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bookmarkStart w:id="0" w:name="_GoBack"/>
            <w:bookmarkEnd w:id="0"/>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r w:rsidR="006D5260">
              <w:rPr>
                <w:lang w:val="ru-RU"/>
              </w:rPr>
              <w:t xml:space="preserve"> - </w:t>
            </w:r>
            <w:r w:rsidR="006D5260">
              <w:rPr>
                <w:lang w:val="sr-Cyrl-RS"/>
              </w:rPr>
              <w:t>испитивање челичних материјала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CA64B5" w:rsidP="00D6536E">
            <w:pPr>
              <w:pStyle w:val="Standard"/>
              <w:jc w:val="left"/>
            </w:pPr>
            <w:r>
              <w:rPr>
                <w:b/>
              </w:rPr>
              <w:t>6</w:t>
            </w:r>
            <w:r w:rsidR="006D5260">
              <w:rPr>
                <w:b/>
              </w:rPr>
              <w:t>5</w:t>
            </w:r>
            <w:r w:rsidR="00760252" w:rsidRPr="00774DF4">
              <w:rPr>
                <w:b/>
              </w:rPr>
              <w:t>/1</w:t>
            </w:r>
            <w:r w:rsidR="00137CF7">
              <w:rPr>
                <w:b/>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27DCD">
      <w:pPr>
        <w:pStyle w:val="Standard"/>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27DCD">
      <w:pPr>
        <w:rPr>
          <w:lang w:val="ru-RU"/>
        </w:rPr>
      </w:pPr>
    </w:p>
    <w:p w:rsidR="00760252" w:rsidRPr="00727DCD" w:rsidRDefault="00760252" w:rsidP="00727DCD">
      <w:pPr>
        <w:pStyle w:val="ListParagraph"/>
        <w:numPr>
          <w:ilvl w:val="0"/>
          <w:numId w:val="27"/>
        </w:numPr>
        <w:rPr>
          <w:rFonts w:ascii="Times New Roman" w:hAnsi="Times New Roman"/>
          <w:b/>
          <w:sz w:val="24"/>
          <w:szCs w:val="24"/>
          <w:lang w:val="ru-RU"/>
        </w:rPr>
      </w:pPr>
      <w:r w:rsidRPr="00727DCD">
        <w:rPr>
          <w:rFonts w:ascii="Times New Roman" w:hAnsi="Times New Roman"/>
          <w:b/>
          <w:sz w:val="24"/>
          <w:szCs w:val="24"/>
          <w:lang w:val="ru-RU"/>
        </w:rPr>
        <w:t>Опис предмета набавке</w:t>
      </w:r>
    </w:p>
    <w:p w:rsidR="00FC3657" w:rsidRPr="00774DF4" w:rsidRDefault="00FC3657" w:rsidP="00727DCD">
      <w:pPr>
        <w:rPr>
          <w:lang w:val="ru-RU"/>
        </w:rPr>
      </w:pPr>
    </w:p>
    <w:p w:rsidR="00205485" w:rsidRDefault="00B073CC" w:rsidP="00727DCD">
      <w:pPr>
        <w:rPr>
          <w:lang w:val="en-US"/>
        </w:rPr>
      </w:pPr>
      <w:r w:rsidRPr="00774DF4">
        <w:rPr>
          <w:szCs w:val="24"/>
        </w:rPr>
        <w:tab/>
        <w:t xml:space="preserve">Предмет јавне набавке је набавка услуга - </w:t>
      </w:r>
      <w:r w:rsidR="00205485">
        <w:t>услуге специјализованих лабораторија</w:t>
      </w:r>
      <w:r w:rsidR="006D5260">
        <w:rPr>
          <w:lang w:val="en-US"/>
        </w:rPr>
        <w:t xml:space="preserve"> - </w:t>
      </w:r>
      <w:r w:rsidR="006D5260">
        <w:rPr>
          <w:lang w:val="sr-Cyrl-RS"/>
        </w:rPr>
        <w:t>испитивање челичних материјала</w:t>
      </w:r>
      <w:r w:rsidR="006D5260">
        <w:rPr>
          <w:lang w:val="en-US"/>
        </w:rPr>
        <w:t>.</w:t>
      </w:r>
    </w:p>
    <w:p w:rsidR="00727DCD" w:rsidRPr="006D5260" w:rsidRDefault="00727DCD" w:rsidP="00727DCD">
      <w:pPr>
        <w:rPr>
          <w:lang w:val="en-US"/>
        </w:rPr>
      </w:pPr>
    </w:p>
    <w:p w:rsidR="00B073CC" w:rsidRDefault="00B073CC" w:rsidP="00727DCD">
      <w:pPr>
        <w:rPr>
          <w:color w:val="000000"/>
          <w:lang w:val="ru-RU"/>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727DCD" w:rsidRPr="008B4F93" w:rsidRDefault="00727DCD" w:rsidP="00727DCD">
      <w:pPr>
        <w:rPr>
          <w:szCs w:val="24"/>
          <w:lang w:val="en-US"/>
        </w:rPr>
      </w:pPr>
    </w:p>
    <w:p w:rsidR="00B073CC" w:rsidRPr="00774DF4" w:rsidRDefault="00B073CC" w:rsidP="00727DCD">
      <w:pPr>
        <w:rPr>
          <w:szCs w:val="24"/>
        </w:rPr>
      </w:pPr>
      <w:r w:rsidRPr="00774DF4">
        <w:rPr>
          <w:szCs w:val="24"/>
        </w:rPr>
        <w:tab/>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727DCD">
      <w:r w:rsidRPr="00774DF4">
        <w:rPr>
          <w:lang w:val="ru-RU"/>
        </w:rPr>
        <w:tab/>
      </w:r>
    </w:p>
    <w:p w:rsidR="001A7D24" w:rsidRPr="00727DCD" w:rsidRDefault="000D7249" w:rsidP="00727DCD">
      <w:pPr>
        <w:pStyle w:val="ListParagraph"/>
        <w:numPr>
          <w:ilvl w:val="0"/>
          <w:numId w:val="27"/>
        </w:numPr>
        <w:rPr>
          <w:rFonts w:ascii="Times New Roman" w:hAnsi="Times New Roman"/>
          <w:b/>
          <w:color w:val="000000"/>
          <w:sz w:val="24"/>
          <w:szCs w:val="24"/>
        </w:rPr>
      </w:pPr>
      <w:r w:rsidRPr="00727DCD">
        <w:rPr>
          <w:rFonts w:ascii="Times New Roman" w:hAnsi="Times New Roman"/>
          <w:b/>
          <w:color w:val="000000"/>
          <w:sz w:val="24"/>
          <w:szCs w:val="24"/>
        </w:rPr>
        <w:t xml:space="preserve">Опис </w:t>
      </w:r>
    </w:p>
    <w:p w:rsidR="004211B7" w:rsidRPr="001A7D24" w:rsidRDefault="004211B7" w:rsidP="00727DCD">
      <w:pPr>
        <w:rPr>
          <w:color w:val="000000"/>
          <w:szCs w:val="24"/>
        </w:rPr>
      </w:pPr>
    </w:p>
    <w:p w:rsidR="001A7D24" w:rsidRDefault="001A7D24" w:rsidP="00727DCD">
      <w:pPr>
        <w:rPr>
          <w:szCs w:val="24"/>
          <w:lang w:val="en-US"/>
        </w:rPr>
      </w:pPr>
      <w:r w:rsidRPr="005430AC">
        <w:rPr>
          <w:szCs w:val="24"/>
        </w:rPr>
        <w:tab/>
        <w:t>Предмет ј</w:t>
      </w:r>
      <w:r w:rsidR="000D7249">
        <w:rPr>
          <w:szCs w:val="24"/>
        </w:rPr>
        <w:t xml:space="preserve">авне </w:t>
      </w:r>
      <w:r w:rsidR="00727DCD">
        <w:rPr>
          <w:szCs w:val="24"/>
          <w:lang w:val="sr-Cyrl-RS"/>
        </w:rPr>
        <w:t>набавке су</w:t>
      </w:r>
      <w:r w:rsidR="000D7249">
        <w:rPr>
          <w:szCs w:val="24"/>
        </w:rPr>
        <w:t xml:space="preserve"> </w:t>
      </w:r>
      <w:r w:rsidR="00727DCD">
        <w:t>услуге специјализованих лабораторија</w:t>
      </w:r>
      <w:r w:rsidR="00727DCD">
        <w:rPr>
          <w:lang w:val="en-US"/>
        </w:rPr>
        <w:t xml:space="preserve"> - </w:t>
      </w:r>
      <w:r w:rsidR="00727DCD">
        <w:rPr>
          <w:lang w:val="sr-Cyrl-RS"/>
        </w:rPr>
        <w:t>испитивање челичних материјала</w:t>
      </w:r>
      <w:r w:rsidR="00727DCD">
        <w:rPr>
          <w:szCs w:val="24"/>
        </w:rPr>
        <w:t>.</w:t>
      </w:r>
      <w:r w:rsidRPr="005430AC">
        <w:rPr>
          <w:szCs w:val="24"/>
        </w:rPr>
        <w:t xml:space="preserve"> </w:t>
      </w:r>
    </w:p>
    <w:p w:rsidR="00137CF7" w:rsidRDefault="00137CF7" w:rsidP="00727DCD">
      <w:pPr>
        <w:rPr>
          <w:szCs w:val="24"/>
          <w:lang w:val="en-US"/>
        </w:rPr>
      </w:pPr>
    </w:p>
    <w:p w:rsidR="001A7D24" w:rsidRDefault="006D5260" w:rsidP="00727DCD">
      <w:pPr>
        <w:rPr>
          <w:color w:val="000000"/>
          <w:szCs w:val="24"/>
        </w:rPr>
      </w:pPr>
      <w:r>
        <w:rPr>
          <w:szCs w:val="24"/>
          <w:lang w:val="en-US"/>
        </w:rPr>
        <w:t xml:space="preserve">                        </w:t>
      </w:r>
      <w:r w:rsidR="001A7D24" w:rsidRPr="005430AC">
        <w:rPr>
          <w:color w:val="000000"/>
          <w:szCs w:val="24"/>
        </w:rPr>
        <w:t>Врста и опис пр</w:t>
      </w:r>
      <w:r w:rsidR="001A7D24">
        <w:rPr>
          <w:color w:val="000000"/>
          <w:szCs w:val="24"/>
        </w:rPr>
        <w:t xml:space="preserve">едмета јавне набавке саставни </w:t>
      </w:r>
      <w:r w:rsidR="00727DCD">
        <w:rPr>
          <w:color w:val="000000"/>
          <w:szCs w:val="24"/>
          <w:lang w:val="sr-Cyrl-RS"/>
        </w:rPr>
        <w:t>је</w:t>
      </w:r>
      <w:r w:rsidR="001A7D24" w:rsidRPr="005430AC">
        <w:rPr>
          <w:color w:val="000000"/>
          <w:szCs w:val="24"/>
        </w:rPr>
        <w:t xml:space="preserve"> део конкурсне документације. </w:t>
      </w:r>
    </w:p>
    <w:p w:rsidR="001A7D24" w:rsidRDefault="001A7D24" w:rsidP="00727DCD">
      <w:pPr>
        <w:rPr>
          <w:color w:val="000000"/>
          <w:szCs w:val="24"/>
        </w:rPr>
      </w:pPr>
    </w:p>
    <w:p w:rsidR="004211B7" w:rsidRPr="005430AC" w:rsidRDefault="004211B7" w:rsidP="00727DCD">
      <w:pPr>
        <w:rPr>
          <w:color w:val="000000"/>
          <w:szCs w:val="24"/>
        </w:rPr>
      </w:pPr>
    </w:p>
    <w:p w:rsidR="001A7D24"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Pr="005430AC" w:rsidRDefault="00727DCD" w:rsidP="00727DCD"/>
    <w:p w:rsidR="00727DCD" w:rsidRDefault="00727DCD" w:rsidP="00727DCD"/>
    <w:p w:rsidR="00727DCD" w:rsidRDefault="00727DCD" w:rsidP="00727DCD"/>
    <w:p w:rsidR="00727DCD" w:rsidRDefault="00727DCD" w:rsidP="00727DCD"/>
    <w:p w:rsidR="00727DCD" w:rsidRDefault="00727DCD" w:rsidP="009A28C2">
      <w:pPr>
        <w:pStyle w:val="Standard"/>
        <w:keepNext/>
        <w:keepLines/>
        <w:jc w:val="center"/>
        <w:outlineLvl w:val="0"/>
        <w:rPr>
          <w:b/>
        </w:rPr>
      </w:pPr>
    </w:p>
    <w:p w:rsidR="007B2B12" w:rsidRPr="001A7D24" w:rsidRDefault="00760252" w:rsidP="009A28C2">
      <w:pPr>
        <w:pStyle w:val="Standard"/>
        <w:keepNext/>
        <w:keepLines/>
        <w:jc w:val="center"/>
        <w:outlineLvl w:val="0"/>
        <w:rPr>
          <w:b/>
          <w:lang w:val="ru-RU"/>
        </w:rPr>
      </w:pPr>
      <w:r w:rsidRPr="00774DF4">
        <w:rPr>
          <w:b/>
        </w:rPr>
        <w:t>III</w:t>
      </w:r>
    </w:p>
    <w:p w:rsidR="007B2B12" w:rsidRPr="00DE52EA" w:rsidRDefault="007B2B12" w:rsidP="009A28C2">
      <w:pPr>
        <w:pStyle w:val="ListParagraph"/>
        <w:keepNext/>
        <w:keepLines/>
        <w:suppressAutoHyphens/>
        <w:spacing w:after="0" w:line="100" w:lineRule="atLeast"/>
        <w:ind w:left="504"/>
        <w:contextualSpacing w:val="0"/>
        <w:rPr>
          <w:rFonts w:ascii="Times New Roman" w:hAnsi="Times New Roman"/>
          <w:sz w:val="24"/>
          <w:szCs w:val="24"/>
          <w:lang w:val="ru-RU"/>
        </w:rPr>
      </w:pPr>
    </w:p>
    <w:p w:rsidR="001A7D24" w:rsidRPr="0061095D" w:rsidRDefault="001A7D24" w:rsidP="009A28C2">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9A28C2">
      <w:pPr>
        <w:keepNext/>
        <w:keepLines/>
        <w:jc w:val="center"/>
        <w:rPr>
          <w:b/>
          <w:color w:val="000000"/>
          <w:szCs w:val="24"/>
        </w:rPr>
      </w:pPr>
    </w:p>
    <w:p w:rsidR="001A7D24" w:rsidRPr="006A19F6" w:rsidRDefault="001A7D24" w:rsidP="009A28C2">
      <w:pPr>
        <w:keepNext/>
        <w:keepLines/>
        <w:rPr>
          <w:b/>
          <w:color w:val="000000"/>
          <w:szCs w:val="24"/>
        </w:rPr>
      </w:pPr>
      <w:r w:rsidRPr="006A19F6">
        <w:rPr>
          <w:b/>
          <w:color w:val="000000"/>
          <w:szCs w:val="24"/>
        </w:rPr>
        <w:tab/>
      </w:r>
    </w:p>
    <w:p w:rsidR="001A7D24" w:rsidRPr="00594417" w:rsidRDefault="001A7D24" w:rsidP="009A28C2">
      <w:pPr>
        <w:keepNext/>
        <w:keepLines/>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9A28C2">
      <w:pPr>
        <w:keepNext/>
        <w:keepLines/>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9A28C2">
      <w:pPr>
        <w:keepNext/>
        <w:keepLines/>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9A28C2">
      <w:pPr>
        <w:keepNext/>
        <w:keepLines/>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9A28C2">
      <w:pPr>
        <w:keepNext/>
        <w:keepLines/>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6D5260" w:rsidRDefault="006D5260" w:rsidP="009A28C2">
      <w:pPr>
        <w:keepNext/>
        <w:keepLines/>
        <w:widowControl/>
      </w:pPr>
      <w:r>
        <w:rPr>
          <w:noProof/>
          <w:szCs w:val="24"/>
        </w:rPr>
        <w:t xml:space="preserve">                       </w:t>
      </w:r>
      <w:r w:rsidR="004E7BA3">
        <w:t>Испитивање челичних материјала</w:t>
      </w:r>
      <w:r w:rsidR="004E7BA3">
        <w:rPr>
          <w:szCs w:val="24"/>
          <w:lang w:val="sr-Cyrl-RS"/>
        </w:rPr>
        <w:t xml:space="preserve"> </w:t>
      </w:r>
      <w:r w:rsidR="001A7D24" w:rsidRPr="004F1875">
        <w:rPr>
          <w:szCs w:val="24"/>
        </w:rPr>
        <w:t>понуђач је дужан да</w:t>
      </w:r>
      <w:r w:rsidR="008B4F93">
        <w:rPr>
          <w:szCs w:val="24"/>
        </w:rPr>
        <w:t xml:space="preserve"> </w:t>
      </w:r>
      <w:r w:rsidR="00C47980">
        <w:rPr>
          <w:szCs w:val="24"/>
        </w:rPr>
        <w:t xml:space="preserve">транспортује </w:t>
      </w:r>
      <w:r w:rsidR="00807D9B">
        <w:rPr>
          <w:szCs w:val="24"/>
          <w:lang w:val="sr-Cyrl-RS"/>
        </w:rPr>
        <w:t xml:space="preserve">узорке </w:t>
      </w:r>
      <w:r w:rsidR="00C47980">
        <w:rPr>
          <w:szCs w:val="24"/>
        </w:rPr>
        <w:t>до места испитивања</w:t>
      </w:r>
      <w:r w:rsidR="008B4F93">
        <w:rPr>
          <w:szCs w:val="24"/>
        </w:rPr>
        <w:t xml:space="preserve"> </w:t>
      </w:r>
      <w:r w:rsidR="001A7D24" w:rsidRPr="004F1875">
        <w:rPr>
          <w:szCs w:val="24"/>
        </w:rPr>
        <w:t xml:space="preserve"> </w:t>
      </w:r>
    </w:p>
    <w:p w:rsidR="00C47980" w:rsidRPr="00C47980" w:rsidRDefault="00C47980" w:rsidP="009A28C2">
      <w:pPr>
        <w:keepNext/>
        <w:keepLines/>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9A28C2">
      <w:pPr>
        <w:keepNext/>
        <w:keepLines/>
        <w:tabs>
          <w:tab w:val="left" w:pos="990"/>
        </w:tabs>
        <w:suppressAutoHyphens/>
        <w:spacing w:line="100" w:lineRule="atLeast"/>
        <w:rPr>
          <w:b/>
          <w:noProof/>
          <w:lang w:val="sr-Cyrl-RS"/>
        </w:rPr>
      </w:pPr>
    </w:p>
    <w:p w:rsidR="001A7D24" w:rsidRPr="00137CF7" w:rsidRDefault="00137CF7" w:rsidP="009A28C2">
      <w:pPr>
        <w:keepNext/>
        <w:keepLines/>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9A28C2">
      <w:pPr>
        <w:keepNext/>
        <w:keepLines/>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9A28C2">
      <w:pPr>
        <w:keepNext/>
        <w:keepLines/>
        <w:tabs>
          <w:tab w:val="clear" w:pos="1440"/>
          <w:tab w:val="left" w:pos="0"/>
          <w:tab w:val="left" w:pos="990"/>
        </w:tabs>
        <w:rPr>
          <w:noProof/>
          <w:szCs w:val="24"/>
        </w:rPr>
      </w:pPr>
    </w:p>
    <w:p w:rsidR="001A7D24" w:rsidRPr="00137CF7" w:rsidRDefault="00137CF7" w:rsidP="009A28C2">
      <w:pPr>
        <w:keepNext/>
        <w:keepLines/>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9A28C2">
      <w:pPr>
        <w:keepNext/>
        <w:keepLines/>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Default="001A7D24"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9A28C2">
      <w:pPr>
        <w:keepNext/>
        <w:tabs>
          <w:tab w:val="left" w:pos="0"/>
          <w:tab w:val="left" w:pos="990"/>
        </w:tabs>
        <w:rPr>
          <w:noProof/>
        </w:rPr>
      </w:pPr>
    </w:p>
    <w:p w:rsidR="00727DCD" w:rsidRPr="00CF5D84" w:rsidRDefault="00727DCD" w:rsidP="001A7D24">
      <w:pPr>
        <w:keepNext/>
        <w:tabs>
          <w:tab w:val="left" w:pos="0"/>
          <w:tab w:val="left" w:pos="990"/>
        </w:tabs>
        <w:ind w:left="1440"/>
        <w:rPr>
          <w:noProof/>
        </w:rPr>
      </w:pPr>
    </w:p>
    <w:p w:rsidR="00760252" w:rsidRPr="00E54709" w:rsidRDefault="00760252" w:rsidP="006D52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6D5260">
        <w:rPr>
          <w:b/>
          <w:bCs/>
          <w:iCs/>
          <w:lang w:val="en-US"/>
        </w:rPr>
        <w:t>5</w:t>
      </w:r>
      <w:r w:rsidR="007B2B12" w:rsidRPr="001A7D24">
        <w:rPr>
          <w:b/>
          <w:bCs/>
          <w:iCs/>
          <w:lang w:val="ru-RU"/>
        </w:rPr>
        <w:t xml:space="preserve"> з</w:t>
      </w:r>
      <w:r w:rsidR="00137CF7">
        <w:rPr>
          <w:b/>
          <w:bCs/>
          <w:iCs/>
          <w:lang w:val="ru-RU"/>
        </w:rPr>
        <w:t>а 201</w:t>
      </w:r>
      <w:r w:rsidR="00137CF7">
        <w:rPr>
          <w:b/>
          <w:bCs/>
          <w:iCs/>
          <w:lang w:val="en-US"/>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услуг</w:t>
      </w:r>
      <w:r w:rsidR="006D5260">
        <w:t xml:space="preserve">е специјализованих лабораторија - </w:t>
      </w:r>
      <w:r w:rsidR="006D5260">
        <w:rPr>
          <w:lang w:val="sr-Cyrl-RS"/>
        </w:rPr>
        <w:t>испитивање челичних материјала</w:t>
      </w:r>
      <w:r w:rsidR="00760252" w:rsidRPr="00E54709">
        <w:rPr>
          <w:lang w:val="ru-RU"/>
        </w:rPr>
        <w:t xml:space="preserve">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E54709" w:rsidRDefault="006D5260" w:rsidP="007107F3">
            <w:pPr>
              <w:pStyle w:val="Standard"/>
              <w:tabs>
                <w:tab w:val="clear" w:pos="1440"/>
                <w:tab w:val="left" w:pos="1080"/>
              </w:tabs>
              <w:rPr>
                <w:lang w:val="ru-RU"/>
              </w:rPr>
            </w:pPr>
            <w:r>
              <w:rPr>
                <w:b/>
                <w:lang w:val="ru-RU"/>
              </w:rPr>
              <w:t xml:space="preserve">Да понуђач </w:t>
            </w:r>
            <w:r w:rsidR="007107F3" w:rsidRPr="007107F3">
              <w:rPr>
                <w:b/>
                <w:lang w:val="ru-RU"/>
              </w:rPr>
              <w:t>поседује технички и кадровски капацитет</w:t>
            </w:r>
            <w:r w:rsidR="007107F3"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7107F3" w:rsidRDefault="007107F3" w:rsidP="007107F3">
      <w:pPr>
        <w:pStyle w:val="ListParagraph"/>
        <w:numPr>
          <w:ilvl w:val="0"/>
          <w:numId w:val="21"/>
        </w:numPr>
        <w:ind w:left="630" w:hanging="450"/>
        <w:rPr>
          <w:rFonts w:ascii="Times New Roman" w:hAnsi="Times New Roman"/>
          <w:b/>
          <w:sz w:val="24"/>
          <w:szCs w:val="24"/>
        </w:rPr>
      </w:pPr>
      <w:r w:rsidRPr="007107F3">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r>
        <w:rPr>
          <w:rFonts w:ascii="Times New Roman" w:hAnsi="Times New Roman"/>
          <w:b/>
          <w:sz w:val="24"/>
          <w:szCs w:val="24"/>
        </w:rPr>
        <w:t>.</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0D7249" w:rsidRDefault="000D7249" w:rsidP="005D65DA">
            <w:pPr>
              <w:pStyle w:val="Standard"/>
              <w:jc w:val="center"/>
              <w:rPr>
                <w:b/>
              </w:rPr>
            </w:pPr>
          </w:p>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0D7249" w:rsidRDefault="000D7249" w:rsidP="005D65DA">
            <w:pPr>
              <w:pStyle w:val="Standard"/>
              <w:jc w:val="center"/>
              <w:rPr>
                <w:b/>
              </w:rPr>
            </w:pPr>
          </w:p>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Pr="00E54709" w:rsidRDefault="00727DCD"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826007" w:rsidRDefault="00760252" w:rsidP="004D776E">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6D5260">
        <w:rPr>
          <w:b/>
          <w:bCs/>
          <w:iCs/>
          <w:lang w:val="en-US"/>
        </w:rPr>
        <w:t>5</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6D5260">
        <w:t xml:space="preserve"> услуге </w:t>
      </w:r>
      <w:r w:rsidR="001A7D24">
        <w:t>услуг</w:t>
      </w:r>
      <w:r w:rsidR="006D5260">
        <w:t>е специјализованих лабораторија</w:t>
      </w:r>
      <w:r w:rsidR="006D5260">
        <w:rPr>
          <w:lang w:val="en-US"/>
        </w:rPr>
        <w:t xml:space="preserve"> </w:t>
      </w:r>
      <w:r w:rsidR="006D5260">
        <w:t>-</w:t>
      </w:r>
      <w:r w:rsidR="006D5260">
        <w:rPr>
          <w:lang w:val="en-US"/>
        </w:rPr>
        <w:t xml:space="preserve"> </w:t>
      </w:r>
      <w:r w:rsidR="006D5260">
        <w:rPr>
          <w:lang w:val="sr-Cyrl-RS"/>
        </w:rPr>
        <w:t>испитивање челичних материјала</w:t>
      </w:r>
      <w:r w:rsidR="006D5260">
        <w:t xml:space="preserve"> </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AC5A46" w:rsidRDefault="00AC5A46" w:rsidP="00807D9B">
            <w:pPr>
              <w:pStyle w:val="Standard"/>
              <w:tabs>
                <w:tab w:val="clear" w:pos="1440"/>
                <w:tab w:val="left" w:pos="1080"/>
              </w:tabs>
              <w:rPr>
                <w:b/>
                <w:lang w:val="ru-RU"/>
              </w:rPr>
            </w:pPr>
          </w:p>
          <w:p w:rsidR="00AC5A46" w:rsidRPr="00E54709" w:rsidRDefault="006D5260" w:rsidP="00807D9B">
            <w:pPr>
              <w:pStyle w:val="Standard"/>
              <w:tabs>
                <w:tab w:val="clear" w:pos="1440"/>
                <w:tab w:val="left" w:pos="1080"/>
              </w:tabs>
              <w:rPr>
                <w:lang w:val="ru-RU"/>
              </w:rPr>
            </w:pPr>
            <w:r>
              <w:rPr>
                <w:b/>
                <w:lang w:val="ru-RU"/>
              </w:rPr>
              <w:t xml:space="preserve">Да понуђач </w:t>
            </w:r>
            <w:r w:rsidR="00AC5A46" w:rsidRPr="007107F3">
              <w:rPr>
                <w:b/>
                <w:lang w:val="ru-RU"/>
              </w:rPr>
              <w:t>поседује технички и кадровски капацитет</w:t>
            </w:r>
            <w:r w:rsidR="00AC5A46"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92218D" w:rsidRDefault="0092218D" w:rsidP="0092218D">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92218D" w:rsidRPr="0092218D" w:rsidRDefault="0092218D" w:rsidP="0092218D">
      <w:pPr>
        <w:rPr>
          <w:b/>
          <w:szCs w:val="24"/>
        </w:rPr>
      </w:pPr>
      <w:r>
        <w:rPr>
          <w:b/>
          <w:szCs w:val="24"/>
        </w:rPr>
        <w:t xml:space="preserve">          </w:t>
      </w:r>
      <w:r w:rsidRPr="0092218D">
        <w:rPr>
          <w:b/>
          <w:szCs w:val="24"/>
        </w:rPr>
        <w:t>(АТС) за испитивање узорака по стандарду SRPS ISO/IEC 17025.</w:t>
      </w:r>
    </w:p>
    <w:p w:rsidR="00AC5A46" w:rsidRPr="0092218D" w:rsidRDefault="00AC5A46" w:rsidP="00AC5A46">
      <w:pPr>
        <w:rPr>
          <w:b/>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4D776E" w:rsidRDefault="004D776E" w:rsidP="005D65DA">
            <w:pPr>
              <w:pStyle w:val="Standard"/>
              <w:jc w:val="center"/>
              <w:rPr>
                <w:b/>
              </w:rPr>
            </w:pPr>
          </w:p>
          <w:p w:rsidR="004D776E" w:rsidRDefault="004D776E" w:rsidP="005D65DA">
            <w:pPr>
              <w:pStyle w:val="Standard"/>
              <w:jc w:val="center"/>
              <w:rPr>
                <w:b/>
              </w:rPr>
            </w:pPr>
          </w:p>
          <w:p w:rsidR="004D776E" w:rsidRDefault="004D776E" w:rsidP="005D65DA">
            <w:pPr>
              <w:pStyle w:val="Standard"/>
              <w:jc w:val="center"/>
              <w:rPr>
                <w:b/>
              </w:rPr>
            </w:pPr>
          </w:p>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4D776E" w:rsidRDefault="004D776E" w:rsidP="005D65DA">
            <w:pPr>
              <w:pStyle w:val="Standard"/>
              <w:jc w:val="center"/>
              <w:rPr>
                <w:b/>
              </w:rPr>
            </w:pPr>
          </w:p>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tbl>
      <w:tblPr>
        <w:tblpPr w:leftFromText="180" w:rightFromText="180" w:vertAnchor="text" w:horzAnchor="margin" w:tblpY="-25"/>
        <w:tblW w:w="8789" w:type="dxa"/>
        <w:tblLayout w:type="fixed"/>
        <w:tblCellMar>
          <w:left w:w="10" w:type="dxa"/>
          <w:right w:w="10" w:type="dxa"/>
        </w:tblCellMar>
        <w:tblLook w:val="0000" w:firstRow="0" w:lastRow="0" w:firstColumn="0" w:lastColumn="0" w:noHBand="0" w:noVBand="0"/>
      </w:tblPr>
      <w:tblGrid>
        <w:gridCol w:w="605"/>
        <w:gridCol w:w="8184"/>
      </w:tblGrid>
      <w:tr w:rsidR="004D776E" w:rsidTr="004D776E">
        <w:trPr>
          <w:trHeight w:val="737"/>
        </w:trPr>
        <w:tc>
          <w:tcPr>
            <w:tcW w:w="605" w:type="dxa"/>
            <w:tcMar>
              <w:top w:w="0" w:type="dxa"/>
              <w:left w:w="108" w:type="dxa"/>
              <w:bottom w:w="0" w:type="dxa"/>
              <w:right w:w="108" w:type="dxa"/>
            </w:tcMar>
            <w:vAlign w:val="center"/>
          </w:tcPr>
          <w:p w:rsidR="004D776E" w:rsidRDefault="004D776E" w:rsidP="004D776E">
            <w:pPr>
              <w:pStyle w:val="Standard"/>
              <w:tabs>
                <w:tab w:val="clear" w:pos="1440"/>
                <w:tab w:val="left" w:pos="1080"/>
              </w:tabs>
              <w:jc w:val="center"/>
              <w:rPr>
                <w:b/>
              </w:rPr>
            </w:pPr>
            <w:r>
              <w:rPr>
                <w:b/>
                <w:lang w:val="sr-Cyrl-CS"/>
              </w:rPr>
              <w:t>6</w:t>
            </w:r>
            <w:r>
              <w:rPr>
                <w:b/>
              </w:rPr>
              <w:t>.</w:t>
            </w:r>
          </w:p>
        </w:tc>
        <w:tc>
          <w:tcPr>
            <w:tcW w:w="8184" w:type="dxa"/>
            <w:tcMar>
              <w:top w:w="0" w:type="dxa"/>
              <w:left w:w="108" w:type="dxa"/>
              <w:bottom w:w="0" w:type="dxa"/>
              <w:right w:w="108" w:type="dxa"/>
            </w:tcMar>
            <w:vAlign w:val="center"/>
          </w:tcPr>
          <w:p w:rsidR="004D776E" w:rsidRPr="005D65DA" w:rsidRDefault="004D776E" w:rsidP="004D776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D776E" w:rsidRPr="00E54709" w:rsidRDefault="004D776E" w:rsidP="004D776E">
            <w:pPr>
              <w:pStyle w:val="Standard"/>
              <w:tabs>
                <w:tab w:val="clear" w:pos="1440"/>
                <w:tab w:val="left" w:pos="1080"/>
              </w:tabs>
              <w:rPr>
                <w:b/>
                <w:lang w:val="ru-RU"/>
              </w:rPr>
            </w:pPr>
          </w:p>
        </w:tc>
      </w:tr>
    </w:tbl>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tbl>
      <w:tblPr>
        <w:tblpPr w:leftFromText="180" w:rightFromText="180" w:vertAnchor="text" w:horzAnchor="margin" w:tblpY="-7"/>
        <w:tblW w:w="8820" w:type="dxa"/>
        <w:tblLayout w:type="fixed"/>
        <w:tblCellMar>
          <w:left w:w="10" w:type="dxa"/>
          <w:right w:w="10" w:type="dxa"/>
        </w:tblCellMar>
        <w:tblLook w:val="0000" w:firstRow="0" w:lastRow="0" w:firstColumn="0" w:lastColumn="0" w:noHBand="0" w:noVBand="0"/>
      </w:tblPr>
      <w:tblGrid>
        <w:gridCol w:w="2789"/>
        <w:gridCol w:w="6031"/>
      </w:tblGrid>
      <w:tr w:rsidR="004D776E" w:rsidTr="004D776E">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4D776E" w:rsidTr="004D776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Default="004D776E" w:rsidP="004D776E">
                  <w:pPr>
                    <w:pStyle w:val="Standard"/>
                    <w:framePr w:hSpace="180" w:wrap="around" w:vAnchor="text" w:hAnchor="margin" w:y="-7"/>
                    <w:jc w:val="center"/>
                    <w:rPr>
                      <w:b/>
                      <w:bCs/>
                      <w:iCs/>
                    </w:rPr>
                  </w:pPr>
                  <w:r>
                    <w:rPr>
                      <w:b/>
                      <w:bCs/>
                      <w:iCs/>
                    </w:rPr>
                    <w:t>Доказ за правно лице:</w:t>
                  </w:r>
                </w:p>
              </w:tc>
            </w:tr>
            <w:tr w:rsidR="004D776E" w:rsidTr="004D776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Default="004D776E" w:rsidP="004D776E">
                  <w:pPr>
                    <w:pStyle w:val="Standard"/>
                    <w:framePr w:hSpace="180" w:wrap="around" w:vAnchor="text" w:hAnchor="margin" w:y="-7"/>
                    <w:jc w:val="center"/>
                    <w:rPr>
                      <w:b/>
                      <w:bCs/>
                      <w:iCs/>
                    </w:rPr>
                  </w:pPr>
                  <w:r>
                    <w:rPr>
                      <w:b/>
                      <w:bCs/>
                      <w:iCs/>
                    </w:rPr>
                    <w:t>Доказ за предузетнике:</w:t>
                  </w:r>
                </w:p>
              </w:tc>
            </w:tr>
            <w:tr w:rsidR="004D776E" w:rsidTr="004D776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Default="004D776E" w:rsidP="004D776E">
                  <w:pPr>
                    <w:pStyle w:val="Standard"/>
                    <w:framePr w:hSpace="180" w:wrap="around" w:vAnchor="text" w:hAnchor="margin" w:y="-7"/>
                    <w:jc w:val="center"/>
                    <w:rPr>
                      <w:b/>
                      <w:bCs/>
                      <w:iCs/>
                    </w:rPr>
                  </w:pPr>
                  <w:r>
                    <w:rPr>
                      <w:b/>
                      <w:bCs/>
                      <w:iCs/>
                    </w:rPr>
                    <w:t>Доказ за физицко лице:</w:t>
                  </w:r>
                </w:p>
              </w:tc>
            </w:tr>
          </w:tbl>
          <w:p w:rsidR="004D776E" w:rsidRDefault="004D776E" w:rsidP="004D776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Pr="00E54709" w:rsidRDefault="004D776E" w:rsidP="004D776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p w:rsidR="005D65DA" w:rsidRPr="00E54709" w:rsidRDefault="005D65DA" w:rsidP="005D65DA">
      <w:pPr>
        <w:pStyle w:val="Standard"/>
        <w:jc w:val="center"/>
        <w:rPr>
          <w:b/>
          <w:bCs/>
          <w:iCs/>
          <w:sz w:val="22"/>
          <w:szCs w:val="22"/>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Pr="00E54709" w:rsidRDefault="00727DCD"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A28C2" w:rsidRPr="00E54709" w:rsidRDefault="009A28C2" w:rsidP="00760252">
      <w:pPr>
        <w:pStyle w:val="Standard"/>
        <w:jc w:val="center"/>
        <w:rPr>
          <w:b/>
          <w:bCs/>
          <w:iCs/>
          <w:lang w:val="ru-RU"/>
        </w:rPr>
      </w:pPr>
    </w:p>
    <w:p w:rsidR="00760252" w:rsidRDefault="00760252" w:rsidP="004D776E">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6D5260">
        <w:rPr>
          <w:b/>
          <w:bCs/>
          <w:iCs/>
          <w:lang w:val="en-US"/>
        </w:rPr>
        <w:t>5</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услуг</w:t>
      </w:r>
      <w:r w:rsidR="006D5260">
        <w:t xml:space="preserve">е специјализованих лабораторија - </w:t>
      </w:r>
      <w:r w:rsidR="006D5260">
        <w:rPr>
          <w:lang w:val="sr-Cyrl-RS"/>
        </w:rPr>
        <w:t>испитивање челичних материјала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174FB7" w:rsidRDefault="00174FB7" w:rsidP="00807D9B">
            <w:pPr>
              <w:pStyle w:val="Standard"/>
              <w:tabs>
                <w:tab w:val="clear" w:pos="1440"/>
                <w:tab w:val="left" w:pos="1080"/>
              </w:tabs>
              <w:rPr>
                <w:b/>
                <w:lang w:val="ru-RU"/>
              </w:rPr>
            </w:pPr>
          </w:p>
          <w:p w:rsidR="00174FB7" w:rsidRPr="00E54709" w:rsidRDefault="006D5260" w:rsidP="00807D9B">
            <w:pPr>
              <w:pStyle w:val="Standard"/>
              <w:tabs>
                <w:tab w:val="clear" w:pos="1440"/>
                <w:tab w:val="left" w:pos="1080"/>
              </w:tabs>
              <w:rPr>
                <w:lang w:val="ru-RU"/>
              </w:rPr>
            </w:pPr>
            <w:r>
              <w:rPr>
                <w:b/>
                <w:lang w:val="ru-RU"/>
              </w:rPr>
              <w:t xml:space="preserve">Да понуђач </w:t>
            </w:r>
            <w:r w:rsidR="00174FB7" w:rsidRPr="007107F3">
              <w:rPr>
                <w:b/>
                <w:lang w:val="ru-RU"/>
              </w:rPr>
              <w:t>поседује технички и кадровски капацитет</w:t>
            </w:r>
            <w:r w:rsidR="00174FB7" w:rsidRPr="00E54709">
              <w:rPr>
                <w:lang w:val="ru-RU"/>
              </w:rPr>
              <w:t>.</w:t>
            </w:r>
          </w:p>
          <w:p w:rsidR="00174FB7" w:rsidRPr="00E54709" w:rsidRDefault="00174FB7" w:rsidP="00807D9B">
            <w:pPr>
              <w:pStyle w:val="Standard"/>
              <w:tabs>
                <w:tab w:val="clear" w:pos="1440"/>
                <w:tab w:val="left" w:pos="1080"/>
              </w:tabs>
              <w:rPr>
                <w:lang w:val="ru-RU"/>
              </w:rPr>
            </w:pPr>
          </w:p>
        </w:tc>
      </w:tr>
    </w:tbl>
    <w:p w:rsidR="00174FB7" w:rsidRPr="0092218D" w:rsidRDefault="00174FB7" w:rsidP="00174FB7">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174FB7" w:rsidRPr="0092218D" w:rsidRDefault="00174FB7" w:rsidP="00174FB7">
      <w:pPr>
        <w:rPr>
          <w:b/>
          <w:szCs w:val="24"/>
        </w:rPr>
      </w:pPr>
      <w:r>
        <w:rPr>
          <w:b/>
          <w:szCs w:val="24"/>
        </w:rPr>
        <w:t xml:space="preserve">          </w:t>
      </w:r>
      <w:r w:rsidRPr="0092218D">
        <w:rPr>
          <w:b/>
          <w:szCs w:val="24"/>
        </w:rPr>
        <w:t>(АТС) за испитивање узорака по стандарду SRPS ISO/IEC 17025.</w:t>
      </w:r>
    </w:p>
    <w:p w:rsidR="00174FB7" w:rsidRPr="00E54709"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Default="005D65DA" w:rsidP="009A28C2">
      <w:pPr>
        <w:pStyle w:val="Standard"/>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727DCD" w:rsidRDefault="00727DCD" w:rsidP="00760252">
      <w:pPr>
        <w:pStyle w:val="Standard"/>
        <w:ind w:left="-90"/>
        <w:rPr>
          <w:b/>
          <w:lang w:val="ru-RU"/>
        </w:rPr>
      </w:pPr>
    </w:p>
    <w:p w:rsidR="00727DCD" w:rsidRDefault="00727DCD" w:rsidP="00760252">
      <w:pPr>
        <w:pStyle w:val="Standard"/>
        <w:ind w:left="-90"/>
        <w:rPr>
          <w:b/>
          <w:lang w:val="ru-RU"/>
        </w:rPr>
      </w:pPr>
    </w:p>
    <w:p w:rsidR="00727DCD" w:rsidRDefault="00727DCD" w:rsidP="00760252">
      <w:pPr>
        <w:pStyle w:val="Standard"/>
        <w:ind w:left="-90"/>
        <w:rPr>
          <w:b/>
          <w:lang w:val="ru-RU"/>
        </w:rPr>
      </w:pPr>
    </w:p>
    <w:p w:rsidR="00727DCD" w:rsidRDefault="00727DCD" w:rsidP="00760252">
      <w:pPr>
        <w:pStyle w:val="Standard"/>
        <w:ind w:left="-90"/>
        <w:rPr>
          <w:b/>
          <w:lang w:val="ru-RU"/>
        </w:rPr>
      </w:pPr>
    </w:p>
    <w:p w:rsidR="00727DCD" w:rsidRDefault="00727DCD" w:rsidP="00760252">
      <w:pPr>
        <w:pStyle w:val="Standard"/>
        <w:ind w:left="-90"/>
        <w:rPr>
          <w:b/>
          <w:lang w:val="ru-RU"/>
        </w:rPr>
      </w:pPr>
    </w:p>
    <w:p w:rsidR="00727DCD" w:rsidRPr="00E54709" w:rsidRDefault="00727DCD" w:rsidP="00760252">
      <w:pPr>
        <w:pStyle w:val="Standard"/>
        <w:ind w:left="-90"/>
        <w:rPr>
          <w:b/>
          <w:lang w:val="ru-RU"/>
        </w:rPr>
      </w:pPr>
    </w:p>
    <w:p w:rsidR="00760252" w:rsidRDefault="00760252" w:rsidP="00760252">
      <w:pPr>
        <w:pStyle w:val="Standard"/>
        <w:ind w:left="-90"/>
        <w:rPr>
          <w:b/>
          <w:lang w:val="ru-RU"/>
        </w:rPr>
      </w:pPr>
    </w:p>
    <w:p w:rsidR="009A28C2" w:rsidRDefault="009A28C2" w:rsidP="00760252">
      <w:pPr>
        <w:pStyle w:val="Standard"/>
        <w:ind w:left="-90"/>
        <w:rPr>
          <w:b/>
          <w:lang w:val="ru-RU"/>
        </w:rPr>
      </w:pPr>
    </w:p>
    <w:p w:rsidR="009A28C2" w:rsidRDefault="009A28C2" w:rsidP="00760252">
      <w:pPr>
        <w:pStyle w:val="Standard"/>
        <w:ind w:left="-90"/>
        <w:rPr>
          <w:b/>
          <w:lang w:val="ru-RU"/>
        </w:rPr>
      </w:pPr>
    </w:p>
    <w:p w:rsidR="009A28C2" w:rsidRDefault="009A28C2" w:rsidP="00760252">
      <w:pPr>
        <w:pStyle w:val="Standard"/>
        <w:ind w:left="-90"/>
        <w:rPr>
          <w:b/>
          <w:lang w:val="ru-RU"/>
        </w:rPr>
      </w:pPr>
    </w:p>
    <w:p w:rsidR="009A28C2" w:rsidRPr="00E54709" w:rsidRDefault="009A28C2"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sidR="00040834">
        <w:rPr>
          <w:b/>
          <w:szCs w:val="24"/>
        </w:rPr>
        <w:t xml:space="preserve"> </w:t>
      </w:r>
    </w:p>
    <w:p w:rsidR="006B5AA4" w:rsidRPr="00440D5C" w:rsidRDefault="006B5AA4" w:rsidP="006B5AA4">
      <w:pPr>
        <w:ind w:left="1710"/>
        <w:rPr>
          <w:b/>
          <w:szCs w:val="24"/>
        </w:rPr>
      </w:pPr>
    </w:p>
    <w:p w:rsidR="0036247B" w:rsidRPr="0036247B" w:rsidRDefault="006B5AA4" w:rsidP="0036247B">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w:t>
      </w:r>
      <w:r w:rsidR="00727DCD">
        <w:rPr>
          <w:rFonts w:ascii="Times New Roman" w:hAnsi="Times New Roman"/>
          <w:sz w:val="24"/>
          <w:szCs w:val="24"/>
          <w:lang w:val="sr-Cyrl-CS"/>
        </w:rPr>
        <w:t>је неопходно да обухвата месеце</w:t>
      </w:r>
      <w:r w:rsidR="004A6EC1">
        <w:rPr>
          <w:rFonts w:ascii="Times New Roman" w:hAnsi="Times New Roman"/>
          <w:sz w:val="24"/>
          <w:szCs w:val="24"/>
          <w:lang w:val="sr-Cyrl-CS"/>
        </w:rPr>
        <w:t xml:space="preserve"> Новембар и </w:t>
      </w:r>
      <w:r w:rsidR="00137CF7">
        <w:rPr>
          <w:rFonts w:ascii="Times New Roman" w:hAnsi="Times New Roman"/>
          <w:sz w:val="24"/>
          <w:szCs w:val="24"/>
          <w:lang w:val="sr-Cyrl-CS"/>
        </w:rPr>
        <w:t xml:space="preserve"> </w:t>
      </w:r>
      <w:r w:rsidR="004A6EC1">
        <w:rPr>
          <w:rFonts w:ascii="Times New Roman" w:hAnsi="Times New Roman"/>
          <w:sz w:val="24"/>
          <w:szCs w:val="24"/>
          <w:lang w:val="sr-Cyrl-CS"/>
        </w:rPr>
        <w:t>Децембар 2016.године и Јануар</w:t>
      </w:r>
      <w:r w:rsidR="005C2518">
        <w:rPr>
          <w:rFonts w:ascii="Times New Roman" w:hAnsi="Times New Roman"/>
          <w:sz w:val="24"/>
          <w:szCs w:val="24"/>
        </w:rPr>
        <w:t>,</w:t>
      </w:r>
      <w:r w:rsidR="004A6EC1">
        <w:rPr>
          <w:rFonts w:ascii="Times New Roman" w:hAnsi="Times New Roman"/>
          <w:sz w:val="24"/>
          <w:szCs w:val="24"/>
          <w:lang w:val="sr-Cyrl-CS"/>
        </w:rPr>
        <w:t xml:space="preserve"> Фебруар</w:t>
      </w:r>
      <w:r w:rsidR="00727DCD">
        <w:rPr>
          <w:rFonts w:ascii="Times New Roman" w:hAnsi="Times New Roman"/>
          <w:sz w:val="24"/>
          <w:szCs w:val="24"/>
          <w:lang w:val="sr-Cyrl-CS"/>
        </w:rPr>
        <w:t>,</w:t>
      </w:r>
      <w:r w:rsidR="005C2518">
        <w:rPr>
          <w:rFonts w:ascii="Times New Roman" w:hAnsi="Times New Roman"/>
          <w:sz w:val="24"/>
          <w:szCs w:val="24"/>
        </w:rPr>
        <w:t xml:space="preserve"> Март </w:t>
      </w:r>
      <w:r w:rsidR="00727DCD">
        <w:rPr>
          <w:rFonts w:ascii="Times New Roman" w:hAnsi="Times New Roman"/>
          <w:sz w:val="24"/>
          <w:szCs w:val="24"/>
          <w:lang w:val="sr-Cyrl-RS"/>
        </w:rPr>
        <w:t xml:space="preserve">и Април </w:t>
      </w:r>
      <w:r w:rsidR="004A6EC1">
        <w:rPr>
          <w:rFonts w:ascii="Times New Roman" w:hAnsi="Times New Roman"/>
          <w:sz w:val="24"/>
          <w:szCs w:val="24"/>
          <w:lang w:val="sr-Cyrl-CS"/>
        </w:rPr>
        <w:t xml:space="preserve">2017. године </w:t>
      </w:r>
      <w:r>
        <w:rPr>
          <w:rFonts w:ascii="Times New Roman" w:hAnsi="Times New Roman"/>
          <w:sz w:val="24"/>
          <w:szCs w:val="24"/>
          <w:lang w:val="sr-Cyrl-CS"/>
        </w:rPr>
        <w:t>(члан 77. став 2. тачка 2. Закона о јавним набавкама)</w:t>
      </w:r>
      <w:r w:rsidR="0036247B">
        <w:rPr>
          <w:rFonts w:ascii="Times New Roman" w:hAnsi="Times New Roman"/>
          <w:sz w:val="24"/>
          <w:szCs w:val="24"/>
          <w:lang w:val="sr-Cyrl-CS"/>
        </w:rPr>
        <w:t>.</w:t>
      </w:r>
    </w:p>
    <w:p w:rsidR="0036247B" w:rsidRPr="0036247B" w:rsidRDefault="0036247B" w:rsidP="0036247B">
      <w:pPr>
        <w:tabs>
          <w:tab w:val="left" w:pos="1710"/>
        </w:tabs>
        <w:rPr>
          <w:szCs w:val="24"/>
          <w:lang w:val="ru-RU"/>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6318"/>
      </w:tblGrid>
      <w:tr w:rsidR="001A7D24" w:rsidRPr="0072039B" w:rsidTr="00592E84">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1A7D24" w:rsidRPr="00327941" w:rsidRDefault="001A7D24" w:rsidP="00592E84">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1A7D24" w:rsidRPr="00856DDC" w:rsidRDefault="001A7D24" w:rsidP="00592E84">
            <w:pPr>
              <w:tabs>
                <w:tab w:val="clear" w:pos="1440"/>
                <w:tab w:val="left" w:pos="-88"/>
              </w:tabs>
              <w:ind w:left="-88"/>
              <w:rPr>
                <w:szCs w:val="24"/>
              </w:rPr>
            </w:pPr>
            <w:r w:rsidRPr="00856DDC">
              <w:rPr>
                <w:szCs w:val="24"/>
              </w:rPr>
              <w:t xml:space="preserve">- Понуђач није дужан да доставља доказ (потврду) који је јавно доступан на интернет страници </w:t>
            </w:r>
            <w:hyperlink r:id="rId14" w:history="1">
              <w:r w:rsidRPr="001A7D24">
                <w:rPr>
                  <w:rStyle w:val="Hyperlink"/>
                  <w:color w:val="auto"/>
                  <w:szCs w:val="24"/>
                  <w:lang w:val="sr-Latn-CS"/>
                </w:rPr>
                <w:t>www.nbs.rs</w:t>
              </w:r>
            </w:hyperlink>
            <w:r w:rsidRPr="001A7D24">
              <w:rPr>
                <w:szCs w:val="24"/>
                <w:u w:val="single"/>
                <w:lang w:val="sr-Latn-CS"/>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sidR="00040834">
        <w:rPr>
          <w:b/>
          <w:szCs w:val="24"/>
        </w:rPr>
        <w:t xml:space="preserve"> </w:t>
      </w:r>
    </w:p>
    <w:p w:rsidR="004F3582" w:rsidRPr="00040834" w:rsidRDefault="00040834" w:rsidP="00040834">
      <w:pPr>
        <w:tabs>
          <w:tab w:val="left" w:pos="1080"/>
        </w:tabs>
        <w:jc w:val="left"/>
        <w:rPr>
          <w:b/>
          <w:sz w:val="22"/>
          <w:szCs w:val="22"/>
        </w:rPr>
      </w:pPr>
      <w:r>
        <w:rPr>
          <w:sz w:val="22"/>
          <w:szCs w:val="22"/>
        </w:rPr>
        <w:tab/>
      </w:r>
    </w:p>
    <w:p w:rsidR="004F3582" w:rsidRDefault="004F3582" w:rsidP="004F3582">
      <w:pPr>
        <w:tabs>
          <w:tab w:val="clear" w:pos="1440"/>
          <w:tab w:val="left" w:pos="0"/>
        </w:tabs>
        <w:ind w:firstLine="1440"/>
        <w:rPr>
          <w:szCs w:val="24"/>
        </w:rPr>
      </w:pPr>
      <w:r w:rsidRPr="004F3582">
        <w:rPr>
          <w:szCs w:val="24"/>
        </w:rPr>
        <w:t xml:space="preserve">Понуђач мора да поседује најмање </w:t>
      </w:r>
      <w:r w:rsidR="004E7BA3">
        <w:rPr>
          <w:szCs w:val="24"/>
          <w:lang w:val="sr-Cyrl-RS"/>
        </w:rPr>
        <w:t>1</w:t>
      </w:r>
      <w:r w:rsidRPr="004F3582">
        <w:rPr>
          <w:szCs w:val="24"/>
        </w:rPr>
        <w:t xml:space="preserve"> (</w:t>
      </w:r>
      <w:r w:rsidR="004E7BA3">
        <w:rPr>
          <w:szCs w:val="24"/>
          <w:lang w:val="sr-Cyrl-RS"/>
        </w:rPr>
        <w:t>једно</w:t>
      </w:r>
      <w:r w:rsidRPr="004F3582">
        <w:rPr>
          <w:szCs w:val="24"/>
        </w:rPr>
        <w:t>)</w:t>
      </w:r>
      <w:r w:rsidRPr="004F3582">
        <w:rPr>
          <w:color w:val="FF0000"/>
          <w:szCs w:val="24"/>
        </w:rPr>
        <w:t xml:space="preserve"> </w:t>
      </w:r>
      <w:r w:rsidRPr="004F3582">
        <w:rPr>
          <w:szCs w:val="24"/>
        </w:rPr>
        <w:t>возила</w:t>
      </w:r>
      <w:r>
        <w:rPr>
          <w:szCs w:val="24"/>
        </w:rPr>
        <w:t>,</w:t>
      </w:r>
      <w:r w:rsidRPr="004F3582">
        <w:rPr>
          <w:szCs w:val="24"/>
        </w:rPr>
        <w:t xml:space="preserve"> </w:t>
      </w:r>
      <w:r w:rsidRPr="004F3582">
        <w:rPr>
          <w:lang w:val="ru-RU"/>
        </w:rPr>
        <w:t>регистрована на име понуђача, на име даваоца лизинга или закуподавца</w:t>
      </w:r>
      <w:r w:rsidRPr="004F3582">
        <w:t>,</w:t>
      </w:r>
      <w:r w:rsidRPr="004F3582">
        <w:rPr>
          <w:szCs w:val="24"/>
        </w:rPr>
        <w:t xml:space="preserve"> (члан 77. став 2. тачка 2) Закона о јавним набавкама).</w:t>
      </w:r>
    </w:p>
    <w:p w:rsidR="004F3582" w:rsidRPr="004F3582"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582" w:rsidRPr="00B67EA9"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B67EA9" w:rsidRDefault="004F3582" w:rsidP="00CA64B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4F3582" w:rsidRDefault="004F3582" w:rsidP="00CA64B5">
            <w:pPr>
              <w:rPr>
                <w:b/>
                <w:bCs/>
                <w:i/>
                <w:iCs/>
                <w:szCs w:val="24"/>
              </w:rPr>
            </w:pPr>
            <w:r w:rsidRPr="004F3582">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4F3582" w:rsidRPr="004F3582" w:rsidRDefault="004F3582" w:rsidP="00084A27">
      <w:pPr>
        <w:rPr>
          <w:b/>
          <w:lang w:eastAsia="ko-KR"/>
        </w:rPr>
      </w:pPr>
    </w:p>
    <w:p w:rsidR="006B5AA4" w:rsidRPr="004F3582" w:rsidRDefault="001A7D24" w:rsidP="001A7D24">
      <w:pPr>
        <w:rPr>
          <w:b/>
          <w:color w:val="000000"/>
          <w:sz w:val="22"/>
          <w:szCs w:val="22"/>
        </w:rPr>
      </w:pPr>
      <w:r w:rsidRPr="00EC7AB6">
        <w:rPr>
          <w:b/>
          <w:color w:val="000000"/>
          <w:sz w:val="22"/>
          <w:szCs w:val="22"/>
        </w:rPr>
        <w:tab/>
      </w:r>
    </w:p>
    <w:p w:rsidR="006B5AA4" w:rsidRPr="00701414" w:rsidRDefault="001A7D24" w:rsidP="00701414">
      <w:pPr>
        <w:outlineLvl w:val="0"/>
        <w:rPr>
          <w:b/>
          <w:szCs w:val="24"/>
        </w:rPr>
      </w:pPr>
      <w:r>
        <w:rPr>
          <w:b/>
          <w:color w:val="000000"/>
          <w:sz w:val="22"/>
          <w:szCs w:val="22"/>
        </w:rPr>
        <w:tab/>
      </w:r>
      <w:r w:rsidR="00701414">
        <w:rPr>
          <w:b/>
          <w:szCs w:val="24"/>
        </w:rPr>
        <w:t xml:space="preserve"> </w:t>
      </w:r>
      <w:r w:rsidR="00701414">
        <w:rPr>
          <w:b/>
          <w:color w:val="000000"/>
          <w:szCs w:val="24"/>
        </w:rPr>
        <w:t>3</w:t>
      </w:r>
      <w:r w:rsidR="006B5AA4">
        <w:rPr>
          <w:b/>
          <w:color w:val="000000"/>
          <w:szCs w:val="24"/>
        </w:rPr>
        <w:t>. Пос</w:t>
      </w:r>
      <w:r w:rsidR="00701414">
        <w:rPr>
          <w:b/>
          <w:color w:val="000000"/>
          <w:szCs w:val="24"/>
        </w:rPr>
        <w:t>ловни капацитет</w:t>
      </w:r>
    </w:p>
    <w:p w:rsidR="006B5AA4" w:rsidRPr="00953A6D" w:rsidRDefault="006B5AA4" w:rsidP="006B5AA4">
      <w:pPr>
        <w:tabs>
          <w:tab w:val="clear" w:pos="1440"/>
          <w:tab w:val="left" w:pos="1080"/>
        </w:tabs>
        <w:ind w:left="1710"/>
        <w:rPr>
          <w:b/>
          <w:color w:val="000000"/>
          <w:szCs w:val="24"/>
        </w:rPr>
      </w:pP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00701414">
        <w:rPr>
          <w:noProof/>
          <w:szCs w:val="24"/>
        </w:rPr>
        <w:t>.</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7E6759" w:rsidRPr="00A95D2C" w:rsidRDefault="007E6759" w:rsidP="001A7D24">
      <w:pPr>
        <w:rPr>
          <w:b/>
          <w:sz w:val="22"/>
          <w:szCs w:val="22"/>
        </w:rPr>
      </w:pPr>
    </w:p>
    <w:p w:rsidR="009D2D1B" w:rsidRPr="00E54709" w:rsidRDefault="009D2D1B" w:rsidP="009D2D1B">
      <w:pPr>
        <w:pStyle w:val="Standard"/>
        <w:ind w:left="-90"/>
        <w:rPr>
          <w:b/>
          <w:lang w:val="ru-RU"/>
        </w:rPr>
      </w:pPr>
      <w:r>
        <w:rPr>
          <w:b/>
          <w:lang w:val="ru-RU"/>
        </w:rPr>
        <w:tab/>
      </w:r>
      <w:r w:rsidR="00701414">
        <w:rPr>
          <w:b/>
          <w:lang w:val="ru-RU"/>
        </w:rPr>
        <w:t>4</w:t>
      </w:r>
      <w:r w:rsidRPr="00E54709">
        <w:rPr>
          <w:b/>
          <w:lang w:val="ru-RU"/>
        </w:rPr>
        <w:t>.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701414" w:rsidP="009D2D1B">
      <w:pPr>
        <w:pStyle w:val="Standard"/>
        <w:rPr>
          <w:b/>
          <w:lang w:val="ru-RU"/>
        </w:rPr>
      </w:pPr>
      <w:r>
        <w:rPr>
          <w:b/>
          <w:lang w:val="ru-RU"/>
        </w:rPr>
        <w:tab/>
        <w:t>5</w:t>
      </w:r>
      <w:r w:rsidR="009D2D1B" w:rsidRPr="00E54709">
        <w:rPr>
          <w:b/>
          <w:lang w:val="ru-RU"/>
        </w:rPr>
        <w:t>.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lastRenderedPageBreak/>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4D776E" w:rsidRPr="004E7BA3" w:rsidRDefault="0036247B" w:rsidP="004D776E">
      <w:pPr>
        <w:outlineLvl w:val="0"/>
        <w:rPr>
          <w:b/>
          <w:sz w:val="22"/>
          <w:szCs w:val="22"/>
          <w:lang w:val="sr-Cyrl-RS"/>
        </w:rPr>
      </w:pPr>
      <w:r>
        <w:rPr>
          <w:b/>
          <w:sz w:val="22"/>
          <w:szCs w:val="22"/>
          <w:lang w:val="sr-Cyrl-RS"/>
        </w:rPr>
        <w:t xml:space="preserve">                                   </w:t>
      </w:r>
      <w:r w:rsidR="004D776E" w:rsidRPr="005C2518">
        <w:rPr>
          <w:b/>
          <w:sz w:val="22"/>
          <w:szCs w:val="22"/>
        </w:rPr>
        <w:t>ТЕХНИЧКИ КАПАЦИТЕТ-возила</w:t>
      </w: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tbl>
      <w:tblPr>
        <w:tblpPr w:leftFromText="180" w:rightFromText="180" w:vertAnchor="text" w:horzAnchor="margin" w:tblpXSpec="center"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36247B" w:rsidRPr="005C2518" w:rsidTr="0036247B">
        <w:tc>
          <w:tcPr>
            <w:tcW w:w="828" w:type="dxa"/>
            <w:tcBorders>
              <w:top w:val="single" w:sz="4" w:space="0" w:color="000000"/>
              <w:left w:val="single" w:sz="4" w:space="0" w:color="000000"/>
              <w:bottom w:val="single" w:sz="4" w:space="0" w:color="000000"/>
              <w:right w:val="single" w:sz="4" w:space="0" w:color="000000"/>
            </w:tcBorders>
            <w:vAlign w:val="center"/>
          </w:tcPr>
          <w:p w:rsidR="0036247B" w:rsidRPr="005C2518" w:rsidRDefault="0036247B" w:rsidP="0036247B">
            <w:pPr>
              <w:tabs>
                <w:tab w:val="left" w:pos="1320"/>
              </w:tabs>
              <w:jc w:val="center"/>
              <w:rPr>
                <w:b/>
                <w:szCs w:val="22"/>
              </w:rPr>
            </w:pPr>
            <w:r w:rsidRPr="005C2518">
              <w:rPr>
                <w:b/>
                <w:sz w:val="22"/>
                <w:szCs w:val="22"/>
              </w:rPr>
              <w:t>Редни</w:t>
            </w:r>
          </w:p>
          <w:p w:rsidR="0036247B" w:rsidRPr="005C2518" w:rsidRDefault="0036247B" w:rsidP="0036247B">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36247B" w:rsidRPr="005C2518" w:rsidRDefault="0036247B" w:rsidP="0036247B">
            <w:pPr>
              <w:tabs>
                <w:tab w:val="left" w:pos="1320"/>
              </w:tabs>
              <w:jc w:val="center"/>
              <w:rPr>
                <w:b/>
                <w:szCs w:val="24"/>
              </w:rPr>
            </w:pPr>
          </w:p>
          <w:p w:rsidR="0036247B" w:rsidRPr="005C2518" w:rsidRDefault="0036247B" w:rsidP="0036247B">
            <w:pPr>
              <w:tabs>
                <w:tab w:val="left" w:pos="1320"/>
              </w:tabs>
              <w:jc w:val="center"/>
              <w:rPr>
                <w:b/>
                <w:szCs w:val="24"/>
              </w:rPr>
            </w:pPr>
            <w:r w:rsidRPr="005C2518">
              <w:rPr>
                <w:b/>
                <w:szCs w:val="24"/>
              </w:rPr>
              <w:t>Регистарска ознака возила</w:t>
            </w:r>
          </w:p>
          <w:p w:rsidR="0036247B" w:rsidRPr="005C2518" w:rsidRDefault="0036247B" w:rsidP="0036247B">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36247B" w:rsidRPr="005C2518" w:rsidRDefault="0036247B" w:rsidP="0036247B">
            <w:pPr>
              <w:tabs>
                <w:tab w:val="left" w:pos="1320"/>
              </w:tabs>
              <w:jc w:val="center"/>
              <w:rPr>
                <w:b/>
                <w:szCs w:val="24"/>
              </w:rPr>
            </w:pPr>
            <w:r w:rsidRPr="005C2518">
              <w:rPr>
                <w:b/>
                <w:szCs w:val="24"/>
              </w:rPr>
              <w:t xml:space="preserve">Основ коришћења </w:t>
            </w:r>
          </w:p>
        </w:tc>
      </w:tr>
      <w:tr w:rsidR="0036247B" w:rsidRPr="005C2518" w:rsidTr="0036247B">
        <w:tc>
          <w:tcPr>
            <w:tcW w:w="828" w:type="dxa"/>
            <w:tcBorders>
              <w:top w:val="single" w:sz="4" w:space="0" w:color="000000"/>
              <w:left w:val="single" w:sz="4" w:space="0" w:color="000000"/>
              <w:bottom w:val="single" w:sz="4" w:space="0" w:color="000000"/>
              <w:right w:val="single" w:sz="4" w:space="0" w:color="000000"/>
            </w:tcBorders>
            <w:vAlign w:val="center"/>
          </w:tcPr>
          <w:p w:rsidR="0036247B" w:rsidRPr="005C2518" w:rsidRDefault="0036247B" w:rsidP="0036247B">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36247B" w:rsidRPr="005C2518" w:rsidRDefault="0036247B" w:rsidP="0036247B">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36247B" w:rsidRPr="005C2518" w:rsidRDefault="0036247B" w:rsidP="0036247B">
            <w:pPr>
              <w:tabs>
                <w:tab w:val="left" w:pos="1320"/>
              </w:tabs>
              <w:jc w:val="center"/>
              <w:rPr>
                <w:szCs w:val="22"/>
              </w:rPr>
            </w:pPr>
            <w:r w:rsidRPr="005C2518">
              <w:rPr>
                <w:sz w:val="22"/>
                <w:szCs w:val="22"/>
              </w:rPr>
              <w:t>3</w:t>
            </w:r>
          </w:p>
        </w:tc>
      </w:tr>
      <w:tr w:rsidR="0036247B" w:rsidRPr="005C2518" w:rsidTr="0036247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6247B" w:rsidRPr="005C2518" w:rsidRDefault="0036247B" w:rsidP="0036247B">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36247B" w:rsidRPr="005C2518" w:rsidRDefault="0036247B" w:rsidP="0036247B">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36247B" w:rsidRPr="005C2518" w:rsidRDefault="0036247B" w:rsidP="0036247B">
            <w:pPr>
              <w:tabs>
                <w:tab w:val="left" w:pos="1320"/>
              </w:tabs>
              <w:jc w:val="center"/>
              <w:rPr>
                <w:b/>
                <w:i/>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36247B">
      <w:pP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4D776E" w:rsidRPr="005C2518" w:rsidRDefault="004D776E" w:rsidP="004D776E">
      <w:pPr>
        <w:rPr>
          <w:b/>
          <w:sz w:val="22"/>
          <w:szCs w:val="22"/>
        </w:rPr>
      </w:pPr>
      <w:r w:rsidRPr="005C2518">
        <w:rPr>
          <w:b/>
          <w:sz w:val="22"/>
          <w:szCs w:val="22"/>
        </w:rPr>
        <w:t xml:space="preserve">Напомена: </w:t>
      </w:r>
      <w:r w:rsidRPr="005C2518">
        <w:rPr>
          <w:sz w:val="22"/>
          <w:szCs w:val="22"/>
        </w:rPr>
        <w:t>по потреби табелу копирати</w:t>
      </w: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4A6EC1">
      <w:pPr>
        <w:rPr>
          <w:b/>
          <w:color w:val="000000"/>
          <w:szCs w:val="24"/>
        </w:rPr>
      </w:pPr>
    </w:p>
    <w:tbl>
      <w:tblPr>
        <w:tblpPr w:leftFromText="180" w:rightFromText="180" w:vertAnchor="text" w:horzAnchor="page" w:tblpX="2473" w:tblpY="-44"/>
        <w:tblW w:w="8466" w:type="dxa"/>
        <w:tblLook w:val="01E0" w:firstRow="1" w:lastRow="1" w:firstColumn="1" w:lastColumn="1" w:noHBand="0" w:noVBand="0"/>
      </w:tblPr>
      <w:tblGrid>
        <w:gridCol w:w="2628"/>
        <w:gridCol w:w="2520"/>
        <w:gridCol w:w="3318"/>
      </w:tblGrid>
      <w:tr w:rsidR="004D776E" w:rsidRPr="005C2518" w:rsidTr="004D776E">
        <w:tc>
          <w:tcPr>
            <w:tcW w:w="2628" w:type="dxa"/>
          </w:tcPr>
          <w:p w:rsidR="004D776E" w:rsidRPr="005C2518" w:rsidRDefault="004D776E" w:rsidP="004D776E">
            <w:pPr>
              <w:jc w:val="center"/>
              <w:rPr>
                <w:b/>
                <w:szCs w:val="22"/>
              </w:rPr>
            </w:pPr>
          </w:p>
        </w:tc>
        <w:tc>
          <w:tcPr>
            <w:tcW w:w="2520" w:type="dxa"/>
          </w:tcPr>
          <w:p w:rsidR="004D776E" w:rsidRPr="005C2518" w:rsidRDefault="004D776E" w:rsidP="004D776E">
            <w:pPr>
              <w:jc w:val="center"/>
              <w:rPr>
                <w:b/>
                <w:szCs w:val="22"/>
              </w:rPr>
            </w:pPr>
          </w:p>
        </w:tc>
        <w:tc>
          <w:tcPr>
            <w:tcW w:w="3318" w:type="dxa"/>
          </w:tcPr>
          <w:p w:rsidR="004D776E" w:rsidRPr="004D776E" w:rsidRDefault="004D776E" w:rsidP="004D776E">
            <w:pPr>
              <w:jc w:val="center"/>
              <w:rPr>
                <w:szCs w:val="22"/>
              </w:rPr>
            </w:pPr>
          </w:p>
          <w:p w:rsidR="004D776E" w:rsidRPr="004D776E" w:rsidRDefault="004D776E" w:rsidP="004D776E">
            <w:pPr>
              <w:jc w:val="center"/>
              <w:rPr>
                <w:szCs w:val="22"/>
              </w:rPr>
            </w:pPr>
          </w:p>
          <w:p w:rsidR="004D776E" w:rsidRPr="004D776E" w:rsidRDefault="004D776E" w:rsidP="004D776E">
            <w:pPr>
              <w:jc w:val="center"/>
              <w:rPr>
                <w:b/>
                <w:szCs w:val="22"/>
              </w:rPr>
            </w:pPr>
            <w:r w:rsidRPr="004D776E">
              <w:rPr>
                <w:b/>
                <w:szCs w:val="22"/>
              </w:rPr>
              <w:t>Потпис овлашћеног лица</w:t>
            </w:r>
          </w:p>
        </w:tc>
      </w:tr>
      <w:tr w:rsidR="004D776E" w:rsidRPr="005C2518" w:rsidTr="004D776E">
        <w:tc>
          <w:tcPr>
            <w:tcW w:w="2628" w:type="dxa"/>
          </w:tcPr>
          <w:p w:rsidR="004D776E" w:rsidRPr="005C2518" w:rsidRDefault="004D776E" w:rsidP="004D776E">
            <w:pPr>
              <w:rPr>
                <w:b/>
                <w:szCs w:val="22"/>
              </w:rPr>
            </w:pPr>
          </w:p>
        </w:tc>
        <w:tc>
          <w:tcPr>
            <w:tcW w:w="2520" w:type="dxa"/>
          </w:tcPr>
          <w:p w:rsidR="004D776E" w:rsidRDefault="004D776E" w:rsidP="004D776E">
            <w:pPr>
              <w:jc w:val="center"/>
              <w:rPr>
                <w:b/>
                <w:szCs w:val="22"/>
              </w:rPr>
            </w:pPr>
          </w:p>
          <w:p w:rsidR="004D776E" w:rsidRDefault="004D776E" w:rsidP="004D776E">
            <w:pPr>
              <w:jc w:val="center"/>
              <w:rPr>
                <w:b/>
                <w:szCs w:val="22"/>
              </w:rPr>
            </w:pPr>
          </w:p>
          <w:p w:rsidR="004D776E" w:rsidRPr="004D776E" w:rsidRDefault="004D776E" w:rsidP="004D776E">
            <w:pPr>
              <w:jc w:val="center"/>
              <w:rPr>
                <w:b/>
                <w:szCs w:val="22"/>
              </w:rPr>
            </w:pPr>
            <w:r w:rsidRPr="004D776E">
              <w:rPr>
                <w:b/>
                <w:sz w:val="22"/>
                <w:szCs w:val="22"/>
              </w:rPr>
              <w:t>М.П.</w:t>
            </w:r>
          </w:p>
        </w:tc>
        <w:tc>
          <w:tcPr>
            <w:tcW w:w="3318" w:type="dxa"/>
          </w:tcPr>
          <w:p w:rsidR="004D776E" w:rsidRPr="005C2518" w:rsidRDefault="004D776E" w:rsidP="004D776E">
            <w:pPr>
              <w:jc w:val="center"/>
              <w:rPr>
                <w:b/>
                <w:szCs w:val="22"/>
              </w:rPr>
            </w:pPr>
          </w:p>
        </w:tc>
      </w:tr>
      <w:tr w:rsidR="004D776E" w:rsidRPr="005C2518" w:rsidTr="004D776E">
        <w:trPr>
          <w:trHeight w:val="738"/>
        </w:trPr>
        <w:tc>
          <w:tcPr>
            <w:tcW w:w="2628" w:type="dxa"/>
          </w:tcPr>
          <w:p w:rsidR="004D776E" w:rsidRPr="005C2518" w:rsidRDefault="004D776E" w:rsidP="004D776E"/>
        </w:tc>
        <w:tc>
          <w:tcPr>
            <w:tcW w:w="2520" w:type="dxa"/>
          </w:tcPr>
          <w:p w:rsidR="004D776E" w:rsidRPr="005C2518" w:rsidRDefault="004D776E" w:rsidP="004D776E">
            <w:pPr>
              <w:jc w:val="center"/>
            </w:pPr>
          </w:p>
        </w:tc>
        <w:tc>
          <w:tcPr>
            <w:tcW w:w="3318" w:type="dxa"/>
            <w:tcBorders>
              <w:bottom w:val="single" w:sz="4" w:space="0" w:color="auto"/>
            </w:tcBorders>
          </w:tcPr>
          <w:p w:rsidR="004D776E" w:rsidRPr="005C2518" w:rsidRDefault="004D776E" w:rsidP="004D776E">
            <w:pPr>
              <w:jc w:val="center"/>
            </w:pPr>
          </w:p>
        </w:tc>
      </w:tr>
    </w:tbl>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bl>
    <w:p w:rsidR="009746AC" w:rsidRPr="004D776E" w:rsidRDefault="009746AC" w:rsidP="004D776E">
      <w:pPr>
        <w:spacing w:line="360" w:lineRule="auto"/>
        <w:rPr>
          <w:sz w:val="22"/>
          <w:szCs w:val="22"/>
        </w:rPr>
      </w:pPr>
    </w:p>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760252" w:rsidRDefault="00760252" w:rsidP="00701414">
      <w:pPr>
        <w:pStyle w:val="Standard"/>
        <w:spacing w:before="28" w:line="210" w:lineRule="atLeast"/>
        <w:jc w:val="center"/>
        <w:outlineLvl w:val="0"/>
        <w:rPr>
          <w:b/>
          <w:sz w:val="32"/>
          <w:szCs w:val="32"/>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4D776E" w:rsidRPr="0092168A" w:rsidRDefault="001B3E73" w:rsidP="00760252">
      <w:pPr>
        <w:pStyle w:val="Standard"/>
        <w:spacing w:line="210" w:lineRule="atLeast"/>
        <w:rPr>
          <w:b/>
          <w:lang w:val="ru-RU"/>
        </w:rPr>
      </w:pPr>
      <w:r>
        <w:rPr>
          <w:b/>
        </w:rPr>
        <w:t xml:space="preserve">        </w:t>
      </w:r>
    </w:p>
    <w:p w:rsidR="00760252" w:rsidRPr="00826007" w:rsidRDefault="004D776E" w:rsidP="00760252">
      <w:pPr>
        <w:pStyle w:val="Standard"/>
        <w:spacing w:line="210" w:lineRule="atLeast"/>
        <w:rPr>
          <w:b/>
          <w:lang w:val="ru-RU"/>
        </w:rPr>
      </w:pPr>
      <w:r>
        <w:rPr>
          <w:b/>
        </w:rPr>
        <w:t xml:space="preserve">                       </w:t>
      </w:r>
      <w:r w:rsidR="001B3E73">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 xml:space="preserve">„ПОНУДА – НЕ ОТВАРАЈ”, назив и број јавне набавке, </w:t>
      </w:r>
      <w:r w:rsidR="00CB4989">
        <w:rPr>
          <w:b/>
          <w:lang w:val="ru-RU"/>
        </w:rPr>
        <w:t xml:space="preserve">број партије,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CA64B5">
        <w:rPr>
          <w:b/>
          <w:color w:val="auto"/>
          <w:lang w:val="ru-RU"/>
        </w:rPr>
        <w:t>6</w:t>
      </w:r>
      <w:r w:rsidR="00701414">
        <w:rPr>
          <w:b/>
          <w:color w:val="auto"/>
        </w:rPr>
        <w:t>5</w:t>
      </w:r>
      <w:r w:rsidR="00760252" w:rsidRPr="00CF0745">
        <w:rPr>
          <w:b/>
          <w:color w:val="auto"/>
          <w:lang w:val="ru-RU"/>
        </w:rPr>
        <w:t>/201</w:t>
      </w:r>
      <w:r w:rsidR="00137CF7">
        <w:rPr>
          <w:b/>
          <w:color w:val="auto"/>
          <w:lang w:val="ru-RU"/>
        </w:rPr>
        <w:t>7</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701414">
        <w:rPr>
          <w:b/>
          <w:lang w:val="ru-RU"/>
        </w:rPr>
        <w:t xml:space="preserve"> </w:t>
      </w:r>
      <w:r w:rsidRPr="00DE52EA">
        <w:rPr>
          <w:lang w:val="ru-RU"/>
        </w:rPr>
        <w:t>услуг</w:t>
      </w:r>
      <w:r w:rsidR="00701414">
        <w:rPr>
          <w:lang w:val="ru-RU"/>
        </w:rPr>
        <w:t>е специјализованих лабораторија</w:t>
      </w:r>
      <w:r w:rsidR="00701414">
        <w:rPr>
          <w:b/>
          <w:lang w:val="ru-RU"/>
        </w:rPr>
        <w:t xml:space="preserve"> </w:t>
      </w:r>
      <w:r w:rsidR="00760252" w:rsidRPr="00826007">
        <w:rPr>
          <w:b/>
          <w:lang w:val="ru-RU"/>
        </w:rPr>
        <w:t xml:space="preserve">– </w:t>
      </w:r>
      <w:r w:rsidR="00701414">
        <w:rPr>
          <w:lang w:val="sr-Cyrl-RS"/>
        </w:rPr>
        <w:t>испитивање челичних материјала</w:t>
      </w:r>
      <w:r w:rsidR="00701414">
        <w:rPr>
          <w:lang w:val="sr-Latn-RS"/>
        </w:rPr>
        <w:t>,</w:t>
      </w:r>
      <w:r w:rsidR="00701414">
        <w:t xml:space="preserve"> </w:t>
      </w:r>
      <w:r w:rsidR="00701414" w:rsidRPr="00701414">
        <w:rPr>
          <w:b/>
          <w:lang w:val="sr-Latn-RS"/>
        </w:rPr>
        <w:t>“</w:t>
      </w:r>
      <w:r w:rsidR="00760252" w:rsidRPr="00826007">
        <w:rPr>
          <w:b/>
          <w:lang w:val="ru-RU"/>
        </w:rPr>
        <w:t>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01414" w:rsidP="00701414">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 xml:space="preserve">са урачунатим свим зависним трошковима које понуђач има у реализацији </w:t>
      </w:r>
      <w:r w:rsidRPr="00BB4D4B">
        <w:rPr>
          <w:lang w:val="ru-RU"/>
        </w:rPr>
        <w:lastRenderedPageBreak/>
        <w:t>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CA64B5">
        <w:rPr>
          <w:b/>
          <w:color w:val="auto"/>
          <w:lang w:val="ru-RU"/>
        </w:rPr>
        <w:t>56</w:t>
      </w:r>
      <w:r w:rsidR="009156C2" w:rsidRPr="00BE695F">
        <w:rPr>
          <w:b/>
          <w:color w:val="auto"/>
          <w:lang w:val="ru-RU"/>
        </w:rPr>
        <w:t>/1</w:t>
      </w:r>
      <w:r w:rsidR="00137CF7">
        <w:rPr>
          <w:b/>
          <w:color w:val="auto"/>
          <w:lang w:val="ru-RU"/>
        </w:rPr>
        <w:t>7</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Остале специјализоване услуге (услуге специјализованих лабораторија</w:t>
      </w:r>
      <w:r w:rsidR="00137CF7"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w:t>
      </w:r>
      <w:r w:rsidRPr="00E54709">
        <w:rPr>
          <w:lang w:val="ru-RU"/>
        </w:rPr>
        <w:lastRenderedPageBreak/>
        <w:t>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w:t>
      </w:r>
      <w:r w:rsidRPr="007439E0">
        <w:rPr>
          <w:szCs w:val="24"/>
        </w:rPr>
        <w:lastRenderedPageBreak/>
        <w:t>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A64B5">
        <w:rPr>
          <w:b/>
          <w:szCs w:val="24"/>
        </w:rPr>
        <w:t>6</w:t>
      </w:r>
      <w:r w:rsidR="008E08BC">
        <w:rPr>
          <w:b/>
          <w:szCs w:val="24"/>
          <w:lang w:val="sr-Latn-RS"/>
        </w:rPr>
        <w:t>5</w:t>
      </w:r>
      <w:r w:rsidR="00137CF7">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lastRenderedPageBreak/>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865C04">
        <w:rPr>
          <w:lang w:val="ru-RU"/>
        </w:rPr>
        <w:t xml:space="preserve"> </w:t>
      </w:r>
      <w:r w:rsidR="00BB4D4B" w:rsidRPr="00DE52EA">
        <w:rPr>
          <w:lang w:val="ru-RU"/>
        </w:rPr>
        <w:t>услуг</w:t>
      </w:r>
      <w:r w:rsidR="00865C04">
        <w:rPr>
          <w:lang w:val="ru-RU"/>
        </w:rPr>
        <w:t xml:space="preserve">е специјализованих лабораторија - </w:t>
      </w:r>
      <w:r w:rsidR="00865C04">
        <w:rPr>
          <w:lang w:val="sr-Cyrl-RS"/>
        </w:rPr>
        <w:t>испитивање челичних материјала</w:t>
      </w:r>
      <w:r w:rsidRPr="00E54709">
        <w:rPr>
          <w:lang w:val="ru-RU"/>
        </w:rPr>
        <w:t xml:space="preserve">, јавна набавка број </w:t>
      </w:r>
      <w:r w:rsidR="00CA64B5">
        <w:rPr>
          <w:b/>
          <w:lang w:val="ru-RU"/>
        </w:rPr>
        <w:t>6</w:t>
      </w:r>
      <w:r w:rsidR="00865C04">
        <w:rPr>
          <w:b/>
          <w:lang w:val="sr-Latn-RS"/>
        </w:rPr>
        <w:t>5</w:t>
      </w:r>
      <w:r w:rsidRPr="00196BE2">
        <w:rPr>
          <w:b/>
          <w:lang w:val="ru-RU"/>
        </w:rPr>
        <w:t>/1</w:t>
      </w:r>
      <w:r w:rsidR="00137CF7">
        <w:rPr>
          <w:b/>
          <w:lang w:val="ru-RU"/>
        </w:rPr>
        <w:t>7</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tbl>
      <w:tblPr>
        <w:tblpPr w:leftFromText="180" w:rightFromText="180" w:vertAnchor="text" w:horzAnchor="page" w:tblpX="3538" w:tblpY="99"/>
        <w:tblW w:w="5838" w:type="dxa"/>
        <w:tblLook w:val="01E0" w:firstRow="1" w:lastRow="1" w:firstColumn="1" w:lastColumn="1" w:noHBand="0" w:noVBand="0"/>
      </w:tblPr>
      <w:tblGrid>
        <w:gridCol w:w="2520"/>
        <w:gridCol w:w="3318"/>
      </w:tblGrid>
      <w:tr w:rsidR="008E08BC" w:rsidRPr="0054703F" w:rsidTr="008E08BC">
        <w:tc>
          <w:tcPr>
            <w:tcW w:w="2520" w:type="dxa"/>
          </w:tcPr>
          <w:p w:rsidR="008E08BC" w:rsidRPr="0054703F" w:rsidRDefault="008E08BC" w:rsidP="008E08BC">
            <w:pPr>
              <w:jc w:val="center"/>
              <w:rPr>
                <w:b/>
                <w:szCs w:val="24"/>
              </w:rPr>
            </w:pPr>
          </w:p>
        </w:tc>
        <w:tc>
          <w:tcPr>
            <w:tcW w:w="3318" w:type="dxa"/>
          </w:tcPr>
          <w:p w:rsidR="008E08BC" w:rsidRPr="0054703F" w:rsidRDefault="008E08BC" w:rsidP="008E08BC">
            <w:pPr>
              <w:rPr>
                <w:b/>
                <w:szCs w:val="24"/>
              </w:rPr>
            </w:pPr>
          </w:p>
        </w:tc>
      </w:tr>
    </w:tbl>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865C04" w:rsidRDefault="00865C04" w:rsidP="006436E6">
      <w:pPr>
        <w:rPr>
          <w:b/>
          <w:szCs w:val="24"/>
        </w:rPr>
      </w:pPr>
    </w:p>
    <w:p w:rsidR="00865C04" w:rsidRDefault="00865C04" w:rsidP="006436E6">
      <w:pPr>
        <w:rPr>
          <w:b/>
          <w:szCs w:val="24"/>
        </w:rPr>
      </w:pPr>
    </w:p>
    <w:p w:rsidR="006436E6" w:rsidRDefault="006436E6" w:rsidP="006436E6">
      <w:pPr>
        <w:tabs>
          <w:tab w:val="clear" w:pos="1440"/>
          <w:tab w:val="left" w:pos="960"/>
        </w:tabs>
        <w:rPr>
          <w:szCs w:val="24"/>
        </w:rPr>
      </w:pPr>
      <w:r w:rsidRPr="00C81F7B">
        <w:rPr>
          <w:szCs w:val="24"/>
        </w:rPr>
        <w:t xml:space="preserve"> </w:t>
      </w:r>
    </w:p>
    <w:p w:rsidR="00760252" w:rsidRPr="008E08BC" w:rsidRDefault="00760252" w:rsidP="008E08BC">
      <w:pPr>
        <w:pStyle w:val="Standard"/>
        <w:jc w:val="center"/>
        <w:rPr>
          <w:b/>
          <w:sz w:val="22"/>
          <w:szCs w:val="22"/>
          <w:lang w:val="sr-Cyrl-CS"/>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865C04" w:rsidRDefault="00865C04" w:rsidP="00760252">
      <w:pPr>
        <w:jc w:val="center"/>
        <w:outlineLvl w:val="0"/>
        <w:rPr>
          <w:b/>
        </w:rPr>
      </w:pPr>
    </w:p>
    <w:p w:rsidR="00865C04" w:rsidRDefault="00865C04" w:rsidP="00760252">
      <w:pPr>
        <w:jc w:val="center"/>
        <w:outlineLvl w:val="0"/>
        <w:rPr>
          <w:b/>
        </w:rPr>
      </w:pPr>
    </w:p>
    <w:p w:rsidR="00865C04" w:rsidRDefault="00865C04"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Pr="008E08BC" w:rsidRDefault="00760252" w:rsidP="008E08BC">
      <w:pPr>
        <w:jc w:val="center"/>
        <w:rPr>
          <w:b/>
          <w:i/>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120" w:type="dxa"/>
        <w:jc w:val="center"/>
        <w:tblLayout w:type="fixed"/>
        <w:tblCellMar>
          <w:left w:w="10" w:type="dxa"/>
          <w:right w:w="10" w:type="dxa"/>
        </w:tblCellMar>
        <w:tblLook w:val="0000" w:firstRow="0" w:lastRow="0" w:firstColumn="0" w:lastColumn="0" w:noHBand="0" w:noVBand="0"/>
      </w:tblPr>
      <w:tblGrid>
        <w:gridCol w:w="2642"/>
        <w:gridCol w:w="2141"/>
        <w:gridCol w:w="3337"/>
      </w:tblGrid>
      <w:tr w:rsidR="00760252" w:rsidTr="00D77C2E">
        <w:trPr>
          <w:cantSplit/>
          <w:trHeight w:val="440"/>
          <w:jc w:val="center"/>
        </w:trPr>
        <w:tc>
          <w:tcPr>
            <w:tcW w:w="2642"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4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37"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D77C2E">
        <w:trPr>
          <w:cantSplit/>
          <w:trHeight w:val="440"/>
          <w:jc w:val="center"/>
        </w:trPr>
        <w:tc>
          <w:tcPr>
            <w:tcW w:w="2642" w:type="dxa"/>
            <w:tcMar>
              <w:top w:w="0" w:type="dxa"/>
              <w:left w:w="108" w:type="dxa"/>
              <w:bottom w:w="0" w:type="dxa"/>
              <w:right w:w="108" w:type="dxa"/>
            </w:tcMar>
          </w:tcPr>
          <w:p w:rsidR="00760252" w:rsidRDefault="00760252" w:rsidP="005D65DA">
            <w:pPr>
              <w:pStyle w:val="Standard"/>
              <w:rPr>
                <w:b/>
              </w:rPr>
            </w:pPr>
          </w:p>
        </w:tc>
        <w:tc>
          <w:tcPr>
            <w:tcW w:w="2141" w:type="dxa"/>
            <w:tcMar>
              <w:top w:w="0" w:type="dxa"/>
              <w:left w:w="108" w:type="dxa"/>
              <w:bottom w:w="0" w:type="dxa"/>
              <w:right w:w="108" w:type="dxa"/>
            </w:tcMar>
          </w:tcPr>
          <w:p w:rsidR="00D77C2E" w:rsidRDefault="00D77C2E" w:rsidP="00D77C2E">
            <w:pPr>
              <w:pStyle w:val="Standard"/>
              <w:rPr>
                <w:b/>
              </w:rPr>
            </w:pPr>
          </w:p>
          <w:p w:rsidR="00760252" w:rsidRDefault="00760252" w:rsidP="00D77C2E">
            <w:pPr>
              <w:pStyle w:val="Standard"/>
              <w:rPr>
                <w:b/>
              </w:rPr>
            </w:pPr>
            <w:r>
              <w:rPr>
                <w:b/>
              </w:rPr>
              <w:t>М.П.</w:t>
            </w:r>
          </w:p>
        </w:tc>
        <w:tc>
          <w:tcPr>
            <w:tcW w:w="3337" w:type="dxa"/>
            <w:tcMar>
              <w:top w:w="0" w:type="dxa"/>
              <w:left w:w="108" w:type="dxa"/>
              <w:bottom w:w="0" w:type="dxa"/>
              <w:right w:w="108" w:type="dxa"/>
            </w:tcMar>
          </w:tcPr>
          <w:p w:rsidR="00760252" w:rsidRDefault="00760252" w:rsidP="005D65DA">
            <w:pPr>
              <w:pStyle w:val="Standard"/>
              <w:jc w:val="center"/>
              <w:rPr>
                <w:b/>
              </w:rPr>
            </w:pPr>
          </w:p>
        </w:tc>
      </w:tr>
      <w:tr w:rsidR="00760252" w:rsidTr="00D77C2E">
        <w:trPr>
          <w:cantSplit/>
          <w:trHeight w:val="440"/>
          <w:jc w:val="center"/>
        </w:trPr>
        <w:tc>
          <w:tcPr>
            <w:tcW w:w="2642" w:type="dxa"/>
            <w:tcMar>
              <w:top w:w="0" w:type="dxa"/>
              <w:left w:w="108" w:type="dxa"/>
              <w:bottom w:w="0" w:type="dxa"/>
              <w:right w:w="108" w:type="dxa"/>
            </w:tcMar>
          </w:tcPr>
          <w:p w:rsidR="00760252" w:rsidRDefault="00760252" w:rsidP="005D65DA">
            <w:pPr>
              <w:pStyle w:val="Standard"/>
            </w:pPr>
          </w:p>
        </w:tc>
        <w:tc>
          <w:tcPr>
            <w:tcW w:w="2141" w:type="dxa"/>
            <w:tcMar>
              <w:top w:w="0" w:type="dxa"/>
              <w:left w:w="108" w:type="dxa"/>
              <w:bottom w:w="0" w:type="dxa"/>
              <w:right w:w="108" w:type="dxa"/>
            </w:tcMar>
          </w:tcPr>
          <w:p w:rsidR="00760252" w:rsidRDefault="00760252" w:rsidP="005D65DA">
            <w:pPr>
              <w:pStyle w:val="Standard"/>
              <w:jc w:val="center"/>
            </w:pPr>
          </w:p>
        </w:tc>
        <w:tc>
          <w:tcPr>
            <w:tcW w:w="3337"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D473F6">
      <w:pPr>
        <w:rPr>
          <w:b/>
        </w:rPr>
      </w:pPr>
    </w:p>
    <w:p w:rsidR="00D473F6" w:rsidRDefault="00D77C2E" w:rsidP="00D473F6">
      <w:pPr>
        <w:rPr>
          <w:b/>
        </w:rPr>
      </w:pPr>
      <w:r>
        <w:rPr>
          <w:b/>
          <w:lang w:val="sr-Cyrl-RS"/>
        </w:rPr>
        <w:lastRenderedPageBreak/>
        <w:t xml:space="preserve">СПЕЦИФИКАЦИЈА ЗА </w:t>
      </w:r>
      <w:r w:rsidR="00D473F6">
        <w:rPr>
          <w:b/>
        </w:rPr>
        <w:t>ИСПИТИВАЊЕ ЧЕЛИЧНИХ МАТЕРИЈАЛА</w:t>
      </w:r>
    </w:p>
    <w:p w:rsidR="00D473F6" w:rsidRDefault="00D473F6" w:rsidP="00AB6BED">
      <w:pPr>
        <w:rPr>
          <w:lang w:val="ru-RU"/>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610"/>
        <w:gridCol w:w="2367"/>
        <w:gridCol w:w="1670"/>
        <w:gridCol w:w="1561"/>
      </w:tblGrid>
      <w:tr w:rsidR="00D473F6" w:rsidRPr="00AB6BED" w:rsidTr="00D473F6">
        <w:tc>
          <w:tcPr>
            <w:tcW w:w="648" w:type="dxa"/>
            <w:vAlign w:val="center"/>
          </w:tcPr>
          <w:p w:rsidR="00D473F6" w:rsidRPr="00AB6BED" w:rsidRDefault="00D473F6" w:rsidP="00EF4F2D">
            <w:pPr>
              <w:ind w:hanging="90"/>
              <w:jc w:val="center"/>
              <w:rPr>
                <w:b/>
                <w:szCs w:val="24"/>
                <w:lang w:val="sr-Latn-CS"/>
              </w:rPr>
            </w:pPr>
            <w:r w:rsidRPr="00AB6BED">
              <w:rPr>
                <w:b/>
                <w:szCs w:val="24"/>
              </w:rPr>
              <w:t>Ред.</w:t>
            </w:r>
          </w:p>
          <w:p w:rsidR="00D473F6" w:rsidRPr="00AB6BED" w:rsidRDefault="00D473F6" w:rsidP="00EF4F2D">
            <w:pPr>
              <w:ind w:left="-90"/>
              <w:rPr>
                <w:b/>
                <w:szCs w:val="24"/>
              </w:rPr>
            </w:pPr>
            <w:r>
              <w:rPr>
                <w:b/>
                <w:szCs w:val="24"/>
              </w:rPr>
              <w:t>бро</w:t>
            </w:r>
            <w:r w:rsidRPr="00AB6BED">
              <w:rPr>
                <w:b/>
                <w:szCs w:val="24"/>
              </w:rPr>
              <w:t>ј</w:t>
            </w:r>
          </w:p>
        </w:tc>
        <w:tc>
          <w:tcPr>
            <w:tcW w:w="2610" w:type="dxa"/>
            <w:vAlign w:val="center"/>
          </w:tcPr>
          <w:p w:rsidR="00D473F6" w:rsidRPr="00AB6BED" w:rsidRDefault="00D473F6" w:rsidP="00EF4F2D">
            <w:pPr>
              <w:jc w:val="center"/>
              <w:rPr>
                <w:szCs w:val="24"/>
              </w:rPr>
            </w:pPr>
            <w:r w:rsidRPr="00AB6BED">
              <w:rPr>
                <w:b/>
                <w:szCs w:val="24"/>
              </w:rPr>
              <w:t>Врста анализе</w:t>
            </w:r>
          </w:p>
        </w:tc>
        <w:tc>
          <w:tcPr>
            <w:tcW w:w="2367" w:type="dxa"/>
            <w:vAlign w:val="center"/>
          </w:tcPr>
          <w:p w:rsidR="00D473F6" w:rsidRPr="00AB6BED" w:rsidRDefault="00D473F6" w:rsidP="00EF4F2D">
            <w:pPr>
              <w:jc w:val="center"/>
              <w:rPr>
                <w:szCs w:val="24"/>
              </w:rPr>
            </w:pPr>
            <w:r>
              <w:rPr>
                <w:b/>
                <w:szCs w:val="24"/>
              </w:rPr>
              <w:t>Могуће м</w:t>
            </w:r>
            <w:r w:rsidRPr="00AB6BED">
              <w:rPr>
                <w:b/>
                <w:szCs w:val="24"/>
              </w:rPr>
              <w:t>етод</w:t>
            </w:r>
            <w:r>
              <w:rPr>
                <w:b/>
                <w:szCs w:val="24"/>
              </w:rPr>
              <w:t>е</w:t>
            </w:r>
          </w:p>
        </w:tc>
        <w:tc>
          <w:tcPr>
            <w:tcW w:w="1670" w:type="dxa"/>
            <w:vAlign w:val="center"/>
          </w:tcPr>
          <w:p w:rsidR="00D473F6" w:rsidRPr="00AB6BED" w:rsidRDefault="00D473F6" w:rsidP="00EF4F2D">
            <w:pPr>
              <w:jc w:val="center"/>
              <w:rPr>
                <w:b/>
                <w:szCs w:val="24"/>
              </w:rPr>
            </w:pPr>
            <w:r w:rsidRPr="00AB6BED">
              <w:rPr>
                <w:b/>
                <w:szCs w:val="24"/>
              </w:rPr>
              <w:t>Јединица мере</w:t>
            </w:r>
          </w:p>
        </w:tc>
        <w:tc>
          <w:tcPr>
            <w:tcW w:w="1561" w:type="dxa"/>
            <w:vAlign w:val="center"/>
          </w:tcPr>
          <w:p w:rsidR="00D473F6" w:rsidRPr="00AB6BED" w:rsidRDefault="00D473F6" w:rsidP="00EF4F2D">
            <w:pPr>
              <w:jc w:val="center"/>
              <w:rPr>
                <w:b/>
                <w:szCs w:val="24"/>
              </w:rPr>
            </w:pPr>
            <w:r w:rsidRPr="00AB6BED">
              <w:rPr>
                <w:b/>
                <w:szCs w:val="24"/>
              </w:rPr>
              <w:t>Цена по јед. мере  без ПДВ</w:t>
            </w:r>
          </w:p>
        </w:tc>
      </w:tr>
      <w:tr w:rsidR="00D473F6" w:rsidRPr="00AB6BED" w:rsidTr="00D473F6">
        <w:tc>
          <w:tcPr>
            <w:tcW w:w="648" w:type="dxa"/>
            <w:tcBorders>
              <w:bottom w:val="single" w:sz="4" w:space="0" w:color="auto"/>
            </w:tcBorders>
          </w:tcPr>
          <w:p w:rsidR="00D473F6" w:rsidRPr="00AB6BED" w:rsidRDefault="00D473F6" w:rsidP="00D473F6">
            <w:pPr>
              <w:rPr>
                <w:szCs w:val="24"/>
              </w:rPr>
            </w:pPr>
            <w:r w:rsidRPr="00AB6BED">
              <w:rPr>
                <w:szCs w:val="24"/>
                <w:lang w:val="sr-Latn-CS"/>
              </w:rPr>
              <w:t>1</w:t>
            </w:r>
            <w:r w:rsidRPr="00AB6BED">
              <w:rPr>
                <w:szCs w:val="24"/>
              </w:rPr>
              <w:t>.</w:t>
            </w:r>
          </w:p>
        </w:tc>
        <w:tc>
          <w:tcPr>
            <w:tcW w:w="2610" w:type="dxa"/>
            <w:tcBorders>
              <w:bottom w:val="single" w:sz="4" w:space="0" w:color="auto"/>
            </w:tcBorders>
          </w:tcPr>
          <w:p w:rsidR="00D473F6" w:rsidRPr="007A178B" w:rsidRDefault="00D473F6" w:rsidP="00D473F6">
            <w:pPr>
              <w:rPr>
                <w:lang w:val="sr-Latn-CS"/>
              </w:rPr>
            </w:pPr>
            <w:r w:rsidRPr="007A178B">
              <w:rPr>
                <w:lang w:val="sr-Latn-CS"/>
              </w:rPr>
              <w:t>Металографска испитивања</w:t>
            </w:r>
          </w:p>
        </w:tc>
        <w:tc>
          <w:tcPr>
            <w:tcW w:w="2367" w:type="dxa"/>
            <w:tcBorders>
              <w:bottom w:val="single" w:sz="4" w:space="0" w:color="auto"/>
            </w:tcBorders>
            <w:vAlign w:val="center"/>
          </w:tcPr>
          <w:p w:rsidR="00D473F6" w:rsidRDefault="00D473F6" w:rsidP="00D473F6">
            <w:pPr>
              <w:jc w:val="center"/>
              <w:rPr>
                <w:lang w:val="sr-Latn-CS"/>
              </w:rPr>
            </w:pPr>
            <w:r w:rsidRPr="007A178B">
              <w:rPr>
                <w:lang w:val="sr-Latn-CS"/>
              </w:rPr>
              <w:t xml:space="preserve">SRPS </w:t>
            </w:r>
            <w:r>
              <w:rPr>
                <w:lang w:val="sr-Latn-CS"/>
              </w:rPr>
              <w:t>EN ISO 643:2014</w:t>
            </w:r>
          </w:p>
          <w:p w:rsidR="00D473F6" w:rsidRDefault="00D473F6" w:rsidP="00D473F6">
            <w:pPr>
              <w:jc w:val="center"/>
              <w:rPr>
                <w:lang w:val="sr-Latn-CS"/>
              </w:rPr>
            </w:pPr>
            <w:r>
              <w:rPr>
                <w:lang w:val="sr-Latn-CS"/>
              </w:rPr>
              <w:t>SRPS EN ISO 3887:2011</w:t>
            </w:r>
          </w:p>
          <w:p w:rsidR="00D473F6" w:rsidRPr="007A178B" w:rsidRDefault="00D473F6" w:rsidP="00D473F6">
            <w:pPr>
              <w:jc w:val="center"/>
              <w:rPr>
                <w:lang w:val="sr-Latn-CS"/>
              </w:rPr>
            </w:pPr>
            <w:r>
              <w:rPr>
                <w:lang w:val="sr-Latn-CS"/>
              </w:rPr>
              <w:t>SRPS EN 10247:2011</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Borders>
              <w:bottom w:val="single" w:sz="4" w:space="0" w:color="auto"/>
            </w:tcBorders>
          </w:tcPr>
          <w:p w:rsidR="00D473F6" w:rsidRPr="00AB6BED" w:rsidRDefault="00D473F6" w:rsidP="00D473F6">
            <w:pPr>
              <w:rPr>
                <w:szCs w:val="24"/>
                <w:lang w:val="sr-Latn-CS"/>
              </w:rPr>
            </w:pPr>
          </w:p>
        </w:tc>
      </w:tr>
      <w:tr w:rsidR="00D473F6" w:rsidRPr="00AB6BED" w:rsidTr="00D473F6">
        <w:trPr>
          <w:trHeight w:val="490"/>
        </w:trPr>
        <w:tc>
          <w:tcPr>
            <w:tcW w:w="648" w:type="dxa"/>
          </w:tcPr>
          <w:p w:rsidR="00D473F6" w:rsidRPr="00AB6BED" w:rsidRDefault="00D473F6" w:rsidP="00D473F6">
            <w:pPr>
              <w:rPr>
                <w:szCs w:val="24"/>
              </w:rPr>
            </w:pPr>
            <w:r w:rsidRPr="00AB6BED">
              <w:rPr>
                <w:szCs w:val="24"/>
                <w:lang w:val="sr-Latn-CS"/>
              </w:rPr>
              <w:t>2</w:t>
            </w:r>
            <w:r w:rsidRPr="00AB6BED">
              <w:rPr>
                <w:szCs w:val="24"/>
              </w:rPr>
              <w:t>.</w:t>
            </w:r>
          </w:p>
        </w:tc>
        <w:tc>
          <w:tcPr>
            <w:tcW w:w="2610" w:type="dxa"/>
          </w:tcPr>
          <w:p w:rsidR="00D473F6" w:rsidRPr="007A178B" w:rsidRDefault="00D473F6" w:rsidP="00D473F6">
            <w:pPr>
              <w:rPr>
                <w:lang w:val="sr-Latn-CS"/>
              </w:rPr>
            </w:pPr>
            <w:r w:rsidRPr="007A178B">
              <w:rPr>
                <w:lang w:val="sr-Latn-CS"/>
              </w:rPr>
              <w:t>Испитивање затезних карактеристика на собној температури</w:t>
            </w:r>
          </w:p>
        </w:tc>
        <w:tc>
          <w:tcPr>
            <w:tcW w:w="2367" w:type="dxa"/>
            <w:vAlign w:val="center"/>
          </w:tcPr>
          <w:p w:rsidR="00D473F6" w:rsidRPr="007A178B" w:rsidRDefault="00D473F6" w:rsidP="00D473F6">
            <w:pPr>
              <w:jc w:val="center"/>
              <w:rPr>
                <w:lang w:val="sr-Latn-CS"/>
              </w:rPr>
            </w:pPr>
            <w:r w:rsidRPr="007A178B">
              <w:rPr>
                <w:lang w:val="sr-Latn-CS"/>
              </w:rPr>
              <w:t xml:space="preserve">SRPS EN </w:t>
            </w:r>
            <w:r>
              <w:rPr>
                <w:lang w:val="sr-Latn-CS"/>
              </w:rPr>
              <w:t>ISO 6892-1:2017</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3</w:t>
            </w:r>
            <w:r w:rsidRPr="00AB6BED">
              <w:rPr>
                <w:szCs w:val="24"/>
              </w:rPr>
              <w:t>.</w:t>
            </w:r>
          </w:p>
        </w:tc>
        <w:tc>
          <w:tcPr>
            <w:tcW w:w="2610" w:type="dxa"/>
          </w:tcPr>
          <w:p w:rsidR="00D473F6" w:rsidRPr="007A178B" w:rsidRDefault="00D473F6" w:rsidP="00D473F6">
            <w:pPr>
              <w:rPr>
                <w:lang w:val="sr-Latn-CS"/>
              </w:rPr>
            </w:pPr>
            <w:r w:rsidRPr="007A178B">
              <w:rPr>
                <w:lang w:val="sr-Latn-CS"/>
              </w:rPr>
              <w:t>Одређивање садржаја угљеника</w:t>
            </w:r>
          </w:p>
        </w:tc>
        <w:tc>
          <w:tcPr>
            <w:tcW w:w="2367" w:type="dxa"/>
            <w:vAlign w:val="center"/>
          </w:tcPr>
          <w:p w:rsidR="00D473F6" w:rsidRPr="007A178B" w:rsidRDefault="00D473F6" w:rsidP="00D473F6">
            <w:pPr>
              <w:jc w:val="center"/>
              <w:rPr>
                <w:lang w:val="sr-Latn-CS"/>
              </w:rPr>
            </w:pPr>
            <w:r>
              <w:rPr>
                <w:lang w:val="sr-Latn-CS"/>
              </w:rPr>
              <w:t>M</w:t>
            </w:r>
            <w:r w:rsidRPr="007A178B">
              <w:rPr>
                <w:lang w:val="sr-Latn-CS"/>
              </w:rPr>
              <w:t>etoda infracrvene apsorpcije</w:t>
            </w:r>
            <w:r>
              <w:rPr>
                <w:lang w:val="sr-Latn-CS"/>
              </w:rPr>
              <w:t>, SRPS EN ISO 15350:2012</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4</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Димензиона контрола узорка цеви</w:t>
            </w:r>
          </w:p>
        </w:tc>
        <w:tc>
          <w:tcPr>
            <w:tcW w:w="2367" w:type="dxa"/>
            <w:vAlign w:val="center"/>
          </w:tcPr>
          <w:p w:rsidR="00D473F6" w:rsidRPr="007A178B" w:rsidRDefault="00D473F6" w:rsidP="00D473F6">
            <w:pPr>
              <w:jc w:val="center"/>
              <w:rPr>
                <w:lang w:val="sr-Latn-CS"/>
              </w:rPr>
            </w:pPr>
            <w:r w:rsidRPr="007A178B">
              <w:rPr>
                <w:lang w:val="sr-Latn-CS"/>
              </w:rPr>
              <w:t>/</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D473F6">
        <w:tc>
          <w:tcPr>
            <w:tcW w:w="648" w:type="dxa"/>
          </w:tcPr>
          <w:p w:rsidR="00D473F6" w:rsidRPr="00AB6BED" w:rsidRDefault="00D473F6" w:rsidP="00D473F6">
            <w:pPr>
              <w:rPr>
                <w:szCs w:val="24"/>
              </w:rPr>
            </w:pPr>
            <w:r w:rsidRPr="00AB6BED">
              <w:rPr>
                <w:szCs w:val="24"/>
                <w:lang w:val="sr-Latn-CS"/>
              </w:rPr>
              <w:t>5</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никла</w:t>
            </w:r>
          </w:p>
        </w:tc>
        <w:tc>
          <w:tcPr>
            <w:tcW w:w="2367" w:type="dxa"/>
          </w:tcPr>
          <w:p w:rsidR="00D473F6" w:rsidRDefault="00D473F6" w:rsidP="00D473F6">
            <w:pPr>
              <w:jc w:val="center"/>
              <w:rPr>
                <w:lang w:val="sr-Latn-CS"/>
              </w:rPr>
            </w:pPr>
            <w:r w:rsidRPr="007A178B">
              <w:rPr>
                <w:lang w:val="sr-Latn-CS"/>
              </w:rPr>
              <w:t>OES metoda</w:t>
            </w:r>
            <w:r>
              <w:rPr>
                <w:lang w:val="sr-Latn-CS"/>
              </w:rPr>
              <w:t>, SRPS C.A1.011:2014</w:t>
            </w:r>
          </w:p>
          <w:p w:rsidR="00D473F6" w:rsidRPr="00987E63" w:rsidRDefault="00D473F6" w:rsidP="00D473F6">
            <w:pPr>
              <w:jc w:val="center"/>
            </w:pPr>
            <w:r>
              <w:rPr>
                <w:lang w:val="sr-Latn-CS"/>
              </w:rPr>
              <w:t>SF metoda</w:t>
            </w:r>
          </w:p>
        </w:tc>
        <w:tc>
          <w:tcPr>
            <w:tcW w:w="1670" w:type="dxa"/>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BC0DDB">
        <w:tc>
          <w:tcPr>
            <w:tcW w:w="648" w:type="dxa"/>
          </w:tcPr>
          <w:p w:rsidR="00D473F6" w:rsidRPr="00AB6BED" w:rsidRDefault="00D473F6" w:rsidP="00D473F6">
            <w:pPr>
              <w:rPr>
                <w:szCs w:val="24"/>
              </w:rPr>
            </w:pPr>
            <w:r w:rsidRPr="00AB6BED">
              <w:rPr>
                <w:szCs w:val="24"/>
                <w:lang w:val="sr-Latn-CS"/>
              </w:rPr>
              <w:t>6</w:t>
            </w:r>
            <w:r w:rsidRPr="00AB6BED">
              <w:rPr>
                <w:szCs w:val="24"/>
              </w:rPr>
              <w:t>.</w:t>
            </w:r>
          </w:p>
          <w:p w:rsidR="00D473F6" w:rsidRPr="00AB6BED" w:rsidRDefault="00D473F6" w:rsidP="00D473F6">
            <w:pPr>
              <w:rPr>
                <w:szCs w:val="24"/>
              </w:rPr>
            </w:pPr>
          </w:p>
        </w:tc>
        <w:tc>
          <w:tcPr>
            <w:tcW w:w="2610" w:type="dxa"/>
          </w:tcPr>
          <w:p w:rsidR="00D473F6" w:rsidRPr="007A178B" w:rsidRDefault="00D473F6" w:rsidP="00D473F6">
            <w:pPr>
              <w:rPr>
                <w:lang w:val="sr-Latn-CS"/>
              </w:rPr>
            </w:pPr>
            <w:r w:rsidRPr="007A178B">
              <w:rPr>
                <w:lang w:val="sr-Latn-CS"/>
              </w:rPr>
              <w:t>Одређивање садржаја хрома</w:t>
            </w:r>
          </w:p>
        </w:tc>
        <w:tc>
          <w:tcPr>
            <w:tcW w:w="2367" w:type="dxa"/>
            <w:tcBorders>
              <w:bottom w:val="single" w:sz="4" w:space="0" w:color="auto"/>
            </w:tcBorders>
          </w:tcPr>
          <w:p w:rsidR="00D473F6" w:rsidRDefault="00D473F6" w:rsidP="00D473F6">
            <w:pPr>
              <w:jc w:val="center"/>
              <w:rPr>
                <w:lang w:val="sr-Latn-CS"/>
              </w:rPr>
            </w:pPr>
            <w:r w:rsidRPr="007A178B">
              <w:rPr>
                <w:lang w:val="sr-Latn-CS"/>
              </w:rPr>
              <w:t>OES metoda</w:t>
            </w:r>
            <w:r>
              <w:rPr>
                <w:lang w:val="sr-Latn-CS"/>
              </w:rPr>
              <w:t>, SRPS C.A1.011:2004</w:t>
            </w:r>
          </w:p>
          <w:p w:rsidR="00D473F6" w:rsidRPr="00987E63" w:rsidRDefault="00D473F6" w:rsidP="00D473F6">
            <w:pPr>
              <w:jc w:val="center"/>
            </w:pPr>
            <w:r>
              <w:rPr>
                <w:lang w:val="sr-Latn-CS"/>
              </w:rPr>
              <w:t>t metoda</w:t>
            </w:r>
          </w:p>
        </w:tc>
        <w:tc>
          <w:tcPr>
            <w:tcW w:w="1670" w:type="dxa"/>
            <w:tcBorders>
              <w:bottom w:val="single" w:sz="4" w:space="0" w:color="auto"/>
            </w:tcBorders>
            <w:vAlign w:val="center"/>
          </w:tcPr>
          <w:p w:rsidR="00D473F6" w:rsidRPr="00AB6BED" w:rsidRDefault="00D473F6" w:rsidP="00D473F6">
            <w:pPr>
              <w:jc w:val="center"/>
              <w:rPr>
                <w:szCs w:val="24"/>
                <w:lang w:val="en-US"/>
              </w:rPr>
            </w:pPr>
            <w:r w:rsidRPr="00AB6BED">
              <w:rPr>
                <w:szCs w:val="24"/>
              </w:rPr>
              <w:t>комплет услуга</w:t>
            </w:r>
            <w:r w:rsidRPr="00AB6BED">
              <w:rPr>
                <w:szCs w:val="24"/>
                <w:lang w:val="en-US"/>
              </w:rPr>
              <w:t>*</w:t>
            </w:r>
          </w:p>
        </w:tc>
        <w:tc>
          <w:tcPr>
            <w:tcW w:w="1561" w:type="dxa"/>
          </w:tcPr>
          <w:p w:rsidR="00D473F6" w:rsidRPr="00AB6BED" w:rsidRDefault="00D473F6" w:rsidP="00D473F6">
            <w:pPr>
              <w:rPr>
                <w:szCs w:val="24"/>
                <w:lang w:val="sr-Latn-CS"/>
              </w:rPr>
            </w:pPr>
          </w:p>
        </w:tc>
      </w:tr>
      <w:tr w:rsidR="00D473F6" w:rsidRPr="00AB6BED" w:rsidTr="00EF4F2D">
        <w:tc>
          <w:tcPr>
            <w:tcW w:w="7295" w:type="dxa"/>
            <w:gridSpan w:val="4"/>
          </w:tcPr>
          <w:p w:rsidR="00471A3D" w:rsidRPr="00937196" w:rsidRDefault="0092168A" w:rsidP="00471A3D">
            <w:pPr>
              <w:jc w:val="center"/>
              <w:rPr>
                <w:szCs w:val="24"/>
              </w:rPr>
            </w:pPr>
            <w:r>
              <w:rPr>
                <w:szCs w:val="24"/>
              </w:rPr>
              <w:t xml:space="preserve">Укупна јединична цена </w:t>
            </w:r>
            <w:r w:rsidR="00471A3D" w:rsidRPr="00937196">
              <w:rPr>
                <w:szCs w:val="24"/>
              </w:rPr>
              <w:t xml:space="preserve">(збир ставки од 1 до </w:t>
            </w:r>
            <w:r w:rsidR="00AE1A20">
              <w:rPr>
                <w:szCs w:val="24"/>
                <w:lang w:val="en-US"/>
              </w:rPr>
              <w:t>6</w:t>
            </w:r>
            <w:r w:rsidR="00471A3D" w:rsidRPr="00937196">
              <w:rPr>
                <w:szCs w:val="24"/>
              </w:rPr>
              <w:t>)</w:t>
            </w:r>
          </w:p>
          <w:p w:rsidR="00D473F6" w:rsidRPr="00AB6BED" w:rsidRDefault="00D473F6" w:rsidP="00EF4F2D">
            <w:pPr>
              <w:jc w:val="center"/>
              <w:rPr>
                <w:szCs w:val="24"/>
              </w:rPr>
            </w:pPr>
          </w:p>
        </w:tc>
        <w:tc>
          <w:tcPr>
            <w:tcW w:w="1561" w:type="dxa"/>
          </w:tcPr>
          <w:p w:rsidR="00D473F6" w:rsidRPr="00AB6BED" w:rsidRDefault="00D473F6" w:rsidP="00EF4F2D">
            <w:pPr>
              <w:rPr>
                <w:szCs w:val="24"/>
                <w:lang w:val="sr-Latn-CS"/>
              </w:rPr>
            </w:pPr>
          </w:p>
        </w:tc>
      </w:tr>
    </w:tbl>
    <w:p w:rsidR="00A200B2" w:rsidRDefault="00471A3D" w:rsidP="00D473F6">
      <w:r>
        <w:tab/>
      </w:r>
    </w:p>
    <w:p w:rsidR="00A200B2" w:rsidRDefault="00D473F6" w:rsidP="00D473F6">
      <w:r>
        <w:t>*Комплет услуга подразумева достављање резултата, објашњење резултата као и закључак (стручно мишљење) које произилази из добијених резултата.</w:t>
      </w:r>
    </w:p>
    <w:tbl>
      <w:tblPr>
        <w:tblpPr w:leftFromText="180" w:rightFromText="180" w:vertAnchor="text" w:horzAnchor="margin" w:tblpY="44"/>
        <w:tblW w:w="8615" w:type="dxa"/>
        <w:tblLayout w:type="fixed"/>
        <w:tblLook w:val="0000" w:firstRow="0" w:lastRow="0" w:firstColumn="0" w:lastColumn="0" w:noHBand="0" w:noVBand="0"/>
      </w:tblPr>
      <w:tblGrid>
        <w:gridCol w:w="5250"/>
        <w:gridCol w:w="3365"/>
      </w:tblGrid>
      <w:tr w:rsidR="001F22FC" w:rsidRPr="00400D40" w:rsidTr="001F22FC">
        <w:trPr>
          <w:trHeight w:val="593"/>
        </w:trPr>
        <w:tc>
          <w:tcPr>
            <w:tcW w:w="5250" w:type="dxa"/>
            <w:tcBorders>
              <w:top w:val="single" w:sz="4" w:space="0" w:color="000000"/>
              <w:left w:val="single" w:sz="4" w:space="0" w:color="000000"/>
              <w:bottom w:val="single" w:sz="4" w:space="0" w:color="000000"/>
            </w:tcBorders>
            <w:shd w:val="clear" w:color="auto" w:fill="auto"/>
          </w:tcPr>
          <w:p w:rsidR="001F22FC" w:rsidRPr="00400D40" w:rsidRDefault="001F22FC" w:rsidP="001F22FC">
            <w:pPr>
              <w:snapToGrid w:val="0"/>
              <w:rPr>
                <w:rFonts w:eastAsia="TimesNewRomanPSMT"/>
                <w:bCs/>
                <w:lang w:val="ru-RU"/>
              </w:rPr>
            </w:pPr>
          </w:p>
          <w:p w:rsidR="001F22FC" w:rsidRPr="00400D40" w:rsidRDefault="001F22FC" w:rsidP="001F22FC">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(збир ставки 1-</w:t>
            </w:r>
            <w:r>
              <w:rPr>
                <w:rFonts w:eastAsia="TimesNewRomanPSMT"/>
                <w:bCs/>
                <w:lang w:val="en-US"/>
              </w:rPr>
              <w:t>6</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F22FC" w:rsidRPr="00400D40" w:rsidRDefault="001F22FC" w:rsidP="001F22FC">
            <w:pPr>
              <w:snapToGrid w:val="0"/>
              <w:rPr>
                <w:rFonts w:eastAsia="TimesNewRomanPSMT"/>
                <w:bCs/>
                <w:lang w:val="ru-RU"/>
              </w:rPr>
            </w:pPr>
          </w:p>
          <w:p w:rsidR="001F22FC" w:rsidRPr="00400D40" w:rsidRDefault="001F22FC" w:rsidP="001F22FC">
            <w:pPr>
              <w:rPr>
                <w:rFonts w:eastAsia="TimesNewRomanPSMT"/>
                <w:bCs/>
                <w:lang w:val="ru-RU"/>
              </w:rPr>
            </w:pPr>
            <w:r w:rsidRPr="00400D40">
              <w:rPr>
                <w:rFonts w:eastAsia="TimesNewRomanPSMT"/>
                <w:bCs/>
                <w:lang w:val="ru-RU"/>
              </w:rPr>
              <w:t>___________________динара</w:t>
            </w:r>
          </w:p>
        </w:tc>
      </w:tr>
      <w:tr w:rsidR="001F22FC" w:rsidRPr="00400D40" w:rsidTr="001F22FC">
        <w:tc>
          <w:tcPr>
            <w:tcW w:w="5250" w:type="dxa"/>
            <w:tcBorders>
              <w:top w:val="single" w:sz="4" w:space="0" w:color="000000"/>
              <w:left w:val="single" w:sz="4" w:space="0" w:color="000000"/>
              <w:bottom w:val="single" w:sz="4" w:space="0" w:color="000000"/>
            </w:tcBorders>
            <w:shd w:val="clear" w:color="auto" w:fill="auto"/>
          </w:tcPr>
          <w:p w:rsidR="001F22FC" w:rsidRPr="00400D40" w:rsidRDefault="001F22FC" w:rsidP="001F22FC">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F22FC" w:rsidRPr="00400D40" w:rsidRDefault="001F22FC" w:rsidP="001F22FC">
            <w:pPr>
              <w:snapToGrid w:val="0"/>
              <w:rPr>
                <w:rFonts w:eastAsia="TimesNewRomanPSMT"/>
                <w:bCs/>
                <w:lang w:val="ru-RU"/>
              </w:rPr>
            </w:pPr>
          </w:p>
          <w:p w:rsidR="001F22FC" w:rsidRPr="00400D40" w:rsidRDefault="001F22FC" w:rsidP="001F22FC">
            <w:pPr>
              <w:snapToGrid w:val="0"/>
              <w:rPr>
                <w:rFonts w:eastAsia="TimesNewRomanPSMT"/>
                <w:bCs/>
                <w:lang w:val="ru-RU"/>
              </w:rPr>
            </w:pPr>
            <w:r w:rsidRPr="00400D40">
              <w:rPr>
                <w:rFonts w:eastAsia="TimesNewRomanPSMT"/>
                <w:bCs/>
                <w:lang w:val="ru-RU"/>
              </w:rPr>
              <w:t>___________________дана</w:t>
            </w:r>
          </w:p>
        </w:tc>
      </w:tr>
      <w:tr w:rsidR="001F22FC" w:rsidRPr="00400D40" w:rsidTr="001F22FC">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1F22FC" w:rsidRPr="00400D40" w:rsidRDefault="001F22FC" w:rsidP="001F22FC">
            <w:pPr>
              <w:snapToGrid w:val="0"/>
              <w:rPr>
                <w:rFonts w:eastAsia="TimesNewRomanPSMT"/>
                <w:bCs/>
                <w:lang w:val="ru-RU"/>
              </w:rPr>
            </w:pPr>
            <w:r>
              <w:t>Понуђач мора</w:t>
            </w:r>
            <w:r w:rsidRPr="00987E63">
              <w:t xml:space="preserve"> у</w:t>
            </w:r>
            <w:r>
              <w:t>з документацију</w:t>
            </w:r>
            <w:r w:rsidRPr="00987E63">
              <w:t xml:space="preserve"> приложити доказ о акредитацији своје лабораторије</w:t>
            </w:r>
            <w:r>
              <w:t>.</w:t>
            </w:r>
          </w:p>
        </w:tc>
      </w:tr>
    </w:tbl>
    <w:tbl>
      <w:tblPr>
        <w:tblpPr w:leftFromText="180" w:rightFromText="180" w:vertAnchor="text" w:horzAnchor="margin" w:tblpXSpec="center" w:tblpY="71"/>
        <w:tblW w:w="8077" w:type="dxa"/>
        <w:tblLook w:val="01E0" w:firstRow="1" w:lastRow="1" w:firstColumn="1" w:lastColumn="1" w:noHBand="0" w:noVBand="0"/>
      </w:tblPr>
      <w:tblGrid>
        <w:gridCol w:w="2628"/>
        <w:gridCol w:w="2131"/>
        <w:gridCol w:w="3318"/>
      </w:tblGrid>
      <w:tr w:rsidR="001F22FC" w:rsidRPr="009619E9" w:rsidTr="001F22FC">
        <w:tc>
          <w:tcPr>
            <w:tcW w:w="2628" w:type="dxa"/>
          </w:tcPr>
          <w:p w:rsidR="001F22FC" w:rsidRDefault="001F22FC" w:rsidP="001F22FC">
            <w:pPr>
              <w:jc w:val="center"/>
              <w:rPr>
                <w:b/>
                <w:szCs w:val="24"/>
              </w:rPr>
            </w:pPr>
          </w:p>
          <w:p w:rsidR="001F22FC" w:rsidRDefault="001F22FC" w:rsidP="001F22FC">
            <w:pPr>
              <w:jc w:val="center"/>
              <w:rPr>
                <w:b/>
                <w:szCs w:val="24"/>
              </w:rPr>
            </w:pPr>
          </w:p>
          <w:p w:rsidR="001F22FC" w:rsidRDefault="001F22FC" w:rsidP="001F22FC">
            <w:pPr>
              <w:jc w:val="center"/>
              <w:rPr>
                <w:b/>
                <w:szCs w:val="24"/>
              </w:rPr>
            </w:pPr>
          </w:p>
          <w:p w:rsidR="001F22FC" w:rsidRPr="009619E9" w:rsidRDefault="001F22FC" w:rsidP="001F22FC">
            <w:pPr>
              <w:jc w:val="center"/>
              <w:rPr>
                <w:b/>
                <w:szCs w:val="24"/>
              </w:rPr>
            </w:pPr>
          </w:p>
        </w:tc>
        <w:tc>
          <w:tcPr>
            <w:tcW w:w="2131" w:type="dxa"/>
          </w:tcPr>
          <w:p w:rsidR="001F22FC" w:rsidRPr="009619E9" w:rsidRDefault="001F22FC" w:rsidP="001F22FC">
            <w:pPr>
              <w:rPr>
                <w:b/>
                <w:szCs w:val="24"/>
              </w:rPr>
            </w:pPr>
          </w:p>
        </w:tc>
        <w:tc>
          <w:tcPr>
            <w:tcW w:w="3318" w:type="dxa"/>
          </w:tcPr>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Default="001F22FC" w:rsidP="001F22FC">
            <w:pPr>
              <w:rPr>
                <w:b/>
                <w:szCs w:val="24"/>
              </w:rPr>
            </w:pPr>
          </w:p>
          <w:p w:rsidR="001F22FC" w:rsidRPr="009619E9" w:rsidRDefault="001F22FC" w:rsidP="001F22FC">
            <w:pPr>
              <w:rPr>
                <w:b/>
                <w:szCs w:val="24"/>
              </w:rPr>
            </w:pPr>
            <w:r w:rsidRPr="009619E9">
              <w:rPr>
                <w:b/>
                <w:szCs w:val="24"/>
              </w:rPr>
              <w:t>Потпис овлашћеног лица</w:t>
            </w:r>
          </w:p>
        </w:tc>
      </w:tr>
      <w:tr w:rsidR="001F22FC" w:rsidRPr="009619E9" w:rsidTr="001F22FC">
        <w:tc>
          <w:tcPr>
            <w:tcW w:w="2628" w:type="dxa"/>
          </w:tcPr>
          <w:p w:rsidR="001F22FC" w:rsidRPr="009619E9" w:rsidRDefault="001F22FC" w:rsidP="001F22FC">
            <w:pPr>
              <w:rPr>
                <w:b/>
                <w:szCs w:val="24"/>
              </w:rPr>
            </w:pPr>
          </w:p>
        </w:tc>
        <w:tc>
          <w:tcPr>
            <w:tcW w:w="2131" w:type="dxa"/>
          </w:tcPr>
          <w:p w:rsidR="001F22FC" w:rsidRDefault="001F22FC" w:rsidP="001F22FC">
            <w:pPr>
              <w:rPr>
                <w:b/>
                <w:szCs w:val="24"/>
              </w:rPr>
            </w:pPr>
          </w:p>
          <w:p w:rsidR="001F22FC" w:rsidRPr="009619E9" w:rsidRDefault="001F22FC" w:rsidP="001F22FC">
            <w:pPr>
              <w:rPr>
                <w:b/>
                <w:szCs w:val="24"/>
              </w:rPr>
            </w:pPr>
            <w:r>
              <w:rPr>
                <w:b/>
                <w:szCs w:val="24"/>
              </w:rPr>
              <w:t xml:space="preserve">           </w:t>
            </w:r>
          </w:p>
        </w:tc>
        <w:tc>
          <w:tcPr>
            <w:tcW w:w="3318" w:type="dxa"/>
          </w:tcPr>
          <w:p w:rsidR="001F22FC" w:rsidRPr="009619E9" w:rsidRDefault="001F22FC" w:rsidP="001F22FC">
            <w:pPr>
              <w:jc w:val="center"/>
              <w:rPr>
                <w:b/>
                <w:szCs w:val="24"/>
              </w:rPr>
            </w:pPr>
          </w:p>
        </w:tc>
      </w:tr>
    </w:tbl>
    <w:p w:rsidR="00A200B2" w:rsidRDefault="00A200B2" w:rsidP="00D473F6"/>
    <w:p w:rsidR="00A200B2" w:rsidRPr="00D473F6" w:rsidRDefault="001F22FC" w:rsidP="00D473F6">
      <w:r>
        <w:rPr>
          <w:b/>
          <w:szCs w:val="24"/>
          <w:lang w:val="sr-Cyrl-RS"/>
        </w:rPr>
        <w:t xml:space="preserve">                                                             </w:t>
      </w:r>
      <w:r w:rsidRPr="009619E9">
        <w:rPr>
          <w:b/>
          <w:szCs w:val="24"/>
        </w:rPr>
        <w:t>М.П.</w:t>
      </w:r>
    </w:p>
    <w:p w:rsidR="00D473F6" w:rsidRDefault="00D473F6" w:rsidP="00D473F6">
      <w:pPr>
        <w:rPr>
          <w:lang w:val="ru-RU"/>
        </w:rPr>
      </w:pPr>
    </w:p>
    <w:p w:rsidR="00D473F6" w:rsidRDefault="00D473F6" w:rsidP="00D473F6">
      <w:pPr>
        <w:rPr>
          <w:lang w:val="ru-RU"/>
        </w:rPr>
      </w:pPr>
    </w:p>
    <w:p w:rsidR="00D473F6" w:rsidRDefault="00D473F6" w:rsidP="00D473F6">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D473F6" w:rsidRDefault="00D473F6" w:rsidP="00D473F6">
      <w:pPr>
        <w:rPr>
          <w:lang w:val="ru-RU"/>
        </w:rPr>
      </w:pPr>
    </w:p>
    <w:p w:rsidR="00D473F6" w:rsidRDefault="00D473F6" w:rsidP="00AB6BED">
      <w:pPr>
        <w:rPr>
          <w:lang w:val="ru-RU"/>
        </w:rPr>
      </w:pPr>
    </w:p>
    <w:p w:rsidR="004E7BA3" w:rsidRDefault="004E7BA3" w:rsidP="00084A27">
      <w:pPr>
        <w:pStyle w:val="Standard"/>
        <w:outlineLvl w:val="0"/>
        <w:rPr>
          <w:b/>
          <w:lang w:val="sr-Cyrl-RS"/>
        </w:rPr>
      </w:pPr>
    </w:p>
    <w:p w:rsidR="004E7BA3" w:rsidRPr="004E7BA3" w:rsidRDefault="004E7BA3" w:rsidP="00760252">
      <w:pPr>
        <w:pStyle w:val="Standard"/>
        <w:jc w:val="center"/>
        <w:outlineLvl w:val="0"/>
        <w:rPr>
          <w:b/>
          <w:lang w:val="sr-Cyrl-RS"/>
        </w:rPr>
      </w:pPr>
    </w:p>
    <w:p w:rsidR="00A200B2" w:rsidRDefault="00A200B2"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BC0DDB" w:rsidRDefault="00F8324B" w:rsidP="00BC0DDB">
      <w:pPr>
        <w:keepNext/>
        <w:keepLines/>
        <w:jc w:val="right"/>
        <w:rPr>
          <w:b/>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944661" w:rsidRDefault="00944661" w:rsidP="00896537">
      <w:pPr>
        <w:outlineLvl w:val="0"/>
        <w:rPr>
          <w:b/>
          <w:szCs w:val="24"/>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9F3761">
        <w:rPr>
          <w:b/>
          <w:szCs w:val="24"/>
          <w:lang w:val="sr-Latn-CS"/>
        </w:rPr>
        <w:t>65</w:t>
      </w:r>
      <w:r>
        <w:rPr>
          <w:b/>
          <w:szCs w:val="24"/>
        </w:rPr>
        <w:t>/1</w:t>
      </w:r>
      <w:r w:rsidR="00667887">
        <w:rPr>
          <w:b/>
          <w:szCs w:val="24"/>
          <w:lang w:val="sr-Latn-CS"/>
        </w:rPr>
        <w:t>7</w:t>
      </w:r>
      <w:r>
        <w:rPr>
          <w:szCs w:val="24"/>
        </w:rPr>
        <w:t xml:space="preserve">, чији је предмет набавка услуге </w:t>
      </w:r>
      <w:r w:rsidR="00285CE8">
        <w:t>специјализованих лабораторија</w:t>
      </w:r>
      <w:r w:rsidR="009F3761">
        <w:rPr>
          <w:lang w:val="sr-Latn-RS"/>
        </w:rPr>
        <w:t xml:space="preserve"> - </w:t>
      </w:r>
      <w:r w:rsidR="009F3761">
        <w:rPr>
          <w:lang w:val="sr-Cyrl-RS"/>
        </w:rPr>
        <w:t>испитивање челичних материјала</w:t>
      </w:r>
      <w:r w:rsidR="009F3761">
        <w:rPr>
          <w:lang w:val="sr-Latn-RS"/>
        </w:rPr>
        <w:t>,</w:t>
      </w:r>
      <w:r w:rsidR="00285CE8">
        <w:rPr>
          <w:szCs w:val="24"/>
        </w:rPr>
        <w:t xml:space="preserve"> </w:t>
      </w:r>
      <w:r>
        <w:rPr>
          <w:szCs w:val="24"/>
        </w:rPr>
        <w:t>на основу позива и конкурсне документације објављених на Порталу јавн</w:t>
      </w:r>
      <w:r w:rsidR="00D6536E">
        <w:rPr>
          <w:szCs w:val="24"/>
        </w:rPr>
        <w:t xml:space="preserve">их набавки и интернет страници </w:t>
      </w:r>
      <w:r w:rsidR="00D6536E">
        <w:rPr>
          <w:szCs w:val="24"/>
        </w:rPr>
        <w:lastRenderedPageBreak/>
        <w:t>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145A0A" w:rsidRPr="009F3761" w:rsidRDefault="00896537" w:rsidP="009F3761">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w:t>
      </w:r>
      <w:r w:rsidR="009F3761">
        <w:rPr>
          <w:szCs w:val="24"/>
        </w:rPr>
        <w:t>вог уговора;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w:t>
      </w:r>
      <w:r w:rsidR="008D5F80">
        <w:rPr>
          <w:szCs w:val="24"/>
          <w:lang w:val="sr-Cyrl-RS"/>
        </w:rPr>
        <w:t xml:space="preserve">пружању </w:t>
      </w:r>
      <w:r>
        <w:rPr>
          <w:szCs w:val="24"/>
        </w:rPr>
        <w:t xml:space="preserve">услуге </w:t>
      </w:r>
      <w:r w:rsidR="00285CE8">
        <w:t>специјализованих лабораторија</w:t>
      </w:r>
      <w:r w:rsidR="008D5F80">
        <w:rPr>
          <w:lang w:val="sr-Cyrl-RS"/>
        </w:rPr>
        <w:t>-</w:t>
      </w:r>
      <w:r w:rsidR="008D5F80" w:rsidRPr="008D5F80">
        <w:rPr>
          <w:lang w:val="sr-Cyrl-RS"/>
        </w:rPr>
        <w:t xml:space="preserve"> </w:t>
      </w:r>
      <w:r w:rsidR="008D5F80">
        <w:rPr>
          <w:lang w:val="sr-Cyrl-RS"/>
        </w:rPr>
        <w:t>испитивање челичних материјала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009F3761">
        <w:rPr>
          <w:szCs w:val="24"/>
          <w:lang w:val="sr-Latn-RS"/>
        </w:rPr>
        <w:t xml:space="preserve"> - </w:t>
      </w:r>
      <w:r w:rsidR="009F3761">
        <w:rPr>
          <w:lang w:val="sr-Cyrl-RS"/>
        </w:rPr>
        <w:t>испитивање челичних материјала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92168A" w:rsidRDefault="00145A0A" w:rsidP="0092168A">
      <w:pPr>
        <w:jc w:val="center"/>
        <w:rPr>
          <w:b/>
          <w:bCs/>
          <w:szCs w:val="24"/>
        </w:rPr>
      </w:pPr>
      <w:r w:rsidRPr="00DE3B9F">
        <w:rPr>
          <w:b/>
          <w:bCs/>
          <w:szCs w:val="24"/>
        </w:rPr>
        <w:t xml:space="preserve">Члан </w:t>
      </w:r>
      <w:r w:rsidRPr="00156002">
        <w:rPr>
          <w:b/>
          <w:bCs/>
          <w:szCs w:val="24"/>
          <w:lang w:val="ru-RU"/>
        </w:rPr>
        <w:t>2</w:t>
      </w:r>
      <w:r w:rsidR="0092168A">
        <w:rPr>
          <w:b/>
          <w:bCs/>
          <w:szCs w:val="24"/>
        </w:rPr>
        <w:t>.</w:t>
      </w:r>
    </w:p>
    <w:p w:rsidR="00145A0A" w:rsidRPr="00DE3B9F" w:rsidRDefault="0092168A" w:rsidP="0092168A">
      <w:pPr>
        <w:rPr>
          <w:noProof/>
          <w:szCs w:val="24"/>
        </w:rPr>
      </w:pPr>
      <w:r>
        <w:rPr>
          <w:bCs/>
          <w:szCs w:val="24"/>
        </w:rPr>
        <w:tab/>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Pr>
          <w:b/>
          <w:szCs w:val="24"/>
        </w:rPr>
        <w:t>(</w:t>
      </w:r>
      <w:r>
        <w:rPr>
          <w:b/>
          <w:szCs w:val="24"/>
          <w:u w:val="single"/>
        </w:rPr>
        <w:t>попуњава Наручилац</w:t>
      </w:r>
      <w:r>
        <w:rPr>
          <w:b/>
          <w:szCs w:val="24"/>
        </w:rPr>
        <w:t>)</w:t>
      </w:r>
      <w:r>
        <w:rPr>
          <w:b/>
          <w:szCs w:val="24"/>
          <w:lang w:val="sr-Cyrl-RS"/>
        </w:rPr>
        <w:t xml:space="preserve"> </w:t>
      </w:r>
      <w:r w:rsidR="00145A0A" w:rsidRPr="00127F72">
        <w:rPr>
          <w:bCs/>
          <w:szCs w:val="24"/>
        </w:rPr>
        <w:t>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944661" w:rsidRPr="00D1445B" w:rsidRDefault="00944661" w:rsidP="00944661">
      <w:pPr>
        <w:keepNext/>
        <w:keepLines/>
        <w:widowControl/>
        <w:outlineLvl w:val="0"/>
        <w:rPr>
          <w:b/>
          <w:bCs/>
          <w:szCs w:val="24"/>
        </w:rPr>
      </w:pPr>
      <w:r w:rsidRPr="00D1445B">
        <w:rPr>
          <w:b/>
          <w:bCs/>
          <w:szCs w:val="24"/>
        </w:rPr>
        <w:t>СРЕДСТВО ФИНАНСИЈСКОГ ОБЕЗБЕЂЕЊА</w:t>
      </w:r>
    </w:p>
    <w:p w:rsidR="00944661" w:rsidRPr="00D1445B" w:rsidRDefault="00944661" w:rsidP="00944661">
      <w:pPr>
        <w:keepNext/>
        <w:keepLines/>
        <w:widowControl/>
        <w:rPr>
          <w:b/>
          <w:bCs/>
          <w:szCs w:val="24"/>
        </w:rPr>
      </w:pPr>
    </w:p>
    <w:p w:rsidR="00944661" w:rsidRPr="009B0EFC" w:rsidRDefault="00944661" w:rsidP="00944661">
      <w:pPr>
        <w:keepNext/>
        <w:keepLines/>
        <w:widowControl/>
        <w:jc w:val="center"/>
        <w:outlineLvl w:val="0"/>
        <w:rPr>
          <w:b/>
          <w:szCs w:val="24"/>
        </w:rPr>
      </w:pPr>
      <w:r w:rsidRPr="00D1445B">
        <w:rPr>
          <w:b/>
          <w:szCs w:val="24"/>
        </w:rPr>
        <w:t>Члан 3.</w:t>
      </w:r>
    </w:p>
    <w:p w:rsidR="00944661" w:rsidRPr="00592825" w:rsidRDefault="00944661" w:rsidP="0094466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7B4DF7" w:rsidRDefault="007B4DF7" w:rsidP="00B762B1">
      <w:pPr>
        <w:pStyle w:val="Standard"/>
        <w:keepNext/>
        <w:keepLines/>
        <w:rPr>
          <w:color w:val="auto"/>
          <w:lang w:val="ru-RU"/>
        </w:rPr>
      </w:pPr>
      <w:r w:rsidRPr="00592825">
        <w:rPr>
          <w:color w:val="auto"/>
          <w:lang w:val="ru-RU"/>
        </w:rPr>
        <w:lastRenderedPageBreak/>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B762B1" w:rsidRPr="00B762B1"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B762B1" w:rsidRPr="009F3761" w:rsidRDefault="009F3761" w:rsidP="009F3761">
      <w:pPr>
        <w:keepNext/>
        <w:keepLines/>
        <w:widowControl/>
      </w:pPr>
      <w:r>
        <w:rPr>
          <w:noProof/>
          <w:szCs w:val="24"/>
        </w:rPr>
        <w:t xml:space="preserve">                      </w:t>
      </w:r>
      <w:r w:rsidR="002750F8">
        <w:rPr>
          <w:lang w:val="sr-Cyrl-RS"/>
        </w:rPr>
        <w:t xml:space="preserve"> </w:t>
      </w:r>
      <w:r w:rsidR="002750F8">
        <w:t>Испитивање челичних материјала</w:t>
      </w:r>
      <w:r w:rsidR="002750F8">
        <w:rPr>
          <w:szCs w:val="24"/>
        </w:rPr>
        <w:t xml:space="preserve"> </w:t>
      </w:r>
      <w:r w:rsidR="00B762B1">
        <w:rPr>
          <w:szCs w:val="24"/>
        </w:rPr>
        <w:t xml:space="preserve">добављач је дужан </w:t>
      </w:r>
      <w:r w:rsidR="002750F8">
        <w:rPr>
          <w:szCs w:val="24"/>
          <w:lang w:val="sr-Cyrl-RS"/>
        </w:rPr>
        <w:t xml:space="preserve"> да </w:t>
      </w:r>
      <w:r w:rsidR="00B762B1">
        <w:rPr>
          <w:szCs w:val="24"/>
        </w:rPr>
        <w:t>транспортује</w:t>
      </w:r>
      <w:r w:rsidR="002750F8">
        <w:rPr>
          <w:szCs w:val="24"/>
          <w:lang w:val="sr-Cyrl-RS"/>
        </w:rPr>
        <w:t xml:space="preserve"> узорке</w:t>
      </w:r>
      <w:r w:rsidR="00B762B1">
        <w:rPr>
          <w:szCs w:val="24"/>
        </w:rPr>
        <w:t xml:space="preserve"> до места испитивања</w:t>
      </w:r>
      <w:r>
        <w:rPr>
          <w:szCs w:val="24"/>
          <w:lang w:val="sr-Latn-RS"/>
        </w:rPr>
        <w:t>.</w:t>
      </w:r>
      <w:r w:rsidR="00B762B1">
        <w:rPr>
          <w:szCs w:val="24"/>
        </w:rPr>
        <w:t xml:space="preserve">  </w:t>
      </w:r>
    </w:p>
    <w:p w:rsidR="00944661" w:rsidRDefault="0094466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Default="00B762B1" w:rsidP="00B762B1">
      <w:pPr>
        <w:keepNext/>
        <w:keepLines/>
        <w:widowControl/>
        <w:rPr>
          <w:color w:val="FF0000"/>
          <w:sz w:val="22"/>
          <w:szCs w:val="22"/>
        </w:rPr>
      </w:pPr>
    </w:p>
    <w:p w:rsidR="0092168A" w:rsidRDefault="0092168A" w:rsidP="00B762B1">
      <w:pPr>
        <w:keepNext/>
        <w:keepLines/>
        <w:widowControl/>
        <w:rPr>
          <w:color w:val="FF0000"/>
          <w:sz w:val="22"/>
          <w:szCs w:val="22"/>
          <w:lang w:val="sr-Cyrl-RS"/>
        </w:rPr>
      </w:pPr>
      <w:r>
        <w:rPr>
          <w:color w:val="FF0000"/>
          <w:sz w:val="22"/>
          <w:szCs w:val="22"/>
          <w:lang w:val="sr-Cyrl-RS"/>
        </w:rPr>
        <w:t>,</w:t>
      </w:r>
    </w:p>
    <w:p w:rsidR="0092168A" w:rsidRPr="0092168A" w:rsidRDefault="0092168A" w:rsidP="00B762B1">
      <w:pPr>
        <w:keepNext/>
        <w:keepLines/>
        <w:widowControl/>
        <w:rPr>
          <w:color w:val="FF0000"/>
          <w:sz w:val="22"/>
          <w:szCs w:val="22"/>
          <w:lang w:val="sr-Cyrl-RS"/>
        </w:rPr>
      </w:pPr>
    </w:p>
    <w:p w:rsidR="00896537" w:rsidRPr="00F8324B" w:rsidRDefault="00896537" w:rsidP="00B762B1">
      <w:pPr>
        <w:keepNext/>
        <w:keepLines/>
        <w:widowControl/>
        <w:outlineLvl w:val="0"/>
        <w:rPr>
          <w:b/>
          <w:szCs w:val="24"/>
        </w:rPr>
      </w:pPr>
      <w:r w:rsidRPr="00F8324B">
        <w:rPr>
          <w:b/>
          <w:szCs w:val="24"/>
        </w:rPr>
        <w:lastRenderedPageBreak/>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r w:rsidR="00227FAC">
        <w:rPr>
          <w:szCs w:val="24"/>
          <w:lang w:val="en-US"/>
        </w:rPr>
        <w:t xml:space="preserve">, </w:t>
      </w:r>
      <w:r w:rsidR="00227FAC">
        <w:rPr>
          <w:szCs w:val="24"/>
          <w:lang w:val="sr-Cyrl-RS"/>
        </w:rPr>
        <w:t>са роком примене до једне године</w:t>
      </w:r>
      <w:r w:rsidR="00227FAC" w:rsidRPr="00227FAC">
        <w:rPr>
          <w:szCs w:val="24"/>
        </w:rPr>
        <w:t xml:space="preserve"> </w:t>
      </w:r>
      <w:r w:rsidR="00227FAC">
        <w:rPr>
          <w:szCs w:val="24"/>
        </w:rPr>
        <w:t>или до утрошка финансијских средстава при томе водећи рачуна да Уговор не прерасте у вишегодишњи</w:t>
      </w:r>
      <w:r w:rsidRPr="00F8324B">
        <w:rPr>
          <w:szCs w:val="24"/>
        </w:rPr>
        <w:t>.</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227FAC" w:rsidRDefault="00227FAC" w:rsidP="00896537">
      <w:pPr>
        <w:ind w:left="1"/>
        <w:jc w:val="center"/>
        <w:rPr>
          <w:b/>
          <w:szCs w:val="24"/>
        </w:rPr>
      </w:pPr>
    </w:p>
    <w:p w:rsidR="00227FAC" w:rsidRDefault="00227FAC"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lastRenderedPageBreak/>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944661" w:rsidRDefault="00944661" w:rsidP="00760252">
      <w:pPr>
        <w:pStyle w:val="Standard"/>
        <w:spacing w:line="360" w:lineRule="auto"/>
        <w:jc w:val="center"/>
        <w:outlineLvl w:val="0"/>
        <w:rPr>
          <w:b/>
        </w:rPr>
      </w:pPr>
    </w:p>
    <w:p w:rsidR="0081646F" w:rsidRDefault="0081646F" w:rsidP="00760252">
      <w:pPr>
        <w:pStyle w:val="Standard"/>
        <w:spacing w:line="360" w:lineRule="auto"/>
        <w:jc w:val="center"/>
        <w:outlineLvl w:val="0"/>
        <w:rPr>
          <w:b/>
        </w:rPr>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44D" w:rsidRDefault="0086244D" w:rsidP="00857F0A">
      <w:r>
        <w:separator/>
      </w:r>
    </w:p>
  </w:endnote>
  <w:endnote w:type="continuationSeparator" w:id="0">
    <w:p w:rsidR="0086244D" w:rsidRDefault="0086244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TimesNewRomanPS-BoldMT">
    <w:altName w:val="Times New Roman"/>
    <w:charset w:val="EE"/>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47B" w:rsidRDefault="0036247B"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6247B" w:rsidRDefault="0036247B"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47B" w:rsidRPr="00460D7C" w:rsidRDefault="0036247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V-201</w:t>
    </w:r>
    <w:r>
      <w:rPr>
        <w:b/>
        <w:color w:val="333333"/>
        <w:sz w:val="20"/>
        <w:lang w:val="en-US"/>
      </w:rPr>
      <w:t>7</w:t>
    </w:r>
    <w:r>
      <w:rPr>
        <w:b/>
        <w:color w:val="333333"/>
        <w:sz w:val="20"/>
        <w:lang w:val="sr-Latn-CS"/>
      </w:rPr>
      <w:t xml:space="preserve">. </w:t>
    </w:r>
    <w:r>
      <w:rPr>
        <w:b/>
        <w:color w:val="333333"/>
        <w:sz w:val="20"/>
      </w:rPr>
      <w:t>године</w:t>
    </w:r>
  </w:p>
  <w:p w:rsidR="0036247B" w:rsidRPr="00137CF7" w:rsidRDefault="0036247B"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65</w:t>
    </w:r>
    <w:r>
      <w:rPr>
        <w:b/>
        <w:sz w:val="20"/>
      </w:rPr>
      <w:t>/1</w:t>
    </w:r>
    <w:r>
      <w:rPr>
        <w:b/>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44D" w:rsidRDefault="0086244D" w:rsidP="00857F0A">
      <w:r>
        <w:separator/>
      </w:r>
    </w:p>
  </w:footnote>
  <w:footnote w:type="continuationSeparator" w:id="0">
    <w:p w:rsidR="0086244D" w:rsidRDefault="0086244D"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47B" w:rsidRDefault="0036247B"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6247B" w:rsidRDefault="003624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36247B" w:rsidRDefault="0036247B" w:rsidP="006D5260">
        <w:pPr>
          <w:pStyle w:val="Header"/>
          <w:jc w:val="left"/>
        </w:pPr>
        <w:r>
          <w:rPr>
            <w:lang w:val="sr-Cyrl-RS"/>
          </w:rPr>
          <w:t xml:space="preserve">                                                                           </w:t>
        </w:r>
        <w:r>
          <w:rPr>
            <w:lang w:val="en-U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9A28C2">
          <w:rPr>
            <w:b/>
            <w:bCs/>
            <w:noProof/>
          </w:rPr>
          <w:t>1</w:t>
        </w:r>
        <w:r>
          <w:rPr>
            <w:b/>
            <w:bCs/>
            <w:szCs w:val="24"/>
          </w:rPr>
          <w:fldChar w:fldCharType="end"/>
        </w:r>
        <w:r>
          <w:t xml:space="preserve"> од </w:t>
        </w:r>
        <w:r>
          <w:rPr>
            <w:b/>
            <w:bCs/>
            <w:szCs w:val="24"/>
          </w:rPr>
          <w:t>4</w:t>
        </w:r>
        <w:r w:rsidR="009A28C2">
          <w:rPr>
            <w:b/>
            <w:bCs/>
            <w:szCs w:val="24"/>
            <w:lang w:val="sr-Cyrl-RS"/>
          </w:rPr>
          <w:t>3</w:t>
        </w:r>
      </w:p>
    </w:sdtContent>
  </w:sdt>
  <w:p w:rsidR="0036247B" w:rsidRPr="00A5747D" w:rsidRDefault="0036247B"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54875E4"/>
    <w:multiLevelType w:val="hybridMultilevel"/>
    <w:tmpl w:val="D5D60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0834"/>
    <w:rsid w:val="00043550"/>
    <w:rsid w:val="00056E8A"/>
    <w:rsid w:val="000613C2"/>
    <w:rsid w:val="00065A5B"/>
    <w:rsid w:val="000751E9"/>
    <w:rsid w:val="00084A27"/>
    <w:rsid w:val="00087B86"/>
    <w:rsid w:val="000912F2"/>
    <w:rsid w:val="000B11A8"/>
    <w:rsid w:val="000B7A65"/>
    <w:rsid w:val="000D63C2"/>
    <w:rsid w:val="000D7249"/>
    <w:rsid w:val="000E28FF"/>
    <w:rsid w:val="00100035"/>
    <w:rsid w:val="00113F20"/>
    <w:rsid w:val="00134F21"/>
    <w:rsid w:val="00137CF7"/>
    <w:rsid w:val="00145A0A"/>
    <w:rsid w:val="001505CE"/>
    <w:rsid w:val="00174FB7"/>
    <w:rsid w:val="00175F39"/>
    <w:rsid w:val="001807B4"/>
    <w:rsid w:val="00196BE2"/>
    <w:rsid w:val="001A7D24"/>
    <w:rsid w:val="001B1BB9"/>
    <w:rsid w:val="001B3E73"/>
    <w:rsid w:val="001C6248"/>
    <w:rsid w:val="001E15C8"/>
    <w:rsid w:val="001F19A1"/>
    <w:rsid w:val="001F22FC"/>
    <w:rsid w:val="002008A9"/>
    <w:rsid w:val="00205485"/>
    <w:rsid w:val="002262D1"/>
    <w:rsid w:val="00227FAC"/>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4454E"/>
    <w:rsid w:val="0036247B"/>
    <w:rsid w:val="003673F3"/>
    <w:rsid w:val="003734C7"/>
    <w:rsid w:val="00385DEA"/>
    <w:rsid w:val="003959D1"/>
    <w:rsid w:val="003A516A"/>
    <w:rsid w:val="003A60B5"/>
    <w:rsid w:val="003B7038"/>
    <w:rsid w:val="003D5235"/>
    <w:rsid w:val="004211B7"/>
    <w:rsid w:val="00463DAB"/>
    <w:rsid w:val="004704D7"/>
    <w:rsid w:val="00471A3D"/>
    <w:rsid w:val="00477CC6"/>
    <w:rsid w:val="004A6EC1"/>
    <w:rsid w:val="004B132B"/>
    <w:rsid w:val="004C4739"/>
    <w:rsid w:val="004D1DB3"/>
    <w:rsid w:val="004D776E"/>
    <w:rsid w:val="004E013E"/>
    <w:rsid w:val="004E7BA3"/>
    <w:rsid w:val="004F1875"/>
    <w:rsid w:val="004F3582"/>
    <w:rsid w:val="005014AB"/>
    <w:rsid w:val="005034E2"/>
    <w:rsid w:val="00557357"/>
    <w:rsid w:val="005729E7"/>
    <w:rsid w:val="00573C93"/>
    <w:rsid w:val="00586488"/>
    <w:rsid w:val="00592E84"/>
    <w:rsid w:val="00597D91"/>
    <w:rsid w:val="005A0929"/>
    <w:rsid w:val="005B47EF"/>
    <w:rsid w:val="005C2518"/>
    <w:rsid w:val="005D2EC7"/>
    <w:rsid w:val="005D6178"/>
    <w:rsid w:val="005D65DA"/>
    <w:rsid w:val="00601AE8"/>
    <w:rsid w:val="00620F2F"/>
    <w:rsid w:val="00625649"/>
    <w:rsid w:val="006436E6"/>
    <w:rsid w:val="00660767"/>
    <w:rsid w:val="00667887"/>
    <w:rsid w:val="006A092F"/>
    <w:rsid w:val="006B1C9C"/>
    <w:rsid w:val="006B5AA4"/>
    <w:rsid w:val="006C3B5D"/>
    <w:rsid w:val="006C68D2"/>
    <w:rsid w:val="006D5260"/>
    <w:rsid w:val="006E10CD"/>
    <w:rsid w:val="006F156E"/>
    <w:rsid w:val="00701414"/>
    <w:rsid w:val="007107F3"/>
    <w:rsid w:val="00720868"/>
    <w:rsid w:val="007231E6"/>
    <w:rsid w:val="00727DCD"/>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E5B80"/>
    <w:rsid w:val="007E6759"/>
    <w:rsid w:val="007F072D"/>
    <w:rsid w:val="007F6D3D"/>
    <w:rsid w:val="00807D9B"/>
    <w:rsid w:val="0081646F"/>
    <w:rsid w:val="0081654E"/>
    <w:rsid w:val="00821E22"/>
    <w:rsid w:val="00826007"/>
    <w:rsid w:val="00856136"/>
    <w:rsid w:val="008567DF"/>
    <w:rsid w:val="00857F0A"/>
    <w:rsid w:val="0086244D"/>
    <w:rsid w:val="008634C6"/>
    <w:rsid w:val="00865C04"/>
    <w:rsid w:val="00867EEB"/>
    <w:rsid w:val="00874C23"/>
    <w:rsid w:val="00875A30"/>
    <w:rsid w:val="00896537"/>
    <w:rsid w:val="008B4F93"/>
    <w:rsid w:val="008D5F80"/>
    <w:rsid w:val="008E08BC"/>
    <w:rsid w:val="008E3AB7"/>
    <w:rsid w:val="008F4F8A"/>
    <w:rsid w:val="008F6684"/>
    <w:rsid w:val="009156C2"/>
    <w:rsid w:val="0092168A"/>
    <w:rsid w:val="0092218D"/>
    <w:rsid w:val="00924436"/>
    <w:rsid w:val="00926451"/>
    <w:rsid w:val="00930D7C"/>
    <w:rsid w:val="00931BD6"/>
    <w:rsid w:val="00937196"/>
    <w:rsid w:val="00943E64"/>
    <w:rsid w:val="00944661"/>
    <w:rsid w:val="0096708E"/>
    <w:rsid w:val="009746AC"/>
    <w:rsid w:val="00980E84"/>
    <w:rsid w:val="009A28C2"/>
    <w:rsid w:val="009A29A4"/>
    <w:rsid w:val="009B0EFC"/>
    <w:rsid w:val="009B1D70"/>
    <w:rsid w:val="009C3358"/>
    <w:rsid w:val="009D2239"/>
    <w:rsid w:val="009D2D1B"/>
    <w:rsid w:val="009E5527"/>
    <w:rsid w:val="009E62C5"/>
    <w:rsid w:val="009E776C"/>
    <w:rsid w:val="009F3761"/>
    <w:rsid w:val="00A16F86"/>
    <w:rsid w:val="00A200B2"/>
    <w:rsid w:val="00A205B6"/>
    <w:rsid w:val="00A54717"/>
    <w:rsid w:val="00A55C92"/>
    <w:rsid w:val="00A5747D"/>
    <w:rsid w:val="00A64C78"/>
    <w:rsid w:val="00AB273C"/>
    <w:rsid w:val="00AB6BED"/>
    <w:rsid w:val="00AC4F0F"/>
    <w:rsid w:val="00AC5A46"/>
    <w:rsid w:val="00AC5C7D"/>
    <w:rsid w:val="00AC79A9"/>
    <w:rsid w:val="00AE1A20"/>
    <w:rsid w:val="00AF46B5"/>
    <w:rsid w:val="00B073CC"/>
    <w:rsid w:val="00B07CB8"/>
    <w:rsid w:val="00B10AF0"/>
    <w:rsid w:val="00B353E1"/>
    <w:rsid w:val="00B354B6"/>
    <w:rsid w:val="00B46D75"/>
    <w:rsid w:val="00B74441"/>
    <w:rsid w:val="00B762B1"/>
    <w:rsid w:val="00B945FC"/>
    <w:rsid w:val="00BB4D4B"/>
    <w:rsid w:val="00BC0DDB"/>
    <w:rsid w:val="00BC5909"/>
    <w:rsid w:val="00BC5A10"/>
    <w:rsid w:val="00BC5A59"/>
    <w:rsid w:val="00BE2DEF"/>
    <w:rsid w:val="00BE695F"/>
    <w:rsid w:val="00BF10EF"/>
    <w:rsid w:val="00BF225D"/>
    <w:rsid w:val="00BF3BB4"/>
    <w:rsid w:val="00C07C37"/>
    <w:rsid w:val="00C11D79"/>
    <w:rsid w:val="00C202A9"/>
    <w:rsid w:val="00C24396"/>
    <w:rsid w:val="00C45571"/>
    <w:rsid w:val="00C47980"/>
    <w:rsid w:val="00C53069"/>
    <w:rsid w:val="00C7454E"/>
    <w:rsid w:val="00C84C9E"/>
    <w:rsid w:val="00CA64B5"/>
    <w:rsid w:val="00CB4989"/>
    <w:rsid w:val="00CC06FC"/>
    <w:rsid w:val="00CF0745"/>
    <w:rsid w:val="00CF7660"/>
    <w:rsid w:val="00D07795"/>
    <w:rsid w:val="00D1445B"/>
    <w:rsid w:val="00D33C22"/>
    <w:rsid w:val="00D473F6"/>
    <w:rsid w:val="00D47C9D"/>
    <w:rsid w:val="00D6536E"/>
    <w:rsid w:val="00D76546"/>
    <w:rsid w:val="00D77C2E"/>
    <w:rsid w:val="00DB4DA1"/>
    <w:rsid w:val="00DD0454"/>
    <w:rsid w:val="00DE3453"/>
    <w:rsid w:val="00DE52EA"/>
    <w:rsid w:val="00DF699A"/>
    <w:rsid w:val="00E00C34"/>
    <w:rsid w:val="00E10FD7"/>
    <w:rsid w:val="00E22D41"/>
    <w:rsid w:val="00E322FF"/>
    <w:rsid w:val="00E447D3"/>
    <w:rsid w:val="00E54FCD"/>
    <w:rsid w:val="00E70498"/>
    <w:rsid w:val="00E84D9B"/>
    <w:rsid w:val="00EA7D19"/>
    <w:rsid w:val="00EA7DDD"/>
    <w:rsid w:val="00ED07EB"/>
    <w:rsid w:val="00ED17A0"/>
    <w:rsid w:val="00EF4F2D"/>
    <w:rsid w:val="00F03AFE"/>
    <w:rsid w:val="00F55955"/>
    <w:rsid w:val="00F60A44"/>
    <w:rsid w:val="00F73627"/>
    <w:rsid w:val="00F8324B"/>
    <w:rsid w:val="00FC3657"/>
    <w:rsid w:val="00FD3768"/>
    <w:rsid w:val="00FE00BB"/>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2120296446">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6B92DCD-74F8-4C58-BD20-449628F7C2BE}"/>
</file>

<file path=customXml/itemProps2.xml><?xml version="1.0" encoding="utf-8"?>
<ds:datastoreItem xmlns:ds="http://schemas.openxmlformats.org/officeDocument/2006/customXml" ds:itemID="{610D0FCE-169D-4B5A-9FAA-4316232A08C7}"/>
</file>

<file path=customXml/itemProps3.xml><?xml version="1.0" encoding="utf-8"?>
<ds:datastoreItem xmlns:ds="http://schemas.openxmlformats.org/officeDocument/2006/customXml" ds:itemID="{3A9FD7B7-EE56-469D-8676-B4F666293D1B}"/>
</file>

<file path=customXml/itemProps4.xml><?xml version="1.0" encoding="utf-8"?>
<ds:datastoreItem xmlns:ds="http://schemas.openxmlformats.org/officeDocument/2006/customXml" ds:itemID="{549CB6CA-7CA3-4E0C-A557-4DB9A1220057}"/>
</file>

<file path=docProps/app.xml><?xml version="1.0" encoding="utf-8"?>
<Properties xmlns="http://schemas.openxmlformats.org/officeDocument/2006/extended-properties" xmlns:vt="http://schemas.openxmlformats.org/officeDocument/2006/docPropsVTypes">
  <Template>Normal</Template>
  <TotalTime>94</TotalTime>
  <Pages>1</Pages>
  <Words>7924</Words>
  <Characters>45170</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Zoran Mihailović</cp:lastModifiedBy>
  <cp:revision>26</cp:revision>
  <cp:lastPrinted>2017-03-10T12:03:00Z</cp:lastPrinted>
  <dcterms:created xsi:type="dcterms:W3CDTF">2017-04-18T12:25:00Z</dcterms:created>
  <dcterms:modified xsi:type="dcterms:W3CDTF">2017-05-19T11:23:00Z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