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E93" w:rsidRDefault="00676E93" w:rsidP="003B72D7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3B72D7" w:rsidRDefault="003B72D7" w:rsidP="003B72D7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676E93" w:rsidRDefault="00676E93" w:rsidP="003B72D7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3B72D7" w:rsidRPr="006375CF" w:rsidRDefault="003B72D7" w:rsidP="003B72D7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7"/>
        <w:gridCol w:w="5700"/>
      </w:tblGrid>
      <w:tr w:rsidR="003B72D7" w:rsidRPr="008D249C" w:rsidTr="00646DD7">
        <w:trPr>
          <w:trHeight w:val="454"/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3B72D7" w:rsidP="00646DD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3B72D7" w:rsidRPr="008D249C" w:rsidTr="00646DD7">
        <w:trPr>
          <w:trHeight w:val="454"/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3B72D7" w:rsidP="00646DD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3B72D7" w:rsidRPr="008D249C" w:rsidTr="00646DD7">
        <w:trPr>
          <w:trHeight w:val="510"/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434BA8" w:rsidP="00646DD7">
            <w:pPr>
              <w:jc w:val="left"/>
              <w:rPr>
                <w:rFonts w:cs="Times New Roman"/>
              </w:rPr>
            </w:pPr>
            <w:hyperlink r:id="rId7" w:history="1">
              <w:r w:rsidR="003B72D7" w:rsidRPr="004D6DAD">
                <w:rPr>
                  <w:rStyle w:val="Hyperlink"/>
                </w:rPr>
                <w:t>www</w:t>
              </w:r>
              <w:r w:rsidR="003B72D7" w:rsidRPr="004D6DAD">
                <w:rPr>
                  <w:rStyle w:val="Hyperlink"/>
                  <w:lang w:val="sr-Cyrl-CS"/>
                </w:rPr>
                <w:t>.</w:t>
              </w:r>
              <w:r w:rsidR="003B72D7" w:rsidRPr="004D6DAD">
                <w:rPr>
                  <w:rStyle w:val="Hyperlink"/>
                </w:rPr>
                <w:t>upravacarina</w:t>
              </w:r>
              <w:r w:rsidR="003B72D7" w:rsidRPr="004D6DAD">
                <w:rPr>
                  <w:rStyle w:val="Hyperlink"/>
                  <w:lang w:val="sr-Cyrl-CS"/>
                </w:rPr>
                <w:t>.</w:t>
              </w:r>
              <w:r w:rsidR="003B72D7" w:rsidRPr="004D6DAD">
                <w:rPr>
                  <w:rStyle w:val="Hyperlink"/>
                </w:rPr>
                <w:t>rs</w:t>
              </w:r>
            </w:hyperlink>
            <w:r w:rsidR="003B72D7" w:rsidRPr="004D6DAD">
              <w:rPr>
                <w:lang w:val="sr-Cyrl-CS"/>
              </w:rPr>
              <w:t xml:space="preserve">.  </w:t>
            </w:r>
          </w:p>
        </w:tc>
      </w:tr>
      <w:tr w:rsidR="003B72D7" w:rsidRPr="008D249C" w:rsidTr="00646DD7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3B72D7" w:rsidP="00646DD7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3B72D7" w:rsidRPr="008D249C" w:rsidTr="00646DD7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3B72D7" w:rsidRPr="004D6DAD" w:rsidRDefault="004760DE" w:rsidP="004760D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color w:val="000000"/>
              </w:rPr>
              <w:t xml:space="preserve">Отворени поступак </w:t>
            </w:r>
            <w:r w:rsidR="003B72D7"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="003B72D7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ru-RU"/>
              </w:rPr>
              <w:t>93</w:t>
            </w:r>
            <w:r w:rsidR="003B72D7"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3B72D7" w:rsidRPr="008D249C" w:rsidTr="00646DD7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3B72D7" w:rsidRPr="00941C3B" w:rsidRDefault="00941C3B" w:rsidP="00941C3B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3B72D7" w:rsidRPr="008D249C" w:rsidTr="00646DD7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3B72D7" w:rsidRPr="004760DE" w:rsidRDefault="00941C3B" w:rsidP="004760DE">
            <w:pPr>
              <w:tabs>
                <w:tab w:val="left" w:pos="1260"/>
              </w:tabs>
              <w:rPr>
                <w:lang w:val="sr-Cyrl-CS"/>
              </w:rPr>
            </w:pPr>
            <w:r w:rsidRPr="0061095D">
              <w:rPr>
                <w:color w:val="000000"/>
              </w:rPr>
              <w:t>Набавка</w:t>
            </w:r>
            <w:r w:rsidRPr="00647366">
              <w:rPr>
                <w:color w:val="000000"/>
                <w:lang w:val="ru-RU"/>
              </w:rPr>
              <w:t xml:space="preserve"> </w:t>
            </w:r>
            <w:r w:rsidR="004760DE" w:rsidRPr="002A7FD1">
              <w:t xml:space="preserve">услуга </w:t>
            </w:r>
            <w:r w:rsidR="004760DE">
              <w:t>одржавања зелених површина Царинарница Београд, Суботица, Ужице, Сомбор, Крагујевац, Нови Сад, Вршац, Зрењанин, Кладово, Ниш и Шабац</w:t>
            </w:r>
            <w:r w:rsidR="004760DE" w:rsidRPr="002A7FD1">
              <w:t>.</w:t>
            </w:r>
          </w:p>
          <w:p w:rsidR="003B72D7" w:rsidRPr="008C616F" w:rsidRDefault="006C45D1" w:rsidP="007121C6">
            <w:pPr>
              <w:jc w:val="left"/>
              <w:rPr>
                <w:color w:val="000000"/>
                <w:lang w:val="ru-RU"/>
              </w:rPr>
            </w:pPr>
            <w:r w:rsidRPr="00812282">
              <w:rPr>
                <w:lang w:val="sr-Cyrl-CS"/>
              </w:rPr>
              <w:t xml:space="preserve">Назив и ознака из општег речника: </w:t>
            </w:r>
            <w:r w:rsidR="004760DE">
              <w:t>Услуге садње и одржавања зелених површина - 77300000</w:t>
            </w:r>
            <w:r w:rsidR="004760DE" w:rsidRPr="002A7FD1">
              <w:rPr>
                <w:shd w:val="clear" w:color="auto" w:fill="FFFFFF"/>
              </w:rPr>
              <w:t>.</w:t>
            </w:r>
          </w:p>
        </w:tc>
      </w:tr>
    </w:tbl>
    <w:p w:rsidR="003B72D7" w:rsidRPr="00D76280" w:rsidRDefault="003B72D7" w:rsidP="003B72D7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668"/>
      </w:tblGrid>
      <w:tr w:rsidR="003B72D7" w:rsidRPr="008D249C" w:rsidTr="006C45D1">
        <w:trPr>
          <w:trHeight w:val="1637"/>
          <w:jc w:val="center"/>
        </w:trPr>
        <w:tc>
          <w:tcPr>
            <w:tcW w:w="2788" w:type="dxa"/>
          </w:tcPr>
          <w:p w:rsidR="003B72D7" w:rsidRPr="004D6DAD" w:rsidRDefault="003B72D7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668" w:type="dxa"/>
          </w:tcPr>
          <w:p w:rsidR="00DC50BF" w:rsidRPr="009658AC" w:rsidRDefault="003B72D7" w:rsidP="009658AC">
            <w:pPr>
              <w:shd w:val="clear" w:color="auto" w:fill="FFFFFF"/>
              <w:rPr>
                <w:lang w:val="sr-Cyrl-CS"/>
              </w:rPr>
            </w:pPr>
            <w:r w:rsidRPr="009670B7">
              <w:rPr>
                <w:lang w:val="sr-Cyrl-CS"/>
              </w:rPr>
              <w:t xml:space="preserve">У </w:t>
            </w:r>
            <w:r>
              <w:rPr>
                <w:lang w:val="sr-Cyrl-CS"/>
              </w:rPr>
              <w:t xml:space="preserve">складу са чланом 63. став </w:t>
            </w:r>
            <w:r w:rsidR="00717BFC">
              <w:rPr>
                <w:lang w:val="sr-Cyrl-CS"/>
              </w:rPr>
              <w:t>1</w:t>
            </w:r>
            <w:r>
              <w:rPr>
                <w:lang w:val="sr-Cyrl-CS"/>
              </w:rPr>
              <w:t xml:space="preserve">. Закона о јавним набавкама </w:t>
            </w:r>
            <w:r w:rsidRPr="00941C3B">
              <w:rPr>
                <w:lang w:val="sr-Cyrl-CS"/>
              </w:rPr>
              <w:t>(„Службени гласник РС”, број 124/12)</w:t>
            </w:r>
            <w:r w:rsidR="00941C3B">
              <w:rPr>
                <w:lang w:val="sr-Cyrl-CS"/>
              </w:rPr>
              <w:t xml:space="preserve">, </w:t>
            </w:r>
            <w:r>
              <w:rPr>
                <w:lang w:val="sr-Cyrl-CS"/>
              </w:rPr>
              <w:t>врши се измена</w:t>
            </w:r>
            <w:r w:rsidR="00941C3B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 xml:space="preserve">конкурсне документације </w:t>
            </w:r>
            <w:r w:rsidRPr="009670B7">
              <w:rPr>
                <w:lang w:val="sr-Cyrl-CS"/>
              </w:rPr>
              <w:t xml:space="preserve">у </w:t>
            </w:r>
            <w:r w:rsidR="00941C3B">
              <w:rPr>
                <w:lang w:val="sr-Cyrl-CS"/>
              </w:rPr>
              <w:t xml:space="preserve">делу </w:t>
            </w:r>
            <w:r w:rsidR="00697A99" w:rsidRPr="00697A99">
              <w:rPr>
                <w:lang w:val="sr-Cyrl-CS"/>
              </w:rPr>
              <w:t>IV</w:t>
            </w:r>
            <w:r w:rsidR="00697A99">
              <w:rPr>
                <w:lang w:val="en-US"/>
              </w:rPr>
              <w:t xml:space="preserve"> </w:t>
            </w:r>
            <w:r w:rsidR="00697A99" w:rsidRPr="00697A99">
              <w:rPr>
                <w:lang w:val="sr-Cyrl-CS"/>
              </w:rPr>
              <w:t>Услови за учешће у поступку јавне набавке</w:t>
            </w:r>
            <w:r w:rsidR="00697A99">
              <w:rPr>
                <w:lang w:val="en-US"/>
              </w:rPr>
              <w:t xml:space="preserve"> </w:t>
            </w:r>
            <w:r w:rsidR="00697A99" w:rsidRPr="00697A99">
              <w:rPr>
                <w:lang w:val="sr-Cyrl-CS"/>
              </w:rPr>
              <w:t xml:space="preserve">(чл. 75. и 76. </w:t>
            </w:r>
            <w:r w:rsidR="00697A99">
              <w:rPr>
                <w:lang w:val="sr-Cyrl-CS"/>
              </w:rPr>
              <w:t>З</w:t>
            </w:r>
            <w:r w:rsidR="00697A99" w:rsidRPr="00697A99">
              <w:rPr>
                <w:lang w:val="sr-Cyrl-CS"/>
              </w:rPr>
              <w:t>акона о јавним набавкама) и упутство како да се доказује испуњеност услова</w:t>
            </w:r>
            <w:r w:rsidR="00697A99">
              <w:rPr>
                <w:lang w:val="sr-Cyrl-CS"/>
              </w:rPr>
              <w:t>, под тачком</w:t>
            </w:r>
            <w:r w:rsidR="00697A99" w:rsidRPr="00941C3B">
              <w:rPr>
                <w:lang w:val="sr-Cyrl-CS"/>
              </w:rPr>
              <w:t xml:space="preserve"> </w:t>
            </w:r>
            <w:r w:rsidR="00697A99" w:rsidRPr="00697A99">
              <w:rPr>
                <w:lang w:val="sr-Cyrl-CS"/>
              </w:rPr>
              <w:t>2. Додатни услови</w:t>
            </w:r>
            <w:r w:rsidR="00697A99" w:rsidRPr="00697A99">
              <w:rPr>
                <w:color w:val="000000"/>
                <w:lang w:val="sr-Cyrl-CS"/>
              </w:rPr>
              <w:t xml:space="preserve">, подтачка </w:t>
            </w:r>
            <w:r w:rsidR="00697A99" w:rsidRPr="00697A99">
              <w:rPr>
                <w:color w:val="000000"/>
              </w:rPr>
              <w:t>2.2. Пословни капацитет</w:t>
            </w:r>
            <w:r w:rsidR="00697A99">
              <w:rPr>
                <w:color w:val="000000"/>
                <w:lang w:val="sr-Cyrl-CS"/>
              </w:rPr>
              <w:t>,</w:t>
            </w:r>
            <w:r w:rsidR="00697A99">
              <w:rPr>
                <w:lang w:val="sr-Cyrl-CS"/>
              </w:rPr>
              <w:t xml:space="preserve"> тако што се мења услов у погледу траженог</w:t>
            </w:r>
            <w:r w:rsidR="00697A99" w:rsidRPr="00697A99">
              <w:rPr>
                <w:b/>
                <w:lang w:val="sr-Cyrl-CS"/>
              </w:rPr>
              <w:t xml:space="preserve"> минималног износа</w:t>
            </w:r>
            <w:r w:rsidR="00697A99" w:rsidRPr="001E0B64">
              <w:t xml:space="preserve"> </w:t>
            </w:r>
            <w:r w:rsidR="00697A99">
              <w:rPr>
                <w:lang w:val="sr-Cyrl-CS"/>
              </w:rPr>
              <w:t>у</w:t>
            </w:r>
            <w:r w:rsidR="00697A99" w:rsidRPr="001E0B64">
              <w:t>купн</w:t>
            </w:r>
            <w:r w:rsidR="00697A99">
              <w:rPr>
                <w:lang w:val="sr-Cyrl-CS"/>
              </w:rPr>
              <w:t>е</w:t>
            </w:r>
            <w:r w:rsidR="00697A99" w:rsidRPr="001E0B64">
              <w:t xml:space="preserve"> вредност</w:t>
            </w:r>
            <w:r w:rsidR="00697A99">
              <w:rPr>
                <w:lang w:val="sr-Cyrl-CS"/>
              </w:rPr>
              <w:t>и</w:t>
            </w:r>
            <w:r w:rsidR="00717BFC">
              <w:t xml:space="preserve"> извршених услуга, те сада </w:t>
            </w:r>
            <w:r w:rsidR="00697A99">
              <w:rPr>
                <w:lang w:val="sr-Cyrl-CS"/>
              </w:rPr>
              <w:t>гласи:</w:t>
            </w:r>
            <w:r w:rsidR="00697A99" w:rsidRPr="001E0B64">
              <w:t xml:space="preserve"> </w:t>
            </w:r>
            <w:r w:rsidR="00697A99">
              <w:rPr>
                <w:lang w:val="sr-Cyrl-CS"/>
              </w:rPr>
              <w:t>„</w:t>
            </w:r>
            <w:r w:rsidR="00697A99" w:rsidRPr="001E0B64">
              <w:t xml:space="preserve">Укупна вредност извршених услуга које су предмет јавне набавке у 2011, 2012 и 2013. години – </w:t>
            </w:r>
            <w:r w:rsidR="00697A99" w:rsidRPr="00697A99">
              <w:rPr>
                <w:b/>
              </w:rPr>
              <w:t xml:space="preserve">минимум </w:t>
            </w:r>
            <w:r w:rsidR="00697A99" w:rsidRPr="00717BFC">
              <w:rPr>
                <w:b/>
                <w:u w:val="single"/>
                <w:lang w:val="sr-Cyrl-CS"/>
              </w:rPr>
              <w:t>47</w:t>
            </w:r>
            <w:r w:rsidR="00697A99" w:rsidRPr="00717BFC">
              <w:rPr>
                <w:b/>
                <w:u w:val="single"/>
              </w:rPr>
              <w:t>.000.000,00</w:t>
            </w:r>
            <w:r w:rsidR="00697A99" w:rsidRPr="00697A99">
              <w:rPr>
                <w:b/>
              </w:rPr>
              <w:t xml:space="preserve"> динара без ПДВ</w:t>
            </w:r>
            <w:r w:rsidR="00697A99" w:rsidRPr="001E0B64">
              <w:t xml:space="preserve"> (члан 77. став 2. тачка 2) Закона о јавним набавкама)</w:t>
            </w:r>
            <w:r w:rsidR="009658AC">
              <w:rPr>
                <w:lang w:val="sr-Cyrl-CS"/>
              </w:rPr>
              <w:t>.</w:t>
            </w:r>
            <w:r w:rsidR="00697A99">
              <w:rPr>
                <w:rFonts w:cs="Times New Roman"/>
              </w:rPr>
              <w:t>”</w:t>
            </w:r>
            <w:r w:rsidR="009658AC">
              <w:rPr>
                <w:rFonts w:cs="Times New Roman"/>
                <w:lang w:val="sr-Cyrl-CS"/>
              </w:rPr>
              <w:t xml:space="preserve"> </w:t>
            </w:r>
          </w:p>
        </w:tc>
      </w:tr>
      <w:tr w:rsidR="003B72D7" w:rsidRPr="008D249C" w:rsidTr="00646DD7">
        <w:trPr>
          <w:trHeight w:val="510"/>
          <w:jc w:val="center"/>
        </w:trPr>
        <w:tc>
          <w:tcPr>
            <w:tcW w:w="2788" w:type="dxa"/>
            <w:vAlign w:val="bottom"/>
          </w:tcPr>
          <w:p w:rsidR="003B72D7" w:rsidRPr="004D6DAD" w:rsidRDefault="003B72D7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668" w:type="dxa"/>
            <w:vAlign w:val="bottom"/>
          </w:tcPr>
          <w:p w:rsidR="003B72D7" w:rsidRPr="00D76280" w:rsidRDefault="00697A99" w:rsidP="00EA4AF7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 w:rsidR="003B72D7">
              <w:t xml:space="preserve">, телeфон 011/319-19-10 и </w:t>
            </w:r>
            <w:r w:rsidR="007121C6">
              <w:rPr>
                <w:lang w:val="sr-Cyrl-CS"/>
              </w:rPr>
              <w:t>М</w:t>
            </w:r>
            <w:r w:rsidR="00EA4AF7">
              <w:rPr>
                <w:lang w:val="sr-Cyrl-CS"/>
              </w:rPr>
              <w:t>аријана Слијепчевић</w:t>
            </w:r>
            <w:r w:rsidR="003B72D7">
              <w:t>, телефон 011/319-</w:t>
            </w:r>
            <w:r w:rsidR="00EA4AF7">
              <w:rPr>
                <w:lang w:val="sr-Cyrl-CS"/>
              </w:rPr>
              <w:t>10</w:t>
            </w:r>
            <w:r w:rsidR="00EA4AF7">
              <w:t>-</w:t>
            </w:r>
            <w:r w:rsidR="00EA4AF7">
              <w:rPr>
                <w:lang w:val="sr-Cyrl-CS"/>
              </w:rPr>
              <w:t>56</w:t>
            </w:r>
            <w:r w:rsidR="003B72D7">
              <w:t>.</w:t>
            </w:r>
            <w:r w:rsidR="003B72D7">
              <w:rPr>
                <w:lang w:val="sr-Cyrl-CS"/>
              </w:rPr>
              <w:t xml:space="preserve"> </w:t>
            </w:r>
          </w:p>
        </w:tc>
      </w:tr>
    </w:tbl>
    <w:p w:rsidR="003C2ABB" w:rsidRPr="00DC50BF" w:rsidRDefault="003C2ABB" w:rsidP="009F12BF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sectPr w:rsidR="003C2ABB" w:rsidRPr="00DC50BF" w:rsidSect="009F12BF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pgNumType w:start="2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5EA2" w:rsidRDefault="00BE5EA2" w:rsidP="00945DC6">
      <w:r>
        <w:separator/>
      </w:r>
    </w:p>
  </w:endnote>
  <w:endnote w:type="continuationSeparator" w:id="0">
    <w:p w:rsidR="00BE5EA2" w:rsidRDefault="00BE5EA2" w:rsidP="00945D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37B" w:rsidRPr="00EC7D9E" w:rsidRDefault="00BE5EA2" w:rsidP="00EC7D9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5EA2" w:rsidRDefault="00BE5EA2" w:rsidP="00945DC6">
      <w:r>
        <w:separator/>
      </w:r>
    </w:p>
  </w:footnote>
  <w:footnote w:type="continuationSeparator" w:id="0">
    <w:p w:rsidR="00BE5EA2" w:rsidRDefault="00BE5EA2" w:rsidP="00945D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37B" w:rsidRPr="00945DC6" w:rsidRDefault="00BE5EA2" w:rsidP="00DC50B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2131A"/>
    <w:multiLevelType w:val="hybridMultilevel"/>
    <w:tmpl w:val="EFA8C456"/>
    <w:lvl w:ilvl="0" w:tplc="84E0258E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">
    <w:nsid w:val="391A5225"/>
    <w:multiLevelType w:val="hybridMultilevel"/>
    <w:tmpl w:val="1BC491A2"/>
    <w:lvl w:ilvl="0" w:tplc="84E0258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CA81BD2"/>
    <w:multiLevelType w:val="hybridMultilevel"/>
    <w:tmpl w:val="C8982634"/>
    <w:lvl w:ilvl="0" w:tplc="5D921C5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D64438"/>
    <w:multiLevelType w:val="hybridMultilevel"/>
    <w:tmpl w:val="D34228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72D7"/>
    <w:rsid w:val="00081B5A"/>
    <w:rsid w:val="000D2B93"/>
    <w:rsid w:val="000E2A4D"/>
    <w:rsid w:val="00151559"/>
    <w:rsid w:val="001F19A1"/>
    <w:rsid w:val="001F1E30"/>
    <w:rsid w:val="002360A7"/>
    <w:rsid w:val="00282562"/>
    <w:rsid w:val="002C4054"/>
    <w:rsid w:val="0031648F"/>
    <w:rsid w:val="00330196"/>
    <w:rsid w:val="003B72D7"/>
    <w:rsid w:val="003C2ABB"/>
    <w:rsid w:val="003C7016"/>
    <w:rsid w:val="004305AB"/>
    <w:rsid w:val="00434BA8"/>
    <w:rsid w:val="004760DE"/>
    <w:rsid w:val="00504063"/>
    <w:rsid w:val="00676E93"/>
    <w:rsid w:val="006963B9"/>
    <w:rsid w:val="00697A99"/>
    <w:rsid w:val="006C45D1"/>
    <w:rsid w:val="006D5294"/>
    <w:rsid w:val="007121C6"/>
    <w:rsid w:val="00714C79"/>
    <w:rsid w:val="00717BFC"/>
    <w:rsid w:val="00836066"/>
    <w:rsid w:val="00941C3B"/>
    <w:rsid w:val="00945DC6"/>
    <w:rsid w:val="009658AC"/>
    <w:rsid w:val="009F12BF"/>
    <w:rsid w:val="00AA43D5"/>
    <w:rsid w:val="00BC3843"/>
    <w:rsid w:val="00BE1C4B"/>
    <w:rsid w:val="00BE5EA2"/>
    <w:rsid w:val="00C75494"/>
    <w:rsid w:val="00CD3169"/>
    <w:rsid w:val="00D24642"/>
    <w:rsid w:val="00DC50BF"/>
    <w:rsid w:val="00EA4AF7"/>
    <w:rsid w:val="00EC7D9E"/>
    <w:rsid w:val="00FF3523"/>
    <w:rsid w:val="00FF7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2D7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paragraph" w:styleId="Heading4">
    <w:name w:val="heading 4"/>
    <w:basedOn w:val="Normal"/>
    <w:next w:val="Normal"/>
    <w:link w:val="Heading4Char"/>
    <w:qFormat/>
    <w:rsid w:val="003B72D7"/>
    <w:pPr>
      <w:keepNext/>
      <w:widowControl w:val="0"/>
      <w:jc w:val="left"/>
      <w:outlineLvl w:val="3"/>
    </w:pPr>
    <w:rPr>
      <w:rFonts w:eastAsia="Times New Roman" w:cs="Times New Roman"/>
      <w:b/>
      <w:bCs/>
      <w:szCs w:val="18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3B72D7"/>
    <w:rPr>
      <w:rFonts w:ascii="Times New Roman" w:eastAsia="Times New Roman" w:hAnsi="Times New Roman" w:cs="Times New Roman"/>
      <w:b/>
      <w:bCs/>
      <w:sz w:val="24"/>
      <w:szCs w:val="18"/>
      <w:lang w:val="sr-Cyrl-CS"/>
    </w:rPr>
  </w:style>
  <w:style w:type="paragraph" w:styleId="BodyTextIndent3">
    <w:name w:val="Body Text Indent 3"/>
    <w:basedOn w:val="Normal"/>
    <w:link w:val="BodyTextIndent3Char"/>
    <w:rsid w:val="003B72D7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3B72D7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uiPriority w:val="99"/>
    <w:rsid w:val="003B72D7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nhideWhenUsed/>
    <w:rsid w:val="003B72D7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HeaderChar">
    <w:name w:val="Header Char"/>
    <w:basedOn w:val="DefaultParagraphFont"/>
    <w:link w:val="Header"/>
    <w:rsid w:val="003B72D7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Footer">
    <w:name w:val="footer"/>
    <w:basedOn w:val="Normal"/>
    <w:link w:val="FooterChar"/>
    <w:uiPriority w:val="99"/>
    <w:unhideWhenUsed/>
    <w:rsid w:val="003B72D7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FooterChar">
    <w:name w:val="Footer Char"/>
    <w:basedOn w:val="DefaultParagraphFont"/>
    <w:link w:val="Footer"/>
    <w:rsid w:val="003B72D7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BodyText">
    <w:name w:val="Body Text"/>
    <w:basedOn w:val="Normal"/>
    <w:link w:val="BodyTextChar1"/>
    <w:rsid w:val="003B72D7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B72D7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3B72D7"/>
    <w:rPr>
      <w:rFonts w:ascii="CTimesRoman" w:eastAsia="Times New Roman" w:hAnsi="CTimesRoman" w:cs="Times New Roman"/>
      <w:sz w:val="24"/>
      <w:szCs w:val="20"/>
      <w:lang w:val="sr-Cyrl-CS"/>
    </w:rPr>
  </w:style>
  <w:style w:type="paragraph" w:customStyle="1" w:styleId="Default">
    <w:name w:val="Default"/>
    <w:rsid w:val="003B72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Emphasis">
    <w:name w:val="Emphasis"/>
    <w:qFormat/>
    <w:rsid w:val="003B72D7"/>
    <w:rPr>
      <w:i/>
      <w:iCs/>
    </w:rPr>
  </w:style>
  <w:style w:type="character" w:customStyle="1" w:styleId="FooterChar1">
    <w:name w:val="Footer Char1"/>
    <w:uiPriority w:val="99"/>
    <w:locked/>
    <w:rsid w:val="00EC7D9E"/>
    <w:rPr>
      <w:rFonts w:ascii="Times New Roman" w:hAnsi="Times New Roman"/>
      <w:sz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C45D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C45D1"/>
    <w:rPr>
      <w:rFonts w:ascii="Tahoma" w:eastAsia="Batang" w:hAnsi="Tahoma" w:cs="Tahoma"/>
      <w:sz w:val="16"/>
      <w:szCs w:val="16"/>
      <w:lang w:val="sr-Latn-CS"/>
    </w:rPr>
  </w:style>
  <w:style w:type="table" w:styleId="TableGrid">
    <w:name w:val="Table Grid"/>
    <w:basedOn w:val="TableNormal"/>
    <w:uiPriority w:val="59"/>
    <w:rsid w:val="006C45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C3843"/>
    <w:pPr>
      <w:ind w:left="720"/>
      <w:contextualSpacing/>
    </w:pPr>
  </w:style>
  <w:style w:type="paragraph" w:styleId="NoSpacing">
    <w:name w:val="No Spacing"/>
    <w:uiPriority w:val="1"/>
    <w:qFormat/>
    <w:rsid w:val="000D2B93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79ACAD2-B322-46F1-A9B8-F594ABDD904F}"/>
</file>

<file path=customXml/itemProps2.xml><?xml version="1.0" encoding="utf-8"?>
<ds:datastoreItem xmlns:ds="http://schemas.openxmlformats.org/officeDocument/2006/customXml" ds:itemID="{3C53E59C-7A63-4961-B13B-9BC80A67976B}"/>
</file>

<file path=customXml/itemProps3.xml><?xml version="1.0" encoding="utf-8"?>
<ds:datastoreItem xmlns:ds="http://schemas.openxmlformats.org/officeDocument/2006/customXml" ds:itemID="{219AEDEC-8039-41EC-9B0E-C8DDD37386A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nikolicma</cp:lastModifiedBy>
  <cp:revision>39</cp:revision>
  <dcterms:created xsi:type="dcterms:W3CDTF">2014-08-25T09:37:00Z</dcterms:created>
  <dcterms:modified xsi:type="dcterms:W3CDTF">2015-01-13T09:00:00Z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