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10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5"/>
        <w:gridCol w:w="7110"/>
      </w:tblGrid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7110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7110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7110" w:type="dxa"/>
            <w:vAlign w:val="center"/>
          </w:tcPr>
          <w:p w:rsidR="00C706B6" w:rsidRPr="00482005" w:rsidRDefault="00092109" w:rsidP="0077434F">
            <w:pPr>
              <w:jc w:val="left"/>
              <w:rPr>
                <w:rFonts w:cs="Times New Roman"/>
              </w:rPr>
            </w:pPr>
            <w:hyperlink r:id="rId6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7110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7110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092109">
              <w:rPr>
                <w:rFonts w:cs="Times New Roman"/>
                <w:b/>
                <w:sz w:val="22"/>
                <w:szCs w:val="22"/>
                <w:lang w:val="en-US"/>
              </w:rPr>
              <w:t>5</w:t>
            </w:r>
            <w:r w:rsidR="00092109">
              <w:rPr>
                <w:rFonts w:cs="Times New Roman"/>
                <w:b/>
                <w:sz w:val="22"/>
                <w:szCs w:val="22"/>
                <w:lang w:val="sr-Cyrl-RS"/>
              </w:rPr>
              <w:t>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7110" w:type="dxa"/>
            <w:vAlign w:val="center"/>
          </w:tcPr>
          <w:p w:rsidR="00C706B6" w:rsidRPr="00BF2421" w:rsidRDefault="006D365C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6D365C">
        <w:trPr>
          <w:jc w:val="center"/>
        </w:trPr>
        <w:tc>
          <w:tcPr>
            <w:tcW w:w="3435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7110" w:type="dxa"/>
            <w:vAlign w:val="center"/>
          </w:tcPr>
          <w:p w:rsidR="006D365C" w:rsidRPr="006D365C" w:rsidRDefault="006D365C" w:rsidP="006D365C">
            <w:pPr>
              <w:tabs>
                <w:tab w:val="clear" w:pos="1440"/>
                <w:tab w:val="left" w:pos="1710"/>
              </w:tabs>
              <w:ind w:right="-518"/>
              <w:contextualSpacing/>
              <w:jc w:val="left"/>
              <w:rPr>
                <w:rFonts w:eastAsia="Times New Roman" w:cs="Times New Roman"/>
                <w:color w:val="000000"/>
                <w:lang w:val="sr-Cyrl-CS"/>
              </w:rPr>
            </w:pPr>
            <w:r w:rsidRPr="006D365C">
              <w:rPr>
                <w:rFonts w:eastAsia="Times New Roman" w:cs="Times New Roman"/>
                <w:sz w:val="22"/>
                <w:szCs w:val="22"/>
                <w:lang w:val="sr-Cyrl-RS"/>
              </w:rPr>
              <w:t>Н</w:t>
            </w:r>
            <w:r w:rsidRPr="006D365C">
              <w:rPr>
                <w:rFonts w:eastAsia="Times New Roman" w:cs="Times New Roman"/>
                <w:sz w:val="22"/>
                <w:szCs w:val="22"/>
                <w:lang w:val="sr-Cyrl-CS"/>
              </w:rPr>
              <w:t>абавка услуга – годишњи сервис и калибрација лабораторијске опреме.</w:t>
            </w:r>
          </w:p>
          <w:p w:rsidR="008642A5" w:rsidRPr="006D365C" w:rsidRDefault="006D365C" w:rsidP="006D365C">
            <w:pPr>
              <w:tabs>
                <w:tab w:val="left" w:pos="1710"/>
              </w:tabs>
              <w:ind w:right="-518"/>
              <w:jc w:val="left"/>
              <w:rPr>
                <w:rFonts w:eastAsia="Times New Roman" w:cs="Times New Roman"/>
                <w:lang w:val="sr-Cyrl-CS"/>
              </w:rPr>
            </w:pPr>
            <w:proofErr w:type="spellStart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Назив</w:t>
            </w:r>
            <w:proofErr w:type="spellEnd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и </w:t>
            </w:r>
            <w:proofErr w:type="spellStart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ознака</w:t>
            </w:r>
            <w:proofErr w:type="spellEnd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из</w:t>
            </w:r>
            <w:proofErr w:type="spellEnd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општег</w:t>
            </w:r>
            <w:proofErr w:type="spellEnd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речника</w:t>
            </w:r>
            <w:proofErr w:type="spellEnd"/>
            <w:r w:rsidRPr="006D365C">
              <w:rPr>
                <w:rFonts w:eastAsia="Times New Roman" w:cs="Times New Roman"/>
                <w:color w:val="000000"/>
                <w:sz w:val="22"/>
                <w:szCs w:val="22"/>
                <w:lang w:val="sr-Cyrl-CS"/>
              </w:rPr>
              <w:t xml:space="preserve">: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Услуге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поправке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одржавања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апарата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мерење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испитивање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контролу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 50410000,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допунски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речник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за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лабораторијске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намене</w:t>
            </w:r>
            <w:proofErr w:type="spellEnd"/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–</w:t>
            </w:r>
            <w:r w:rsidRPr="006D365C">
              <w:rPr>
                <w:rFonts w:eastAsia="Times New Roman" w:cs="Times New Roman"/>
                <w:sz w:val="22"/>
                <w:szCs w:val="22"/>
              </w:rPr>
              <w:t xml:space="preserve"> LA21</w:t>
            </w:r>
            <w:r w:rsidRPr="006D365C">
              <w:rPr>
                <w:rFonts w:eastAsia="Times New Roman" w:cs="Times New Roman"/>
                <w:sz w:val="22"/>
                <w:szCs w:val="22"/>
                <w:lang w:val="en-US"/>
              </w:rPr>
              <w:t>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10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1"/>
        <w:gridCol w:w="7060"/>
      </w:tblGrid>
      <w:tr w:rsidR="0078108E" w:rsidRPr="0078108E" w:rsidTr="006D365C">
        <w:trPr>
          <w:jc w:val="center"/>
        </w:trPr>
        <w:tc>
          <w:tcPr>
            <w:tcW w:w="3341" w:type="dxa"/>
            <w:vAlign w:val="center"/>
          </w:tcPr>
          <w:p w:rsidR="00C706B6" w:rsidRPr="006D365C" w:rsidRDefault="00C706B6" w:rsidP="0077434F">
            <w:pPr>
              <w:jc w:val="left"/>
              <w:rPr>
                <w:b/>
                <w:lang w:val="sr-Cyrl-CS"/>
              </w:rPr>
            </w:pPr>
            <w:r w:rsidRPr="006D365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7060" w:type="dxa"/>
            <w:vAlign w:val="center"/>
          </w:tcPr>
          <w:p w:rsidR="00C706B6" w:rsidRPr="006D365C" w:rsidRDefault="006D365C" w:rsidP="00115594">
            <w:r w:rsidRPr="006D365C">
              <w:rPr>
                <w:b/>
                <w:sz w:val="22"/>
                <w:szCs w:val="22"/>
              </w:rPr>
              <w:t>„најнижа понуђена цена”</w:t>
            </w:r>
          </w:p>
        </w:tc>
      </w:tr>
      <w:tr w:rsidR="0078108E" w:rsidRPr="0078108E" w:rsidTr="006D365C">
        <w:trPr>
          <w:jc w:val="center"/>
        </w:trPr>
        <w:tc>
          <w:tcPr>
            <w:tcW w:w="3341" w:type="dxa"/>
            <w:vAlign w:val="bottom"/>
          </w:tcPr>
          <w:p w:rsidR="00C706B6" w:rsidRPr="006D365C" w:rsidRDefault="00C706B6" w:rsidP="0077434F">
            <w:pPr>
              <w:jc w:val="left"/>
              <w:rPr>
                <w:b/>
                <w:lang w:val="sr-Cyrl-CS"/>
              </w:rPr>
            </w:pPr>
            <w:r w:rsidRPr="006D365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7060" w:type="dxa"/>
            <w:vAlign w:val="center"/>
          </w:tcPr>
          <w:p w:rsidR="00C706B6" w:rsidRPr="006D365C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6D365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6D365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6D365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6D365C" w:rsidRDefault="00C706B6" w:rsidP="0077434F">
            <w:pPr>
              <w:jc w:val="left"/>
              <w:rPr>
                <w:lang w:val="sr-Cyrl-CS"/>
              </w:rPr>
            </w:pPr>
            <w:r w:rsidRPr="006D365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6D365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6D365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r w:rsidR="00092109">
              <w:fldChar w:fldCharType="begin"/>
            </w:r>
            <w:r w:rsidR="00092109">
              <w:instrText xml:space="preserve"> HYPERLINK "http://www.upravacarina.rs" </w:instrText>
            </w:r>
            <w:r w:rsidR="00092109">
              <w:fldChar w:fldCharType="separate"/>
            </w:r>
            <w:r w:rsidRPr="006D365C">
              <w:rPr>
                <w:rStyle w:val="Hyperlink"/>
                <w:color w:val="auto"/>
                <w:sz w:val="22"/>
                <w:szCs w:val="22"/>
              </w:rPr>
              <w:t>www</w:t>
            </w:r>
            <w:r w:rsidRPr="006D365C">
              <w:rPr>
                <w:rStyle w:val="Hyperlink"/>
                <w:color w:val="auto"/>
                <w:sz w:val="22"/>
                <w:szCs w:val="22"/>
                <w:lang w:val="ru-RU"/>
              </w:rPr>
              <w:t>.</w:t>
            </w:r>
            <w:r w:rsidRPr="006D365C">
              <w:rPr>
                <w:rStyle w:val="Hyperlink"/>
                <w:color w:val="auto"/>
                <w:sz w:val="22"/>
                <w:szCs w:val="22"/>
              </w:rPr>
              <w:t>upravacarina</w:t>
            </w:r>
            <w:r w:rsidRPr="006D365C">
              <w:rPr>
                <w:rStyle w:val="Hyperlink"/>
                <w:color w:val="auto"/>
                <w:sz w:val="22"/>
                <w:szCs w:val="22"/>
                <w:lang w:val="ru-RU"/>
              </w:rPr>
              <w:t>.</w:t>
            </w:r>
            <w:r w:rsidRPr="006D365C">
              <w:rPr>
                <w:rStyle w:val="Hyperlink"/>
                <w:color w:val="auto"/>
                <w:sz w:val="22"/>
                <w:szCs w:val="22"/>
              </w:rPr>
              <w:t>rs</w:t>
            </w:r>
            <w:r w:rsidR="00092109">
              <w:rPr>
                <w:rStyle w:val="Hyperlink"/>
                <w:color w:val="auto"/>
                <w:sz w:val="22"/>
                <w:szCs w:val="22"/>
              </w:rPr>
              <w:fldChar w:fldCharType="end"/>
            </w:r>
            <w:r w:rsidRPr="006D365C">
              <w:rPr>
                <w:sz w:val="22"/>
                <w:szCs w:val="22"/>
                <w:lang w:val="ru-RU"/>
              </w:rPr>
              <w:t xml:space="preserve"> </w:t>
            </w:r>
            <w:r w:rsidRPr="006D365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482005" w:rsidRPr="00482005" w:rsidTr="006D365C">
        <w:trPr>
          <w:trHeight w:val="6416"/>
          <w:jc w:val="center"/>
        </w:trPr>
        <w:tc>
          <w:tcPr>
            <w:tcW w:w="3341" w:type="dxa"/>
          </w:tcPr>
          <w:p w:rsidR="00C706B6" w:rsidRPr="006D365C" w:rsidRDefault="00C706B6" w:rsidP="006D365C">
            <w:pPr>
              <w:pStyle w:val="NoSpacing"/>
              <w:rPr>
                <w:b/>
                <w:sz w:val="22"/>
                <w:szCs w:val="22"/>
              </w:rPr>
            </w:pPr>
            <w:proofErr w:type="spellStart"/>
            <w:r w:rsidRPr="006D365C">
              <w:rPr>
                <w:b/>
                <w:sz w:val="22"/>
                <w:szCs w:val="22"/>
              </w:rPr>
              <w:t>Начин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365C">
              <w:rPr>
                <w:b/>
                <w:sz w:val="22"/>
                <w:szCs w:val="22"/>
              </w:rPr>
              <w:t>подношења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365C">
              <w:rPr>
                <w:b/>
                <w:sz w:val="22"/>
                <w:szCs w:val="22"/>
              </w:rPr>
              <w:t>понуде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6D365C">
              <w:rPr>
                <w:b/>
                <w:sz w:val="22"/>
                <w:szCs w:val="22"/>
              </w:rPr>
              <w:t>рок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365C">
              <w:rPr>
                <w:b/>
                <w:sz w:val="22"/>
                <w:szCs w:val="22"/>
              </w:rPr>
              <w:t>за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365C">
              <w:rPr>
                <w:b/>
                <w:sz w:val="22"/>
                <w:szCs w:val="22"/>
              </w:rPr>
              <w:t>подношење</w:t>
            </w:r>
            <w:proofErr w:type="spellEnd"/>
            <w:r w:rsidRPr="006D36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365C">
              <w:rPr>
                <w:b/>
                <w:sz w:val="22"/>
                <w:szCs w:val="22"/>
              </w:rPr>
              <w:t>понуде</w:t>
            </w:r>
            <w:proofErr w:type="spellEnd"/>
            <w:r w:rsidRPr="006D365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60" w:type="dxa"/>
            <w:vAlign w:val="center"/>
          </w:tcPr>
          <w:p w:rsidR="00C706B6" w:rsidRPr="006D365C" w:rsidRDefault="00C706B6" w:rsidP="0077434F">
            <w:r w:rsidRPr="006D365C">
              <w:rPr>
                <w:sz w:val="22"/>
                <w:szCs w:val="22"/>
              </w:rPr>
              <w:t>Пону</w:t>
            </w:r>
            <w:bookmarkStart w:id="0" w:name="_GoBack"/>
            <w:bookmarkEnd w:id="0"/>
            <w:r w:rsidRPr="006D365C">
              <w:rPr>
                <w:sz w:val="22"/>
                <w:szCs w:val="22"/>
              </w:rPr>
              <w:t>ђач понуду подноси непосредно или путем поште.</w:t>
            </w:r>
          </w:p>
          <w:p w:rsidR="00C706B6" w:rsidRPr="006D365C" w:rsidRDefault="00C706B6" w:rsidP="0077434F">
            <w:r w:rsidRPr="006D365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6D365C">
              <w:rPr>
                <w:sz w:val="22"/>
                <w:szCs w:val="22"/>
                <w:lang w:val="sr-Cyrl-CS"/>
              </w:rPr>
              <w:t>Н</w:t>
            </w:r>
            <w:r w:rsidRPr="006D365C">
              <w:rPr>
                <w:sz w:val="22"/>
                <w:szCs w:val="22"/>
              </w:rPr>
              <w:t>аручиоца до датума и часа</w:t>
            </w:r>
            <w:r w:rsidRPr="006D365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6D365C">
              <w:rPr>
                <w:sz w:val="22"/>
                <w:szCs w:val="22"/>
              </w:rPr>
              <w:t>.</w:t>
            </w:r>
          </w:p>
          <w:p w:rsidR="00C706B6" w:rsidRPr="006D365C" w:rsidRDefault="00C706B6" w:rsidP="0077434F">
            <w:r w:rsidRPr="006D365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6D365C" w:rsidRDefault="00C706B6" w:rsidP="0077434F">
            <w:pPr>
              <w:keepNext/>
              <w:keepLines/>
            </w:pPr>
            <w:r w:rsidRPr="006D365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6D365C">
              <w:rPr>
                <w:sz w:val="22"/>
                <w:szCs w:val="22"/>
                <w:lang w:val="sr-Cyrl-CS"/>
              </w:rPr>
              <w:t xml:space="preserve"> </w:t>
            </w:r>
            <w:r w:rsidRPr="006D365C">
              <w:rPr>
                <w:sz w:val="22"/>
                <w:szCs w:val="22"/>
              </w:rPr>
              <w:t>Београд</w:t>
            </w:r>
            <w:r w:rsidRPr="006D365C">
              <w:rPr>
                <w:sz w:val="22"/>
                <w:szCs w:val="22"/>
                <w:lang w:val="sr-Cyrl-CS"/>
              </w:rPr>
              <w:t>,</w:t>
            </w:r>
            <w:r w:rsidRPr="006D365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6D365C" w:rsidRDefault="00C706B6" w:rsidP="0077434F">
            <w:r w:rsidRPr="006D365C">
              <w:rPr>
                <w:sz w:val="22"/>
                <w:szCs w:val="22"/>
              </w:rPr>
              <w:t>Коверат или кутија са понудом</w:t>
            </w:r>
            <w:r w:rsidRPr="006D365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6D365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6D365C">
              <w:rPr>
                <w:rFonts w:cs="Times New Roman"/>
                <w:sz w:val="22"/>
                <w:szCs w:val="22"/>
              </w:rPr>
              <w:t>”</w:t>
            </w:r>
            <w:r w:rsidRPr="006D365C">
              <w:rPr>
                <w:sz w:val="22"/>
                <w:szCs w:val="22"/>
              </w:rPr>
              <w:t xml:space="preserve">, </w:t>
            </w:r>
            <w:r w:rsidRPr="006D365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6D365C">
              <w:rPr>
                <w:sz w:val="22"/>
                <w:szCs w:val="22"/>
              </w:rPr>
              <w:t xml:space="preserve"> </w:t>
            </w:r>
          </w:p>
          <w:p w:rsidR="00C706B6" w:rsidRPr="006D365C" w:rsidRDefault="00C706B6" w:rsidP="0077434F">
            <w:r w:rsidRPr="006D365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6D365C">
              <w:rPr>
                <w:sz w:val="22"/>
                <w:szCs w:val="22"/>
                <w:lang w:val="sr-Cyrl-CS"/>
              </w:rPr>
              <w:t>Н</w:t>
            </w:r>
            <w:r w:rsidRPr="006D365C">
              <w:rPr>
                <w:sz w:val="22"/>
                <w:szCs w:val="22"/>
              </w:rPr>
              <w:t>аручиоца до датума и часа</w:t>
            </w:r>
            <w:r w:rsidRPr="006D365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6D365C">
              <w:rPr>
                <w:sz w:val="22"/>
                <w:szCs w:val="22"/>
              </w:rPr>
              <w:t>.</w:t>
            </w:r>
          </w:p>
          <w:p w:rsidR="00C706B6" w:rsidRPr="006D365C" w:rsidRDefault="00C706B6" w:rsidP="0077434F">
            <w:pPr>
              <w:rPr>
                <w:b/>
              </w:rPr>
            </w:pPr>
            <w:r w:rsidRPr="006D365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6D365C">
              <w:rPr>
                <w:sz w:val="22"/>
                <w:szCs w:val="22"/>
                <w:lang w:val="sr-Cyrl-CS"/>
              </w:rPr>
              <w:t xml:space="preserve">јавног </w:t>
            </w:r>
            <w:r w:rsidRPr="006D365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6D365C" w:rsidRDefault="00C706B6" w:rsidP="0077434F">
            <w:pPr>
              <w:spacing w:line="210" w:lineRule="atLeast"/>
            </w:pPr>
            <w:r w:rsidRPr="006D365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6D365C" w:rsidRDefault="00C706B6" w:rsidP="00115594">
            <w:pPr>
              <w:spacing w:line="210" w:lineRule="atLeast"/>
              <w:rPr>
                <w:lang w:val="sr-Cyrl-CS"/>
              </w:rPr>
            </w:pPr>
            <w:r w:rsidRPr="006D365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6D365C">
              <w:rPr>
                <w:sz w:val="22"/>
                <w:szCs w:val="22"/>
              </w:rPr>
              <w:t xml:space="preserve"> </w:t>
            </w:r>
            <w:r w:rsidR="00092109">
              <w:rPr>
                <w:sz w:val="22"/>
                <w:szCs w:val="22"/>
                <w:lang w:val="sr-Cyrl-RS"/>
              </w:rPr>
              <w:t>15</w:t>
            </w:r>
            <w:r w:rsidR="00EB544E" w:rsidRPr="006D365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092109">
              <w:rPr>
                <w:color w:val="000000" w:themeColor="text1"/>
                <w:sz w:val="22"/>
                <w:szCs w:val="22"/>
                <w:lang w:val="sr-Cyrl-RS"/>
              </w:rPr>
              <w:t>4</w:t>
            </w:r>
            <w:r w:rsidRPr="006D365C">
              <w:rPr>
                <w:sz w:val="22"/>
                <w:szCs w:val="22"/>
              </w:rPr>
              <w:t>.</w:t>
            </w:r>
            <w:r w:rsidRPr="006D365C">
              <w:rPr>
                <w:sz w:val="22"/>
                <w:szCs w:val="22"/>
                <w:lang w:val="sr-Cyrl-CS"/>
              </w:rPr>
              <w:t>201</w:t>
            </w:r>
            <w:r w:rsidR="00F3481D" w:rsidRPr="006D365C">
              <w:rPr>
                <w:sz w:val="22"/>
                <w:szCs w:val="22"/>
                <w:lang w:val="en-US"/>
              </w:rPr>
              <w:t>9</w:t>
            </w:r>
            <w:r w:rsidRPr="006D365C">
              <w:rPr>
                <w:sz w:val="22"/>
                <w:szCs w:val="22"/>
                <w:lang w:val="sr-Cyrl-CS"/>
              </w:rPr>
              <w:t xml:space="preserve">. године у </w:t>
            </w:r>
            <w:r w:rsidR="00933ECA" w:rsidRPr="006D365C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115594" w:rsidRPr="006D365C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6D365C">
              <w:rPr>
                <w:sz w:val="22"/>
                <w:szCs w:val="22"/>
                <w:lang w:val="sr-Cyrl-CS"/>
              </w:rPr>
              <w:t>,</w:t>
            </w:r>
            <w:r w:rsidR="00F3481D" w:rsidRPr="006D365C">
              <w:rPr>
                <w:sz w:val="22"/>
                <w:szCs w:val="22"/>
                <w:lang w:val="sr-Cyrl-CS"/>
              </w:rPr>
              <w:t>0</w:t>
            </w:r>
            <w:r w:rsidRPr="006D365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10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604"/>
        <w:gridCol w:w="1513"/>
        <w:gridCol w:w="5597"/>
      </w:tblGrid>
      <w:tr w:rsidR="00482005" w:rsidRPr="00482005" w:rsidTr="006D365C">
        <w:trPr>
          <w:jc w:val="center"/>
        </w:trPr>
        <w:tc>
          <w:tcPr>
            <w:tcW w:w="3209" w:type="dxa"/>
            <w:gridSpan w:val="2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7110" w:type="dxa"/>
            <w:gridSpan w:val="2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092109">
              <w:rPr>
                <w:color w:val="000000" w:themeColor="text1"/>
                <w:sz w:val="22"/>
                <w:szCs w:val="22"/>
                <w:lang w:val="en-US"/>
              </w:rPr>
              <w:t>15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092109">
              <w:rPr>
                <w:color w:val="000000" w:themeColor="text1"/>
                <w:sz w:val="22"/>
                <w:szCs w:val="22"/>
                <w:lang w:val="sr-Cyrl-RS"/>
              </w:rPr>
              <w:t>4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6D365C">
        <w:trPr>
          <w:gridBefore w:val="1"/>
          <w:wBefore w:w="605" w:type="dxa"/>
          <w:jc w:val="center"/>
        </w:trPr>
        <w:tc>
          <w:tcPr>
            <w:tcW w:w="4117" w:type="dxa"/>
            <w:gridSpan w:val="2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597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6D365C">
        <w:trPr>
          <w:gridBefore w:val="1"/>
          <w:wBefore w:w="605" w:type="dxa"/>
          <w:trHeight w:val="510"/>
          <w:jc w:val="center"/>
        </w:trPr>
        <w:tc>
          <w:tcPr>
            <w:tcW w:w="4117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597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6D365C">
        <w:trPr>
          <w:gridBefore w:val="1"/>
          <w:wBefore w:w="605" w:type="dxa"/>
          <w:trHeight w:val="510"/>
          <w:jc w:val="center"/>
        </w:trPr>
        <w:tc>
          <w:tcPr>
            <w:tcW w:w="4117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597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868D2"/>
    <w:multiLevelType w:val="hybridMultilevel"/>
    <w:tmpl w:val="D50CCC2E"/>
    <w:lvl w:ilvl="0" w:tplc="8BDA98FE">
      <w:start w:val="1"/>
      <w:numFmt w:val="decimal"/>
      <w:lvlText w:val="%1."/>
      <w:lvlJc w:val="left"/>
      <w:pPr>
        <w:ind w:left="19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92109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6D365C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1A30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981D2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85C62C1-77C2-4017-AC34-A72A4AE5A0D4}"/>
</file>

<file path=customXml/itemProps2.xml><?xml version="1.0" encoding="utf-8"?>
<ds:datastoreItem xmlns:ds="http://schemas.openxmlformats.org/officeDocument/2006/customXml" ds:itemID="{B9C6EA03-8917-4818-85DC-7451B544AC5F}"/>
</file>

<file path=customXml/itemProps3.xml><?xml version="1.0" encoding="utf-8"?>
<ds:datastoreItem xmlns:ds="http://schemas.openxmlformats.org/officeDocument/2006/customXml" ds:itemID="{AAB80EF0-2D1F-4FF8-87B7-F4B77B9B8313}"/>
</file>

<file path=customXml/itemProps4.xml><?xml version="1.0" encoding="utf-8"?>
<ds:datastoreItem xmlns:ds="http://schemas.openxmlformats.org/officeDocument/2006/customXml" ds:itemID="{E88F7F5D-3C29-4EFF-A209-B5E5E757C4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36</cp:revision>
  <dcterms:created xsi:type="dcterms:W3CDTF">2016-02-26T13:43:00Z</dcterms:created>
  <dcterms:modified xsi:type="dcterms:W3CDTF">2019-04-05T10:41:00Z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