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Pr="00523E1F" w:rsidRDefault="00676E93" w:rsidP="00523E1F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3B72D7" w:rsidRPr="006375CF" w:rsidRDefault="003B72D7" w:rsidP="00D12A6E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F01FC3" w:rsidP="00BF77B6">
            <w:pPr>
              <w:jc w:val="left"/>
              <w:rPr>
                <w:rFonts w:cs="Times New Roman"/>
              </w:rPr>
            </w:pPr>
            <w:hyperlink r:id="rId8" w:history="1">
              <w:r w:rsidR="003B72D7" w:rsidRPr="004D6DAD">
                <w:rPr>
                  <w:rStyle w:val="Hyperlink"/>
                </w:rPr>
                <w:t>www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upravacarina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rs</w:t>
              </w:r>
            </w:hyperlink>
            <w:r w:rsidR="003B72D7"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4760DE" w:rsidP="004760D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</w:rPr>
              <w:t xml:space="preserve">Отворени поступак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5D5560">
              <w:rPr>
                <w:rFonts w:cs="Times New Roman"/>
                <w:b/>
                <w:color w:val="000000"/>
                <w:lang w:val="ru-RU"/>
              </w:rPr>
              <w:t>03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5D5560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941C3B" w:rsidRDefault="005D5560" w:rsidP="00941C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5D5560" w:rsidRPr="004D6DAD" w:rsidRDefault="005D5560" w:rsidP="005D556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/>
                <w:color w:val="000000"/>
                <w:lang w:val="ru-RU"/>
              </w:rPr>
              <w:t>услуга</w:t>
            </w:r>
            <w:r>
              <w:rPr>
                <w:lang w:val="ru-RU"/>
              </w:rPr>
              <w:t xml:space="preserve"> – Праћење функционисања и прилагођавање </w:t>
            </w:r>
            <w:r>
              <w:t xml:space="preserve">NCTS </w:t>
            </w:r>
            <w:r w:rsidRPr="00DA1CDF">
              <w:rPr>
                <w:lang w:val="ru-RU"/>
              </w:rPr>
              <w:t>апликације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3B72D7" w:rsidRPr="008C616F" w:rsidRDefault="005D5560" w:rsidP="005D5560">
            <w:pPr>
              <w:jc w:val="left"/>
              <w:rPr>
                <w:color w:val="000000"/>
                <w:lang w:val="ru-RU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Услуге рачунарске подршке – 72610000</w:t>
            </w:r>
            <w:r w:rsidRPr="00F229C5">
              <w:rPr>
                <w:lang w:val="sr-Cyrl-CS"/>
              </w:rPr>
              <w:t>.</w:t>
            </w: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C45D1">
        <w:trPr>
          <w:trHeight w:val="1637"/>
          <w:jc w:val="center"/>
        </w:trPr>
        <w:tc>
          <w:tcPr>
            <w:tcW w:w="2788" w:type="dxa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A36563" w:rsidRPr="00A36563" w:rsidRDefault="003B72D7" w:rsidP="004018DF">
            <w:pPr>
              <w:pStyle w:val="NoSpacing"/>
              <w:rPr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</w:t>
            </w:r>
            <w:r w:rsidR="00717BFC">
              <w:rPr>
                <w:lang w:val="sr-Cyrl-CS"/>
              </w:rPr>
              <w:t>1</w:t>
            </w:r>
            <w:r>
              <w:rPr>
                <w:lang w:val="sr-Cyrl-CS"/>
              </w:rPr>
              <w:t xml:space="preserve">. Закона о јавним набавкама </w:t>
            </w:r>
            <w:r w:rsidRPr="00941C3B">
              <w:rPr>
                <w:lang w:val="sr-Cyrl-CS"/>
              </w:rPr>
              <w:t>(„Службени гласник РС”, број 124/12)</w:t>
            </w:r>
            <w:r w:rsidR="00941C3B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>врши се измена</w:t>
            </w:r>
            <w:r w:rsidR="00941C3B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конкурсне документације </w:t>
            </w:r>
            <w:r w:rsidRPr="009670B7">
              <w:rPr>
                <w:lang w:val="sr-Cyrl-CS"/>
              </w:rPr>
              <w:t xml:space="preserve">у </w:t>
            </w:r>
            <w:r w:rsidR="00941C3B">
              <w:rPr>
                <w:lang w:val="sr-Cyrl-CS"/>
              </w:rPr>
              <w:t xml:space="preserve">делу </w:t>
            </w:r>
            <w:r w:rsidR="005D5560">
              <w:rPr>
                <w:lang w:val="en-US"/>
              </w:rPr>
              <w:t>IV</w:t>
            </w:r>
            <w:r w:rsidR="005D5560" w:rsidRPr="005D5560">
              <w:rPr>
                <w:lang w:val="ru-RU"/>
              </w:rPr>
              <w:t xml:space="preserve"> </w:t>
            </w:r>
            <w:r w:rsidR="005D5560">
              <w:rPr>
                <w:lang w:val="ru-RU"/>
              </w:rPr>
              <w:t>Услови за учешће у поступку јавне набавке и упутство како се доказује испуњеност услова</w:t>
            </w:r>
            <w:r w:rsidR="005D5560">
              <w:rPr>
                <w:lang w:val="sr-Cyrl-CS"/>
              </w:rPr>
              <w:t>, на страни 7 од укупно 53</w:t>
            </w:r>
            <w:r w:rsidR="00BF77B6">
              <w:rPr>
                <w:lang w:val="sr-Cyrl-CS"/>
              </w:rPr>
              <w:t xml:space="preserve"> конкурсне документације</w:t>
            </w:r>
            <w:r w:rsidR="00697A99">
              <w:rPr>
                <w:color w:val="000000"/>
                <w:lang w:val="sr-Cyrl-CS"/>
              </w:rPr>
              <w:t>,</w:t>
            </w:r>
            <w:r w:rsidR="00697A99">
              <w:rPr>
                <w:lang w:val="sr-Cyrl-CS"/>
              </w:rPr>
              <w:t xml:space="preserve"> тако што се </w:t>
            </w:r>
            <w:r w:rsidR="005D5560">
              <w:rPr>
                <w:lang w:val="sr-Cyrl-CS"/>
              </w:rPr>
              <w:t xml:space="preserve">у </w:t>
            </w:r>
            <w:r w:rsidR="00EE0604">
              <w:rPr>
                <w:lang w:val="sr-Cyrl-CS"/>
              </w:rPr>
              <w:t xml:space="preserve"> </w:t>
            </w:r>
            <w:r w:rsidR="005D5560">
              <w:rPr>
                <w:lang w:val="sr-Cyrl-CS"/>
              </w:rPr>
              <w:t xml:space="preserve">тачки </w:t>
            </w:r>
            <w:r w:rsidR="00EE0604">
              <w:rPr>
                <w:lang w:val="sr-Cyrl-CS"/>
              </w:rPr>
              <w:t>2.</w:t>
            </w:r>
            <w:r w:rsidR="005D5560">
              <w:rPr>
                <w:lang w:val="sr-Cyrl-CS"/>
              </w:rPr>
              <w:t>1. Финансијски капацитет у доказима за правно лице додаје став</w:t>
            </w:r>
            <w:r w:rsidR="008229C7">
              <w:rPr>
                <w:lang w:val="sr-Cyrl-CS"/>
              </w:rPr>
              <w:t xml:space="preserve">: </w:t>
            </w:r>
            <w:r w:rsidR="00EE0604">
              <w:rPr>
                <w:lang w:val="sr-Cyrl-CS"/>
              </w:rPr>
              <w:t>„</w:t>
            </w:r>
            <w:r w:rsidR="005D5560">
              <w:t>Потврда Народне банке Србије о броју дана неликвидности за тражени период</w:t>
            </w:r>
            <w:r w:rsidR="005D5560">
              <w:rPr>
                <w:lang w:val="sr-Cyrl-CS"/>
              </w:rPr>
              <w:t>“.</w:t>
            </w:r>
            <w:r w:rsidR="00EE0604" w:rsidRPr="00E31B85">
              <w:t xml:space="preserve"> 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B1614C" w:rsidP="00D12A6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Јасмина Матовић, телефон 011/301-89-22 и </w:t>
            </w:r>
            <w:r w:rsidR="00697A99">
              <w:rPr>
                <w:lang w:val="sr-Cyrl-CS"/>
              </w:rPr>
              <w:t>Зоран Михаиловић</w:t>
            </w:r>
            <w:r w:rsidR="003B72D7">
              <w:t>, телeфон 011/319-19-10.</w:t>
            </w:r>
            <w:r w:rsidR="003B72D7">
              <w:rPr>
                <w:lang w:val="sr-Cyrl-CS"/>
              </w:rPr>
              <w:t xml:space="preserve"> </w:t>
            </w:r>
          </w:p>
        </w:tc>
      </w:tr>
    </w:tbl>
    <w:p w:rsidR="003C2ABB" w:rsidRDefault="003C2ABB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B1614C" w:rsidRDefault="00B1614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4018DF" w:rsidRDefault="004018DF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4018DF" w:rsidRDefault="004018DF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4018DF" w:rsidRDefault="004018DF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4018DF" w:rsidRDefault="004018DF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4018DF" w:rsidRDefault="004018DF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4018DF" w:rsidRDefault="004018DF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4018DF" w:rsidRDefault="004018DF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D12A6E" w:rsidRDefault="004018DF" w:rsidP="004018DF">
      <w:pPr>
        <w:pStyle w:val="Header"/>
        <w:tabs>
          <w:tab w:val="right" w:pos="8520"/>
        </w:tabs>
        <w:ind w:left="43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D12A6E">
        <w:rPr>
          <w:sz w:val="22"/>
          <w:szCs w:val="22"/>
        </w:rPr>
        <w:t xml:space="preserve">                                              </w:t>
      </w:r>
      <w:r w:rsidR="00D12A6E" w:rsidRPr="00563ECF">
        <w:rPr>
          <w:sz w:val="22"/>
          <w:szCs w:val="22"/>
        </w:rPr>
        <w:t xml:space="preserve">Страна </w:t>
      </w:r>
      <w:r>
        <w:rPr>
          <w:sz w:val="22"/>
          <w:szCs w:val="22"/>
        </w:rPr>
        <w:t>7</w:t>
      </w:r>
      <w:r w:rsidR="00D12A6E" w:rsidRPr="00563ECF">
        <w:rPr>
          <w:sz w:val="22"/>
          <w:szCs w:val="22"/>
        </w:rPr>
        <w:t xml:space="preserve"> од </w:t>
      </w:r>
      <w:r>
        <w:rPr>
          <w:sz w:val="22"/>
          <w:szCs w:val="22"/>
        </w:rPr>
        <w:t>53</w:t>
      </w:r>
    </w:p>
    <w:p w:rsidR="004018DF" w:rsidRPr="004018DF" w:rsidRDefault="004018DF" w:rsidP="004018DF">
      <w:pPr>
        <w:tabs>
          <w:tab w:val="clear" w:pos="1440"/>
        </w:tabs>
        <w:ind w:firstLine="1418"/>
        <w:rPr>
          <w:color w:val="000000"/>
          <w:sz w:val="22"/>
          <w:szCs w:val="22"/>
          <w:lang w:val="sr-Cyrl-CS"/>
        </w:rPr>
      </w:pPr>
      <w:r w:rsidRPr="004018DF">
        <w:rPr>
          <w:color w:val="000000"/>
          <w:sz w:val="22"/>
          <w:szCs w:val="22"/>
        </w:rPr>
        <w:t>Понуђачи који су уписани у регистар понуђача на основу члана 78. Закона о јавним набавкама нису у обавези да приликом подношења понуде достављају доказе о испуњености услова из члана 75. став 1. тачка 1) до 4), али су обавезни да у понуди наведу да су регистровани као понуђачи у Регистру понуђача који води Агенција за привредне регистре.</w:t>
      </w:r>
    </w:p>
    <w:p w:rsidR="004018DF" w:rsidRPr="004018DF" w:rsidRDefault="004018DF" w:rsidP="004018DF">
      <w:pPr>
        <w:tabs>
          <w:tab w:val="clear" w:pos="1440"/>
        </w:tabs>
        <w:ind w:firstLine="1418"/>
        <w:rPr>
          <w:color w:val="000000"/>
          <w:sz w:val="22"/>
          <w:szCs w:val="22"/>
          <w:lang w:val="sr-Cyrl-CS"/>
        </w:rPr>
      </w:pPr>
    </w:p>
    <w:p w:rsidR="004018DF" w:rsidRPr="004018DF" w:rsidRDefault="004018DF" w:rsidP="004018DF">
      <w:pPr>
        <w:ind w:left="1418"/>
        <w:outlineLvl w:val="0"/>
        <w:rPr>
          <w:b/>
          <w:color w:val="000000"/>
          <w:sz w:val="22"/>
          <w:szCs w:val="22"/>
          <w:lang w:val="sr-Cyrl-CS"/>
        </w:rPr>
      </w:pPr>
      <w:r w:rsidRPr="004018DF">
        <w:rPr>
          <w:b/>
          <w:color w:val="000000"/>
          <w:sz w:val="22"/>
          <w:szCs w:val="22"/>
        </w:rPr>
        <w:t>2.</w:t>
      </w:r>
      <w:r w:rsidRPr="004018DF">
        <w:rPr>
          <w:color w:val="000000"/>
          <w:sz w:val="22"/>
          <w:szCs w:val="22"/>
        </w:rPr>
        <w:t xml:space="preserve"> </w:t>
      </w:r>
      <w:r w:rsidRPr="004018DF">
        <w:rPr>
          <w:b/>
          <w:color w:val="000000"/>
          <w:sz w:val="22"/>
          <w:szCs w:val="22"/>
        </w:rPr>
        <w:t>Додатни услови</w:t>
      </w:r>
    </w:p>
    <w:p w:rsidR="004018DF" w:rsidRPr="004018DF" w:rsidRDefault="004018DF" w:rsidP="004018DF">
      <w:pPr>
        <w:outlineLvl w:val="0"/>
        <w:rPr>
          <w:b/>
          <w:color w:val="000000"/>
          <w:sz w:val="22"/>
          <w:szCs w:val="22"/>
        </w:rPr>
      </w:pPr>
      <w:r w:rsidRPr="004018DF">
        <w:rPr>
          <w:color w:val="000000"/>
          <w:sz w:val="22"/>
          <w:szCs w:val="22"/>
        </w:rPr>
        <w:tab/>
      </w:r>
      <w:r w:rsidRPr="004018DF">
        <w:rPr>
          <w:b/>
          <w:color w:val="000000"/>
          <w:sz w:val="22"/>
          <w:szCs w:val="22"/>
        </w:rPr>
        <w:t>2.1. Финансијски капацитет</w:t>
      </w:r>
    </w:p>
    <w:p w:rsidR="004018DF" w:rsidRPr="004018DF" w:rsidRDefault="004018DF" w:rsidP="004018DF">
      <w:pPr>
        <w:rPr>
          <w:b/>
          <w:color w:val="000000"/>
          <w:sz w:val="22"/>
          <w:szCs w:val="22"/>
        </w:rPr>
      </w:pPr>
    </w:p>
    <w:p w:rsidR="004018DF" w:rsidRPr="004018DF" w:rsidRDefault="004018DF" w:rsidP="004018DF">
      <w:pPr>
        <w:rPr>
          <w:color w:val="000000"/>
          <w:sz w:val="22"/>
          <w:szCs w:val="22"/>
        </w:rPr>
      </w:pPr>
      <w:r w:rsidRPr="004018DF">
        <w:rPr>
          <w:b/>
          <w:color w:val="000000"/>
          <w:sz w:val="22"/>
          <w:szCs w:val="22"/>
        </w:rPr>
        <w:tab/>
      </w:r>
      <w:r w:rsidRPr="004018DF">
        <w:rPr>
          <w:color w:val="000000"/>
          <w:sz w:val="22"/>
          <w:szCs w:val="22"/>
        </w:rPr>
        <w:t>Понуђач мора да располаже довољним финансијаким капацитетом:</w:t>
      </w:r>
    </w:p>
    <w:p w:rsidR="004018DF" w:rsidRPr="004018DF" w:rsidRDefault="004018DF" w:rsidP="004018DF">
      <w:pPr>
        <w:rPr>
          <w:sz w:val="22"/>
          <w:szCs w:val="22"/>
        </w:rPr>
      </w:pPr>
      <w:r w:rsidRPr="004018DF">
        <w:rPr>
          <w:sz w:val="22"/>
          <w:szCs w:val="22"/>
        </w:rPr>
        <w:tab/>
        <w:t>- да пословни рачун понуђача није био у блокади у последњих 12 месеци пре објављивања позива за подношење понуда.</w:t>
      </w:r>
    </w:p>
    <w:p w:rsidR="004018DF" w:rsidRPr="004018DF" w:rsidRDefault="004018DF" w:rsidP="004018DF">
      <w:pPr>
        <w:shd w:val="clear" w:color="auto" w:fill="FFFFFF"/>
        <w:tabs>
          <w:tab w:val="left" w:pos="1080"/>
        </w:tabs>
        <w:jc w:val="left"/>
        <w:rPr>
          <w:color w:val="000000"/>
          <w:sz w:val="22"/>
          <w:szCs w:val="22"/>
        </w:rPr>
      </w:pP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4018DF" w:rsidRPr="004018DF" w:rsidTr="002E1EB4">
        <w:trPr>
          <w:trHeight w:val="660"/>
          <w:jc w:val="center"/>
        </w:trPr>
        <w:tc>
          <w:tcPr>
            <w:tcW w:w="2113" w:type="dxa"/>
            <w:shd w:val="clear" w:color="auto" w:fill="FFFFFF"/>
          </w:tcPr>
          <w:p w:rsidR="004018DF" w:rsidRPr="004018DF" w:rsidRDefault="004018DF" w:rsidP="002E1EB4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sz w:val="22"/>
                <w:szCs w:val="22"/>
              </w:rPr>
            </w:pPr>
            <w:r w:rsidRPr="004018DF">
              <w:rPr>
                <w:b/>
                <w:sz w:val="22"/>
                <w:szCs w:val="22"/>
              </w:rPr>
              <w:t>Доказ за правно  лице:</w:t>
            </w:r>
          </w:p>
          <w:p w:rsidR="004018DF" w:rsidRPr="004018DF" w:rsidRDefault="004018DF" w:rsidP="002E1EB4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299" w:type="dxa"/>
            <w:shd w:val="clear" w:color="auto" w:fill="FFFFFF"/>
            <w:vAlign w:val="center"/>
          </w:tcPr>
          <w:p w:rsidR="004018DF" w:rsidRPr="004018DF" w:rsidRDefault="004018DF" w:rsidP="002E1EB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4018DF">
              <w:rPr>
                <w:sz w:val="22"/>
                <w:szCs w:val="22"/>
              </w:rPr>
              <w:t xml:space="preserve">- Биланс успеха за 2013. годину на прописаном обрасцу (АОП 202) или Потврду о регистрацији редовног годишњег финансијског извештаја за 2013. годину од Агенције за привредне регистре (АОП 202) и </w:t>
            </w:r>
          </w:p>
          <w:p w:rsidR="004018DF" w:rsidRPr="004018DF" w:rsidRDefault="004018DF" w:rsidP="002E1EB4">
            <w:pPr>
              <w:tabs>
                <w:tab w:val="left" w:pos="720"/>
              </w:tabs>
              <w:rPr>
                <w:sz w:val="22"/>
                <w:szCs w:val="22"/>
                <w:lang w:val="ru-RU"/>
              </w:rPr>
            </w:pPr>
            <w:r w:rsidRPr="004018DF">
              <w:rPr>
                <w:sz w:val="22"/>
                <w:szCs w:val="22"/>
              </w:rPr>
              <w:t>- Потврда Народне банке Србије о броју дана неликвидности за тражени период.</w:t>
            </w:r>
          </w:p>
        </w:tc>
      </w:tr>
      <w:tr w:rsidR="004018DF" w:rsidRPr="004018DF" w:rsidTr="002E1EB4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4018DF" w:rsidRPr="004018DF" w:rsidRDefault="004018DF" w:rsidP="002E1EB4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sz w:val="22"/>
                <w:szCs w:val="22"/>
              </w:rPr>
            </w:pPr>
            <w:r w:rsidRPr="004018DF">
              <w:rPr>
                <w:b/>
                <w:sz w:val="22"/>
                <w:szCs w:val="22"/>
              </w:rPr>
              <w:t>Доказ за предузетнике:</w:t>
            </w:r>
          </w:p>
        </w:tc>
        <w:tc>
          <w:tcPr>
            <w:tcW w:w="6299" w:type="dxa"/>
            <w:shd w:val="clear" w:color="auto" w:fill="FFFFFF"/>
            <w:vAlign w:val="center"/>
          </w:tcPr>
          <w:p w:rsidR="004018DF" w:rsidRPr="004018DF" w:rsidRDefault="004018DF" w:rsidP="002E1EB4">
            <w:pPr>
              <w:tabs>
                <w:tab w:val="left" w:pos="720"/>
              </w:tabs>
              <w:rPr>
                <w:sz w:val="22"/>
                <w:szCs w:val="22"/>
                <w:lang w:val="ru-RU"/>
              </w:rPr>
            </w:pPr>
            <w:r w:rsidRPr="004018DF">
              <w:rPr>
                <w:sz w:val="22"/>
                <w:szCs w:val="22"/>
              </w:rPr>
              <w:t>- Потврда о промету код пословне банке за 201</w:t>
            </w:r>
            <w:r w:rsidRPr="004018DF">
              <w:rPr>
                <w:sz w:val="22"/>
                <w:szCs w:val="22"/>
                <w:lang w:val="ru-RU"/>
              </w:rPr>
              <w:t>4</w:t>
            </w:r>
            <w:r w:rsidRPr="004018DF">
              <w:rPr>
                <w:sz w:val="22"/>
                <w:szCs w:val="22"/>
              </w:rPr>
              <w:t>. годину.</w:t>
            </w:r>
          </w:p>
        </w:tc>
      </w:tr>
      <w:tr w:rsidR="004018DF" w:rsidRPr="004018DF" w:rsidTr="002E1EB4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4018DF" w:rsidRPr="004018DF" w:rsidRDefault="004018DF" w:rsidP="002E1EB4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sz w:val="22"/>
                <w:szCs w:val="22"/>
              </w:rPr>
            </w:pPr>
            <w:r w:rsidRPr="004018DF">
              <w:rPr>
                <w:b/>
                <w:sz w:val="22"/>
                <w:szCs w:val="22"/>
              </w:rPr>
              <w:t>Доказ за физичко лице:</w:t>
            </w:r>
          </w:p>
        </w:tc>
        <w:tc>
          <w:tcPr>
            <w:tcW w:w="6299" w:type="dxa"/>
            <w:shd w:val="clear" w:color="auto" w:fill="FFFFFF"/>
            <w:vAlign w:val="center"/>
          </w:tcPr>
          <w:p w:rsidR="004018DF" w:rsidRPr="004018DF" w:rsidRDefault="004018DF" w:rsidP="002E1EB4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4018DF">
              <w:rPr>
                <w:sz w:val="22"/>
                <w:szCs w:val="22"/>
              </w:rPr>
              <w:t>- Потврда о промету код пословне банке за 201</w:t>
            </w:r>
            <w:r w:rsidRPr="004018DF">
              <w:rPr>
                <w:sz w:val="22"/>
                <w:szCs w:val="22"/>
                <w:lang w:val="ru-RU"/>
              </w:rPr>
              <w:t>4</w:t>
            </w:r>
            <w:r w:rsidRPr="004018DF">
              <w:rPr>
                <w:sz w:val="22"/>
                <w:szCs w:val="22"/>
              </w:rPr>
              <w:t>. годину.</w:t>
            </w:r>
          </w:p>
        </w:tc>
      </w:tr>
    </w:tbl>
    <w:p w:rsidR="004018DF" w:rsidRPr="004018DF" w:rsidRDefault="004018DF" w:rsidP="004018DF">
      <w:pPr>
        <w:outlineLvl w:val="0"/>
        <w:rPr>
          <w:b/>
          <w:color w:val="000000"/>
          <w:sz w:val="22"/>
          <w:szCs w:val="22"/>
        </w:rPr>
      </w:pPr>
      <w:r w:rsidRPr="004018DF">
        <w:rPr>
          <w:b/>
          <w:color w:val="000000"/>
          <w:sz w:val="22"/>
          <w:szCs w:val="22"/>
        </w:rPr>
        <w:tab/>
        <w:t>2.2. Кадровски капацитет</w:t>
      </w:r>
    </w:p>
    <w:p w:rsidR="004018DF" w:rsidRPr="004018DF" w:rsidRDefault="004018DF" w:rsidP="004018DF">
      <w:pPr>
        <w:shd w:val="clear" w:color="auto" w:fill="FFFFFF"/>
        <w:outlineLvl w:val="0"/>
        <w:rPr>
          <w:b/>
          <w:color w:val="000000"/>
          <w:sz w:val="22"/>
          <w:szCs w:val="22"/>
        </w:rPr>
      </w:pPr>
    </w:p>
    <w:p w:rsidR="004018DF" w:rsidRPr="004018DF" w:rsidRDefault="004018DF" w:rsidP="004018DF">
      <w:pPr>
        <w:tabs>
          <w:tab w:val="left" w:pos="9270"/>
        </w:tabs>
        <w:spacing w:line="240" w:lineRule="exact"/>
        <w:ind w:left="-90" w:right="45"/>
        <w:outlineLvl w:val="0"/>
        <w:rPr>
          <w:sz w:val="22"/>
          <w:szCs w:val="22"/>
        </w:rPr>
      </w:pPr>
      <w:r w:rsidRPr="004018DF">
        <w:rPr>
          <w:color w:val="000000"/>
          <w:sz w:val="22"/>
          <w:szCs w:val="22"/>
        </w:rPr>
        <w:tab/>
      </w:r>
      <w:r w:rsidRPr="004018DF">
        <w:rPr>
          <w:sz w:val="22"/>
          <w:szCs w:val="22"/>
        </w:rPr>
        <w:t xml:space="preserve">Понуђач мора да има најмање 3 запослена лица који раде на пословима који су предмет јавне набавке, </w:t>
      </w:r>
      <w:r w:rsidRPr="004018DF">
        <w:rPr>
          <w:iCs/>
          <w:sz w:val="22"/>
          <w:szCs w:val="22"/>
        </w:rPr>
        <w:t>на неодређено или одређено време или радно ангажованих уговором о делу, односно уговором о привременим и повременим пословима</w:t>
      </w:r>
      <w:r w:rsidRPr="004018DF">
        <w:rPr>
          <w:sz w:val="22"/>
          <w:szCs w:val="22"/>
        </w:rPr>
        <w:t xml:space="preserve"> или другим уговором о ангажовању радника по било ком основу који је регулисан законом, на неодређено или одређено време или радно ангажоване уговором о делу односно уговором о привременим и повременим пословима.</w:t>
      </w:r>
    </w:p>
    <w:p w:rsidR="004018DF" w:rsidRPr="004018DF" w:rsidRDefault="004018DF" w:rsidP="004018DF">
      <w:pPr>
        <w:tabs>
          <w:tab w:val="left" w:pos="9270"/>
        </w:tabs>
        <w:spacing w:line="240" w:lineRule="exact"/>
        <w:ind w:left="-90" w:right="45"/>
        <w:outlineLvl w:val="0"/>
        <w:rPr>
          <w:sz w:val="22"/>
          <w:szCs w:val="22"/>
        </w:rPr>
      </w:pP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4018DF" w:rsidRPr="004018DF" w:rsidTr="002E1EB4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4018DF" w:rsidRPr="004018DF" w:rsidRDefault="004018DF" w:rsidP="002E1EB4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color w:val="000000"/>
                <w:sz w:val="22"/>
                <w:szCs w:val="22"/>
              </w:rPr>
            </w:pPr>
            <w:r w:rsidRPr="004018DF">
              <w:rPr>
                <w:b/>
                <w:color w:val="000000"/>
                <w:sz w:val="22"/>
                <w:szCs w:val="22"/>
              </w:rPr>
              <w:t>Доказ за правно  лице:</w:t>
            </w:r>
          </w:p>
        </w:tc>
        <w:tc>
          <w:tcPr>
            <w:tcW w:w="6299" w:type="dxa"/>
            <w:vMerge w:val="restart"/>
            <w:shd w:val="clear" w:color="auto" w:fill="FFFFFF"/>
            <w:vAlign w:val="center"/>
          </w:tcPr>
          <w:p w:rsidR="004018DF" w:rsidRPr="004018DF" w:rsidRDefault="004018DF" w:rsidP="002E1EB4">
            <w:pPr>
              <w:tabs>
                <w:tab w:val="left" w:pos="720"/>
              </w:tabs>
              <w:rPr>
                <w:color w:val="000000"/>
                <w:sz w:val="22"/>
                <w:szCs w:val="22"/>
              </w:rPr>
            </w:pPr>
            <w:r w:rsidRPr="004018DF">
              <w:rPr>
                <w:b/>
                <w:noProof/>
                <w:sz w:val="22"/>
                <w:szCs w:val="22"/>
              </w:rPr>
              <w:t>Копије доказа о радном статусу</w:t>
            </w:r>
            <w:r w:rsidRPr="004018DF">
              <w:rPr>
                <w:noProof/>
                <w:sz w:val="22"/>
                <w:szCs w:val="22"/>
              </w:rPr>
              <w:t xml:space="preserve"> (</w:t>
            </w:r>
            <w:r w:rsidRPr="004018DF">
              <w:rPr>
                <w:b/>
                <w:color w:val="000000"/>
                <w:sz w:val="22"/>
                <w:szCs w:val="22"/>
              </w:rPr>
              <w:t xml:space="preserve">Копије обрасца </w:t>
            </w:r>
            <w:r w:rsidRPr="004018DF">
              <w:rPr>
                <w:b/>
                <w:bCs/>
                <w:color w:val="000000"/>
                <w:sz w:val="22"/>
                <w:szCs w:val="22"/>
              </w:rPr>
              <w:t>М-3а, М</w:t>
            </w:r>
            <w:r w:rsidRPr="004018DF">
              <w:rPr>
                <w:bCs/>
                <w:color w:val="000000"/>
                <w:sz w:val="22"/>
                <w:szCs w:val="22"/>
              </w:rPr>
              <w:t xml:space="preserve"> или</w:t>
            </w:r>
            <w:r w:rsidRPr="004018D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018DF">
              <w:rPr>
                <w:bCs/>
                <w:color w:val="000000"/>
                <w:sz w:val="22"/>
                <w:szCs w:val="22"/>
              </w:rPr>
              <w:t>други одговарајући образац,</w:t>
            </w:r>
            <w:r w:rsidRPr="004018D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018DF">
              <w:rPr>
                <w:color w:val="000000"/>
                <w:sz w:val="22"/>
                <w:szCs w:val="22"/>
              </w:rPr>
              <w:t xml:space="preserve">из којег се види да су  запослена лица пријављена на пензијско осигурање, </w:t>
            </w:r>
            <w:r w:rsidRPr="004018DF">
              <w:rPr>
                <w:noProof/>
                <w:sz w:val="22"/>
                <w:szCs w:val="22"/>
              </w:rPr>
              <w:t>уговор о привременим и повременим пословима или уговор о делу</w:t>
            </w:r>
            <w:r w:rsidRPr="004018DF">
              <w:rPr>
                <w:bCs/>
                <w:color w:val="FF0000"/>
                <w:sz w:val="22"/>
                <w:szCs w:val="22"/>
              </w:rPr>
              <w:t xml:space="preserve"> </w:t>
            </w:r>
            <w:r w:rsidRPr="004018DF">
              <w:rPr>
                <w:bCs/>
                <w:sz w:val="22"/>
                <w:szCs w:val="22"/>
              </w:rPr>
              <w:t xml:space="preserve">или </w:t>
            </w:r>
            <w:r w:rsidRPr="004018DF">
              <w:rPr>
                <w:sz w:val="22"/>
                <w:szCs w:val="22"/>
              </w:rPr>
              <w:t>уговор о ангажовању по било ком основу који је регулисан законом</w:t>
            </w:r>
            <w:r w:rsidRPr="004018DF">
              <w:rPr>
                <w:noProof/>
                <w:sz w:val="22"/>
                <w:szCs w:val="22"/>
              </w:rPr>
              <w:t>),</w:t>
            </w:r>
            <w:r w:rsidRPr="004018DF">
              <w:rPr>
                <w:color w:val="000000"/>
                <w:sz w:val="22"/>
                <w:szCs w:val="22"/>
              </w:rPr>
              <w:t xml:space="preserve"> за сваког запосленог појединачно.</w:t>
            </w:r>
          </w:p>
          <w:p w:rsidR="004018DF" w:rsidRPr="004018DF" w:rsidRDefault="004018DF" w:rsidP="002E1EB4">
            <w:pPr>
              <w:tabs>
                <w:tab w:val="left" w:pos="720"/>
              </w:tabs>
              <w:rPr>
                <w:color w:val="000000"/>
                <w:sz w:val="22"/>
                <w:szCs w:val="22"/>
              </w:rPr>
            </w:pPr>
          </w:p>
        </w:tc>
      </w:tr>
      <w:tr w:rsidR="004018DF" w:rsidRPr="004018DF" w:rsidTr="002E1EB4">
        <w:trPr>
          <w:trHeight w:val="70"/>
          <w:jc w:val="center"/>
        </w:trPr>
        <w:tc>
          <w:tcPr>
            <w:tcW w:w="2113" w:type="dxa"/>
            <w:shd w:val="clear" w:color="auto" w:fill="FFFFFF"/>
          </w:tcPr>
          <w:p w:rsidR="004018DF" w:rsidRPr="004018DF" w:rsidRDefault="004018DF" w:rsidP="002E1EB4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color w:val="000000"/>
                <w:sz w:val="22"/>
                <w:szCs w:val="22"/>
              </w:rPr>
            </w:pPr>
            <w:r w:rsidRPr="004018DF">
              <w:rPr>
                <w:b/>
                <w:color w:val="000000"/>
                <w:sz w:val="22"/>
                <w:szCs w:val="22"/>
              </w:rPr>
              <w:t>Доказ за предузетнике: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4018DF" w:rsidRPr="004018DF" w:rsidRDefault="004018DF" w:rsidP="002E1EB4">
            <w:pPr>
              <w:tabs>
                <w:tab w:val="left" w:pos="720"/>
              </w:tabs>
              <w:rPr>
                <w:color w:val="000000"/>
                <w:sz w:val="22"/>
                <w:szCs w:val="22"/>
              </w:rPr>
            </w:pPr>
          </w:p>
        </w:tc>
      </w:tr>
      <w:tr w:rsidR="004018DF" w:rsidRPr="004018DF" w:rsidTr="002E1EB4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4018DF" w:rsidRPr="004018DF" w:rsidRDefault="004018DF" w:rsidP="002E1EB4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color w:val="000000"/>
                <w:sz w:val="22"/>
                <w:szCs w:val="22"/>
              </w:rPr>
            </w:pPr>
            <w:r w:rsidRPr="004018DF">
              <w:rPr>
                <w:b/>
                <w:color w:val="000000"/>
                <w:sz w:val="22"/>
                <w:szCs w:val="22"/>
              </w:rPr>
              <w:t>Доказ за физичко лице: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4018DF" w:rsidRPr="004018DF" w:rsidRDefault="004018DF" w:rsidP="002E1EB4">
            <w:pPr>
              <w:tabs>
                <w:tab w:val="left" w:pos="720"/>
              </w:tabs>
              <w:rPr>
                <w:color w:val="000000"/>
                <w:sz w:val="22"/>
                <w:szCs w:val="22"/>
              </w:rPr>
            </w:pPr>
          </w:p>
        </w:tc>
      </w:tr>
    </w:tbl>
    <w:p w:rsidR="004018DF" w:rsidRPr="004018DF" w:rsidRDefault="004018DF" w:rsidP="004018DF">
      <w:pPr>
        <w:rPr>
          <w:b/>
          <w:color w:val="000000"/>
          <w:sz w:val="22"/>
          <w:szCs w:val="22"/>
        </w:rPr>
      </w:pPr>
    </w:p>
    <w:p w:rsidR="004018DF" w:rsidRPr="004018DF" w:rsidRDefault="004018DF" w:rsidP="004018DF">
      <w:pPr>
        <w:rPr>
          <w:b/>
          <w:color w:val="000000"/>
          <w:sz w:val="22"/>
          <w:szCs w:val="22"/>
        </w:rPr>
      </w:pPr>
      <w:r w:rsidRPr="004018DF">
        <w:rPr>
          <w:b/>
          <w:color w:val="000000"/>
          <w:sz w:val="22"/>
          <w:szCs w:val="22"/>
        </w:rPr>
        <w:t xml:space="preserve">                        2.3 Технички капацитет</w:t>
      </w:r>
    </w:p>
    <w:p w:rsidR="004018DF" w:rsidRPr="004018DF" w:rsidRDefault="004018DF" w:rsidP="004018DF">
      <w:pPr>
        <w:ind w:firstLine="1440"/>
        <w:rPr>
          <w:b/>
          <w:color w:val="000000"/>
          <w:sz w:val="22"/>
          <w:szCs w:val="22"/>
        </w:rPr>
      </w:pPr>
    </w:p>
    <w:p w:rsidR="004018DF" w:rsidRPr="004018DF" w:rsidRDefault="004018DF" w:rsidP="004018DF">
      <w:pPr>
        <w:ind w:firstLine="1440"/>
        <w:rPr>
          <w:sz w:val="22"/>
          <w:szCs w:val="22"/>
        </w:rPr>
      </w:pPr>
      <w:r w:rsidRPr="004018DF">
        <w:rPr>
          <w:sz w:val="22"/>
          <w:szCs w:val="22"/>
        </w:rPr>
        <w:t>Да понуђач има најмање једно возило регистровано на име понуђача, на име даваоца лизинга или закуподавца.</w:t>
      </w: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4018DF" w:rsidRPr="004018DF" w:rsidTr="002E1EB4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4018DF" w:rsidRPr="004018DF" w:rsidRDefault="004018DF" w:rsidP="002E1EB4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 w:val="22"/>
                <w:szCs w:val="22"/>
              </w:rPr>
            </w:pPr>
            <w:r w:rsidRPr="004018DF">
              <w:rPr>
                <w:b/>
                <w:sz w:val="22"/>
                <w:szCs w:val="22"/>
              </w:rPr>
              <w:t>Доказ за правно  лице:</w:t>
            </w:r>
          </w:p>
        </w:tc>
        <w:tc>
          <w:tcPr>
            <w:tcW w:w="629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4018DF" w:rsidRPr="004018DF" w:rsidRDefault="004018DF" w:rsidP="002E1EB4">
            <w:pPr>
              <w:rPr>
                <w:noProof/>
                <w:sz w:val="22"/>
                <w:szCs w:val="22"/>
              </w:rPr>
            </w:pPr>
            <w:r w:rsidRPr="004018DF">
              <w:rPr>
                <w:noProof/>
                <w:sz w:val="22"/>
                <w:szCs w:val="22"/>
              </w:rPr>
              <w:t>Приложити фотокопију саобраћајне дозволе, очитану саобраћајну дозволу, уговор о закупу или уговор о лизингу из којих се јасно види да је фирма (понуђач) власник или корисник предметног возила.</w:t>
            </w:r>
          </w:p>
        </w:tc>
      </w:tr>
      <w:tr w:rsidR="004018DF" w:rsidRPr="004018DF" w:rsidTr="002E1EB4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4018DF" w:rsidRPr="004018DF" w:rsidRDefault="004018DF" w:rsidP="002E1EB4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 w:val="22"/>
                <w:szCs w:val="22"/>
              </w:rPr>
            </w:pPr>
            <w:r w:rsidRPr="004018DF">
              <w:rPr>
                <w:b/>
                <w:sz w:val="22"/>
                <w:szCs w:val="22"/>
              </w:rPr>
              <w:t>Доказ за предузетнике:</w:t>
            </w:r>
          </w:p>
        </w:tc>
        <w:tc>
          <w:tcPr>
            <w:tcW w:w="6299" w:type="dxa"/>
            <w:vMerge/>
            <w:tcBorders>
              <w:left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4018DF" w:rsidRPr="004018DF" w:rsidRDefault="004018DF" w:rsidP="002E1EB4">
            <w:pPr>
              <w:rPr>
                <w:noProof/>
                <w:sz w:val="22"/>
                <w:szCs w:val="22"/>
              </w:rPr>
            </w:pPr>
          </w:p>
        </w:tc>
      </w:tr>
      <w:tr w:rsidR="004018DF" w:rsidRPr="004018DF" w:rsidTr="002E1EB4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4018DF" w:rsidRPr="004018DF" w:rsidRDefault="004018DF" w:rsidP="002E1EB4">
            <w:pPr>
              <w:shd w:val="clear" w:color="auto" w:fill="FFFFFF"/>
              <w:tabs>
                <w:tab w:val="left" w:pos="1080"/>
              </w:tabs>
              <w:jc w:val="right"/>
              <w:rPr>
                <w:b/>
                <w:sz w:val="22"/>
                <w:szCs w:val="22"/>
              </w:rPr>
            </w:pPr>
            <w:r w:rsidRPr="004018DF">
              <w:rPr>
                <w:b/>
                <w:sz w:val="22"/>
                <w:szCs w:val="22"/>
              </w:rPr>
              <w:t>Доказ за физичко лице:</w:t>
            </w:r>
          </w:p>
        </w:tc>
        <w:tc>
          <w:tcPr>
            <w:tcW w:w="6299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4018DF" w:rsidRPr="004018DF" w:rsidRDefault="004018DF" w:rsidP="002E1EB4">
            <w:pPr>
              <w:rPr>
                <w:noProof/>
                <w:sz w:val="22"/>
                <w:szCs w:val="22"/>
              </w:rPr>
            </w:pPr>
          </w:p>
        </w:tc>
      </w:tr>
    </w:tbl>
    <w:p w:rsidR="004018DF" w:rsidRPr="004018DF" w:rsidRDefault="004018DF" w:rsidP="004018DF">
      <w:pPr>
        <w:pStyle w:val="Header"/>
        <w:tabs>
          <w:tab w:val="right" w:pos="8520"/>
        </w:tabs>
        <w:rPr>
          <w:sz w:val="22"/>
          <w:szCs w:val="22"/>
          <w:lang w:val="ru-RU"/>
        </w:rPr>
      </w:pPr>
    </w:p>
    <w:sectPr w:rsidR="004018DF" w:rsidRPr="004018DF" w:rsidSect="00523E1F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560" w:rsidRDefault="005D5560" w:rsidP="00945DC6">
      <w:r>
        <w:separator/>
      </w:r>
    </w:p>
  </w:endnote>
  <w:endnote w:type="continuationSeparator" w:id="0">
    <w:p w:rsidR="005D5560" w:rsidRDefault="005D5560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560" w:rsidRDefault="005D5560" w:rsidP="00945DC6">
      <w:r>
        <w:separator/>
      </w:r>
    </w:p>
  </w:footnote>
  <w:footnote w:type="continuationSeparator" w:id="0">
    <w:p w:rsidR="005D5560" w:rsidRDefault="005D5560" w:rsidP="00945D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23DA1CD3"/>
    <w:multiLevelType w:val="hybridMultilevel"/>
    <w:tmpl w:val="1D26A80C"/>
    <w:lvl w:ilvl="0" w:tplc="6B70261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063A75"/>
    <w:multiLevelType w:val="hybridMultilevel"/>
    <w:tmpl w:val="EFDEC920"/>
    <w:lvl w:ilvl="0" w:tplc="8FC629AC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7DD64438"/>
    <w:multiLevelType w:val="hybridMultilevel"/>
    <w:tmpl w:val="D3422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D7"/>
    <w:rsid w:val="00034B84"/>
    <w:rsid w:val="00081B5A"/>
    <w:rsid w:val="000D2B93"/>
    <w:rsid w:val="000E2A4D"/>
    <w:rsid w:val="00151559"/>
    <w:rsid w:val="00177224"/>
    <w:rsid w:val="001F19A1"/>
    <w:rsid w:val="001F1E30"/>
    <w:rsid w:val="002360A7"/>
    <w:rsid w:val="00282562"/>
    <w:rsid w:val="002C4054"/>
    <w:rsid w:val="002C41BC"/>
    <w:rsid w:val="0031648F"/>
    <w:rsid w:val="00330196"/>
    <w:rsid w:val="00344C48"/>
    <w:rsid w:val="003B72D7"/>
    <w:rsid w:val="003C2ABB"/>
    <w:rsid w:val="003C7016"/>
    <w:rsid w:val="004018DF"/>
    <w:rsid w:val="004305AB"/>
    <w:rsid w:val="00434BA8"/>
    <w:rsid w:val="004760DE"/>
    <w:rsid w:val="00504063"/>
    <w:rsid w:val="00523E1F"/>
    <w:rsid w:val="00545290"/>
    <w:rsid w:val="005D5560"/>
    <w:rsid w:val="00603554"/>
    <w:rsid w:val="00676E93"/>
    <w:rsid w:val="006963B9"/>
    <w:rsid w:val="00697A99"/>
    <w:rsid w:val="006C45D1"/>
    <w:rsid w:val="006D5294"/>
    <w:rsid w:val="007121C6"/>
    <w:rsid w:val="00714C79"/>
    <w:rsid w:val="00717BFC"/>
    <w:rsid w:val="008229C7"/>
    <w:rsid w:val="00836066"/>
    <w:rsid w:val="00941C3B"/>
    <w:rsid w:val="00945DC6"/>
    <w:rsid w:val="009658AC"/>
    <w:rsid w:val="009F12BF"/>
    <w:rsid w:val="00A36563"/>
    <w:rsid w:val="00AA43D5"/>
    <w:rsid w:val="00B1614C"/>
    <w:rsid w:val="00BC3843"/>
    <w:rsid w:val="00BE1C4B"/>
    <w:rsid w:val="00BE5EA2"/>
    <w:rsid w:val="00BF77B6"/>
    <w:rsid w:val="00C75494"/>
    <w:rsid w:val="00CD3169"/>
    <w:rsid w:val="00D12A6E"/>
    <w:rsid w:val="00D24642"/>
    <w:rsid w:val="00DC50BF"/>
    <w:rsid w:val="00EA4AF7"/>
    <w:rsid w:val="00EC7D9E"/>
    <w:rsid w:val="00EE0604"/>
    <w:rsid w:val="00F01FC3"/>
    <w:rsid w:val="00FF3523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uiPriority w:val="99"/>
    <w:locked/>
    <w:rsid w:val="00EC7D9E"/>
    <w:rPr>
      <w:rFonts w:ascii="Times New Roman" w:hAnsi="Times New Roman"/>
      <w:sz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45D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45D1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6C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3843"/>
    <w:pPr>
      <w:ind w:left="720"/>
      <w:contextualSpacing/>
    </w:pPr>
  </w:style>
  <w:style w:type="paragraph" w:styleId="NoSpacing">
    <w:name w:val="No Spacing"/>
    <w:uiPriority w:val="1"/>
    <w:qFormat/>
    <w:rsid w:val="000D2B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HeaderChar1">
    <w:name w:val="Header Char1"/>
    <w:rsid w:val="00D12A6E"/>
    <w:rPr>
      <w:rFonts w:ascii="Times New Roman" w:eastAsia="Times New Roman" w:hAnsi="Times New Roman" w:cs="Times New Roman"/>
      <w:sz w:val="24"/>
      <w:szCs w:val="20"/>
      <w:lang w:val="sr-Cyrl-CS"/>
    </w:rPr>
  </w:style>
  <w:style w:type="numbering" w:customStyle="1" w:styleId="110">
    <w:name w:val="1/10"/>
    <w:rsid w:val="008229C7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AB98B89-2A97-472B-932C-FC5EED3D6E43}"/>
</file>

<file path=customXml/itemProps2.xml><?xml version="1.0" encoding="utf-8"?>
<ds:datastoreItem xmlns:ds="http://schemas.openxmlformats.org/officeDocument/2006/customXml" ds:itemID="{5024B307-C654-4070-ADC1-64F3BC09EC35}"/>
</file>

<file path=customXml/itemProps3.xml><?xml version="1.0" encoding="utf-8"?>
<ds:datastoreItem xmlns:ds="http://schemas.openxmlformats.org/officeDocument/2006/customXml" ds:itemID="{7911EA73-9ACA-4E01-988F-5543863C68CD}"/>
</file>

<file path=customXml/itemProps4.xml><?xml version="1.0" encoding="utf-8"?>
<ds:datastoreItem xmlns:ds="http://schemas.openxmlformats.org/officeDocument/2006/customXml" ds:itemID="{503505E7-EEC9-4B54-B1D4-5038196F5E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2015-01-20T14:15:00Z</cp:lastPrinted>
  <dcterms:created xsi:type="dcterms:W3CDTF">2015-04-30T12:32:00Z</dcterms:created>
  <dcterms:modified xsi:type="dcterms:W3CDTF">2015-04-30T12:32:00Z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