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bookmarkStart w:id="0" w:name="_GoBack"/>
            <w:bookmarkEnd w:id="0"/>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A87574" w:rsidRDefault="009F6A47" w:rsidP="00B752A5">
            <w:pPr>
              <w:spacing w:beforeLines="50" w:before="120" w:after="120"/>
              <w:rPr>
                <w:b/>
                <w:szCs w:val="24"/>
                <w:lang w:val="sr-Cyrl-RS"/>
              </w:rPr>
            </w:pPr>
            <w:r>
              <w:rPr>
                <w:szCs w:val="24"/>
              </w:rPr>
              <w:t xml:space="preserve">Набавка </w:t>
            </w:r>
            <w:r w:rsidR="00676791">
              <w:t xml:space="preserve">добара – </w:t>
            </w:r>
            <w:r w:rsidR="00C449F4" w:rsidRPr="00C449F4">
              <w:rPr>
                <w:rFonts w:eastAsia="Times New Roman"/>
              </w:rPr>
              <w:t>матрични штампачи</w:t>
            </w:r>
            <w:r w:rsidR="00B752A5">
              <w:rPr>
                <w:rFonts w:eastAsia="Times New Roman"/>
                <w:lang w:val="sr-Cyrl-RS"/>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B752A5" w:rsidP="00A92A0F">
            <w:pPr>
              <w:jc w:val="left"/>
              <w:rPr>
                <w:b/>
                <w:szCs w:val="24"/>
                <w:lang w:val="uz-Cyrl-UZ"/>
              </w:rPr>
            </w:pPr>
            <w:r>
              <w:rPr>
                <w:b/>
                <w:szCs w:val="24"/>
                <w:lang w:val="uz-Cyrl-UZ"/>
              </w:rPr>
              <w:t>36</w:t>
            </w:r>
            <w:r w:rsidR="0024022B" w:rsidRPr="000276F3">
              <w:rPr>
                <w:b/>
                <w:szCs w:val="24"/>
              </w:rPr>
              <w:t>/1</w:t>
            </w:r>
            <w:r w:rsidR="00C449F4">
              <w:rPr>
                <w:b/>
                <w:szCs w:val="24"/>
                <w:lang w:val="uz-Cyrl-UZ"/>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C84344">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добара -</w:t>
      </w:r>
      <w:r w:rsidR="00C449F4">
        <w:t xml:space="preserve"> </w:t>
      </w:r>
      <w:r w:rsidR="00C449F4" w:rsidRPr="00C449F4">
        <w:rPr>
          <w:color w:val="auto"/>
          <w:kern w:val="0"/>
          <w:lang w:val="sr-Cyrl-CS" w:eastAsia="en-US" w:bidi="ar-SA"/>
        </w:rPr>
        <w:t>матрични штампачи</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sidRPr="008D457E">
        <w:rPr>
          <w:b/>
          <w:color w:val="auto"/>
          <w:lang w:val="ru-RU"/>
        </w:rPr>
        <w:t xml:space="preserve"> </w:t>
      </w:r>
      <w:r w:rsidR="00C449F4">
        <w:rPr>
          <w:lang w:val="ru-RU"/>
        </w:rPr>
        <w:t>Матрични штампачи – 30232120</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C449F4" w:rsidRDefault="00676791" w:rsidP="00676791">
      <w:pPr>
        <w:rPr>
          <w:szCs w:val="24"/>
          <w:lang w:val="sr-Cyrl-RS"/>
        </w:rPr>
      </w:pPr>
      <w:r w:rsidRPr="00980345">
        <w:rPr>
          <w:b/>
          <w:szCs w:val="24"/>
        </w:rPr>
        <w:tab/>
        <w:t xml:space="preserve">3. Предметна јавна набавка је на период </w:t>
      </w:r>
      <w:r w:rsidR="00C449F4">
        <w:rPr>
          <w:b/>
          <w:szCs w:val="24"/>
        </w:rPr>
        <w:t xml:space="preserve">до </w:t>
      </w:r>
      <w:r w:rsidR="00C449F4">
        <w:rPr>
          <w:b/>
          <w:szCs w:val="24"/>
          <w:lang w:val="sr-Cyrl-RS"/>
        </w:rPr>
        <w:t>утрошка финансијских средстава.</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A87574" w:rsidRPr="00C449F4" w:rsidRDefault="00C449F4" w:rsidP="00A87574">
      <w:pPr>
        <w:keepNext/>
        <w:ind w:firstLine="1350"/>
        <w:rPr>
          <w:rFonts w:eastAsia="Times New Roman"/>
          <w:b/>
          <w:noProof/>
          <w:szCs w:val="24"/>
          <w:lang w:val="ru-RU"/>
        </w:rPr>
      </w:pPr>
      <w:r w:rsidRPr="00C449F4">
        <w:rPr>
          <w:rFonts w:eastAsia="Times New Roman"/>
          <w:b/>
          <w:szCs w:val="24"/>
        </w:rPr>
        <w:tab/>
        <w:t>1.</w:t>
      </w:r>
      <w:r w:rsidRPr="00C449F4">
        <w:rPr>
          <w:rFonts w:eastAsia="Times New Roman"/>
          <w:szCs w:val="24"/>
        </w:rPr>
        <w:t xml:space="preserve"> </w:t>
      </w:r>
      <w:r w:rsidR="00A87574">
        <w:rPr>
          <w:rFonts w:eastAsia="Times New Roman"/>
          <w:b/>
          <w:noProof/>
          <w:szCs w:val="24"/>
          <w:lang w:val="ru-RU"/>
        </w:rPr>
        <w:t>Техничке карактеристике</w:t>
      </w:r>
    </w:p>
    <w:p w:rsidR="00C449F4" w:rsidRPr="00C449F4" w:rsidRDefault="00C449F4" w:rsidP="00A87574">
      <w:pPr>
        <w:widowControl/>
        <w:autoSpaceDE w:val="0"/>
        <w:autoSpaceDN w:val="0"/>
        <w:adjustRightInd w:val="0"/>
        <w:ind w:firstLine="1440"/>
        <w:rPr>
          <w:rFonts w:eastAsia="Times New Roman"/>
          <w:sz w:val="23"/>
          <w:szCs w:val="23"/>
        </w:rPr>
      </w:pPr>
      <w:r w:rsidRPr="00C449F4">
        <w:rPr>
          <w:rFonts w:eastAsia="Times New Roman"/>
        </w:rPr>
        <w:t xml:space="preserve">Понуђач </w:t>
      </w:r>
      <w:r w:rsidR="00A87574">
        <w:rPr>
          <w:rFonts w:eastAsia="Times New Roman"/>
          <w:lang w:val="sr-Cyrl-RS"/>
        </w:rPr>
        <w:t xml:space="preserve">је дужан да у понуди достави </w:t>
      </w:r>
      <w:r w:rsidR="00EC55D1">
        <w:rPr>
          <w:rFonts w:eastAsia="Times New Roman"/>
          <w:lang w:val="sr-Cyrl-RS"/>
        </w:rPr>
        <w:t xml:space="preserve">техничку документацију, </w:t>
      </w:r>
      <w:r w:rsidR="00A87574">
        <w:rPr>
          <w:rFonts w:eastAsia="Times New Roman"/>
          <w:lang w:val="sr-Cyrl-RS"/>
        </w:rPr>
        <w:t>брошуру или извод са интернет с</w:t>
      </w:r>
      <w:r w:rsidR="00EC55D1">
        <w:rPr>
          <w:rFonts w:eastAsia="Times New Roman"/>
          <w:lang w:val="sr-Cyrl-RS"/>
        </w:rPr>
        <w:t>т</w:t>
      </w:r>
      <w:r w:rsidR="00A87574">
        <w:rPr>
          <w:rFonts w:eastAsia="Times New Roman"/>
          <w:lang w:val="sr-Cyrl-RS"/>
        </w:rPr>
        <w:t xml:space="preserve">ране произвођача понуђеног уређаја </w:t>
      </w:r>
      <w:r w:rsidR="00EC55D1">
        <w:rPr>
          <w:rFonts w:eastAsia="Times New Roman"/>
          <w:lang w:val="sr-Cyrl-RS"/>
        </w:rPr>
        <w:t xml:space="preserve">на српском или енглеском језику, </w:t>
      </w:r>
      <w:r w:rsidR="00A87574">
        <w:rPr>
          <w:rFonts w:eastAsia="Times New Roman"/>
          <w:lang w:val="sr-Cyrl-RS"/>
        </w:rPr>
        <w:t xml:space="preserve">из које се недвосмислено може утврдити да понуђени уређај испуњава све захтеване техничке карактеристике. </w:t>
      </w:r>
    </w:p>
    <w:p w:rsidR="00C449F4" w:rsidRPr="00C449F4" w:rsidRDefault="00C449F4" w:rsidP="00C449F4">
      <w:pPr>
        <w:rPr>
          <w:rFonts w:eastAsia="Times New Roman"/>
          <w:noProof/>
          <w:szCs w:val="24"/>
        </w:rPr>
      </w:pPr>
    </w:p>
    <w:p w:rsidR="00C449F4" w:rsidRPr="00C449F4" w:rsidRDefault="00C449F4" w:rsidP="00C449F4">
      <w:pPr>
        <w:ind w:firstLine="1440"/>
        <w:rPr>
          <w:rFonts w:eastAsia="Times New Roman"/>
          <w:b/>
          <w:szCs w:val="24"/>
        </w:rPr>
      </w:pPr>
      <w:r w:rsidRPr="00C449F4">
        <w:rPr>
          <w:rFonts w:eastAsia="Times New Roman"/>
          <w:b/>
          <w:szCs w:val="24"/>
        </w:rPr>
        <w:t>2.</w:t>
      </w:r>
      <w:r w:rsidRPr="00C449F4">
        <w:rPr>
          <w:rFonts w:eastAsia="Times New Roman"/>
          <w:szCs w:val="24"/>
        </w:rPr>
        <w:t xml:space="preserve"> </w:t>
      </w:r>
      <w:r w:rsidRPr="00C449F4">
        <w:rPr>
          <w:rFonts w:eastAsia="Times New Roman"/>
          <w:b/>
          <w:szCs w:val="24"/>
        </w:rPr>
        <w:t>Рок и место испоруке</w:t>
      </w:r>
    </w:p>
    <w:p w:rsidR="00C449F4" w:rsidRPr="00C449F4" w:rsidRDefault="00C449F4" w:rsidP="00C449F4">
      <w:pPr>
        <w:rPr>
          <w:rFonts w:eastAsia="Times New Roman"/>
          <w:szCs w:val="24"/>
        </w:rPr>
      </w:pPr>
      <w:r w:rsidRPr="00C449F4">
        <w:rPr>
          <w:rFonts w:eastAsia="Times New Roman"/>
          <w:szCs w:val="24"/>
        </w:rPr>
        <w:tab/>
        <w:t xml:space="preserve">Рок испоруке предметних добара не може бити дужи од 30 дана од дана потписивања уговора. </w:t>
      </w:r>
    </w:p>
    <w:p w:rsidR="00C449F4" w:rsidRPr="00C449F4" w:rsidRDefault="00C449F4" w:rsidP="00C449F4">
      <w:pPr>
        <w:rPr>
          <w:rFonts w:eastAsia="Times New Roman"/>
          <w:szCs w:val="24"/>
        </w:rPr>
      </w:pPr>
      <w:r w:rsidRPr="00C449F4">
        <w:rPr>
          <w:rFonts w:eastAsia="Times New Roman"/>
          <w:szCs w:val="24"/>
        </w:rPr>
        <w:tab/>
        <w:t>Место испоруке добара је на локацији</w:t>
      </w:r>
      <w:r w:rsidRPr="00C449F4">
        <w:rPr>
          <w:rFonts w:eastAsia="Times New Roman"/>
          <w:szCs w:val="24"/>
          <w:lang w:val="sr-Latn-CS"/>
        </w:rPr>
        <w:t xml:space="preserve"> </w:t>
      </w:r>
      <w:r w:rsidRPr="00C449F4">
        <w:rPr>
          <w:rFonts w:eastAsia="Times New Roman"/>
          <w:szCs w:val="24"/>
        </w:rPr>
        <w:t>наручиоца – Управа царина – Централа – Рачунски центар, улица Народних хероја број 63, Нови Београд</w:t>
      </w:r>
      <w:r w:rsidRPr="00C449F4">
        <w:rPr>
          <w:rFonts w:eastAsia="Times New Roman"/>
          <w:lang w:val="sr-Cyrl-BA"/>
        </w:rPr>
        <w:t xml:space="preserve"> или Сурчински пут бб</w:t>
      </w:r>
      <w:r w:rsidRPr="00C449F4">
        <w:rPr>
          <w:rFonts w:eastAsia="Times New Roman"/>
          <w:szCs w:val="24"/>
        </w:rPr>
        <w:t xml:space="preserve">. </w:t>
      </w:r>
    </w:p>
    <w:p w:rsidR="00C449F4" w:rsidRPr="00C449F4" w:rsidRDefault="00C449F4" w:rsidP="00C449F4">
      <w:pPr>
        <w:rPr>
          <w:rFonts w:eastAsia="Times New Roman"/>
          <w:bCs/>
          <w:szCs w:val="24"/>
        </w:rPr>
      </w:pPr>
    </w:p>
    <w:p w:rsidR="00C449F4" w:rsidRPr="00C449F4" w:rsidRDefault="00C449F4" w:rsidP="00C449F4">
      <w:pPr>
        <w:widowControl/>
        <w:tabs>
          <w:tab w:val="clear" w:pos="1440"/>
          <w:tab w:val="left" w:pos="630"/>
        </w:tabs>
        <w:spacing w:after="200" w:line="276" w:lineRule="auto"/>
        <w:ind w:left="1350"/>
        <w:contextualSpacing/>
        <w:jc w:val="left"/>
        <w:outlineLvl w:val="0"/>
        <w:rPr>
          <w:rFonts w:eastAsia="Times New Roman"/>
          <w:b/>
          <w:szCs w:val="24"/>
          <w:lang w:val="ru-RU"/>
        </w:rPr>
      </w:pPr>
      <w:r w:rsidRPr="00C449F4">
        <w:rPr>
          <w:rFonts w:eastAsia="Times New Roman"/>
          <w:b/>
          <w:bCs/>
          <w:szCs w:val="24"/>
          <w:lang w:val="ru-RU"/>
        </w:rPr>
        <w:tab/>
      </w:r>
      <w:r w:rsidRPr="00C449F4">
        <w:rPr>
          <w:rFonts w:eastAsia="Times New Roman"/>
          <w:b/>
          <w:szCs w:val="24"/>
          <w:lang w:val="ru-RU"/>
        </w:rPr>
        <w:t>3. Квантитативно – квалитативна примопредаја</w:t>
      </w:r>
    </w:p>
    <w:p w:rsidR="00C449F4" w:rsidRPr="00C449F4" w:rsidRDefault="00C449F4" w:rsidP="00C449F4">
      <w:pPr>
        <w:rPr>
          <w:rFonts w:eastAsia="Times New Roman"/>
          <w:szCs w:val="24"/>
        </w:rPr>
      </w:pPr>
      <w:r w:rsidRPr="00C449F4">
        <w:rPr>
          <w:rFonts w:ascii="Calibri" w:eastAsia="Times New Roman" w:hAnsi="Calibri"/>
        </w:rPr>
        <w:tab/>
      </w:r>
      <w:r w:rsidRPr="00C449F4">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C449F4" w:rsidRPr="00C449F4" w:rsidRDefault="00C449F4" w:rsidP="00C449F4">
      <w:pPr>
        <w:rPr>
          <w:rFonts w:eastAsia="Times New Roman"/>
          <w:szCs w:val="24"/>
        </w:rPr>
      </w:pPr>
      <w:r w:rsidRPr="00C449F4">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C449F4" w:rsidRPr="00C449F4" w:rsidRDefault="00C449F4" w:rsidP="00C449F4">
      <w:pPr>
        <w:rPr>
          <w:rFonts w:eastAsia="Times New Roman"/>
          <w:szCs w:val="24"/>
        </w:rPr>
      </w:pPr>
      <w:r w:rsidRPr="00C449F4">
        <w:rPr>
          <w:rFonts w:eastAsia="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w:t>
      </w:r>
      <w:r w:rsidRPr="00C449F4">
        <w:rPr>
          <w:rFonts w:ascii="CTimesRoman" w:eastAsia="Times New Roman" w:hAnsi="CTimesRoman"/>
        </w:rPr>
        <w:t>не може бити дужи од 8 дана</w:t>
      </w:r>
      <w:r w:rsidRPr="00C449F4">
        <w:rPr>
          <w:rFonts w:eastAsia="Times New Roman"/>
          <w:szCs w:val="24"/>
        </w:rPr>
        <w:t xml:space="preserve"> од дана пријема писменог захтева Наручиоца – рекламације</w:t>
      </w:r>
      <w:r w:rsidRPr="00C449F4">
        <w:rPr>
          <w:rFonts w:eastAsia="Times New Roman"/>
          <w:szCs w:val="24"/>
          <w:lang w:val="sr-Latn-CS"/>
        </w:rPr>
        <w:t>.</w:t>
      </w:r>
      <w:r w:rsidRPr="00C449F4">
        <w:rPr>
          <w:rFonts w:eastAsia="Times New Roman"/>
          <w:szCs w:val="24"/>
        </w:rPr>
        <w:t xml:space="preserve"> </w:t>
      </w:r>
    </w:p>
    <w:p w:rsidR="00C449F4" w:rsidRPr="00C449F4" w:rsidRDefault="00C449F4" w:rsidP="00C449F4">
      <w:pPr>
        <w:rPr>
          <w:rFonts w:eastAsia="Times New Roman"/>
          <w:b/>
          <w:bCs/>
          <w:szCs w:val="24"/>
        </w:rPr>
      </w:pPr>
    </w:p>
    <w:p w:rsidR="00C449F4" w:rsidRPr="00C449F4" w:rsidRDefault="00C449F4" w:rsidP="00C449F4">
      <w:pPr>
        <w:rPr>
          <w:rFonts w:eastAsia="Times New Roman"/>
          <w:b/>
          <w:szCs w:val="24"/>
        </w:rPr>
      </w:pPr>
      <w:r w:rsidRPr="00C449F4">
        <w:rPr>
          <w:rFonts w:eastAsia="Times New Roman"/>
          <w:b/>
          <w:bCs/>
          <w:szCs w:val="24"/>
        </w:rPr>
        <w:t xml:space="preserve">                    4. </w:t>
      </w:r>
      <w:r w:rsidRPr="00C449F4">
        <w:rPr>
          <w:rFonts w:eastAsia="Times New Roman"/>
          <w:b/>
          <w:szCs w:val="24"/>
        </w:rPr>
        <w:t xml:space="preserve">Гаранција, грешке у квалитету и одржавање </w:t>
      </w:r>
    </w:p>
    <w:p w:rsidR="00C449F4" w:rsidRPr="00C449F4" w:rsidRDefault="00C449F4" w:rsidP="00C449F4">
      <w:pPr>
        <w:rPr>
          <w:rFonts w:eastAsia="Times New Roman"/>
          <w:szCs w:val="24"/>
        </w:rPr>
      </w:pPr>
      <w:r w:rsidRPr="00C449F4">
        <w:rPr>
          <w:rFonts w:ascii="Arial" w:eastAsia="Times New Roman" w:hAnsi="Arial" w:cs="Arial"/>
          <w:sz w:val="22"/>
          <w:szCs w:val="22"/>
        </w:rPr>
        <w:tab/>
      </w:r>
      <w:r w:rsidRPr="00C449F4">
        <w:rPr>
          <w:rFonts w:eastAsia="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C449F4" w:rsidRPr="00C449F4" w:rsidRDefault="00C449F4" w:rsidP="00C449F4">
      <w:pPr>
        <w:rPr>
          <w:rFonts w:eastAsia="Times New Roman"/>
          <w:szCs w:val="24"/>
        </w:rPr>
      </w:pPr>
      <w:r w:rsidRPr="00C449F4">
        <w:rPr>
          <w:rFonts w:eastAsia="Times New Roman"/>
          <w:szCs w:val="24"/>
        </w:rPr>
        <w:tab/>
        <w:t>Гаран</w:t>
      </w:r>
      <w:r w:rsidR="00A87574">
        <w:rPr>
          <w:rFonts w:eastAsia="Times New Roman"/>
          <w:szCs w:val="24"/>
        </w:rPr>
        <w:t>тни рок не може бити краћи од 12</w:t>
      </w:r>
      <w:r w:rsidRPr="00C449F4">
        <w:rPr>
          <w:rFonts w:eastAsia="Times New Roman"/>
          <w:szCs w:val="24"/>
        </w:rPr>
        <w:t xml:space="preserve"> месеци. </w:t>
      </w:r>
    </w:p>
    <w:p w:rsidR="00C449F4" w:rsidRPr="00C449F4" w:rsidRDefault="00C449F4" w:rsidP="00C449F4">
      <w:pPr>
        <w:rPr>
          <w:rFonts w:eastAsia="Times New Roman"/>
          <w:szCs w:val="24"/>
        </w:rPr>
      </w:pPr>
      <w:r w:rsidRPr="00C449F4">
        <w:rPr>
          <w:rFonts w:eastAsia="Times New Roman"/>
          <w:szCs w:val="24"/>
        </w:rPr>
        <w:tab/>
        <w:t>Почетак гарантног рока се рачуна од датума званичног квантитативно-квалитативног пријема добара.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C449F4">
        <w:rPr>
          <w:rFonts w:ascii="CTimesRoman" w:eastAsia="Times New Roman" w:hAnsi="CTimesRoman"/>
        </w:rPr>
        <w:t xml:space="preserve">не може бити дужи од </w:t>
      </w:r>
      <w:r w:rsidR="00A87574">
        <w:rPr>
          <w:rFonts w:eastAsia="Times New Roman"/>
        </w:rPr>
        <w:t>48 часова</w:t>
      </w:r>
      <w:r w:rsidRPr="00C449F4">
        <w:rPr>
          <w:rFonts w:eastAsia="Times New Roman"/>
          <w:szCs w:val="24"/>
        </w:rPr>
        <w:t xml:space="preserve">, од пријема писменог захтева Наручиоца. </w:t>
      </w:r>
    </w:p>
    <w:p w:rsidR="00C449F4" w:rsidRPr="00C449F4" w:rsidRDefault="00C449F4" w:rsidP="00C449F4">
      <w:pPr>
        <w:rPr>
          <w:rFonts w:eastAsia="Times New Roman"/>
          <w:szCs w:val="24"/>
        </w:rPr>
      </w:pPr>
      <w:r w:rsidRPr="00C449F4">
        <w:rPr>
          <w:rFonts w:eastAsia="Times New Roman"/>
          <w:szCs w:val="24"/>
        </w:rPr>
        <w:tab/>
        <w:t xml:space="preserve">Уколико се у току гарантног рока  појави било какав квар, понуђач је дужан да исти отклони без накнаде, у року који </w:t>
      </w:r>
      <w:r w:rsidRPr="00C449F4">
        <w:rPr>
          <w:rFonts w:ascii="CTimesRoman" w:eastAsia="Times New Roman" w:hAnsi="CTimesRoman"/>
        </w:rPr>
        <w:t>не може бити дужи од 8 дана</w:t>
      </w:r>
      <w:r w:rsidRPr="00C449F4">
        <w:rPr>
          <w:rFonts w:eastAsia="Times New Roman"/>
          <w:szCs w:val="24"/>
        </w:rPr>
        <w:t>, од дана писменог захтева Наручиоца, при чему је понуђач обавезан да добра преузме на локацији Наручиоца.</w:t>
      </w:r>
    </w:p>
    <w:p w:rsidR="00C449F4" w:rsidRPr="00C449F4" w:rsidRDefault="00C449F4" w:rsidP="00C449F4">
      <w:pPr>
        <w:rPr>
          <w:rFonts w:eastAsia="Times New Roman"/>
          <w:szCs w:val="24"/>
        </w:rPr>
      </w:pPr>
      <w:r w:rsidRPr="00C449F4">
        <w:rPr>
          <w:rFonts w:eastAsia="Times New Roman"/>
          <w:szCs w:val="24"/>
        </w:rPr>
        <w:tab/>
        <w:t>Након извршене интервенције на отклањању недостатака у гарантном року, понуђач је дужан да добра преда Наручиоцу, на локацији Наручиоца.</w:t>
      </w:r>
    </w:p>
    <w:p w:rsidR="00C449F4" w:rsidRPr="00C449F4" w:rsidRDefault="00C449F4" w:rsidP="00C449F4">
      <w:pPr>
        <w:rPr>
          <w:rFonts w:eastAsia="Times New Roman"/>
          <w:szCs w:val="24"/>
        </w:rPr>
      </w:pPr>
      <w:r w:rsidRPr="00C449F4">
        <w:rPr>
          <w:rFonts w:eastAsia="Times New Roman"/>
          <w:szCs w:val="24"/>
        </w:rPr>
        <w:tab/>
        <w:t xml:space="preserve">Понуђач је дужан да добро замени у року за рекламацију уколико се у току </w:t>
      </w:r>
      <w:r w:rsidRPr="00C449F4">
        <w:rPr>
          <w:rFonts w:eastAsia="Times New Roman"/>
          <w:szCs w:val="24"/>
        </w:rPr>
        <w:lastRenderedPageBreak/>
        <w:t>гарантног рока појави:</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производна грешка или квар као  последица евентуално слабе израде или лошег квалитета;</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уколико се понови исти квар на једном штампачу;</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уколико се кварови на једном штампачу учестало дешавају;</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уколико поправка траје дуже од предвиђеног рока;</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C449F4" w:rsidRPr="00C449F4" w:rsidRDefault="00C449F4" w:rsidP="00C449F4">
      <w:pPr>
        <w:widowControl/>
        <w:tabs>
          <w:tab w:val="clear" w:pos="1440"/>
        </w:tabs>
        <w:suppressAutoHyphens/>
        <w:ind w:firstLine="1440"/>
        <w:rPr>
          <w:rFonts w:eastAsia="Times New Roman"/>
          <w:szCs w:val="24"/>
        </w:rPr>
      </w:pPr>
      <w:r w:rsidRPr="00C449F4">
        <w:rPr>
          <w:rFonts w:eastAsia="Times New Roman"/>
          <w:szCs w:val="24"/>
        </w:rPr>
        <w:t xml:space="preserve">У случају замене добра за ново добро гарантни рок тече од дана предаје новог добра Наручиоцу. </w:t>
      </w:r>
    </w:p>
    <w:p w:rsidR="00C449F4" w:rsidRPr="00C449F4" w:rsidRDefault="00C449F4" w:rsidP="00C449F4">
      <w:pPr>
        <w:widowControl/>
        <w:tabs>
          <w:tab w:val="clear" w:pos="1440"/>
        </w:tabs>
        <w:suppressAutoHyphens/>
        <w:rPr>
          <w:rFonts w:eastAsia="Times New Roman"/>
          <w:szCs w:val="24"/>
        </w:rPr>
      </w:pPr>
    </w:p>
    <w:p w:rsidR="00C449F4" w:rsidRPr="00C449F4" w:rsidRDefault="00C449F4" w:rsidP="00C449F4">
      <w:pPr>
        <w:ind w:left="1350"/>
        <w:rPr>
          <w:rFonts w:eastAsia="Times New Roman"/>
          <w:b/>
          <w:szCs w:val="24"/>
        </w:rPr>
      </w:pPr>
      <w:r w:rsidRPr="00C449F4">
        <w:rPr>
          <w:rFonts w:eastAsia="Times New Roman"/>
          <w:b/>
          <w:szCs w:val="24"/>
        </w:rPr>
        <w:t>5. Амбалажа</w:t>
      </w:r>
    </w:p>
    <w:p w:rsidR="00C449F4" w:rsidRPr="00C449F4" w:rsidRDefault="00C449F4" w:rsidP="00C449F4">
      <w:pPr>
        <w:keepNext/>
        <w:rPr>
          <w:rFonts w:eastAsia="Times New Roman"/>
          <w:lang w:val="ru-RU"/>
        </w:rPr>
      </w:pPr>
      <w:r w:rsidRPr="00C449F4">
        <w:rPr>
          <w:rFonts w:eastAsia="Times New Roman"/>
          <w:noProof/>
          <w:szCs w:val="24"/>
        </w:rPr>
        <w:tab/>
      </w:r>
      <w:r w:rsidRPr="00C449F4">
        <w:rPr>
          <w:rFonts w:eastAsia="Times New Roman"/>
          <w:noProof/>
          <w:lang w:val="ru-RU"/>
        </w:rPr>
        <w:t>Понуђач</w:t>
      </w:r>
      <w:r w:rsidRPr="00C449F4">
        <w:rPr>
          <w:rFonts w:eastAsia="Times New Roman"/>
          <w:lang w:val="ru-RU"/>
        </w:rPr>
        <w:t xml:space="preserve"> се обавезује да добра испоруч</w:t>
      </w:r>
      <w:r w:rsidRPr="00C449F4">
        <w:rPr>
          <w:rFonts w:eastAsia="Times New Roman"/>
        </w:rPr>
        <w:t>ује</w:t>
      </w:r>
      <w:r w:rsidRPr="00C449F4">
        <w:rPr>
          <w:rFonts w:eastAsia="Times New Roman"/>
          <w:lang w:val="ru-RU"/>
        </w:rPr>
        <w:t xml:space="preserve"> у амбалажи оригинално</w:t>
      </w:r>
      <w:r w:rsidRPr="00C449F4">
        <w:rPr>
          <w:rFonts w:eastAsia="Times New Roman"/>
        </w:rPr>
        <w:t>г произвођача</w:t>
      </w:r>
      <w:r w:rsidRPr="00C449F4">
        <w:rPr>
          <w:rFonts w:eastAsia="Times New Roman"/>
          <w:lang w:val="ru-RU"/>
        </w:rPr>
        <w:t xml:space="preserve"> која ће добра штитити од оштећења и која је уобичајена за паковање ове врсте добара.  </w:t>
      </w:r>
    </w:p>
    <w:p w:rsidR="00C449F4" w:rsidRPr="00C449F4" w:rsidRDefault="00C449F4" w:rsidP="00C449F4">
      <w:pPr>
        <w:keepNext/>
        <w:rPr>
          <w:rFonts w:eastAsia="Times New Roman"/>
          <w:noProof/>
          <w:szCs w:val="24"/>
          <w:lang w:val="ru-RU"/>
        </w:rPr>
      </w:pPr>
      <w:r w:rsidRPr="00C449F4">
        <w:rPr>
          <w:rFonts w:eastAsia="Times New Roman"/>
          <w:noProof/>
          <w:szCs w:val="24"/>
          <w:lang w:val="ru-RU"/>
        </w:rPr>
        <w:tab/>
        <w:t>Амбалажа остаје власништво Наручиоца.</w:t>
      </w:r>
    </w:p>
    <w:p w:rsidR="00C449F4" w:rsidRPr="00C449F4" w:rsidRDefault="00C449F4" w:rsidP="00C449F4">
      <w:pPr>
        <w:rPr>
          <w:rFonts w:eastAsia="Times New Roman"/>
          <w:sz w:val="23"/>
          <w:szCs w:val="23"/>
        </w:rPr>
      </w:pPr>
    </w:p>
    <w:p w:rsidR="00C449F4" w:rsidRPr="00C449F4" w:rsidRDefault="00C449F4" w:rsidP="00C449F4">
      <w:pPr>
        <w:spacing w:after="200" w:line="276" w:lineRule="auto"/>
        <w:contextualSpacing/>
        <w:rPr>
          <w:rFonts w:eastAsia="Times New Roman"/>
        </w:rPr>
      </w:pPr>
    </w:p>
    <w:p w:rsidR="00C449F4" w:rsidRPr="00C449F4" w:rsidRDefault="00C449F4" w:rsidP="00A87574">
      <w:pPr>
        <w:spacing w:after="200" w:line="276" w:lineRule="auto"/>
        <w:contextualSpacing/>
        <w:rPr>
          <w:rFonts w:eastAsia="Times New Roman"/>
          <w:lang w:val="ru-RU"/>
        </w:rPr>
      </w:pPr>
      <w:r w:rsidRPr="00C449F4">
        <w:rPr>
          <w:rFonts w:eastAsia="Times New Roman"/>
          <w:b/>
        </w:rPr>
        <w:t xml:space="preserve">                     </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ind w:firstLine="1440"/>
        <w:rPr>
          <w:szCs w:val="24"/>
          <w:lang w:eastAsia="ko-KR"/>
        </w:rPr>
      </w:pPr>
    </w:p>
    <w:p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7D445F">
            <w:pPr>
              <w:keepNext/>
              <w:keepLines/>
              <w:spacing w:before="100" w:beforeAutospacing="1" w:line="210" w:lineRule="atLeast"/>
              <w:rPr>
                <w:b/>
                <w:szCs w:val="24"/>
              </w:rPr>
            </w:pPr>
          </w:p>
          <w:p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rPr>
          <w:szCs w:val="24"/>
          <w:lang w:eastAsia="ko-KR"/>
        </w:rPr>
      </w:pPr>
    </w:p>
    <w:p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bl>
    <w:p w:rsidR="0024022B" w:rsidRPr="000276F3" w:rsidRDefault="0024022B" w:rsidP="007D445F">
      <w:pPr>
        <w:keepNext/>
        <w:keepLines/>
        <w:widowControl/>
        <w:tabs>
          <w:tab w:val="left" w:pos="720"/>
        </w:tabs>
        <w:outlineLvl w:val="0"/>
        <w:rPr>
          <w:b/>
          <w:szCs w:val="24"/>
        </w:rPr>
      </w:pPr>
    </w:p>
    <w:p w:rsidR="00F9549F" w:rsidRPr="00F9549F"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r w:rsidR="00720ED7" w:rsidRPr="000A6E01">
        <w:rPr>
          <w:b/>
          <w:szCs w:val="24"/>
          <w:lang w:val="ru-RU"/>
        </w:rPr>
        <w:br w:type="page"/>
      </w:r>
      <w:r w:rsidRPr="000276F3">
        <w:rPr>
          <w:spacing w:val="-6"/>
          <w:szCs w:val="24"/>
        </w:rPr>
        <w:lastRenderedPageBreak/>
        <w:tab/>
      </w:r>
      <w:r w:rsidR="00F9549F" w:rsidRPr="00F9549F">
        <w:rPr>
          <w:b/>
          <w:szCs w:val="24"/>
          <w:lang w:val="en-US"/>
        </w:rPr>
        <w:t>II</w:t>
      </w:r>
      <w:r w:rsidR="00F9549F" w:rsidRPr="00F9549F">
        <w:rPr>
          <w:b/>
          <w:szCs w:val="24"/>
        </w:rPr>
        <w:t xml:space="preserve"> ДОДАТНИ УСЛОВИ (</w:t>
      </w:r>
      <w:r w:rsidR="00F9549F" w:rsidRPr="00F9549F">
        <w:rPr>
          <w:b/>
          <w:szCs w:val="24"/>
          <w:lang w:val="ru-RU"/>
        </w:rPr>
        <w:t>ЧЛАН 76. ЗАКОНА)</w:t>
      </w:r>
    </w:p>
    <w:p w:rsidR="00F9549F" w:rsidRPr="00F9549F" w:rsidRDefault="00F9549F" w:rsidP="00F9549F">
      <w:pPr>
        <w:keepNext/>
        <w:keepLines/>
        <w:widowControl/>
        <w:tabs>
          <w:tab w:val="left" w:pos="720"/>
        </w:tabs>
        <w:jc w:val="center"/>
        <w:outlineLvl w:val="0"/>
        <w:rPr>
          <w:b/>
          <w:szCs w:val="24"/>
          <w:lang w:val="ru-RU"/>
        </w:rPr>
      </w:pPr>
    </w:p>
    <w:p w:rsidR="00F9549F" w:rsidRDefault="00F9549F" w:rsidP="00F9549F">
      <w:pPr>
        <w:keepNext/>
        <w:keepLines/>
        <w:outlineLvl w:val="0"/>
        <w:rPr>
          <w:rFonts w:eastAsia="Times New Roman"/>
          <w:b/>
          <w:color w:val="000000"/>
          <w:szCs w:val="24"/>
          <w:lang w:val="sr-Latn-RS"/>
        </w:rPr>
      </w:pPr>
      <w:r w:rsidRPr="00F9549F">
        <w:rPr>
          <w:rFonts w:eastAsia="Times New Roman"/>
          <w:b/>
          <w:color w:val="000000"/>
          <w:sz w:val="22"/>
          <w:szCs w:val="22"/>
        </w:rPr>
        <w:tab/>
      </w:r>
      <w:r>
        <w:rPr>
          <w:rFonts w:eastAsia="Times New Roman"/>
          <w:b/>
          <w:color w:val="000000"/>
          <w:szCs w:val="24"/>
        </w:rPr>
        <w:t>2.1</w:t>
      </w:r>
      <w:r w:rsidRPr="00F9549F">
        <w:rPr>
          <w:rFonts w:eastAsia="Times New Roman"/>
          <w:b/>
          <w:color w:val="000000"/>
          <w:szCs w:val="24"/>
        </w:rPr>
        <w:t xml:space="preserve">. Пословни капацитет </w:t>
      </w:r>
    </w:p>
    <w:p w:rsidR="00EC55D1" w:rsidRPr="00EC55D1" w:rsidRDefault="00EC55D1" w:rsidP="00F9549F">
      <w:pPr>
        <w:keepNext/>
        <w:keepLines/>
        <w:outlineLvl w:val="0"/>
        <w:rPr>
          <w:rFonts w:eastAsia="Times New Roman"/>
          <w:b/>
          <w:color w:val="000000"/>
          <w:szCs w:val="24"/>
          <w:lang w:val="sr-Latn-RS"/>
        </w:rPr>
      </w:pPr>
    </w:p>
    <w:p w:rsidR="00F9549F" w:rsidRDefault="00F9549F" w:rsidP="00F9549F">
      <w:pPr>
        <w:keepNext/>
        <w:keepLines/>
        <w:rPr>
          <w:rFonts w:eastAsia="Times New Roman"/>
          <w:color w:val="000000"/>
          <w:szCs w:val="24"/>
          <w:lang w:val="sr-Cyrl-RS"/>
        </w:rPr>
      </w:pPr>
      <w:r w:rsidRPr="008D457E">
        <w:rPr>
          <w:rFonts w:eastAsia="Times New Roman"/>
          <w:color w:val="000000"/>
          <w:szCs w:val="24"/>
        </w:rPr>
        <w:t xml:space="preserve">1. </w:t>
      </w:r>
      <w:r w:rsidRPr="00F9549F">
        <w:rPr>
          <w:rFonts w:eastAsia="Times New Roman"/>
          <w:color w:val="000000"/>
          <w:szCs w:val="24"/>
          <w:lang w:val="sr-Cyrl-RS"/>
        </w:rPr>
        <w:t>Понуђач мора бити овлашћен за продају понуђене опреме за територију Републике Србије;</w:t>
      </w:r>
    </w:p>
    <w:p w:rsidR="00F9549F" w:rsidRDefault="00F9549F" w:rsidP="00F9549F">
      <w:pPr>
        <w:keepNext/>
        <w:keepLines/>
        <w:rPr>
          <w:rFonts w:eastAsia="Times New Roman"/>
          <w:color w:val="000000"/>
          <w:szCs w:val="24"/>
          <w:lang w:val="sr-Cyrl-RS"/>
        </w:rPr>
      </w:pPr>
      <w:r>
        <w:rPr>
          <w:rFonts w:eastAsia="Times New Roman"/>
          <w:color w:val="000000"/>
          <w:szCs w:val="24"/>
          <w:lang w:val="sr-Cyrl-RS"/>
        </w:rPr>
        <w:t>2. Да понуђач има уведен систем управљања квалитетом;</w:t>
      </w:r>
    </w:p>
    <w:p w:rsidR="00F9549F" w:rsidRDefault="00F9549F" w:rsidP="00F9549F">
      <w:pPr>
        <w:keepNext/>
        <w:keepLines/>
        <w:rPr>
          <w:rFonts w:eastAsia="Times New Roman"/>
          <w:color w:val="000000"/>
          <w:szCs w:val="24"/>
          <w:lang w:val="sr-Cyrl-RS"/>
        </w:rPr>
      </w:pPr>
      <w:r>
        <w:rPr>
          <w:rFonts w:eastAsia="Times New Roman"/>
          <w:color w:val="000000"/>
          <w:szCs w:val="24"/>
          <w:lang w:val="sr-Cyrl-RS"/>
        </w:rPr>
        <w:t>3. Да понуђач има уведен систем управљања заштитом животне средине;</w:t>
      </w:r>
    </w:p>
    <w:p w:rsidR="00F9549F" w:rsidRPr="00F9549F" w:rsidRDefault="00F9549F" w:rsidP="00F9549F">
      <w:pPr>
        <w:keepNext/>
        <w:keepLines/>
        <w:rPr>
          <w:rFonts w:eastAsia="Times New Roman"/>
          <w:color w:val="000000"/>
          <w:szCs w:val="24"/>
          <w:lang w:val="sr-Cyrl-RS"/>
        </w:rPr>
      </w:pPr>
      <w:r>
        <w:rPr>
          <w:rFonts w:eastAsia="Times New Roman"/>
          <w:color w:val="000000"/>
          <w:szCs w:val="24"/>
          <w:lang w:val="sr-Cyrl-RS"/>
        </w:rPr>
        <w:t>4. Да понуђач има уведен систем заштите и безбедности информација.</w:t>
      </w:r>
    </w:p>
    <w:p w:rsidR="00F9549F" w:rsidRPr="00F9549F" w:rsidRDefault="00F9549F" w:rsidP="00F9549F">
      <w:pPr>
        <w:keepNext/>
        <w:keepLines/>
        <w:shd w:val="clear" w:color="auto" w:fill="FFFFFF"/>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9549F" w:rsidRDefault="00F9549F" w:rsidP="00F9549F">
            <w:pPr>
              <w:keepNext/>
              <w:keepLines/>
              <w:tabs>
                <w:tab w:val="left" w:pos="720"/>
              </w:tabs>
              <w:rPr>
                <w:rFonts w:eastAsia="Times New Roman"/>
                <w:lang w:val="sr-Cyrl-RS"/>
              </w:rPr>
            </w:pPr>
            <w:r>
              <w:rPr>
                <w:rFonts w:eastAsia="Times New Roman"/>
                <w:lang w:val="sr-Cyrl-RS"/>
              </w:rPr>
              <w:t xml:space="preserve">1. </w:t>
            </w:r>
            <w:r w:rsidRPr="00F9549F">
              <w:rPr>
                <w:rFonts w:eastAsia="Times New Roman"/>
                <w:lang w:val="sr-Cyrl-RS"/>
              </w:rPr>
              <w:t>Потврда произвођача или канцеларије произвођача</w:t>
            </w:r>
            <w:r w:rsidR="00EC55D1">
              <w:rPr>
                <w:rFonts w:eastAsia="Times New Roman"/>
                <w:lang w:val="sr-Latn-RS"/>
              </w:rPr>
              <w:t xml:space="preserve"> </w:t>
            </w:r>
            <w:r w:rsidR="00EC55D1">
              <w:rPr>
                <w:rFonts w:eastAsia="Times New Roman"/>
                <w:lang w:val="sr-Cyrl-RS"/>
              </w:rPr>
              <w:t>надлежне за територију Републике Србије</w:t>
            </w:r>
            <w:r w:rsidRPr="00F9549F">
              <w:rPr>
                <w:rFonts w:eastAsia="Times New Roman"/>
                <w:lang w:val="sr-Cyrl-RS"/>
              </w:rPr>
              <w:t xml:space="preserve"> да је понуђач овлашћен за продају понуђене опреме.</w:t>
            </w:r>
            <w:r>
              <w:rPr>
                <w:rFonts w:eastAsia="Times New Roman"/>
                <w:lang w:val="sr-Cyrl-RS"/>
              </w:rPr>
              <w:t xml:space="preserve"> Потврда мора бити издата на меморандуму произвођача, са печатом и потписом овлашћеног лица произвођача</w:t>
            </w:r>
            <w:r w:rsidR="00EC55D1">
              <w:rPr>
                <w:rFonts w:eastAsia="Times New Roman"/>
                <w:lang w:val="sr-Latn-RS"/>
              </w:rPr>
              <w:t xml:space="preserve"> </w:t>
            </w:r>
            <w:r w:rsidR="00EC55D1" w:rsidRPr="00F9549F">
              <w:rPr>
                <w:rFonts w:eastAsia="Times New Roman"/>
                <w:lang w:val="sr-Cyrl-RS"/>
              </w:rPr>
              <w:t>или канцеларије произвођача</w:t>
            </w:r>
            <w:r w:rsidR="00EC55D1">
              <w:rPr>
                <w:rFonts w:eastAsia="Times New Roman"/>
                <w:lang w:val="sr-Latn-RS"/>
              </w:rPr>
              <w:t xml:space="preserve"> </w:t>
            </w:r>
            <w:r w:rsidR="00EC55D1">
              <w:rPr>
                <w:rFonts w:eastAsia="Times New Roman"/>
                <w:lang w:val="sr-Cyrl-RS"/>
              </w:rPr>
              <w:t>надлежне за територију Републике Србије</w:t>
            </w:r>
            <w:r>
              <w:rPr>
                <w:rFonts w:eastAsia="Times New Roman"/>
                <w:lang w:val="sr-Cyrl-RS"/>
              </w:rPr>
              <w:t>.</w:t>
            </w:r>
            <w:r w:rsidR="00EC55D1">
              <w:rPr>
                <w:rFonts w:eastAsia="Times New Roman"/>
                <w:lang w:val="sr-Latn-RS"/>
              </w:rPr>
              <w:t xml:space="preserve"> </w:t>
            </w:r>
            <w:r w:rsidR="00EC55D1">
              <w:rPr>
                <w:rFonts w:eastAsia="Times New Roman"/>
                <w:lang w:val="sr-Cyrl-RS"/>
              </w:rPr>
              <w:t>Потврда мора да гласи на понуђача, да је насловљена на наручиоца и да се односи на предметну јавну набавку.</w:t>
            </w:r>
            <w:r>
              <w:rPr>
                <w:rFonts w:eastAsia="Times New Roman"/>
                <w:lang w:val="sr-Cyrl-RS"/>
              </w:rPr>
              <w:t xml:space="preserve"> Уколико је потврда на страном језику, неопходно је доставити превод на српски језик са овером судског тумача.</w:t>
            </w:r>
          </w:p>
          <w:p w:rsidR="00F9549F" w:rsidRDefault="00F9549F" w:rsidP="00F9549F">
            <w:pPr>
              <w:keepNext/>
              <w:keepLines/>
              <w:tabs>
                <w:tab w:val="left" w:pos="720"/>
              </w:tabs>
              <w:rPr>
                <w:rFonts w:eastAsia="Times New Roman"/>
                <w:lang w:val="sr-Cyrl-RS"/>
              </w:rPr>
            </w:pPr>
            <w:r>
              <w:rPr>
                <w:rFonts w:eastAsia="Times New Roman"/>
                <w:lang w:val="sr-Cyrl-RS"/>
              </w:rPr>
              <w:t>2. Фотокопија в</w:t>
            </w:r>
            <w:r w:rsidR="00EC55D1">
              <w:rPr>
                <w:rFonts w:eastAsia="Times New Roman"/>
                <w:lang w:val="sr-Cyrl-RS"/>
              </w:rPr>
              <w:t>ажећег сертификата</w:t>
            </w:r>
            <w:r w:rsidR="00EC55D1">
              <w:rPr>
                <w:rFonts w:eastAsia="Times New Roman"/>
                <w:lang w:val="sr-Latn-RS"/>
              </w:rPr>
              <w:t xml:space="preserve"> </w:t>
            </w:r>
            <w:r w:rsidR="008D457E">
              <w:rPr>
                <w:rFonts w:eastAsia="Times New Roman"/>
                <w:lang w:val="sr-Cyrl-RS"/>
              </w:rPr>
              <w:t>ИСО 9001</w:t>
            </w:r>
            <w:r>
              <w:rPr>
                <w:rFonts w:eastAsia="Times New Roman"/>
                <w:lang w:val="sr-Cyrl-RS"/>
              </w:rPr>
              <w:t xml:space="preserve"> или одговарајућег;</w:t>
            </w:r>
          </w:p>
          <w:p w:rsidR="00F9549F" w:rsidRDefault="00F9549F" w:rsidP="00F9549F">
            <w:pPr>
              <w:keepNext/>
              <w:keepLines/>
              <w:tabs>
                <w:tab w:val="left" w:pos="720"/>
              </w:tabs>
              <w:rPr>
                <w:rFonts w:eastAsia="Times New Roman"/>
                <w:lang w:val="sr-Cyrl-RS"/>
              </w:rPr>
            </w:pPr>
            <w:r>
              <w:rPr>
                <w:rFonts w:eastAsia="Times New Roman"/>
                <w:lang w:val="sr-Cyrl-RS"/>
              </w:rPr>
              <w:t>3. Фотокопија ва</w:t>
            </w:r>
            <w:r w:rsidR="008D457E">
              <w:rPr>
                <w:rFonts w:eastAsia="Times New Roman"/>
                <w:lang w:val="sr-Cyrl-RS"/>
              </w:rPr>
              <w:t>жећег сертификата ИСО 14001</w:t>
            </w:r>
            <w:r>
              <w:rPr>
                <w:rFonts w:eastAsia="Times New Roman"/>
                <w:lang w:val="sr-Cyrl-RS"/>
              </w:rPr>
              <w:t xml:space="preserve"> или одговарајућег;</w:t>
            </w:r>
          </w:p>
          <w:p w:rsidR="00F9549F" w:rsidRPr="00F9549F" w:rsidRDefault="00F9549F" w:rsidP="00F9549F">
            <w:pPr>
              <w:keepNext/>
              <w:keepLines/>
              <w:tabs>
                <w:tab w:val="left" w:pos="720"/>
              </w:tabs>
              <w:rPr>
                <w:rFonts w:eastAsia="Times New Roman"/>
                <w:lang w:val="sr-Cyrl-RS"/>
              </w:rPr>
            </w:pPr>
            <w:r>
              <w:rPr>
                <w:rFonts w:eastAsia="Times New Roman"/>
                <w:lang w:val="sr-Cyrl-RS"/>
              </w:rPr>
              <w:t>4. Фотокопија ва</w:t>
            </w:r>
            <w:r w:rsidR="008D457E">
              <w:rPr>
                <w:rFonts w:eastAsia="Times New Roman"/>
                <w:lang w:val="sr-Cyrl-RS"/>
              </w:rPr>
              <w:t>жећег сертификата ИСО 27001</w:t>
            </w:r>
            <w:r>
              <w:rPr>
                <w:rFonts w:eastAsia="Times New Roman"/>
                <w:lang w:val="sr-Cyrl-RS"/>
              </w:rPr>
              <w:t xml:space="preserve"> или одговарајућег.</w:t>
            </w:r>
          </w:p>
        </w:tc>
      </w:tr>
      <w:tr w:rsidR="00F9549F" w:rsidRPr="00F9549F" w:rsidTr="00B752A5">
        <w:trPr>
          <w:trHeight w:val="791"/>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предузетнике: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Cs w:val="24"/>
              </w:rPr>
            </w:pPr>
          </w:p>
        </w:tc>
      </w:tr>
      <w:tr w:rsidR="00F9549F" w:rsidRPr="00F9549F" w:rsidTr="00B752A5">
        <w:trPr>
          <w:trHeight w:val="51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физичко лице: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Cs w:val="24"/>
              </w:rPr>
            </w:pPr>
          </w:p>
        </w:tc>
      </w:tr>
    </w:tbl>
    <w:p w:rsidR="00F9549F" w:rsidRPr="00F9549F" w:rsidRDefault="00F9549F" w:rsidP="00F9549F">
      <w:pPr>
        <w:keepNext/>
        <w:keepLines/>
        <w:shd w:val="clear" w:color="auto" w:fill="FFFFFF"/>
        <w:rPr>
          <w:rFonts w:eastAsia="Times New Roman"/>
          <w:color w:val="000000"/>
          <w:sz w:val="22"/>
          <w:szCs w:val="22"/>
        </w:rPr>
      </w:pPr>
    </w:p>
    <w:p w:rsidR="00F9549F" w:rsidRPr="00F9549F" w:rsidRDefault="00F9549F" w:rsidP="00F9549F">
      <w:pPr>
        <w:keepNext/>
        <w:keepLines/>
        <w:shd w:val="clear" w:color="auto" w:fill="FFFFFF"/>
        <w:outlineLvl w:val="0"/>
        <w:rPr>
          <w:rFonts w:eastAsia="Times New Roman"/>
          <w:b/>
          <w:color w:val="000000"/>
          <w:szCs w:val="24"/>
        </w:rPr>
      </w:pPr>
      <w:r w:rsidRPr="00F9549F">
        <w:rPr>
          <w:rFonts w:eastAsia="Times New Roman"/>
          <w:b/>
          <w:color w:val="000000"/>
          <w:sz w:val="22"/>
          <w:szCs w:val="22"/>
        </w:rPr>
        <w:tab/>
      </w:r>
      <w:r w:rsidRPr="00F9549F">
        <w:rPr>
          <w:rFonts w:eastAsia="Times New Roman"/>
          <w:b/>
          <w:color w:val="000000"/>
          <w:szCs w:val="24"/>
        </w:rPr>
        <w:t xml:space="preserve">2.2.2. Кадровски капацитет </w:t>
      </w:r>
    </w:p>
    <w:p w:rsidR="00F9549F" w:rsidRPr="00F9549F" w:rsidRDefault="00F9549F" w:rsidP="00F9549F">
      <w:pPr>
        <w:keepNext/>
        <w:keepLines/>
        <w:shd w:val="clear" w:color="auto" w:fill="FFFFFF"/>
        <w:rPr>
          <w:rFonts w:eastAsia="Times New Roman"/>
          <w:b/>
          <w:color w:val="000000"/>
          <w:szCs w:val="24"/>
        </w:rPr>
      </w:pPr>
    </w:p>
    <w:p w:rsidR="00F9549F" w:rsidRPr="00F9549F" w:rsidRDefault="00F9549F" w:rsidP="00F9549F">
      <w:pPr>
        <w:keepNext/>
        <w:keepLines/>
        <w:tabs>
          <w:tab w:val="left" w:pos="9270"/>
        </w:tabs>
        <w:spacing w:line="240" w:lineRule="exact"/>
        <w:ind w:left="-90" w:right="45"/>
        <w:outlineLvl w:val="0"/>
        <w:rPr>
          <w:rFonts w:eastAsia="Times New Roman"/>
          <w:szCs w:val="24"/>
        </w:rPr>
      </w:pPr>
      <w:r w:rsidRPr="00F9549F">
        <w:rPr>
          <w:rFonts w:eastAsia="Times New Roman"/>
          <w:color w:val="000000"/>
          <w:szCs w:val="24"/>
        </w:rPr>
        <w:tab/>
      </w:r>
      <w:r w:rsidRPr="00F9549F">
        <w:rPr>
          <w:rFonts w:eastAsia="Times New Roman"/>
          <w:szCs w:val="24"/>
        </w:rPr>
        <w:t>Понуђач мора да има најмање 3 запослена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F9549F" w:rsidRPr="00F9549F" w:rsidRDefault="00F9549F" w:rsidP="00F9549F">
      <w:pPr>
        <w:keepNext/>
        <w:keepLines/>
        <w:tabs>
          <w:tab w:val="left" w:pos="9270"/>
        </w:tabs>
        <w:spacing w:line="240" w:lineRule="exact"/>
        <w:ind w:left="-90" w:right="45"/>
        <w:outlineLvl w:val="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shd w:val="clear" w:color="auto" w:fill="FFFFFF"/>
          </w:tcPr>
          <w:p w:rsidR="00F9549F" w:rsidRPr="00F9549F" w:rsidRDefault="00F9549F" w:rsidP="00F9549F">
            <w:pPr>
              <w:keepNext/>
              <w:keepLines/>
              <w:shd w:val="clear" w:color="auto" w:fill="FFFFFF"/>
              <w:tabs>
                <w:tab w:val="clear" w:pos="1440"/>
                <w:tab w:val="left" w:pos="1080"/>
              </w:tabs>
              <w:jc w:val="right"/>
              <w:rPr>
                <w:rFonts w:eastAsia="Times New Roman"/>
                <w:b/>
                <w:color w:val="000000"/>
                <w:szCs w:val="24"/>
              </w:rPr>
            </w:pPr>
            <w:r w:rsidRPr="00F9549F">
              <w:rPr>
                <w:rFonts w:eastAsia="Times New Roman"/>
                <w:b/>
                <w:color w:val="000000"/>
                <w:szCs w:val="24"/>
              </w:rPr>
              <w:t>Доказ за правно  лице:</w:t>
            </w:r>
          </w:p>
        </w:tc>
        <w:tc>
          <w:tcPr>
            <w:tcW w:w="6299" w:type="dxa"/>
            <w:vMerge w:val="restart"/>
            <w:shd w:val="clear" w:color="auto" w:fill="FFFFFF"/>
            <w:vAlign w:val="center"/>
          </w:tcPr>
          <w:p w:rsidR="00F9549F" w:rsidRPr="00EC55D1" w:rsidRDefault="00812DAB" w:rsidP="00EC55D1">
            <w:pPr>
              <w:rPr>
                <w:lang w:val="sr-Latn-RS"/>
              </w:rPr>
            </w:pPr>
            <w:r>
              <w:rPr>
                <w:b/>
              </w:rPr>
              <w:t>Копије доказа о радном статусу уговор о раду и Копије обрасца М-3а, М или</w:t>
            </w:r>
            <w: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Pr>
                <w:lang w:val="ru-RU"/>
              </w:rPr>
              <w:t xml:space="preserve"> </w:t>
            </w:r>
            <w:r>
              <w:t xml:space="preserve">("Сл. гласник РС", бр. </w:t>
            </w:r>
            <w:r>
              <w:rPr>
                <w:szCs w:val="24"/>
              </w:rPr>
              <w:t>24/2005, 61/2005, 54/2009, 32/2013</w:t>
            </w:r>
            <w:r>
              <w:rPr>
                <w:szCs w:val="24"/>
                <w:lang w:val="sr-Cyrl-BA"/>
              </w:rPr>
              <w:t>,</w:t>
            </w:r>
            <w:r>
              <w:rPr>
                <w:szCs w:val="24"/>
              </w:rPr>
              <w:t xml:space="preserve"> 75/2014</w:t>
            </w:r>
            <w:r>
              <w:rPr>
                <w:szCs w:val="24"/>
                <w:lang w:val="sr-Cyrl-RS"/>
              </w:rPr>
              <w:t xml:space="preserve"> и 13/2017 </w:t>
            </w:r>
            <w:r>
              <w:rPr>
                <w:lang w:val="sr-Cyrl-RS"/>
              </w:rPr>
              <w:t xml:space="preserve">- Одлука </w:t>
            </w:r>
            <w:r>
              <w:rPr>
                <w:lang w:val="sr-Cyrl-BA"/>
              </w:rPr>
              <w:t>Уставног суда</w:t>
            </w:r>
            <w:r>
              <w:t>)</w:t>
            </w:r>
            <w:r>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w:t>
            </w:r>
            <w:r w:rsidR="00EC55D1">
              <w:rPr>
                <w:lang w:val="ru-RU"/>
              </w:rPr>
              <w:t xml:space="preserve"> сваког запосленог појединачно.</w:t>
            </w:r>
          </w:p>
        </w:tc>
      </w:tr>
      <w:tr w:rsidR="00F9549F" w:rsidRPr="00F9549F" w:rsidTr="00B752A5">
        <w:trPr>
          <w:trHeight w:val="7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предузетнике: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r w:rsidR="00F9549F" w:rsidRPr="00F9549F" w:rsidTr="00EC55D1">
        <w:trPr>
          <w:trHeight w:val="2232"/>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физичко лице: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bl>
    <w:p w:rsidR="00F9549F" w:rsidRPr="00F9549F" w:rsidRDefault="00F9549F" w:rsidP="00F9549F">
      <w:pPr>
        <w:keepNext/>
        <w:keepLines/>
        <w:rPr>
          <w:rFonts w:eastAsia="Times New Roman"/>
          <w:b/>
          <w:color w:val="000000"/>
          <w:sz w:val="22"/>
          <w:szCs w:val="22"/>
        </w:rPr>
      </w:pPr>
    </w:p>
    <w:p w:rsidR="00F9549F" w:rsidRPr="00F9549F" w:rsidRDefault="00F9549F" w:rsidP="00F9549F">
      <w:pPr>
        <w:keepNext/>
        <w:keepLines/>
        <w:rPr>
          <w:rFonts w:eastAsia="Times New Roman"/>
          <w:b/>
          <w:color w:val="000000"/>
          <w:szCs w:val="24"/>
        </w:rPr>
      </w:pPr>
      <w:r w:rsidRPr="00F9549F">
        <w:rPr>
          <w:rFonts w:eastAsia="Times New Roman"/>
          <w:b/>
          <w:color w:val="000000"/>
          <w:sz w:val="22"/>
          <w:szCs w:val="22"/>
          <w:lang w:val="sr-Latn-CS"/>
        </w:rPr>
        <w:t xml:space="preserve">                        </w:t>
      </w:r>
      <w:r w:rsidRPr="00F9549F">
        <w:rPr>
          <w:rFonts w:eastAsia="Times New Roman"/>
          <w:b/>
          <w:color w:val="000000"/>
          <w:szCs w:val="24"/>
        </w:rPr>
        <w:t>2.3 Технички капацитет</w:t>
      </w:r>
    </w:p>
    <w:p w:rsidR="00F9549F" w:rsidRPr="00F9549F" w:rsidRDefault="00F9549F" w:rsidP="00F9549F">
      <w:pPr>
        <w:keepNext/>
        <w:keepLines/>
        <w:ind w:firstLine="1440"/>
        <w:rPr>
          <w:rFonts w:eastAsia="Times New Roman"/>
          <w:b/>
          <w:color w:val="000000"/>
          <w:sz w:val="22"/>
          <w:szCs w:val="22"/>
          <w:lang w:val="sr-Latn-CS"/>
        </w:rPr>
      </w:pPr>
    </w:p>
    <w:p w:rsidR="00F9549F" w:rsidRDefault="00F9549F" w:rsidP="00F9549F">
      <w:pPr>
        <w:keepNext/>
        <w:keepLines/>
        <w:ind w:firstLine="1440"/>
        <w:rPr>
          <w:rFonts w:eastAsia="Times New Roman"/>
          <w:szCs w:val="24"/>
          <w:lang w:val="sr-Latn-CS"/>
        </w:rPr>
      </w:pPr>
      <w:r w:rsidRPr="00F9549F">
        <w:rPr>
          <w:rFonts w:eastAsia="Times New Roman"/>
          <w:szCs w:val="24"/>
        </w:rPr>
        <w:t>Да понуђач има најмање једно возило регистровано на име понуђача, на име даваоца лизинга или закуподавца</w:t>
      </w:r>
      <w:r w:rsidRPr="00F9549F">
        <w:rPr>
          <w:rFonts w:eastAsia="Times New Roman"/>
          <w:szCs w:val="24"/>
          <w:lang w:val="sr-Latn-CS"/>
        </w:rPr>
        <w:t>.</w:t>
      </w:r>
    </w:p>
    <w:p w:rsidR="00F9549F" w:rsidRDefault="00F9549F" w:rsidP="00F9549F">
      <w:pPr>
        <w:keepNext/>
        <w:keepLines/>
        <w:ind w:firstLine="1440"/>
        <w:rPr>
          <w:rFonts w:eastAsia="Times New Roman"/>
          <w:szCs w:val="24"/>
          <w:lang w:val="sr-Latn-CS"/>
        </w:rPr>
      </w:pPr>
    </w:p>
    <w:p w:rsidR="00F9549F" w:rsidRPr="00F9549F" w:rsidRDefault="00F9549F" w:rsidP="00F9549F">
      <w:pPr>
        <w:keepNext/>
        <w:keepLines/>
        <w:ind w:firstLine="1440"/>
        <w:rPr>
          <w:rFonts w:eastAsia="Times New Roman"/>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r w:rsidRPr="00F9549F">
              <w:rPr>
                <w:rFonts w:eastAsia="Times New Roman"/>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bl>
    <w:p w:rsidR="00F9549F" w:rsidRPr="00F9549F" w:rsidRDefault="00F9549F" w:rsidP="00F9549F">
      <w:pPr>
        <w:keepNext/>
        <w:keepLines/>
        <w:shd w:val="clear" w:color="auto" w:fill="FFFFFF"/>
        <w:rPr>
          <w:rFonts w:eastAsia="Times New Roman"/>
          <w:color w:val="222222"/>
          <w:szCs w:val="24"/>
          <w:lang w:val="ru-RU"/>
        </w:rPr>
      </w:pPr>
    </w:p>
    <w:p w:rsidR="0024022B" w:rsidRPr="007D445F" w:rsidRDefault="0024022B" w:rsidP="00F9549F">
      <w:pPr>
        <w:keepNext/>
        <w:keepLines/>
        <w:tabs>
          <w:tab w:val="clear" w:pos="1440"/>
          <w:tab w:val="left" w:pos="0"/>
        </w:tabs>
        <w:ind w:firstLine="1418"/>
        <w:rPr>
          <w:color w:val="000000"/>
          <w:szCs w:val="24"/>
        </w:rPr>
      </w:pP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F9549F">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F9549F">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F9549F">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F9549F">
      <w:pPr>
        <w:keepNext/>
        <w:keepLines/>
        <w:rPr>
          <w:szCs w:val="24"/>
          <w:lang w:val="ru-RU"/>
        </w:rPr>
      </w:pPr>
    </w:p>
    <w:p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F9549F">
      <w:pPr>
        <w:keepNext/>
        <w:keepLines/>
        <w:jc w:val="center"/>
        <w:rPr>
          <w:b/>
          <w:szCs w:val="24"/>
        </w:rPr>
      </w:pPr>
    </w:p>
    <w:p w:rsidR="0024022B" w:rsidRPr="000276F3" w:rsidRDefault="0024022B" w:rsidP="00F9549F">
      <w:pPr>
        <w:keepNext/>
        <w:keepLines/>
        <w:rPr>
          <w:szCs w:val="24"/>
        </w:rPr>
      </w:pPr>
      <w:r w:rsidRPr="000276F3">
        <w:rPr>
          <w:szCs w:val="24"/>
        </w:rPr>
        <w:tab/>
        <w:t xml:space="preserve">Понуду може поднети група понуђача. </w:t>
      </w:r>
    </w:p>
    <w:p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9549F">
      <w:pPr>
        <w:keepNext/>
        <w:keepLines/>
        <w:tabs>
          <w:tab w:val="left" w:pos="1800"/>
        </w:tabs>
        <w:rPr>
          <w:szCs w:val="24"/>
        </w:rPr>
      </w:pPr>
      <w:r w:rsidRPr="000276F3">
        <w:rPr>
          <w:szCs w:val="24"/>
        </w:rPr>
        <w:lastRenderedPageBreak/>
        <w:tab/>
        <w:t>Понуђачи који поднесу заједничку понуду одговарају неограничено солидарно према наручиоцу.</w:t>
      </w:r>
    </w:p>
    <w:p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rsidR="00B513FE" w:rsidRPr="00DD2E3F" w:rsidRDefault="00B513FE" w:rsidP="00F9549F">
      <w:pPr>
        <w:keepNext/>
        <w:keepLines/>
        <w:rPr>
          <w:b/>
          <w:szCs w:val="24"/>
          <w:lang w:val="ru-RU"/>
        </w:rPr>
      </w:pPr>
    </w:p>
    <w:p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C449F4" w:rsidRPr="00C449F4" w:rsidRDefault="00C449F4" w:rsidP="00C449F4">
      <w:pPr>
        <w:jc w:val="center"/>
        <w:rPr>
          <w:rFonts w:eastAsia="Times New Roman"/>
          <w:b/>
          <w:color w:val="000000"/>
        </w:rPr>
      </w:pPr>
      <w:r w:rsidRPr="00C449F4">
        <w:rPr>
          <w:rFonts w:eastAsia="Times New Roman"/>
          <w:b/>
          <w:color w:val="000000"/>
        </w:rPr>
        <w:t>Кадровски капацитет</w:t>
      </w:r>
    </w:p>
    <w:p w:rsidR="00C449F4" w:rsidRPr="00C449F4" w:rsidRDefault="00C449F4" w:rsidP="00C449F4">
      <w:pPr>
        <w:jc w:val="center"/>
        <w:rPr>
          <w:rFonts w:eastAsia="Times New Roman"/>
          <w:b/>
          <w:color w:val="000000"/>
        </w:rPr>
      </w:pPr>
    </w:p>
    <w:p w:rsidR="00C449F4" w:rsidRPr="00C449F4" w:rsidRDefault="00C449F4" w:rsidP="00C449F4">
      <w:pPr>
        <w:jc w:val="left"/>
        <w:rPr>
          <w:rFonts w:eastAsia="Times New Roman"/>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C449F4" w:rsidRPr="00C449F4" w:rsidTr="00C449F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 w:val="20"/>
                <w:lang w:eastAsia="ko-KR"/>
              </w:rPr>
            </w:pPr>
            <w:r w:rsidRPr="00C449F4">
              <w:rPr>
                <w:rFonts w:eastAsia="Times New Roman"/>
                <w:b/>
                <w:sz w:val="20"/>
                <w:lang w:eastAsia="ko-KR"/>
              </w:rPr>
              <w:t xml:space="preserve">Ред. </w:t>
            </w:r>
          </w:p>
          <w:p w:rsidR="00C449F4" w:rsidRPr="00C449F4" w:rsidRDefault="00C449F4" w:rsidP="00C449F4">
            <w:pPr>
              <w:jc w:val="center"/>
              <w:rPr>
                <w:rFonts w:eastAsia="Times New Roman"/>
                <w:b/>
                <w:sz w:val="20"/>
                <w:lang w:eastAsia="ko-KR"/>
              </w:rPr>
            </w:pPr>
            <w:r w:rsidRPr="00C449F4">
              <w:rPr>
                <w:rFonts w:eastAsia="Times New Roman"/>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Име и презиме радно ангажованих лица</w:t>
            </w:r>
          </w:p>
        </w:tc>
      </w:tr>
      <w:tr w:rsidR="00C449F4" w:rsidRPr="00C449F4" w:rsidTr="00C449F4">
        <w:trPr>
          <w:jc w:val="center"/>
        </w:trPr>
        <w:tc>
          <w:tcPr>
            <w:tcW w:w="708"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2</w:t>
            </w: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bl>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color w:val="000000"/>
          <w:szCs w:val="24"/>
        </w:rPr>
      </w:pPr>
      <w:r w:rsidRPr="00C449F4">
        <w:rPr>
          <w:rFonts w:eastAsia="Times New Roman"/>
          <w:b/>
          <w:color w:val="000000"/>
          <w:szCs w:val="24"/>
        </w:rPr>
        <w:t>Технички капацитет</w:t>
      </w:r>
    </w:p>
    <w:p w:rsidR="00C449F4" w:rsidRPr="00C449F4" w:rsidRDefault="00C449F4" w:rsidP="00C449F4">
      <w:pPr>
        <w:rPr>
          <w:rFonts w:eastAsia="Times New Roman"/>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C449F4" w:rsidRPr="00C449F4" w:rsidTr="00C449F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Ред.</w:t>
            </w:r>
          </w:p>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Марка, тип и регистарски</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Правни основ коришћења</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(својина, лизинг или закуп)</w:t>
            </w:r>
          </w:p>
        </w:tc>
      </w:tr>
      <w:tr w:rsidR="00C449F4" w:rsidRPr="00C449F4" w:rsidTr="00C449F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color w:val="000000"/>
                <w:sz w:val="20"/>
                <w:lang w:eastAsia="ko-KR"/>
              </w:rPr>
            </w:pPr>
            <w:r w:rsidRPr="00C449F4">
              <w:rPr>
                <w:rFonts w:eastAsia="Times New Roman"/>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r>
    </w:tbl>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szCs w:val="24"/>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jc w:val="center"/>
              <w:rPr>
                <w:rFonts w:eastAsia="Times New Roman"/>
                <w:b/>
                <w:szCs w:val="22"/>
                <w:lang w:eastAsia="ko-KR"/>
              </w:rPr>
            </w:pPr>
          </w:p>
        </w:tc>
        <w:tc>
          <w:tcPr>
            <w:tcW w:w="3318" w:type="dxa"/>
          </w:tcPr>
          <w:p w:rsidR="00C449F4" w:rsidRPr="00C449F4" w:rsidRDefault="00C449F4" w:rsidP="00C449F4">
            <w:pPr>
              <w:jc w:val="center"/>
              <w:rPr>
                <w:rFonts w:eastAsia="Times New Roman"/>
                <w:b/>
                <w:szCs w:val="22"/>
                <w:lang w:eastAsia="ko-KR"/>
              </w:rPr>
            </w:pPr>
          </w:p>
        </w:tc>
      </w:tr>
      <w:tr w:rsidR="00C449F4" w:rsidRPr="00C449F4" w:rsidTr="00C449F4">
        <w:trPr>
          <w:jc w:val="right"/>
        </w:trPr>
        <w:tc>
          <w:tcPr>
            <w:tcW w:w="2520"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М.П.</w:t>
            </w:r>
          </w:p>
        </w:tc>
        <w:tc>
          <w:tcPr>
            <w:tcW w:w="3318"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Потпис овлашћеног лица</w:t>
            </w:r>
          </w:p>
        </w:tc>
      </w:tr>
      <w:tr w:rsidR="00C449F4" w:rsidRPr="00C449F4" w:rsidTr="00C449F4">
        <w:trPr>
          <w:trHeight w:val="567"/>
          <w:jc w:val="right"/>
        </w:trPr>
        <w:tc>
          <w:tcPr>
            <w:tcW w:w="2520" w:type="dxa"/>
          </w:tcPr>
          <w:p w:rsidR="00C449F4" w:rsidRPr="00C449F4" w:rsidRDefault="00C449F4" w:rsidP="00C449F4">
            <w:pPr>
              <w:jc w:val="center"/>
              <w:rPr>
                <w:rFonts w:eastAsia="Times New Roman"/>
                <w:szCs w:val="22"/>
                <w:lang w:eastAsia="ko-KR"/>
              </w:rPr>
            </w:pPr>
          </w:p>
        </w:tc>
        <w:tc>
          <w:tcPr>
            <w:tcW w:w="3318" w:type="dxa"/>
            <w:tcBorders>
              <w:top w:val="nil"/>
              <w:left w:val="nil"/>
              <w:bottom w:val="single" w:sz="4" w:space="0" w:color="auto"/>
              <w:right w:val="nil"/>
            </w:tcBorders>
          </w:tcPr>
          <w:p w:rsidR="00C449F4" w:rsidRPr="00C449F4" w:rsidRDefault="00C449F4" w:rsidP="00C449F4">
            <w:pPr>
              <w:jc w:val="center"/>
              <w:rPr>
                <w:rFonts w:eastAsia="Times New Roman"/>
                <w:szCs w:val="22"/>
                <w:lang w:eastAsia="ko-KR"/>
              </w:rPr>
            </w:pPr>
          </w:p>
        </w:tc>
      </w:tr>
    </w:tbl>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5120D" w:rsidRDefault="00C5120D" w:rsidP="00DD2E3F">
      <w:pPr>
        <w:rPr>
          <w:b/>
          <w:szCs w:val="24"/>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мора бити сачињена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Сва документа у понуди морају бити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мале вредности број </w:t>
      </w:r>
      <w:r w:rsidR="0001279B">
        <w:rPr>
          <w:rFonts w:eastAsia="Batang" w:cs="Tahoma"/>
          <w:b/>
          <w:szCs w:val="24"/>
          <w:lang w:val="sr-Cyrl-RS"/>
        </w:rPr>
        <w:t>36</w:t>
      </w:r>
      <w:r w:rsidR="00EC55D1">
        <w:rPr>
          <w:rFonts w:eastAsia="Batang" w:cs="Tahoma"/>
          <w:b/>
          <w:szCs w:val="24"/>
          <w:lang w:val="sr-Latn-CS"/>
        </w:rPr>
        <w:t>/</w:t>
      </w:r>
      <w:r w:rsidRPr="00C449F4">
        <w:rPr>
          <w:rFonts w:eastAsia="Batang" w:cs="Tahoma"/>
          <w:b/>
          <w:szCs w:val="24"/>
          <w:lang w:val="sr-Latn-CS"/>
        </w:rPr>
        <w:t>1</w:t>
      </w:r>
      <w:r w:rsidRPr="00C449F4">
        <w:rPr>
          <w:rFonts w:eastAsia="Batang" w:cs="Tahoma"/>
          <w:b/>
          <w:szCs w:val="24"/>
        </w:rPr>
        <w:t>7</w:t>
      </w:r>
      <w:r w:rsidRPr="00C449F4">
        <w:rPr>
          <w:rFonts w:eastAsia="Batang" w:cs="Tahoma"/>
          <w:b/>
          <w:szCs w:val="24"/>
          <w:lang w:val="ru-RU"/>
        </w:rPr>
        <w:t xml:space="preserve"> – набавка  добара –матрични штампачи</w:t>
      </w:r>
      <w:r w:rsidRPr="00C449F4">
        <w:rPr>
          <w:rFonts w:eastAsia="Batang" w:cs="Tahoma"/>
          <w:b/>
          <w:szCs w:val="24"/>
          <w:lang w:val="sr-Latn-CS"/>
        </w:rPr>
        <w:t xml:space="preserve"> </w:t>
      </w:r>
      <w:r w:rsidRPr="00C449F4">
        <w:rPr>
          <w:rFonts w:eastAsia="Batang" w:cs="Tahoma"/>
          <w:b/>
          <w:szCs w:val="24"/>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w:t>
      </w:r>
      <w:r w:rsidRPr="00C449F4">
        <w:rPr>
          <w:rFonts w:eastAsia="Times New Roman"/>
          <w:szCs w:val="24"/>
        </w:rPr>
        <w:lastRenderedPageBreak/>
        <w:t xml:space="preserve">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P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C449F4" w:rsidRPr="00C449F4" w:rsidRDefault="00C449F4" w:rsidP="00C84344">
      <w:pPr>
        <w:widowControl/>
        <w:numPr>
          <w:ilvl w:val="0"/>
          <w:numId w:val="13"/>
        </w:numPr>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Валута и цена</w:t>
      </w:r>
    </w:p>
    <w:p w:rsidR="00C449F4" w:rsidRPr="00C449F4" w:rsidRDefault="00C449F4" w:rsidP="00C449F4">
      <w:pPr>
        <w:ind w:firstLine="1440"/>
        <w:rPr>
          <w:rFonts w:eastAsia="Times New Roman"/>
          <w:szCs w:val="24"/>
        </w:rPr>
      </w:pPr>
      <w:r w:rsidRPr="00C449F4">
        <w:rPr>
          <w:rFonts w:eastAsia="Times New Roman"/>
          <w:iCs/>
          <w:szCs w:val="24"/>
          <w:lang w:val="ru-RU"/>
        </w:rPr>
        <w:t>Цена мора бити фиксна, исказана у динарима, без пореза на додату вредност,</w:t>
      </w:r>
      <w:r w:rsidRPr="00C449F4">
        <w:rPr>
          <w:rFonts w:eastAsia="Times New Roman"/>
          <w:szCs w:val="24"/>
          <w:lang w:val="ru-RU"/>
        </w:rPr>
        <w:t xml:space="preserve"> са урачунатим зависним трошковима које понуђач има у реализацији предметне јавне набавке</w:t>
      </w:r>
      <w:r w:rsidRPr="00C449F4">
        <w:rPr>
          <w:rFonts w:eastAsia="Times New Roman"/>
          <w:szCs w:val="24"/>
        </w:rPr>
        <w:t>.</w:t>
      </w:r>
    </w:p>
    <w:p w:rsidR="00C449F4" w:rsidRDefault="00C449F4" w:rsidP="00C449F4">
      <w:pPr>
        <w:rPr>
          <w:rFonts w:eastAsia="Times New Roman"/>
          <w:noProof/>
          <w:szCs w:val="24"/>
        </w:rPr>
      </w:pPr>
      <w:r w:rsidRPr="00C449F4">
        <w:rPr>
          <w:rFonts w:eastAsia="Times New Roman"/>
          <w:noProof/>
          <w:szCs w:val="24"/>
          <w:lang w:val="sr-Latn-CS"/>
        </w:rPr>
        <w:t xml:space="preserve">                        </w:t>
      </w:r>
      <w:r w:rsidRPr="00C449F4">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Default="0023249A" w:rsidP="00C449F4">
      <w:pPr>
        <w:rPr>
          <w:rFonts w:eastAsia="Times New Roman"/>
          <w:noProof/>
          <w:szCs w:val="24"/>
          <w:lang w:val="sr-Latn-RS"/>
        </w:rPr>
      </w:pPr>
    </w:p>
    <w:p w:rsidR="00EC55D1" w:rsidRPr="00EC55D1" w:rsidRDefault="00EC55D1" w:rsidP="00C449F4">
      <w:pPr>
        <w:rPr>
          <w:rFonts w:eastAsia="Times New Roman"/>
          <w:noProof/>
          <w:szCs w:val="24"/>
          <w:lang w:val="sr-Latn-RS"/>
        </w:rPr>
      </w:pPr>
    </w:p>
    <w:p w:rsidR="0023249A" w:rsidRPr="00C449F4" w:rsidRDefault="0023249A" w:rsidP="00C449F4">
      <w:pPr>
        <w:rPr>
          <w:rFonts w:eastAsia="Times New Roman"/>
          <w:noProof/>
          <w:szCs w:val="24"/>
        </w:rPr>
      </w:pP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p>
    <w:p w:rsidR="00C449F4" w:rsidRPr="00C449F4" w:rsidRDefault="00C449F4" w:rsidP="00C84344">
      <w:pPr>
        <w:widowControl/>
        <w:numPr>
          <w:ilvl w:val="0"/>
          <w:numId w:val="13"/>
        </w:numPr>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lastRenderedPageBreak/>
        <w:t>Захтеви у погледу начина и услова плаћања</w:t>
      </w:r>
      <w:r w:rsidRPr="00C449F4">
        <w:rPr>
          <w:rFonts w:eastAsia="Times New Roman"/>
          <w:color w:val="000000"/>
          <w:kern w:val="3"/>
          <w:szCs w:val="24"/>
          <w:lang w:val="ru-RU" w:eastAsia="zh-CN" w:bidi="hi-IN"/>
        </w:rPr>
        <w:tab/>
      </w:r>
    </w:p>
    <w:p w:rsidR="00C449F4" w:rsidRPr="00C449F4" w:rsidRDefault="00C449F4" w:rsidP="00C449F4">
      <w:pPr>
        <w:keepNext/>
        <w:keepLines/>
        <w:ind w:firstLine="1350"/>
        <w:rPr>
          <w:rFonts w:eastAsia="Times New Roman"/>
          <w:color w:val="000000"/>
          <w:szCs w:val="24"/>
        </w:rPr>
      </w:pPr>
      <w:r w:rsidRPr="00C449F4">
        <w:rPr>
          <w:rFonts w:eastAsia="Times New Roman"/>
          <w:noProof/>
          <w:color w:val="000000"/>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449F4">
        <w:rPr>
          <w:rFonts w:eastAsia="Times New Roman"/>
          <w:b/>
          <w:bCs/>
          <w:color w:val="000000"/>
          <w:szCs w:val="24"/>
        </w:rPr>
        <w:t xml:space="preserve"> </w:t>
      </w:r>
      <w:r w:rsidRPr="00C449F4">
        <w:rPr>
          <w:rFonts w:eastAsia="Times New Roman"/>
          <w:noProof/>
          <w:color w:val="000000"/>
          <w:szCs w:val="24"/>
        </w:rPr>
        <w:t>који испоставља понуђач, у року до 45 дана од дана пријема рачуна и отпремнице.</w:t>
      </w:r>
      <w:r w:rsidRPr="00C449F4">
        <w:rPr>
          <w:rFonts w:eastAsia="Times New Roman"/>
          <w:color w:val="000000"/>
          <w:szCs w:val="24"/>
        </w:rPr>
        <w:t xml:space="preserve"> </w:t>
      </w:r>
    </w:p>
    <w:p w:rsidR="00C449F4" w:rsidRPr="00C449F4" w:rsidRDefault="00C449F4" w:rsidP="00C449F4">
      <w:pPr>
        <w:keepNext/>
        <w:keepLines/>
        <w:tabs>
          <w:tab w:val="clear" w:pos="1440"/>
          <w:tab w:val="left" w:pos="0"/>
        </w:tabs>
        <w:rPr>
          <w:rFonts w:eastAsia="Times New Roman"/>
          <w:noProof/>
          <w:color w:val="000000"/>
          <w:szCs w:val="24"/>
        </w:rPr>
      </w:pPr>
      <w:r w:rsidRPr="00C449F4">
        <w:rPr>
          <w:rFonts w:eastAsia="Times New Roman"/>
          <w:color w:val="000000"/>
          <w:szCs w:val="24"/>
        </w:rPr>
        <w:t xml:space="preserve">                      </w:t>
      </w:r>
      <w:r w:rsidRPr="00C449F4">
        <w:rPr>
          <w:rFonts w:eastAsia="Times New Roman"/>
          <w:iCs/>
          <w:color w:val="000000"/>
          <w:szCs w:val="24"/>
        </w:rPr>
        <w:t>Плаћање се врши уплатом на рачун понуђача.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C449F4" w:rsidRPr="00C449F4" w:rsidRDefault="00C449F4" w:rsidP="00C449F4">
      <w:pPr>
        <w:rPr>
          <w:rFonts w:eastAsia="Times New Roman"/>
          <w:b/>
          <w:lang w:val="ru-RU"/>
        </w:rPr>
      </w:pPr>
      <w:r w:rsidRPr="00C449F4">
        <w:rPr>
          <w:rFonts w:eastAsia="Times New Roman"/>
          <w:lang w:val="ru-RU"/>
        </w:rPr>
        <w:tab/>
      </w:r>
      <w:r w:rsidRPr="00C449F4">
        <w:rPr>
          <w:rFonts w:eastAsia="Times New Roman"/>
          <w:b/>
          <w:lang w:val="ru-RU"/>
        </w:rPr>
        <w:t>12. Средства финансијског обезбеђења</w:t>
      </w:r>
    </w:p>
    <w:p w:rsidR="00C449F4" w:rsidRPr="00C449F4"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C449F4">
        <w:rPr>
          <w:rFonts w:eastAsia="Times New Roman"/>
          <w:b/>
          <w:kern w:val="3"/>
          <w:szCs w:val="24"/>
          <w:lang w:val="ru-RU" w:eastAsia="zh-CN" w:bidi="hi-IN"/>
        </w:rPr>
        <w:t>12.1.</w:t>
      </w:r>
      <w:r w:rsidRPr="00C449F4">
        <w:rPr>
          <w:rFonts w:eastAsia="Times New Roman"/>
          <w:kern w:val="3"/>
          <w:szCs w:val="24"/>
          <w:lang w:val="ru-RU" w:eastAsia="zh-CN" w:bidi="hi-IN"/>
        </w:rPr>
        <w:t xml:space="preserve"> Понуђач је дужан да уз понуду достави: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b/>
          <w:kern w:val="3"/>
          <w:szCs w:val="24"/>
          <w:lang w:val="ru-RU" w:eastAsia="zh-CN" w:bidi="hi-IN"/>
        </w:rPr>
        <w:tab/>
      </w:r>
      <w:r w:rsidRPr="00C449F4">
        <w:rPr>
          <w:rFonts w:eastAsia="Times New Roman"/>
          <w:kern w:val="3"/>
          <w:szCs w:val="24"/>
          <w:lang w:val="ru-RU" w:eastAsia="zh-CN" w:bidi="hi-IN"/>
        </w:rPr>
        <w:t>-</w:t>
      </w:r>
      <w:r w:rsidRPr="00C449F4">
        <w:rPr>
          <w:rFonts w:eastAsia="Times New Roman"/>
          <w:b/>
          <w:kern w:val="3"/>
          <w:szCs w:val="24"/>
          <w:lang w:val="ru-RU" w:eastAsia="zh-CN" w:bidi="hi-IN"/>
        </w:rPr>
        <w:t xml:space="preserve">  </w:t>
      </w:r>
      <w:r w:rsidRPr="00C449F4">
        <w:rPr>
          <w:rFonts w:eastAsia="Times New Roman"/>
          <w:b/>
          <w:spacing w:val="-4"/>
          <w:kern w:val="3"/>
          <w:szCs w:val="24"/>
          <w:lang w:val="ru-RU" w:eastAsia="zh-CN" w:bidi="hi-IN"/>
        </w:rPr>
        <w:t>Мениц</w:t>
      </w:r>
      <w:r w:rsidRPr="00C449F4">
        <w:rPr>
          <w:rFonts w:eastAsia="Times New Roman"/>
          <w:b/>
          <w:spacing w:val="-4"/>
          <w:kern w:val="3"/>
          <w:szCs w:val="24"/>
          <w:lang w:eastAsia="zh-CN" w:bidi="hi-IN"/>
        </w:rPr>
        <w:t>у</w:t>
      </w:r>
      <w:r w:rsidRPr="00C449F4">
        <w:rPr>
          <w:rFonts w:eastAsia="Times New Roman"/>
          <w:b/>
          <w:spacing w:val="-4"/>
          <w:kern w:val="3"/>
          <w:szCs w:val="24"/>
          <w:lang w:val="ru-RU" w:eastAsia="zh-CN" w:bidi="hi-IN"/>
        </w:rPr>
        <w:t xml:space="preserve"> за озбиљност понуде </w:t>
      </w:r>
      <w:r w:rsidRPr="00C449F4">
        <w:rPr>
          <w:rFonts w:eastAsia="Times New Roman"/>
          <w:color w:val="000000"/>
          <w:spacing w:val="-4"/>
          <w:kern w:val="3"/>
          <w:szCs w:val="24"/>
          <w:lang w:val="ru-RU" w:eastAsia="zh-CN" w:bidi="hi-IN"/>
        </w:rPr>
        <w:t xml:space="preserve">са назначеним номиналним износом </w:t>
      </w:r>
      <w:r w:rsidRPr="00C449F4">
        <w:rPr>
          <w:rFonts w:eastAsia="Times New Roman"/>
          <w:color w:val="000000"/>
          <w:kern w:val="3"/>
          <w:szCs w:val="24"/>
          <w:lang w:val="ru-RU" w:eastAsia="zh-CN" w:bidi="hi-IN"/>
        </w:rPr>
        <w:t xml:space="preserve">у висини </w:t>
      </w:r>
      <w:r w:rsidRPr="00C449F4">
        <w:rPr>
          <w:rFonts w:eastAsia="Times New Roman"/>
          <w:kern w:val="3"/>
          <w:szCs w:val="24"/>
          <w:lang w:val="ru-RU" w:eastAsia="zh-CN" w:bidi="hi-IN"/>
        </w:rPr>
        <w:t xml:space="preserve">од 5% од вредности понуде </w:t>
      </w:r>
      <w:r w:rsidRPr="00C449F4">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Pr>
          <w:rFonts w:eastAsia="Times New Roman"/>
          <w:spacing w:val="-4"/>
          <w:kern w:val="3"/>
          <w:szCs w:val="24"/>
          <w:lang w:val="ru-RU" w:eastAsia="zh-CN" w:bidi="hi-IN"/>
        </w:rPr>
        <w:t>,</w:t>
      </w:r>
      <w:r w:rsidRPr="00C449F4">
        <w:rPr>
          <w:rFonts w:eastAsia="Times New Roman"/>
          <w:spacing w:val="-4"/>
          <w:kern w:val="3"/>
          <w:szCs w:val="24"/>
          <w:lang w:val="ru-RU" w:eastAsia="zh-CN" w:bidi="hi-IN"/>
        </w:rPr>
        <w:t xml:space="preserve"> 80/2015</w:t>
      </w:r>
      <w:r w:rsidR="00047D45">
        <w:rPr>
          <w:rFonts w:eastAsia="Times New Roman"/>
          <w:spacing w:val="-4"/>
          <w:kern w:val="3"/>
          <w:szCs w:val="24"/>
          <w:lang w:val="ru-RU" w:eastAsia="zh-CN" w:bidi="hi-IN"/>
        </w:rPr>
        <w:t xml:space="preserve"> и 76/2016</w:t>
      </w:r>
      <w:r w:rsidRPr="00C449F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C449F4">
        <w:rPr>
          <w:rFonts w:eastAsia="Times New Roman"/>
          <w:b/>
          <w:spacing w:val="-4"/>
          <w:kern w:val="3"/>
          <w:szCs w:val="24"/>
          <w:lang w:val="ru-RU" w:eastAsia="zh-CN" w:bidi="hi-IN"/>
        </w:rPr>
        <w:t>Рок важења</w:t>
      </w:r>
      <w:r w:rsidRPr="00C449F4">
        <w:rPr>
          <w:rFonts w:eastAsia="Times New Roman"/>
          <w:b/>
          <w:kern w:val="3"/>
          <w:szCs w:val="24"/>
          <w:lang w:val="ru-RU" w:eastAsia="zh-CN" w:bidi="hi-IN"/>
        </w:rPr>
        <w:t xml:space="preserve"> понуде).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Менично овлашћење да се мениц</w:t>
      </w:r>
      <w:r w:rsidRPr="00C449F4">
        <w:rPr>
          <w:rFonts w:eastAsia="Times New Roman"/>
          <w:kern w:val="3"/>
          <w:szCs w:val="24"/>
          <w:lang w:val="en-US" w:eastAsia="zh-CN" w:bidi="hi-IN"/>
        </w:rPr>
        <w:t>a</w:t>
      </w:r>
      <w:r w:rsidRPr="00C449F4">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449F4">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449F4">
        <w:rPr>
          <w:rFonts w:eastAsia="Times New Roman"/>
          <w:kern w:val="3"/>
          <w:szCs w:val="24"/>
          <w:lang w:val="ru-RU" w:eastAsia="zh-CN" w:bidi="hi-IN"/>
        </w:rPr>
        <w:t>;</w:t>
      </w:r>
    </w:p>
    <w:p w:rsidR="00C449F4" w:rsidRPr="00C449F4" w:rsidRDefault="00C449F4" w:rsidP="00C449F4">
      <w:pPr>
        <w:ind w:firstLine="1260"/>
        <w:rPr>
          <w:rFonts w:eastAsia="Times New Roman"/>
          <w:szCs w:val="24"/>
        </w:rPr>
      </w:pPr>
      <w:r w:rsidRPr="00C449F4">
        <w:rPr>
          <w:rFonts w:eastAsia="Times New Roman"/>
          <w:szCs w:val="24"/>
        </w:rPr>
        <w:t xml:space="preserve">   - текст меничног овлашћења је потребно урадити у складу са достављеном меницом;</w:t>
      </w:r>
    </w:p>
    <w:p w:rsidR="00C449F4" w:rsidRPr="00C449F4" w:rsidRDefault="00C449F4" w:rsidP="00C449F4">
      <w:pPr>
        <w:ind w:firstLine="1260"/>
        <w:rPr>
          <w:rFonts w:eastAsia="Times New Roman"/>
          <w:szCs w:val="24"/>
        </w:rPr>
      </w:pPr>
      <w:r w:rsidRPr="00C449F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Потврду о регистрацији менице,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C449F4" w:rsidRDefault="00C449F4" w:rsidP="00C449F4">
      <w:pPr>
        <w:shd w:val="clear" w:color="auto" w:fill="FFFFFF"/>
        <w:ind w:firstLine="1440"/>
        <w:rPr>
          <w:rFonts w:eastAsia="Times New Roman"/>
          <w:color w:val="FF0000"/>
          <w:szCs w:val="24"/>
        </w:rPr>
      </w:pPr>
      <w:r w:rsidRPr="00C449F4">
        <w:rPr>
          <w:rFonts w:eastAsia="Times New Roman"/>
          <w:b/>
          <w:lang w:val="ru-RU"/>
        </w:rPr>
        <w:t>12.2.</w:t>
      </w:r>
      <w:r w:rsidRPr="00C449F4">
        <w:rPr>
          <w:rFonts w:eastAsia="Times New Roman"/>
          <w:lang w:val="ru-RU"/>
        </w:rPr>
        <w:t xml:space="preserve"> </w:t>
      </w:r>
      <w:r w:rsidRPr="00C449F4">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C449F4" w:rsidRDefault="00C449F4" w:rsidP="00C449F4">
      <w:pPr>
        <w:rPr>
          <w:rFonts w:eastAsia="Times New Roman"/>
          <w:szCs w:val="24"/>
        </w:rPr>
      </w:pPr>
      <w:r w:rsidRPr="00C449F4">
        <w:rPr>
          <w:rFonts w:eastAsia="Times New Roman"/>
          <w:szCs w:val="24"/>
        </w:rPr>
        <w:tab/>
        <w:t xml:space="preserve">- </w:t>
      </w:r>
      <w:r w:rsidRPr="00C449F4">
        <w:rPr>
          <w:rFonts w:eastAsia="Times New Roman"/>
          <w:b/>
          <w:szCs w:val="24"/>
        </w:rPr>
        <w:t>меницу за добро извршење посла</w:t>
      </w:r>
      <w:r w:rsidRPr="00C449F4">
        <w:rPr>
          <w:rFonts w:eastAsia="Times New Roman"/>
          <w:szCs w:val="24"/>
        </w:rPr>
        <w:t xml:space="preserve"> са назначеним номиналним износом од</w:t>
      </w:r>
      <w:r w:rsidRPr="00C449F4">
        <w:rPr>
          <w:rFonts w:eastAsia="Times New Roman"/>
          <w:color w:val="FF0000"/>
          <w:szCs w:val="24"/>
        </w:rPr>
        <w:t xml:space="preserve"> </w:t>
      </w:r>
      <w:r w:rsidRPr="00C449F4">
        <w:rPr>
          <w:rFonts w:eastAsia="Times New Roman"/>
          <w:szCs w:val="24"/>
        </w:rPr>
        <w:t xml:space="preserve">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w:t>
      </w:r>
      <w:r w:rsidRPr="00C449F4">
        <w:rPr>
          <w:rFonts w:eastAsia="Times New Roman"/>
          <w:szCs w:val="24"/>
        </w:rPr>
        <w:lastRenderedPageBreak/>
        <w:t>лист СРЈ”, бр. 3/2002 и 5/2003 и „Службени гласник РС”, бр. 43/2004, 62/2006,</w:t>
      </w:r>
      <w:r w:rsidRPr="00C449F4">
        <w:rPr>
          <w:rFonts w:eastAsia="Times New Roman"/>
          <w:spacing w:val="-4"/>
          <w:lang w:val="ru-RU"/>
        </w:rPr>
        <w:t xml:space="preserve">111/2009 </w:t>
      </w:r>
      <w:r w:rsidRPr="00C449F4">
        <w:rPr>
          <w:rFonts w:eastAsia="Times New Roman"/>
          <w:szCs w:val="24"/>
          <w:lang w:val="ru-RU"/>
        </w:rPr>
        <w:t xml:space="preserve">, </w:t>
      </w:r>
      <w:r w:rsidRPr="00C449F4">
        <w:rPr>
          <w:rFonts w:eastAsia="Times New Roman"/>
          <w:szCs w:val="24"/>
        </w:rPr>
        <w:t>31/2011</w:t>
      </w:r>
      <w:r w:rsidRPr="00C449F4">
        <w:rPr>
          <w:rFonts w:eastAsia="Times New Roman"/>
          <w:spacing w:val="-4"/>
          <w:lang w:val="ru-RU"/>
        </w:rPr>
        <w:t xml:space="preserve"> и 139/2014</w:t>
      </w:r>
      <w:r w:rsidRPr="00C449F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Pr>
          <w:rFonts w:eastAsia="Times New Roman"/>
          <w:spacing w:val="-4"/>
          <w:lang w:val="ru-RU"/>
        </w:rPr>
        <w:t xml:space="preserve">, </w:t>
      </w:r>
      <w:r w:rsidRPr="00C449F4">
        <w:rPr>
          <w:rFonts w:eastAsia="Times New Roman"/>
          <w:spacing w:val="-4"/>
          <w:lang w:val="ru-RU"/>
        </w:rPr>
        <w:t>80/2015</w:t>
      </w:r>
      <w:r w:rsidR="00EE4B04">
        <w:rPr>
          <w:rFonts w:eastAsia="Times New Roman"/>
          <w:spacing w:val="-4"/>
          <w:lang w:val="ru-RU"/>
        </w:rPr>
        <w:t xml:space="preserve"> и 76/2016</w:t>
      </w:r>
      <w:r w:rsidRPr="00C449F4">
        <w:rPr>
          <w:rFonts w:eastAsia="Times New Roman"/>
          <w:szCs w:val="24"/>
        </w:rPr>
        <w:t>), са роком важења најмање 5 дана дуже  од истека рока важности уговора.</w:t>
      </w:r>
    </w:p>
    <w:p w:rsidR="00C449F4" w:rsidRPr="00C449F4" w:rsidRDefault="00C449F4" w:rsidP="00C449F4">
      <w:pPr>
        <w:rPr>
          <w:rFonts w:eastAsia="Times New Roman"/>
          <w:szCs w:val="24"/>
        </w:rPr>
      </w:pPr>
      <w:r w:rsidRPr="00C449F4">
        <w:rPr>
          <w:rFonts w:eastAsia="Times New Roman"/>
          <w:szCs w:val="24"/>
        </w:rPr>
        <w:tab/>
        <w:t>- Менично овлашћење да се мениц</w:t>
      </w:r>
      <w:r w:rsidRPr="00C449F4">
        <w:rPr>
          <w:rFonts w:eastAsia="Times New Roman"/>
          <w:szCs w:val="24"/>
          <w:lang w:val="en-US"/>
        </w:rPr>
        <w:t>a</w:t>
      </w:r>
      <w:r w:rsidRPr="00C449F4">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C449F4" w:rsidRDefault="00C449F4" w:rsidP="00C449F4">
      <w:pPr>
        <w:ind w:firstLine="1260"/>
        <w:rPr>
          <w:rFonts w:eastAsia="Times New Roman"/>
          <w:szCs w:val="24"/>
        </w:rPr>
      </w:pPr>
      <w:r w:rsidRPr="00C449F4">
        <w:rPr>
          <w:rFonts w:eastAsia="Times New Roman"/>
          <w:szCs w:val="24"/>
        </w:rPr>
        <w:t>- Текст меничног овлашћења је потребно урадити у складу са достављеном меницом;</w:t>
      </w:r>
    </w:p>
    <w:p w:rsidR="00C449F4" w:rsidRPr="00C449F4" w:rsidRDefault="00C449F4" w:rsidP="00C449F4">
      <w:pPr>
        <w:rPr>
          <w:rFonts w:eastAsia="Times New Roman"/>
          <w:szCs w:val="24"/>
        </w:rPr>
      </w:pPr>
      <w:r w:rsidRPr="00C449F4">
        <w:rPr>
          <w:rFonts w:eastAsia="Times New Roman"/>
          <w:szCs w:val="24"/>
        </w:rPr>
        <w:tab/>
        <w:t xml:space="preserve">- Потврду о регистрацији менице; </w:t>
      </w:r>
    </w:p>
    <w:p w:rsidR="00C449F4" w:rsidRPr="00C449F4" w:rsidRDefault="00C449F4" w:rsidP="00C449F4">
      <w:pPr>
        <w:rPr>
          <w:rFonts w:eastAsia="Times New Roman"/>
          <w:szCs w:val="24"/>
        </w:rPr>
      </w:pPr>
      <w:r w:rsidRPr="00C449F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Потпис овлашћеног лица на мениц</w:t>
      </w:r>
      <w:r w:rsidRPr="00C449F4">
        <w:rPr>
          <w:rFonts w:eastAsia="Times New Roman"/>
          <w:szCs w:val="24"/>
          <w:lang w:val="ru-RU"/>
        </w:rPr>
        <w:t>и</w:t>
      </w:r>
      <w:r w:rsidRPr="00C449F4">
        <w:rPr>
          <w:rFonts w:eastAsia="Times New Roman"/>
          <w:szCs w:val="24"/>
        </w:rPr>
        <w:t xml:space="preserve"> и меничном овлашћењу мора бити идентичан са потписом у картону депонованих потписа. </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 xml:space="preserve">У случају промене лица овлашћеног за заступање, менично овлашћење остаје на снази. </w:t>
      </w:r>
    </w:p>
    <w:p w:rsidR="00C449F4" w:rsidRPr="00C449F4" w:rsidRDefault="00C449F4" w:rsidP="00C449F4">
      <w:pPr>
        <w:rPr>
          <w:rFonts w:eastAsia="Times New Roman"/>
          <w:szCs w:val="24"/>
        </w:rPr>
      </w:pPr>
      <w:r w:rsidRPr="00C449F4">
        <w:rPr>
          <w:rFonts w:eastAsia="Times New Roman"/>
          <w:szCs w:val="24"/>
        </w:rPr>
        <w:tab/>
        <w:t>По завршеном послу Наручилац ће предметну меницу вратити, на писани захтев понуђача.</w:t>
      </w:r>
    </w:p>
    <w:p w:rsidR="00C449F4" w:rsidRPr="00C449F4" w:rsidRDefault="00C449F4" w:rsidP="00C449F4">
      <w:pPr>
        <w:rPr>
          <w:rFonts w:eastAsia="Times New Roman"/>
          <w:szCs w:val="24"/>
          <w:lang w:val="ru-RU"/>
        </w:rPr>
      </w:pPr>
    </w:p>
    <w:p w:rsidR="00C449F4" w:rsidRPr="00C449F4" w:rsidRDefault="00C449F4" w:rsidP="00C449F4">
      <w:pPr>
        <w:tabs>
          <w:tab w:val="center" w:pos="1710"/>
        </w:tabs>
        <w:rPr>
          <w:rFonts w:eastAsia="Times New Roman"/>
          <w:szCs w:val="24"/>
        </w:rPr>
      </w:pPr>
      <w:r w:rsidRPr="00C449F4">
        <w:rPr>
          <w:rFonts w:eastAsia="Times New Roman"/>
          <w:szCs w:val="24"/>
        </w:rPr>
        <w:t xml:space="preserve">                       </w:t>
      </w:r>
      <w:r w:rsidRPr="00C449F4">
        <w:rPr>
          <w:rFonts w:eastAsia="Times New Roman"/>
          <w:b/>
          <w:szCs w:val="24"/>
        </w:rPr>
        <w:t>12.3.</w:t>
      </w:r>
      <w:r w:rsidRPr="00C449F4">
        <w:rPr>
          <w:rFonts w:eastAsia="Times New Roman"/>
          <w:szCs w:val="24"/>
        </w:rPr>
        <w:t xml:space="preserve"> </w:t>
      </w:r>
      <w:r w:rsidRPr="00C449F4">
        <w:rPr>
          <w:rFonts w:eastAsia="Times New Roman"/>
          <w:b/>
          <w:szCs w:val="24"/>
        </w:rPr>
        <w:t>Меницу за отклањање недостатака у гарантном року</w:t>
      </w:r>
      <w:r w:rsidRPr="00C449F4">
        <w:rPr>
          <w:rFonts w:eastAsia="Times New Roman"/>
          <w:szCs w:val="24"/>
        </w:rPr>
        <w:t xml:space="preserve"> </w:t>
      </w:r>
    </w:p>
    <w:p w:rsidR="00C449F4" w:rsidRPr="00C449F4" w:rsidRDefault="00C449F4" w:rsidP="00C449F4">
      <w:pPr>
        <w:tabs>
          <w:tab w:val="center" w:pos="1710"/>
        </w:tabs>
        <w:rPr>
          <w:rFonts w:eastAsia="Times New Roman"/>
          <w:szCs w:val="24"/>
        </w:rPr>
      </w:pPr>
      <w:r w:rsidRPr="00C449F4">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C449F4" w:rsidRDefault="00C449F4" w:rsidP="00C449F4">
      <w:pPr>
        <w:tabs>
          <w:tab w:val="center" w:pos="1710"/>
        </w:tabs>
        <w:rPr>
          <w:rFonts w:eastAsia="Times New Roman"/>
          <w:color w:val="000000"/>
          <w:szCs w:val="24"/>
        </w:rPr>
      </w:pPr>
      <w:r w:rsidRPr="00C449F4">
        <w:rPr>
          <w:rFonts w:eastAsia="Times New Roman"/>
          <w:color w:val="000000"/>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C449F4" w:rsidRDefault="00C449F4" w:rsidP="00C449F4">
      <w:pPr>
        <w:rPr>
          <w:rFonts w:eastAsia="Times New Roman"/>
        </w:rPr>
      </w:pPr>
    </w:p>
    <w:p w:rsidR="00C449F4" w:rsidRPr="00C449F4" w:rsidRDefault="00C449F4" w:rsidP="00C449F4">
      <w:pPr>
        <w:rPr>
          <w:rFonts w:eastAsia="Times New Roman"/>
          <w:b/>
        </w:rPr>
      </w:pPr>
      <w:r w:rsidRPr="00C449F4">
        <w:rPr>
          <w:rFonts w:eastAsia="Times New Roman"/>
        </w:rPr>
        <w:tab/>
      </w:r>
      <w:r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Pr>
          <w:rFonts w:eastAsia="Times New Roman"/>
          <w:b/>
          <w:szCs w:val="24"/>
        </w:rPr>
        <w:t xml:space="preserve">број </w:t>
      </w:r>
      <w:r w:rsidR="00AF4634">
        <w:rPr>
          <w:rFonts w:eastAsia="Times New Roman"/>
          <w:b/>
          <w:szCs w:val="24"/>
          <w:lang w:val="sr-Cyrl-RS"/>
        </w:rPr>
        <w:t>36</w:t>
      </w:r>
      <w:r w:rsidRPr="00C449F4">
        <w:rPr>
          <w:rFonts w:eastAsia="Times New Roman"/>
          <w:b/>
          <w:szCs w:val="24"/>
        </w:rPr>
        <w:t>/17</w:t>
      </w:r>
      <w:r w:rsidRPr="00C449F4">
        <w:rPr>
          <w:rFonts w:eastAsia="Times New Roman"/>
          <w:szCs w:val="24"/>
        </w:rPr>
        <w:t xml:space="preserve"> чији је предмет </w:t>
      </w:r>
      <w:r w:rsidRPr="00C449F4">
        <w:rPr>
          <w:rFonts w:eastAsia="Times New Roman"/>
          <w:b/>
          <w:szCs w:val="24"/>
        </w:rPr>
        <w:t xml:space="preserve">набавка </w:t>
      </w:r>
      <w:r w:rsidRPr="00C449F4">
        <w:rPr>
          <w:rFonts w:eastAsia="Times New Roman"/>
          <w:b/>
          <w:lang w:val="ru-RU"/>
        </w:rPr>
        <w:t>добара –матерични штампачи</w:t>
      </w:r>
      <w:r w:rsidRPr="00C449F4">
        <w:rPr>
          <w:rFonts w:eastAsia="Times New Roman"/>
          <w:b/>
          <w:szCs w:val="24"/>
        </w:rPr>
        <w:t>”</w:t>
      </w:r>
      <w:r w:rsidRPr="00C449F4">
        <w:rPr>
          <w:rFonts w:eastAsia="Times New Roman"/>
          <w:szCs w:val="24"/>
        </w:rPr>
        <w:t>,</w:t>
      </w:r>
      <w:r w:rsidRPr="00C449F4">
        <w:rPr>
          <w:rFonts w:eastAsia="Times New Roman"/>
          <w:b/>
          <w:szCs w:val="24"/>
        </w:rPr>
        <w:t xml:space="preserve"> </w:t>
      </w:r>
      <w:r w:rsidRPr="00C449F4">
        <w:rPr>
          <w:rFonts w:eastAsia="Times New Roman"/>
          <w:szCs w:val="24"/>
        </w:rPr>
        <w:t>предајом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C449F4" w:rsidRDefault="00C449F4" w:rsidP="00C449F4">
      <w:pPr>
        <w:keepNext/>
        <w:keepLines/>
        <w:ind w:firstLine="1440"/>
        <w:rPr>
          <w:rFonts w:eastAsia="Times New Roman"/>
          <w:b/>
          <w:color w:val="000000"/>
          <w:szCs w:val="24"/>
          <w:lang w:val="ru-RU"/>
        </w:rPr>
      </w:pPr>
      <w:r w:rsidRPr="00C449F4">
        <w:rPr>
          <w:rFonts w:eastAsia="Times New Roman"/>
          <w:color w:val="000000"/>
          <w:szCs w:val="24"/>
        </w:rPr>
        <w:t xml:space="preserve">Одлука о додели уговора донеће се применом критеријума </w:t>
      </w:r>
      <w:r w:rsidRPr="00C449F4">
        <w:rPr>
          <w:rFonts w:eastAsia="Times New Roman"/>
          <w:b/>
          <w:color w:val="000000"/>
          <w:szCs w:val="24"/>
        </w:rPr>
        <w:t>„најнижа понуђена цена”.</w:t>
      </w:r>
    </w:p>
    <w:p w:rsidR="00C449F4" w:rsidRDefault="00C449F4" w:rsidP="00C449F4">
      <w:pPr>
        <w:keepNext/>
        <w:keepLines/>
        <w:rPr>
          <w:rFonts w:eastAsia="Times New Roman"/>
          <w:color w:val="000000"/>
          <w:szCs w:val="24"/>
        </w:rPr>
      </w:pPr>
      <w:r w:rsidRPr="00C449F4">
        <w:rPr>
          <w:rFonts w:eastAsia="Times New Roman"/>
          <w:color w:val="000000"/>
          <w:sz w:val="22"/>
          <w:szCs w:val="22"/>
          <w:lang w:val="ru-RU"/>
        </w:rPr>
        <w:tab/>
      </w:r>
      <w:r w:rsidRPr="00C449F4">
        <w:rPr>
          <w:rFonts w:eastAsia="Times New Roman"/>
          <w:color w:val="000000"/>
          <w:szCs w:val="24"/>
        </w:rPr>
        <w:t>Понуђач који понуди најнижу укупну цену понуђених добара биће изабран као најповољнији.</w:t>
      </w:r>
    </w:p>
    <w:p w:rsidR="00C449F4" w:rsidRDefault="00C449F4" w:rsidP="00C449F4">
      <w:pPr>
        <w:keepNext/>
        <w:keepLines/>
        <w:rPr>
          <w:rFonts w:eastAsia="Times New Roman"/>
          <w:color w:val="000000"/>
          <w:szCs w:val="24"/>
        </w:rPr>
      </w:pPr>
    </w:p>
    <w:p w:rsidR="00C449F4" w:rsidRPr="00C449F4" w:rsidRDefault="00C449F4" w:rsidP="0023249A">
      <w:pPr>
        <w:rPr>
          <w:rFonts w:eastAsia="Times New Roman"/>
          <w:b/>
          <w:szCs w:val="24"/>
        </w:rPr>
      </w:pPr>
    </w:p>
    <w:p w:rsidR="00C449F4" w:rsidRPr="00C449F4" w:rsidRDefault="00C449F4" w:rsidP="00C449F4">
      <w:pPr>
        <w:ind w:firstLine="1440"/>
        <w:rPr>
          <w:rFonts w:eastAsia="Times New Roman"/>
          <w:b/>
          <w:szCs w:val="24"/>
        </w:rPr>
      </w:pPr>
      <w:r w:rsidRPr="00C449F4">
        <w:rPr>
          <w:rFonts w:eastAsia="Times New Roman"/>
          <w:b/>
          <w:szCs w:val="24"/>
        </w:rPr>
        <w:lastRenderedPageBreak/>
        <w:t>19. Понуде са истом понуђеном ценом</w:t>
      </w:r>
    </w:p>
    <w:p w:rsidR="00C449F4" w:rsidRPr="00C449F4" w:rsidRDefault="00C449F4" w:rsidP="00C449F4">
      <w:pPr>
        <w:ind w:firstLine="1440"/>
        <w:rPr>
          <w:rFonts w:eastAsia="Times New Roman"/>
          <w:b/>
          <w:szCs w:val="24"/>
        </w:rPr>
      </w:pP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Уколико две или више понуда имају исти рок</w:t>
      </w:r>
      <w:r w:rsidRPr="00C449F4">
        <w:rPr>
          <w:rFonts w:eastAsia="Calibri"/>
          <w:szCs w:val="24"/>
        </w:rPr>
        <w:t xml:space="preserve"> испоруке</w:t>
      </w:r>
      <w:r w:rsidRPr="00C449F4">
        <w:rPr>
          <w:rFonts w:eastAsia="Calibri"/>
          <w:szCs w:val="24"/>
          <w:lang w:val="ru-RU"/>
        </w:rPr>
        <w:t>, као најповољнија биће</w:t>
      </w:r>
      <w:r w:rsidRPr="00C449F4">
        <w:rPr>
          <w:rFonts w:eastAsia="Calibri"/>
          <w:szCs w:val="24"/>
        </w:rPr>
        <w:t xml:space="preserve"> </w:t>
      </w:r>
      <w:r w:rsidRPr="00C449F4">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00F70F04" w:rsidRPr="00F70F04">
        <w:rPr>
          <w:rFonts w:eastAsia="Times New Roman"/>
          <w:b/>
          <w:szCs w:val="24"/>
          <w:lang w:val="sr-Cyrl-RS"/>
        </w:rPr>
        <w:t>3</w:t>
      </w:r>
      <w:r w:rsidR="00F70F04">
        <w:rPr>
          <w:rFonts w:eastAsia="Times New Roman"/>
          <w:szCs w:val="24"/>
          <w:lang w:val="sr-Cyrl-RS"/>
        </w:rPr>
        <w:t xml:space="preserve"> (</w:t>
      </w:r>
      <w:r w:rsidRPr="00C449F4">
        <w:rPr>
          <w:rFonts w:eastAsia="Times New Roman"/>
          <w:b/>
          <w:szCs w:val="24"/>
        </w:rPr>
        <w:t>три</w:t>
      </w:r>
      <w:r w:rsidR="00F70F04">
        <w:rPr>
          <w:rFonts w:eastAsia="Times New Roman"/>
          <w:b/>
          <w:szCs w:val="24"/>
          <w:lang w:val="sr-Cyrl-RS"/>
        </w:rPr>
        <w:t>)</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w:t>
      </w:r>
      <w:r w:rsidRPr="00C449F4">
        <w:rPr>
          <w:rFonts w:eastAsia="Times New Roman"/>
          <w:szCs w:val="24"/>
        </w:rPr>
        <w:lastRenderedPageBreak/>
        <w:t>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набавке </w:t>
      </w:r>
      <w:r w:rsidR="00C27F5C">
        <w:rPr>
          <w:rFonts w:eastAsia="Times New Roman"/>
          <w:b/>
          <w:szCs w:val="24"/>
        </w:rPr>
        <w:t>(</w:t>
      </w:r>
      <w:r w:rsidR="00811D96">
        <w:rPr>
          <w:rFonts w:eastAsia="Times New Roman"/>
          <w:b/>
          <w:szCs w:val="24"/>
          <w:lang w:val="sr-Cyrl-RS"/>
        </w:rPr>
        <w:t>36</w:t>
      </w:r>
      <w:r w:rsidR="00EC55D1">
        <w:rPr>
          <w:rFonts w:eastAsia="Times New Roman"/>
          <w:b/>
          <w:szCs w:val="24"/>
        </w:rPr>
        <w:t>/</w:t>
      </w:r>
      <w:r w:rsidRPr="00C449F4">
        <w:rPr>
          <w:rFonts w:eastAsia="Times New Roman"/>
          <w:b/>
          <w:szCs w:val="24"/>
        </w:rPr>
        <w:t>17)</w:t>
      </w:r>
      <w:r w:rsidRPr="00C449F4">
        <w:rPr>
          <w:rFonts w:eastAsia="Times New Roman"/>
          <w:szCs w:val="24"/>
        </w:rPr>
        <w:t xml:space="preserve"> за коју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C449F4">
        <w:rPr>
          <w:rFonts w:eastAsia="Calibri"/>
          <w:bCs/>
          <w:szCs w:val="24"/>
        </w:rPr>
        <w:t>(„Службени гласник РС”, број 124/12, 14/15 и 68/15)</w:t>
      </w:r>
      <w:r w:rsidRPr="00C449F4">
        <w:rPr>
          <w:rFonts w:eastAsia="Times New Roman"/>
          <w:szCs w:val="24"/>
        </w:rPr>
        <w:t>.</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 xml:space="preserve">Наручилац може сходно члану 112. став 2. тачка 5) Закона о јавним </w:t>
      </w:r>
      <w:r w:rsidRPr="00C449F4">
        <w:rPr>
          <w:rFonts w:eastAsia="Times New Roman"/>
          <w:szCs w:val="24"/>
        </w:rPr>
        <w:lastRenderedPageBreak/>
        <w:t>набавкама</w:t>
      </w:r>
      <w:r w:rsidR="00F70F04">
        <w:rPr>
          <w:rFonts w:eastAsia="Times New Roman"/>
          <w:szCs w:val="24"/>
          <w:lang w:val="sr-Cyrl-RS"/>
        </w:rPr>
        <w:t xml:space="preserve"> </w:t>
      </w:r>
      <w:r w:rsidR="00F70F04" w:rsidRPr="00C449F4">
        <w:rPr>
          <w:rFonts w:eastAsia="Calibri"/>
          <w:bCs/>
          <w:szCs w:val="24"/>
        </w:rPr>
        <w:t>(„Службени гласник РС”, број 124/12, 14/15 и 68/15)</w:t>
      </w:r>
      <w:r w:rsidRPr="00C449F4">
        <w:rPr>
          <w:rFonts w:eastAsia="Times New Roman"/>
          <w:szCs w:val="24"/>
        </w:rPr>
        <w:t>,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w:t>
      </w:r>
      <w:r w:rsidRPr="00F70F04">
        <w:rPr>
          <w:rFonts w:eastAsia="Times New Roman"/>
          <w:b/>
          <w:szCs w:val="24"/>
        </w:rPr>
        <w:t>5</w:t>
      </w:r>
      <w:r w:rsidRPr="00C449F4">
        <w:rPr>
          <w:rFonts w:eastAsia="Times New Roman"/>
          <w:szCs w:val="24"/>
        </w:rPr>
        <w:t xml:space="preserve"> </w:t>
      </w:r>
      <w:r w:rsidRPr="00F70F04">
        <w:rPr>
          <w:rFonts w:eastAsia="Times New Roman"/>
          <w:b/>
          <w:szCs w:val="24"/>
        </w:rPr>
        <w:t>(пет)</w:t>
      </w:r>
      <w:r w:rsidRPr="00C449F4">
        <w:rPr>
          <w:rFonts w:eastAsia="Times New Roman"/>
          <w:szCs w:val="24"/>
        </w:rPr>
        <w:t xml:space="preserve">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rPr>
          <w:rFonts w:eastAsia="Batang"/>
          <w:szCs w:val="24"/>
          <w:lang w:val="sr-Latn-CS"/>
        </w:rPr>
      </w:pPr>
      <w:r w:rsidRPr="00C449F4">
        <w:rPr>
          <w:rFonts w:eastAsia="Batang"/>
          <w:szCs w:val="24"/>
          <w:lang w:val="sr-Latn-CS"/>
        </w:rPr>
        <w:t xml:space="preserve">На основу позива за </w:t>
      </w:r>
      <w:r w:rsidRPr="00C449F4">
        <w:rPr>
          <w:rFonts w:eastAsia="Batang"/>
          <w:szCs w:val="24"/>
        </w:rPr>
        <w:t>набавку добара – матрични штампачи</w:t>
      </w:r>
      <w:r w:rsidRPr="00C449F4">
        <w:rPr>
          <w:rFonts w:eastAsia="Batang"/>
          <w:szCs w:val="24"/>
          <w:lang w:val="sr-Latn-CS"/>
        </w:rPr>
        <w:t xml:space="preserve">, број набавке </w:t>
      </w:r>
      <w:r w:rsidR="00811D96">
        <w:rPr>
          <w:rFonts w:eastAsia="Batang"/>
          <w:b/>
          <w:szCs w:val="24"/>
          <w:lang w:val="sr-Cyrl-RS"/>
        </w:rPr>
        <w:t>36</w:t>
      </w:r>
      <w:r w:rsidR="00EC55D1">
        <w:rPr>
          <w:rFonts w:eastAsia="Batang"/>
          <w:b/>
          <w:szCs w:val="24"/>
          <w:lang w:val="sr-Latn-CS"/>
        </w:rPr>
        <w:t>/</w:t>
      </w:r>
      <w:r w:rsidRPr="00C449F4">
        <w:rPr>
          <w:rFonts w:eastAsia="Batang"/>
          <w:b/>
          <w:szCs w:val="24"/>
          <w:lang w:val="sr-Latn-CS"/>
        </w:rPr>
        <w:t>1</w:t>
      </w:r>
      <w:r w:rsidRPr="00C449F4">
        <w:rPr>
          <w:rFonts w:eastAsia="Batang"/>
          <w:b/>
          <w:szCs w:val="24"/>
        </w:rPr>
        <w:t>7</w:t>
      </w:r>
      <w:r w:rsidRPr="00C449F4">
        <w:rPr>
          <w:rFonts w:eastAsia="Batang"/>
          <w:szCs w:val="24"/>
          <w:lang w:val="sr-Latn-CS"/>
        </w:rPr>
        <w:t>, дајем понуду како следи:</w:t>
      </w:r>
    </w:p>
    <w:p w:rsidR="00C449F4" w:rsidRPr="00C449F4"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b/>
          <w:szCs w:val="24"/>
        </w:rPr>
        <w:tab/>
      </w: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C449F4" w:rsidRPr="00C449F4" w:rsidRDefault="00C449F4" w:rsidP="00C449F4">
      <w:pPr>
        <w:keepNext/>
        <w:keepLines/>
        <w:tabs>
          <w:tab w:val="right" w:leader="dot" w:pos="6960"/>
        </w:tabs>
        <w:rPr>
          <w:rFonts w:eastAsia="Times New Roman"/>
          <w:b/>
          <w:szCs w:val="24"/>
          <w:lang w:val="ru-RU"/>
        </w:rPr>
      </w:pPr>
    </w:p>
    <w:p w:rsidR="004C30B9" w:rsidRPr="00742D2F" w:rsidRDefault="004C30B9" w:rsidP="004C30B9">
      <w:pPr>
        <w:rPr>
          <w:lang w:val="sr-Cyrl-RS"/>
        </w:rPr>
      </w:pPr>
      <w:r w:rsidRPr="00742D2F">
        <w:rPr>
          <w:lang w:val="sr-Cyrl-RS"/>
        </w:rPr>
        <w:t xml:space="preserve">ПРИЛОГ: ТЕХНИЧКА СПЕЦИФИКАЦИЈА ЗА НАБАВКУ МАТРИЧНИХ ШТАМПАЧА </w:t>
      </w:r>
    </w:p>
    <w:p w:rsidR="004C30B9" w:rsidRPr="00742D2F" w:rsidRDefault="004C30B9" w:rsidP="004C30B9">
      <w:pPr>
        <w:rPr>
          <w:lang w:val="sr-Cyrl-RS"/>
        </w:rPr>
      </w:pPr>
      <w:r w:rsidRPr="00742D2F">
        <w:rPr>
          <w:lang w:val="sr-Cyrl-RS"/>
        </w:rPr>
        <w:t>(очекивана количина у складу са опредељеним средствима –</w:t>
      </w:r>
      <w:r w:rsidRPr="008D457E">
        <w:rPr>
          <w:lang w:val="sr-Cyrl-RS"/>
        </w:rPr>
        <w:t xml:space="preserve">100 </w:t>
      </w:r>
      <w:r w:rsidRPr="00742D2F">
        <w:rPr>
          <w:lang w:val="sr-Cyrl-RS"/>
        </w:rPr>
        <w:t xml:space="preserve">комада) : </w:t>
      </w:r>
    </w:p>
    <w:p w:rsidR="004C30B9" w:rsidRPr="00742D2F" w:rsidRDefault="004C30B9" w:rsidP="004C30B9">
      <w:pPr>
        <w:rPr>
          <w:lang w:val="sr-Cyrl-RS"/>
        </w:rPr>
      </w:pPr>
    </w:p>
    <w:tbl>
      <w:tblPr>
        <w:tblpPr w:leftFromText="180" w:rightFromText="180" w:vertAnchor="text"/>
        <w:tblW w:w="9527" w:type="dxa"/>
        <w:tblCellMar>
          <w:left w:w="0" w:type="dxa"/>
          <w:right w:w="0" w:type="dxa"/>
        </w:tblCellMar>
        <w:tblLook w:val="04A0" w:firstRow="1" w:lastRow="0" w:firstColumn="1" w:lastColumn="0" w:noHBand="0" w:noVBand="1"/>
      </w:tblPr>
      <w:tblGrid>
        <w:gridCol w:w="1332"/>
        <w:gridCol w:w="1331"/>
        <w:gridCol w:w="1341"/>
        <w:gridCol w:w="1339"/>
        <w:gridCol w:w="1339"/>
        <w:gridCol w:w="1506"/>
        <w:gridCol w:w="1339"/>
      </w:tblGrid>
      <w:tr w:rsidR="004C30B9" w:rsidRPr="00742D2F" w:rsidTr="00AF3323">
        <w:trPr>
          <w:gridAfter w:val="1"/>
          <w:wAfter w:w="1339" w:type="dxa"/>
          <w:trHeight w:val="363"/>
        </w:trPr>
        <w:tc>
          <w:tcPr>
            <w:tcW w:w="2663" w:type="dxa"/>
            <w:gridSpan w:val="2"/>
            <w:noWrap/>
            <w:tcMar>
              <w:top w:w="0" w:type="dxa"/>
              <w:left w:w="108" w:type="dxa"/>
              <w:bottom w:w="0" w:type="dxa"/>
              <w:right w:w="108" w:type="dxa"/>
            </w:tcMar>
            <w:vAlign w:val="bottom"/>
            <w:hideMark/>
          </w:tcPr>
          <w:p w:rsidR="004C30B9" w:rsidRPr="00742D2F" w:rsidRDefault="004C30B9" w:rsidP="00C72D5B">
            <w:pPr>
              <w:rPr>
                <w:rFonts w:eastAsiaTheme="minorHAnsi"/>
                <w:b/>
                <w:bCs/>
                <w:lang w:val="sr-Cyrl-RS"/>
              </w:rPr>
            </w:pPr>
            <w:r w:rsidRPr="00742D2F">
              <w:rPr>
                <w:b/>
                <w:bCs/>
              </w:rPr>
              <w:t>Матрични штампач</w:t>
            </w:r>
            <w:r w:rsidRPr="00742D2F">
              <w:rPr>
                <w:b/>
                <w:bCs/>
                <w:lang w:val="sr-Cyrl-RS"/>
              </w:rPr>
              <w:t xml:space="preserve"> </w:t>
            </w:r>
          </w:p>
        </w:tc>
        <w:tc>
          <w:tcPr>
            <w:tcW w:w="1341" w:type="dxa"/>
            <w:noWrap/>
            <w:tcMar>
              <w:top w:w="0" w:type="dxa"/>
              <w:left w:w="108" w:type="dxa"/>
              <w:bottom w:w="0" w:type="dxa"/>
              <w:right w:w="108" w:type="dxa"/>
            </w:tcMar>
            <w:vAlign w:val="bottom"/>
            <w:hideMark/>
          </w:tcPr>
          <w:p w:rsidR="004C30B9" w:rsidRPr="00742D2F" w:rsidRDefault="004C30B9" w:rsidP="00C72D5B">
            <w:pPr>
              <w:rPr>
                <w:b/>
                <w:bCs/>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pPr>
              <w:rPr>
                <w:lang w:val="sr-Cyrl-RS"/>
              </w:rPr>
            </w:pPr>
            <w:r w:rsidRPr="00742D2F">
              <w:t>У</w:t>
            </w:r>
            <w:r w:rsidR="008D457E">
              <w:t xml:space="preserve">з штампач треба испоручити  по </w:t>
            </w:r>
            <w:r w:rsidR="008D457E">
              <w:rPr>
                <w:lang w:val="sr-Latn-BA"/>
              </w:rPr>
              <w:t>1</w:t>
            </w:r>
            <w:r w:rsidRPr="00742D2F">
              <w:t>0 комада одговарајућих рибона</w:t>
            </w:r>
            <w:r w:rsidRPr="00742D2F">
              <w:rPr>
                <w:lang w:val="sr-Cyrl-RS"/>
              </w:rPr>
              <w:t>.</w:t>
            </w:r>
          </w:p>
        </w:tc>
      </w:tr>
      <w:tr w:rsidR="004C30B9" w:rsidRPr="00742D2F" w:rsidTr="00AF3323">
        <w:trPr>
          <w:gridAfter w:val="1"/>
          <w:wAfter w:w="1339" w:type="dxa"/>
          <w:trHeight w:val="192"/>
        </w:trPr>
        <w:tc>
          <w:tcPr>
            <w:tcW w:w="8188" w:type="dxa"/>
            <w:gridSpan w:val="6"/>
            <w:noWrap/>
            <w:tcMar>
              <w:top w:w="0" w:type="dxa"/>
              <w:left w:w="108" w:type="dxa"/>
              <w:bottom w:w="0" w:type="dxa"/>
              <w:right w:w="108" w:type="dxa"/>
            </w:tcMar>
            <w:vAlign w:val="bottom"/>
            <w:hideMark/>
          </w:tcPr>
          <w:p w:rsidR="004C30B9" w:rsidRPr="00742D2F" w:rsidRDefault="004C30B9" w:rsidP="00C72D5B">
            <w:pPr>
              <w:rPr>
                <w:b/>
              </w:rPr>
            </w:pPr>
            <w:r w:rsidRPr="00742D2F">
              <w:rPr>
                <w:b/>
              </w:rPr>
              <w:t>ТЕХНИЧКА СПЕЦИФИКАЦИЈА МАТРИЧНИ  ШТАМПАЧ</w:t>
            </w: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742D2F" w:rsidRDefault="004C30B9" w:rsidP="00C72D5B">
            <w:r w:rsidRPr="00742D2F">
              <w:t>Teхнoлoгиja штaмпe: 24-pinska matrična</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6682" w:type="dxa"/>
            <w:gridSpan w:val="5"/>
            <w:noWrap/>
            <w:tcMar>
              <w:top w:w="0" w:type="dxa"/>
              <w:left w:w="108" w:type="dxa"/>
              <w:bottom w:w="0" w:type="dxa"/>
              <w:right w:w="108" w:type="dxa"/>
            </w:tcMar>
            <w:vAlign w:val="bottom"/>
            <w:hideMark/>
          </w:tcPr>
          <w:p w:rsidR="004C30B9" w:rsidRPr="00742D2F" w:rsidRDefault="004C30B9" w:rsidP="00C72D5B">
            <w:pPr>
              <w:rPr>
                <w:lang w:val="sr-Cyrl-RS"/>
              </w:rPr>
            </w:pPr>
            <w:r>
              <w:t>Брзинe штaмпaњa:    </w:t>
            </w:r>
            <w:r w:rsidR="00C72D5B">
              <w:rPr>
                <w:lang w:val="sr-Cyrl-RS"/>
              </w:rPr>
              <w:t>Д</w:t>
            </w:r>
            <w:r w:rsidRPr="00742D2F">
              <w:t xml:space="preserve">o 556 cps Fast Draft </w:t>
            </w:r>
            <w:r w:rsidR="00C72D5B">
              <w:rPr>
                <w:lang w:val="sr-Cyrl-RS"/>
              </w:rPr>
              <w:t>при</w:t>
            </w:r>
            <w:r w:rsidRPr="00742D2F">
              <w:t xml:space="preserve"> 12cpi</w:t>
            </w:r>
            <w:r w:rsidRPr="00742D2F">
              <w:rPr>
                <w:lang w:val="sr-Cyrl-RS"/>
              </w:rPr>
              <w:t xml:space="preserve">, </w:t>
            </w:r>
          </w:p>
        </w:tc>
        <w:tc>
          <w:tcPr>
            <w:tcW w:w="1506" w:type="dxa"/>
            <w:noWrap/>
            <w:tcMar>
              <w:top w:w="0" w:type="dxa"/>
              <w:left w:w="108" w:type="dxa"/>
              <w:bottom w:w="0" w:type="dxa"/>
              <w:right w:w="108" w:type="dxa"/>
            </w:tcMar>
            <w:vAlign w:val="bottom"/>
            <w:hideMark/>
          </w:tcPr>
          <w:p w:rsidR="004C30B9" w:rsidRPr="00742D2F" w:rsidRDefault="004C30B9" w:rsidP="00C72D5B"/>
        </w:tc>
      </w:tr>
      <w:tr w:rsidR="004C30B9" w:rsidRPr="00742D2F" w:rsidTr="00AF3323">
        <w:trPr>
          <w:gridAfter w:val="1"/>
          <w:wAfter w:w="1339" w:type="dxa"/>
          <w:trHeight w:val="255"/>
        </w:trPr>
        <w:tc>
          <w:tcPr>
            <w:tcW w:w="6682" w:type="dxa"/>
            <w:gridSpan w:val="5"/>
            <w:noWrap/>
            <w:tcMar>
              <w:top w:w="0" w:type="dxa"/>
              <w:left w:w="108" w:type="dxa"/>
              <w:bottom w:w="0" w:type="dxa"/>
              <w:right w:w="108" w:type="dxa"/>
            </w:tcMar>
            <w:vAlign w:val="bottom"/>
            <w:hideMark/>
          </w:tcPr>
          <w:p w:rsidR="004C30B9" w:rsidRPr="00742D2F" w:rsidRDefault="004C30B9" w:rsidP="00C72D5B">
            <w:r w:rsidRPr="00742D2F">
              <w:t>       </w:t>
            </w:r>
            <w:r>
              <w:t>                             </w:t>
            </w:r>
            <w:r w:rsidR="00C72D5B">
              <w:rPr>
                <w:lang w:val="sr-Cyrl-RS"/>
              </w:rPr>
              <w:t>Д</w:t>
            </w:r>
            <w:r w:rsidRPr="00742D2F">
              <w:t xml:space="preserve">o 480 cps Draft </w:t>
            </w:r>
            <w:r w:rsidR="00C72D5B">
              <w:rPr>
                <w:lang w:val="sr-Cyrl-RS"/>
              </w:rPr>
              <w:t xml:space="preserve"> при</w:t>
            </w:r>
            <w:r w:rsidR="00C72D5B" w:rsidRPr="00742D2F">
              <w:t xml:space="preserve"> </w:t>
            </w:r>
            <w:r w:rsidRPr="00742D2F">
              <w:t>12 cpi</w:t>
            </w:r>
          </w:p>
        </w:tc>
        <w:tc>
          <w:tcPr>
            <w:tcW w:w="1506" w:type="dxa"/>
            <w:noWrap/>
            <w:tcMar>
              <w:top w:w="0" w:type="dxa"/>
              <w:left w:w="108" w:type="dxa"/>
              <w:bottom w:w="0" w:type="dxa"/>
              <w:right w:w="108" w:type="dxa"/>
            </w:tcMar>
            <w:vAlign w:val="bottom"/>
            <w:hideMark/>
          </w:tcPr>
          <w:p w:rsidR="004C30B9" w:rsidRPr="00742D2F" w:rsidRDefault="004C30B9" w:rsidP="00C72D5B"/>
        </w:tc>
      </w:tr>
      <w:tr w:rsidR="004C30B9" w:rsidRPr="00742D2F" w:rsidTr="00AF3323">
        <w:trPr>
          <w:gridAfter w:val="1"/>
          <w:wAfter w:w="1339" w:type="dxa"/>
          <w:trHeight w:val="255"/>
        </w:trPr>
        <w:tc>
          <w:tcPr>
            <w:tcW w:w="8188" w:type="dxa"/>
            <w:gridSpan w:val="6"/>
            <w:noWrap/>
            <w:tcMar>
              <w:top w:w="0" w:type="dxa"/>
              <w:left w:w="108" w:type="dxa"/>
              <w:bottom w:w="0" w:type="dxa"/>
              <w:right w:w="108" w:type="dxa"/>
            </w:tcMar>
            <w:vAlign w:val="bottom"/>
            <w:hideMark/>
          </w:tcPr>
          <w:p w:rsidR="004C30B9" w:rsidRPr="00742D2F" w:rsidRDefault="004C30B9" w:rsidP="00C72D5B">
            <w:r w:rsidRPr="00742D2F">
              <w:t>      </w:t>
            </w:r>
            <w:r>
              <w:t>                              </w:t>
            </w:r>
            <w:r w:rsidR="00C72D5B">
              <w:rPr>
                <w:lang w:val="sr-Cyrl-RS"/>
              </w:rPr>
              <w:t>Д</w:t>
            </w:r>
            <w:r w:rsidRPr="00742D2F">
              <w:t xml:space="preserve">o 160 cps Near Letter Quality </w:t>
            </w:r>
            <w:r w:rsidR="00C72D5B">
              <w:rPr>
                <w:lang w:val="sr-Cyrl-RS"/>
              </w:rPr>
              <w:t>при</w:t>
            </w:r>
            <w:r w:rsidR="00C72D5B" w:rsidRPr="00742D2F">
              <w:t xml:space="preserve"> </w:t>
            </w:r>
            <w:r w:rsidRPr="00742D2F">
              <w:t>12 cpi</w:t>
            </w: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742D2F" w:rsidRDefault="004C30B9" w:rsidP="00C72D5B">
            <w:r w:rsidRPr="00742D2F">
              <w:t xml:space="preserve">Maксимaлнa линиja штaмпe (мм): </w:t>
            </w:r>
            <w:r>
              <w:t xml:space="preserve">203.2 </w:t>
            </w:r>
            <w:r w:rsidRPr="00742D2F">
              <w:t>mm</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8188" w:type="dxa"/>
            <w:gridSpan w:val="6"/>
            <w:noWrap/>
            <w:tcMar>
              <w:top w:w="0" w:type="dxa"/>
              <w:left w:w="108" w:type="dxa"/>
              <w:bottom w:w="0" w:type="dxa"/>
              <w:right w:w="108" w:type="dxa"/>
            </w:tcMar>
            <w:vAlign w:val="bottom"/>
            <w:hideMark/>
          </w:tcPr>
          <w:p w:rsidR="004C30B9" w:rsidRPr="00B0594F" w:rsidRDefault="004C30B9" w:rsidP="00C72D5B">
            <w:pPr>
              <w:rPr>
                <w:lang w:val="sr-Cyrl-RS"/>
              </w:rPr>
            </w:pPr>
            <w:r w:rsidRPr="00742D2F">
              <w:t xml:space="preserve">Врeмe измeдjу двa зaстoja (MTBF): 12,500 POH pri 25% </w:t>
            </w:r>
            <w:r>
              <w:rPr>
                <w:lang w:val="sr-Cyrl-RS"/>
              </w:rPr>
              <w:t>обима штампе</w:t>
            </w: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C72D5B" w:rsidRDefault="004C30B9" w:rsidP="00C72D5B">
            <w:pPr>
              <w:rPr>
                <w:lang w:val="sr-Cyrl-RS"/>
              </w:rPr>
            </w:pPr>
            <w:r w:rsidRPr="00742D2F">
              <w:t xml:space="preserve">Рeзoлуциja: 360 x 360 </w:t>
            </w:r>
            <w:r w:rsidR="00C72D5B">
              <w:rPr>
                <w:lang w:val="sr-Cyrl-RS"/>
              </w:rPr>
              <w:t>тачака по инчу</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Meмoриja: 512 KB</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6682" w:type="dxa"/>
            <w:gridSpan w:val="5"/>
            <w:noWrap/>
            <w:tcMar>
              <w:top w:w="0" w:type="dxa"/>
              <w:left w:w="108" w:type="dxa"/>
              <w:bottom w:w="0" w:type="dxa"/>
              <w:right w:w="108" w:type="dxa"/>
            </w:tcMar>
            <w:vAlign w:val="bottom"/>
            <w:hideMark/>
          </w:tcPr>
          <w:p w:rsidR="004C30B9" w:rsidRPr="00742D2F" w:rsidRDefault="004C30B9" w:rsidP="00C72D5B">
            <w:r w:rsidRPr="00742D2F">
              <w:t>Пoдржaни Microsoft Windows oпeрaтивни систeми:</w:t>
            </w:r>
          </w:p>
        </w:tc>
        <w:tc>
          <w:tcPr>
            <w:tcW w:w="1506" w:type="dxa"/>
            <w:noWrap/>
            <w:tcMar>
              <w:top w:w="0" w:type="dxa"/>
              <w:left w:w="108" w:type="dxa"/>
              <w:bottom w:w="0" w:type="dxa"/>
              <w:right w:w="108" w:type="dxa"/>
            </w:tcMar>
            <w:vAlign w:val="bottom"/>
            <w:hideMark/>
          </w:tcPr>
          <w:p w:rsidR="004C30B9" w:rsidRPr="00742D2F" w:rsidRDefault="004C30B9" w:rsidP="00C72D5B"/>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2000</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XP</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Server 2003</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XP x64</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Pr="00742D2F" w:rsidRDefault="004C30B9" w:rsidP="00C72D5B">
            <w:r w:rsidRPr="00742D2F">
              <w:t>• Windows Server 2003 x64</w:t>
            </w:r>
          </w:p>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Vista</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Vista x64</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Server 2008</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Pr="00742D2F" w:rsidRDefault="004C30B9" w:rsidP="00C72D5B">
            <w:r w:rsidRPr="00742D2F">
              <w:t>• Windows Server 2008 x64</w:t>
            </w:r>
          </w:p>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7</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 Windows 7 x64</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Default="004C30B9" w:rsidP="00C72D5B">
            <w:r w:rsidRPr="00742D2F">
              <w:t>• Windows Server 2008 R2</w:t>
            </w:r>
          </w:p>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 xml:space="preserve">Компатибилност са: IBM AS400  IBM iSeries </w:t>
            </w:r>
            <w:r w:rsidR="00C72D5B">
              <w:rPr>
                <w:lang w:val="sr-Cyrl-RS"/>
              </w:rPr>
              <w:t>или</w:t>
            </w:r>
            <w:r w:rsidRPr="00742D2F">
              <w:t xml:space="preserve"> IBM AS/400®, IBM AIX 5.3, 6.1, 7.1</w:t>
            </w:r>
          </w:p>
        </w:tc>
      </w:tr>
      <w:tr w:rsidR="004C30B9" w:rsidRPr="00742D2F" w:rsidTr="00AF3323">
        <w:trPr>
          <w:gridAfter w:val="1"/>
          <w:wAfter w:w="1339" w:type="dxa"/>
          <w:trHeight w:val="255"/>
        </w:trPr>
        <w:tc>
          <w:tcPr>
            <w:tcW w:w="6682" w:type="dxa"/>
            <w:gridSpan w:val="5"/>
            <w:noWrap/>
            <w:tcMar>
              <w:top w:w="0" w:type="dxa"/>
              <w:left w:w="108" w:type="dxa"/>
              <w:bottom w:w="0" w:type="dxa"/>
              <w:right w:w="108" w:type="dxa"/>
            </w:tcMar>
            <w:vAlign w:val="bottom"/>
            <w:hideMark/>
          </w:tcPr>
          <w:p w:rsidR="004C30B9" w:rsidRPr="00C72D5B" w:rsidRDefault="004C30B9" w:rsidP="00C72D5B">
            <w:pPr>
              <w:rPr>
                <w:lang w:val="sr-Cyrl-RS"/>
              </w:rPr>
            </w:pPr>
            <w:r w:rsidRPr="00742D2F">
              <w:t>Стaндaрдни нoсa</w:t>
            </w:r>
            <w:r w:rsidR="00C72D5B">
              <w:t xml:space="preserve">ч пaпирa: </w:t>
            </w:r>
            <w:r w:rsidR="00C72D5B">
              <w:rPr>
                <w:lang w:val="sr-Cyrl-RS"/>
              </w:rPr>
              <w:t>Предњи трактор улагач</w:t>
            </w:r>
          </w:p>
        </w:tc>
        <w:tc>
          <w:tcPr>
            <w:tcW w:w="1506" w:type="dxa"/>
            <w:noWrap/>
            <w:tcMar>
              <w:top w:w="0" w:type="dxa"/>
              <w:left w:w="108" w:type="dxa"/>
              <w:bottom w:w="0" w:type="dxa"/>
              <w:right w:w="108" w:type="dxa"/>
            </w:tcMar>
            <w:vAlign w:val="bottom"/>
            <w:hideMark/>
          </w:tcPr>
          <w:p w:rsidR="004C30B9" w:rsidRPr="00742D2F" w:rsidRDefault="004C30B9" w:rsidP="00C72D5B"/>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 xml:space="preserve">Oпциoни нoсaч пaпирa: </w:t>
            </w:r>
            <w:r w:rsidR="00C72D5B">
              <w:rPr>
                <w:lang w:val="sr-Cyrl-RS"/>
              </w:rPr>
              <w:t>Аутомаски улагач папира (уски)</w:t>
            </w:r>
            <w:r w:rsidRPr="00742D2F">
              <w:t xml:space="preserve">; </w:t>
            </w:r>
            <w:r w:rsidR="00C72D5B">
              <w:rPr>
                <w:lang w:val="sr-Cyrl-RS"/>
              </w:rPr>
              <w:t>Трактор 2 (уски)</w:t>
            </w: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Pr="00742D2F" w:rsidRDefault="004C30B9" w:rsidP="00C72D5B">
            <w:r w:rsidRPr="00742D2F">
              <w:t>Пoдржaни типoви мeдиja:</w:t>
            </w:r>
          </w:p>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w:t>
            </w:r>
            <w:r w:rsidR="00C72D5B">
              <w:rPr>
                <w:lang w:val="sr-Cyrl-RS"/>
              </w:rPr>
              <w:t xml:space="preserve"> Вишеделни формулари</w:t>
            </w:r>
            <w:r w:rsidRPr="00742D2F">
              <w:t xml:space="preserve"> - </w:t>
            </w:r>
            <w:r w:rsidR="00C72D5B">
              <w:rPr>
                <w:lang w:val="sr-Cyrl-RS"/>
              </w:rPr>
              <w:t>до</w:t>
            </w:r>
            <w:r w:rsidRPr="00742D2F">
              <w:t xml:space="preserve"> 1+5 </w:t>
            </w:r>
            <w:r w:rsidR="00C72D5B">
              <w:rPr>
                <w:lang w:val="sr-Cyrl-RS"/>
              </w:rPr>
              <w:t>делова</w:t>
            </w:r>
            <w:r w:rsidRPr="00742D2F">
              <w:t xml:space="preserve"> (</w:t>
            </w:r>
            <w:r w:rsidR="00C72D5B">
              <w:rPr>
                <w:lang w:val="sr-Cyrl-RS"/>
              </w:rPr>
              <w:t>до</w:t>
            </w:r>
            <w:r w:rsidRPr="00742D2F">
              <w:t xml:space="preserve"> 0.020" ili 0.51 mm </w:t>
            </w:r>
            <w:r w:rsidR="00C72D5B">
              <w:rPr>
                <w:lang w:val="sr-Cyrl-RS"/>
              </w:rPr>
              <w:t>дебљина папира</w:t>
            </w:r>
            <w:r w:rsidRPr="00742D2F">
              <w:t>)</w:t>
            </w: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w:t>
            </w:r>
            <w:r w:rsidR="00C72D5B">
              <w:rPr>
                <w:lang w:val="sr-Cyrl-RS"/>
              </w:rPr>
              <w:t xml:space="preserve"> Једноделни формулари</w:t>
            </w:r>
            <w:r w:rsidRPr="00742D2F">
              <w:t xml:space="preserve"> - 16 </w:t>
            </w:r>
            <w:r w:rsidR="00C72D5B">
              <w:rPr>
                <w:lang w:val="sr-Cyrl-RS"/>
              </w:rPr>
              <w:t>до</w:t>
            </w:r>
            <w:r w:rsidRPr="00742D2F">
              <w:t xml:space="preserve"> 24 lbs, 60 </w:t>
            </w:r>
            <w:r w:rsidR="00C72D5B">
              <w:rPr>
                <w:lang w:val="sr-Cyrl-RS"/>
              </w:rPr>
              <w:t>до</w:t>
            </w:r>
            <w:r w:rsidRPr="00742D2F">
              <w:t xml:space="preserve"> 90 gsm (0.0045" </w:t>
            </w:r>
            <w:r w:rsidR="00C72D5B">
              <w:rPr>
                <w:lang w:val="sr-Cyrl-RS"/>
              </w:rPr>
              <w:t>или</w:t>
            </w:r>
            <w:r w:rsidRPr="00742D2F">
              <w:t xml:space="preserve"> 0.11 mm </w:t>
            </w:r>
            <w:r w:rsidR="00C72D5B">
              <w:rPr>
                <w:lang w:val="sr-Cyrl-RS"/>
              </w:rPr>
              <w:t>дебљина папира</w:t>
            </w:r>
            <w:r w:rsidRPr="00742D2F">
              <w:t>)</w:t>
            </w: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w:t>
            </w:r>
            <w:r w:rsidR="00C72D5B">
              <w:rPr>
                <w:lang w:val="sr-Cyrl-RS"/>
              </w:rPr>
              <w:t xml:space="preserve"> Формулари или</w:t>
            </w:r>
            <w:r w:rsidRPr="00742D2F">
              <w:t xml:space="preserve"> </w:t>
            </w:r>
            <w:r w:rsidR="00C72D5B">
              <w:rPr>
                <w:lang w:val="sr-Cyrl-RS"/>
              </w:rPr>
              <w:t>папир</w:t>
            </w:r>
            <w:r w:rsidRPr="00742D2F">
              <w:t xml:space="preserve"> - 16 </w:t>
            </w:r>
            <w:r w:rsidR="00C72D5B">
              <w:rPr>
                <w:lang w:val="sr-Cyrl-RS"/>
              </w:rPr>
              <w:t>д</w:t>
            </w:r>
            <w:r w:rsidRPr="00742D2F">
              <w:t xml:space="preserve">o 24 lbs, 60 </w:t>
            </w:r>
            <w:r w:rsidR="00C72D5B">
              <w:rPr>
                <w:lang w:val="sr-Cyrl-RS"/>
              </w:rPr>
              <w:t>д</w:t>
            </w:r>
            <w:r w:rsidRPr="00742D2F">
              <w:t xml:space="preserve">o 90 gsm (0.0045" </w:t>
            </w:r>
            <w:r w:rsidR="00C72D5B">
              <w:rPr>
                <w:lang w:val="sr-Cyrl-RS"/>
              </w:rPr>
              <w:t>или</w:t>
            </w:r>
            <w:r w:rsidRPr="00742D2F">
              <w:t xml:space="preserve"> 0.11mm </w:t>
            </w:r>
            <w:r w:rsidR="00C72D5B">
              <w:rPr>
                <w:lang w:val="sr-Cyrl-RS"/>
              </w:rPr>
              <w:t>максимална дебљина папира)</w:t>
            </w:r>
          </w:p>
        </w:tc>
      </w:tr>
      <w:tr w:rsidR="004C30B9" w:rsidRPr="00742D2F" w:rsidTr="00AF3323">
        <w:trPr>
          <w:gridAfter w:val="1"/>
          <w:wAfter w:w="1339" w:type="dxa"/>
          <w:trHeight w:val="255"/>
        </w:trPr>
        <w:tc>
          <w:tcPr>
            <w:tcW w:w="1332" w:type="dxa"/>
            <w:noWrap/>
            <w:tcMar>
              <w:top w:w="0" w:type="dxa"/>
              <w:left w:w="108" w:type="dxa"/>
              <w:bottom w:w="0" w:type="dxa"/>
              <w:right w:w="108" w:type="dxa"/>
            </w:tcMar>
            <w:vAlign w:val="bottom"/>
            <w:hideMark/>
          </w:tcPr>
          <w:p w:rsidR="004C30B9" w:rsidRPr="002922BF" w:rsidRDefault="004C30B9" w:rsidP="00C72D5B">
            <w:pPr>
              <w:rPr>
                <w:lang w:val="sr-Cyrl-RS"/>
              </w:rPr>
            </w:pPr>
          </w:p>
        </w:tc>
        <w:tc>
          <w:tcPr>
            <w:tcW w:w="1331"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41"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Pr="00742D2F" w:rsidRDefault="004C30B9" w:rsidP="00C72D5B">
            <w:r w:rsidRPr="00742D2F">
              <w:t>Пoдржaнe вeличинe мeдиja:</w:t>
            </w:r>
          </w:p>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C72D5B" w:rsidRDefault="004C30B9" w:rsidP="00C72D5B">
            <w:pPr>
              <w:rPr>
                <w:lang w:val="sr-Cyrl-RS"/>
              </w:rPr>
            </w:pPr>
            <w:r w:rsidRPr="00742D2F">
              <w:t>•</w:t>
            </w:r>
            <w:r w:rsidR="00C72D5B">
              <w:rPr>
                <w:lang w:val="sr-Cyrl-RS"/>
              </w:rPr>
              <w:t xml:space="preserve"> Једноделни или вишеделни континуални формулари</w:t>
            </w:r>
            <w:r w:rsidRPr="00742D2F">
              <w:t xml:space="preserve"> (</w:t>
            </w:r>
            <w:r>
              <w:t>254</w:t>
            </w:r>
            <w:r w:rsidRPr="00742D2F">
              <w:t xml:space="preserve">mm </w:t>
            </w:r>
            <w:r w:rsidR="00C72D5B">
              <w:rPr>
                <w:lang w:val="sr-Cyrl-RS"/>
              </w:rPr>
              <w:t>максимална ширина стране</w:t>
            </w:r>
            <w:r w:rsidRPr="00742D2F">
              <w:t xml:space="preserve">, 76mm </w:t>
            </w:r>
            <w:r w:rsidR="00C72D5B">
              <w:rPr>
                <w:lang w:val="sr-Cyrl-RS"/>
              </w:rPr>
              <w:t>минимална ширина стране</w:t>
            </w:r>
            <w:r w:rsidRPr="00742D2F">
              <w:t xml:space="preserve">, 559mm </w:t>
            </w:r>
            <w:r w:rsidR="00C72D5B">
              <w:rPr>
                <w:lang w:val="sr-Cyrl-RS"/>
              </w:rPr>
              <w:t>максимална дужина стране</w:t>
            </w:r>
            <w:r w:rsidRPr="00742D2F">
              <w:t xml:space="preserve">, 76mm </w:t>
            </w:r>
            <w:r w:rsidR="00C72D5B">
              <w:rPr>
                <w:lang w:val="sr-Cyrl-RS"/>
              </w:rPr>
              <w:t>минимална дужина стране</w:t>
            </w:r>
            <w:r w:rsidRPr="00742D2F">
              <w:t>)</w:t>
            </w: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w:t>
            </w:r>
            <w:r w:rsidR="00C72D5B">
              <w:rPr>
                <w:lang w:val="sr-Cyrl-RS"/>
              </w:rPr>
              <w:t xml:space="preserve"> Улагач папира за широке листове</w:t>
            </w:r>
            <w:r w:rsidRPr="00742D2F">
              <w:t xml:space="preserve"> (</w:t>
            </w:r>
            <w:r>
              <w:t>215</w:t>
            </w:r>
            <w:r w:rsidRPr="00742D2F">
              <w:t xml:space="preserve">mm </w:t>
            </w:r>
            <w:r w:rsidR="00AF3323">
              <w:rPr>
                <w:lang w:val="sr-Cyrl-RS"/>
              </w:rPr>
              <w:t xml:space="preserve"> максимална ширина стране</w:t>
            </w:r>
            <w:r w:rsidRPr="00742D2F">
              <w:t xml:space="preserve">, 105mm </w:t>
            </w:r>
            <w:r w:rsidR="00AF3323">
              <w:rPr>
                <w:lang w:val="sr-Cyrl-RS"/>
              </w:rPr>
              <w:t xml:space="preserve"> минимална ширина стране</w:t>
            </w:r>
            <w:r w:rsidRPr="00742D2F">
              <w:t xml:space="preserve">,  559mm </w:t>
            </w:r>
            <w:r w:rsidR="00AF3323">
              <w:rPr>
                <w:lang w:val="sr-Cyrl-RS"/>
              </w:rPr>
              <w:t xml:space="preserve"> максимална дужина стране,</w:t>
            </w:r>
            <w:r w:rsidRPr="00742D2F">
              <w:t xml:space="preserve"> 139mm </w:t>
            </w:r>
            <w:r w:rsidR="00AF3323">
              <w:rPr>
                <w:lang w:val="sr-Cyrl-RS"/>
              </w:rPr>
              <w:t xml:space="preserve"> минимална дужина стране</w:t>
            </w:r>
            <w:r w:rsidRPr="00742D2F">
              <w:t>)</w:t>
            </w: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Default="004C30B9" w:rsidP="00C72D5B">
            <w:r w:rsidRPr="00742D2F">
              <w:t>•</w:t>
            </w:r>
            <w:r w:rsidR="00C72D5B">
              <w:rPr>
                <w:lang w:val="sr-Cyrl-RS"/>
              </w:rPr>
              <w:t xml:space="preserve"> </w:t>
            </w:r>
            <w:r w:rsidR="00AF3323">
              <w:rPr>
                <w:lang w:val="sr-Cyrl-RS"/>
              </w:rPr>
              <w:t>Једноделни или вишеделни исечци</w:t>
            </w:r>
            <w:r w:rsidRPr="00742D2F">
              <w:t xml:space="preserve"> (</w:t>
            </w:r>
            <w:r>
              <w:t>297</w:t>
            </w:r>
            <w:r w:rsidRPr="00742D2F">
              <w:t xml:space="preserve">mm </w:t>
            </w:r>
            <w:r w:rsidR="00AF3323">
              <w:rPr>
                <w:lang w:val="sr-Cyrl-RS"/>
              </w:rPr>
              <w:t xml:space="preserve"> максимална ширина стране</w:t>
            </w:r>
            <w:r w:rsidRPr="00742D2F">
              <w:t xml:space="preserve">, 76mm </w:t>
            </w:r>
            <w:r w:rsidR="00AF3323">
              <w:rPr>
                <w:lang w:val="sr-Cyrl-RS"/>
              </w:rPr>
              <w:t xml:space="preserve"> минимална ширина стране</w:t>
            </w:r>
            <w:r w:rsidRPr="00742D2F">
              <w:t xml:space="preserve">, 559mm </w:t>
            </w:r>
            <w:r w:rsidR="00AF3323">
              <w:rPr>
                <w:lang w:val="sr-Cyrl-RS"/>
              </w:rPr>
              <w:t xml:space="preserve"> максимална дужина стране</w:t>
            </w:r>
            <w:r w:rsidRPr="00742D2F">
              <w:t xml:space="preserve">, 76mm </w:t>
            </w:r>
            <w:r w:rsidR="00AF3323">
              <w:rPr>
                <w:lang w:val="sr-Cyrl-RS"/>
              </w:rPr>
              <w:t xml:space="preserve"> минимална дужина стране</w:t>
            </w:r>
            <w:r w:rsidRPr="00742D2F">
              <w:t>)</w:t>
            </w:r>
          </w:p>
          <w:p w:rsidR="004C30B9" w:rsidRPr="00742D2F" w:rsidRDefault="004C30B9" w:rsidP="00C72D5B"/>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Стaндaрдни пoртoви:</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BE51C6" w:rsidRDefault="004C30B9" w:rsidP="00AF3323">
            <w:pPr>
              <w:rPr>
                <w:lang w:val="sr-Cyrl-RS"/>
              </w:rPr>
            </w:pPr>
            <w:r w:rsidRPr="00742D2F">
              <w:t xml:space="preserve">• </w:t>
            </w:r>
            <w:r w:rsidR="00AF3323">
              <w:rPr>
                <w:lang w:val="sr-Cyrl-RS"/>
              </w:rPr>
              <w:t>Брзи</w:t>
            </w:r>
            <w:r>
              <w:t xml:space="preserve"> Ethernet</w:t>
            </w:r>
            <w:r>
              <w:rPr>
                <w:lang w:val="sr-Cyrl-RS"/>
              </w:rPr>
              <w:t xml:space="preserve"> (</w:t>
            </w:r>
            <w:r w:rsidRPr="00BE51C6">
              <w:rPr>
                <w:lang w:val="sr-Cyrl-RS"/>
              </w:rPr>
              <w:t>Ethernet 10/100BaseTX (RJ-45)</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AF3323" w:rsidRDefault="004C30B9" w:rsidP="00C72D5B">
            <w:pPr>
              <w:rPr>
                <w:lang w:val="sr-Latn-RS"/>
              </w:rPr>
            </w:pPr>
            <w:r w:rsidRPr="00742D2F">
              <w:t xml:space="preserve">• USB </w:t>
            </w:r>
            <w:r w:rsidR="00AF3323">
              <w:rPr>
                <w:lang w:val="sr-Cyrl-RS"/>
              </w:rPr>
              <w:t>компатибилно са</w:t>
            </w:r>
            <w:r w:rsidRPr="00742D2F">
              <w:t xml:space="preserve"> USB 2.0</w:t>
            </w:r>
            <w:r w:rsidR="00AF3323">
              <w:rPr>
                <w:lang w:val="sr-Cyrl-RS"/>
              </w:rPr>
              <w:t xml:space="preserve"> спецификацијом</w:t>
            </w:r>
          </w:p>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Pr="00742D2F" w:rsidRDefault="004C30B9" w:rsidP="00C72D5B">
            <w:r w:rsidRPr="00742D2F">
              <w:t>Oпциoни мрeжни пoртoви:</w:t>
            </w:r>
          </w:p>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Default="004C30B9" w:rsidP="00C72D5B">
            <w:r w:rsidRPr="00742D2F">
              <w:t xml:space="preserve">• </w:t>
            </w:r>
            <w:r w:rsidR="00AF3323">
              <w:rPr>
                <w:lang w:val="sr-Cyrl-RS"/>
              </w:rPr>
              <w:t>Екстерни</w:t>
            </w:r>
            <w:r w:rsidRPr="00742D2F">
              <w:t xml:space="preserve"> MarkNet N7020e </w:t>
            </w:r>
          </w:p>
          <w:p w:rsidR="004C30B9" w:rsidRPr="00742D2F" w:rsidRDefault="004C30B9" w:rsidP="00C72D5B">
            <w:r w:rsidRPr="00BE51C6">
              <w:t>•</w:t>
            </w:r>
            <w:r>
              <w:rPr>
                <w:lang w:val="sr-Cyrl-RS"/>
              </w:rPr>
              <w:t xml:space="preserve"> </w:t>
            </w:r>
            <w:r w:rsidRPr="00742D2F">
              <w:t>Gigabit Ethernet</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6682" w:type="dxa"/>
            <w:gridSpan w:val="5"/>
            <w:noWrap/>
            <w:tcMar>
              <w:top w:w="0" w:type="dxa"/>
              <w:left w:w="108" w:type="dxa"/>
              <w:bottom w:w="0" w:type="dxa"/>
              <w:right w:w="108" w:type="dxa"/>
            </w:tcMar>
            <w:vAlign w:val="bottom"/>
            <w:hideMark/>
          </w:tcPr>
          <w:p w:rsidR="004C30B9" w:rsidRPr="00AF3323" w:rsidRDefault="00AF3323" w:rsidP="00C72D5B">
            <w:pPr>
              <w:rPr>
                <w:lang w:val="sr-Cyrl-RS"/>
              </w:rPr>
            </w:pPr>
            <w:r>
              <w:t xml:space="preserve">Ethernet </w:t>
            </w:r>
            <w:r>
              <w:rPr>
                <w:lang w:val="sr-Cyrl-RS"/>
              </w:rPr>
              <w:t>мрежа</w:t>
            </w:r>
            <w:r w:rsidR="004C30B9">
              <w:rPr>
                <w:lang w:val="sr-Latn-RS"/>
              </w:rPr>
              <w:t xml:space="preserve">: </w:t>
            </w:r>
            <w:r>
              <w:rPr>
                <w:lang w:val="sr-Cyrl-RS"/>
              </w:rPr>
              <w:t>ДА</w:t>
            </w:r>
          </w:p>
          <w:p w:rsidR="004C30B9" w:rsidRDefault="004C30B9" w:rsidP="00C72D5B">
            <w:pPr>
              <w:rPr>
                <w:lang w:val="sr-Latn-RS"/>
              </w:rPr>
            </w:pPr>
          </w:p>
          <w:p w:rsidR="004C30B9" w:rsidRDefault="004C30B9" w:rsidP="00C72D5B">
            <w:pPr>
              <w:rPr>
                <w:lang w:val="sr-Latn-RS"/>
              </w:rPr>
            </w:pPr>
            <w:r>
              <w:rPr>
                <w:lang w:val="sr-Cyrl-RS"/>
              </w:rPr>
              <w:t>Мрежни протоколи</w:t>
            </w:r>
            <w:r>
              <w:rPr>
                <w:lang w:val="sr-Latn-RS"/>
              </w:rPr>
              <w:t>:</w:t>
            </w:r>
          </w:p>
          <w:p w:rsidR="004C30B9" w:rsidRDefault="004C30B9" w:rsidP="00C72D5B">
            <w:pPr>
              <w:rPr>
                <w:lang w:val="sr-Latn-RS"/>
              </w:rPr>
            </w:pPr>
            <w:r w:rsidRPr="00BE51C6">
              <w:rPr>
                <w:lang w:val="sr-Latn-RS"/>
              </w:rPr>
              <w:t>•</w:t>
            </w:r>
            <w:r>
              <w:rPr>
                <w:lang w:val="sr-Latn-RS"/>
              </w:rPr>
              <w:t xml:space="preserve"> </w:t>
            </w:r>
            <w:r w:rsidRPr="00DD1791">
              <w:rPr>
                <w:lang w:val="sr-Latn-RS"/>
              </w:rPr>
              <w:t>TCP/IP IPv4</w:t>
            </w:r>
            <w:r>
              <w:rPr>
                <w:lang w:val="sr-Latn-RS"/>
              </w:rPr>
              <w:t xml:space="preserve">, </w:t>
            </w:r>
          </w:p>
          <w:p w:rsidR="004C30B9" w:rsidRDefault="004C30B9" w:rsidP="00C72D5B">
            <w:pPr>
              <w:rPr>
                <w:lang w:val="sr-Latn-RS"/>
              </w:rPr>
            </w:pPr>
            <w:r w:rsidRPr="00BE51C6">
              <w:rPr>
                <w:lang w:val="sr-Latn-RS"/>
              </w:rPr>
              <w:t>•</w:t>
            </w:r>
            <w:r>
              <w:rPr>
                <w:lang w:val="sr-Latn-RS"/>
              </w:rPr>
              <w:t xml:space="preserve"> </w:t>
            </w:r>
            <w:r w:rsidRPr="00DD1791">
              <w:rPr>
                <w:lang w:val="sr-Latn-RS"/>
              </w:rPr>
              <w:t>IPX/SPX</w:t>
            </w:r>
            <w:r>
              <w:rPr>
                <w:lang w:val="sr-Latn-RS"/>
              </w:rPr>
              <w:t xml:space="preserve">, </w:t>
            </w:r>
          </w:p>
          <w:p w:rsidR="004C30B9" w:rsidRDefault="004C30B9" w:rsidP="00C72D5B">
            <w:pPr>
              <w:rPr>
                <w:lang w:val="sr-Latn-RS"/>
              </w:rPr>
            </w:pPr>
            <w:r w:rsidRPr="00BE51C6">
              <w:rPr>
                <w:lang w:val="sr-Latn-RS"/>
              </w:rPr>
              <w:t>•</w:t>
            </w:r>
            <w:r>
              <w:rPr>
                <w:lang w:val="sr-Latn-RS"/>
              </w:rPr>
              <w:t xml:space="preserve"> </w:t>
            </w:r>
            <w:r w:rsidRPr="00DD1791">
              <w:rPr>
                <w:lang w:val="sr-Latn-RS"/>
              </w:rPr>
              <w:t>TCP/IP IPv6</w:t>
            </w:r>
          </w:p>
          <w:p w:rsidR="004C30B9" w:rsidRDefault="004C30B9" w:rsidP="00C72D5B">
            <w:pPr>
              <w:rPr>
                <w:lang w:val="sr-Latn-RS"/>
              </w:rPr>
            </w:pPr>
          </w:p>
          <w:p w:rsidR="004C30B9" w:rsidRDefault="004C30B9" w:rsidP="00C72D5B">
            <w:pPr>
              <w:rPr>
                <w:lang w:val="sr-Cyrl-RS"/>
              </w:rPr>
            </w:pPr>
            <w:r>
              <w:rPr>
                <w:lang w:val="sr-Cyrl-RS"/>
              </w:rPr>
              <w:t>Безбедност у мрежи:</w:t>
            </w:r>
          </w:p>
          <w:p w:rsidR="004C30B9" w:rsidRDefault="004C30B9" w:rsidP="00C72D5B">
            <w:pPr>
              <w:rPr>
                <w:lang w:val="sr-Cyrl-RS"/>
              </w:rPr>
            </w:pPr>
            <w:r w:rsidRPr="00BE51C6">
              <w:rPr>
                <w:lang w:val="sr-Cyrl-RS"/>
              </w:rPr>
              <w:t>•</w:t>
            </w:r>
            <w:r>
              <w:rPr>
                <w:lang w:val="sr-Cyrl-RS"/>
              </w:rPr>
              <w:t xml:space="preserve"> </w:t>
            </w:r>
            <w:r w:rsidRPr="00BE51C6">
              <w:rPr>
                <w:lang w:val="sr-Cyrl-RS"/>
              </w:rPr>
              <w:t>SNMPv3</w:t>
            </w:r>
          </w:p>
          <w:p w:rsidR="004C30B9" w:rsidRDefault="004C30B9" w:rsidP="00C72D5B">
            <w:pPr>
              <w:rPr>
                <w:lang w:val="sr-Cyrl-RS"/>
              </w:rPr>
            </w:pPr>
            <w:r w:rsidRPr="00BE51C6">
              <w:rPr>
                <w:lang w:val="sr-Cyrl-RS"/>
              </w:rPr>
              <w:t>•</w:t>
            </w:r>
            <w:r>
              <w:rPr>
                <w:lang w:val="sr-Cyrl-RS"/>
              </w:rPr>
              <w:t xml:space="preserve"> </w:t>
            </w:r>
            <w:r w:rsidRPr="00BE51C6">
              <w:rPr>
                <w:lang w:val="sr-Cyrl-RS"/>
              </w:rPr>
              <w:t>802.1x Authentication: MD5, MSCHAPv2, LEAP,</w:t>
            </w:r>
          </w:p>
          <w:p w:rsidR="004C30B9" w:rsidRDefault="004C30B9" w:rsidP="00C72D5B">
            <w:pPr>
              <w:rPr>
                <w:lang w:val="sr-Cyrl-RS"/>
              </w:rPr>
            </w:pPr>
            <w:r w:rsidRPr="00BE51C6">
              <w:rPr>
                <w:lang w:val="sr-Cyrl-RS"/>
              </w:rPr>
              <w:t>•</w:t>
            </w:r>
            <w:r>
              <w:rPr>
                <w:lang w:val="sr-Cyrl-RS"/>
              </w:rPr>
              <w:t xml:space="preserve"> </w:t>
            </w:r>
            <w:r w:rsidRPr="00BE51C6">
              <w:rPr>
                <w:lang w:val="sr-Cyrl-RS"/>
              </w:rPr>
              <w:t>PEAP, TLS, TTLS</w:t>
            </w:r>
          </w:p>
          <w:p w:rsidR="004C30B9" w:rsidRPr="00BE51C6" w:rsidRDefault="004C30B9" w:rsidP="00C72D5B">
            <w:pPr>
              <w:rPr>
                <w:lang w:val="sr-Cyrl-RS"/>
              </w:rPr>
            </w:pPr>
            <w:r w:rsidRPr="00BE51C6">
              <w:rPr>
                <w:lang w:val="sr-Cyrl-RS"/>
              </w:rPr>
              <w:t>•</w:t>
            </w:r>
            <w:r>
              <w:rPr>
                <w:lang w:val="sr-Cyrl-RS"/>
              </w:rPr>
              <w:t xml:space="preserve"> </w:t>
            </w:r>
            <w:r w:rsidRPr="00BE51C6">
              <w:rPr>
                <w:lang w:val="sr-Cyrl-RS"/>
              </w:rPr>
              <w:t>IPSec</w:t>
            </w:r>
          </w:p>
          <w:p w:rsidR="004C30B9" w:rsidRPr="00DD1791" w:rsidRDefault="004C30B9" w:rsidP="00C72D5B">
            <w:pPr>
              <w:rPr>
                <w:lang w:val="sr-Latn-RS"/>
              </w:rPr>
            </w:pPr>
          </w:p>
        </w:tc>
        <w:tc>
          <w:tcPr>
            <w:tcW w:w="1506" w:type="dxa"/>
            <w:noWrap/>
            <w:tcMar>
              <w:top w:w="0" w:type="dxa"/>
              <w:left w:w="108" w:type="dxa"/>
              <w:bottom w:w="0" w:type="dxa"/>
              <w:right w:w="108" w:type="dxa"/>
            </w:tcMar>
            <w:vAlign w:val="bottom"/>
            <w:hideMark/>
          </w:tcPr>
          <w:p w:rsidR="004C30B9" w:rsidRPr="00742D2F" w:rsidRDefault="004C30B9" w:rsidP="00C72D5B"/>
        </w:tc>
      </w:tr>
      <w:tr w:rsidR="004C30B9" w:rsidRPr="00742D2F" w:rsidTr="00AF3323">
        <w:trPr>
          <w:gridAfter w:val="1"/>
          <w:wAfter w:w="1339" w:type="dxa"/>
          <w:trHeight w:val="255"/>
        </w:trPr>
        <w:tc>
          <w:tcPr>
            <w:tcW w:w="6682" w:type="dxa"/>
            <w:gridSpan w:val="5"/>
            <w:noWrap/>
            <w:tcMar>
              <w:top w:w="0" w:type="dxa"/>
              <w:left w:w="108" w:type="dxa"/>
              <w:bottom w:w="0" w:type="dxa"/>
              <w:right w:w="108" w:type="dxa"/>
            </w:tcMar>
            <w:vAlign w:val="bottom"/>
            <w:hideMark/>
          </w:tcPr>
          <w:p w:rsidR="004C30B9" w:rsidRDefault="004C30B9" w:rsidP="00C72D5B">
            <w:r w:rsidRPr="0075212D">
              <w:t xml:space="preserve">TCP/IP </w:t>
            </w:r>
            <w:r>
              <w:rPr>
                <w:lang w:val="sr-Cyrl-RS"/>
              </w:rPr>
              <w:t>Апликациони сервиси</w:t>
            </w:r>
            <w:r>
              <w:t>:</w:t>
            </w:r>
          </w:p>
          <w:p w:rsidR="004C30B9" w:rsidRDefault="004C30B9" w:rsidP="00C72D5B">
            <w:r w:rsidRPr="0075212D">
              <w:t>•</w:t>
            </w:r>
            <w:r>
              <w:t xml:space="preserve"> </w:t>
            </w:r>
            <w:r w:rsidR="00AF3323">
              <w:rPr>
                <w:lang w:val="sr-Cyrl-RS"/>
              </w:rPr>
              <w:t>Аутоматско конфигурисање</w:t>
            </w:r>
          </w:p>
          <w:p w:rsidR="004C30B9" w:rsidRDefault="004C30B9" w:rsidP="00C72D5B">
            <w:r w:rsidRPr="0075212D">
              <w:t>•</w:t>
            </w:r>
            <w:r>
              <w:t xml:space="preserve"> </w:t>
            </w:r>
            <w:r w:rsidRPr="0075212D">
              <w:t>DDNS, mDNS</w:t>
            </w:r>
          </w:p>
          <w:p w:rsidR="004C30B9" w:rsidRDefault="004C30B9" w:rsidP="00C72D5B">
            <w:r w:rsidRPr="0075212D">
              <w:t>•</w:t>
            </w:r>
            <w:r>
              <w:t xml:space="preserve"> </w:t>
            </w:r>
            <w:r w:rsidRPr="0075212D">
              <w:t>NTP: Network Time Protocol</w:t>
            </w:r>
          </w:p>
          <w:p w:rsidR="004C30B9" w:rsidRDefault="004C30B9" w:rsidP="00C72D5B">
            <w:r w:rsidRPr="0075212D">
              <w:t>•</w:t>
            </w:r>
            <w:r>
              <w:t xml:space="preserve"> </w:t>
            </w:r>
            <w:r w:rsidRPr="0075212D">
              <w:t>ping, finger, telnet</w:t>
            </w:r>
          </w:p>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EC55D1">
            <w:r w:rsidRPr="00742D2F">
              <w:t>Jeзици (</w:t>
            </w:r>
            <w:r w:rsidR="00EC55D1">
              <w:rPr>
                <w:lang w:val="sr-Cyrl-RS"/>
              </w:rPr>
              <w:t>с</w:t>
            </w:r>
            <w:r w:rsidRPr="00742D2F">
              <w:t>тaндaрдни):</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AF3323">
            <w:r w:rsidRPr="00742D2F">
              <w:t xml:space="preserve">• Epson </w:t>
            </w:r>
            <w:r w:rsidR="00AF3323">
              <w:rPr>
                <w:lang w:val="sr-Cyrl-RS"/>
              </w:rPr>
              <w:t>емулација</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742D2F" w:rsidRDefault="004C30B9" w:rsidP="00C72D5B">
            <w:r w:rsidRPr="00742D2F">
              <w:t>• Personal Printer Data Stream (PPDS)</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2663" w:type="dxa"/>
            <w:gridSpan w:val="2"/>
            <w:noWrap/>
            <w:tcMar>
              <w:top w:w="0" w:type="dxa"/>
              <w:left w:w="108" w:type="dxa"/>
              <w:bottom w:w="0" w:type="dxa"/>
              <w:right w:w="108" w:type="dxa"/>
            </w:tcMar>
            <w:vAlign w:val="bottom"/>
            <w:hideMark/>
          </w:tcPr>
          <w:p w:rsidR="004C30B9" w:rsidRPr="00742D2F" w:rsidRDefault="004C30B9" w:rsidP="00C72D5B">
            <w:r w:rsidRPr="00742D2F">
              <w:t>Teкст фoнтoви:</w:t>
            </w:r>
          </w:p>
        </w:tc>
        <w:tc>
          <w:tcPr>
            <w:tcW w:w="1341"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C72D5B">
            <w:r w:rsidRPr="00742D2F">
              <w:t>• Fast Draft, Draft, Courier, Gothic, Orator, Presentor, Prestige, Script 10, 12, 15, 17.1, 20, 24 cpi</w:t>
            </w:r>
          </w:p>
        </w:tc>
      </w:tr>
      <w:tr w:rsidR="004C30B9" w:rsidRPr="00742D2F" w:rsidTr="00AF3323">
        <w:trPr>
          <w:gridAfter w:val="1"/>
          <w:wAfter w:w="1339" w:type="dxa"/>
          <w:trHeight w:val="255"/>
        </w:trPr>
        <w:tc>
          <w:tcPr>
            <w:tcW w:w="4004" w:type="dxa"/>
            <w:gridSpan w:val="3"/>
            <w:noWrap/>
            <w:tcMar>
              <w:top w:w="0" w:type="dxa"/>
              <w:left w:w="108" w:type="dxa"/>
              <w:bottom w:w="0" w:type="dxa"/>
              <w:right w:w="108" w:type="dxa"/>
            </w:tcMar>
            <w:vAlign w:val="bottom"/>
            <w:hideMark/>
          </w:tcPr>
          <w:p w:rsidR="004C30B9" w:rsidRDefault="004C30B9" w:rsidP="00C72D5B">
            <w:r w:rsidRPr="00742D2F">
              <w:t>• Proportional Spaced (PS)</w:t>
            </w:r>
          </w:p>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tc>
        <w:tc>
          <w:tcPr>
            <w:tcW w:w="1339"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742D2F" w:rsidRDefault="004C30B9" w:rsidP="00C72D5B">
            <w:r w:rsidRPr="00742D2F">
              <w:t>Кaпaцитeт пoтрoшнoг мaтeриjaлa:</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r w:rsidR="004C30B9" w:rsidRPr="00742D2F" w:rsidTr="00AF3323">
        <w:trPr>
          <w:gridAfter w:val="1"/>
          <w:wAfter w:w="1339" w:type="dxa"/>
          <w:trHeight w:val="255"/>
        </w:trPr>
        <w:tc>
          <w:tcPr>
            <w:tcW w:w="8188" w:type="dxa"/>
            <w:gridSpan w:val="6"/>
            <w:noWrap/>
            <w:tcMar>
              <w:top w:w="0" w:type="dxa"/>
              <w:left w:w="108" w:type="dxa"/>
              <w:bottom w:w="0" w:type="dxa"/>
              <w:right w:w="108" w:type="dxa"/>
            </w:tcMar>
            <w:vAlign w:val="bottom"/>
            <w:hideMark/>
          </w:tcPr>
          <w:p w:rsidR="004C30B9" w:rsidRPr="00742D2F" w:rsidRDefault="004C30B9" w:rsidP="00AF3323">
            <w:r w:rsidRPr="00742D2F">
              <w:t>•</w:t>
            </w:r>
            <w:r w:rsidR="00AF3323">
              <w:rPr>
                <w:lang w:val="sr-Cyrl-RS"/>
              </w:rPr>
              <w:t xml:space="preserve"> Опциони</w:t>
            </w:r>
            <w:r w:rsidRPr="00742D2F">
              <w:t xml:space="preserve"> "Re-Inking" ribon - 8 </w:t>
            </w:r>
            <w:r w:rsidR="00AF3323">
              <w:rPr>
                <w:lang w:val="sr-Cyrl-RS"/>
              </w:rPr>
              <w:t>милиона карактера у</w:t>
            </w:r>
            <w:r w:rsidRPr="00742D2F">
              <w:t xml:space="preserve"> draft </w:t>
            </w:r>
            <w:r w:rsidR="00AF3323">
              <w:rPr>
                <w:lang w:val="sr-Cyrl-RS"/>
              </w:rPr>
              <w:t>режиму</w:t>
            </w:r>
            <w:r w:rsidRPr="00742D2F">
              <w:t xml:space="preserve"> </w:t>
            </w:r>
            <w:r w:rsidR="00AF3323">
              <w:rPr>
                <w:lang w:val="sr-Cyrl-RS"/>
              </w:rPr>
              <w:t>при</w:t>
            </w:r>
            <w:r w:rsidRPr="00742D2F">
              <w:t xml:space="preserve"> 10 cpi</w:t>
            </w:r>
          </w:p>
        </w:tc>
      </w:tr>
      <w:tr w:rsidR="004C30B9" w:rsidRPr="00742D2F" w:rsidTr="00AF3323">
        <w:trPr>
          <w:trHeight w:val="255"/>
        </w:trPr>
        <w:tc>
          <w:tcPr>
            <w:tcW w:w="9527" w:type="dxa"/>
            <w:gridSpan w:val="7"/>
            <w:noWrap/>
            <w:tcMar>
              <w:top w:w="0" w:type="dxa"/>
              <w:left w:w="108" w:type="dxa"/>
              <w:bottom w:w="0" w:type="dxa"/>
              <w:right w:w="108" w:type="dxa"/>
            </w:tcMar>
            <w:vAlign w:val="bottom"/>
            <w:hideMark/>
          </w:tcPr>
          <w:p w:rsidR="004C30B9" w:rsidRPr="00742D2F" w:rsidRDefault="004C30B9" w:rsidP="00AF3323">
            <w:r w:rsidRPr="00742D2F">
              <w:t>•</w:t>
            </w:r>
            <w:r w:rsidR="00AF3323">
              <w:rPr>
                <w:lang w:val="sr-Cyrl-RS"/>
              </w:rPr>
              <w:t xml:space="preserve"> Стандардни</w:t>
            </w:r>
            <w:r w:rsidRPr="00742D2F">
              <w:t xml:space="preserve"> "Re-Inking" ribon - 4 </w:t>
            </w:r>
            <w:r w:rsidR="00AF3323">
              <w:rPr>
                <w:lang w:val="sr-Cyrl-RS"/>
              </w:rPr>
              <w:t>милиона карактера у</w:t>
            </w:r>
            <w:r w:rsidRPr="00742D2F">
              <w:t xml:space="preserve"> draft </w:t>
            </w:r>
            <w:r w:rsidR="00AF3323">
              <w:rPr>
                <w:lang w:val="sr-Cyrl-RS"/>
              </w:rPr>
              <w:t>режиму</w:t>
            </w:r>
            <w:r w:rsidRPr="00742D2F">
              <w:t xml:space="preserve"> pri 10 cpi</w:t>
            </w:r>
          </w:p>
        </w:tc>
      </w:tr>
      <w:tr w:rsidR="004C30B9" w:rsidRPr="00742D2F" w:rsidTr="00AF3323">
        <w:trPr>
          <w:gridAfter w:val="1"/>
          <w:wAfter w:w="1339" w:type="dxa"/>
          <w:trHeight w:val="255"/>
        </w:trPr>
        <w:tc>
          <w:tcPr>
            <w:tcW w:w="5343" w:type="dxa"/>
            <w:gridSpan w:val="4"/>
            <w:noWrap/>
            <w:tcMar>
              <w:top w:w="0" w:type="dxa"/>
              <w:left w:w="108" w:type="dxa"/>
              <w:bottom w:w="0" w:type="dxa"/>
              <w:right w:w="108" w:type="dxa"/>
            </w:tcMar>
            <w:vAlign w:val="bottom"/>
            <w:hideMark/>
          </w:tcPr>
          <w:p w:rsidR="004C30B9" w:rsidRPr="00742D2F" w:rsidRDefault="004C30B9" w:rsidP="00C72D5B">
            <w:pPr>
              <w:rPr>
                <w:b/>
              </w:rPr>
            </w:pPr>
            <w:r w:rsidRPr="00742D2F">
              <w:rPr>
                <w:b/>
              </w:rPr>
              <w:t>Гaрaнциja нa прoизвoд:36 месеци</w:t>
            </w:r>
          </w:p>
        </w:tc>
        <w:tc>
          <w:tcPr>
            <w:tcW w:w="1339" w:type="dxa"/>
            <w:noWrap/>
            <w:tcMar>
              <w:top w:w="0" w:type="dxa"/>
              <w:left w:w="108" w:type="dxa"/>
              <w:bottom w:w="0" w:type="dxa"/>
              <w:right w:w="108" w:type="dxa"/>
            </w:tcMar>
            <w:vAlign w:val="bottom"/>
            <w:hideMark/>
          </w:tcPr>
          <w:p w:rsidR="004C30B9" w:rsidRPr="00742D2F" w:rsidRDefault="004C30B9" w:rsidP="00C72D5B"/>
        </w:tc>
        <w:tc>
          <w:tcPr>
            <w:tcW w:w="1506" w:type="dxa"/>
            <w:noWrap/>
            <w:tcMar>
              <w:top w:w="0" w:type="dxa"/>
              <w:left w:w="108" w:type="dxa"/>
              <w:bottom w:w="0" w:type="dxa"/>
              <w:right w:w="108" w:type="dxa"/>
            </w:tcMar>
            <w:vAlign w:val="bottom"/>
            <w:hideMark/>
          </w:tcPr>
          <w:p w:rsidR="004C30B9" w:rsidRPr="00742D2F" w:rsidRDefault="004C30B9" w:rsidP="00C72D5B">
            <w:pPr>
              <w:rPr>
                <w:rFonts w:eastAsia="Times New Roman"/>
              </w:rPr>
            </w:pPr>
          </w:p>
        </w:tc>
      </w:tr>
    </w:tbl>
    <w:p w:rsidR="00C449F4" w:rsidRPr="00C449F4" w:rsidRDefault="00C449F4" w:rsidP="00C449F4">
      <w:pPr>
        <w:keepNext/>
        <w:keepLines/>
        <w:tabs>
          <w:tab w:val="center" w:pos="7797"/>
        </w:tabs>
        <w:spacing w:after="120"/>
        <w:rPr>
          <w:rFonts w:ascii="Calibri" w:eastAsia="Times New Roman" w:hAnsi="Calibri"/>
          <w:noProof/>
        </w:rPr>
      </w:pPr>
      <w:r w:rsidRPr="00C449F4">
        <w:rPr>
          <w:rFonts w:ascii="CTimesRoman" w:eastAsia="Times New Roman" w:hAnsi="CTimesRoman"/>
          <w:noProof/>
        </w:rPr>
        <w:tab/>
      </w:r>
      <w:r w:rsidRPr="00C449F4">
        <w:rPr>
          <w:rFonts w:ascii="Calibri" w:eastAsia="Times New Roman" w:hAnsi="Calibri"/>
          <w:noProof/>
        </w:rPr>
        <w:t xml:space="preserve">                          </w:t>
      </w: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jc w:val="center"/>
        <w:rPr>
          <w:rFonts w:eastAsia="Times New Roman"/>
          <w:b/>
          <w:noProof/>
        </w:rPr>
      </w:pPr>
      <w:r w:rsidRPr="00C449F4">
        <w:rPr>
          <w:rFonts w:eastAsia="Times New Roman"/>
          <w:b/>
          <w:noProof/>
        </w:rPr>
        <w:t>Спецификација</w:t>
      </w:r>
    </w:p>
    <w:p w:rsidR="00C449F4" w:rsidRPr="00C449F4" w:rsidRDefault="00C449F4" w:rsidP="00C449F4">
      <w:pPr>
        <w:keepNext/>
        <w:keepLines/>
        <w:tabs>
          <w:tab w:val="center" w:pos="7797"/>
        </w:tabs>
        <w:spacing w:after="120"/>
        <w:jc w:val="center"/>
        <w:rPr>
          <w:rFonts w:eastAsia="Times New Roman"/>
          <w:b/>
          <w:noProof/>
        </w:rPr>
      </w:pPr>
    </w:p>
    <w:tbl>
      <w:tblPr>
        <w:tblStyle w:val="TableGrid2"/>
        <w:tblW w:w="9828" w:type="dxa"/>
        <w:tblLayout w:type="fixed"/>
        <w:tblLook w:val="04A0" w:firstRow="1" w:lastRow="0" w:firstColumn="1" w:lastColumn="0" w:noHBand="0" w:noVBand="1"/>
      </w:tblPr>
      <w:tblGrid>
        <w:gridCol w:w="828"/>
        <w:gridCol w:w="1350"/>
        <w:gridCol w:w="1530"/>
        <w:gridCol w:w="1080"/>
        <w:gridCol w:w="1170"/>
        <w:gridCol w:w="1980"/>
        <w:gridCol w:w="1890"/>
      </w:tblGrid>
      <w:tr w:rsidR="00C449F4" w:rsidRPr="00C449F4" w:rsidTr="00C449F4">
        <w:trPr>
          <w:trHeight w:val="933"/>
        </w:trPr>
        <w:tc>
          <w:tcPr>
            <w:tcW w:w="828"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Редни број</w:t>
            </w:r>
          </w:p>
        </w:tc>
        <w:tc>
          <w:tcPr>
            <w:tcW w:w="1350" w:type="dxa"/>
            <w:vAlign w:val="center"/>
          </w:tcPr>
          <w:p w:rsidR="00C449F4" w:rsidRPr="00C449F4" w:rsidRDefault="00C449F4" w:rsidP="00C449F4">
            <w:pPr>
              <w:jc w:val="center"/>
              <w:rPr>
                <w:rFonts w:eastAsia="Times New Roman"/>
                <w:b/>
                <w:iCs/>
                <w:szCs w:val="24"/>
                <w:lang w:val="sr-Latn-CS"/>
              </w:rPr>
            </w:pPr>
            <w:r w:rsidRPr="00C449F4">
              <w:rPr>
                <w:rFonts w:eastAsia="Times New Roman"/>
                <w:b/>
                <w:iCs/>
                <w:szCs w:val="24"/>
              </w:rPr>
              <w:t>Назив добра</w:t>
            </w:r>
          </w:p>
        </w:tc>
        <w:tc>
          <w:tcPr>
            <w:tcW w:w="153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Тип/</w:t>
            </w:r>
          </w:p>
          <w:p w:rsidR="00C449F4" w:rsidRPr="00C449F4" w:rsidRDefault="00C449F4" w:rsidP="00C449F4">
            <w:pPr>
              <w:jc w:val="center"/>
              <w:rPr>
                <w:rFonts w:eastAsia="Times New Roman"/>
                <w:b/>
                <w:iCs/>
                <w:szCs w:val="24"/>
              </w:rPr>
            </w:pPr>
            <w:r w:rsidRPr="00C449F4">
              <w:rPr>
                <w:rFonts w:eastAsia="Times New Roman"/>
                <w:b/>
                <w:iCs/>
                <w:szCs w:val="24"/>
              </w:rPr>
              <w:t>произвођач</w:t>
            </w:r>
          </w:p>
        </w:tc>
        <w:tc>
          <w:tcPr>
            <w:tcW w:w="108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Јед.</w:t>
            </w:r>
          </w:p>
          <w:p w:rsidR="00C449F4" w:rsidRPr="00C449F4" w:rsidRDefault="00C449F4" w:rsidP="00C449F4">
            <w:pPr>
              <w:jc w:val="center"/>
              <w:rPr>
                <w:rFonts w:eastAsia="Times New Roman"/>
                <w:b/>
                <w:iCs/>
                <w:szCs w:val="24"/>
              </w:rPr>
            </w:pPr>
            <w:r w:rsidRPr="00C449F4">
              <w:rPr>
                <w:rFonts w:eastAsia="Times New Roman"/>
                <w:b/>
                <w:iCs/>
                <w:szCs w:val="24"/>
              </w:rPr>
              <w:t xml:space="preserve"> мере</w:t>
            </w:r>
          </w:p>
        </w:tc>
        <w:tc>
          <w:tcPr>
            <w:tcW w:w="117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Кол.</w:t>
            </w:r>
          </w:p>
        </w:tc>
        <w:tc>
          <w:tcPr>
            <w:tcW w:w="198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Цена добра по јединици мере без ПДВ у динарима</w:t>
            </w:r>
          </w:p>
        </w:tc>
        <w:tc>
          <w:tcPr>
            <w:tcW w:w="189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 xml:space="preserve">Укупна цена без ПДВ </w:t>
            </w:r>
          </w:p>
          <w:p w:rsidR="00C449F4" w:rsidRPr="00C449F4" w:rsidRDefault="00C449F4" w:rsidP="00C449F4">
            <w:pPr>
              <w:jc w:val="center"/>
              <w:rPr>
                <w:rFonts w:eastAsia="Times New Roman"/>
                <w:b/>
                <w:iCs/>
                <w:szCs w:val="24"/>
              </w:rPr>
            </w:pPr>
            <w:r w:rsidRPr="00C449F4">
              <w:rPr>
                <w:rFonts w:eastAsia="Times New Roman"/>
                <w:b/>
                <w:iCs/>
                <w:szCs w:val="24"/>
              </w:rPr>
              <w:t>у динарима</w:t>
            </w:r>
          </w:p>
        </w:tc>
      </w:tr>
      <w:tr w:rsidR="00C449F4" w:rsidRPr="00C449F4" w:rsidTr="00C449F4">
        <w:trPr>
          <w:trHeight w:val="845"/>
        </w:trPr>
        <w:tc>
          <w:tcPr>
            <w:tcW w:w="828" w:type="dxa"/>
          </w:tcPr>
          <w:p w:rsidR="00C449F4" w:rsidRPr="00C449F4" w:rsidRDefault="00C449F4" w:rsidP="00C449F4">
            <w:pPr>
              <w:jc w:val="center"/>
              <w:rPr>
                <w:rFonts w:eastAsia="Times New Roman"/>
                <w:iCs/>
                <w:szCs w:val="24"/>
              </w:rPr>
            </w:pPr>
          </w:p>
          <w:p w:rsidR="00C449F4" w:rsidRPr="00C449F4" w:rsidRDefault="00C449F4" w:rsidP="00C449F4">
            <w:pPr>
              <w:jc w:val="center"/>
              <w:rPr>
                <w:rFonts w:eastAsia="Times New Roman"/>
                <w:iCs/>
                <w:szCs w:val="24"/>
              </w:rPr>
            </w:pPr>
          </w:p>
          <w:p w:rsidR="00C449F4" w:rsidRPr="00C449F4" w:rsidRDefault="00C449F4" w:rsidP="00C449F4">
            <w:pPr>
              <w:jc w:val="center"/>
              <w:rPr>
                <w:rFonts w:eastAsia="Times New Roman"/>
                <w:iCs/>
                <w:szCs w:val="24"/>
              </w:rPr>
            </w:pPr>
            <w:r w:rsidRPr="00C449F4">
              <w:rPr>
                <w:rFonts w:eastAsia="Times New Roman"/>
                <w:iCs/>
                <w:szCs w:val="24"/>
              </w:rPr>
              <w:t>1</w:t>
            </w:r>
          </w:p>
        </w:tc>
        <w:tc>
          <w:tcPr>
            <w:tcW w:w="1350" w:type="dxa"/>
            <w:vAlign w:val="center"/>
          </w:tcPr>
          <w:p w:rsidR="00C449F4" w:rsidRPr="00C449F4" w:rsidRDefault="00C449F4" w:rsidP="00C449F4">
            <w:pPr>
              <w:jc w:val="center"/>
              <w:rPr>
                <w:rFonts w:eastAsia="Times New Roman"/>
                <w:iCs/>
                <w:szCs w:val="24"/>
              </w:rPr>
            </w:pPr>
            <w:r w:rsidRPr="00C449F4">
              <w:rPr>
                <w:rFonts w:eastAsia="Times New Roman"/>
                <w:iCs/>
                <w:szCs w:val="24"/>
              </w:rPr>
              <w:t xml:space="preserve">Матрични штампач </w:t>
            </w:r>
          </w:p>
        </w:tc>
        <w:tc>
          <w:tcPr>
            <w:tcW w:w="1530" w:type="dxa"/>
          </w:tcPr>
          <w:p w:rsidR="00C449F4" w:rsidRPr="00C449F4" w:rsidRDefault="00C449F4" w:rsidP="00C449F4">
            <w:pPr>
              <w:jc w:val="center"/>
              <w:rPr>
                <w:rFonts w:eastAsia="Times New Roman"/>
                <w:iCs/>
                <w:szCs w:val="24"/>
              </w:rPr>
            </w:pPr>
          </w:p>
        </w:tc>
        <w:tc>
          <w:tcPr>
            <w:tcW w:w="1080" w:type="dxa"/>
            <w:vAlign w:val="center"/>
          </w:tcPr>
          <w:p w:rsidR="00C449F4" w:rsidRPr="00C449F4" w:rsidRDefault="00C449F4" w:rsidP="00C449F4">
            <w:pPr>
              <w:jc w:val="center"/>
              <w:rPr>
                <w:rFonts w:eastAsia="Times New Roman"/>
                <w:iCs/>
                <w:szCs w:val="24"/>
              </w:rPr>
            </w:pPr>
            <w:r w:rsidRPr="00C449F4">
              <w:rPr>
                <w:rFonts w:eastAsia="Times New Roman"/>
                <w:iCs/>
                <w:szCs w:val="24"/>
              </w:rPr>
              <w:t>комад</w:t>
            </w:r>
          </w:p>
        </w:tc>
        <w:tc>
          <w:tcPr>
            <w:tcW w:w="1170" w:type="dxa"/>
          </w:tcPr>
          <w:p w:rsidR="00C449F4" w:rsidRPr="00C449F4" w:rsidRDefault="00C449F4" w:rsidP="00C449F4">
            <w:pPr>
              <w:rPr>
                <w:rFonts w:eastAsia="Times New Roman"/>
                <w:iCs/>
                <w:szCs w:val="24"/>
              </w:rPr>
            </w:pPr>
          </w:p>
          <w:p w:rsidR="00C449F4" w:rsidRPr="00C449F4" w:rsidRDefault="004C30B9" w:rsidP="00C449F4">
            <w:pPr>
              <w:jc w:val="center"/>
              <w:rPr>
                <w:rFonts w:eastAsia="Times New Roman"/>
                <w:iCs/>
                <w:szCs w:val="24"/>
                <w:lang w:val="sr-Cyrl-RS"/>
              </w:rPr>
            </w:pPr>
            <w:r w:rsidRPr="004C30B9">
              <w:rPr>
                <w:rFonts w:eastAsia="Times New Roman"/>
                <w:iCs/>
                <w:color w:val="000000" w:themeColor="text1"/>
                <w:szCs w:val="24"/>
                <w:lang w:val="sr-Cyrl-RS"/>
              </w:rPr>
              <w:t>100</w:t>
            </w:r>
          </w:p>
        </w:tc>
        <w:tc>
          <w:tcPr>
            <w:tcW w:w="1980" w:type="dxa"/>
          </w:tcPr>
          <w:p w:rsidR="00C449F4" w:rsidRPr="00C449F4" w:rsidRDefault="00C449F4" w:rsidP="00C449F4">
            <w:pPr>
              <w:rPr>
                <w:rFonts w:eastAsia="Times New Roman"/>
                <w:iCs/>
                <w:szCs w:val="24"/>
                <w:lang w:val="sr-Latn-CS"/>
              </w:rPr>
            </w:pPr>
          </w:p>
        </w:tc>
        <w:tc>
          <w:tcPr>
            <w:tcW w:w="1890" w:type="dxa"/>
          </w:tcPr>
          <w:p w:rsidR="00C449F4" w:rsidRPr="00C449F4" w:rsidRDefault="00C449F4" w:rsidP="00C449F4">
            <w:pPr>
              <w:rPr>
                <w:rFonts w:eastAsia="Times New Roman"/>
                <w:iCs/>
                <w:szCs w:val="24"/>
                <w:lang w:val="sr-Latn-CS"/>
              </w:rPr>
            </w:pPr>
          </w:p>
        </w:tc>
      </w:tr>
    </w:tbl>
    <w:p w:rsidR="00C449F4" w:rsidRPr="00C449F4" w:rsidRDefault="00C449F4" w:rsidP="00C449F4">
      <w:pPr>
        <w:rPr>
          <w:rFonts w:ascii="Arial" w:eastAsia="Times New Roman"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C449F4" w:rsidRPr="00C449F4" w:rsidTr="00C449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C449F4" w:rsidRDefault="00C449F4" w:rsidP="00C449F4">
            <w:pPr>
              <w:snapToGrid w:val="0"/>
              <w:rPr>
                <w:rFonts w:eastAsia="TimesNewRomanPSMT"/>
                <w:bCs/>
                <w:szCs w:val="24"/>
                <w:lang w:val="ru-RU"/>
              </w:rPr>
            </w:pPr>
            <w:r w:rsidRPr="00C449F4">
              <w:rPr>
                <w:rFonts w:eastAsia="Times New Roman"/>
                <w:noProof/>
              </w:rPr>
              <w:t xml:space="preserve">Рок плаћања је до 45 дана </w:t>
            </w:r>
            <w:r w:rsidRPr="00C449F4">
              <w:rPr>
                <w:rFonts w:eastAsia="Times New Roman"/>
                <w:szCs w:val="24"/>
              </w:rPr>
              <w:t>од дана пријема исправног рачуна.</w:t>
            </w:r>
          </w:p>
        </w:tc>
      </w:tr>
      <w:tr w:rsidR="00C449F4" w:rsidRPr="00C449F4" w:rsidTr="00C449F4">
        <w:trPr>
          <w:trHeight w:val="575"/>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испоруке добара (не може бити 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за отклањање кварова у гарантном року (не може бити дужи од 8 дана од пријема писменог захтева о</w:t>
            </w:r>
            <w:r w:rsidRPr="00C449F4">
              <w:rPr>
                <w:rFonts w:eastAsia="Times New Roman"/>
                <w:color w:val="00B050"/>
                <w:szCs w:val="24"/>
              </w:rPr>
              <w:t xml:space="preserve"> </w:t>
            </w:r>
            <w:r w:rsidRPr="00C449F4">
              <w:rPr>
                <w:rFonts w:eastAsia="Times New Roman"/>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Гарантни рок испоручених доб</w:t>
            </w:r>
            <w:r w:rsidR="007D445F">
              <w:rPr>
                <w:rFonts w:eastAsia="Times New Roman"/>
                <w:szCs w:val="24"/>
              </w:rPr>
              <w:t>ара је (не може бити краћи од 12</w:t>
            </w:r>
            <w:r w:rsidRPr="00C449F4">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___________________месеци</w:t>
            </w:r>
          </w:p>
        </w:tc>
      </w:tr>
      <w:tr w:rsidR="00C449F4" w:rsidRPr="00C449F4" w:rsidTr="00C449F4">
        <w:trPr>
          <w:trHeight w:val="1790"/>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w:t>
            </w:r>
            <w:r w:rsidR="007D445F">
              <w:rPr>
                <w:rFonts w:eastAsia="Times New Roman"/>
                <w:szCs w:val="24"/>
              </w:rPr>
              <w:t>рока је (не може бити виши од 48 часова</w:t>
            </w:r>
            <w:r w:rsidRPr="00C449F4">
              <w:rPr>
                <w:rFonts w:eastAsia="Times New Roman"/>
                <w:szCs w:val="24"/>
              </w:rPr>
              <w:t xml:space="preserve">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___________________часова</w:t>
            </w:r>
          </w:p>
        </w:tc>
      </w:tr>
    </w:tbl>
    <w:p w:rsidR="00C449F4" w:rsidRPr="00C449F4" w:rsidRDefault="00C449F4" w:rsidP="00C449F4">
      <w:pPr>
        <w:keepNext/>
        <w:keepLines/>
        <w:tabs>
          <w:tab w:val="center" w:pos="7797"/>
        </w:tabs>
        <w:spacing w:after="120"/>
        <w:jc w:val="center"/>
        <w:rPr>
          <w:rFonts w:eastAsia="Times New Roman"/>
          <w:noProof/>
        </w:rPr>
      </w:pPr>
    </w:p>
    <w:p w:rsidR="00C449F4" w:rsidRPr="00C449F4" w:rsidRDefault="00C449F4" w:rsidP="00C449F4">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keepNext/>
              <w:keepLines/>
              <w:jc w:val="center"/>
              <w:rPr>
                <w:rFonts w:eastAsia="Times New Roman"/>
                <w:b/>
                <w:szCs w:val="24"/>
              </w:rPr>
            </w:pPr>
          </w:p>
        </w:tc>
        <w:tc>
          <w:tcPr>
            <w:tcW w:w="2131" w:type="dxa"/>
          </w:tcPr>
          <w:p w:rsidR="00C449F4" w:rsidRPr="00C449F4" w:rsidRDefault="00C449F4" w:rsidP="00C449F4">
            <w:pPr>
              <w:keepNext/>
              <w:keepLines/>
              <w:jc w:val="center"/>
              <w:rPr>
                <w:rFonts w:eastAsia="Times New Roman"/>
                <w:b/>
                <w:szCs w:val="24"/>
              </w:rPr>
            </w:pPr>
          </w:p>
        </w:tc>
        <w:tc>
          <w:tcPr>
            <w:tcW w:w="3318" w:type="dxa"/>
          </w:tcPr>
          <w:p w:rsidR="00C449F4" w:rsidRPr="00C449F4" w:rsidRDefault="00C449F4" w:rsidP="00C449F4">
            <w:pPr>
              <w:keepNext/>
              <w:keepLines/>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keepNext/>
              <w:keepLines/>
              <w:rPr>
                <w:rFonts w:eastAsia="Times New Roman"/>
                <w:b/>
                <w:szCs w:val="24"/>
              </w:rPr>
            </w:pPr>
          </w:p>
        </w:tc>
        <w:tc>
          <w:tcPr>
            <w:tcW w:w="2131" w:type="dxa"/>
          </w:tcPr>
          <w:p w:rsidR="00C449F4" w:rsidRPr="00C449F4" w:rsidRDefault="00C449F4" w:rsidP="00C449F4">
            <w:pPr>
              <w:keepNext/>
              <w:keepLines/>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keepNext/>
              <w:keepLines/>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keepNext/>
              <w:keepLines/>
              <w:rPr>
                <w:rFonts w:eastAsia="Times New Roman"/>
                <w:szCs w:val="24"/>
              </w:rPr>
            </w:pPr>
          </w:p>
        </w:tc>
        <w:tc>
          <w:tcPr>
            <w:tcW w:w="2131" w:type="dxa"/>
          </w:tcPr>
          <w:p w:rsidR="00C449F4" w:rsidRPr="00C449F4" w:rsidRDefault="00C449F4" w:rsidP="00C449F4">
            <w:pPr>
              <w:keepNext/>
              <w:keepLines/>
              <w:jc w:val="center"/>
              <w:rPr>
                <w:rFonts w:eastAsia="Times New Roman"/>
                <w:szCs w:val="24"/>
              </w:rPr>
            </w:pPr>
          </w:p>
        </w:tc>
        <w:tc>
          <w:tcPr>
            <w:tcW w:w="3318" w:type="dxa"/>
            <w:tcBorders>
              <w:bottom w:val="single" w:sz="4" w:space="0" w:color="auto"/>
            </w:tcBorders>
          </w:tcPr>
          <w:p w:rsidR="00C449F4" w:rsidRPr="00C449F4" w:rsidRDefault="00C449F4" w:rsidP="00C449F4">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rPr>
          <w:rFonts w:eastAsia="Times New Roman"/>
          <w:lang w:val="ru-RU"/>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C30B9" w:rsidRPr="001C797A" w:rsidRDefault="004C30B9" w:rsidP="001C797A">
      <w:pPr>
        <w:tabs>
          <w:tab w:val="right" w:leader="dot" w:pos="6960"/>
        </w:tabs>
        <w:rPr>
          <w:b/>
          <w:szCs w:val="24"/>
          <w:lang w:val="en-US"/>
        </w:rPr>
      </w:pPr>
    </w:p>
    <w:p w:rsidR="004C30B9" w:rsidRDefault="004C30B9" w:rsidP="0024022B">
      <w:pPr>
        <w:tabs>
          <w:tab w:val="right" w:leader="dot" w:pos="6960"/>
        </w:tabs>
        <w:jc w:val="center"/>
        <w:rPr>
          <w:b/>
          <w:szCs w:val="24"/>
          <w:lang w:val="sr-Cyrl-R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A87574">
        <w:tc>
          <w:tcPr>
            <w:tcW w:w="5218" w:type="dxa"/>
            <w:hideMark/>
          </w:tcPr>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0"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23249A">
            <w:pPr>
              <w:keepNext/>
              <w:keepLines/>
              <w:spacing w:line="276" w:lineRule="auto"/>
              <w:rPr>
                <w:rFonts w:eastAsia="Times New Roman"/>
                <w:b/>
                <w:szCs w:val="24"/>
              </w:rPr>
            </w:pPr>
          </w:p>
        </w:tc>
        <w:tc>
          <w:tcPr>
            <w:tcW w:w="2127" w:type="dxa"/>
          </w:tcPr>
          <w:p w:rsidR="0023249A" w:rsidRPr="0023249A" w:rsidRDefault="0023249A" w:rsidP="0023249A">
            <w:pPr>
              <w:keepNext/>
              <w:keepLines/>
              <w:spacing w:line="276" w:lineRule="auto"/>
              <w:rPr>
                <w:rFonts w:eastAsia="Times New Roman"/>
                <w:b/>
                <w:szCs w:val="24"/>
              </w:rPr>
            </w:pPr>
          </w:p>
        </w:tc>
      </w:tr>
    </w:tbl>
    <w:p w:rsidR="0023249A" w:rsidRPr="0023249A" w:rsidRDefault="0023249A" w:rsidP="0023249A">
      <w:pPr>
        <w:keepNext/>
        <w:keepLines/>
        <w:rPr>
          <w:rFonts w:eastAsia="Times New Roman"/>
          <w:szCs w:val="24"/>
        </w:rPr>
      </w:pPr>
    </w:p>
    <w:p w:rsidR="0023249A" w:rsidRPr="0023249A" w:rsidRDefault="0023249A" w:rsidP="0023249A">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23249A">
      <w:pPr>
        <w:keepNext/>
        <w:keepLines/>
        <w:tabs>
          <w:tab w:val="clear" w:pos="1440"/>
          <w:tab w:val="left" w:pos="0"/>
        </w:tabs>
        <w:outlineLvl w:val="0"/>
        <w:rPr>
          <w:rFonts w:eastAsia="Times New Roman"/>
          <w:b/>
          <w:szCs w:val="24"/>
          <w:lang w:val="ru-RU"/>
        </w:rPr>
      </w:pPr>
    </w:p>
    <w:p w:rsidR="0023249A" w:rsidRPr="0023249A" w:rsidRDefault="0023249A" w:rsidP="0023249A">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23249A">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A87574">
        <w:trPr>
          <w:trHeight w:val="235"/>
        </w:trPr>
        <w:tc>
          <w:tcPr>
            <w:tcW w:w="889" w:type="dxa"/>
          </w:tcPr>
          <w:p w:rsidR="0023249A" w:rsidRPr="0023249A" w:rsidRDefault="0023249A" w:rsidP="0023249A">
            <w:pPr>
              <w:keepNext/>
              <w:keepLines/>
              <w:rPr>
                <w:rFonts w:eastAsia="Times New Roman"/>
                <w:b/>
                <w:szCs w:val="24"/>
              </w:rPr>
            </w:pPr>
          </w:p>
        </w:tc>
        <w:tc>
          <w:tcPr>
            <w:tcW w:w="6696" w:type="dxa"/>
          </w:tcPr>
          <w:p w:rsidR="0023249A" w:rsidRPr="0023249A" w:rsidRDefault="0023249A" w:rsidP="0023249A">
            <w:pPr>
              <w:keepNext/>
              <w:keepLines/>
              <w:rPr>
                <w:rFonts w:eastAsia="Times New Roman"/>
                <w:b/>
                <w:szCs w:val="24"/>
              </w:rPr>
            </w:pPr>
          </w:p>
        </w:tc>
      </w:tr>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23249A">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A87574">
        <w:trPr>
          <w:trHeight w:val="392"/>
        </w:trPr>
        <w:tc>
          <w:tcPr>
            <w:tcW w:w="1194" w:type="dxa"/>
          </w:tcPr>
          <w:p w:rsidR="0023249A" w:rsidRPr="0023249A" w:rsidRDefault="0023249A" w:rsidP="0023249A">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23249A">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23249A">
      <w:pPr>
        <w:keepNext/>
        <w:keepLines/>
        <w:tabs>
          <w:tab w:val="left" w:pos="720"/>
        </w:tabs>
        <w:rPr>
          <w:rFonts w:eastAsia="Times New Roman"/>
          <w:b/>
          <w:sz w:val="22"/>
          <w:szCs w:val="22"/>
        </w:rPr>
      </w:pPr>
    </w:p>
    <w:p w:rsidR="0023249A" w:rsidRPr="0023249A" w:rsidRDefault="0023249A" w:rsidP="0023249A">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widowControl/>
        <w:rPr>
          <w:rFonts w:eastAsia="Batang"/>
          <w:szCs w:val="24"/>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спровео поступак јавне набавке мале вредности чији је предмет набавка</w:t>
      </w:r>
      <w:r w:rsidRPr="0023249A">
        <w:rPr>
          <w:rFonts w:eastAsia="Batang"/>
          <w:szCs w:val="24"/>
        </w:rPr>
        <w:t xml:space="preserve"> </w:t>
      </w:r>
      <w:r w:rsidRPr="0023249A">
        <w:rPr>
          <w:rFonts w:eastAsia="Batang" w:cs="Tahoma"/>
          <w:szCs w:val="24"/>
          <w:lang w:val="ru-RU"/>
        </w:rPr>
        <w:t>добара –</w:t>
      </w:r>
      <w:r w:rsidRPr="0023249A">
        <w:rPr>
          <w:rFonts w:eastAsia="Batang" w:cs="Tahoma"/>
          <w:szCs w:val="24"/>
          <w:lang w:val="sr-Latn-CS"/>
        </w:rPr>
        <w:t xml:space="preserve"> мат</w:t>
      </w:r>
      <w:r w:rsidRPr="0023249A">
        <w:rPr>
          <w:rFonts w:eastAsia="Batang" w:cs="Tahoma"/>
          <w:szCs w:val="24"/>
        </w:rPr>
        <w:t>рични штампачи</w:t>
      </w:r>
      <w:r w:rsidRPr="0023249A">
        <w:rPr>
          <w:rFonts w:eastAsia="Batang"/>
          <w:szCs w:val="24"/>
        </w:rPr>
        <w:t>,</w:t>
      </w:r>
      <w:r w:rsidRPr="0023249A">
        <w:rPr>
          <w:rFonts w:eastAsia="Batang"/>
          <w:b/>
          <w:szCs w:val="24"/>
          <w:lang w:val="sr-Latn-CS"/>
        </w:rPr>
        <w:t xml:space="preserve"> број </w:t>
      </w:r>
      <w:r w:rsidR="00DA15D5">
        <w:rPr>
          <w:rFonts w:eastAsia="Batang"/>
          <w:b/>
          <w:szCs w:val="24"/>
          <w:lang w:val="sr-Cyrl-RS"/>
        </w:rPr>
        <w:t>36</w:t>
      </w:r>
      <w:r w:rsidR="00EC55D1">
        <w:rPr>
          <w:rFonts w:eastAsia="Batang"/>
          <w:b/>
          <w:szCs w:val="24"/>
          <w:lang w:val="ru-RU"/>
        </w:rPr>
        <w:t>/</w:t>
      </w:r>
      <w:r w:rsidRPr="0023249A">
        <w:rPr>
          <w:rFonts w:eastAsia="Batang"/>
          <w:b/>
          <w:szCs w:val="24"/>
          <w:lang w:val="ru-RU"/>
        </w:rPr>
        <w:t>17,</w:t>
      </w:r>
      <w:r w:rsidRPr="0023249A">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купопродаји добара – матрични штампачи</w:t>
      </w:r>
      <w:r w:rsidRPr="0023249A">
        <w:rPr>
          <w:rFonts w:eastAsia="Times New Roman"/>
          <w:kern w:val="3"/>
          <w:szCs w:val="24"/>
          <w:lang w:val="ru-RU" w:eastAsia="zh-CN" w:bidi="hi-IN"/>
        </w:rPr>
        <w:t>;</w:t>
      </w:r>
    </w:p>
    <w:p w:rsidR="0023249A" w:rsidRPr="0023249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Pr>
          <w:rFonts w:eastAsia="Times New Roman"/>
          <w:kern w:val="3"/>
          <w:szCs w:val="24"/>
          <w:lang w:val="ru-RU" w:eastAsia="zh-CN" w:bidi="hi-IN"/>
        </w:rPr>
        <w:t xml:space="preserve"> </w:t>
      </w:r>
      <w:r w:rsidR="00F70F04" w:rsidRPr="00C449F4">
        <w:rPr>
          <w:rFonts w:eastAsia="Calibri"/>
          <w:bCs/>
          <w:szCs w:val="24"/>
        </w:rPr>
        <w:t>(„Службени гласник РС”, број 124/12, 14/15 и 68/15)</w:t>
      </w:r>
      <w:r w:rsidRPr="0023249A">
        <w:rPr>
          <w:rFonts w:eastAsia="Times New Roman"/>
          <w:kern w:val="3"/>
          <w:szCs w:val="24"/>
          <w:lang w:val="ru-RU" w:eastAsia="zh-CN" w:bidi="hi-IN"/>
        </w:rPr>
        <w:t>;</w:t>
      </w:r>
    </w:p>
    <w:p w:rsidR="0023249A" w:rsidRPr="0023249A" w:rsidRDefault="0023249A" w:rsidP="0023249A">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bCs/>
          <w:szCs w:val="24"/>
        </w:rPr>
      </w:pPr>
      <w:r w:rsidRPr="0023249A">
        <w:rPr>
          <w:rFonts w:eastAsia="Times New Roman"/>
          <w:b/>
          <w:szCs w:val="24"/>
        </w:rPr>
        <w:t>ПРЕДМЕТ УГОВОРА,</w:t>
      </w:r>
      <w:r w:rsidRPr="0023249A">
        <w:rPr>
          <w:rFonts w:eastAsia="Times New Roman"/>
          <w:b/>
          <w:bCs/>
          <w:szCs w:val="24"/>
        </w:rPr>
        <w:t xml:space="preserve"> ЦЕНА И УСЛОВИ ПЛАЋАЊА</w:t>
      </w:r>
    </w:p>
    <w:p w:rsidR="0023249A" w:rsidRPr="0023249A" w:rsidRDefault="0023249A" w:rsidP="0023249A">
      <w:pPr>
        <w:keepNext/>
        <w:keepLines/>
        <w:rPr>
          <w:rFonts w:eastAsia="Times New Roman"/>
          <w:b/>
          <w:szCs w:val="24"/>
        </w:rPr>
      </w:pPr>
    </w:p>
    <w:p w:rsidR="0023249A" w:rsidRPr="0023249A" w:rsidRDefault="0023249A" w:rsidP="0023249A">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23249A">
      <w:pPr>
        <w:keepNext/>
        <w:keepLines/>
        <w:jc w:val="center"/>
        <w:rPr>
          <w:rFonts w:eastAsia="Times New Roman"/>
          <w:b/>
          <w:color w:val="000000"/>
          <w:szCs w:val="24"/>
        </w:rPr>
      </w:pPr>
    </w:p>
    <w:p w:rsidR="0023249A" w:rsidRPr="0023249A" w:rsidRDefault="0023249A" w:rsidP="0023249A">
      <w:pPr>
        <w:keepNext/>
        <w:keepLines/>
        <w:rPr>
          <w:rFonts w:eastAsia="Times New Roman"/>
          <w:b/>
          <w:szCs w:val="24"/>
        </w:rPr>
      </w:pPr>
      <w:r w:rsidRPr="0023249A">
        <w:rPr>
          <w:rFonts w:eastAsia="Times New Roman"/>
          <w:color w:val="000000"/>
          <w:szCs w:val="24"/>
        </w:rPr>
        <w:tab/>
      </w:r>
      <w:r w:rsidRPr="0023249A">
        <w:rPr>
          <w:rFonts w:eastAsia="Times New Roman"/>
          <w:szCs w:val="24"/>
        </w:rPr>
        <w:t>Предмет Уговора је купопродаја</w:t>
      </w:r>
      <w:r w:rsidRPr="0023249A">
        <w:rPr>
          <w:rFonts w:eastAsia="Times New Roman"/>
          <w:lang w:val="ru-RU"/>
        </w:rPr>
        <w:t xml:space="preserve"> добара –</w:t>
      </w:r>
      <w:r w:rsidRPr="0023249A">
        <w:rPr>
          <w:rFonts w:eastAsia="Times New Roman"/>
        </w:rPr>
        <w:t xml:space="preserve"> матрични штампачи</w:t>
      </w:r>
      <w:r w:rsidRPr="0023249A">
        <w:rPr>
          <w:rFonts w:eastAsia="Times New Roman"/>
          <w:szCs w:val="24"/>
          <w:lang w:val="sr-Latn-CS"/>
        </w:rPr>
        <w:t xml:space="preserve">, </w:t>
      </w:r>
      <w:r w:rsidRPr="0023249A">
        <w:rPr>
          <w:rFonts w:eastAsia="Times New Roman"/>
          <w:szCs w:val="24"/>
        </w:rPr>
        <w:t>и то:</w:t>
      </w:r>
    </w:p>
    <w:p w:rsidR="0023249A" w:rsidRPr="0023249A" w:rsidRDefault="0023249A" w:rsidP="0023249A">
      <w:pPr>
        <w:keepNext/>
        <w:keepLines/>
        <w:ind w:left="1"/>
        <w:jc w:val="center"/>
        <w:rPr>
          <w:rFonts w:eastAsia="Times New Roman"/>
          <w:b/>
          <w:szCs w:val="24"/>
        </w:rPr>
      </w:pPr>
      <w:r w:rsidRPr="0023249A">
        <w:rPr>
          <w:rFonts w:eastAsia="Times New Roman"/>
          <w:b/>
          <w:szCs w:val="24"/>
        </w:rPr>
        <w:t>(</w:t>
      </w:r>
      <w:r w:rsidRPr="0023249A">
        <w:rPr>
          <w:rFonts w:eastAsia="Times New Roman"/>
          <w:b/>
          <w:i/>
          <w:szCs w:val="24"/>
          <w:u w:val="single"/>
        </w:rPr>
        <w:t>спецификација ће бити преузета из образца понуде</w:t>
      </w:r>
      <w:r w:rsidRPr="0023249A">
        <w:rPr>
          <w:rFonts w:eastAsia="Times New Roman"/>
          <w:b/>
          <w:szCs w:val="24"/>
        </w:rPr>
        <w:t>)</w:t>
      </w:r>
    </w:p>
    <w:p w:rsid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bCs/>
          <w:szCs w:val="24"/>
        </w:rPr>
      </w:pPr>
    </w:p>
    <w:p w:rsidR="0023249A" w:rsidRPr="0023249A" w:rsidRDefault="0023249A" w:rsidP="0023249A">
      <w:pPr>
        <w:keepNext/>
        <w:keepLines/>
        <w:jc w:val="center"/>
        <w:rPr>
          <w:rFonts w:eastAsia="Times New Roman"/>
          <w:b/>
          <w:bCs/>
          <w:szCs w:val="24"/>
        </w:rPr>
      </w:pPr>
      <w:r w:rsidRPr="0023249A">
        <w:rPr>
          <w:rFonts w:eastAsia="Times New Roman"/>
          <w:b/>
          <w:bCs/>
          <w:szCs w:val="24"/>
        </w:rPr>
        <w:t>Члан 2.</w:t>
      </w:r>
    </w:p>
    <w:p w:rsidR="0023249A" w:rsidRPr="0023249A" w:rsidRDefault="0023249A" w:rsidP="0023249A">
      <w:pPr>
        <w:keepNext/>
        <w:keepLines/>
        <w:jc w:val="center"/>
        <w:rPr>
          <w:rFonts w:eastAsia="Times New Roman"/>
          <w:b/>
          <w:bCs/>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Укупна уговорена цена износи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динара, без пореза на додату вредност</w:t>
      </w:r>
      <w:r w:rsidRPr="0023249A">
        <w:rPr>
          <w:rFonts w:eastAsia="Times New Roman"/>
          <w:szCs w:val="24"/>
          <w:lang w:val="ru-RU"/>
        </w:rPr>
        <w:t xml:space="preserve"> са урачунатим зависним трошковима које Добављач има у реализацији предметног уговора</w:t>
      </w:r>
      <w:r w:rsidRPr="0023249A">
        <w:rPr>
          <w:rFonts w:eastAsia="Times New Roman"/>
          <w:szCs w:val="24"/>
        </w:rPr>
        <w:t>.</w:t>
      </w: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3.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Times New Roman"/>
          <w:noProof/>
        </w:rPr>
      </w:pPr>
      <w:r w:rsidRPr="0023249A">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23249A">
        <w:rPr>
          <w:rFonts w:eastAsia="Times New Roman"/>
          <w:b/>
          <w:bCs/>
          <w:sz w:val="18"/>
          <w:szCs w:val="18"/>
        </w:rPr>
        <w:t xml:space="preserve"> </w:t>
      </w:r>
      <w:r w:rsidRPr="0023249A">
        <w:rPr>
          <w:rFonts w:eastAsia="Times New Roman"/>
          <w:noProof/>
        </w:rPr>
        <w:t>који испоставља Добављач,  у року до 45 дана од дана пријема рачуна и отпремнице, на рачун Добављача.</w:t>
      </w: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23249A">
      <w:pPr>
        <w:ind w:left="1"/>
        <w:rPr>
          <w:rFonts w:eastAsia="Calibri"/>
          <w:b/>
          <w:bCs/>
          <w:color w:val="000000"/>
          <w:szCs w:val="24"/>
        </w:rPr>
      </w:pPr>
    </w:p>
    <w:p w:rsidR="0023249A" w:rsidRDefault="0023249A" w:rsidP="0023249A">
      <w:pPr>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23249A">
      <w:pPr>
        <w:ind w:left="1"/>
        <w:jc w:val="center"/>
        <w:outlineLvl w:val="0"/>
        <w:rPr>
          <w:rFonts w:eastAsia="Calibri"/>
          <w:b/>
          <w:bCs/>
          <w:color w:val="000000"/>
          <w:szCs w:val="24"/>
          <w:lang w:val="ru-RU"/>
        </w:rPr>
      </w:pPr>
    </w:p>
    <w:p w:rsidR="0023249A" w:rsidRPr="0023249A" w:rsidRDefault="0023249A" w:rsidP="0023249A">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23249A">
      <w:pPr>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23249A">
      <w:pPr>
        <w:keepNext/>
        <w:keepLines/>
        <w:rPr>
          <w:rFonts w:eastAsia="Times New Roman"/>
          <w:szCs w:val="24"/>
        </w:rPr>
      </w:pPr>
      <w:r w:rsidRPr="0023249A">
        <w:rPr>
          <w:rFonts w:eastAsia="Times New Roman"/>
          <w:szCs w:val="24"/>
        </w:rPr>
        <w:t>лист СРЈ” бр.3/2002 и 5/2003 и „Службени г</w:t>
      </w:r>
      <w:r w:rsidR="00DA15D5">
        <w:rPr>
          <w:rFonts w:eastAsia="Times New Roman"/>
          <w:szCs w:val="24"/>
        </w:rPr>
        <w:t>ласник РС” бр. 43/2004, 62/2006</w:t>
      </w:r>
      <w:r w:rsidR="00DA15D5">
        <w:rPr>
          <w:rFonts w:eastAsia="Times New Roman"/>
          <w:szCs w:val="24"/>
          <w:lang w:val="sr-Cyrl-RS"/>
        </w:rPr>
        <w:t xml:space="preserve">, </w:t>
      </w:r>
      <w:r w:rsidRPr="0023249A">
        <w:rPr>
          <w:rFonts w:eastAsia="Times New Roman"/>
          <w:szCs w:val="24"/>
        </w:rPr>
        <w:t>31/2011</w:t>
      </w:r>
      <w:r w:rsidR="00DA15D5">
        <w:rPr>
          <w:rFonts w:eastAsia="Times New Roman"/>
          <w:szCs w:val="24"/>
          <w:lang w:val="sr-Cyrl-RS"/>
        </w:rPr>
        <w:t xml:space="preserve"> и 139/2014</w:t>
      </w:r>
      <w:r w:rsidR="0084080B">
        <w:rPr>
          <w:rFonts w:eastAsia="Times New Roman"/>
          <w:szCs w:val="24"/>
          <w:lang w:val="sr-Cyrl-RS"/>
        </w:rPr>
        <w:t>- др.закон</w:t>
      </w:r>
      <w:r w:rsidRPr="0023249A">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23249A">
        <w:rPr>
          <w:rFonts w:eastAsia="Times New Roman"/>
          <w:szCs w:val="24"/>
          <w:lang w:val="ru-RU"/>
        </w:rPr>
        <w:t>1</w:t>
      </w:r>
      <w:r w:rsidRPr="0023249A">
        <w:rPr>
          <w:rFonts w:eastAsia="Times New Roman"/>
          <w:szCs w:val="24"/>
        </w:rPr>
        <w:t>1</w:t>
      </w:r>
      <w:r w:rsidR="00DA15D5">
        <w:rPr>
          <w:rFonts w:eastAsia="Times New Roman"/>
          <w:szCs w:val="24"/>
          <w:lang w:val="sr-Cyrl-RS"/>
        </w:rPr>
        <w:t>, 80/2015 и 76/2016</w:t>
      </w:r>
      <w:r w:rsidRPr="0023249A">
        <w:rPr>
          <w:rFonts w:eastAsia="Times New Roman"/>
          <w:szCs w:val="24"/>
        </w:rPr>
        <w:t>), са роком важења који је најмање 30 дана дужи од истека рока важности Уговора.</w:t>
      </w:r>
    </w:p>
    <w:p w:rsidR="0023249A" w:rsidRPr="0023249A" w:rsidRDefault="0023249A" w:rsidP="0023249A">
      <w:pPr>
        <w:keepNext/>
        <w:keepLines/>
        <w:rPr>
          <w:rFonts w:eastAsia="Times New Roman"/>
          <w:szCs w:val="24"/>
        </w:rPr>
      </w:pPr>
      <w:r w:rsidRPr="0023249A">
        <w:rPr>
          <w:rFonts w:eastAsia="Times New Roman"/>
          <w:szCs w:val="24"/>
        </w:rPr>
        <w:tab/>
        <w:t>- менично овлашћење да се мениц</w:t>
      </w:r>
      <w:r w:rsidRPr="0023249A">
        <w:rPr>
          <w:rFonts w:eastAsia="Times New Roman"/>
          <w:szCs w:val="24"/>
          <w:lang w:val="en-US"/>
        </w:rPr>
        <w:t>a</w:t>
      </w:r>
      <w:r w:rsidRPr="0023249A">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23249A">
      <w:pPr>
        <w:keepNext/>
        <w:keepLines/>
        <w:rPr>
          <w:rFonts w:eastAsia="Times New Roman"/>
          <w:szCs w:val="24"/>
        </w:rPr>
      </w:pPr>
      <w:r w:rsidRPr="0023249A">
        <w:rPr>
          <w:rFonts w:eastAsia="Times New Roman"/>
          <w:szCs w:val="24"/>
        </w:rPr>
        <w:tab/>
        <w:t xml:space="preserve">- потврду о регистрацији менице; </w:t>
      </w:r>
    </w:p>
    <w:p w:rsidR="0023249A" w:rsidRPr="0023249A" w:rsidRDefault="0023249A" w:rsidP="0023249A">
      <w:pPr>
        <w:keepNext/>
        <w:keepLines/>
        <w:rPr>
          <w:rFonts w:eastAsia="Times New Roman"/>
          <w:szCs w:val="24"/>
        </w:rPr>
      </w:pPr>
      <w:r w:rsidRPr="0023249A">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23249A">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23249A">
      <w:pPr>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00"/>
        <w:rPr>
          <w:rFonts w:eastAsia="Calibri"/>
          <w:color w:val="000000"/>
          <w:szCs w:val="24"/>
          <w:lang w:val="ru-RU"/>
        </w:rPr>
      </w:pPr>
      <w:r w:rsidRPr="0023249A">
        <w:rPr>
          <w:rFonts w:eastAsia="Calibri"/>
          <w:color w:val="000000"/>
          <w:szCs w:val="24"/>
        </w:rPr>
        <w:t>Добављач</w:t>
      </w:r>
      <w:r w:rsidRPr="0023249A">
        <w:rPr>
          <w:rFonts w:eastAsia="Calibri"/>
          <w:color w:val="000000"/>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23249A">
        <w:rPr>
          <w:rFonts w:eastAsia="Times New Roman"/>
          <w:color w:val="000000"/>
          <w:szCs w:val="24"/>
        </w:rPr>
        <w:t xml:space="preserve">од </w:t>
      </w:r>
      <w:r w:rsidRPr="0023249A">
        <w:rPr>
          <w:rFonts w:eastAsia="Calibri"/>
          <w:color w:val="000000"/>
          <w:szCs w:val="24"/>
          <w:lang w:val="ru-RU"/>
        </w:rPr>
        <w:t xml:space="preserve">гарантног рока.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color w:val="000000"/>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Наручилац може да реализује средства финансијског обезбеђења уколико Продавац не испуњава уговорне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РОК И МЕСТО ИСПОРУКЕ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7.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rPr>
          <w:rFonts w:eastAsia="Calibri"/>
          <w:color w:val="000000"/>
          <w:szCs w:val="24"/>
          <w:lang w:val="ru-RU"/>
        </w:rPr>
      </w:pPr>
      <w:r w:rsidRPr="0023249A">
        <w:rPr>
          <w:rFonts w:eastAsia="Calibri"/>
          <w:color w:val="000000"/>
          <w:szCs w:val="24"/>
          <w:lang w:val="ru-RU"/>
        </w:rPr>
        <w:t xml:space="preserve">                     Испорука предметних добара извршиће се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дана, од дана закључења Уговора.</w:t>
      </w:r>
    </w:p>
    <w:p w:rsidR="0023249A" w:rsidRPr="0023249A" w:rsidRDefault="0023249A" w:rsidP="0023249A">
      <w:pPr>
        <w:rPr>
          <w:rFonts w:eastAsia="Times New Roman"/>
          <w:szCs w:val="24"/>
          <w:lang w:val="ru-RU"/>
        </w:rPr>
      </w:pPr>
      <w:r w:rsidRPr="0023249A">
        <w:rPr>
          <w:rFonts w:eastAsia="Times New Roman"/>
          <w:szCs w:val="24"/>
          <w:lang w:val="ru-RU"/>
        </w:rPr>
        <w:t xml:space="preserve">                     </w:t>
      </w:r>
      <w:r w:rsidRPr="0023249A">
        <w:rPr>
          <w:rFonts w:eastAsia="Times New Roman"/>
          <w:szCs w:val="24"/>
        </w:rPr>
        <w:t>Место испоруке добара је на локацији</w:t>
      </w:r>
      <w:r w:rsidRPr="0023249A">
        <w:rPr>
          <w:rFonts w:eastAsia="Times New Roman"/>
          <w:szCs w:val="24"/>
          <w:lang w:val="sr-Latn-CS"/>
        </w:rPr>
        <w:t xml:space="preserve"> </w:t>
      </w:r>
      <w:r w:rsidRPr="0023249A">
        <w:rPr>
          <w:rFonts w:eastAsia="Times New Roman"/>
          <w:szCs w:val="24"/>
        </w:rPr>
        <w:t>наручиоца – Управа царина – Централа – Рачунски центар, улица Народних хероја број 63, Нови Београд</w:t>
      </w:r>
      <w:r w:rsidRPr="0023249A">
        <w:rPr>
          <w:rFonts w:eastAsia="Times New Roman"/>
          <w:lang w:val="sr-Cyrl-BA"/>
        </w:rPr>
        <w:t xml:space="preserve"> или Сурчински пут бб</w:t>
      </w:r>
      <w:r w:rsidRPr="0023249A">
        <w:rPr>
          <w:rFonts w:eastAsia="Times New Roman"/>
          <w:szCs w:val="24"/>
        </w:rPr>
        <w:t xml:space="preserve">.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keepNext/>
        <w:keepLines/>
        <w:outlineLvl w:val="0"/>
        <w:rPr>
          <w:rFonts w:eastAsia="Times New Roman"/>
          <w:b/>
          <w:szCs w:val="24"/>
        </w:rPr>
      </w:pPr>
      <w:r w:rsidRPr="0023249A">
        <w:rPr>
          <w:rFonts w:eastAsia="Times New Roman"/>
          <w:b/>
          <w:szCs w:val="24"/>
        </w:rPr>
        <w:t>КВАНТИТАТИВНО – КВАЛИТАТИВНА ПРИМОПРЕДАЈА</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jc w:val="center"/>
        <w:outlineLvl w:val="0"/>
        <w:rPr>
          <w:rFonts w:eastAsia="Times New Roman"/>
          <w:b/>
          <w:szCs w:val="24"/>
        </w:rPr>
      </w:pPr>
      <w:r w:rsidRPr="0023249A">
        <w:rPr>
          <w:rFonts w:eastAsia="Times New Roman"/>
          <w:b/>
          <w:szCs w:val="24"/>
        </w:rPr>
        <w:t>Члан 8.</w:t>
      </w: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rPr>
          <w:rFonts w:eastAsia="Times New Roman"/>
          <w:szCs w:val="24"/>
        </w:rPr>
      </w:pPr>
      <w:r w:rsidRPr="0023249A">
        <w:rPr>
          <w:rFonts w:ascii="Arial" w:eastAsia="Times New Roman" w:hAnsi="Arial" w:cs="Arial"/>
          <w:sz w:val="22"/>
          <w:szCs w:val="22"/>
        </w:rPr>
        <w:t xml:space="preserve">                      </w:t>
      </w:r>
      <w:r w:rsidRPr="0023249A">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Добављача.</w:t>
      </w:r>
    </w:p>
    <w:p w:rsidR="0023249A" w:rsidRPr="0023249A" w:rsidRDefault="0023249A" w:rsidP="0023249A">
      <w:pPr>
        <w:rPr>
          <w:rFonts w:eastAsia="Times New Roman"/>
          <w:szCs w:val="24"/>
        </w:rPr>
      </w:pPr>
      <w:r w:rsidRPr="0023249A">
        <w:rPr>
          <w:rFonts w:eastAsia="Times New Roman"/>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3249A" w:rsidRPr="0023249A" w:rsidRDefault="0023249A" w:rsidP="0023249A">
      <w:pPr>
        <w:rPr>
          <w:rFonts w:eastAsia="Times New Roman"/>
          <w:strike/>
          <w:szCs w:val="24"/>
        </w:rPr>
      </w:pPr>
      <w:r w:rsidRPr="0023249A">
        <w:rPr>
          <w:rFonts w:eastAsia="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szCs w:val="24"/>
        </w:rPr>
        <w:t xml:space="preserve"> дана од дана пријема писменог захтева Наручиоца – рекламације</w:t>
      </w:r>
      <w:r w:rsidRPr="0023249A">
        <w:rPr>
          <w:rFonts w:eastAsia="Times New Roman"/>
          <w:color w:val="00B050"/>
          <w:szCs w:val="24"/>
          <w:lang w:val="sr-Latn-CS"/>
        </w:rPr>
        <w:t>.</w:t>
      </w:r>
      <w:r w:rsidRPr="0023249A">
        <w:rPr>
          <w:rFonts w:eastAsia="Times New Roman"/>
          <w:szCs w:val="24"/>
        </w:rPr>
        <w:t xml:space="preserve"> </w:t>
      </w: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ГАРАНЦИЈА, ГРЕШКЕ У КВАЛИТЕТУ И ОДРЖАВАЊЕ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9.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rPr>
          <w:rFonts w:eastAsia="Times New Roman"/>
          <w:szCs w:val="24"/>
        </w:rPr>
      </w:pPr>
      <w:r w:rsidRPr="0023249A">
        <w:rPr>
          <w:rFonts w:ascii="Arial" w:eastAsia="Times New Roman" w:hAnsi="Arial" w:cs="Arial"/>
          <w:sz w:val="22"/>
          <w:szCs w:val="22"/>
        </w:rPr>
        <w:t xml:space="preserve">                </w:t>
      </w:r>
      <w:r w:rsidRPr="0023249A">
        <w:rPr>
          <w:rFonts w:eastAsia="Times New Roman"/>
          <w:szCs w:val="24"/>
        </w:rPr>
        <w:t xml:space="preserve">      Добављач се обавезује да ће у свему поступати по условима датим у гаранцији произвођача  и да ће код примопредаје гарантни лист доставити Наручиоцу.</w:t>
      </w:r>
    </w:p>
    <w:p w:rsidR="0023249A" w:rsidRPr="0023249A" w:rsidRDefault="0023249A" w:rsidP="0023249A">
      <w:pPr>
        <w:rPr>
          <w:rFonts w:eastAsia="Times New Roman"/>
          <w:szCs w:val="24"/>
        </w:rPr>
      </w:pPr>
      <w:r w:rsidRPr="0023249A">
        <w:rPr>
          <w:rFonts w:eastAsia="Times New Roman"/>
          <w:szCs w:val="24"/>
        </w:rPr>
        <w:t xml:space="preserve">                     Гарантни рок је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Times New Roman"/>
          <w:szCs w:val="24"/>
        </w:rPr>
        <w:t>месеци.</w:t>
      </w:r>
    </w:p>
    <w:p w:rsidR="0023249A" w:rsidRPr="0023249A" w:rsidRDefault="0023249A" w:rsidP="0023249A">
      <w:pPr>
        <w:rPr>
          <w:rFonts w:eastAsia="Times New Roman"/>
          <w:szCs w:val="24"/>
        </w:rPr>
      </w:pPr>
      <w:r w:rsidRPr="0023249A">
        <w:rPr>
          <w:rFonts w:eastAsia="Times New Roman"/>
          <w:szCs w:val="24"/>
        </w:rPr>
        <w:t xml:space="preserve">                     Почетак гарантног рока се рачуна од датума званичног квантитативно-квалитативног пријема добара.</w:t>
      </w:r>
    </w:p>
    <w:p w:rsidR="0023249A" w:rsidRPr="0023249A" w:rsidRDefault="0023249A" w:rsidP="0023249A">
      <w:pPr>
        <w:rPr>
          <w:rFonts w:eastAsia="Times New Roman"/>
          <w:szCs w:val="24"/>
        </w:rPr>
      </w:pPr>
      <w:r w:rsidRPr="0023249A">
        <w:rPr>
          <w:rFonts w:eastAsia="Times New Roman"/>
          <w:szCs w:val="24"/>
        </w:rPr>
        <w:t xml:space="preserve">                     У току трајања гарантног рока, Добављач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Times New Roman"/>
          <w:szCs w:val="24"/>
        </w:rPr>
        <w:t xml:space="preserve">сати, од пријема писменог захтева Наручиоца. </w:t>
      </w:r>
    </w:p>
    <w:p w:rsidR="0023249A" w:rsidRPr="0023249A" w:rsidRDefault="0023249A" w:rsidP="0023249A">
      <w:pPr>
        <w:rPr>
          <w:rFonts w:eastAsia="Times New Roman"/>
          <w:szCs w:val="24"/>
        </w:rPr>
      </w:pPr>
      <w:r w:rsidRPr="0023249A">
        <w:rPr>
          <w:rFonts w:eastAsia="Times New Roman"/>
          <w:szCs w:val="24"/>
        </w:rPr>
        <w:t xml:space="preserve">                      Уколико се у току гарантног рока  појави било какав квар, Добављач је дужан да исти отклони без накнаде,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szCs w:val="24"/>
        </w:rPr>
        <w:t xml:space="preserve"> дана, од дана писменог захтева Наручиоца, при чему је Добављач обавезан да добра преузме на локацији Наручиоца.</w:t>
      </w:r>
    </w:p>
    <w:p w:rsidR="0023249A" w:rsidRPr="0023249A" w:rsidRDefault="0023249A" w:rsidP="0023249A">
      <w:pPr>
        <w:rPr>
          <w:rFonts w:eastAsia="Times New Roman"/>
          <w:szCs w:val="24"/>
        </w:rPr>
      </w:pPr>
      <w:r w:rsidRPr="0023249A">
        <w:rPr>
          <w:rFonts w:eastAsia="Times New Roman"/>
          <w:szCs w:val="24"/>
        </w:rPr>
        <w:t xml:space="preserve">                    Након извршене интервенције на отклањању недостатака у гарантном року, Добављач је дужан да добра преда Наручиоцу, на локацији Наручиоца.</w:t>
      </w:r>
    </w:p>
    <w:p w:rsidR="0023249A" w:rsidRPr="0023249A" w:rsidRDefault="0023249A" w:rsidP="0023249A">
      <w:pPr>
        <w:rPr>
          <w:rFonts w:eastAsia="Times New Roman"/>
          <w:szCs w:val="24"/>
        </w:rPr>
      </w:pPr>
      <w:r w:rsidRPr="0023249A">
        <w:rPr>
          <w:rFonts w:eastAsia="Times New Roman"/>
          <w:szCs w:val="24"/>
        </w:rPr>
        <w:t xml:space="preserve">                   Добављач 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производна грешка или квар као  последица евентуално слабе израде или лошег квалитета;</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уколико се кварови на једном штампачу учестало дешавају;</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уколико поправка траје дуже од предвиђеног рока;</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3249A" w:rsidRPr="0023249A" w:rsidRDefault="0023249A" w:rsidP="0023249A">
      <w:pPr>
        <w:widowControl/>
        <w:tabs>
          <w:tab w:val="clear" w:pos="1440"/>
        </w:tabs>
        <w:suppressAutoHyphens/>
        <w:ind w:firstLine="1440"/>
        <w:rPr>
          <w:rFonts w:eastAsia="Times New Roman"/>
          <w:szCs w:val="24"/>
        </w:rPr>
      </w:pPr>
      <w:r w:rsidRPr="0023249A">
        <w:rPr>
          <w:rFonts w:eastAsia="Times New Roman"/>
          <w:szCs w:val="24"/>
        </w:rPr>
        <w:t xml:space="preserve">У случају замене добра за ново добро гарантни рок тече од дана предаје новог добра Наручиоцу. </w:t>
      </w: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szCs w:val="24"/>
          <w:lang w:val="ru-RU"/>
        </w:rPr>
      </w:pPr>
      <w:r w:rsidRPr="0023249A">
        <w:rPr>
          <w:rFonts w:eastAsia="Calibri"/>
          <w:b/>
          <w:bCs/>
          <w:szCs w:val="24"/>
          <w:lang w:val="ru-RU"/>
        </w:rPr>
        <w:t xml:space="preserve">АМБАЛАЖА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10.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keepNext/>
        <w:rPr>
          <w:rFonts w:eastAsia="Times New Roman"/>
          <w:lang w:val="ru-RU"/>
        </w:rPr>
      </w:pPr>
      <w:r w:rsidRPr="0023249A">
        <w:rPr>
          <w:rFonts w:ascii="Arial" w:eastAsia="Times New Roman" w:hAnsi="Arial" w:cs="Arial"/>
          <w:noProof/>
          <w:sz w:val="22"/>
          <w:szCs w:val="22"/>
          <w:lang w:val="ru-RU"/>
        </w:rPr>
        <w:t xml:space="preserve">                           </w:t>
      </w:r>
      <w:r w:rsidRPr="0023249A">
        <w:rPr>
          <w:rFonts w:eastAsia="Times New Roman"/>
          <w:noProof/>
          <w:szCs w:val="24"/>
          <w:lang w:val="ru-RU"/>
        </w:rPr>
        <w:t>Добављач</w:t>
      </w:r>
      <w:r w:rsidRPr="0023249A">
        <w:rPr>
          <w:rFonts w:eastAsia="Times New Roman"/>
          <w:lang w:val="ru-RU"/>
        </w:rPr>
        <w:t xml:space="preserve"> се обавезује да добра испоруч</w:t>
      </w:r>
      <w:r w:rsidRPr="0023249A">
        <w:rPr>
          <w:rFonts w:eastAsia="Times New Roman"/>
        </w:rPr>
        <w:t>ује</w:t>
      </w:r>
      <w:r w:rsidRPr="0023249A">
        <w:rPr>
          <w:rFonts w:eastAsia="Times New Roman"/>
          <w:lang w:val="ru-RU"/>
        </w:rPr>
        <w:t xml:space="preserve"> у амбалажи оригинално</w:t>
      </w:r>
      <w:r w:rsidRPr="0023249A">
        <w:rPr>
          <w:rFonts w:eastAsia="Times New Roman"/>
        </w:rPr>
        <w:t>г произвођача</w:t>
      </w:r>
      <w:r w:rsidRPr="0023249A">
        <w:rPr>
          <w:rFonts w:eastAsia="Times New Roman"/>
          <w:lang w:val="ru-RU"/>
        </w:rPr>
        <w:t xml:space="preserve"> која ће добра штитити од оштећења и која је уобичајена за паковање ове врсте добара. </w:t>
      </w:r>
    </w:p>
    <w:p w:rsidR="0023249A" w:rsidRPr="0023249A" w:rsidRDefault="0023249A" w:rsidP="0023249A">
      <w:pPr>
        <w:keepNext/>
        <w:rPr>
          <w:rFonts w:eastAsia="Times New Roman"/>
          <w:noProof/>
          <w:szCs w:val="24"/>
          <w:lang w:val="ru-RU"/>
        </w:rPr>
      </w:pPr>
      <w:r w:rsidRPr="0023249A">
        <w:rPr>
          <w:rFonts w:eastAsia="Times New Roman"/>
          <w:noProof/>
          <w:szCs w:val="24"/>
          <w:lang w:val="ru-RU"/>
        </w:rPr>
        <w:t xml:space="preserve">              </w:t>
      </w:r>
      <w:r w:rsidRPr="0023249A">
        <w:rPr>
          <w:rFonts w:eastAsia="Times New Roman"/>
          <w:noProof/>
          <w:szCs w:val="24"/>
          <w:lang w:val="ru-RU"/>
        </w:rPr>
        <w:tab/>
        <w:t>Амбалажа остаје власништво Наручиоца.</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23249A">
      <w:pPr>
        <w:ind w:left="1"/>
        <w:rPr>
          <w:rFonts w:eastAsia="Calibri"/>
          <w:b/>
          <w:bCs/>
          <w:color w:val="000000"/>
          <w:szCs w:val="24"/>
        </w:rPr>
      </w:pPr>
    </w:p>
    <w:p w:rsidR="0023249A" w:rsidRPr="0023249A" w:rsidRDefault="0023249A" w:rsidP="0023249A">
      <w:pPr>
        <w:ind w:left="1"/>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1</w:t>
      </w:r>
      <w:r w:rsidRPr="0023249A">
        <w:rPr>
          <w:rFonts w:eastAsia="Calibri"/>
          <w:b/>
          <w:bCs/>
          <w:color w:val="000000"/>
          <w:szCs w:val="24"/>
          <w:lang w:val="ru-RU"/>
        </w:rPr>
        <w:t>.</w:t>
      </w:r>
    </w:p>
    <w:p w:rsidR="0023249A" w:rsidRPr="0023249A" w:rsidRDefault="0023249A" w:rsidP="0023249A">
      <w:pPr>
        <w:ind w:left="1"/>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2</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23249A">
      <w:pPr>
        <w:ind w:left="1"/>
        <w:rPr>
          <w:rFonts w:eastAsia="Times New Roman"/>
          <w:szCs w:val="24"/>
        </w:rPr>
      </w:pPr>
    </w:p>
    <w:p w:rsidR="0023249A" w:rsidRPr="0023249A" w:rsidRDefault="0023249A" w:rsidP="0023249A">
      <w:pPr>
        <w:ind w:left="1"/>
        <w:rPr>
          <w:rFonts w:eastAsia="Times New Roman"/>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ПРЕЛАЗНЕ И ЗАВРШНЕ ОДРЕДБЕ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8</w:t>
      </w:r>
      <w:r w:rsidRPr="0023249A">
        <w:rPr>
          <w:rFonts w:eastAsia="Calibri"/>
          <w:b/>
          <w:bCs/>
          <w:color w:val="000000"/>
          <w:szCs w:val="24"/>
          <w:lang w:val="ru-RU"/>
        </w:rPr>
        <w:t>.</w:t>
      </w:r>
    </w:p>
    <w:p w:rsidR="0023249A" w:rsidRPr="0023249A" w:rsidRDefault="0023249A" w:rsidP="0023249A">
      <w:pPr>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23249A">
      <w:pPr>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Pr="0023249A" w:rsidRDefault="0023249A" w:rsidP="0023249A">
      <w:pPr>
        <w:keepNext/>
        <w:keepLines/>
        <w:ind w:firstLine="1440"/>
        <w:rPr>
          <w:rFonts w:eastAsia="Times New Roman"/>
          <w:b/>
          <w:szCs w:val="24"/>
          <w:u w:val="single"/>
        </w:rPr>
      </w:pPr>
    </w:p>
    <w:p w:rsidR="0023249A" w:rsidRPr="0023249A" w:rsidRDefault="0023249A" w:rsidP="0023249A">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lang w:val="sr-Cyrl-RS"/>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7D0903" w:rsidRDefault="007D0903" w:rsidP="000A6E01">
      <w:pPr>
        <w:jc w:val="center"/>
        <w:outlineLvl w:val="0"/>
        <w:rPr>
          <w:b/>
          <w:szCs w:val="24"/>
          <w:lang w:val="sr-Cyrl-RS"/>
        </w:rPr>
      </w:pPr>
    </w:p>
    <w:p w:rsidR="007D0903" w:rsidRPr="007D0903"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B55040"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0"/>
                <w:szCs w:val="20"/>
                <w:lang w:val="ru-RU"/>
              </w:rPr>
            </w:pPr>
            <w:r w:rsidRPr="00E628C6">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B55040" w:rsidRPr="00E628C6"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DF76F9" w:rsidRDefault="00B55040" w:rsidP="001441F9">
            <w:pPr>
              <w:pStyle w:val="Standard"/>
              <w:widowControl w:val="0"/>
              <w:jc w:val="center"/>
              <w:rPr>
                <w:b/>
                <w:color w:val="auto"/>
                <w:sz w:val="20"/>
                <w:szCs w:val="20"/>
                <w:lang w:val="ru-RU"/>
              </w:rPr>
            </w:pPr>
            <w:r>
              <w:rPr>
                <w:b/>
                <w:color w:val="auto"/>
                <w:sz w:val="20"/>
                <w:szCs w:val="20"/>
                <w:lang w:val="ru-RU"/>
              </w:rPr>
              <w:t>Цена по јединици мере са</w:t>
            </w:r>
            <w:r w:rsidRPr="00DF76F9">
              <w:rPr>
                <w:b/>
                <w:color w:val="auto"/>
                <w:sz w:val="20"/>
                <w:szCs w:val="20"/>
                <w:lang w:val="ru-RU"/>
              </w:rPr>
              <w:t xml:space="preserve">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E15476" w:rsidRDefault="00B55040" w:rsidP="00E15476">
            <w:pPr>
              <w:pStyle w:val="Standard"/>
              <w:widowControl w:val="0"/>
              <w:jc w:val="center"/>
              <w:rPr>
                <w:b/>
                <w:color w:val="auto"/>
                <w:sz w:val="20"/>
                <w:szCs w:val="20"/>
                <w:lang w:val="ru-RU"/>
              </w:rPr>
            </w:pPr>
            <w:r w:rsidRPr="00E15476">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Default="00B55040" w:rsidP="00B55040">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B55040" w:rsidRDefault="00B55040" w:rsidP="00B55040">
            <w:pPr>
              <w:pStyle w:val="Standard"/>
              <w:widowControl w:val="0"/>
              <w:jc w:val="center"/>
              <w:rPr>
                <w:b/>
                <w:color w:val="auto"/>
                <w:sz w:val="20"/>
                <w:szCs w:val="20"/>
                <w:lang w:val="ru-RU"/>
              </w:rPr>
            </w:pPr>
            <w:r w:rsidRPr="00B55040">
              <w:rPr>
                <w:b/>
                <w:color w:val="auto"/>
                <w:sz w:val="20"/>
                <w:szCs w:val="20"/>
                <w:lang w:val="ru-RU"/>
              </w:rPr>
              <w:t>(5х6)</w:t>
            </w:r>
          </w:p>
          <w:p w:rsidR="00B55040" w:rsidRPr="00DF76F9" w:rsidRDefault="00B55040" w:rsidP="00E15476">
            <w:pPr>
              <w:pStyle w:val="Standard"/>
              <w:widowControl w:val="0"/>
              <w:jc w:val="center"/>
              <w:rPr>
                <w:b/>
                <w:color w:val="auto"/>
                <w:sz w:val="20"/>
                <w:szCs w:val="20"/>
                <w:lang w:val="ru-RU"/>
              </w:rPr>
            </w:pP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9</w:t>
            </w: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23249A" w:rsidP="0023249A">
            <w:pPr>
              <w:pStyle w:val="Standard"/>
              <w:widowControl w:val="0"/>
              <w:jc w:val="center"/>
              <w:rPr>
                <w:color w:val="auto"/>
                <w:lang w:val="sr-Cyrl-CS"/>
              </w:rPr>
            </w:pPr>
            <w:r>
              <w:rPr>
                <w:color w:val="auto"/>
                <w:lang w:val="sr-Cyrl-CS"/>
              </w:rPr>
              <w:t>Матрични штампач</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color w:val="auto"/>
                <w:sz w:val="22"/>
                <w:szCs w:val="22"/>
                <w:lang w:val="sr-Cyrl-CS"/>
              </w:rPr>
            </w:pPr>
          </w:p>
          <w:p w:rsidR="00B55040" w:rsidRPr="00DF76F9" w:rsidRDefault="00B55040" w:rsidP="00E15476">
            <w:pPr>
              <w:pStyle w:val="Standard"/>
              <w:widowControl w:val="0"/>
              <w:jc w:val="center"/>
              <w:rPr>
                <w:color w:val="auto"/>
                <w:sz w:val="22"/>
                <w:szCs w:val="22"/>
              </w:rPr>
            </w:pPr>
            <w:r w:rsidRPr="00DF76F9">
              <w:rPr>
                <w:color w:val="auto"/>
                <w:sz w:val="22"/>
                <w:szCs w:val="22"/>
                <w:lang w:val="sr-Cyrl-CS"/>
              </w:rPr>
              <w:t>ком</w:t>
            </w:r>
          </w:p>
          <w:p w:rsidR="00B55040" w:rsidRPr="00DF76F9"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887A11" w:rsidP="00E15476">
            <w:pPr>
              <w:pStyle w:val="Standard"/>
              <w:widowControl w:val="0"/>
              <w:jc w:val="center"/>
              <w:rPr>
                <w:b/>
                <w:color w:val="auto"/>
                <w:sz w:val="22"/>
                <w:szCs w:val="22"/>
                <w:lang w:val="sr-Cyrl-CS"/>
              </w:rPr>
            </w:pPr>
            <w:r>
              <w:rPr>
                <w:b/>
                <w:color w:val="auto"/>
                <w:sz w:val="22"/>
                <w:szCs w:val="22"/>
                <w:lang w:val="sr-Cyrl-CS"/>
              </w:rPr>
              <w:t>100</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r>
      <w:tr w:rsidR="001441F9" w:rsidRPr="00DF76F9"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DF76F9" w:rsidRDefault="001441F9" w:rsidP="00E15476">
            <w:pPr>
              <w:pStyle w:val="Standard"/>
              <w:widowControl w:val="0"/>
              <w:jc w:val="right"/>
              <w:rPr>
                <w:b/>
                <w:color w:val="auto"/>
                <w:sz w:val="20"/>
                <w:szCs w:val="20"/>
              </w:rPr>
            </w:pPr>
          </w:p>
          <w:p w:rsidR="001441F9" w:rsidRPr="00DF76F9" w:rsidRDefault="001441F9" w:rsidP="001441F9">
            <w:pPr>
              <w:pStyle w:val="Standard"/>
              <w:widowControl w:val="0"/>
              <w:jc w:val="right"/>
              <w:rPr>
                <w:color w:val="auto"/>
                <w:sz w:val="20"/>
                <w:szCs w:val="20"/>
              </w:rPr>
            </w:pPr>
            <w:r w:rsidRPr="00DF76F9">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DF76F9"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DF76F9" w:rsidRDefault="001441F9" w:rsidP="00E15476">
            <w:pPr>
              <w:pStyle w:val="Standard"/>
              <w:widowControl w:val="0"/>
              <w:rPr>
                <w:color w:val="auto"/>
                <w:sz w:val="20"/>
                <w:szCs w:val="20"/>
              </w:rPr>
            </w:pPr>
          </w:p>
        </w:tc>
      </w:tr>
    </w:tbl>
    <w:p w:rsidR="007D0903" w:rsidRPr="007D0903" w:rsidRDefault="007D0903" w:rsidP="000A6E01">
      <w:pPr>
        <w:jc w:val="center"/>
        <w:outlineLvl w:val="0"/>
        <w:rPr>
          <w:b/>
          <w:szCs w:val="24"/>
          <w:lang w:val="sr-Latn-RS"/>
        </w:rPr>
      </w:pPr>
    </w:p>
    <w:p w:rsidR="006905EC" w:rsidRDefault="006905EC" w:rsidP="000A6E01">
      <w:pPr>
        <w:jc w:val="center"/>
        <w:outlineLvl w:val="0"/>
        <w:rPr>
          <w:b/>
          <w:szCs w:val="24"/>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1441F9">
        <w:rPr>
          <w:sz w:val="22"/>
          <w:szCs w:val="22"/>
        </w:rPr>
        <w:t xml:space="preserve">мет ове јавне набавке – колона </w:t>
      </w:r>
      <w:r w:rsidR="001441F9" w:rsidRPr="001441F9">
        <w:rPr>
          <w:sz w:val="22"/>
          <w:szCs w:val="22"/>
          <w:lang w:val="ru-RU"/>
        </w:rPr>
        <w:t>6</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Pr>
          <w:sz w:val="22"/>
          <w:szCs w:val="22"/>
        </w:rPr>
        <w:t xml:space="preserve">колона </w:t>
      </w:r>
      <w:r w:rsidR="001441F9" w:rsidRPr="001441F9">
        <w:rPr>
          <w:sz w:val="22"/>
          <w:szCs w:val="22"/>
          <w:lang w:val="ru-RU"/>
        </w:rPr>
        <w:t>7</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 xml:space="preserve">у колони </w:t>
      </w:r>
      <w:r w:rsidR="001441F9" w:rsidRPr="001441F9">
        <w:rPr>
          <w:sz w:val="22"/>
          <w:szCs w:val="22"/>
          <w:lang w:val="ru-RU"/>
        </w:rPr>
        <w:t>8</w:t>
      </w:r>
      <w:r w:rsidR="001441F9">
        <w:rPr>
          <w:sz w:val="22"/>
          <w:szCs w:val="22"/>
        </w:rPr>
        <w:t>„Укупна цена</w:t>
      </w:r>
      <w:r w:rsidRPr="008D37FF">
        <w:rPr>
          <w:sz w:val="22"/>
          <w:szCs w:val="22"/>
        </w:rPr>
        <w:t xml:space="preserve"> без ПДВ”, уписати укупну цену за добро из предметне набавке, добијену </w:t>
      </w:r>
      <w:r w:rsidR="001441F9">
        <w:rPr>
          <w:sz w:val="22"/>
          <w:szCs w:val="22"/>
        </w:rPr>
        <w:t xml:space="preserve">као производ количине – колона </w:t>
      </w:r>
      <w:r w:rsidR="001441F9" w:rsidRPr="001441F9">
        <w:rPr>
          <w:sz w:val="22"/>
          <w:szCs w:val="22"/>
          <w:lang w:val="ru-RU"/>
        </w:rPr>
        <w:t>5</w:t>
      </w:r>
      <w:r w:rsidRPr="008D37FF">
        <w:rPr>
          <w:sz w:val="22"/>
          <w:szCs w:val="22"/>
        </w:rPr>
        <w:t xml:space="preserve"> и цене по </w:t>
      </w:r>
      <w:r w:rsidR="001441F9">
        <w:rPr>
          <w:sz w:val="22"/>
          <w:szCs w:val="22"/>
        </w:rPr>
        <w:t xml:space="preserve">јединици мере без ПДВ – колона </w:t>
      </w:r>
      <w:r w:rsidR="001441F9" w:rsidRPr="001441F9">
        <w:rPr>
          <w:sz w:val="22"/>
          <w:szCs w:val="22"/>
          <w:lang w:val="ru-RU"/>
        </w:rPr>
        <w:t>6</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 xml:space="preserve">у колони </w:t>
      </w:r>
      <w:r w:rsidR="001441F9">
        <w:rPr>
          <w:sz w:val="22"/>
          <w:szCs w:val="22"/>
        </w:rPr>
        <w:t>9</w:t>
      </w:r>
      <w:r w:rsidR="00526FBB">
        <w:rPr>
          <w:sz w:val="22"/>
          <w:szCs w:val="22"/>
        </w:rPr>
        <w:t xml:space="preserve"> </w:t>
      </w:r>
      <w:r w:rsidR="001441F9">
        <w:rPr>
          <w:sz w:val="22"/>
          <w:szCs w:val="22"/>
        </w:rPr>
        <w:t>„Укупна цена</w:t>
      </w:r>
      <w:r w:rsidRPr="008D37FF">
        <w:rPr>
          <w:sz w:val="22"/>
          <w:szCs w:val="22"/>
        </w:rPr>
        <w:t xml:space="preserve"> са ПДВ”, уписати укупну цену за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1441F9">
        <w:rPr>
          <w:sz w:val="22"/>
          <w:szCs w:val="22"/>
        </w:rPr>
        <w:t xml:space="preserve"> јединици мере са ПДВ – колона 7</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7D0903" w:rsidRDefault="007D0903" w:rsidP="00A17E03">
            <w:pPr>
              <w:jc w:val="center"/>
              <w:rPr>
                <w:b/>
                <w:szCs w:val="24"/>
                <w:lang w:val="sr-Cyrl-RS"/>
              </w:rPr>
            </w:pPr>
          </w:p>
          <w:p w:rsidR="007D0903" w:rsidRDefault="007D0903" w:rsidP="00A17E03">
            <w:pPr>
              <w:jc w:val="center"/>
              <w:rPr>
                <w:b/>
                <w:szCs w:val="24"/>
                <w:lang w:val="sr-Cyrl-RS"/>
              </w:rPr>
            </w:pPr>
          </w:p>
          <w:p w:rsidR="007D0903" w:rsidRDefault="007D0903" w:rsidP="00A17E03">
            <w:pPr>
              <w:jc w:val="center"/>
              <w:rPr>
                <w:b/>
                <w:szCs w:val="24"/>
                <w:lang w:val="sr-Cyrl-RS"/>
              </w:rPr>
            </w:pPr>
          </w:p>
          <w:p w:rsidR="007D0903" w:rsidRDefault="007D0903" w:rsidP="00A17E03">
            <w:pPr>
              <w:jc w:val="center"/>
              <w:rPr>
                <w:b/>
                <w:szCs w:val="24"/>
                <w:lang w:val="sr-Cyrl-RS"/>
              </w:rPr>
            </w:pPr>
          </w:p>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6905EC">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6D8" w:rsidRDefault="00C156D8" w:rsidP="00912DE9">
      <w:r>
        <w:separator/>
      </w:r>
    </w:p>
  </w:endnote>
  <w:endnote w:type="continuationSeparator" w:id="0">
    <w:p w:rsidR="00C156D8" w:rsidRDefault="00C156D8"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20002A87" w:usb1="00000000" w:usb2="00000000"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5B" w:rsidRPr="0087393A" w:rsidRDefault="00C72D5B" w:rsidP="00536F19">
    <w:pPr>
      <w:pStyle w:val="Footer"/>
      <w:jc w:val="center"/>
    </w:pPr>
    <w:r>
      <w:t xml:space="preserve">Управа царина, </w:t>
    </w:r>
    <w:r w:rsidRPr="0087393A">
      <w:t xml:space="preserve">ОП </w:t>
    </w:r>
    <w:r>
      <w:rPr>
        <w:lang w:val="uz-Cyrl-UZ"/>
      </w:rPr>
      <w:t>36</w:t>
    </w:r>
    <w:r w:rsidRPr="0087393A">
      <w:t>/1</w:t>
    </w:r>
    <w:r>
      <w:rPr>
        <w:lang w:val="uz-Cyrl-UZ"/>
      </w:rPr>
      <w:t>7</w:t>
    </w:r>
  </w:p>
  <w:p w:rsidR="00C72D5B" w:rsidRPr="00536F19" w:rsidRDefault="00C72D5B"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6D8" w:rsidRDefault="00C156D8" w:rsidP="00912DE9">
      <w:r>
        <w:separator/>
      </w:r>
    </w:p>
  </w:footnote>
  <w:footnote w:type="continuationSeparator" w:id="0">
    <w:p w:rsidR="00C156D8" w:rsidRDefault="00C156D8"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5B" w:rsidRPr="00A87574" w:rsidRDefault="00C72D5B"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9F3758">
      <w:rPr>
        <w:b/>
        <w:noProof/>
      </w:rPr>
      <w:t>1</w:t>
    </w:r>
    <w:r>
      <w:rPr>
        <w:b/>
        <w:szCs w:val="24"/>
      </w:rPr>
      <w:fldChar w:fldCharType="end"/>
    </w:r>
    <w:r>
      <w:t xml:space="preserve"> од </w:t>
    </w:r>
    <w:r>
      <w:rPr>
        <w:b/>
      </w:rPr>
      <w:t xml:space="preserve">45 </w:t>
    </w:r>
  </w:p>
  <w:p w:rsidR="00C72D5B" w:rsidRDefault="00C72D5B">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
  </w:num>
  <w:num w:numId="3">
    <w:abstractNumId w:val="0"/>
  </w:num>
  <w:num w:numId="4">
    <w:abstractNumId w:val="10"/>
  </w:num>
  <w:num w:numId="5">
    <w:abstractNumId w:val="16"/>
  </w:num>
  <w:num w:numId="6">
    <w:abstractNumId w:val="17"/>
  </w:num>
  <w:num w:numId="7">
    <w:abstractNumId w:val="6"/>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3"/>
  </w:num>
  <w:num w:numId="12">
    <w:abstractNumId w:val="9"/>
  </w:num>
  <w:num w:numId="13">
    <w:abstractNumId w:val="11"/>
  </w:num>
  <w:num w:numId="14">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71F7F"/>
    <w:rsid w:val="00076085"/>
    <w:rsid w:val="000834F9"/>
    <w:rsid w:val="00086EFC"/>
    <w:rsid w:val="00090FC8"/>
    <w:rsid w:val="00091E91"/>
    <w:rsid w:val="0009620D"/>
    <w:rsid w:val="000A6E01"/>
    <w:rsid w:val="000C2AA3"/>
    <w:rsid w:val="000C4CA4"/>
    <w:rsid w:val="000D427F"/>
    <w:rsid w:val="000E6673"/>
    <w:rsid w:val="000F2182"/>
    <w:rsid w:val="00126238"/>
    <w:rsid w:val="00130A81"/>
    <w:rsid w:val="00131BFE"/>
    <w:rsid w:val="001346B1"/>
    <w:rsid w:val="001441F9"/>
    <w:rsid w:val="00146FCF"/>
    <w:rsid w:val="00150F51"/>
    <w:rsid w:val="00162587"/>
    <w:rsid w:val="00167A4E"/>
    <w:rsid w:val="001839FF"/>
    <w:rsid w:val="00186863"/>
    <w:rsid w:val="00196D5F"/>
    <w:rsid w:val="001C797A"/>
    <w:rsid w:val="001D7ABF"/>
    <w:rsid w:val="001F19A1"/>
    <w:rsid w:val="001F765B"/>
    <w:rsid w:val="00210FE0"/>
    <w:rsid w:val="00222898"/>
    <w:rsid w:val="00223F43"/>
    <w:rsid w:val="0023249A"/>
    <w:rsid w:val="00237CE9"/>
    <w:rsid w:val="0024022B"/>
    <w:rsid w:val="00244316"/>
    <w:rsid w:val="00253C0B"/>
    <w:rsid w:val="00280D61"/>
    <w:rsid w:val="00281E01"/>
    <w:rsid w:val="002A5F55"/>
    <w:rsid w:val="002B3AD0"/>
    <w:rsid w:val="002D6DFE"/>
    <w:rsid w:val="002F1A86"/>
    <w:rsid w:val="002F27B5"/>
    <w:rsid w:val="00300A2B"/>
    <w:rsid w:val="003440C1"/>
    <w:rsid w:val="00344D07"/>
    <w:rsid w:val="00354418"/>
    <w:rsid w:val="00356C26"/>
    <w:rsid w:val="0037375A"/>
    <w:rsid w:val="003C0A48"/>
    <w:rsid w:val="003C1488"/>
    <w:rsid w:val="003D15FC"/>
    <w:rsid w:val="003D3C4A"/>
    <w:rsid w:val="003E0D5B"/>
    <w:rsid w:val="003E1365"/>
    <w:rsid w:val="003E2BDB"/>
    <w:rsid w:val="004229DB"/>
    <w:rsid w:val="00434B8A"/>
    <w:rsid w:val="00462DA6"/>
    <w:rsid w:val="004761E2"/>
    <w:rsid w:val="00477559"/>
    <w:rsid w:val="00480876"/>
    <w:rsid w:val="00481522"/>
    <w:rsid w:val="004A2DD8"/>
    <w:rsid w:val="004A7714"/>
    <w:rsid w:val="004B6FCB"/>
    <w:rsid w:val="004C30B9"/>
    <w:rsid w:val="004C4FF4"/>
    <w:rsid w:val="004C69F3"/>
    <w:rsid w:val="004E6A8D"/>
    <w:rsid w:val="0050334E"/>
    <w:rsid w:val="005269F8"/>
    <w:rsid w:val="00526FBB"/>
    <w:rsid w:val="00534EBC"/>
    <w:rsid w:val="00536093"/>
    <w:rsid w:val="00536F19"/>
    <w:rsid w:val="00553CD8"/>
    <w:rsid w:val="00573B13"/>
    <w:rsid w:val="00582150"/>
    <w:rsid w:val="005B2139"/>
    <w:rsid w:val="005D4653"/>
    <w:rsid w:val="005E1718"/>
    <w:rsid w:val="006037E9"/>
    <w:rsid w:val="006145C1"/>
    <w:rsid w:val="006365E0"/>
    <w:rsid w:val="00646764"/>
    <w:rsid w:val="00662C05"/>
    <w:rsid w:val="00666488"/>
    <w:rsid w:val="00676791"/>
    <w:rsid w:val="00684C08"/>
    <w:rsid w:val="006905EC"/>
    <w:rsid w:val="006A010F"/>
    <w:rsid w:val="006A135F"/>
    <w:rsid w:val="006A70A8"/>
    <w:rsid w:val="006D3E22"/>
    <w:rsid w:val="006E6428"/>
    <w:rsid w:val="006F2526"/>
    <w:rsid w:val="00701D16"/>
    <w:rsid w:val="00703A0D"/>
    <w:rsid w:val="00704F5B"/>
    <w:rsid w:val="00720ED7"/>
    <w:rsid w:val="00740040"/>
    <w:rsid w:val="00741835"/>
    <w:rsid w:val="007439E0"/>
    <w:rsid w:val="00757F0A"/>
    <w:rsid w:val="007949E7"/>
    <w:rsid w:val="007A46AC"/>
    <w:rsid w:val="007C61CA"/>
    <w:rsid w:val="007D0903"/>
    <w:rsid w:val="007D4054"/>
    <w:rsid w:val="007D445F"/>
    <w:rsid w:val="007F10EA"/>
    <w:rsid w:val="00800973"/>
    <w:rsid w:val="00804E7C"/>
    <w:rsid w:val="00811D96"/>
    <w:rsid w:val="00812DAB"/>
    <w:rsid w:val="0084080B"/>
    <w:rsid w:val="00844457"/>
    <w:rsid w:val="00857C07"/>
    <w:rsid w:val="00871B4D"/>
    <w:rsid w:val="008750CB"/>
    <w:rsid w:val="00887A11"/>
    <w:rsid w:val="008960E7"/>
    <w:rsid w:val="008D2FF0"/>
    <w:rsid w:val="008D37FF"/>
    <w:rsid w:val="008D457E"/>
    <w:rsid w:val="008F7803"/>
    <w:rsid w:val="00912DE9"/>
    <w:rsid w:val="009346E7"/>
    <w:rsid w:val="0098641B"/>
    <w:rsid w:val="009878B4"/>
    <w:rsid w:val="00994086"/>
    <w:rsid w:val="009947C8"/>
    <w:rsid w:val="009A068B"/>
    <w:rsid w:val="009A3C24"/>
    <w:rsid w:val="009F3758"/>
    <w:rsid w:val="009F6A47"/>
    <w:rsid w:val="00A17E03"/>
    <w:rsid w:val="00A20E60"/>
    <w:rsid w:val="00A373D7"/>
    <w:rsid w:val="00A7257F"/>
    <w:rsid w:val="00A83000"/>
    <w:rsid w:val="00A87574"/>
    <w:rsid w:val="00A92A0F"/>
    <w:rsid w:val="00A971C4"/>
    <w:rsid w:val="00AB31E5"/>
    <w:rsid w:val="00AB6AC4"/>
    <w:rsid w:val="00AC7A21"/>
    <w:rsid w:val="00AF22F1"/>
    <w:rsid w:val="00AF3323"/>
    <w:rsid w:val="00AF4634"/>
    <w:rsid w:val="00B10BE3"/>
    <w:rsid w:val="00B20755"/>
    <w:rsid w:val="00B4682B"/>
    <w:rsid w:val="00B513FE"/>
    <w:rsid w:val="00B55040"/>
    <w:rsid w:val="00B620AB"/>
    <w:rsid w:val="00B66C75"/>
    <w:rsid w:val="00B6777A"/>
    <w:rsid w:val="00B730DC"/>
    <w:rsid w:val="00B749C1"/>
    <w:rsid w:val="00B752A5"/>
    <w:rsid w:val="00B81157"/>
    <w:rsid w:val="00B9231F"/>
    <w:rsid w:val="00B92F20"/>
    <w:rsid w:val="00BA0FB0"/>
    <w:rsid w:val="00BA542C"/>
    <w:rsid w:val="00BD01DE"/>
    <w:rsid w:val="00C156D8"/>
    <w:rsid w:val="00C2095B"/>
    <w:rsid w:val="00C22E7A"/>
    <w:rsid w:val="00C26C2F"/>
    <w:rsid w:val="00C27F5C"/>
    <w:rsid w:val="00C35F38"/>
    <w:rsid w:val="00C449F4"/>
    <w:rsid w:val="00C47534"/>
    <w:rsid w:val="00C5120D"/>
    <w:rsid w:val="00C72D5B"/>
    <w:rsid w:val="00C84344"/>
    <w:rsid w:val="00C95660"/>
    <w:rsid w:val="00CB4441"/>
    <w:rsid w:val="00CB596C"/>
    <w:rsid w:val="00CD5A3A"/>
    <w:rsid w:val="00CE6ED5"/>
    <w:rsid w:val="00CF2EA2"/>
    <w:rsid w:val="00CF78DC"/>
    <w:rsid w:val="00D21EBA"/>
    <w:rsid w:val="00D45C05"/>
    <w:rsid w:val="00D53BEF"/>
    <w:rsid w:val="00D617B3"/>
    <w:rsid w:val="00D6327D"/>
    <w:rsid w:val="00D70C6D"/>
    <w:rsid w:val="00D71FEC"/>
    <w:rsid w:val="00D761FC"/>
    <w:rsid w:val="00D97A0F"/>
    <w:rsid w:val="00DA15D5"/>
    <w:rsid w:val="00DA66A1"/>
    <w:rsid w:val="00DC3015"/>
    <w:rsid w:val="00DC53EB"/>
    <w:rsid w:val="00DD0CDD"/>
    <w:rsid w:val="00DD2E3F"/>
    <w:rsid w:val="00DF1DCB"/>
    <w:rsid w:val="00DF6029"/>
    <w:rsid w:val="00E066FA"/>
    <w:rsid w:val="00E079D6"/>
    <w:rsid w:val="00E12163"/>
    <w:rsid w:val="00E15476"/>
    <w:rsid w:val="00E1696F"/>
    <w:rsid w:val="00E22B81"/>
    <w:rsid w:val="00E247BE"/>
    <w:rsid w:val="00E33578"/>
    <w:rsid w:val="00E4076D"/>
    <w:rsid w:val="00E422EF"/>
    <w:rsid w:val="00E42F7E"/>
    <w:rsid w:val="00E460BF"/>
    <w:rsid w:val="00E54368"/>
    <w:rsid w:val="00E56C32"/>
    <w:rsid w:val="00E61998"/>
    <w:rsid w:val="00E83EA9"/>
    <w:rsid w:val="00E84C8B"/>
    <w:rsid w:val="00EA0EB5"/>
    <w:rsid w:val="00EA125B"/>
    <w:rsid w:val="00EA1864"/>
    <w:rsid w:val="00EA1D8C"/>
    <w:rsid w:val="00EC55D1"/>
    <w:rsid w:val="00ED0358"/>
    <w:rsid w:val="00ED2D9A"/>
    <w:rsid w:val="00EE295D"/>
    <w:rsid w:val="00EE4B04"/>
    <w:rsid w:val="00EF1F3E"/>
    <w:rsid w:val="00F04076"/>
    <w:rsid w:val="00F04D33"/>
    <w:rsid w:val="00F41D6F"/>
    <w:rsid w:val="00F70F04"/>
    <w:rsid w:val="00F7611B"/>
    <w:rsid w:val="00F77788"/>
    <w:rsid w:val="00F860BB"/>
    <w:rsid w:val="00F9549F"/>
    <w:rsid w:val="00F96B17"/>
    <w:rsid w:val="00FA119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4D62669-2047-4D1A-8141-97E28D2151C5}"/>
</file>

<file path=customXml/itemProps2.xml><?xml version="1.0" encoding="utf-8"?>
<ds:datastoreItem xmlns:ds="http://schemas.openxmlformats.org/officeDocument/2006/customXml" ds:itemID="{BCAA20FA-D7E6-4CBC-81B5-80B5F5FDA266}"/>
</file>

<file path=customXml/itemProps3.xml><?xml version="1.0" encoding="utf-8"?>
<ds:datastoreItem xmlns:ds="http://schemas.openxmlformats.org/officeDocument/2006/customXml" ds:itemID="{2C5B62AB-8BC4-4163-9330-049430BB8DFE}"/>
</file>

<file path=customXml/itemProps4.xml><?xml version="1.0" encoding="utf-8"?>
<ds:datastoreItem xmlns:ds="http://schemas.openxmlformats.org/officeDocument/2006/customXml" ds:itemID="{DA3B2DF8-3558-4B50-BF38-BC80CC41CC26}"/>
</file>

<file path=docProps/app.xml><?xml version="1.0" encoding="utf-8"?>
<Properties xmlns="http://schemas.openxmlformats.org/officeDocument/2006/extended-properties" xmlns:vt="http://schemas.openxmlformats.org/officeDocument/2006/docPropsVTypes">
  <Template>Normal</Template>
  <TotalTime>0</TotalTime>
  <Pages>25</Pages>
  <Words>9071</Words>
  <Characters>51705</Characters>
  <Application>Microsoft Office Word</Application>
  <DocSecurity>4</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2016-10-17T13:46:00Z</cp:lastPrinted>
  <dcterms:created xsi:type="dcterms:W3CDTF">2017-04-24T14:35:00Z</dcterms:created>
  <dcterms:modified xsi:type="dcterms:W3CDTF">2017-04-24T14:35:00Z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