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D15" w:rsidRPr="00EC6407" w:rsidRDefault="004F6D15" w:rsidP="004F6D15">
      <w:pPr>
        <w:keepNext/>
        <w:keepLines/>
        <w:widowControl w:val="0"/>
        <w:tabs>
          <w:tab w:val="left" w:pos="0"/>
        </w:tabs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у отвореном поступку</w:t>
      </w:r>
      <w:r w:rsidR="00986565">
        <w:rPr>
          <w:rFonts w:ascii="Times New Roman" w:hAnsi="Times New Roman"/>
          <w:b/>
          <w:lang w:val="sr-Cyrl-CS"/>
        </w:rPr>
        <w:t xml:space="preserve"> </w:t>
      </w:r>
      <w:r>
        <w:rPr>
          <w:rFonts w:ascii="Times New Roman" w:hAnsi="Times New Roman"/>
          <w:b/>
          <w:lang w:val="sr-Cyrl-CS"/>
        </w:rPr>
        <w:t xml:space="preserve">број </w:t>
      </w:r>
      <w:r>
        <w:rPr>
          <w:rFonts w:ascii="Times New Roman" w:hAnsi="Times New Roman"/>
          <w:b/>
          <w:lang w:val="ru-RU"/>
        </w:rPr>
        <w:t>77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>услуга – ГП Котроман – израда техничке документације</w:t>
      </w:r>
    </w:p>
    <w:p w:rsidR="004F6D15" w:rsidRPr="00CD47EA" w:rsidRDefault="004F6D15" w:rsidP="004F6D1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4F6D15" w:rsidRPr="00CD47EA" w:rsidRDefault="004F6D15" w:rsidP="004F6D1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4F6D15" w:rsidRPr="00A81150" w:rsidRDefault="004F6D15" w:rsidP="004F6D15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4F6D15" w:rsidRDefault="004F6D15" w:rsidP="004F6D15">
      <w:pPr>
        <w:rPr>
          <w:lang w:val="sr-Cyrl-CS"/>
        </w:rPr>
      </w:pPr>
    </w:p>
    <w:p w:rsidR="004F6D15" w:rsidRDefault="004F6D15" w:rsidP="004F6D15">
      <w:pPr>
        <w:pStyle w:val="ListParagraph"/>
        <w:numPr>
          <w:ilvl w:val="0"/>
          <w:numId w:val="3"/>
        </w:numPr>
        <w:ind w:left="1080"/>
        <w:jc w:val="both"/>
        <w:rPr>
          <w:rFonts w:ascii="Times New Roman" w:hAnsi="Times New Roman"/>
          <w:lang w:val="sr-Cyrl-CS"/>
        </w:rPr>
      </w:pPr>
      <w:r w:rsidRPr="004F6D15">
        <w:rPr>
          <w:rFonts w:ascii="Times New Roman" w:hAnsi="Times New Roman"/>
          <w:lang w:val="sr-Cyrl-CS"/>
        </w:rPr>
        <w:t xml:space="preserve">На страни </w:t>
      </w:r>
      <w:r>
        <w:rPr>
          <w:rFonts w:ascii="Times New Roman" w:hAnsi="Times New Roman"/>
          <w:lang w:val="sr-Cyrl-CS"/>
        </w:rPr>
        <w:t xml:space="preserve">42. од 73. </w:t>
      </w:r>
      <w:r w:rsidR="00986565">
        <w:rPr>
          <w:rFonts w:ascii="Times New Roman" w:hAnsi="Times New Roman"/>
          <w:lang w:val="sr-Cyrl-CS"/>
        </w:rPr>
        <w:t>п</w:t>
      </w:r>
      <w:r>
        <w:rPr>
          <w:rFonts w:ascii="Times New Roman" w:hAnsi="Times New Roman"/>
          <w:lang w:val="sr-Cyrl-CS"/>
        </w:rPr>
        <w:t>од тачком 11.4, наведено је да је понуђач у обавези да у оквиру своје понуде достави полису осигурања од професионалне одговорности са осигураном минималном сумом у износу од 200.000.000,00 динара, чији рок није истекао у тренутку отварања понуда, а која ће трајати до истека рока важности уговора.</w:t>
      </w:r>
    </w:p>
    <w:p w:rsidR="004F6D15" w:rsidRDefault="004F6D15" w:rsidP="004F6D15">
      <w:pPr>
        <w:ind w:left="108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наручилац остаје при свом услову из тачке 11.4 до крајњег рока за предају понуде, с обзиром да смо прошли пут за јавну набавку број 04/15 – ГП Котроман, извадили наведену полису осигурања која је била обавезна, а непосредно пре предаје крајњег рока за предају понуде навели сте да исту није неопходно доставити?</w:t>
      </w:r>
    </w:p>
    <w:p w:rsidR="004F6D15" w:rsidRDefault="004F6D15" w:rsidP="004F6D15">
      <w:pPr>
        <w:ind w:left="1080"/>
        <w:jc w:val="both"/>
        <w:rPr>
          <w:rFonts w:ascii="Times New Roman" w:hAnsi="Times New Roman"/>
          <w:lang w:val="sr-Cyrl-CS"/>
        </w:rPr>
      </w:pPr>
    </w:p>
    <w:p w:rsidR="004F6D15" w:rsidRPr="00560B01" w:rsidRDefault="004F6D15" w:rsidP="00560B01">
      <w:pPr>
        <w:pStyle w:val="ListParagraph"/>
        <w:numPr>
          <w:ilvl w:val="0"/>
          <w:numId w:val="3"/>
        </w:numPr>
        <w:ind w:left="1080"/>
        <w:jc w:val="both"/>
        <w:rPr>
          <w:rFonts w:ascii="Times New Roman" w:hAnsi="Times New Roman"/>
          <w:lang w:val="sr-Cyrl-CS"/>
        </w:rPr>
      </w:pPr>
      <w:r w:rsidRPr="00560B01">
        <w:rPr>
          <w:rFonts w:ascii="Times New Roman" w:hAnsi="Times New Roman"/>
          <w:lang w:val="sr-Cyrl-CS"/>
        </w:rPr>
        <w:t>Да</w:t>
      </w:r>
      <w:r w:rsidR="00986565">
        <w:rPr>
          <w:rFonts w:ascii="Times New Roman" w:hAnsi="Times New Roman"/>
          <w:lang w:val="sr-Cyrl-CS"/>
        </w:rPr>
        <w:t xml:space="preserve"> </w:t>
      </w:r>
      <w:r w:rsidRPr="00560B01">
        <w:rPr>
          <w:rFonts w:ascii="Times New Roman" w:hAnsi="Times New Roman"/>
          <w:lang w:val="sr-Cyrl-CS"/>
        </w:rPr>
        <w:t xml:space="preserve">ли потврде од стране наручилаца морају бити на Обрасцу 1. (стр 33. од 73.) из </w:t>
      </w:r>
      <w:r w:rsidR="00BD4E1D">
        <w:rPr>
          <w:rFonts w:ascii="Times New Roman" w:hAnsi="Times New Roman"/>
          <w:lang w:val="sr-Cyrl-CS"/>
        </w:rPr>
        <w:t>Т</w:t>
      </w:r>
      <w:r w:rsidRPr="00560B01">
        <w:rPr>
          <w:rFonts w:ascii="Times New Roman" w:hAnsi="Times New Roman"/>
          <w:lang w:val="sr-Cyrl-CS"/>
        </w:rPr>
        <w:t>ендерске документације или могу бити и на неком другом обрасцу у слободној форми?</w:t>
      </w:r>
    </w:p>
    <w:p w:rsidR="004F6D15" w:rsidRDefault="004F6D15" w:rsidP="004F6D15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4F6D15" w:rsidRDefault="004F6D15" w:rsidP="004F6D15">
      <w:pPr>
        <w:jc w:val="both"/>
        <w:rPr>
          <w:rFonts w:ascii="Times New Roman" w:hAnsi="Times New Roman"/>
          <w:lang w:val="sr-Cyrl-CS"/>
        </w:rPr>
      </w:pPr>
    </w:p>
    <w:p w:rsidR="004F6D15" w:rsidRDefault="004F6D15" w:rsidP="004F6D15">
      <w:pPr>
        <w:jc w:val="both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4F6D15" w:rsidRDefault="004F6D15" w:rsidP="004F6D15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4F6D15" w:rsidRDefault="004F6D15" w:rsidP="004F6D1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 w:rsidRPr="00AF3A3F">
        <w:rPr>
          <w:rFonts w:ascii="Times New Roman" w:hAnsi="Times New Roman"/>
          <w:bCs/>
          <w:lang w:val="sr-Cyrl-CS"/>
        </w:rPr>
        <w:t xml:space="preserve">Одговор на постављено питање садржан је у оквиру </w:t>
      </w:r>
      <w:r>
        <w:rPr>
          <w:rFonts w:ascii="Times New Roman" w:hAnsi="Times New Roman"/>
          <w:bCs/>
          <w:lang w:val="sr-Cyrl-CS"/>
        </w:rPr>
        <w:t>Пречишћеног текста 2</w:t>
      </w:r>
      <w:r w:rsidRPr="00AF3A3F">
        <w:rPr>
          <w:rFonts w:ascii="Times New Roman" w:hAnsi="Times New Roman"/>
          <w:bCs/>
          <w:lang w:val="sr-Cyrl-CS"/>
        </w:rPr>
        <w:t xml:space="preserve"> </w:t>
      </w:r>
      <w:r>
        <w:rPr>
          <w:rFonts w:ascii="Times New Roman" w:hAnsi="Times New Roman"/>
          <w:bCs/>
          <w:lang w:val="sr-Cyrl-CS"/>
        </w:rPr>
        <w:t>К</w:t>
      </w:r>
      <w:r w:rsidRPr="00AF3A3F">
        <w:rPr>
          <w:rFonts w:ascii="Times New Roman" w:hAnsi="Times New Roman"/>
          <w:bCs/>
          <w:lang w:val="sr-Cyrl-CS"/>
        </w:rPr>
        <w:t>онкурсн</w:t>
      </w:r>
      <w:r>
        <w:rPr>
          <w:rFonts w:ascii="Times New Roman" w:hAnsi="Times New Roman"/>
          <w:bCs/>
          <w:lang w:val="sr-Cyrl-CS"/>
        </w:rPr>
        <w:t>е</w:t>
      </w:r>
      <w:r w:rsidRPr="00AF3A3F">
        <w:rPr>
          <w:rFonts w:ascii="Times New Roman" w:hAnsi="Times New Roman"/>
          <w:bCs/>
          <w:lang w:val="sr-Cyrl-CS"/>
        </w:rPr>
        <w:t xml:space="preserve"> документациј</w:t>
      </w:r>
      <w:r>
        <w:rPr>
          <w:rFonts w:ascii="Times New Roman" w:hAnsi="Times New Roman"/>
          <w:bCs/>
          <w:lang w:val="sr-Cyrl-CS"/>
        </w:rPr>
        <w:t>е</w:t>
      </w:r>
      <w:r w:rsidRPr="00AF3A3F">
        <w:rPr>
          <w:rFonts w:ascii="Times New Roman" w:hAnsi="Times New Roman"/>
          <w:bCs/>
          <w:lang w:val="sr-Cyrl-CS"/>
        </w:rPr>
        <w:t xml:space="preserve"> </w:t>
      </w:r>
      <w:r>
        <w:rPr>
          <w:rFonts w:ascii="Times New Roman" w:hAnsi="Times New Roman"/>
          <w:bCs/>
          <w:lang w:val="sr-Cyrl-CS"/>
        </w:rPr>
        <w:t xml:space="preserve">за јавну набавку број 77/15 </w:t>
      </w:r>
      <w:r w:rsidRPr="00AF3A3F">
        <w:rPr>
          <w:rFonts w:ascii="Times New Roman" w:hAnsi="Times New Roman"/>
          <w:bCs/>
          <w:lang w:val="sr-Cyrl-CS"/>
        </w:rPr>
        <w:t>кој</w:t>
      </w:r>
      <w:r>
        <w:rPr>
          <w:rFonts w:ascii="Times New Roman" w:hAnsi="Times New Roman"/>
          <w:bCs/>
          <w:lang w:val="sr-Cyrl-CS"/>
        </w:rPr>
        <w:t>а</w:t>
      </w:r>
      <w:r w:rsidRPr="00AF3A3F">
        <w:rPr>
          <w:rFonts w:ascii="Times New Roman" w:hAnsi="Times New Roman"/>
          <w:bCs/>
          <w:lang w:val="sr-Cyrl-CS"/>
        </w:rPr>
        <w:t xml:space="preserve"> </w:t>
      </w:r>
      <w:r>
        <w:rPr>
          <w:rFonts w:ascii="Times New Roman" w:hAnsi="Times New Roman"/>
          <w:bCs/>
          <w:lang w:val="sr-Cyrl-CS"/>
        </w:rPr>
        <w:t>је</w:t>
      </w:r>
      <w:r w:rsidRPr="00AF3A3F">
        <w:rPr>
          <w:rFonts w:ascii="Times New Roman" w:hAnsi="Times New Roman"/>
          <w:bCs/>
          <w:lang w:val="sr-Cyrl-CS"/>
        </w:rPr>
        <w:t xml:space="preserve"> објављен</w:t>
      </w:r>
      <w:r>
        <w:rPr>
          <w:rFonts w:ascii="Times New Roman" w:hAnsi="Times New Roman"/>
          <w:bCs/>
          <w:lang w:val="sr-Cyrl-CS"/>
        </w:rPr>
        <w:t>а</w:t>
      </w:r>
      <w:r w:rsidRPr="00AF3A3F">
        <w:rPr>
          <w:rFonts w:ascii="Times New Roman" w:hAnsi="Times New Roman"/>
          <w:bCs/>
          <w:lang w:val="sr-Cyrl-CS"/>
        </w:rPr>
        <w:t xml:space="preserve"> </w:t>
      </w:r>
      <w:r w:rsidRPr="00AF3A3F">
        <w:rPr>
          <w:rFonts w:ascii="Times New Roman" w:hAnsi="Times New Roman"/>
          <w:lang w:val="sr-Cyrl-CS"/>
        </w:rPr>
        <w:t xml:space="preserve">на Порталу јавних набавки: </w:t>
      </w:r>
      <w:proofErr w:type="spellStart"/>
      <w:r w:rsidRPr="00AF3A3F">
        <w:rPr>
          <w:rFonts w:ascii="Times New Roman" w:hAnsi="Times New Roman"/>
          <w:bCs/>
          <w:shd w:val="clear" w:color="auto" w:fill="FFFFFF"/>
        </w:rPr>
        <w:t>portal</w:t>
      </w:r>
      <w:r w:rsidRPr="00AF3A3F">
        <w:rPr>
          <w:rFonts w:ascii="Times New Roman" w:hAnsi="Times New Roman"/>
          <w:shd w:val="clear" w:color="auto" w:fill="FFFFFF"/>
        </w:rPr>
        <w:t>.ujn.gov.rs</w:t>
      </w:r>
      <w:proofErr w:type="spellEnd"/>
      <w:r w:rsidRPr="00AF3A3F">
        <w:rPr>
          <w:rFonts w:ascii="Times New Roman" w:hAnsi="Times New Roman"/>
        </w:rPr>
        <w:t xml:space="preserve"> и </w:t>
      </w:r>
      <w:r>
        <w:rPr>
          <w:rFonts w:ascii="Times New Roman" w:hAnsi="Times New Roman"/>
          <w:lang w:val="sr-Cyrl-CS"/>
        </w:rPr>
        <w:t xml:space="preserve">на </w:t>
      </w:r>
      <w:proofErr w:type="spellStart"/>
      <w:r w:rsidRPr="00AF3A3F">
        <w:rPr>
          <w:rFonts w:ascii="Times New Roman" w:hAnsi="Times New Roman"/>
        </w:rPr>
        <w:t>интернет</w:t>
      </w:r>
      <w:proofErr w:type="spellEnd"/>
      <w:r w:rsidRPr="00AF3A3F">
        <w:rPr>
          <w:rFonts w:ascii="Times New Roman" w:hAnsi="Times New Roman"/>
        </w:rPr>
        <w:t xml:space="preserve"> </w:t>
      </w:r>
      <w:proofErr w:type="spellStart"/>
      <w:r w:rsidRPr="00AF3A3F">
        <w:rPr>
          <w:rFonts w:ascii="Times New Roman" w:hAnsi="Times New Roman"/>
        </w:rPr>
        <w:t>страниц</w:t>
      </w:r>
      <w:proofErr w:type="spellEnd"/>
      <w:r w:rsidRPr="00AF3A3F">
        <w:rPr>
          <w:rFonts w:ascii="Times New Roman" w:hAnsi="Times New Roman"/>
          <w:lang w:val="sr-Cyrl-CS"/>
        </w:rPr>
        <w:t>и</w:t>
      </w:r>
      <w:r w:rsidRPr="00AF3A3F">
        <w:rPr>
          <w:rFonts w:ascii="Times New Roman" w:hAnsi="Times New Roman"/>
        </w:rPr>
        <w:t xml:space="preserve"> </w:t>
      </w:r>
      <w:proofErr w:type="spellStart"/>
      <w:r w:rsidRPr="00AF3A3F">
        <w:rPr>
          <w:rFonts w:ascii="Times New Roman" w:hAnsi="Times New Roman"/>
        </w:rPr>
        <w:t>наручиоца</w:t>
      </w:r>
      <w:proofErr w:type="spellEnd"/>
      <w:r w:rsidRPr="00AF3A3F">
        <w:rPr>
          <w:rFonts w:ascii="Times New Roman" w:hAnsi="Times New Roman"/>
        </w:rPr>
        <w:t xml:space="preserve">: </w:t>
      </w:r>
      <w:hyperlink r:id="rId5" w:history="1">
        <w:r w:rsidRPr="00AF3A3F">
          <w:rPr>
            <w:rStyle w:val="Hyperlink"/>
            <w:rFonts w:ascii="Times New Roman" w:hAnsi="Times New Roman"/>
          </w:rPr>
          <w:t>www.carina.rs</w:t>
        </w:r>
      </w:hyperlink>
      <w:r w:rsidRPr="00AF3A3F">
        <w:rPr>
          <w:rFonts w:ascii="Times New Roman" w:hAnsi="Times New Roman"/>
          <w:lang w:val="sr-Cyrl-CS"/>
        </w:rPr>
        <w:t>.</w:t>
      </w:r>
    </w:p>
    <w:p w:rsidR="004F6D15" w:rsidRPr="00804CFD" w:rsidRDefault="004F6D15" w:rsidP="004F6D15">
      <w:pPr>
        <w:pStyle w:val="ListParagraph"/>
        <w:numPr>
          <w:ilvl w:val="0"/>
          <w:numId w:val="2"/>
        </w:numPr>
        <w:jc w:val="both"/>
        <w:rPr>
          <w:rFonts w:ascii="Times New Roman" w:eastAsiaTheme="minorHAnsi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Наручилац остаје при наводима из Конкурсне документације – Пречишћен текст 2. Одговор на питање садржан је на стр. 22, поглавље </w:t>
      </w:r>
      <w:r w:rsidRPr="00804CFD">
        <w:rPr>
          <w:rFonts w:ascii="Times New Roman" w:eastAsiaTheme="minorHAnsi" w:hAnsi="Times New Roman"/>
          <w:bCs/>
        </w:rPr>
        <w:t xml:space="preserve">II </w:t>
      </w:r>
      <w:r w:rsidRPr="00804CFD">
        <w:rPr>
          <w:rFonts w:ascii="Times New Roman,Bold" w:eastAsiaTheme="minorHAnsi" w:hAnsi="Times New Roman,Bold" w:cs="Times New Roman,Bold"/>
          <w:bCs/>
        </w:rPr>
        <w:t>ДОДАТНИ УСЛОВИ</w:t>
      </w:r>
      <w:r>
        <w:rPr>
          <w:rFonts w:ascii="Times New Roman" w:eastAsiaTheme="minorHAnsi" w:hAnsi="Times New Roman"/>
          <w:lang w:val="sr-Cyrl-CS"/>
        </w:rPr>
        <w:t xml:space="preserve">, тачка </w:t>
      </w:r>
      <w:r w:rsidRPr="00804CFD">
        <w:rPr>
          <w:rFonts w:ascii="Times New Roman" w:eastAsiaTheme="minorHAnsi" w:hAnsi="Times New Roman"/>
          <w:bCs/>
        </w:rPr>
        <w:t xml:space="preserve">1.2. </w:t>
      </w:r>
      <w:proofErr w:type="spellStart"/>
      <w:r w:rsidRPr="00804CFD">
        <w:rPr>
          <w:rFonts w:ascii="Times New Roman,Bold" w:eastAsiaTheme="minorHAnsi" w:hAnsi="Times New Roman,Bold" w:cs="Times New Roman,Bold"/>
          <w:bCs/>
        </w:rPr>
        <w:t>Пословни</w:t>
      </w:r>
      <w:proofErr w:type="spellEnd"/>
      <w:r w:rsidRPr="00804CFD">
        <w:rPr>
          <w:rFonts w:ascii="Times New Roman,Bold" w:eastAsiaTheme="minorHAnsi" w:hAnsi="Times New Roman,Bold" w:cs="Times New Roman,Bold"/>
          <w:bCs/>
        </w:rPr>
        <w:t xml:space="preserve"> </w:t>
      </w:r>
      <w:proofErr w:type="spellStart"/>
      <w:r w:rsidRPr="00804CFD">
        <w:rPr>
          <w:rFonts w:ascii="Times New Roman,Bold" w:eastAsiaTheme="minorHAnsi" w:hAnsi="Times New Roman,Bold" w:cs="Times New Roman,Bold"/>
          <w:bCs/>
        </w:rPr>
        <w:t>капацитет</w:t>
      </w:r>
      <w:proofErr w:type="spellEnd"/>
      <w:r w:rsidRPr="00804CFD">
        <w:rPr>
          <w:rFonts w:ascii="Times New Roman" w:eastAsiaTheme="minorHAnsi" w:hAnsi="Times New Roman"/>
          <w:lang w:val="sr-Cyrl-CS"/>
        </w:rPr>
        <w:t xml:space="preserve"> </w:t>
      </w:r>
      <w:r>
        <w:rPr>
          <w:rFonts w:ascii="Times New Roman" w:eastAsiaTheme="minorHAnsi" w:hAnsi="Times New Roman"/>
          <w:lang w:val="sr-Cyrl-CS"/>
        </w:rPr>
        <w:t>– Докази.</w:t>
      </w:r>
      <w:r w:rsidRPr="00804CFD">
        <w:rPr>
          <w:rFonts w:ascii="Times New Roman" w:eastAsiaTheme="minorHAnsi" w:hAnsi="Times New Roman"/>
          <w:lang w:val="sr-Cyrl-CS"/>
        </w:rPr>
        <w:t xml:space="preserve"> </w:t>
      </w:r>
    </w:p>
    <w:p w:rsidR="001F19A1" w:rsidRDefault="001F19A1" w:rsidP="004F6D15">
      <w:pPr>
        <w:pStyle w:val="ListParagraph"/>
        <w:jc w:val="both"/>
      </w:pPr>
    </w:p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A0E2E"/>
    <w:multiLevelType w:val="hybridMultilevel"/>
    <w:tmpl w:val="B21ED340"/>
    <w:lvl w:ilvl="0" w:tplc="2A566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9F718D"/>
    <w:multiLevelType w:val="hybridMultilevel"/>
    <w:tmpl w:val="1E921C04"/>
    <w:lvl w:ilvl="0" w:tplc="9342B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233A8A"/>
    <w:multiLevelType w:val="hybridMultilevel"/>
    <w:tmpl w:val="DC16D5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6D15"/>
    <w:rsid w:val="001F19A1"/>
    <w:rsid w:val="002923E0"/>
    <w:rsid w:val="004F6D15"/>
    <w:rsid w:val="00560B01"/>
    <w:rsid w:val="00986565"/>
    <w:rsid w:val="00BD4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1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D15"/>
    <w:pPr>
      <w:ind w:left="720"/>
      <w:contextualSpacing/>
    </w:pPr>
  </w:style>
  <w:style w:type="character" w:styleId="Hyperlink">
    <w:name w:val="Hyperlink"/>
    <w:basedOn w:val="DefaultParagraphFont"/>
    <w:rsid w:val="004F6D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Pojasnjenje 77-15 PORTAL  2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4B2AA1C-CBBD-495B-B2ED-796C01C6AEAF}"/>
</file>

<file path=customXml/itemProps2.xml><?xml version="1.0" encoding="utf-8"?>
<ds:datastoreItem xmlns:ds="http://schemas.openxmlformats.org/officeDocument/2006/customXml" ds:itemID="{156C1E50-3F4A-434A-9DEF-E0284D6E5E04}"/>
</file>

<file path=customXml/itemProps3.xml><?xml version="1.0" encoding="utf-8"?>
<ds:datastoreItem xmlns:ds="http://schemas.openxmlformats.org/officeDocument/2006/customXml" ds:itemID="{0B6402FD-05EE-46F5-990B-1DE1D31F78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1228</Characters>
  <Application>Microsoft Office Word</Application>
  <DocSecurity>0</DocSecurity>
  <Lines>10</Lines>
  <Paragraphs>2</Paragraphs>
  <ScaleCrop>false</ScaleCrop>
  <Company>uc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Pojasnjenje 77-15 PORTAL  2</dc:title>
  <dc:subject/>
  <dc:creator>dudicm</dc:creator>
  <cp:keywords/>
  <dc:description/>
  <cp:lastModifiedBy>dudicm</cp:lastModifiedBy>
  <cp:revision>5</cp:revision>
  <dcterms:created xsi:type="dcterms:W3CDTF">2015-11-23T07:49:00Z</dcterms:created>
  <dcterms:modified xsi:type="dcterms:W3CDTF">2015-11-23T08:00:00Z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