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EE7379" w:rsidRDefault="00F61657" w:rsidP="00F61657">
            <w:pPr>
              <w:tabs>
                <w:tab w:val="left" w:pos="1260"/>
              </w:tabs>
              <w:rPr>
                <w:szCs w:val="24"/>
              </w:rPr>
            </w:pPr>
            <w:r w:rsidRPr="00DC6337">
              <w:rPr>
                <w:szCs w:val="24"/>
              </w:rPr>
              <w:t xml:space="preserve">Набавка добара – </w:t>
            </w:r>
            <w:r w:rsidR="00BF494B">
              <w:rPr>
                <w:szCs w:val="24"/>
              </w:rPr>
              <w:t>Бар-код читачи</w:t>
            </w:r>
            <w:r w:rsidR="00EE7379">
              <w:rPr>
                <w:szCs w:val="24"/>
              </w:rPr>
              <w:t xml:space="preserve"> </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BF494B" w:rsidP="00F61657">
            <w:pPr>
              <w:jc w:val="left"/>
              <w:rPr>
                <w:b/>
                <w:szCs w:val="24"/>
              </w:rPr>
            </w:pPr>
            <w:r>
              <w:rPr>
                <w:b/>
                <w:szCs w:val="24"/>
              </w:rPr>
              <w:t>101</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3D557E" w:rsidRPr="003D557E" w:rsidRDefault="003D557E" w:rsidP="00C018FF">
      <w:pPr>
        <w:rPr>
          <w:color w:val="000000"/>
          <w:szCs w:val="24"/>
          <w:lang w:val="en-US"/>
        </w:rPr>
      </w:pPr>
      <w:r>
        <w:rPr>
          <w:color w:val="000000"/>
          <w:szCs w:val="24"/>
          <w:lang w:val="en-US"/>
        </w:rPr>
        <w:tab/>
      </w:r>
      <w:r w:rsidR="001F6C47">
        <w:rPr>
          <w:color w:val="000000"/>
          <w:szCs w:val="24"/>
          <w:lang w:val="sr-Cyrl-RS"/>
        </w:rPr>
        <w:t xml:space="preserve">- </w:t>
      </w:r>
      <w:r w:rsidR="001F6C47">
        <w:rPr>
          <w:color w:val="000000"/>
          <w:szCs w:val="24"/>
        </w:rPr>
        <w:t>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F43F05">
        <w:fldChar w:fldCharType="begin"/>
      </w:r>
      <w:r w:rsidR="004F5632">
        <w:instrText>HYPERLINK "http://www.upravacarina.rs"</w:instrText>
      </w:r>
      <w:r w:rsidR="00F43F05">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F43F05">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EE7379">
        <w:rPr>
          <w:szCs w:val="24"/>
        </w:rPr>
        <w:t xml:space="preserve"> 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BF494B">
        <w:rPr>
          <w:szCs w:val="24"/>
        </w:rPr>
        <w:t>Бар-код читачи</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BF494B">
        <w:t>Читачи паметних картица</w:t>
      </w:r>
      <w:r w:rsidR="00BF494B">
        <w:rPr>
          <w:lang w:val="ru-RU"/>
        </w:rPr>
        <w:t xml:space="preserve"> – 30233300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E31B85" w:rsidRPr="001F6C47" w:rsidRDefault="00E31B85" w:rsidP="001F6C47">
      <w:pPr>
        <w:widowControl/>
        <w:autoSpaceDE w:val="0"/>
        <w:autoSpaceDN w:val="0"/>
        <w:adjustRightInd w:val="0"/>
        <w:ind w:firstLine="1440"/>
        <w:rPr>
          <w:lang w:val="sr-Cyrl-RS"/>
        </w:rPr>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F61657" w:rsidRPr="00E31B85" w:rsidRDefault="00E31B85" w:rsidP="00EE7379">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w:t>
      </w:r>
      <w:r w:rsidR="001F6C47">
        <w:t>ларије произвођача у Београду</w:t>
      </w:r>
      <w:r>
        <w:t>.</w:t>
      </w:r>
    </w:p>
    <w:p w:rsidR="00560248" w:rsidRDefault="00560248" w:rsidP="00B264CE">
      <w:pPr>
        <w:rPr>
          <w:noProof/>
          <w:szCs w:val="24"/>
        </w:rPr>
      </w:pPr>
    </w:p>
    <w:p w:rsidR="00B264CE" w:rsidRPr="006A19F6" w:rsidRDefault="00EE7379"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30 дана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1F6C47">
        <w:rPr>
          <w:szCs w:val="24"/>
        </w:rPr>
        <w:t xml:space="preserve"> Централа – Рачунски центар, ул</w:t>
      </w:r>
      <w:r w:rsidR="001F6C47">
        <w:rPr>
          <w:szCs w:val="24"/>
          <w:lang w:val="sr-Cyrl-RS"/>
        </w:rPr>
        <w:t>ица</w:t>
      </w:r>
      <w:r w:rsidRPr="00816D6A">
        <w:rPr>
          <w:szCs w:val="24"/>
        </w:rPr>
        <w:t xml:space="preserve"> Народних хероја </w:t>
      </w:r>
      <w:r>
        <w:rPr>
          <w:szCs w:val="24"/>
        </w:rPr>
        <w:t xml:space="preserve">број </w:t>
      </w:r>
      <w:r w:rsidRPr="00816D6A">
        <w:rPr>
          <w:szCs w:val="24"/>
        </w:rPr>
        <w:t>63, Нови Београд</w:t>
      </w:r>
      <w:r w:rsidRPr="00D13EBA">
        <w:rPr>
          <w:lang w:val="sr-Cyrl-BA"/>
        </w:rPr>
        <w:t xml:space="preserve"> </w:t>
      </w:r>
      <w:r w:rsidRPr="00820134">
        <w:rPr>
          <w:lang w:val="sr-Cyrl-BA"/>
        </w:rPr>
        <w:t>или Сурчински пут бб</w:t>
      </w:r>
      <w:r w:rsidRPr="00816D6A">
        <w:rPr>
          <w:szCs w:val="24"/>
        </w:rPr>
        <w:t xml:space="preserve">.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EE7379">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BF494B">
        <w:rPr>
          <w:rFonts w:ascii="Times New Roman" w:hAnsi="Times New Roman"/>
          <w:szCs w:val="24"/>
        </w:rPr>
        <w:t>ује потписом и речима „Прима се</w:t>
      </w:r>
      <w:r w:rsidR="00BF494B" w:rsidRPr="00BF494B">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Default="00B264CE" w:rsidP="001F155A">
      <w:pPr>
        <w:rPr>
          <w:b/>
          <w:szCs w:val="24"/>
          <w:lang w:val="sr-Cyrl-RS"/>
        </w:rPr>
      </w:pPr>
      <w:r>
        <w:rPr>
          <w:b/>
          <w:bCs/>
          <w:szCs w:val="24"/>
        </w:rPr>
        <w:t xml:space="preserve">                    </w:t>
      </w:r>
      <w:r w:rsidR="00EE7379">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6C47" w:rsidRPr="001F6C47" w:rsidRDefault="001F6C47" w:rsidP="001F155A">
      <w:pPr>
        <w:rPr>
          <w:b/>
          <w:szCs w:val="24"/>
          <w:lang w:val="sr-Cyrl-RS"/>
        </w:rPr>
      </w:pPr>
      <w:r>
        <w:rPr>
          <w:lang w:val="sr-Cyrl-RS"/>
        </w:rPr>
        <w:tab/>
      </w:r>
      <w:r>
        <w:t>Понуђач мора да обезбеди гаранцију оригиналног прозвођача добара</w:t>
      </w:r>
      <w:r w:rsidRPr="003F45FE">
        <w:t>.</w:t>
      </w:r>
    </w:p>
    <w:p w:rsidR="001F155A" w:rsidRPr="00B74F08" w:rsidRDefault="0071563E" w:rsidP="001F155A">
      <w:pPr>
        <w:pStyle w:val="BodyText"/>
        <w:spacing w:after="0"/>
        <w:rPr>
          <w:rFonts w:ascii="Times New Roman" w:hAnsi="Times New Roman"/>
          <w:szCs w:val="24"/>
        </w:rPr>
      </w:pPr>
      <w:r>
        <w:rPr>
          <w:rFonts w:ascii="Arial" w:hAnsi="Arial" w:cs="Arial"/>
          <w:sz w:val="22"/>
          <w:szCs w:val="22"/>
        </w:rPr>
        <w:tab/>
      </w:r>
      <w:r w:rsidR="001F155A">
        <w:rPr>
          <w:rFonts w:ascii="Times New Roman" w:hAnsi="Times New Roman"/>
          <w:szCs w:val="24"/>
        </w:rPr>
        <w:t>Понуђач</w:t>
      </w:r>
      <w:r w:rsidR="001F155A" w:rsidRPr="00B74F08">
        <w:rPr>
          <w:rFonts w:ascii="Times New Roman" w:hAnsi="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1F155A">
        <w:rPr>
          <w:szCs w:val="24"/>
        </w:rPr>
        <w:t xml:space="preserve">не може </w:t>
      </w:r>
      <w:r w:rsidR="00BF494B">
        <w:rPr>
          <w:szCs w:val="24"/>
        </w:rPr>
        <w:t>бити краћи од 12</w:t>
      </w:r>
      <w:r w:rsidR="001F155A">
        <w:rPr>
          <w:szCs w:val="24"/>
        </w:rPr>
        <w:t xml:space="preserve">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Након извршене интервенције на отклањању недост</w:t>
      </w:r>
      <w:r w:rsidR="00ED5C22">
        <w:rPr>
          <w:rFonts w:ascii="Times New Roman" w:hAnsi="Times New Roman"/>
          <w:szCs w:val="24"/>
        </w:rPr>
        <w:t>атака у гарантном року, Понуђач</w:t>
      </w:r>
      <w:r w:rsidR="001F155A" w:rsidRPr="00B74F08">
        <w:rPr>
          <w:rFonts w:ascii="Times New Roman" w:hAnsi="Times New Roman"/>
          <w:szCs w:val="24"/>
        </w:rPr>
        <w:t xml:space="preserve"> је дужан да добра преда Наручиоцу,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lastRenderedPageBreak/>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понови </w:t>
      </w:r>
      <w:r w:rsidR="00DC6337">
        <w:rPr>
          <w:rFonts w:ascii="Times New Roman" w:hAnsi="Times New Roman"/>
          <w:szCs w:val="24"/>
        </w:rPr>
        <w:t>и</w:t>
      </w:r>
      <w:r w:rsidR="00BF494B">
        <w:rPr>
          <w:rFonts w:ascii="Times New Roman" w:hAnsi="Times New Roman"/>
          <w:szCs w:val="24"/>
        </w:rPr>
        <w:t>сти квар на једном читачу</w:t>
      </w:r>
      <w:r w:rsidR="001F155A" w:rsidRPr="00B74F08">
        <w:rPr>
          <w:rFonts w:ascii="Times New Roman" w:hAnsi="Times New Roman"/>
          <w:szCs w:val="24"/>
        </w:rPr>
        <w:t>;</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BF494B">
        <w:rPr>
          <w:rFonts w:ascii="Times New Roman" w:hAnsi="Times New Roman"/>
          <w:szCs w:val="24"/>
        </w:rPr>
        <w:t>варови на једном читачу</w:t>
      </w:r>
      <w:r w:rsidR="001F155A" w:rsidRPr="00B74F08">
        <w:rPr>
          <w:rFonts w:ascii="Times New Roman" w:hAnsi="Times New Roman"/>
          <w:szCs w:val="24"/>
        </w:rPr>
        <w:t xml:space="preserve">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73512C"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Pr="001F6C47" w:rsidRDefault="0073512C" w:rsidP="00A45206">
      <w:pPr>
        <w:spacing w:after="200" w:line="276" w:lineRule="auto"/>
        <w:ind w:left="1350"/>
        <w:contextualSpacing/>
        <w:rPr>
          <w:b/>
          <w:lang w:val="sr-Cyrl-RS"/>
        </w:rPr>
      </w:pPr>
      <w:r>
        <w:rPr>
          <w:b/>
        </w:rPr>
        <w:t>6</w:t>
      </w:r>
      <w:r w:rsidR="00A45206" w:rsidRPr="00A45206">
        <w:rPr>
          <w:b/>
        </w:rPr>
        <w:t xml:space="preserve">. </w:t>
      </w:r>
      <w:r w:rsidR="001F6C47">
        <w:rPr>
          <w:b/>
          <w:lang w:val="sr-Cyrl-RS"/>
        </w:rPr>
        <w:t>Каталог</w:t>
      </w:r>
    </w:p>
    <w:p w:rsidR="00A45206" w:rsidRDefault="00A45206" w:rsidP="00A45206">
      <w:pPr>
        <w:spacing w:after="200" w:line="276" w:lineRule="auto"/>
        <w:contextualSpacing/>
      </w:pPr>
      <w:r>
        <w:tab/>
        <w:t xml:space="preserve">Понуђач треба да документује техничку спецификацију тако што је дужан да </w:t>
      </w:r>
      <w:r w:rsidR="00470BBC">
        <w:t xml:space="preserve">уз понуду </w:t>
      </w:r>
      <w:r>
        <w:t>достави каталог или слично којим потврђује техничку спецификацију за добра која су предмет јавне набавке.</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BA0C21" w:rsidRPr="00560248" w:rsidRDefault="00BA0C21"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C018FF">
      <w:pPr>
        <w:ind w:left="1418"/>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1A4CF4" w:rsidRDefault="0073512C" w:rsidP="0073512C">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Default="0073512C"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73512C">
        <w:rPr>
          <w:szCs w:val="24"/>
        </w:rPr>
        <w:t>3</w:t>
      </w:r>
      <w:r w:rsidR="00C018FF" w:rsidRPr="00C826E4">
        <w:rPr>
          <w:szCs w:val="24"/>
        </w:rPr>
        <w:t xml:space="preserve">. годину - минимално </w:t>
      </w:r>
      <w:r w:rsidR="001F6C47" w:rsidRPr="001F6C47">
        <w:rPr>
          <w:szCs w:val="24"/>
          <w:lang w:val="sr-Cyrl-RS"/>
        </w:rPr>
        <w:t>6.000.000,00</w:t>
      </w:r>
      <w:r w:rsidR="00C47968" w:rsidRPr="001F6C47">
        <w:rPr>
          <w:szCs w:val="24"/>
        </w:rPr>
        <w:t xml:space="preserve"> </w:t>
      </w:r>
      <w:r w:rsidR="00C018FF" w:rsidRPr="001F6C47">
        <w:rPr>
          <w:szCs w:val="24"/>
        </w:rPr>
        <w:t>динара (</w:t>
      </w:r>
      <w:r w:rsidR="00C018FF" w:rsidRPr="00C826E4">
        <w:rPr>
          <w:szCs w:val="24"/>
        </w:rPr>
        <w:t>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73512C">
        <w:rPr>
          <w:szCs w:val="24"/>
        </w:rPr>
        <w:t>није био у блокади у последњих 12 месеци пре објављивања позива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73512C">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73512C">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BF494B">
              <w:rPr>
                <w:szCs w:val="24"/>
              </w:rPr>
              <w:t>3</w:t>
            </w:r>
            <w:r w:rsidRPr="00DC6337">
              <w:rPr>
                <w:szCs w:val="24"/>
              </w:rPr>
              <w:t>. годину.</w:t>
            </w:r>
          </w:p>
          <w:p w:rsidR="00EA4AAF" w:rsidRPr="00DC6337" w:rsidRDefault="00EA4AAF" w:rsidP="003D557E">
            <w:pPr>
              <w:spacing w:beforeLines="20" w:before="48"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BF494B">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73512C">
        <w:rPr>
          <w:szCs w:val="24"/>
        </w:rPr>
        <w:t xml:space="preserve"> су предмет јавне набавке у 2011, 2012. и 2013. години – минимум </w:t>
      </w:r>
      <w:r w:rsidR="00BF494B">
        <w:rPr>
          <w:szCs w:val="24"/>
        </w:rPr>
        <w:t>18.000.000,00</w:t>
      </w:r>
      <w:r w:rsidR="00C47968" w:rsidRPr="00C47968">
        <w:rPr>
          <w:color w:val="FF0000"/>
          <w:szCs w:val="24"/>
        </w:rPr>
        <w:t xml:space="preserve"> </w:t>
      </w:r>
      <w:r w:rsidR="00891CA5" w:rsidRPr="00BF494B">
        <w:rPr>
          <w:szCs w:val="24"/>
        </w:rPr>
        <w:t>динара</w:t>
      </w:r>
      <w:r w:rsidR="00891CA5">
        <w:rPr>
          <w:szCs w:val="24"/>
        </w:rPr>
        <w:t xml:space="preserve">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891CA5" w:rsidP="00470BBC">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E31B85" w:rsidRDefault="00E31B85" w:rsidP="00F810D7">
      <w:pPr>
        <w:tabs>
          <w:tab w:val="left" w:pos="9270"/>
        </w:tabs>
        <w:spacing w:line="240" w:lineRule="exact"/>
        <w:ind w:left="-90" w:right="45"/>
        <w:outlineLvl w:val="0"/>
        <w:rPr>
          <w:szCs w:val="24"/>
        </w:rPr>
      </w:pPr>
    </w:p>
    <w:p w:rsidR="0073512C" w:rsidRDefault="0073512C" w:rsidP="00F810D7">
      <w:pPr>
        <w:tabs>
          <w:tab w:val="left" w:pos="9270"/>
        </w:tabs>
        <w:spacing w:line="240" w:lineRule="exact"/>
        <w:ind w:left="-90" w:right="45"/>
        <w:outlineLvl w:val="0"/>
        <w:rPr>
          <w:szCs w:val="24"/>
        </w:rPr>
      </w:pPr>
    </w:p>
    <w:p w:rsidR="0073512C" w:rsidRPr="00F810D7" w:rsidRDefault="0073512C"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lastRenderedPageBreak/>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lang w:val="sr-Cyrl-R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1F6C47" w:rsidRPr="001F6C47" w:rsidRDefault="001F6C47" w:rsidP="000D62A2">
      <w:pPr>
        <w:ind w:firstLine="144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Default="00C018FF" w:rsidP="00C018FF">
      <w:pPr>
        <w:rPr>
          <w:color w:val="000000"/>
          <w:szCs w:val="24"/>
          <w:lang w:val="sr-Cyrl-RS"/>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1F6C47" w:rsidRPr="001F6C47" w:rsidRDefault="001F6C47" w:rsidP="00C018FF">
      <w:pPr>
        <w:rPr>
          <w:color w:val="000000"/>
          <w:szCs w:val="24"/>
          <w:lang w:val="sr-Cyrl-RS"/>
        </w:rPr>
      </w:pPr>
    </w:p>
    <w:p w:rsidR="00C018FF" w:rsidRPr="007B6878" w:rsidRDefault="00C018FF" w:rsidP="00C018FF">
      <w:pPr>
        <w:rPr>
          <w:color w:val="000000"/>
          <w:szCs w:val="24"/>
        </w:rPr>
      </w:pPr>
      <w:r w:rsidRPr="007B6878">
        <w:rPr>
          <w:color w:val="000000"/>
          <w:szCs w:val="24"/>
        </w:rPr>
        <w:lastRenderedPageBreak/>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firstRow="1" w:lastRow="1" w:firstColumn="1" w:lastColumn="1" w:noHBand="0" w:noVBand="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73512C"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извршио испоруку </w:t>
      </w:r>
      <w:r w:rsidR="00BF494B">
        <w:rPr>
          <w:szCs w:val="24"/>
        </w:rPr>
        <w:t>бар-код читача</w:t>
      </w:r>
      <w:r>
        <w:rPr>
          <w:szCs w:val="24"/>
        </w:rPr>
        <w:t xml:space="preserve"> у укупној вредности </w:t>
      </w:r>
      <w:r w:rsidR="00097172" w:rsidRPr="0027481D">
        <w:rPr>
          <w:szCs w:val="24"/>
        </w:rPr>
        <w:t xml:space="preserve">од </w:t>
      </w:r>
      <w:r w:rsidR="00097172">
        <w:rPr>
          <w:szCs w:val="24"/>
        </w:rPr>
        <w:t>______________________________________</w:t>
      </w:r>
      <w:r>
        <w:rPr>
          <w:szCs w:val="24"/>
        </w:rPr>
        <w:t>___________________________</w:t>
      </w:r>
      <w:r w:rsidR="00BF494B">
        <w:rPr>
          <w:szCs w:val="24"/>
        </w:rPr>
        <w:t>____________</w:t>
      </w:r>
      <w:r>
        <w:rPr>
          <w:szCs w:val="24"/>
        </w:rPr>
        <w:t xml:space="preserve"> (словима:</w:t>
      </w:r>
      <w:r w:rsidR="00097172" w:rsidRPr="0027481D">
        <w:rPr>
          <w:szCs w:val="24"/>
        </w:rPr>
        <w:t>___________________</w:t>
      </w:r>
      <w:r w:rsidR="00097172">
        <w:rPr>
          <w:szCs w:val="24"/>
        </w:rPr>
        <w:t>__________________________</w:t>
      </w:r>
      <w:r>
        <w:rPr>
          <w:szCs w:val="24"/>
        </w:rPr>
        <w:t>_________________________</w:t>
      </w:r>
    </w:p>
    <w:p w:rsidR="00097172" w:rsidRPr="0027481D" w:rsidRDefault="00097172" w:rsidP="00097172">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683C2F" w:rsidRPr="00683C2F">
        <w:rPr>
          <w:b/>
          <w:szCs w:val="24"/>
        </w:rPr>
        <w:t xml:space="preserve">број </w:t>
      </w:r>
      <w:r w:rsidR="00BF494B">
        <w:rPr>
          <w:b/>
          <w:szCs w:val="24"/>
          <w:lang w:val="ru-RU"/>
        </w:rPr>
        <w:t>101</w:t>
      </w:r>
      <w:r w:rsidRPr="00683C2F">
        <w:rPr>
          <w:b/>
          <w:szCs w:val="24"/>
        </w:rPr>
        <w:t>/14</w:t>
      </w:r>
      <w:r w:rsidRPr="0027481D">
        <w:rPr>
          <w:szCs w:val="24"/>
        </w:rPr>
        <w:t>, чији је предмет набавк</w:t>
      </w:r>
      <w:r>
        <w:rPr>
          <w:szCs w:val="24"/>
        </w:rPr>
        <w:t>а</w:t>
      </w:r>
      <w:r w:rsidR="00BF494B">
        <w:rPr>
          <w:szCs w:val="24"/>
        </w:rPr>
        <w:t xml:space="preserve"> бар-код читача </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firstRow="1" w:lastRow="1" w:firstColumn="1" w:lastColumn="1" w:noHBand="0" w:noVBand="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27481D" w:rsidRDefault="00097172" w:rsidP="00470BBC">
            <w:pPr>
              <w:jc w:val="center"/>
              <w:rPr>
                <w:b/>
                <w:szCs w:val="24"/>
              </w:rPr>
            </w:pPr>
            <w:r w:rsidRPr="0027481D">
              <w:rPr>
                <w:b/>
                <w:szCs w:val="24"/>
              </w:rPr>
              <w:t>извршених услуга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firstRow="1" w:lastRow="1" w:firstColumn="1" w:lastColumn="1" w:noHBand="0" w:noVBand="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firstRow="1" w:lastRow="1" w:firstColumn="1" w:lastColumn="1" w:noHBand="0" w:noVBand="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sidR="0016733C">
        <w:rPr>
          <w:color w:val="000000"/>
          <w:szCs w:val="24"/>
        </w:rPr>
        <w:t xml:space="preserve">ро извршење посла у висини од </w:t>
      </w:r>
      <w:r w:rsidR="00757C1F">
        <w:rPr>
          <w:color w:val="000000"/>
          <w:szCs w:val="24"/>
        </w:rPr>
        <w:t>10</w:t>
      </w:r>
      <w:r w:rsidRPr="00812E05">
        <w:rPr>
          <w:color w:val="000000"/>
          <w:szCs w:val="24"/>
        </w:rPr>
        <w:t xml:space="preserve">% од вредности уговора, </w:t>
      </w:r>
      <w:r w:rsidR="00F31284" w:rsidRPr="007542B6">
        <w:rPr>
          <w:rFonts w:eastAsiaTheme="minorHAnsi"/>
          <w:lang w:val="ru-RU"/>
        </w:rPr>
        <w:t>без ПДВ-а</w:t>
      </w:r>
      <w:r w:rsidR="00F31284">
        <w:rPr>
          <w:rFonts w:eastAsiaTheme="minorHAnsi"/>
          <w:lang w:val="ru-RU"/>
        </w:rPr>
        <w:t>,</w:t>
      </w:r>
      <w:r w:rsidR="00F31284" w:rsidRPr="00812E05">
        <w:rPr>
          <w:color w:val="000000"/>
          <w:szCs w:val="24"/>
        </w:rPr>
        <w:t xml:space="preserve"> </w:t>
      </w:r>
      <w:r w:rsidRPr="00812E05">
        <w:rPr>
          <w:color w:val="000000"/>
          <w:szCs w:val="24"/>
        </w:rPr>
        <w:t>која мора трајати најмање 30 дана дуже</w:t>
      </w:r>
      <w:r w:rsidR="0016733C">
        <w:rPr>
          <w:color w:val="000000"/>
          <w:szCs w:val="24"/>
        </w:rPr>
        <w:t xml:space="preserve"> од рока за коначну испоруку добара</w:t>
      </w:r>
      <w:r w:rsidRPr="00812E05">
        <w:rPr>
          <w:color w:val="000000"/>
          <w:szCs w:val="24"/>
        </w:rPr>
        <w:t>.</w:t>
      </w:r>
    </w:p>
    <w:p w:rsidR="00C13ED2" w:rsidRPr="00272ACE"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13ED2" w:rsidRPr="00322A64" w:rsidRDefault="00C13ED2" w:rsidP="00C018FF">
      <w:pPr>
        <w:rPr>
          <w:sz w:val="22"/>
          <w:szCs w:val="22"/>
          <w:highlight w:val="yellow"/>
        </w:rPr>
      </w:pPr>
    </w:p>
    <w:p w:rsidR="003C3239" w:rsidRPr="007542B6" w:rsidRDefault="003C3239" w:rsidP="007542B6">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sidR="002C6008">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w:t>
      </w:r>
      <w:r w:rsidR="0016733C">
        <w:rPr>
          <w:rFonts w:eastAsiaTheme="minorHAnsi"/>
          <w:color w:val="000000"/>
          <w:szCs w:val="24"/>
          <w:lang w:val="ru-RU"/>
        </w:rPr>
        <w:t>оку у висини од 5%</w:t>
      </w:r>
      <w:r w:rsidR="002D7FA8">
        <w:rPr>
          <w:rFonts w:eastAsiaTheme="minorHAnsi"/>
          <w:color w:val="000000"/>
          <w:szCs w:val="24"/>
          <w:lang w:val="ru-RU"/>
        </w:rPr>
        <w:t xml:space="preserve"> од вредности уговора</w:t>
      </w:r>
      <w:r w:rsidR="0016733C">
        <w:rPr>
          <w:rFonts w:eastAsiaTheme="minorHAnsi"/>
          <w:color w:val="000000"/>
          <w:szCs w:val="24"/>
          <w:lang w:val="ru-RU"/>
        </w:rPr>
        <w:t xml:space="preserve">, </w:t>
      </w:r>
      <w:r w:rsidR="00F31284" w:rsidRPr="007542B6">
        <w:rPr>
          <w:rFonts w:eastAsiaTheme="minorHAnsi"/>
          <w:lang w:val="ru-RU"/>
        </w:rPr>
        <w:t>без ПДВ-а</w:t>
      </w:r>
      <w:r w:rsidR="00F31284">
        <w:rPr>
          <w:rFonts w:eastAsiaTheme="minorHAnsi"/>
          <w:lang w:val="ru-RU"/>
        </w:rPr>
        <w:t>,</w:t>
      </w:r>
      <w:r w:rsidR="00F31284">
        <w:rPr>
          <w:rFonts w:eastAsiaTheme="minorHAnsi"/>
          <w:color w:val="000000"/>
          <w:szCs w:val="24"/>
          <w:lang w:val="ru-RU"/>
        </w:rPr>
        <w:t xml:space="preserve"> </w:t>
      </w:r>
      <w:r w:rsidR="0016733C">
        <w:rPr>
          <w:rFonts w:eastAsiaTheme="minorHAnsi"/>
          <w:color w:val="000000"/>
          <w:szCs w:val="24"/>
          <w:lang w:val="ru-RU"/>
        </w:rPr>
        <w:t>која траје 30</w:t>
      </w:r>
      <w:r w:rsidRPr="007542B6">
        <w:rPr>
          <w:rFonts w:eastAsiaTheme="minorHAnsi"/>
          <w:color w:val="000000"/>
          <w:szCs w:val="24"/>
          <w:lang w:val="ru-RU"/>
        </w:rPr>
        <w:t xml:space="preserve"> дана дуже од гарантног рока</w:t>
      </w:r>
      <w:r w:rsidR="0016733C">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115818" w:rsidRPr="00115818" w:rsidRDefault="00115818" w:rsidP="00C018FF">
      <w:pPr>
        <w:rPr>
          <w:szCs w:val="24"/>
          <w:lang w:val="ru-RU"/>
        </w:rPr>
      </w:pP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lastRenderedPageBreak/>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BF494B">
        <w:rPr>
          <w:b/>
          <w:szCs w:val="24"/>
          <w:lang w:val="ru-RU"/>
        </w:rPr>
        <w:t>101</w:t>
      </w:r>
      <w:r w:rsidR="0016733C" w:rsidRPr="00683C2F">
        <w:rPr>
          <w:b/>
          <w:szCs w:val="24"/>
        </w:rPr>
        <w:t>/</w:t>
      </w:r>
      <w:r w:rsidRPr="00683C2F">
        <w:rPr>
          <w:b/>
          <w:szCs w:val="24"/>
        </w:rPr>
        <w:t>14</w:t>
      </w:r>
      <w:r w:rsidR="00B608C7" w:rsidRPr="00B608C7">
        <w:rPr>
          <w:color w:val="000000"/>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BF494B">
        <w:rPr>
          <w:color w:val="000000"/>
          <w:szCs w:val="24"/>
        </w:rPr>
        <w:t>бар-код читача</w:t>
      </w:r>
      <w:r w:rsidR="00B608C7"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B608C7">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C018FF" w:rsidRDefault="0016733C" w:rsidP="00C018FF">
      <w:pPr>
        <w:rPr>
          <w:szCs w:val="24"/>
        </w:rPr>
      </w:pPr>
      <w:r>
        <w:rPr>
          <w:b/>
          <w:szCs w:val="24"/>
        </w:rPr>
        <w:t xml:space="preserve">                     </w:t>
      </w:r>
      <w:r>
        <w:rPr>
          <w:szCs w:val="24"/>
        </w:rPr>
        <w:t>За стручну оце</w:t>
      </w:r>
      <w:r w:rsidR="00B608C7">
        <w:rPr>
          <w:szCs w:val="24"/>
        </w:rPr>
        <w:t>ну понуда користиће се укупна</w:t>
      </w:r>
      <w:r>
        <w:rPr>
          <w:szCs w:val="24"/>
        </w:rPr>
        <w:t xml:space="preserve"> цена добара уписана у обрасцу понуде.</w:t>
      </w:r>
    </w:p>
    <w:p w:rsidR="00B608C7" w:rsidRPr="00B608C7" w:rsidRDefault="00B608C7" w:rsidP="00C018FF">
      <w:pPr>
        <w:rPr>
          <w:szCs w:val="24"/>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B608C7" w:rsidRDefault="00B608C7" w:rsidP="00B608C7">
      <w:pPr>
        <w:widowControl/>
        <w:tabs>
          <w:tab w:val="clear" w:pos="1440"/>
        </w:tabs>
        <w:autoSpaceDE w:val="0"/>
        <w:autoSpaceDN w:val="0"/>
        <w:adjustRightInd w:val="0"/>
        <w:rPr>
          <w:szCs w:val="24"/>
        </w:rPr>
      </w:pPr>
      <w:r>
        <w:rPr>
          <w:szCs w:val="24"/>
        </w:rPr>
        <w:t xml:space="preserve">                   </w:t>
      </w:r>
      <w:r w:rsidR="00C018FF" w:rsidRPr="00311649">
        <w:rPr>
          <w:szCs w:val="24"/>
        </w:rPr>
        <w:t xml:space="preserve">У случају да два или више понуђача понуде исту </w:t>
      </w:r>
      <w:r>
        <w:rPr>
          <w:szCs w:val="24"/>
        </w:rPr>
        <w:t>најнижу понуђену укупну</w:t>
      </w:r>
      <w:r w:rsidR="0016733C">
        <w:rPr>
          <w:szCs w:val="24"/>
        </w:rPr>
        <w:t xml:space="preserve"> </w:t>
      </w:r>
      <w:r w:rsidR="00C018FF" w:rsidRPr="00311649">
        <w:rPr>
          <w:szCs w:val="24"/>
        </w:rPr>
        <w:t>цену</w:t>
      </w:r>
      <w:r w:rsidR="0016733C">
        <w:rPr>
          <w:szCs w:val="24"/>
        </w:rPr>
        <w:t xml:space="preserve">, као </w:t>
      </w:r>
      <w:r w:rsidR="00C13ED2">
        <w:rPr>
          <w:szCs w:val="24"/>
        </w:rPr>
        <w:t xml:space="preserve">најповољнија биће изабрана понуда оног понуђача који је понудио дужи рок плаћања. </w:t>
      </w:r>
    </w:p>
    <w:p w:rsidR="00B608C7" w:rsidRPr="00DF5899" w:rsidRDefault="00B608C7" w:rsidP="00B608C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C018FF" w:rsidRPr="00470BBC" w:rsidRDefault="00C018FF" w:rsidP="00C018FF">
      <w:pPr>
        <w:rPr>
          <w:color w:val="FF0000"/>
          <w:sz w:val="22"/>
          <w:szCs w:val="22"/>
        </w:rPr>
      </w:pP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sidR="00683C2F">
        <w:rPr>
          <w:szCs w:val="24"/>
        </w:rPr>
        <w:t>у току радног времена Наручиоца (7:30 до 15:30)</w:t>
      </w:r>
      <w:r w:rsidR="00683C2F" w:rsidRPr="00683C2F">
        <w:rPr>
          <w:szCs w:val="24"/>
          <w:lang w:val="ru-RU"/>
        </w:rPr>
        <w:t xml:space="preserve">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83C2F">
        <w:rPr>
          <w:b/>
          <w:szCs w:val="24"/>
        </w:rPr>
        <w:t>(</w:t>
      </w:r>
      <w:r w:rsidR="00BF494B">
        <w:rPr>
          <w:b/>
          <w:szCs w:val="24"/>
          <w:lang w:val="ru-RU"/>
        </w:rPr>
        <w:t>101</w:t>
      </w:r>
      <w:r w:rsidR="00C13ED2" w:rsidRPr="00683C2F">
        <w:rPr>
          <w:b/>
          <w:szCs w:val="24"/>
        </w:rPr>
        <w:t>/</w:t>
      </w:r>
      <w:r w:rsidRPr="00683C2F">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F494B">
        <w:rPr>
          <w:color w:val="000000"/>
          <w:szCs w:val="24"/>
        </w:rPr>
        <w:t xml:space="preserve"> бар-код читача</w:t>
      </w:r>
      <w:r w:rsidRPr="00852709">
        <w:rPr>
          <w:szCs w:val="24"/>
        </w:rPr>
        <w:t xml:space="preserve">, </w:t>
      </w:r>
      <w:r w:rsidR="00BF494B">
        <w:rPr>
          <w:szCs w:val="24"/>
        </w:rPr>
        <w:t>број 101</w:t>
      </w:r>
      <w:r w:rsidR="00DA638D">
        <w:rPr>
          <w:szCs w:val="24"/>
        </w:rPr>
        <w:t xml:space="preserve">/14,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p w:rsidR="00BF494B" w:rsidRPr="0097287A" w:rsidRDefault="00BF494B" w:rsidP="00BF494B">
      <w:pPr>
        <w:pStyle w:val="NoSpacing"/>
        <w:outlineLvl w:val="0"/>
        <w:rPr>
          <w:b/>
        </w:rPr>
      </w:pPr>
      <w:r w:rsidRPr="0097287A">
        <w:rPr>
          <w:b/>
        </w:rPr>
        <w:t>Physical Characteristics</w:t>
      </w:r>
    </w:p>
    <w:p w:rsidR="00BF494B" w:rsidRDefault="00BF494B" w:rsidP="00BF494B">
      <w:pPr>
        <w:pStyle w:val="NoSpacing"/>
        <w:outlineLvl w:val="0"/>
      </w:pPr>
      <w:r>
        <w:t>Dimensions: 2.4 in. H x 7.1 in. L x 2.4 in. W</w:t>
      </w:r>
    </w:p>
    <w:p w:rsidR="00BF494B" w:rsidRDefault="00BF494B" w:rsidP="00BF494B">
      <w:pPr>
        <w:pStyle w:val="NoSpacing"/>
      </w:pPr>
      <w:r>
        <w:t xml:space="preserve">                        6.2 cm H x 18 cm L x 6 cm W</w:t>
      </w:r>
    </w:p>
    <w:p w:rsidR="00BF494B" w:rsidRDefault="00BF494B" w:rsidP="00BF494B">
      <w:pPr>
        <w:pStyle w:val="NoSpacing"/>
      </w:pPr>
      <w:r>
        <w:t>Weight (w/o cable): Approximately 4.3 oz. (122 g)</w:t>
      </w:r>
    </w:p>
    <w:p w:rsidR="00BF494B" w:rsidRDefault="00BF494B" w:rsidP="00BF494B">
      <w:pPr>
        <w:pStyle w:val="NoSpacing"/>
      </w:pPr>
      <w:r>
        <w:t>Voltage &amp; Current: 5 +/-10%VDC @ 100 mA (Stand by: &lt;35 mA)</w:t>
      </w:r>
    </w:p>
    <w:p w:rsidR="00BF494B" w:rsidRDefault="00BF494B" w:rsidP="00BF494B">
      <w:pPr>
        <w:pStyle w:val="NoSpacing"/>
        <w:outlineLvl w:val="0"/>
      </w:pPr>
      <w:r>
        <w:t>Power Source: Host power or external power supply</w:t>
      </w:r>
    </w:p>
    <w:p w:rsidR="00BF494B" w:rsidRDefault="00BF494B" w:rsidP="00BF494B">
      <w:pPr>
        <w:pStyle w:val="NoSpacing"/>
      </w:pPr>
      <w:r>
        <w:t>Color: Cash Register White or Twilight Black</w:t>
      </w:r>
    </w:p>
    <w:p w:rsidR="00BF494B" w:rsidRDefault="00BF494B" w:rsidP="00BF494B">
      <w:pPr>
        <w:pStyle w:val="NoSpacing"/>
      </w:pPr>
    </w:p>
    <w:p w:rsidR="00BF494B" w:rsidRPr="0097287A" w:rsidRDefault="00BF494B" w:rsidP="00BF494B">
      <w:pPr>
        <w:pStyle w:val="NoSpacing"/>
        <w:outlineLvl w:val="0"/>
        <w:rPr>
          <w:b/>
        </w:rPr>
      </w:pPr>
      <w:r w:rsidRPr="0097287A">
        <w:rPr>
          <w:b/>
        </w:rPr>
        <w:t>Performance Characteristics</w:t>
      </w:r>
    </w:p>
    <w:p w:rsidR="00BF494B" w:rsidRDefault="00BF494B" w:rsidP="00BF494B">
      <w:pPr>
        <w:pStyle w:val="NoSpacing"/>
        <w:outlineLvl w:val="0"/>
      </w:pPr>
      <w:r>
        <w:t>Scanner Type: Bi-directional</w:t>
      </w:r>
    </w:p>
    <w:p w:rsidR="00BF494B" w:rsidRDefault="00BF494B" w:rsidP="00BF494B">
      <w:pPr>
        <w:pStyle w:val="NoSpacing"/>
      </w:pPr>
      <w:r>
        <w:t>Light Source (Laser): 650nm laser diode</w:t>
      </w:r>
    </w:p>
    <w:p w:rsidR="00BF494B" w:rsidRDefault="00BF494B" w:rsidP="00BF494B">
      <w:pPr>
        <w:pStyle w:val="NoSpacing"/>
      </w:pPr>
      <w:r>
        <w:t>Scan Rate: 100 scans per second</w:t>
      </w:r>
    </w:p>
    <w:p w:rsidR="00BF494B" w:rsidRDefault="00BF494B" w:rsidP="00BF494B">
      <w:pPr>
        <w:pStyle w:val="NoSpacing"/>
      </w:pPr>
      <w:r>
        <w:t xml:space="preserve">Typical Working See chart below. </w:t>
      </w:r>
    </w:p>
    <w:p w:rsidR="00BF494B" w:rsidRDefault="00BF494B" w:rsidP="00BF494B">
      <w:pPr>
        <w:pStyle w:val="NoSpacing"/>
      </w:pPr>
      <w:r>
        <w:t xml:space="preserve">Distance: </w:t>
      </w:r>
    </w:p>
    <w:p w:rsidR="00BF494B" w:rsidRDefault="00BF494B" w:rsidP="00BF494B">
      <w:pPr>
        <w:pStyle w:val="NoSpacing"/>
        <w:outlineLvl w:val="0"/>
      </w:pPr>
      <w:r>
        <w:t>Print Contrast Min.: 30% minimum reflectance</w:t>
      </w:r>
    </w:p>
    <w:p w:rsidR="00BF494B" w:rsidRDefault="00BF494B" w:rsidP="00BF494B">
      <w:pPr>
        <w:pStyle w:val="NoSpacing"/>
      </w:pPr>
      <w:r>
        <w:t>Roll (Tilt):1 ± 30° from normal</w:t>
      </w:r>
    </w:p>
    <w:p w:rsidR="00BF494B" w:rsidRDefault="00BF494B" w:rsidP="00BF494B">
      <w:pPr>
        <w:pStyle w:val="NoSpacing"/>
      </w:pPr>
      <w:r>
        <w:t>Pitch:2 ± 65°</w:t>
      </w:r>
    </w:p>
    <w:p w:rsidR="00BF494B" w:rsidRDefault="00BF494B" w:rsidP="00BF494B">
      <w:pPr>
        <w:pStyle w:val="NoSpacing"/>
      </w:pPr>
      <w:r>
        <w:t>Skew (Yaw):3 ± 60°</w:t>
      </w:r>
    </w:p>
    <w:p w:rsidR="00BF494B" w:rsidRDefault="00BF494B" w:rsidP="00BF494B">
      <w:pPr>
        <w:pStyle w:val="NoSpacing"/>
      </w:pPr>
      <w:r>
        <w:t xml:space="preserve">Decode Capability: UPC/EAN, UPC/EAN with Supplementals, </w:t>
      </w:r>
    </w:p>
    <w:p w:rsidR="00BF494B" w:rsidRDefault="00BF494B" w:rsidP="00BF494B">
      <w:pPr>
        <w:pStyle w:val="NoSpacing"/>
      </w:pPr>
      <w:r>
        <w:t xml:space="preserve">UPC/EAN 128, Code 39, Code 39 Full </w:t>
      </w:r>
    </w:p>
    <w:p w:rsidR="00BF494B" w:rsidRDefault="00BF494B" w:rsidP="00BF494B">
      <w:pPr>
        <w:pStyle w:val="NoSpacing"/>
      </w:pPr>
      <w:r>
        <w:t xml:space="preserve">ASCII, Code 39 TriOptic, Code 128, Code </w:t>
      </w:r>
    </w:p>
    <w:p w:rsidR="00BF494B" w:rsidRDefault="00BF494B" w:rsidP="00BF494B">
      <w:pPr>
        <w:pStyle w:val="NoSpacing"/>
      </w:pPr>
      <w:r>
        <w:t xml:space="preserve">128 Full ASCII, Codabar, Interleaved 2 of </w:t>
      </w:r>
    </w:p>
    <w:p w:rsidR="00BF494B" w:rsidRDefault="00BF494B" w:rsidP="00BF494B">
      <w:pPr>
        <w:pStyle w:val="NoSpacing"/>
      </w:pPr>
      <w:r>
        <w:t xml:space="preserve">5, Discrete 2 of 5, Code 93, MSI, Code </w:t>
      </w:r>
    </w:p>
    <w:p w:rsidR="00BF494B" w:rsidRDefault="00BF494B" w:rsidP="00BF494B">
      <w:pPr>
        <w:pStyle w:val="NoSpacing"/>
      </w:pPr>
      <w:r>
        <w:t xml:space="preserve">11, IATA, GS1 DataBar (formerly RSS) </w:t>
      </w:r>
    </w:p>
    <w:p w:rsidR="00BF494B" w:rsidRDefault="00BF494B" w:rsidP="00BF494B">
      <w:pPr>
        <w:pStyle w:val="NoSpacing"/>
      </w:pPr>
      <w:r>
        <w:t>variants, Chinese 2 of 5</w:t>
      </w:r>
    </w:p>
    <w:p w:rsidR="00BF494B" w:rsidRDefault="00BF494B" w:rsidP="00BF494B">
      <w:pPr>
        <w:pStyle w:val="NoSpacing"/>
      </w:pPr>
      <w:r>
        <w:t>Interfaces Supported: USB, RS-232; Keyboard Wedge</w:t>
      </w:r>
    </w:p>
    <w:p w:rsidR="00BF494B" w:rsidRDefault="00BF494B" w:rsidP="00BF494B">
      <w:pPr>
        <w:pStyle w:val="NoSpacing"/>
      </w:pPr>
    </w:p>
    <w:p w:rsidR="00BF494B" w:rsidRPr="0097287A" w:rsidRDefault="00BF494B" w:rsidP="00BF494B">
      <w:pPr>
        <w:pStyle w:val="NoSpacing"/>
        <w:outlineLvl w:val="0"/>
        <w:rPr>
          <w:b/>
        </w:rPr>
      </w:pPr>
      <w:r w:rsidRPr="0097287A">
        <w:rPr>
          <w:b/>
        </w:rPr>
        <w:t>User Environment</w:t>
      </w:r>
    </w:p>
    <w:p w:rsidR="00BF494B" w:rsidRDefault="00BF494B" w:rsidP="00BF494B">
      <w:pPr>
        <w:pStyle w:val="NoSpacing"/>
        <w:outlineLvl w:val="0"/>
      </w:pPr>
      <w:r>
        <w:t>Operating Temp.: 32° to 122° F/0° to 50° C</w:t>
      </w:r>
    </w:p>
    <w:p w:rsidR="00BF494B" w:rsidRDefault="00BF494B" w:rsidP="00BF494B">
      <w:pPr>
        <w:pStyle w:val="NoSpacing"/>
      </w:pPr>
      <w:r>
        <w:t>Storage Temp.: -40° to 158° F/-40° to 70° C</w:t>
      </w:r>
    </w:p>
    <w:p w:rsidR="00BF494B" w:rsidRDefault="00BF494B" w:rsidP="00BF494B">
      <w:pPr>
        <w:pStyle w:val="NoSpacing"/>
      </w:pPr>
      <w:r>
        <w:t>Humidity: 5% to 95% relative humidity, non-condensing</w:t>
      </w:r>
    </w:p>
    <w:p w:rsidR="00BF494B" w:rsidRDefault="00BF494B" w:rsidP="00BF494B">
      <w:pPr>
        <w:pStyle w:val="NoSpacing"/>
        <w:outlineLvl w:val="0"/>
      </w:pPr>
      <w:r>
        <w:t xml:space="preserve">Drop Specs: Withstands multiple 5 ft./1.524m drops </w:t>
      </w:r>
    </w:p>
    <w:p w:rsidR="00BF494B" w:rsidRDefault="00BF494B" w:rsidP="00BF494B">
      <w:pPr>
        <w:pStyle w:val="NoSpacing"/>
      </w:pPr>
      <w:r>
        <w:t>to concrete</w:t>
      </w:r>
    </w:p>
    <w:p w:rsidR="00BF494B" w:rsidRDefault="00BF494B" w:rsidP="00BF494B">
      <w:pPr>
        <w:pStyle w:val="NoSpacing"/>
        <w:outlineLvl w:val="0"/>
      </w:pPr>
      <w:r>
        <w:t xml:space="preserve">Ambient Lighting Tolerant to typical artificial indoor and </w:t>
      </w:r>
    </w:p>
    <w:p w:rsidR="00BF494B" w:rsidRDefault="00BF494B" w:rsidP="00BF494B">
      <w:pPr>
        <w:pStyle w:val="NoSpacing"/>
      </w:pPr>
      <w:r>
        <w:t xml:space="preserve">Tolerance: natural outdoor (direct sunlight) lighting </w:t>
      </w:r>
    </w:p>
    <w:p w:rsidR="00BF494B" w:rsidRDefault="00BF494B" w:rsidP="00BF494B">
      <w:pPr>
        <w:pStyle w:val="NoSpacing"/>
      </w:pPr>
      <w:r>
        <w:t xml:space="preserve">conditions. Fluorescent, Incandescent, </w:t>
      </w:r>
    </w:p>
    <w:p w:rsidR="00BF494B" w:rsidRDefault="00BF494B" w:rsidP="00BF494B">
      <w:pPr>
        <w:pStyle w:val="NoSpacing"/>
      </w:pPr>
      <w:r>
        <w:t>Mercury Vapor, Sodium Vapor, LED4</w:t>
      </w:r>
    </w:p>
    <w:p w:rsidR="00BF494B" w:rsidRDefault="00BF494B" w:rsidP="00BF494B">
      <w:pPr>
        <w:pStyle w:val="NoSpacing"/>
      </w:pPr>
      <w:r>
        <w:t xml:space="preserve">: </w:t>
      </w:r>
    </w:p>
    <w:p w:rsidR="00BF494B" w:rsidRDefault="00BF494B" w:rsidP="00BF494B">
      <w:pPr>
        <w:pStyle w:val="NoSpacing"/>
      </w:pPr>
      <w:r>
        <w:t xml:space="preserve">450 Ft Candles (4,844 Lux) Sunlight: </w:t>
      </w:r>
    </w:p>
    <w:p w:rsidR="00BF494B" w:rsidRDefault="00BF494B" w:rsidP="00BF494B">
      <w:pPr>
        <w:pStyle w:val="NoSpacing"/>
      </w:pPr>
      <w:r>
        <w:t>8000 Ft Candles (86,111 Lux)</w:t>
      </w:r>
    </w:p>
    <w:p w:rsidR="00BF494B" w:rsidRDefault="00BF494B" w:rsidP="00BF494B">
      <w:pPr>
        <w:pStyle w:val="NoSpacing"/>
        <w:outlineLvl w:val="0"/>
      </w:pPr>
      <w:r>
        <w:t>Beeper Volume: User-selectable: three levels</w:t>
      </w:r>
    </w:p>
    <w:p w:rsidR="00BF494B" w:rsidRDefault="00BF494B" w:rsidP="00BF494B">
      <w:pPr>
        <w:pStyle w:val="NoSpacing"/>
      </w:pPr>
      <w:r>
        <w:t>Beeper Tone: User-selectable: three tones</w:t>
      </w:r>
    </w:p>
    <w:p w:rsidR="00BF494B" w:rsidRDefault="00BF494B" w:rsidP="00BF494B">
      <w:pPr>
        <w:pStyle w:val="NoSpacing"/>
        <w:outlineLvl w:val="0"/>
      </w:pPr>
      <w:r>
        <w:t xml:space="preserve">Electrostatic Conforms to 15 kV air discharge and 8 kV </w:t>
      </w:r>
    </w:p>
    <w:p w:rsidR="00BF494B" w:rsidRDefault="00BF494B" w:rsidP="00BF494B">
      <w:pPr>
        <w:pStyle w:val="NoSpacing"/>
      </w:pPr>
      <w:r>
        <w:t>Discharge (ESD): of contact discharge</w:t>
      </w:r>
    </w:p>
    <w:p w:rsidR="00BF494B" w:rsidRPr="0097287A" w:rsidRDefault="00BF494B" w:rsidP="00BF494B">
      <w:pPr>
        <w:pStyle w:val="NoSpacing"/>
        <w:outlineLvl w:val="0"/>
        <w:rPr>
          <w:b/>
        </w:rPr>
      </w:pPr>
      <w:r w:rsidRPr="0097287A">
        <w:rPr>
          <w:b/>
        </w:rPr>
        <w:t>Regulatory</w:t>
      </w:r>
    </w:p>
    <w:p w:rsidR="00BF494B" w:rsidRDefault="00BF494B" w:rsidP="00BF494B">
      <w:pPr>
        <w:pStyle w:val="NoSpacing"/>
      </w:pPr>
      <w:r>
        <w:t xml:space="preserve">Electrical Safety: UL1950, CSA C22.2 No. 950, </w:t>
      </w:r>
    </w:p>
    <w:p w:rsidR="00BF494B" w:rsidRDefault="00BF494B" w:rsidP="00BF494B">
      <w:pPr>
        <w:pStyle w:val="NoSpacing"/>
        <w:outlineLvl w:val="0"/>
      </w:pPr>
      <w:r>
        <w:t>EN60950/IEC950</w:t>
      </w:r>
    </w:p>
    <w:p w:rsidR="00BF494B" w:rsidRDefault="00BF494B" w:rsidP="00BF494B">
      <w:pPr>
        <w:pStyle w:val="NoSpacing"/>
      </w:pPr>
      <w:r>
        <w:t xml:space="preserve">EMI/RFI: FCC Part 15 Class B, ICES-003 Class B, </w:t>
      </w:r>
    </w:p>
    <w:p w:rsidR="00BF494B" w:rsidRDefault="00BF494B" w:rsidP="00BF494B">
      <w:pPr>
        <w:pStyle w:val="NoSpacing"/>
      </w:pPr>
      <w:r>
        <w:lastRenderedPageBreak/>
        <w:t xml:space="preserve">European Union EMC Directive, </w:t>
      </w:r>
    </w:p>
    <w:p w:rsidR="00BF494B" w:rsidRDefault="00BF494B" w:rsidP="00BF494B">
      <w:pPr>
        <w:pStyle w:val="NoSpacing"/>
      </w:pPr>
      <w:r>
        <w:t xml:space="preserve">Australian SMA, Taiwan EMC, Japan </w:t>
      </w:r>
    </w:p>
    <w:p w:rsidR="00BF494B" w:rsidRDefault="00BF494B" w:rsidP="00BF494B">
      <w:pPr>
        <w:pStyle w:val="NoSpacing"/>
      </w:pPr>
      <w:r>
        <w:t>VCCI/MITI/Dentori</w:t>
      </w:r>
    </w:p>
    <w:p w:rsidR="00BF494B" w:rsidRDefault="00BF494B" w:rsidP="00BF494B">
      <w:pPr>
        <w:pStyle w:val="NoSpacing"/>
      </w:pPr>
      <w:r>
        <w:t>Laser Safety: IEC Class 1</w:t>
      </w:r>
    </w:p>
    <w:p w:rsidR="00BF494B" w:rsidRPr="0097287A" w:rsidRDefault="00BF494B" w:rsidP="00BF494B">
      <w:pPr>
        <w:pStyle w:val="NoSpacing"/>
        <w:outlineLvl w:val="0"/>
        <w:rPr>
          <w:b/>
        </w:rPr>
      </w:pPr>
      <w:r w:rsidRPr="0097287A">
        <w:rPr>
          <w:b/>
        </w:rPr>
        <w:t>Warranty</w:t>
      </w:r>
    </w:p>
    <w:p w:rsidR="00BF494B" w:rsidRDefault="00BF494B" w:rsidP="00BF494B">
      <w:pPr>
        <w:pStyle w:val="NoSpacing"/>
      </w:pPr>
      <w:r>
        <w:t xml:space="preserve">The Symbol LS1203 is warranted against defects in workmanship </w:t>
      </w:r>
    </w:p>
    <w:p w:rsidR="00BF494B" w:rsidRDefault="00BF494B" w:rsidP="00BF494B">
      <w:pPr>
        <w:pStyle w:val="NoSpacing"/>
      </w:pPr>
      <w:r>
        <w:t xml:space="preserve">and materials for a period of 3 years (36 months) from date of </w:t>
      </w:r>
    </w:p>
    <w:p w:rsidR="00BF494B" w:rsidRDefault="00BF494B" w:rsidP="00BF494B">
      <w:pPr>
        <w:pStyle w:val="NoSpacing"/>
      </w:pPr>
      <w:r>
        <w:t xml:space="preserve">shipment, provided that the product remains unmodified and is </w:t>
      </w:r>
    </w:p>
    <w:p w:rsidR="00BF494B" w:rsidRDefault="00BF494B" w:rsidP="00BF494B">
      <w:pPr>
        <w:pStyle w:val="NoSpacing"/>
      </w:pPr>
      <w:r>
        <w:t xml:space="preserve">operated under normal and proper conditions. See full warranty </w:t>
      </w:r>
    </w:p>
    <w:p w:rsidR="00BF494B" w:rsidRDefault="00BF494B" w:rsidP="00BF494B">
      <w:pPr>
        <w:pStyle w:val="NoSpacing"/>
      </w:pPr>
      <w:r>
        <w:t>for details.</w:t>
      </w:r>
    </w:p>
    <w:p w:rsidR="00BF494B" w:rsidRDefault="00BF494B" w:rsidP="00BF494B">
      <w:pPr>
        <w:pStyle w:val="NoSpacing"/>
      </w:pPr>
      <w:r>
        <w:t>1 - Roll (Tilt): Controlled by rotating the wrist clockwise or counterclockwise</w:t>
      </w:r>
    </w:p>
    <w:p w:rsidR="00BF494B" w:rsidRDefault="00BF494B" w:rsidP="00BF494B">
      <w:pPr>
        <w:pStyle w:val="NoSpacing"/>
        <w:outlineLvl w:val="0"/>
      </w:pPr>
      <w:r>
        <w:t>2 - Pitch: Controleed by dropping or raising the wrist</w:t>
      </w:r>
    </w:p>
    <w:p w:rsidR="00BF494B" w:rsidRDefault="00BF494B" w:rsidP="00BF494B">
      <w:pPr>
        <w:pStyle w:val="NoSpacing"/>
      </w:pPr>
      <w:r>
        <w:t>3 - Skew (Yaw): Controlled by rotating the wrist from left to right or vice versa</w:t>
      </w:r>
    </w:p>
    <w:p w:rsidR="00BF494B" w:rsidRDefault="00BF494B" w:rsidP="00BF494B">
      <w:pPr>
        <w:pStyle w:val="NoSpacing"/>
      </w:pPr>
      <w:r>
        <w:t>4 - LED lighting with high AC ripple content can impact scanning performance</w:t>
      </w:r>
    </w:p>
    <w:p w:rsidR="00BF494B" w:rsidRDefault="00BF494B" w:rsidP="00BF494B">
      <w:pPr>
        <w:pStyle w:val="NoSpacing"/>
        <w:outlineLvl w:val="0"/>
      </w:pPr>
      <w:r>
        <w:t>Paper Label English Metric</w:t>
      </w:r>
    </w:p>
    <w:p w:rsidR="00BF494B" w:rsidRDefault="00BF494B" w:rsidP="00BF494B">
      <w:pPr>
        <w:pStyle w:val="NoSpacing"/>
      </w:pPr>
      <w:r>
        <w:t>Code 39 – 5 mil 0.25” – 5.00” 0.50 – 12.50 cm</w:t>
      </w:r>
    </w:p>
    <w:p w:rsidR="00BF494B" w:rsidRDefault="00BF494B" w:rsidP="00BF494B">
      <w:pPr>
        <w:pStyle w:val="NoSpacing"/>
      </w:pPr>
      <w:r>
        <w:t>Code 39 – 7. 5 mil 0 – 7.75” 0 – 19.68 cm</w:t>
      </w:r>
    </w:p>
    <w:p w:rsidR="00BF494B" w:rsidRDefault="00BF494B" w:rsidP="00BF494B">
      <w:pPr>
        <w:pStyle w:val="NoSpacing"/>
      </w:pPr>
      <w:r>
        <w:t>Code 39 – 10 mil 0 – 8.50” 0 – 21.50 cm</w:t>
      </w:r>
    </w:p>
    <w:p w:rsidR="00BF494B" w:rsidRDefault="00BF494B" w:rsidP="00BF494B">
      <w:pPr>
        <w:pStyle w:val="NoSpacing"/>
      </w:pPr>
      <w:r>
        <w:t>100% UPC – 13 mil 0 – 8.50” 0 – 21.50 cm</w:t>
      </w:r>
    </w:p>
    <w:p w:rsidR="00BF494B" w:rsidRDefault="00BF494B" w:rsidP="00BF494B">
      <w:pPr>
        <w:pStyle w:val="NoSpacing"/>
      </w:pPr>
      <w:r>
        <w:t>200% UPC – 26 mil 0 – 10.25”</w:t>
      </w:r>
    </w:p>
    <w:p w:rsidR="00B71E9B" w:rsidRDefault="00B71E9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r w:rsidRPr="00970639">
        <w:rPr>
          <w:b/>
        </w:rPr>
        <w:lastRenderedPageBreak/>
        <w:t>СПЕЦИФИКАЦИЈА</w:t>
      </w:r>
    </w:p>
    <w:p w:rsidR="00EE6EA0" w:rsidRDefault="00EE6EA0" w:rsidP="00C018FF">
      <w:pPr>
        <w:spacing w:line="360" w:lineRule="auto"/>
        <w:jc w:val="center"/>
        <w:rPr>
          <w:b/>
          <w:strike/>
          <w:color w:val="FF0000"/>
          <w:sz w:val="22"/>
          <w:szCs w:val="22"/>
        </w:rPr>
      </w:pPr>
    </w:p>
    <w:tbl>
      <w:tblPr>
        <w:tblStyle w:val="TableGrid"/>
        <w:tblW w:w="9828" w:type="dxa"/>
        <w:tblLayout w:type="fixed"/>
        <w:tblLook w:val="04A0" w:firstRow="1" w:lastRow="0" w:firstColumn="1" w:lastColumn="0" w:noHBand="0" w:noVBand="1"/>
      </w:tblPr>
      <w:tblGrid>
        <w:gridCol w:w="828"/>
        <w:gridCol w:w="1350"/>
        <w:gridCol w:w="1530"/>
        <w:gridCol w:w="1080"/>
        <w:gridCol w:w="1170"/>
        <w:gridCol w:w="1980"/>
        <w:gridCol w:w="1890"/>
      </w:tblGrid>
      <w:tr w:rsidR="0045709C" w:rsidRPr="00766138" w:rsidTr="00097172">
        <w:trPr>
          <w:trHeight w:val="933"/>
        </w:trPr>
        <w:tc>
          <w:tcPr>
            <w:tcW w:w="828" w:type="dxa"/>
            <w:vAlign w:val="center"/>
          </w:tcPr>
          <w:p w:rsidR="0045709C" w:rsidRPr="00C06B5B" w:rsidRDefault="0045709C" w:rsidP="00C06B5B">
            <w:pPr>
              <w:jc w:val="center"/>
              <w:rPr>
                <w:b/>
                <w:iCs/>
                <w:szCs w:val="24"/>
              </w:rPr>
            </w:pPr>
            <w:r w:rsidRPr="00C06B5B">
              <w:rPr>
                <w:b/>
                <w:iCs/>
                <w:szCs w:val="24"/>
              </w:rPr>
              <w:t>Редни број</w:t>
            </w:r>
          </w:p>
        </w:tc>
        <w:tc>
          <w:tcPr>
            <w:tcW w:w="135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108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117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097172">
        <w:trPr>
          <w:trHeight w:val="845"/>
        </w:trPr>
        <w:tc>
          <w:tcPr>
            <w:tcW w:w="828" w:type="dxa"/>
          </w:tcPr>
          <w:p w:rsidR="0045709C" w:rsidRPr="00C06B5B" w:rsidRDefault="0045709C" w:rsidP="00757C1F">
            <w:pPr>
              <w:jc w:val="center"/>
              <w:rPr>
                <w:iCs/>
                <w:szCs w:val="24"/>
              </w:rPr>
            </w:pPr>
          </w:p>
          <w:p w:rsidR="0045709C" w:rsidRPr="00C06B5B" w:rsidRDefault="0045709C" w:rsidP="00757C1F">
            <w:pPr>
              <w:jc w:val="center"/>
              <w:rPr>
                <w:iCs/>
                <w:szCs w:val="24"/>
              </w:rPr>
            </w:pPr>
          </w:p>
          <w:p w:rsidR="0045709C" w:rsidRPr="00C06B5B" w:rsidRDefault="0045709C" w:rsidP="00757C1F">
            <w:pPr>
              <w:jc w:val="center"/>
              <w:rPr>
                <w:iCs/>
                <w:szCs w:val="24"/>
              </w:rPr>
            </w:pPr>
            <w:r w:rsidRPr="00C06B5B">
              <w:rPr>
                <w:iCs/>
                <w:szCs w:val="24"/>
              </w:rPr>
              <w:t>1</w:t>
            </w:r>
          </w:p>
        </w:tc>
        <w:tc>
          <w:tcPr>
            <w:tcW w:w="1350" w:type="dxa"/>
            <w:vAlign w:val="center"/>
          </w:tcPr>
          <w:p w:rsidR="0045709C" w:rsidRPr="00446E98" w:rsidRDefault="00BF494B" w:rsidP="00DA638D">
            <w:pPr>
              <w:jc w:val="center"/>
              <w:rPr>
                <w:iCs/>
                <w:szCs w:val="24"/>
              </w:rPr>
            </w:pPr>
            <w:r>
              <w:rPr>
                <w:iCs/>
                <w:szCs w:val="24"/>
              </w:rPr>
              <w:t>Бар-код читач</w:t>
            </w:r>
            <w:r w:rsidR="00446E98">
              <w:rPr>
                <w:iCs/>
                <w:szCs w:val="24"/>
              </w:rPr>
              <w:t xml:space="preserve"> </w:t>
            </w:r>
          </w:p>
        </w:tc>
        <w:tc>
          <w:tcPr>
            <w:tcW w:w="1530" w:type="dxa"/>
          </w:tcPr>
          <w:p w:rsidR="0045709C" w:rsidRPr="00C06B5B" w:rsidRDefault="0045709C" w:rsidP="00757C1F">
            <w:pPr>
              <w:jc w:val="center"/>
              <w:rPr>
                <w:iCs/>
                <w:szCs w:val="24"/>
              </w:rPr>
            </w:pPr>
          </w:p>
        </w:tc>
        <w:tc>
          <w:tcPr>
            <w:tcW w:w="1080" w:type="dxa"/>
            <w:vAlign w:val="center"/>
          </w:tcPr>
          <w:p w:rsidR="0045709C" w:rsidRPr="00C06B5B" w:rsidRDefault="0045709C" w:rsidP="00757C1F">
            <w:pPr>
              <w:jc w:val="center"/>
              <w:rPr>
                <w:iCs/>
                <w:szCs w:val="24"/>
              </w:rPr>
            </w:pPr>
            <w:r w:rsidRPr="00C06B5B">
              <w:rPr>
                <w:iCs/>
                <w:szCs w:val="24"/>
              </w:rPr>
              <w:t>ко</w:t>
            </w:r>
            <w:r w:rsidR="00097172">
              <w:rPr>
                <w:iCs/>
                <w:szCs w:val="24"/>
              </w:rPr>
              <w:t>м</w:t>
            </w:r>
            <w:r w:rsidR="00BF494B">
              <w:rPr>
                <w:iCs/>
                <w:szCs w:val="24"/>
              </w:rPr>
              <w:t>ад</w:t>
            </w:r>
          </w:p>
        </w:tc>
        <w:tc>
          <w:tcPr>
            <w:tcW w:w="1170" w:type="dxa"/>
          </w:tcPr>
          <w:p w:rsidR="0045709C" w:rsidRPr="00C06B5B" w:rsidRDefault="0045709C" w:rsidP="00757C1F">
            <w:pPr>
              <w:rPr>
                <w:iCs/>
                <w:szCs w:val="24"/>
              </w:rPr>
            </w:pPr>
          </w:p>
          <w:p w:rsidR="0045709C" w:rsidRPr="00C06B5B" w:rsidRDefault="00BF494B" w:rsidP="00757C1F">
            <w:pPr>
              <w:jc w:val="center"/>
              <w:rPr>
                <w:iCs/>
                <w:szCs w:val="24"/>
              </w:rPr>
            </w:pPr>
            <w:r>
              <w:rPr>
                <w:iCs/>
                <w:szCs w:val="24"/>
              </w:rPr>
              <w:t>5</w:t>
            </w:r>
            <w:r w:rsidR="00C47968">
              <w:rPr>
                <w:iCs/>
                <w:szCs w:val="24"/>
              </w:rPr>
              <w:t>00</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446E98" w:rsidRPr="006B7106" w:rsidTr="00683C2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46E98" w:rsidRPr="00272ACE" w:rsidRDefault="00446E98" w:rsidP="00757C1F">
            <w:pPr>
              <w:snapToGrid w:val="0"/>
              <w:rPr>
                <w:rFonts w:eastAsia="TimesNewRomanPSMT"/>
                <w:bCs/>
                <w:szCs w:val="24"/>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Pr="00272ACE">
              <w:rPr>
                <w:szCs w:val="24"/>
              </w:rPr>
              <w:t xml:space="preserve"> дужи од 8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00BF494B">
              <w:rPr>
                <w:szCs w:val="24"/>
              </w:rPr>
              <w:t xml:space="preserve"> од 12</w:t>
            </w:r>
            <w:r w:rsidRPr="00272ACE">
              <w:rPr>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w:t>
            </w:r>
            <w:r w:rsidR="00757C1F" w:rsidRPr="00272ACE">
              <w:rPr>
                <w:szCs w:val="24"/>
              </w:rPr>
              <w:t>може бити виши</w:t>
            </w:r>
            <w:r w:rsidRPr="00272ACE">
              <w:rPr>
                <w:szCs w:val="24"/>
              </w:rPr>
              <w:t xml:space="preserve"> од 24 часа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Default="00F810D7" w:rsidP="00A91FB8">
            <w:pPr>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8566FC">
            <w:pPr>
              <w:keepNext/>
              <w:keepLines/>
              <w:rPr>
                <w:b/>
                <w:szCs w:val="22"/>
              </w:rPr>
            </w:pPr>
            <w:r>
              <w:rPr>
                <w:b/>
                <w:sz w:val="22"/>
                <w:szCs w:val="22"/>
              </w:rPr>
              <w:t>Број:</w:t>
            </w:r>
          </w:p>
          <w:p w:rsidR="008566FC" w:rsidRPr="008566FC" w:rsidRDefault="008566FC" w:rsidP="008566FC">
            <w:pPr>
              <w:rPr>
                <w:b/>
                <w:szCs w:val="22"/>
                <w:lang w:val="sr-Latn-CS"/>
              </w:rPr>
            </w:pPr>
            <w:r>
              <w:rPr>
                <w:b/>
                <w:sz w:val="22"/>
                <w:szCs w:val="22"/>
              </w:rPr>
              <w:t>Датум:</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Default="00C018FF" w:rsidP="007542B6">
      <w:pPr>
        <w:jc w:val="center"/>
        <w:outlineLvl w:val="0"/>
        <w:rPr>
          <w:b/>
          <w:szCs w:val="24"/>
          <w:lang w:val="sr-Latn-CS"/>
        </w:rPr>
      </w:pPr>
      <w:r w:rsidRPr="00DF7643">
        <w:rPr>
          <w:b/>
          <w:szCs w:val="24"/>
        </w:rPr>
        <w:t>МОДЕЛ УГОВОРА</w:t>
      </w:r>
    </w:p>
    <w:p w:rsidR="008566FC" w:rsidRPr="008566FC" w:rsidRDefault="008566FC" w:rsidP="007542B6">
      <w:pPr>
        <w:jc w:val="center"/>
        <w:outlineLvl w:val="0"/>
        <w:rPr>
          <w:b/>
          <w:szCs w:val="24"/>
          <w:lang w:val="sr-Latn-CS"/>
        </w:rPr>
      </w:pPr>
    </w:p>
    <w:p w:rsidR="008566FC" w:rsidRDefault="008566FC" w:rsidP="008566FC">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7542B6">
      <w:pPr>
        <w:jc w:val="center"/>
        <w:outlineLvl w:val="0"/>
        <w:rPr>
          <w:b/>
          <w:szCs w:val="24"/>
        </w:rPr>
      </w:pPr>
    </w:p>
    <w:p w:rsidR="00C018FF" w:rsidRPr="008566FC"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8566FC" w:rsidP="002E59A5">
            <w:pPr>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8F65E1">
        <w:rPr>
          <w:b/>
          <w:szCs w:val="24"/>
          <w:lang w:val="ru-RU"/>
        </w:rPr>
        <w:t>101</w:t>
      </w:r>
      <w:r w:rsidR="0045709C" w:rsidRPr="00DA638D">
        <w:rPr>
          <w:b/>
          <w:szCs w:val="24"/>
        </w:rPr>
        <w:t>/</w:t>
      </w:r>
      <w:r w:rsidRPr="00DA638D">
        <w:rPr>
          <w:b/>
          <w:szCs w:val="24"/>
        </w:rPr>
        <w:t>14</w:t>
      </w:r>
      <w:r w:rsidRPr="00291C22">
        <w:rPr>
          <w:szCs w:val="24"/>
        </w:rPr>
        <w:t xml:space="preserve">, чији је предмет набавка </w:t>
      </w:r>
      <w:r w:rsidR="008F65E1">
        <w:rPr>
          <w:szCs w:val="24"/>
        </w:rPr>
        <w:t xml:space="preserve">бар-код читача </w:t>
      </w:r>
      <w:r w:rsidRPr="00291C22">
        <w:rPr>
          <w:szCs w:val="24"/>
        </w:rPr>
        <w:t>на основу позива објављ</w:t>
      </w:r>
      <w:r w:rsidR="00C47968">
        <w:rPr>
          <w:szCs w:val="24"/>
        </w:rPr>
        <w:t>еног на Порталу јавних набавки,</w:t>
      </w:r>
      <w:r w:rsidRPr="00291C22">
        <w:rPr>
          <w:szCs w:val="24"/>
        </w:rPr>
        <w:t xml:space="preserve"> интернет страници Наручиоца</w:t>
      </w:r>
      <w:r w:rsidR="00C47968">
        <w:rPr>
          <w:szCs w:val="24"/>
        </w:rPr>
        <w:t xml:space="preserve"> и на Порталу Службеног гласила Републике Србије и бази прописа </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xml:space="preserve">, која у потпуности одговара спецификацији из конкурсне </w:t>
      </w:r>
      <w:r w:rsidRPr="00291C22">
        <w:rPr>
          <w:szCs w:val="24"/>
        </w:rPr>
        <w:lastRenderedPageBreak/>
        <w:t>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1F6C47">
        <w:rPr>
          <w:szCs w:val="24"/>
          <w:lang w:val="sr-Cyrl-RS"/>
        </w:rPr>
        <w:t>купопродаји</w:t>
      </w:r>
      <w:r w:rsidR="005C67B9" w:rsidRPr="00291C22">
        <w:rPr>
          <w:szCs w:val="24"/>
        </w:rPr>
        <w:t xml:space="preserve"> </w:t>
      </w:r>
      <w:r w:rsidR="008F65E1">
        <w:rPr>
          <w:szCs w:val="24"/>
        </w:rPr>
        <w:t>бар-код читача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1F6C47" w:rsidP="0045709C">
      <w:pPr>
        <w:widowControl/>
        <w:tabs>
          <w:tab w:val="clear" w:pos="1440"/>
        </w:tabs>
        <w:autoSpaceDE w:val="0"/>
        <w:autoSpaceDN w:val="0"/>
        <w:adjustRightInd w:val="0"/>
        <w:ind w:firstLine="1440"/>
        <w:rPr>
          <w:rFonts w:eastAsiaTheme="minorHAnsi"/>
          <w:b/>
          <w:color w:val="000000"/>
          <w:szCs w:val="24"/>
          <w:lang w:val="ru-RU"/>
        </w:rPr>
      </w:pPr>
      <w:r>
        <w:rPr>
          <w:rFonts w:eastAsiaTheme="minorHAnsi"/>
          <w:color w:val="000000"/>
          <w:szCs w:val="24"/>
          <w:lang w:val="ru-RU"/>
        </w:rPr>
        <w:t>Предмет Уговора је купопродаја</w:t>
      </w:r>
      <w:r w:rsidR="007E668E" w:rsidRPr="007542B6">
        <w:rPr>
          <w:rFonts w:eastAsiaTheme="minorHAnsi"/>
          <w:color w:val="000000"/>
          <w:szCs w:val="24"/>
          <w:lang w:val="ru-RU"/>
        </w:rPr>
        <w:t xml:space="preserve"> </w:t>
      </w:r>
      <w:r w:rsidR="008F65E1">
        <w:rPr>
          <w:szCs w:val="24"/>
        </w:rPr>
        <w:t>бар-код читача</w:t>
      </w:r>
      <w:r w:rsidR="008566FC">
        <w:rPr>
          <w:szCs w:val="24"/>
        </w:rPr>
        <w:t xml:space="preserve"> </w:t>
      </w:r>
      <w:r w:rsidR="007E668E" w:rsidRPr="007542B6">
        <w:rPr>
          <w:rFonts w:eastAsiaTheme="minorHAnsi"/>
          <w:color w:val="000000"/>
          <w:szCs w:val="24"/>
          <w:lang w:val="ru-RU"/>
        </w:rPr>
        <w:t>и то</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8566FC">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 xml:space="preserve">од </w:t>
      </w:r>
      <w:r w:rsidR="008566FC" w:rsidRPr="007542B6">
        <w:rPr>
          <w:rFonts w:eastAsiaTheme="minorHAnsi"/>
          <w:color w:val="000000"/>
          <w:szCs w:val="24"/>
          <w:lang w:val="ru-RU"/>
        </w:rPr>
        <w:t>гарантног рока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1F6C47">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1F6C47">
        <w:rPr>
          <w:szCs w:val="24"/>
        </w:rPr>
        <w:t xml:space="preserve"> Централа – Рачунски центар, ул</w:t>
      </w:r>
      <w:r w:rsidR="001F6C47">
        <w:rPr>
          <w:szCs w:val="24"/>
          <w:lang w:val="sr-Cyrl-RS"/>
        </w:rPr>
        <w:t>ица</w:t>
      </w:r>
      <w:r w:rsidRPr="00816D6A">
        <w:rPr>
          <w:szCs w:val="24"/>
        </w:rPr>
        <w:t xml:space="preserve"> Народних хероја </w:t>
      </w:r>
      <w:r>
        <w:rPr>
          <w:szCs w:val="24"/>
        </w:rPr>
        <w:t xml:space="preserve">број </w:t>
      </w:r>
      <w:r w:rsidRPr="00816D6A">
        <w:rPr>
          <w:szCs w:val="24"/>
        </w:rPr>
        <w:t>63, Нови Београд</w:t>
      </w:r>
      <w:r w:rsidR="00D13EBA" w:rsidRPr="00D13EBA">
        <w:rPr>
          <w:lang w:val="sr-Cyrl-BA"/>
        </w:rPr>
        <w:t xml:space="preserve"> </w:t>
      </w:r>
      <w:r w:rsidR="00D13EBA" w:rsidRPr="00820134">
        <w:rPr>
          <w:lang w:val="sr-Cyrl-BA"/>
        </w:rPr>
        <w:t>или Сурчински пут бб</w:t>
      </w:r>
      <w:r w:rsidRPr="00816D6A">
        <w:rPr>
          <w:szCs w:val="24"/>
        </w:rPr>
        <w:t xml:space="preserve">.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Уколико се записнички констатује да предметна добра не одговарају количини ил</w:t>
      </w:r>
      <w:r w:rsidR="001F6C47">
        <w:rPr>
          <w:rFonts w:ascii="Times New Roman" w:hAnsi="Times New Roman"/>
          <w:szCs w:val="24"/>
        </w:rPr>
        <w:t>и квалитету</w:t>
      </w:r>
      <w:r w:rsidR="00851CD9" w:rsidRPr="00851CD9">
        <w:rPr>
          <w:rFonts w:ascii="Times New Roman" w:hAnsi="Times New Roman"/>
          <w:szCs w:val="24"/>
        </w:rPr>
        <w:t xml:space="preserve">, Продавац је дужан да иста  замени и испоручи у року од </w:t>
      </w:r>
      <w:r w:rsidR="00851CD9" w:rsidRPr="008566FC">
        <w:rPr>
          <w:rFonts w:ascii="Times New Roman" w:hAnsi="Times New Roman"/>
          <w:b/>
          <w:i/>
          <w:noProof/>
          <w:color w:val="000000"/>
          <w:szCs w:val="24"/>
        </w:rPr>
        <w:t>(биће преузето из понуде</w:t>
      </w:r>
      <w:r w:rsidR="00851CD9" w:rsidRPr="008566FC">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Након извршене интервенције на отклањању недостатака у гарантном року, 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w:t>
      </w:r>
      <w:r w:rsidR="00B74F08" w:rsidRPr="00B74F08">
        <w:rPr>
          <w:rFonts w:ascii="Times New Roman" w:hAnsi="Times New Roman"/>
          <w:szCs w:val="24"/>
        </w:rPr>
        <w:lastRenderedPageBreak/>
        <w:t xml:space="preserve">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понови и</w:t>
      </w:r>
      <w:r w:rsidR="001F6C47">
        <w:rPr>
          <w:rFonts w:ascii="Times New Roman" w:hAnsi="Times New Roman"/>
          <w:szCs w:val="24"/>
        </w:rPr>
        <w:t xml:space="preserve">сти квар на једном </w:t>
      </w:r>
      <w:r w:rsidR="001F6C47">
        <w:rPr>
          <w:rFonts w:ascii="Times New Roman" w:hAnsi="Times New Roman"/>
          <w:szCs w:val="24"/>
          <w:lang w:val="sr-Cyrl-RS"/>
        </w:rPr>
        <w:t>читачу</w:t>
      </w:r>
      <w:r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к</w:t>
      </w:r>
      <w:r w:rsidR="001F6C47">
        <w:rPr>
          <w:rFonts w:ascii="Times New Roman" w:hAnsi="Times New Roman"/>
          <w:szCs w:val="24"/>
        </w:rPr>
        <w:t xml:space="preserve">варови на једном </w:t>
      </w:r>
      <w:r w:rsidR="001F6C47">
        <w:rPr>
          <w:rFonts w:ascii="Times New Roman" w:hAnsi="Times New Roman"/>
          <w:szCs w:val="24"/>
          <w:lang w:val="sr-Cyrl-RS"/>
        </w:rPr>
        <w:t>читачу</w:t>
      </w:r>
      <w:bookmarkStart w:id="0" w:name="_GoBack"/>
      <w:bookmarkEnd w:id="0"/>
      <w:r w:rsidRPr="00B74F08">
        <w:rPr>
          <w:rFonts w:ascii="Times New Roman" w:hAnsi="Times New Roman"/>
          <w:szCs w:val="24"/>
        </w:rPr>
        <w:t xml:space="preserve">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8566FC" w:rsidRDefault="008566FC"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421476"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Default="008566FC" w:rsidP="008566FC">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66FC" w:rsidRPr="007542B6" w:rsidRDefault="008566FC" w:rsidP="008566FC">
            <w:pPr>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7E668E" w:rsidRPr="007542B6" w:rsidRDefault="007E668E" w:rsidP="003E79ED">
            <w:pPr>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8566FC">
      <w:pPr>
        <w:rPr>
          <w:rFonts w:eastAsiaTheme="minorHAnsi"/>
          <w:b/>
          <w:bCs/>
          <w:color w:val="000000"/>
          <w:sz w:val="22"/>
          <w:szCs w:val="22"/>
        </w:rPr>
      </w:pPr>
    </w:p>
    <w:p w:rsidR="008F65E1" w:rsidRDefault="008F65E1"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8566FC">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710988" w:rsidP="00710988">
            <w:pPr>
              <w:jc w:val="center"/>
              <w:rPr>
                <w:b/>
                <w:sz w:val="20"/>
              </w:rPr>
            </w:pPr>
            <w:r w:rsidRPr="00710988">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DA638D" w:rsidP="003E0EC0">
            <w:pPr>
              <w:jc w:val="center"/>
              <w:rPr>
                <w:b/>
                <w:sz w:val="20"/>
              </w:rPr>
            </w:pPr>
            <w:r>
              <w:rPr>
                <w:b/>
                <w:sz w:val="20"/>
              </w:rPr>
              <w:t>УКУПНО без ПДВ</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8566FC"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10988" w:rsidRPr="00A314FE" w:rsidTr="00C06B5B">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rPr>
                <w:b/>
                <w:sz w:val="20"/>
              </w:rPr>
            </w:pP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8566FC" w:rsidRDefault="008F65E1" w:rsidP="00DA638D">
            <w:pPr>
              <w:jc w:val="center"/>
              <w:rPr>
                <w:sz w:val="20"/>
              </w:rPr>
            </w:pPr>
            <w:r>
              <w:rPr>
                <w:iCs/>
                <w:szCs w:val="24"/>
              </w:rPr>
              <w:t>Бар-код читач</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C06B5B" w:rsidRDefault="008F65E1" w:rsidP="00C06B5B">
            <w:pPr>
              <w:jc w:val="center"/>
              <w:rPr>
                <w:iCs/>
                <w:szCs w:val="24"/>
              </w:rPr>
            </w:pPr>
            <w:r>
              <w:rPr>
                <w:iCs/>
                <w:szCs w:val="24"/>
              </w:rPr>
              <w:t>5</w:t>
            </w:r>
            <w:r w:rsidR="00C47968">
              <w:rPr>
                <w:iCs/>
                <w:szCs w:val="24"/>
              </w:rPr>
              <w:t>00</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 xml:space="preserve">у колони „Цена по јединици мере без ПДВ“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8566FC" w:rsidP="007F2F09">
      <w:pPr>
        <w:pStyle w:val="ListParagraph"/>
        <w:numPr>
          <w:ilvl w:val="0"/>
          <w:numId w:val="26"/>
        </w:numPr>
        <w:tabs>
          <w:tab w:val="right" w:leader="dot" w:pos="6960"/>
        </w:tabs>
      </w:pPr>
      <w:r>
        <w:t>у колони „УКУПНО без ПДВ</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rsidR="00DA638D">
        <w:t xml:space="preserve"> цене по јединици мере без ПДВ</w:t>
      </w:r>
      <w:r w:rsidR="00B82C13" w:rsidRPr="00680206">
        <w:t xml:space="preserve"> – колона 6;</w:t>
      </w:r>
    </w:p>
    <w:p w:rsidR="00B82C13" w:rsidRPr="00680206" w:rsidRDefault="008566FC" w:rsidP="00B82C13">
      <w:pPr>
        <w:pStyle w:val="ListParagraph"/>
        <w:numPr>
          <w:ilvl w:val="0"/>
          <w:numId w:val="26"/>
        </w:numPr>
        <w:tabs>
          <w:tab w:val="right" w:leader="dot" w:pos="6960"/>
        </w:tabs>
      </w:pPr>
      <w:r>
        <w:t>у колони „УКУПНО са ПДВ</w:t>
      </w:r>
      <w:r w:rsidR="00B82C13" w:rsidRPr="00680206">
        <w:t xml:space="preserve">, уписати укупну цену за тип добра из предметне набавке, добијену као производ количине – колона 5 и </w:t>
      </w:r>
      <w:r>
        <w:t xml:space="preserve">цене по јединици мере са ПДВ </w:t>
      </w:r>
      <w:r w:rsidR="00B82C13" w:rsidRPr="00680206">
        <w:t>–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w:t>
      </w:r>
      <w:r w:rsidR="00DA638D">
        <w:t>у понуђену цену добара без ПДВ</w:t>
      </w:r>
      <w:r w:rsidRPr="00680206">
        <w:t xml:space="preserve"> и укупн</w:t>
      </w:r>
      <w:r w:rsidR="008566FC">
        <w:t>у понуђену цену добара са ПДВ</w:t>
      </w:r>
      <w:r w:rsidRPr="00680206">
        <w:t>.</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9AA" w:rsidRDefault="00D329AA" w:rsidP="00FC52F9">
      <w:r>
        <w:separator/>
      </w:r>
    </w:p>
  </w:endnote>
  <w:endnote w:type="continuationSeparator" w:id="0">
    <w:p w:rsidR="00D329AA" w:rsidRDefault="00D329AA"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94B" w:rsidRDefault="00BF494B"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494B" w:rsidRDefault="00BF494B"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94B" w:rsidRPr="00460D7C" w:rsidRDefault="00BF494B"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F494B" w:rsidRPr="00862E98" w:rsidRDefault="00BF494B"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101</w:t>
    </w:r>
    <w:r>
      <w:rPr>
        <w:b/>
        <w:color w:val="333333"/>
        <w:sz w:val="20"/>
      </w:rPr>
      <w:t>/14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9AA" w:rsidRDefault="00D329AA" w:rsidP="00FC52F9">
      <w:r>
        <w:separator/>
      </w:r>
    </w:p>
  </w:footnote>
  <w:footnote w:type="continuationSeparator" w:id="0">
    <w:p w:rsidR="00D329AA" w:rsidRDefault="00D329AA"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94B" w:rsidRDefault="00BF494B"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BF494B" w:rsidRDefault="00BF49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94B" w:rsidRPr="00554B01" w:rsidRDefault="00BF494B"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1F6C47">
      <w:rPr>
        <w:noProof/>
        <w:sz w:val="22"/>
        <w:szCs w:val="22"/>
      </w:rPr>
      <w:t>1</w:t>
    </w:r>
    <w:r w:rsidRPr="00563ECF">
      <w:rPr>
        <w:sz w:val="22"/>
        <w:szCs w:val="22"/>
      </w:rPr>
      <w:fldChar w:fldCharType="end"/>
    </w:r>
    <w:r w:rsidRPr="00563ECF">
      <w:rPr>
        <w:sz w:val="22"/>
        <w:szCs w:val="22"/>
      </w:rPr>
      <w:t xml:space="preserve"> од </w:t>
    </w:r>
    <w:r w:rsidR="008F65E1">
      <w:rPr>
        <w:sz w:val="22"/>
        <w:szCs w:val="22"/>
      </w:rPr>
      <w:t>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3">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8">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19">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0">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29">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0">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0"/>
  </w:num>
  <w:num w:numId="3">
    <w:abstractNumId w:val="8"/>
  </w:num>
  <w:num w:numId="4">
    <w:abstractNumId w:val="29"/>
  </w:num>
  <w:num w:numId="5">
    <w:abstractNumId w:val="19"/>
  </w:num>
  <w:num w:numId="6">
    <w:abstractNumId w:val="12"/>
  </w:num>
  <w:num w:numId="7">
    <w:abstractNumId w:val="3"/>
  </w:num>
  <w:num w:numId="8">
    <w:abstractNumId w:val="5"/>
  </w:num>
  <w:num w:numId="9">
    <w:abstractNumId w:val="14"/>
  </w:num>
  <w:num w:numId="10">
    <w:abstractNumId w:val="9"/>
  </w:num>
  <w:num w:numId="11">
    <w:abstractNumId w:val="25"/>
  </w:num>
  <w:num w:numId="12">
    <w:abstractNumId w:val="6"/>
  </w:num>
  <w:num w:numId="13">
    <w:abstractNumId w:val="16"/>
  </w:num>
  <w:num w:numId="14">
    <w:abstractNumId w:val="26"/>
  </w:num>
  <w:num w:numId="15">
    <w:abstractNumId w:val="7"/>
  </w:num>
  <w:num w:numId="16">
    <w:abstractNumId w:val="4"/>
  </w:num>
  <w:num w:numId="17">
    <w:abstractNumId w:val="1"/>
  </w:num>
  <w:num w:numId="18">
    <w:abstractNumId w:val="18"/>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4"/>
  </w:num>
  <w:num w:numId="22">
    <w:abstractNumId w:val="10"/>
  </w:num>
  <w:num w:numId="23">
    <w:abstractNumId w:val="11"/>
  </w:num>
  <w:num w:numId="24">
    <w:abstractNumId w:val="2"/>
  </w:num>
  <w:num w:numId="25">
    <w:abstractNumId w:val="15"/>
  </w:num>
  <w:num w:numId="26">
    <w:abstractNumId w:val="22"/>
  </w:num>
  <w:num w:numId="27">
    <w:abstractNumId w:val="21"/>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3"/>
  </w:num>
  <w:num w:numId="31">
    <w:abstractNumId w:val="23"/>
  </w:num>
  <w:num w:numId="32">
    <w:abstractNumId w:val="31"/>
  </w:num>
  <w:num w:numId="33">
    <w:abstractNumId w:val="30"/>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76B8"/>
    <w:rsid w:val="000111D3"/>
    <w:rsid w:val="000117AD"/>
    <w:rsid w:val="00014113"/>
    <w:rsid w:val="00035784"/>
    <w:rsid w:val="00043F01"/>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402F"/>
    <w:rsid w:val="001965CE"/>
    <w:rsid w:val="001A4CF4"/>
    <w:rsid w:val="001B4F72"/>
    <w:rsid w:val="001B5A36"/>
    <w:rsid w:val="001C1710"/>
    <w:rsid w:val="001C400B"/>
    <w:rsid w:val="001D3F5B"/>
    <w:rsid w:val="001E2BCF"/>
    <w:rsid w:val="001E7413"/>
    <w:rsid w:val="001F155A"/>
    <w:rsid w:val="001F661B"/>
    <w:rsid w:val="001F6C47"/>
    <w:rsid w:val="00202915"/>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32A16"/>
    <w:rsid w:val="00334971"/>
    <w:rsid w:val="00335D47"/>
    <w:rsid w:val="00354C00"/>
    <w:rsid w:val="00354C09"/>
    <w:rsid w:val="00360E77"/>
    <w:rsid w:val="0036173F"/>
    <w:rsid w:val="00366139"/>
    <w:rsid w:val="003700AE"/>
    <w:rsid w:val="003809D7"/>
    <w:rsid w:val="003836E5"/>
    <w:rsid w:val="003907C6"/>
    <w:rsid w:val="003B5B5D"/>
    <w:rsid w:val="003B65C1"/>
    <w:rsid w:val="003B66B1"/>
    <w:rsid w:val="003C3239"/>
    <w:rsid w:val="003C61B0"/>
    <w:rsid w:val="003D1684"/>
    <w:rsid w:val="003D2D68"/>
    <w:rsid w:val="003D557E"/>
    <w:rsid w:val="003D6244"/>
    <w:rsid w:val="003E0EC0"/>
    <w:rsid w:val="003E79ED"/>
    <w:rsid w:val="004102F1"/>
    <w:rsid w:val="0041077E"/>
    <w:rsid w:val="00411058"/>
    <w:rsid w:val="0041357A"/>
    <w:rsid w:val="004159D7"/>
    <w:rsid w:val="004165DA"/>
    <w:rsid w:val="00421476"/>
    <w:rsid w:val="00425948"/>
    <w:rsid w:val="00443DFA"/>
    <w:rsid w:val="00446E98"/>
    <w:rsid w:val="00450E62"/>
    <w:rsid w:val="00452098"/>
    <w:rsid w:val="004523E5"/>
    <w:rsid w:val="0045709C"/>
    <w:rsid w:val="00457FC2"/>
    <w:rsid w:val="00470BBC"/>
    <w:rsid w:val="00475A1F"/>
    <w:rsid w:val="00484F96"/>
    <w:rsid w:val="004911CA"/>
    <w:rsid w:val="00494269"/>
    <w:rsid w:val="00496E32"/>
    <w:rsid w:val="004A26FC"/>
    <w:rsid w:val="004B7C14"/>
    <w:rsid w:val="004B7E21"/>
    <w:rsid w:val="004C05D7"/>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7EF8"/>
    <w:rsid w:val="006B0434"/>
    <w:rsid w:val="006B6315"/>
    <w:rsid w:val="006D0B23"/>
    <w:rsid w:val="006E6CBB"/>
    <w:rsid w:val="006F074D"/>
    <w:rsid w:val="006F1843"/>
    <w:rsid w:val="006F430C"/>
    <w:rsid w:val="00700404"/>
    <w:rsid w:val="00702590"/>
    <w:rsid w:val="00705B94"/>
    <w:rsid w:val="00710988"/>
    <w:rsid w:val="0071563E"/>
    <w:rsid w:val="007253E2"/>
    <w:rsid w:val="00725E8E"/>
    <w:rsid w:val="00726989"/>
    <w:rsid w:val="0073512C"/>
    <w:rsid w:val="007368C9"/>
    <w:rsid w:val="00742DDB"/>
    <w:rsid w:val="00743BF8"/>
    <w:rsid w:val="007542B6"/>
    <w:rsid w:val="00757C1F"/>
    <w:rsid w:val="007760E2"/>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566FC"/>
    <w:rsid w:val="00866FDB"/>
    <w:rsid w:val="00874E6B"/>
    <w:rsid w:val="00885F54"/>
    <w:rsid w:val="00885FC4"/>
    <w:rsid w:val="00891CA5"/>
    <w:rsid w:val="00893750"/>
    <w:rsid w:val="008A6E95"/>
    <w:rsid w:val="008B4BD6"/>
    <w:rsid w:val="008B5A30"/>
    <w:rsid w:val="008B7B67"/>
    <w:rsid w:val="008C1576"/>
    <w:rsid w:val="008E19E9"/>
    <w:rsid w:val="008E29CA"/>
    <w:rsid w:val="008E5E79"/>
    <w:rsid w:val="008F65E1"/>
    <w:rsid w:val="0090307B"/>
    <w:rsid w:val="009036BA"/>
    <w:rsid w:val="00907704"/>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A03B00"/>
    <w:rsid w:val="00A062B6"/>
    <w:rsid w:val="00A07840"/>
    <w:rsid w:val="00A1615C"/>
    <w:rsid w:val="00A165ED"/>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264CE"/>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BF494B"/>
    <w:rsid w:val="00C018FF"/>
    <w:rsid w:val="00C04858"/>
    <w:rsid w:val="00C053A4"/>
    <w:rsid w:val="00C06B5B"/>
    <w:rsid w:val="00C11E93"/>
    <w:rsid w:val="00C13ED2"/>
    <w:rsid w:val="00C22D0B"/>
    <w:rsid w:val="00C26747"/>
    <w:rsid w:val="00C44D0F"/>
    <w:rsid w:val="00C47968"/>
    <w:rsid w:val="00C5093D"/>
    <w:rsid w:val="00C51035"/>
    <w:rsid w:val="00C52124"/>
    <w:rsid w:val="00C708B2"/>
    <w:rsid w:val="00C759C6"/>
    <w:rsid w:val="00C80C42"/>
    <w:rsid w:val="00C826E4"/>
    <w:rsid w:val="00C827E9"/>
    <w:rsid w:val="00C90896"/>
    <w:rsid w:val="00C943BE"/>
    <w:rsid w:val="00CA5D1F"/>
    <w:rsid w:val="00CB0472"/>
    <w:rsid w:val="00CC5ED4"/>
    <w:rsid w:val="00CC74F3"/>
    <w:rsid w:val="00CD2B0A"/>
    <w:rsid w:val="00CD61A9"/>
    <w:rsid w:val="00CE78FA"/>
    <w:rsid w:val="00CF4B8C"/>
    <w:rsid w:val="00D021E1"/>
    <w:rsid w:val="00D13EBA"/>
    <w:rsid w:val="00D15428"/>
    <w:rsid w:val="00D20028"/>
    <w:rsid w:val="00D2540B"/>
    <w:rsid w:val="00D329AA"/>
    <w:rsid w:val="00D658B2"/>
    <w:rsid w:val="00D7376B"/>
    <w:rsid w:val="00D75147"/>
    <w:rsid w:val="00D7575E"/>
    <w:rsid w:val="00D80C1B"/>
    <w:rsid w:val="00D91FA8"/>
    <w:rsid w:val="00D962A8"/>
    <w:rsid w:val="00D9647C"/>
    <w:rsid w:val="00D97FBE"/>
    <w:rsid w:val="00DA554B"/>
    <w:rsid w:val="00DA638D"/>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6B4E"/>
    <w:rsid w:val="00E86BEE"/>
    <w:rsid w:val="00E90944"/>
    <w:rsid w:val="00E94461"/>
    <w:rsid w:val="00EA364F"/>
    <w:rsid w:val="00EA4AAF"/>
    <w:rsid w:val="00EB1092"/>
    <w:rsid w:val="00ED5C22"/>
    <w:rsid w:val="00EE4200"/>
    <w:rsid w:val="00EE6EA0"/>
    <w:rsid w:val="00EE7379"/>
    <w:rsid w:val="00EE78FE"/>
    <w:rsid w:val="00EF6D11"/>
    <w:rsid w:val="00F00D6F"/>
    <w:rsid w:val="00F1045B"/>
    <w:rsid w:val="00F1058C"/>
    <w:rsid w:val="00F17234"/>
    <w:rsid w:val="00F179E7"/>
    <w:rsid w:val="00F20850"/>
    <w:rsid w:val="00F31284"/>
    <w:rsid w:val="00F35397"/>
    <w:rsid w:val="00F37DFD"/>
    <w:rsid w:val="00F43F05"/>
    <w:rsid w:val="00F45531"/>
    <w:rsid w:val="00F61657"/>
    <w:rsid w:val="00F647C0"/>
    <w:rsid w:val="00F65FE1"/>
    <w:rsid w:val="00F679E8"/>
    <w:rsid w:val="00F803BC"/>
    <w:rsid w:val="00F810D7"/>
    <w:rsid w:val="00F8142D"/>
    <w:rsid w:val="00F903BC"/>
    <w:rsid w:val="00F9052F"/>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bs.r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AFE40DA-9FD6-4DFE-8CEA-048608623C04}"/>
</file>

<file path=customXml/itemProps2.xml><?xml version="1.0" encoding="utf-8"?>
<ds:datastoreItem xmlns:ds="http://schemas.openxmlformats.org/officeDocument/2006/customXml" ds:itemID="{CC3D40CC-3650-4B1E-8581-232116CD34FE}"/>
</file>

<file path=customXml/itemProps3.xml><?xml version="1.0" encoding="utf-8"?>
<ds:datastoreItem xmlns:ds="http://schemas.openxmlformats.org/officeDocument/2006/customXml" ds:itemID="{6B88E83A-6198-4B0D-B633-E536E8152722}"/>
</file>

<file path=customXml/itemProps4.xml><?xml version="1.0" encoding="utf-8"?>
<ds:datastoreItem xmlns:ds="http://schemas.openxmlformats.org/officeDocument/2006/customXml" ds:itemID="{B224EFCD-A771-4AE5-905A-BEC3B11B6F52}"/>
</file>

<file path=docProps/app.xml><?xml version="1.0" encoding="utf-8"?>
<Properties xmlns="http://schemas.openxmlformats.org/officeDocument/2006/extended-properties" xmlns:vt="http://schemas.openxmlformats.org/officeDocument/2006/docPropsVTypes">
  <Template>Normal</Template>
  <TotalTime>13</TotalTime>
  <Pages>44</Pages>
  <Words>7909</Words>
  <Characters>45085</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4</cp:revision>
  <cp:lastPrinted>2014-04-14T08:55:00Z</cp:lastPrinted>
  <dcterms:created xsi:type="dcterms:W3CDTF">2014-11-13T11:15:00Z</dcterms:created>
  <dcterms:modified xsi:type="dcterms:W3CDTF">2014-11-28T12:37:00Z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