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6CF" w:rsidRDefault="002756CF" w:rsidP="002756CF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2756CF" w:rsidRDefault="002756CF" w:rsidP="002756CF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2756CF" w:rsidRDefault="002756CF" w:rsidP="002756CF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2756CF" w:rsidRDefault="002756CF" w:rsidP="002756CF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2756CF" w:rsidRPr="003E50F8" w:rsidRDefault="002756CF" w:rsidP="002756CF">
      <w:pPr>
        <w:pStyle w:val="BodyTextIndent3"/>
        <w:keepNext/>
        <w:keepLines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564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76"/>
      </w:tblGrid>
      <w:tr w:rsidR="002756CF" w:rsidRPr="008D249C" w:rsidTr="00313F25">
        <w:trPr>
          <w:trHeight w:val="454"/>
          <w:jc w:val="center"/>
        </w:trPr>
        <w:tc>
          <w:tcPr>
            <w:tcW w:w="2788" w:type="dxa"/>
            <w:vAlign w:val="center"/>
          </w:tcPr>
          <w:p w:rsidR="002756CF" w:rsidRPr="004D6DAD" w:rsidRDefault="002756CF" w:rsidP="00313F25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76" w:type="dxa"/>
            <w:vAlign w:val="center"/>
          </w:tcPr>
          <w:p w:rsidR="002756CF" w:rsidRPr="004D6DAD" w:rsidRDefault="002756CF" w:rsidP="00313F25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756CF" w:rsidRPr="008D249C" w:rsidTr="00313F25">
        <w:trPr>
          <w:trHeight w:val="503"/>
          <w:jc w:val="center"/>
        </w:trPr>
        <w:tc>
          <w:tcPr>
            <w:tcW w:w="2788" w:type="dxa"/>
            <w:vAlign w:val="center"/>
          </w:tcPr>
          <w:p w:rsidR="002756CF" w:rsidRPr="004D6DAD" w:rsidRDefault="002756CF" w:rsidP="00313F25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76" w:type="dxa"/>
            <w:vAlign w:val="center"/>
          </w:tcPr>
          <w:p w:rsidR="002756CF" w:rsidRPr="004D6DAD" w:rsidRDefault="002756CF" w:rsidP="00313F25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2756CF" w:rsidRPr="008D249C" w:rsidTr="00313F25">
        <w:trPr>
          <w:trHeight w:val="510"/>
          <w:jc w:val="center"/>
        </w:trPr>
        <w:tc>
          <w:tcPr>
            <w:tcW w:w="2788" w:type="dxa"/>
            <w:vAlign w:val="center"/>
          </w:tcPr>
          <w:p w:rsidR="002756CF" w:rsidRPr="004D6DAD" w:rsidRDefault="002756CF" w:rsidP="00313F25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76" w:type="dxa"/>
            <w:vAlign w:val="center"/>
          </w:tcPr>
          <w:p w:rsidR="002756CF" w:rsidRPr="004D6DAD" w:rsidRDefault="00A64AA5" w:rsidP="00313F25">
            <w:pPr>
              <w:keepNext/>
              <w:keepLines/>
              <w:jc w:val="left"/>
              <w:rPr>
                <w:rFonts w:cs="Times New Roman"/>
              </w:rPr>
            </w:pPr>
            <w:hyperlink r:id="rId7" w:history="1">
              <w:r w:rsidR="002756CF" w:rsidRPr="004D6DAD">
                <w:rPr>
                  <w:rStyle w:val="Hyperlink"/>
                </w:rPr>
                <w:t>www</w:t>
              </w:r>
              <w:r w:rsidR="002756CF" w:rsidRPr="004D6DAD">
                <w:rPr>
                  <w:rStyle w:val="Hyperlink"/>
                  <w:lang w:val="sr-Cyrl-CS"/>
                </w:rPr>
                <w:t>.</w:t>
              </w:r>
              <w:r w:rsidR="002756CF" w:rsidRPr="004D6DAD">
                <w:rPr>
                  <w:rStyle w:val="Hyperlink"/>
                </w:rPr>
                <w:t>upravacarina</w:t>
              </w:r>
              <w:r w:rsidR="002756CF" w:rsidRPr="004D6DAD">
                <w:rPr>
                  <w:rStyle w:val="Hyperlink"/>
                  <w:lang w:val="sr-Cyrl-CS"/>
                </w:rPr>
                <w:t>.</w:t>
              </w:r>
              <w:r w:rsidR="002756CF" w:rsidRPr="004D6DAD">
                <w:rPr>
                  <w:rStyle w:val="Hyperlink"/>
                </w:rPr>
                <w:t>rs</w:t>
              </w:r>
            </w:hyperlink>
            <w:r w:rsidR="002756CF" w:rsidRPr="004D6DAD">
              <w:rPr>
                <w:lang w:val="sr-Cyrl-CS"/>
              </w:rPr>
              <w:t xml:space="preserve">  </w:t>
            </w:r>
          </w:p>
        </w:tc>
      </w:tr>
      <w:tr w:rsidR="002756CF" w:rsidRPr="008D249C" w:rsidTr="00313F25">
        <w:trPr>
          <w:jc w:val="center"/>
        </w:trPr>
        <w:tc>
          <w:tcPr>
            <w:tcW w:w="2788" w:type="dxa"/>
            <w:vAlign w:val="center"/>
          </w:tcPr>
          <w:p w:rsidR="002756CF" w:rsidRPr="004D6DAD" w:rsidRDefault="002756CF" w:rsidP="00313F25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76" w:type="dxa"/>
            <w:vAlign w:val="center"/>
          </w:tcPr>
          <w:p w:rsidR="002756CF" w:rsidRPr="004D6DAD" w:rsidRDefault="002756CF" w:rsidP="00313F25">
            <w:pPr>
              <w:keepNext/>
              <w:keepLines/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2756CF" w:rsidRPr="008D249C" w:rsidTr="00313F25">
        <w:trPr>
          <w:jc w:val="center"/>
        </w:trPr>
        <w:tc>
          <w:tcPr>
            <w:tcW w:w="2788" w:type="dxa"/>
            <w:vAlign w:val="center"/>
          </w:tcPr>
          <w:p w:rsidR="002756CF" w:rsidRPr="004D6DAD" w:rsidRDefault="002756CF" w:rsidP="00313F25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76" w:type="dxa"/>
            <w:vAlign w:val="center"/>
          </w:tcPr>
          <w:p w:rsidR="002756CF" w:rsidRPr="004D6DAD" w:rsidRDefault="002756CF" w:rsidP="002756CF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Отворени поступак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56ED9">
              <w:rPr>
                <w:rFonts w:cs="Times New Roman"/>
                <w:b/>
                <w:color w:val="000000"/>
                <w:lang w:val="ru-RU"/>
              </w:rPr>
              <w:t>4</w:t>
            </w:r>
            <w:r>
              <w:rPr>
                <w:rFonts w:cs="Times New Roman"/>
                <w:b/>
                <w:color w:val="000000"/>
                <w:lang w:val="ru-RU"/>
              </w:rPr>
              <w:t>5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2756CF" w:rsidRPr="008D249C" w:rsidTr="00313F25">
        <w:trPr>
          <w:trHeight w:val="377"/>
          <w:jc w:val="center"/>
        </w:trPr>
        <w:tc>
          <w:tcPr>
            <w:tcW w:w="2788" w:type="dxa"/>
            <w:vAlign w:val="center"/>
          </w:tcPr>
          <w:p w:rsidR="002756CF" w:rsidRPr="004D6DAD" w:rsidRDefault="002756CF" w:rsidP="00313F25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76" w:type="dxa"/>
            <w:vAlign w:val="center"/>
          </w:tcPr>
          <w:p w:rsidR="002756CF" w:rsidRPr="004D6DAD" w:rsidRDefault="00F56ED9" w:rsidP="00313F25">
            <w:pPr>
              <w:keepNext/>
              <w:keepLines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2756CF" w:rsidRPr="008D249C" w:rsidTr="00313F25">
        <w:trPr>
          <w:jc w:val="center"/>
        </w:trPr>
        <w:tc>
          <w:tcPr>
            <w:tcW w:w="2788" w:type="dxa"/>
            <w:vAlign w:val="center"/>
          </w:tcPr>
          <w:p w:rsidR="002756CF" w:rsidRPr="004D6DAD" w:rsidRDefault="002756CF" w:rsidP="00313F25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76" w:type="dxa"/>
            <w:vAlign w:val="center"/>
          </w:tcPr>
          <w:p w:rsidR="002756CF" w:rsidRPr="00242F5B" w:rsidRDefault="002756CF" w:rsidP="00242F5B">
            <w:pPr>
              <w:spacing w:beforeLines="50" w:after="120"/>
              <w:rPr>
                <w:color w:val="FF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56ED9">
              <w:rPr>
                <w:rFonts w:cs="Times New Roman"/>
                <w:color w:val="000000"/>
                <w:lang w:val="sr-Cyrl-CS"/>
              </w:rPr>
              <w:t xml:space="preserve">услуге </w:t>
            </w:r>
            <w:r>
              <w:rPr>
                <w:lang w:val="ru-RU"/>
              </w:rPr>
              <w:t xml:space="preserve">- </w:t>
            </w:r>
            <w:r w:rsidR="00F56ED9">
              <w:t>одржавање лиценце за антивирусни софтвер.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Назив и ознака из општег речника: </w:t>
            </w:r>
            <w:r w:rsidR="00F56ED9" w:rsidRPr="00A121D6">
              <w:rPr>
                <w:color w:val="000000"/>
              </w:rPr>
              <w:t>72267100 – Одржавање софтвера за информационе технологије</w:t>
            </w:r>
          </w:p>
        </w:tc>
      </w:tr>
      <w:tr w:rsidR="002756CF" w:rsidRPr="008D249C" w:rsidTr="00242F5B">
        <w:trPr>
          <w:trHeight w:val="1412"/>
          <w:jc w:val="center"/>
        </w:trPr>
        <w:tc>
          <w:tcPr>
            <w:tcW w:w="2788" w:type="dxa"/>
          </w:tcPr>
          <w:p w:rsidR="002756CF" w:rsidRPr="004D6DAD" w:rsidRDefault="002756CF" w:rsidP="00313F25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76" w:type="dxa"/>
          </w:tcPr>
          <w:p w:rsidR="002756CF" w:rsidRPr="00242F5B" w:rsidRDefault="002756CF" w:rsidP="004A0510">
            <w:pPr>
              <w:rPr>
                <w:b/>
                <w:noProof/>
                <w:lang w:val="sr-Cyrl-CS"/>
              </w:rPr>
            </w:pPr>
            <w:r w:rsidRPr="00242F5B">
              <w:t xml:space="preserve">У складу са чланом 63. став 2. Закона о јавним набавкама </w:t>
            </w:r>
            <w:r w:rsidRPr="00242F5B">
              <w:rPr>
                <w:lang w:val="ru-RU"/>
              </w:rPr>
              <w:t>(„Службени гласник РС”, број 124/12)</w:t>
            </w:r>
            <w:r w:rsidRPr="00242F5B">
              <w:t xml:space="preserve"> врши се измена конкурсне документације</w:t>
            </w:r>
            <w:r w:rsidRPr="00242F5B">
              <w:rPr>
                <w:lang w:val="ru-RU"/>
              </w:rPr>
              <w:t xml:space="preserve"> на стр. </w:t>
            </w:r>
            <w:r w:rsidR="00703707" w:rsidRPr="00242F5B">
              <w:rPr>
                <w:lang w:val="ru-RU"/>
              </w:rPr>
              <w:t>8</w:t>
            </w:r>
            <w:r w:rsidRPr="00242F5B">
              <w:rPr>
                <w:lang w:val="ru-RU"/>
              </w:rPr>
              <w:t xml:space="preserve">. од </w:t>
            </w:r>
            <w:r w:rsidR="00F56ED9" w:rsidRPr="00242F5B">
              <w:rPr>
                <w:lang w:val="ru-RU"/>
              </w:rPr>
              <w:t>47</w:t>
            </w:r>
            <w:r w:rsidRPr="00242F5B">
              <w:rPr>
                <w:lang w:val="ru-RU"/>
              </w:rPr>
              <w:t xml:space="preserve">, у тачки </w:t>
            </w:r>
            <w:r w:rsidR="00F56ED9" w:rsidRPr="00242F5B">
              <w:rPr>
                <w:lang w:val="ru-RU"/>
              </w:rPr>
              <w:t>2</w:t>
            </w:r>
            <w:r w:rsidRPr="00242F5B">
              <w:t xml:space="preserve">. </w:t>
            </w:r>
            <w:r w:rsidR="00F56ED9" w:rsidRPr="00242F5B">
              <w:t>Додатни услови</w:t>
            </w:r>
            <w:r w:rsidR="004A0510" w:rsidRPr="00242F5B">
              <w:t>, додаје се подтачка 2.1.2. Пословни капацитет</w:t>
            </w:r>
            <w:r w:rsidR="00242F5B">
              <w:rPr>
                <w:sz w:val="22"/>
                <w:szCs w:val="22"/>
                <w:lang w:val="sr-Cyrl-CS"/>
              </w:rPr>
              <w:t xml:space="preserve"> и објављена је у пречишћеном тексту конкурсне документације.</w:t>
            </w:r>
          </w:p>
        </w:tc>
      </w:tr>
      <w:tr w:rsidR="002756CF" w:rsidRPr="008D249C" w:rsidTr="00313F25">
        <w:trPr>
          <w:trHeight w:val="510"/>
          <w:jc w:val="center"/>
        </w:trPr>
        <w:tc>
          <w:tcPr>
            <w:tcW w:w="2788" w:type="dxa"/>
            <w:vAlign w:val="bottom"/>
          </w:tcPr>
          <w:p w:rsidR="002756CF" w:rsidRPr="004D6DAD" w:rsidRDefault="002756CF" w:rsidP="00313F25">
            <w:pPr>
              <w:keepNext/>
              <w:keepLines/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76" w:type="dxa"/>
            <w:vAlign w:val="bottom"/>
          </w:tcPr>
          <w:p w:rsidR="002756CF" w:rsidRPr="00D76280" w:rsidRDefault="002756CF" w:rsidP="00313F25">
            <w:pPr>
              <w:keepNext/>
              <w:keepLines/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>, телeфон 011/319-19-10</w:t>
            </w:r>
            <w:r>
              <w:rPr>
                <w:lang w:val="sr-Cyrl-CS"/>
              </w:rPr>
              <w:t xml:space="preserve"> и Мира Дудић 011/3192-172</w:t>
            </w:r>
            <w:r w:rsidRPr="00816D6A">
              <w:t>.</w:t>
            </w:r>
          </w:p>
        </w:tc>
      </w:tr>
    </w:tbl>
    <w:p w:rsidR="002756CF" w:rsidRDefault="002756CF" w:rsidP="002756CF">
      <w:pPr>
        <w:keepNext/>
        <w:keepLines/>
        <w:rPr>
          <w:sz w:val="20"/>
          <w:szCs w:val="20"/>
          <w:lang w:val="ru-RU"/>
        </w:rPr>
      </w:pPr>
      <w:r w:rsidRPr="00895804">
        <w:rPr>
          <w:sz w:val="20"/>
          <w:szCs w:val="20"/>
          <w:lang w:val="ru-RU"/>
        </w:rPr>
        <w:t xml:space="preserve">                                                                                         </w:t>
      </w:r>
    </w:p>
    <w:p w:rsidR="002756CF" w:rsidRDefault="002756CF" w:rsidP="002756CF">
      <w:pPr>
        <w:rPr>
          <w:lang w:val="sr-Cyrl-CS"/>
        </w:rPr>
      </w:pPr>
    </w:p>
    <w:p w:rsidR="002756CF" w:rsidRDefault="002756CF" w:rsidP="002756CF">
      <w:pPr>
        <w:rPr>
          <w:lang w:val="sr-Cyrl-CS"/>
        </w:rPr>
      </w:pPr>
    </w:p>
    <w:p w:rsidR="002756CF" w:rsidRDefault="002756CF" w:rsidP="002756CF">
      <w:pPr>
        <w:rPr>
          <w:lang w:val="sr-Cyrl-CS"/>
        </w:rPr>
      </w:pPr>
    </w:p>
    <w:p w:rsidR="002756CF" w:rsidRDefault="002756CF" w:rsidP="002756CF">
      <w:pPr>
        <w:rPr>
          <w:lang w:val="sr-Cyrl-CS"/>
        </w:rPr>
      </w:pPr>
    </w:p>
    <w:p w:rsidR="002756CF" w:rsidRDefault="002756CF" w:rsidP="002756CF">
      <w:pPr>
        <w:rPr>
          <w:lang w:val="sr-Cyrl-CS"/>
        </w:rPr>
      </w:pPr>
    </w:p>
    <w:p w:rsidR="002756CF" w:rsidRDefault="002756CF" w:rsidP="002756CF">
      <w:pPr>
        <w:rPr>
          <w:lang w:val="sr-Cyrl-CS"/>
        </w:rPr>
      </w:pPr>
    </w:p>
    <w:p w:rsidR="002756CF" w:rsidRDefault="002756CF" w:rsidP="002756CF">
      <w:pPr>
        <w:rPr>
          <w:lang w:val="sr-Cyrl-CS"/>
        </w:rPr>
      </w:pPr>
    </w:p>
    <w:p w:rsidR="002756CF" w:rsidRDefault="002756CF" w:rsidP="002756CF">
      <w:pPr>
        <w:rPr>
          <w:lang w:val="sr-Cyrl-CS"/>
        </w:rPr>
      </w:pPr>
    </w:p>
    <w:p w:rsidR="002756CF" w:rsidRDefault="002756CF" w:rsidP="002756CF">
      <w:pPr>
        <w:rPr>
          <w:lang w:val="sr-Cyrl-CS"/>
        </w:rPr>
      </w:pPr>
    </w:p>
    <w:p w:rsidR="002756CF" w:rsidRDefault="002756CF" w:rsidP="002756CF">
      <w:pPr>
        <w:rPr>
          <w:lang w:val="sr-Cyrl-CS"/>
        </w:rPr>
      </w:pPr>
    </w:p>
    <w:p w:rsidR="002756CF" w:rsidRDefault="002756CF" w:rsidP="002756CF">
      <w:pPr>
        <w:rPr>
          <w:lang w:val="sr-Cyrl-CS"/>
        </w:rPr>
      </w:pPr>
    </w:p>
    <w:p w:rsidR="002756CF" w:rsidRDefault="002756CF" w:rsidP="002756CF">
      <w:pPr>
        <w:rPr>
          <w:lang w:val="sr-Cyrl-CS"/>
        </w:rPr>
      </w:pPr>
    </w:p>
    <w:p w:rsidR="002756CF" w:rsidRDefault="002756CF" w:rsidP="002756CF">
      <w:pPr>
        <w:rPr>
          <w:lang w:val="sr-Cyrl-CS"/>
        </w:rPr>
      </w:pPr>
    </w:p>
    <w:p w:rsidR="002756CF" w:rsidRDefault="002756CF" w:rsidP="002756CF">
      <w:pPr>
        <w:rPr>
          <w:lang w:val="sr-Cyrl-CS"/>
        </w:rPr>
      </w:pPr>
    </w:p>
    <w:p w:rsidR="002756CF" w:rsidRDefault="002756CF" w:rsidP="002756CF">
      <w:pPr>
        <w:pStyle w:val="NoSpacing"/>
        <w:jc w:val="center"/>
        <w:rPr>
          <w:color w:val="595959" w:themeColor="text1" w:themeTint="A6"/>
          <w:sz w:val="22"/>
          <w:szCs w:val="22"/>
          <w:lang w:val="sr-Cyrl-CS"/>
        </w:rPr>
      </w:pPr>
    </w:p>
    <w:p w:rsidR="00703707" w:rsidRDefault="00703707" w:rsidP="002756CF">
      <w:pPr>
        <w:pStyle w:val="NoSpacing"/>
        <w:jc w:val="center"/>
        <w:rPr>
          <w:color w:val="595959" w:themeColor="text1" w:themeTint="A6"/>
          <w:sz w:val="22"/>
          <w:szCs w:val="22"/>
          <w:lang w:val="sr-Cyrl-CS"/>
        </w:rPr>
      </w:pPr>
    </w:p>
    <w:p w:rsidR="00703707" w:rsidRDefault="00703707" w:rsidP="002756CF">
      <w:pPr>
        <w:pStyle w:val="NoSpacing"/>
        <w:jc w:val="center"/>
        <w:rPr>
          <w:color w:val="595959" w:themeColor="text1" w:themeTint="A6"/>
          <w:sz w:val="22"/>
          <w:szCs w:val="22"/>
          <w:lang w:val="sr-Cyrl-CS"/>
        </w:rPr>
      </w:pPr>
    </w:p>
    <w:p w:rsidR="00703707" w:rsidRDefault="00703707" w:rsidP="002756CF">
      <w:pPr>
        <w:pStyle w:val="NoSpacing"/>
        <w:jc w:val="center"/>
        <w:rPr>
          <w:color w:val="595959" w:themeColor="text1" w:themeTint="A6"/>
          <w:sz w:val="22"/>
          <w:szCs w:val="22"/>
          <w:lang w:val="sr-Cyrl-CS"/>
        </w:rPr>
      </w:pPr>
    </w:p>
    <w:p w:rsidR="00703707" w:rsidRDefault="00703707" w:rsidP="002756CF">
      <w:pPr>
        <w:pStyle w:val="NoSpacing"/>
        <w:jc w:val="center"/>
        <w:rPr>
          <w:color w:val="595959" w:themeColor="text1" w:themeTint="A6"/>
          <w:sz w:val="22"/>
          <w:szCs w:val="22"/>
          <w:lang w:val="sr-Cyrl-CS"/>
        </w:rPr>
      </w:pPr>
      <w:bookmarkStart w:id="0" w:name="_GoBack"/>
      <w:bookmarkEnd w:id="0"/>
    </w:p>
    <w:sectPr w:rsidR="00703707" w:rsidSect="00732ABA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F60" w:rsidRDefault="00460F60" w:rsidP="00F56ED9">
      <w:r>
        <w:separator/>
      </w:r>
    </w:p>
  </w:endnote>
  <w:endnote w:type="continuationSeparator" w:id="0">
    <w:p w:rsidR="00460F60" w:rsidRDefault="00460F60" w:rsidP="00F56E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Malgun Gothic">
    <w:altName w:val="Arial Unicode MS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F60" w:rsidRDefault="00460F60" w:rsidP="00F56ED9">
      <w:r>
        <w:separator/>
      </w:r>
    </w:p>
  </w:footnote>
  <w:footnote w:type="continuationSeparator" w:id="0">
    <w:p w:rsidR="00460F60" w:rsidRDefault="00460F60" w:rsidP="00F56E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0447"/>
    <w:multiLevelType w:val="hybridMultilevel"/>
    <w:tmpl w:val="72E8CB06"/>
    <w:name w:val="WW8Num9"/>
    <w:lvl w:ilvl="0" w:tplc="4BBCBF2C">
      <w:start w:val="1"/>
      <w:numFmt w:val="decimal"/>
      <w:lvlText w:val="%1."/>
      <w:lvlJc w:val="left"/>
      <w:pPr>
        <w:tabs>
          <w:tab w:val="num" w:pos="1890"/>
        </w:tabs>
        <w:ind w:left="1890" w:hanging="360"/>
      </w:pPr>
      <w:rPr>
        <w:rFonts w:hint="default"/>
      </w:rPr>
    </w:lvl>
    <w:lvl w:ilvl="1" w:tplc="8AE62BA8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4EEE6B7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81E83804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4A7E291E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CBC875DE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49245660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1EA2948A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DB804F12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8C21DAC"/>
    <w:multiLevelType w:val="hybridMultilevel"/>
    <w:tmpl w:val="9DBE00F0"/>
    <w:lvl w:ilvl="0" w:tplc="5426879A">
      <w:start w:val="2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">
    <w:nsid w:val="12630178"/>
    <w:multiLevelType w:val="multilevel"/>
    <w:tmpl w:val="0992A8A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>
    <w:nsid w:val="189E07EE"/>
    <w:multiLevelType w:val="multilevel"/>
    <w:tmpl w:val="EE5AAC8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4">
    <w:nsid w:val="446B7C02"/>
    <w:multiLevelType w:val="multilevel"/>
    <w:tmpl w:val="3572BBC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ED639A6"/>
    <w:multiLevelType w:val="hybridMultilevel"/>
    <w:tmpl w:val="81028EB6"/>
    <w:lvl w:ilvl="0" w:tplc="8A7AE4D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2BD64A9"/>
    <w:multiLevelType w:val="multilevel"/>
    <w:tmpl w:val="CB96CF0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7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7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6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1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04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56CF"/>
    <w:rsid w:val="00142DB7"/>
    <w:rsid w:val="00180FF2"/>
    <w:rsid w:val="001F19A1"/>
    <w:rsid w:val="00221C28"/>
    <w:rsid w:val="00242F5B"/>
    <w:rsid w:val="002756CF"/>
    <w:rsid w:val="00292D44"/>
    <w:rsid w:val="002D27BD"/>
    <w:rsid w:val="002E48DE"/>
    <w:rsid w:val="00460F60"/>
    <w:rsid w:val="004A0510"/>
    <w:rsid w:val="005A7443"/>
    <w:rsid w:val="00703707"/>
    <w:rsid w:val="00985006"/>
    <w:rsid w:val="00A07368"/>
    <w:rsid w:val="00A64AA5"/>
    <w:rsid w:val="00B60370"/>
    <w:rsid w:val="00EF300E"/>
    <w:rsid w:val="00F205EF"/>
    <w:rsid w:val="00F56ED9"/>
    <w:rsid w:val="00FD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6C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756C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2756C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2756CF"/>
    <w:rPr>
      <w:rFonts w:cs="Times New Roman"/>
      <w:color w:val="0000FF"/>
      <w:u w:val="single"/>
    </w:rPr>
  </w:style>
  <w:style w:type="paragraph" w:styleId="NoSpacing">
    <w:name w:val="No Spacing"/>
    <w:link w:val="NoSpacingChar"/>
    <w:uiPriority w:val="1"/>
    <w:qFormat/>
    <w:rsid w:val="002756C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NoSpacingChar">
    <w:name w:val="No Spacing Char"/>
    <w:link w:val="NoSpacing"/>
    <w:uiPriority w:val="1"/>
    <w:locked/>
    <w:rsid w:val="002756CF"/>
    <w:rPr>
      <w:rFonts w:ascii="Times New Roman" w:eastAsia="Batang" w:hAnsi="Times New Roman" w:cs="Tahoma"/>
      <w:sz w:val="24"/>
      <w:szCs w:val="24"/>
      <w:lang w:val="sr-Latn-CS"/>
    </w:rPr>
  </w:style>
  <w:style w:type="paragraph" w:styleId="ListParagraph">
    <w:name w:val="List Paragraph"/>
    <w:basedOn w:val="Normal"/>
    <w:link w:val="ListParagraphChar"/>
    <w:uiPriority w:val="34"/>
    <w:qFormat/>
    <w:rsid w:val="00703707"/>
    <w:pPr>
      <w:tabs>
        <w:tab w:val="clear" w:pos="1440"/>
      </w:tabs>
      <w:suppressAutoHyphens/>
      <w:spacing w:line="100" w:lineRule="atLeast"/>
      <w:ind w:left="720"/>
      <w:jc w:val="left"/>
    </w:pPr>
    <w:rPr>
      <w:rFonts w:eastAsia="Malgun Gothic" w:cs="Times New Roman"/>
      <w:color w:val="000000"/>
      <w:kern w:val="2"/>
      <w:lang w:val="sr-Cyrl-CS" w:eastAsia="ar-SA"/>
    </w:rPr>
  </w:style>
  <w:style w:type="character" w:customStyle="1" w:styleId="ListParagraphChar">
    <w:name w:val="List Paragraph Char"/>
    <w:link w:val="ListParagraph"/>
    <w:uiPriority w:val="34"/>
    <w:rsid w:val="00703707"/>
    <w:rPr>
      <w:rFonts w:ascii="Times New Roman" w:eastAsia="Malgun Gothic" w:hAnsi="Times New Roman" w:cs="Times New Roman"/>
      <w:color w:val="000000"/>
      <w:kern w:val="2"/>
      <w:sz w:val="24"/>
      <w:szCs w:val="24"/>
      <w:lang w:val="sr-Cyrl-CS" w:eastAsia="ar-SA"/>
    </w:rPr>
  </w:style>
  <w:style w:type="paragraph" w:styleId="Header">
    <w:name w:val="header"/>
    <w:basedOn w:val="Normal"/>
    <w:link w:val="HeaderChar"/>
    <w:unhideWhenUsed/>
    <w:rsid w:val="00F56ED9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6ED9"/>
    <w:rPr>
      <w:rFonts w:ascii="Times New Roman" w:eastAsia="Batang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nhideWhenUsed/>
    <w:rsid w:val="00F56ED9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6ED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F56ED9"/>
  </w:style>
  <w:style w:type="character" w:customStyle="1" w:styleId="FooterChar1">
    <w:name w:val="Footer Char1"/>
    <w:rsid w:val="00F56ED9"/>
    <w:rPr>
      <w:rFonts w:ascii="Times New Roman" w:eastAsia="Times New Roman" w:hAnsi="Times New Roman" w:cs="Times New Roman"/>
      <w:sz w:val="24"/>
      <w:szCs w:val="20"/>
      <w:lang w:val="sr-Cyrl-CS"/>
    </w:rPr>
  </w:style>
  <w:style w:type="character" w:customStyle="1" w:styleId="HeaderChar1">
    <w:name w:val="Header Char1"/>
    <w:rsid w:val="00F56ED9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42F5B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42F5B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AD5E0BA-8020-4E5D-AE3C-6121927760C7}"/>
</file>

<file path=customXml/itemProps2.xml><?xml version="1.0" encoding="utf-8"?>
<ds:datastoreItem xmlns:ds="http://schemas.openxmlformats.org/officeDocument/2006/customXml" ds:itemID="{AA86ADC5-B8F5-4003-8526-221C1D1FD136}"/>
</file>

<file path=customXml/itemProps3.xml><?xml version="1.0" encoding="utf-8"?>
<ds:datastoreItem xmlns:ds="http://schemas.openxmlformats.org/officeDocument/2006/customXml" ds:itemID="{3486E270-65BE-4AC7-B7CC-766C5B7CB6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14</cp:revision>
  <dcterms:created xsi:type="dcterms:W3CDTF">2015-05-14T12:07:00Z</dcterms:created>
  <dcterms:modified xsi:type="dcterms:W3CDTF">2015-07-16T09:51:00Z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