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OБАВЕШТЕЊЕ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spacing w:line="360" w:lineRule="auto"/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AA768F">
        <w:rPr>
          <w:b/>
          <w:color w:val="000000"/>
          <w:sz w:val="24"/>
          <w:szCs w:val="24"/>
          <w:lang w:val="sr-Cyrl-CS"/>
        </w:rPr>
        <w:t>О ОБУСТАВИ ПОСТУПКА ЈАВНЕ НАБАВКЕ</w:t>
      </w: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F24311" w:rsidRPr="00AA768F" w:rsidRDefault="00F24311" w:rsidP="00F24311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Cs w:val="22"/>
          <w:lang w:val="sr-Cyrl-CS"/>
        </w:rPr>
      </w:pPr>
    </w:p>
    <w:tbl>
      <w:tblPr>
        <w:tblW w:w="862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3004"/>
        <w:gridCol w:w="5623"/>
      </w:tblGrid>
      <w:tr w:rsidR="00F24311" w:rsidRPr="00240BFE" w:rsidTr="00C02602">
        <w:trPr>
          <w:trHeight w:val="62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</w:p>
        </w:tc>
      </w:tr>
      <w:tr w:rsidR="00F24311" w:rsidRPr="00240BFE" w:rsidTr="00C02602">
        <w:trPr>
          <w:trHeight w:val="56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</w:p>
        </w:tc>
      </w:tr>
      <w:tr w:rsidR="00F24311" w:rsidRPr="00240BFE" w:rsidTr="00C02602">
        <w:trPr>
          <w:trHeight w:val="71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623" w:type="dxa"/>
            <w:vAlign w:val="center"/>
          </w:tcPr>
          <w:p w:rsidR="00F24311" w:rsidRPr="00D94170" w:rsidRDefault="00A5033E" w:rsidP="00FB7502">
            <w:pPr>
              <w:jc w:val="left"/>
              <w:rPr>
                <w:rFonts w:cs="Times New Roman"/>
                <w:color w:val="000000"/>
                <w:lang w:val="en-US"/>
              </w:rPr>
            </w:pPr>
            <w:hyperlink r:id="rId9" w:history="1">
              <w:r w:rsidR="00F24311" w:rsidRPr="004D6DAD">
                <w:rPr>
                  <w:rStyle w:val="Hyperlink"/>
                </w:rPr>
                <w:t>www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upravacarina</w:t>
              </w:r>
              <w:r w:rsidR="00F24311" w:rsidRPr="004D6DAD">
                <w:rPr>
                  <w:rStyle w:val="Hyperlink"/>
                  <w:lang w:val="sr-Cyrl-CS"/>
                </w:rPr>
                <w:t>.</w:t>
              </w:r>
              <w:r w:rsidR="00F24311" w:rsidRPr="004D6DAD">
                <w:rPr>
                  <w:rStyle w:val="Hyperlink"/>
                </w:rPr>
                <w:t>rs</w:t>
              </w:r>
            </w:hyperlink>
          </w:p>
        </w:tc>
      </w:tr>
      <w:tr w:rsidR="00F24311" w:rsidRPr="00240BFE" w:rsidTr="00C02602">
        <w:trPr>
          <w:trHeight w:val="552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623" w:type="dxa"/>
            <w:vAlign w:val="center"/>
          </w:tcPr>
          <w:p w:rsidR="00F24311" w:rsidRPr="00240BFE" w:rsidRDefault="00F24311" w:rsidP="00F24311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240BFE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F24311" w:rsidRPr="00240BFE" w:rsidTr="00C02602">
        <w:trPr>
          <w:trHeight w:val="688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623" w:type="dxa"/>
            <w:vAlign w:val="center"/>
          </w:tcPr>
          <w:p w:rsidR="00F24311" w:rsidRPr="00F7584F" w:rsidRDefault="003E0D2E" w:rsidP="00FA10C3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Поступак јавне набавке мале вредности</w:t>
            </w:r>
            <w:r w:rsidR="00F24311" w:rsidRPr="004D6DAD">
              <w:rPr>
                <w:rFonts w:cs="Times New Roman"/>
                <w:color w:val="000000"/>
              </w:rPr>
              <w:t xml:space="preserve"> </w:t>
            </w:r>
            <w:r w:rsidR="00F24311"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="00F24311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F7584F" w:rsidRPr="001D4B47">
              <w:rPr>
                <w:rFonts w:cs="Times New Roman"/>
                <w:b/>
                <w:color w:val="000000"/>
                <w:lang w:val="ru-RU"/>
              </w:rPr>
              <w:t>08</w:t>
            </w:r>
            <w:r w:rsidR="00F7584F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F7584F">
              <w:rPr>
                <w:rFonts w:cs="Times New Roman"/>
                <w:b/>
                <w:color w:val="000000"/>
              </w:rPr>
              <w:t>5</w:t>
            </w:r>
          </w:p>
        </w:tc>
      </w:tr>
      <w:tr w:rsidR="00F24311" w:rsidRPr="00240BFE" w:rsidTr="00C02602">
        <w:trPr>
          <w:trHeight w:val="571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623" w:type="dxa"/>
            <w:vAlign w:val="center"/>
          </w:tcPr>
          <w:p w:rsidR="00F24311" w:rsidRPr="00F7584F" w:rsidRDefault="00F7584F" w:rsidP="00F24311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</w:rPr>
              <w:t>Услуге</w:t>
            </w:r>
          </w:p>
        </w:tc>
      </w:tr>
      <w:tr w:rsidR="00F24311" w:rsidRPr="00240BFE" w:rsidTr="00C02602">
        <w:trPr>
          <w:trHeight w:val="1543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</w:rPr>
              <w:t>Oпис предмета набавке</w:t>
            </w:r>
            <w:r w:rsidRPr="00240BFE">
              <w:rPr>
                <w:rFonts w:cs="Times New Roman"/>
                <w:b/>
                <w:color w:val="000000"/>
                <w:lang w:val="sr-Cyrl-CS"/>
              </w:rPr>
              <w:t>, назив и ознака из општег речника набавке:</w:t>
            </w:r>
          </w:p>
        </w:tc>
        <w:tc>
          <w:tcPr>
            <w:tcW w:w="5623" w:type="dxa"/>
            <w:vAlign w:val="center"/>
          </w:tcPr>
          <w:p w:rsidR="00005C5B" w:rsidRDefault="00005C5B" w:rsidP="00C02602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 xml:space="preserve">Набавка </w:t>
            </w:r>
            <w:r w:rsidR="00587FDA">
              <w:rPr>
                <w:rFonts w:cs="Times New Roman"/>
                <w:color w:val="000000"/>
                <w:lang w:val="sr-Cyrl-CS"/>
              </w:rPr>
              <w:t>услуга очитавања дозиметара</w:t>
            </w:r>
          </w:p>
          <w:p w:rsidR="00F24311" w:rsidRPr="00C02602" w:rsidRDefault="00F24311" w:rsidP="00587FDA">
            <w:pPr>
              <w:rPr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Назив и ознака из општег речника: </w:t>
            </w:r>
            <w:r w:rsidR="008A4FAB">
              <w:rPr>
                <w:color w:val="000000"/>
                <w:lang w:val="sr-Cyrl-CS"/>
              </w:rPr>
              <w:t>90721</w:t>
            </w:r>
            <w:r w:rsidR="00587FDA">
              <w:rPr>
                <w:color w:val="000000"/>
                <w:lang w:val="sr-Cyrl-CS"/>
              </w:rPr>
              <w:t>600</w:t>
            </w:r>
            <w:r w:rsidRPr="0017441F">
              <w:rPr>
                <w:color w:val="000000"/>
                <w:lang w:val="ru-RU"/>
              </w:rPr>
              <w:t xml:space="preserve"> – </w:t>
            </w:r>
            <w:r w:rsidR="00587FDA">
              <w:rPr>
                <w:color w:val="000000"/>
                <w:lang w:val="ru-RU"/>
              </w:rPr>
              <w:t>Услуге заштите од зрачења.</w:t>
            </w:r>
          </w:p>
        </w:tc>
      </w:tr>
      <w:tr w:rsidR="00F24311" w:rsidRPr="00240BFE" w:rsidTr="00C02602">
        <w:trPr>
          <w:trHeight w:val="68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Процењена вредност јавне набавке:</w:t>
            </w:r>
          </w:p>
        </w:tc>
        <w:tc>
          <w:tcPr>
            <w:tcW w:w="5623" w:type="dxa"/>
            <w:vAlign w:val="center"/>
          </w:tcPr>
          <w:p w:rsidR="00F24311" w:rsidRPr="00240BFE" w:rsidRDefault="00B6016D" w:rsidP="005B4AD1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460</w:t>
            </w:r>
            <w:r w:rsidR="00005C5B">
              <w:rPr>
                <w:rFonts w:cs="Times New Roman"/>
                <w:color w:val="000000"/>
                <w:lang w:val="sr-Cyrl-CS"/>
              </w:rPr>
              <w:t>.000,00</w:t>
            </w:r>
            <w:r w:rsidR="00F24311" w:rsidRPr="00240BFE">
              <w:rPr>
                <w:rFonts w:cs="Times New Roman"/>
                <w:color w:val="000000"/>
                <w:lang w:val="sr-Cyrl-CS"/>
              </w:rPr>
              <w:t xml:space="preserve"> динара</w:t>
            </w:r>
            <w:r w:rsidR="00A71BEE">
              <w:rPr>
                <w:rFonts w:cs="Times New Roman"/>
                <w:color w:val="000000"/>
                <w:lang w:val="sr-Cyrl-CS"/>
              </w:rPr>
              <w:t xml:space="preserve"> без ПДВ</w:t>
            </w:r>
          </w:p>
        </w:tc>
      </w:tr>
      <w:tr w:rsidR="00F24311" w:rsidRPr="00240BFE" w:rsidTr="00C02602">
        <w:trPr>
          <w:trHeight w:val="994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Број примљених понуда и подаци о понуђачима:</w:t>
            </w:r>
          </w:p>
        </w:tc>
        <w:tc>
          <w:tcPr>
            <w:tcW w:w="5623" w:type="dxa"/>
            <w:vAlign w:val="center"/>
          </w:tcPr>
          <w:p w:rsidR="005B4AD1" w:rsidRPr="00FA10C3" w:rsidRDefault="000E22CD" w:rsidP="00FA10C3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Примљене</w:t>
            </w:r>
            <w:r w:rsidR="00005C5B">
              <w:rPr>
                <w:rFonts w:cs="Times New Roman"/>
                <w:lang w:val="sr-Cyrl-CS"/>
              </w:rPr>
              <w:t xml:space="preserve"> </w:t>
            </w:r>
            <w:r>
              <w:rPr>
                <w:rFonts w:cs="Times New Roman"/>
                <w:lang w:val="sr-Cyrl-CS"/>
              </w:rPr>
              <w:t>су 3</w:t>
            </w:r>
            <w:r w:rsidR="00005C5B">
              <w:rPr>
                <w:rFonts w:cs="Times New Roman"/>
                <w:lang w:val="sr-Cyrl-CS"/>
              </w:rPr>
              <w:t xml:space="preserve"> (</w:t>
            </w:r>
            <w:r>
              <w:rPr>
                <w:rFonts w:cs="Times New Roman"/>
                <w:lang w:val="sr-Cyrl-CS"/>
              </w:rPr>
              <w:t>три</w:t>
            </w:r>
            <w:r w:rsidR="00005C5B">
              <w:rPr>
                <w:rFonts w:cs="Times New Roman"/>
                <w:lang w:val="sr-Cyrl-CS"/>
              </w:rPr>
              <w:t>) понуд</w:t>
            </w:r>
            <w:r>
              <w:rPr>
                <w:rFonts w:cs="Times New Roman"/>
                <w:lang w:val="sr-Cyrl-CS"/>
              </w:rPr>
              <w:t>е</w:t>
            </w:r>
            <w:r w:rsidR="00C02602">
              <w:rPr>
                <w:rFonts w:cs="Times New Roman"/>
                <w:lang w:val="sr-Cyrl-CS"/>
              </w:rPr>
              <w:t xml:space="preserve"> и то:</w:t>
            </w:r>
          </w:p>
          <w:p w:rsidR="00005C5B" w:rsidRPr="006213A3" w:rsidRDefault="006213A3" w:rsidP="006213A3">
            <w:pPr>
              <w:jc w:val="left"/>
              <w:rPr>
                <w:noProof/>
                <w:lang w:val="sr-Cyrl-CS"/>
              </w:rPr>
            </w:pPr>
            <w:r>
              <w:rPr>
                <w:lang w:val="sr-Cyrl-CS"/>
              </w:rPr>
              <w:t>-</w:t>
            </w:r>
            <w:r w:rsidR="00657968" w:rsidRPr="006213A3">
              <w:rPr>
                <w:lang w:val="sr-Cyrl-CS"/>
              </w:rPr>
              <w:t>Јавно предузеће „Нуклеарни објекти Србије”</w:t>
            </w:r>
            <w:r w:rsidR="00657968" w:rsidRPr="006213A3">
              <w:rPr>
                <w:noProof/>
                <w:lang w:val="sr-Cyrl-CS"/>
              </w:rPr>
              <w:t>, Београд, Винча, улица М</w:t>
            </w:r>
            <w:r w:rsidR="00657968" w:rsidRPr="006213A3">
              <w:rPr>
                <w:noProof/>
              </w:rPr>
              <w:t>.</w:t>
            </w:r>
            <w:r w:rsidR="00657968" w:rsidRPr="006213A3">
              <w:rPr>
                <w:noProof/>
                <w:lang w:val="sr-Cyrl-CS"/>
              </w:rPr>
              <w:t xml:space="preserve"> Петровића Аласа </w:t>
            </w:r>
            <w:r w:rsidR="00657968" w:rsidRPr="006213A3">
              <w:rPr>
                <w:noProof/>
              </w:rPr>
              <w:t xml:space="preserve">број </w:t>
            </w:r>
            <w:r w:rsidR="00657968" w:rsidRPr="006213A3">
              <w:rPr>
                <w:noProof/>
                <w:lang w:val="sr-Cyrl-CS"/>
              </w:rPr>
              <w:t>12-14</w:t>
            </w:r>
          </w:p>
          <w:p w:rsidR="00657968" w:rsidRDefault="006213A3" w:rsidP="009766C0">
            <w:pPr>
              <w:jc w:val="left"/>
              <w:rPr>
                <w:noProof/>
                <w:lang w:val="sr-Cyrl-CS"/>
              </w:rPr>
            </w:pPr>
            <w:r>
              <w:rPr>
                <w:lang w:val="sr-Cyrl-CS"/>
              </w:rPr>
              <w:t>-Институт за нуклеарне науке „</w:t>
            </w:r>
            <w:r>
              <w:t>Винча</w:t>
            </w:r>
            <w:r>
              <w:rPr>
                <w:lang w:val="sr-Cyrl-CS"/>
              </w:rPr>
              <w:t xml:space="preserve">”, </w:t>
            </w:r>
            <w:r>
              <w:rPr>
                <w:noProof/>
                <w:lang w:val="sr-Cyrl-CS"/>
              </w:rPr>
              <w:t>Београд, Винча, улица М. Петровића Аласа број 12-14</w:t>
            </w:r>
          </w:p>
          <w:p w:rsidR="006213A3" w:rsidRDefault="006213A3" w:rsidP="009766C0">
            <w:pPr>
              <w:jc w:val="left"/>
              <w:rPr>
                <w:noProof/>
                <w:lang w:val="sr-Cyrl-CS"/>
              </w:rPr>
            </w:pPr>
            <w:r>
              <w:rPr>
                <w:noProof/>
                <w:lang w:val="sr-Cyrl-CS"/>
              </w:rPr>
              <w:t>-</w:t>
            </w:r>
            <w:r w:rsidR="00503376">
              <w:rPr>
                <w:lang w:val="sr-Cyrl-CS"/>
              </w:rPr>
              <w:t xml:space="preserve"> Институт за медицину рада Србије „</w:t>
            </w:r>
            <w:r w:rsidR="00503376">
              <w:t>Др Драгомир Карајовић</w:t>
            </w:r>
            <w:r w:rsidR="00503376">
              <w:rPr>
                <w:lang w:val="sr-Cyrl-CS"/>
              </w:rPr>
              <w:t>”,</w:t>
            </w:r>
            <w:r w:rsidR="00503376">
              <w:rPr>
                <w:noProof/>
                <w:lang w:val="sr-Cyrl-CS"/>
              </w:rPr>
              <w:t xml:space="preserve"> Београд, улица Делиградска број 29.  </w:t>
            </w:r>
          </w:p>
          <w:p w:rsidR="006213A3" w:rsidRPr="009766C0" w:rsidRDefault="006213A3" w:rsidP="009766C0">
            <w:pPr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  <w:tr w:rsidR="00F24311" w:rsidRPr="00240BFE" w:rsidTr="00C02602">
        <w:trPr>
          <w:trHeight w:val="696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t>Разлог за обуставу поступка:</w:t>
            </w:r>
          </w:p>
        </w:tc>
        <w:tc>
          <w:tcPr>
            <w:tcW w:w="5623" w:type="dxa"/>
            <w:vAlign w:val="center"/>
          </w:tcPr>
          <w:p w:rsidR="00F24311" w:rsidRPr="001D4B47" w:rsidRDefault="00C04768" w:rsidP="001D4B47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noProof/>
              </w:rPr>
            </w:pPr>
            <w:r w:rsidRPr="00C04768">
              <w:rPr>
                <w:rFonts w:eastAsia="Times New Roman" w:cs="Times New Roman"/>
              </w:rPr>
              <w:t xml:space="preserve">Понуде понуђача </w:t>
            </w:r>
            <w:r w:rsidRPr="00C04768">
              <w:rPr>
                <w:rFonts w:eastAsia="Times New Roman" w:cs="Times New Roman"/>
                <w:lang w:val="sr-Cyrl-CS"/>
              </w:rPr>
              <w:t>Институт за нуклеарне науке „</w:t>
            </w:r>
            <w:r w:rsidRPr="00C04768">
              <w:rPr>
                <w:rFonts w:eastAsia="Times New Roman" w:cs="Times New Roman"/>
              </w:rPr>
              <w:t>Винча</w:t>
            </w:r>
            <w:r w:rsidRPr="00C04768">
              <w:rPr>
                <w:rFonts w:eastAsia="Times New Roman" w:cs="Times New Roman"/>
                <w:lang w:val="sr-Cyrl-CS"/>
              </w:rPr>
              <w:t xml:space="preserve">” из </w:t>
            </w:r>
            <w:r w:rsidRPr="00C04768">
              <w:rPr>
                <w:rFonts w:eastAsia="Times New Roman" w:cs="Times New Roman"/>
                <w:noProof/>
                <w:lang w:val="sr-Cyrl-CS"/>
              </w:rPr>
              <w:t xml:space="preserve">Београда и </w:t>
            </w:r>
            <w:r w:rsidRPr="00C04768">
              <w:rPr>
                <w:rFonts w:eastAsia="Times New Roman" w:cs="Times New Roman"/>
                <w:lang w:val="sr-Cyrl-CS"/>
              </w:rPr>
              <w:t>Институт за медицину рада Србије „</w:t>
            </w:r>
            <w:r w:rsidRPr="00C04768">
              <w:rPr>
                <w:rFonts w:eastAsia="Times New Roman" w:cs="Times New Roman"/>
              </w:rPr>
              <w:t>Др Драгомир Карајовић</w:t>
            </w:r>
            <w:r w:rsidRPr="00C04768">
              <w:rPr>
                <w:rFonts w:eastAsia="Times New Roman" w:cs="Times New Roman"/>
                <w:lang w:val="sr-Cyrl-CS"/>
              </w:rPr>
              <w:t>”</w:t>
            </w:r>
            <w:r w:rsidRPr="00C04768">
              <w:rPr>
                <w:rFonts w:eastAsia="Times New Roman" w:cs="Times New Roman"/>
              </w:rPr>
              <w:t xml:space="preserve"> из</w:t>
            </w:r>
            <w:r w:rsidRPr="00C04768">
              <w:rPr>
                <w:rFonts w:eastAsia="Times New Roman" w:cs="Times New Roman"/>
                <w:noProof/>
                <w:lang w:val="sr-Cyrl-CS"/>
              </w:rPr>
              <w:t xml:space="preserve"> Београда, оцењене су као прихватљиве, али са истом понуђеном ценом (25.200,00 динара без ПДВ на месечном нивоу) и ист</w:t>
            </w:r>
            <w:r w:rsidRPr="00C04768">
              <w:rPr>
                <w:rFonts w:eastAsia="Times New Roman" w:cs="Times New Roman"/>
                <w:noProof/>
              </w:rPr>
              <w:t>им</w:t>
            </w:r>
            <w:r w:rsidRPr="00C04768">
              <w:rPr>
                <w:rFonts w:eastAsia="Times New Roman" w:cs="Times New Roman"/>
                <w:noProof/>
                <w:lang w:val="sr-Cyrl-CS"/>
              </w:rPr>
              <w:t xml:space="preserve"> понуђеним роком за започињање предметне услуге (3 дана)</w:t>
            </w:r>
            <w:r w:rsidRPr="00C04768">
              <w:rPr>
                <w:rFonts w:eastAsia="Times New Roman" w:cs="Times New Roman"/>
                <w:noProof/>
              </w:rPr>
              <w:t xml:space="preserve">, те стога Наручилац није био у могућности да примени критеријуме за доделу уговора, предвиђене </w:t>
            </w:r>
            <w:r w:rsidRPr="00C04768">
              <w:rPr>
                <w:rFonts w:eastAsia="Times New Roman" w:cs="Times New Roman"/>
                <w:noProof/>
              </w:rPr>
              <w:lastRenderedPageBreak/>
              <w:t>конкурсном документацијом, како би рангирао прихватљиве понуде и донео одлуку о додели уговора.</w:t>
            </w:r>
          </w:p>
        </w:tc>
      </w:tr>
      <w:tr w:rsidR="00F24311" w:rsidRPr="00240BFE" w:rsidTr="00C02602">
        <w:trPr>
          <w:trHeight w:val="707"/>
          <w:jc w:val="center"/>
        </w:trPr>
        <w:tc>
          <w:tcPr>
            <w:tcW w:w="3004" w:type="dxa"/>
            <w:vAlign w:val="center"/>
          </w:tcPr>
          <w:p w:rsidR="00F24311" w:rsidRPr="00240BFE" w:rsidRDefault="00F24311" w:rsidP="00FB7502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240BFE">
              <w:rPr>
                <w:rFonts w:cs="Times New Roman"/>
                <w:b/>
                <w:color w:val="000000"/>
                <w:lang w:val="sr-Cyrl-CS"/>
              </w:rPr>
              <w:lastRenderedPageBreak/>
              <w:t>Када ће поступак бити поново спроведен:</w:t>
            </w:r>
          </w:p>
        </w:tc>
        <w:tc>
          <w:tcPr>
            <w:tcW w:w="5623" w:type="dxa"/>
            <w:vAlign w:val="center"/>
          </w:tcPr>
          <w:p w:rsidR="00F24311" w:rsidRPr="001D4B47" w:rsidRDefault="00F24311" w:rsidP="00022AE5">
            <w:pPr>
              <w:jc w:val="left"/>
              <w:rPr>
                <w:rFonts w:cs="Times New Roman"/>
                <w:color w:val="000000"/>
                <w:lang w:val="ru-RU"/>
              </w:rPr>
            </w:pPr>
            <w:r w:rsidRPr="005748A8">
              <w:rPr>
                <w:rFonts w:cs="Times New Roman"/>
                <w:color w:val="000000"/>
                <w:lang w:val="sr-Cyrl-CS"/>
              </w:rPr>
              <w:t xml:space="preserve">Након </w:t>
            </w:r>
            <w:r w:rsidR="0046479A" w:rsidRPr="005748A8">
              <w:rPr>
                <w:rFonts w:cs="Times New Roman"/>
                <w:color w:val="000000"/>
                <w:lang w:val="sr-Cyrl-CS"/>
              </w:rPr>
              <w:t>ис</w:t>
            </w:r>
            <w:r w:rsidR="00022AE5" w:rsidRPr="005748A8">
              <w:rPr>
                <w:rFonts w:cs="Times New Roman"/>
                <w:color w:val="000000"/>
                <w:lang w:val="sr-Cyrl-CS"/>
              </w:rPr>
              <w:t>тека рока за подношење захтева за заштиту права.</w:t>
            </w:r>
            <w:bookmarkStart w:id="0" w:name="_GoBack"/>
            <w:bookmarkEnd w:id="0"/>
          </w:p>
        </w:tc>
      </w:tr>
    </w:tbl>
    <w:p w:rsidR="00F24311" w:rsidRPr="00AA768F" w:rsidRDefault="00F24311" w:rsidP="00F24311">
      <w:pPr>
        <w:rPr>
          <w:rFonts w:cs="Times New Roman"/>
          <w:sz w:val="22"/>
          <w:szCs w:val="22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Pr="00AA768F" w:rsidRDefault="00F24311" w:rsidP="00F24311">
      <w:pPr>
        <w:rPr>
          <w:rFonts w:cs="Times New Roman"/>
          <w:lang w:val="sr-Cyrl-CS"/>
        </w:rPr>
      </w:pPr>
    </w:p>
    <w:p w:rsidR="00F24311" w:rsidRDefault="00F24311" w:rsidP="00F24311"/>
    <w:p w:rsidR="009949DB" w:rsidRDefault="009949DB"/>
    <w:sectPr w:rsidR="009949DB" w:rsidSect="006659D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8C050E"/>
    <w:multiLevelType w:val="hybridMultilevel"/>
    <w:tmpl w:val="B6EA9E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EFE2820"/>
    <w:multiLevelType w:val="hybridMultilevel"/>
    <w:tmpl w:val="2A6A9868"/>
    <w:lvl w:ilvl="0" w:tplc="3012A7E2"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F24311"/>
    <w:rsid w:val="00005C5B"/>
    <w:rsid w:val="00022AE5"/>
    <w:rsid w:val="00024798"/>
    <w:rsid w:val="000E22CD"/>
    <w:rsid w:val="001D4B47"/>
    <w:rsid w:val="00226C96"/>
    <w:rsid w:val="002E3279"/>
    <w:rsid w:val="003020D2"/>
    <w:rsid w:val="003E0D2E"/>
    <w:rsid w:val="0046479A"/>
    <w:rsid w:val="004C4E06"/>
    <w:rsid w:val="00503376"/>
    <w:rsid w:val="005748A8"/>
    <w:rsid w:val="00587FDA"/>
    <w:rsid w:val="005B4AD1"/>
    <w:rsid w:val="006213A3"/>
    <w:rsid w:val="00657968"/>
    <w:rsid w:val="006659DA"/>
    <w:rsid w:val="00682D14"/>
    <w:rsid w:val="006C66A2"/>
    <w:rsid w:val="006D4182"/>
    <w:rsid w:val="00774961"/>
    <w:rsid w:val="00831097"/>
    <w:rsid w:val="00887B07"/>
    <w:rsid w:val="008A4FAB"/>
    <w:rsid w:val="00966B24"/>
    <w:rsid w:val="009766C0"/>
    <w:rsid w:val="009949DB"/>
    <w:rsid w:val="009F24BB"/>
    <w:rsid w:val="00A5033E"/>
    <w:rsid w:val="00A66A00"/>
    <w:rsid w:val="00A71BEE"/>
    <w:rsid w:val="00B6016D"/>
    <w:rsid w:val="00C02602"/>
    <w:rsid w:val="00C04768"/>
    <w:rsid w:val="00C232E5"/>
    <w:rsid w:val="00D52C10"/>
    <w:rsid w:val="00DF2227"/>
    <w:rsid w:val="00E8196C"/>
    <w:rsid w:val="00F24311"/>
    <w:rsid w:val="00F7584F"/>
    <w:rsid w:val="00FA10C3"/>
    <w:rsid w:val="00FF60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4311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F24311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F24311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F24311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B4AD1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1D4B47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1D4B47"/>
    <w:rPr>
      <w:rFonts w:ascii="Tahoma" w:eastAsia="Batang" w:hAnsi="Tahoma" w:cs="Tahoma"/>
      <w:sz w:val="16"/>
      <w:szCs w:val="16"/>
      <w:lang w:val="sr-Latn-C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://www.upravacarina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00DE80-D416-4991-A080-B71290FB58DB}"/>
</file>

<file path=customXml/itemProps2.xml><?xml version="1.0" encoding="utf-8"?>
<ds:datastoreItem xmlns:ds="http://schemas.openxmlformats.org/officeDocument/2006/customXml" ds:itemID="{CDAA4B49-98BD-4A38-8D6A-048B63852425}"/>
</file>

<file path=customXml/itemProps3.xml><?xml version="1.0" encoding="utf-8"?>
<ds:datastoreItem xmlns:ds="http://schemas.openxmlformats.org/officeDocument/2006/customXml" ds:itemID="{44957115-1007-410F-A1DB-302E3C4E6DF3}"/>
</file>

<file path=customXml/itemProps4.xml><?xml version="1.0" encoding="utf-8"?>
<ds:datastoreItem xmlns:ds="http://schemas.openxmlformats.org/officeDocument/2006/customXml" ds:itemID="{ADF067E6-3A80-4287-9B49-FF7136229E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244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29</cp:revision>
  <cp:lastPrinted>2014-11-03T12:50:00Z</cp:lastPrinted>
  <dcterms:created xsi:type="dcterms:W3CDTF">2014-11-03T12:54:00Z</dcterms:created>
  <dcterms:modified xsi:type="dcterms:W3CDTF">2015-04-16T12:49:00Z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