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1C3" w:rsidRDefault="001D51C3" w:rsidP="001D51C3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ОБАВЕШТЕЊЕ</w:t>
      </w:r>
    </w:p>
    <w:p w:rsidR="001D51C3" w:rsidRDefault="001D51C3" w:rsidP="001D51C3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О ПРОДУЖЕЊУ РОКА ЗА ПОДНОШЕЊЕ ПОНУДА</w:t>
      </w:r>
    </w:p>
    <w:p w:rsidR="001D51C3" w:rsidRPr="00D76280" w:rsidRDefault="001D51C3" w:rsidP="001D51C3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1D51C3" w:rsidRPr="008D249C" w:rsidTr="003B1FA6">
        <w:trPr>
          <w:trHeight w:val="454"/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D51C3" w:rsidRPr="008D249C" w:rsidTr="003B1FA6">
        <w:trPr>
          <w:trHeight w:val="454"/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1D51C3" w:rsidRPr="008D249C" w:rsidTr="003B1FA6">
        <w:trPr>
          <w:trHeight w:val="510"/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1D51C3" w:rsidRPr="004D6DAD" w:rsidRDefault="00906CB0" w:rsidP="003B1FA6">
            <w:pPr>
              <w:jc w:val="left"/>
              <w:rPr>
                <w:rFonts w:cs="Times New Roman"/>
              </w:rPr>
            </w:pPr>
            <w:hyperlink r:id="rId4" w:history="1">
              <w:r w:rsidR="001D51C3" w:rsidRPr="004D6DAD">
                <w:rPr>
                  <w:rStyle w:val="Hyperlink"/>
                </w:rPr>
                <w:t>www</w:t>
              </w:r>
              <w:r w:rsidR="001D51C3" w:rsidRPr="004D6DAD">
                <w:rPr>
                  <w:rStyle w:val="Hyperlink"/>
                  <w:lang w:val="sr-Cyrl-CS"/>
                </w:rPr>
                <w:t>.</w:t>
              </w:r>
              <w:r w:rsidR="001D51C3" w:rsidRPr="004D6DAD">
                <w:rPr>
                  <w:rStyle w:val="Hyperlink"/>
                </w:rPr>
                <w:t>upravacarina</w:t>
              </w:r>
              <w:r w:rsidR="001D51C3" w:rsidRPr="004D6DAD">
                <w:rPr>
                  <w:rStyle w:val="Hyperlink"/>
                  <w:lang w:val="sr-Cyrl-CS"/>
                </w:rPr>
                <w:t>.</w:t>
              </w:r>
              <w:r w:rsidR="001D51C3" w:rsidRPr="004D6DAD">
                <w:rPr>
                  <w:rStyle w:val="Hyperlink"/>
                </w:rPr>
                <w:t>rs</w:t>
              </w:r>
            </w:hyperlink>
            <w:r w:rsidR="001D51C3" w:rsidRPr="004D6DAD">
              <w:rPr>
                <w:lang w:val="sr-Cyrl-CS"/>
              </w:rPr>
              <w:t xml:space="preserve">.  </w:t>
            </w:r>
          </w:p>
        </w:tc>
      </w:tr>
      <w:tr w:rsidR="001D51C3" w:rsidRPr="008D249C" w:rsidTr="003B1FA6">
        <w:trPr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1D51C3" w:rsidRPr="008D249C" w:rsidTr="003B1FA6">
        <w:trPr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  <w:lang w:val="en-US"/>
              </w:rPr>
              <w:t>40/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1D51C3" w:rsidRPr="008D249C" w:rsidTr="003B1FA6">
        <w:trPr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Продужење рока за подношење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Понуда</w:t>
            </w:r>
          </w:p>
        </w:tc>
      </w:tr>
      <w:tr w:rsidR="001D51C3" w:rsidRPr="008D249C" w:rsidTr="003B1FA6">
        <w:trPr>
          <w:jc w:val="center"/>
        </w:trPr>
        <w:tc>
          <w:tcPr>
            <w:tcW w:w="2788" w:type="dxa"/>
            <w:vAlign w:val="center"/>
          </w:tcPr>
          <w:p w:rsidR="001D51C3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1D51C3" w:rsidRPr="00396458" w:rsidRDefault="001D51C3" w:rsidP="003B1FA6">
            <w:pPr>
              <w:jc w:val="left"/>
              <w:rPr>
                <w:rFonts w:cs="Times New Roman"/>
                <w:color w:val="000000"/>
                <w:lang w:val="en-U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1D51C3" w:rsidRPr="008D249C" w:rsidTr="003B1FA6">
        <w:trPr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1D51C3" w:rsidRPr="00B52A85" w:rsidRDefault="001D51C3" w:rsidP="003B1FA6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 w:rsidRPr="00B52A85">
              <w:rPr>
                <w:rFonts w:ascii="Times New Roman" w:hAnsi="Times New Roman"/>
                <w:lang w:val="sr-Cyrl-CS"/>
              </w:rPr>
              <w:t>Н</w:t>
            </w:r>
            <w:r w:rsidRPr="000F5A11">
              <w:rPr>
                <w:rFonts w:ascii="Times New Roman" w:hAnsi="Times New Roman"/>
                <w:lang w:val="ru-RU"/>
              </w:rPr>
              <w:t xml:space="preserve">абавка </w:t>
            </w:r>
            <w:r w:rsidRPr="00B52A85">
              <w:rPr>
                <w:rFonts w:ascii="Times New Roman" w:hAnsi="Times New Roman"/>
                <w:lang w:val="sr-Cyrl-CS"/>
              </w:rPr>
              <w:t>услуга</w:t>
            </w:r>
            <w:r w:rsidRPr="000F5A11">
              <w:rPr>
                <w:rFonts w:ascii="Times New Roman" w:hAnsi="Times New Roman"/>
                <w:lang w:val="ru-RU"/>
              </w:rPr>
              <w:t xml:space="preserve"> – </w:t>
            </w:r>
            <w:r w:rsidRPr="00B52A85">
              <w:rPr>
                <w:rFonts w:ascii="Times New Roman" w:hAnsi="Times New Roman"/>
                <w:lang w:val="sr-Cyrl-CS"/>
              </w:rPr>
              <w:t xml:space="preserve">ГП </w:t>
            </w:r>
            <w:r>
              <w:rPr>
                <w:rFonts w:ascii="Times New Roman" w:hAnsi="Times New Roman"/>
                <w:lang w:val="sr-Cyrl-CS"/>
              </w:rPr>
              <w:t>Градина</w:t>
            </w:r>
            <w:r w:rsidRPr="00B52A85">
              <w:rPr>
                <w:rFonts w:ascii="Times New Roman" w:hAnsi="Times New Roman"/>
                <w:lang w:val="sr-Cyrl-CS"/>
              </w:rPr>
              <w:t xml:space="preserve"> - </w:t>
            </w:r>
            <w:r w:rsidRPr="00B52A85">
              <w:rPr>
                <w:rFonts w:ascii="Times New Roman" w:hAnsi="Times New Roman"/>
                <w:lang w:val="ru-RU"/>
              </w:rPr>
              <w:t>израда техничке документације</w:t>
            </w:r>
            <w:r w:rsidRPr="000F5A11">
              <w:rPr>
                <w:rFonts w:ascii="Times New Roman" w:hAnsi="Times New Roman"/>
                <w:lang w:val="ru-RU"/>
              </w:rPr>
              <w:t>.</w:t>
            </w:r>
            <w:r w:rsidRPr="00B52A85">
              <w:rPr>
                <w:rFonts w:ascii="Times New Roman" w:hAnsi="Times New Roman"/>
                <w:lang w:val="sr-Cyrl-CS"/>
              </w:rPr>
              <w:t xml:space="preserve"> </w:t>
            </w:r>
          </w:p>
          <w:p w:rsidR="001D51C3" w:rsidRPr="00B26D41" w:rsidRDefault="001D51C3" w:rsidP="003B1FA6">
            <w:pPr>
              <w:jc w:val="left"/>
              <w:rPr>
                <w:lang w:val="sr-Cyrl-CS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>
              <w:t>71242</w:t>
            </w:r>
            <w:r w:rsidRPr="00AB384D">
              <w:t>000</w:t>
            </w:r>
            <w:r>
              <w:t xml:space="preserve"> - И</w:t>
            </w:r>
            <w:r w:rsidRPr="007E6141">
              <w:t>зрада</w:t>
            </w:r>
            <w:r>
              <w:t xml:space="preserve"> пројекта и нацрта, процена трошкова</w:t>
            </w:r>
          </w:p>
        </w:tc>
      </w:tr>
      <w:tr w:rsidR="001D51C3" w:rsidRPr="008D249C" w:rsidTr="003B1FA6">
        <w:trPr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Датум објављивања обавештења о продужењу рока:</w:t>
            </w:r>
          </w:p>
        </w:tc>
        <w:tc>
          <w:tcPr>
            <w:tcW w:w="5700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ru-RU"/>
              </w:rPr>
              <w:t>30</w:t>
            </w:r>
            <w:r>
              <w:rPr>
                <w:rFonts w:cs="Times New Roman"/>
                <w:color w:val="000000"/>
                <w:lang w:val="sr-Cyrl-CS"/>
              </w:rPr>
              <w:t>.</w:t>
            </w:r>
            <w:r>
              <w:rPr>
                <w:rFonts w:cs="Times New Roman"/>
                <w:color w:val="000000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6</w:t>
            </w:r>
            <w:r>
              <w:rPr>
                <w:rFonts w:cs="Times New Roman"/>
                <w:color w:val="000000"/>
                <w:lang w:val="sr-Cyrl-CS"/>
              </w:rPr>
              <w:t>.2015.</w:t>
            </w:r>
          </w:p>
        </w:tc>
      </w:tr>
      <w:tr w:rsidR="001D51C3" w:rsidRPr="008D249C" w:rsidTr="003B1FA6">
        <w:trPr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Разлог за продужење рока:</w:t>
            </w:r>
          </w:p>
        </w:tc>
        <w:tc>
          <w:tcPr>
            <w:tcW w:w="5700" w:type="dxa"/>
            <w:vAlign w:val="center"/>
          </w:tcPr>
          <w:p w:rsidR="001D51C3" w:rsidRDefault="001D51C3" w:rsidP="003B1FA6">
            <w:pPr>
              <w:keepNext/>
              <w:keepLines/>
              <w:widowControl w:val="0"/>
              <w:ind w:rightChars="-2" w:right="-5"/>
              <w:outlineLvl w:val="0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 xml:space="preserve">Због измене конкурсне документације. </w:t>
            </w:r>
          </w:p>
          <w:p w:rsidR="001D51C3" w:rsidRPr="00D70714" w:rsidRDefault="001D51C3" w:rsidP="001D51C3">
            <w:pPr>
              <w:keepNext/>
              <w:keepLines/>
              <w:widowControl w:val="0"/>
              <w:ind w:rightChars="-2" w:right="-5"/>
              <w:outlineLvl w:val="0"/>
            </w:pPr>
            <w:r>
              <w:rPr>
                <w:noProof/>
                <w:lang w:val="sr-Cyrl-CS"/>
              </w:rPr>
              <w:t>Наручилац ће прихватити као валидне, све тражене доказе из члана 75. Закона о јавним набавкама, у односу на датум првобитног отварања понуда, односно на дан 09.07.2015. године.</w:t>
            </w:r>
          </w:p>
        </w:tc>
      </w:tr>
      <w:tr w:rsidR="001D51C3" w:rsidRPr="008D249C" w:rsidTr="003B1FA6">
        <w:trPr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 подношења понуда (нови рок)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700" w:type="dxa"/>
            <w:vAlign w:val="bottom"/>
          </w:tcPr>
          <w:p w:rsidR="001D51C3" w:rsidRPr="00771F49" w:rsidRDefault="001D51C3" w:rsidP="003B1FA6">
            <w:r>
              <w:rPr>
                <w:lang w:val="sr-Cyrl-CS"/>
              </w:rPr>
              <w:t>Рок за подношење понуда истиче</w:t>
            </w:r>
            <w:r>
              <w:t xml:space="preserve"> </w:t>
            </w:r>
            <w:r>
              <w:rPr>
                <w:lang w:val="sr-Cyrl-CS"/>
              </w:rPr>
              <w:t>10</w:t>
            </w:r>
            <w:r w:rsidRPr="00D76280">
              <w:t>.</w:t>
            </w:r>
            <w:r>
              <w:rPr>
                <w:lang w:val="sr-Cyrl-CS"/>
              </w:rPr>
              <w:t>0</w:t>
            </w:r>
            <w:r>
              <w:rPr>
                <w:lang w:val="en-US"/>
              </w:rPr>
              <w:t>7</w:t>
            </w:r>
            <w:r w:rsidRPr="00D76280">
              <w:t>.</w:t>
            </w:r>
            <w:r>
              <w:rPr>
                <w:lang w:val="sr-Cyrl-CS"/>
              </w:rPr>
              <w:t xml:space="preserve">2015. године у  </w:t>
            </w:r>
            <w:r w:rsidR="000E39E7">
              <w:rPr>
                <w:lang w:val="en-US"/>
              </w:rPr>
              <w:t>0</w:t>
            </w:r>
            <w:r>
              <w:rPr>
                <w:lang w:val="en-US"/>
              </w:rPr>
              <w:t>9</w:t>
            </w:r>
            <w:r w:rsidRPr="00D76280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1D51C3" w:rsidRPr="00771F49" w:rsidRDefault="001D51C3" w:rsidP="003B1FA6">
            <w:pPr>
              <w:keepNext/>
              <w:keepLines/>
            </w:pPr>
            <w:r w:rsidRPr="00D76280">
              <w:rPr>
                <w:color w:val="000000"/>
              </w:rPr>
              <w:t xml:space="preserve">Понуде се достављају на адресу: </w:t>
            </w:r>
            <w:r w:rsidRPr="00D76280">
              <w:t>Управа царина,</w:t>
            </w:r>
            <w:r w:rsidRPr="00D76280">
              <w:rPr>
                <w:lang w:val="sr-Cyrl-CS"/>
              </w:rPr>
              <w:t xml:space="preserve"> </w:t>
            </w:r>
            <w:r w:rsidRPr="00D76280">
              <w:t>Београд</w:t>
            </w:r>
            <w:r w:rsidRPr="00D76280">
              <w:rPr>
                <w:lang w:val="sr-Cyrl-CS"/>
              </w:rPr>
              <w:t>,</w:t>
            </w:r>
            <w:r w:rsidRPr="00D76280">
              <w:t xml:space="preserve"> Булевар Зорана Ђинђића број 155а.</w:t>
            </w:r>
          </w:p>
        </w:tc>
      </w:tr>
      <w:tr w:rsidR="001D51C3" w:rsidRPr="008D249C" w:rsidTr="003B1FA6">
        <w:trPr>
          <w:jc w:val="center"/>
        </w:trPr>
        <w:tc>
          <w:tcPr>
            <w:tcW w:w="2788" w:type="dxa"/>
            <w:vAlign w:val="center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Време и место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отварања понуда:</w:t>
            </w:r>
          </w:p>
        </w:tc>
        <w:tc>
          <w:tcPr>
            <w:tcW w:w="5700" w:type="dxa"/>
            <w:vAlign w:val="bottom"/>
          </w:tcPr>
          <w:p w:rsidR="001D51C3" w:rsidRPr="00D76280" w:rsidRDefault="001D51C3" w:rsidP="001D51C3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>
              <w:rPr>
                <w:rFonts w:cs="Times New Roman"/>
                <w:lang w:val="sr-Cyrl-CS"/>
              </w:rPr>
              <w:t>10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>
              <w:rPr>
                <w:rFonts w:cs="Times New Roman"/>
                <w:lang w:val="en-US"/>
              </w:rPr>
              <w:t>7</w:t>
            </w:r>
            <w:r w:rsidRPr="00D76280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2015</w:t>
            </w:r>
            <w:r w:rsidRPr="00D76280">
              <w:rPr>
                <w:rFonts w:cs="Times New Roman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="000E39E7">
              <w:rPr>
                <w:rFonts w:cs="Times New Roman"/>
                <w:color w:val="000000"/>
                <w:lang w:val="en-US"/>
              </w:rPr>
              <w:t>0</w:t>
            </w:r>
            <w:r>
              <w:rPr>
                <w:rFonts w:cs="Times New Roman"/>
                <w:color w:val="000000"/>
                <w:lang w:val="en-US"/>
              </w:rPr>
              <w:t>9</w:t>
            </w:r>
            <w:r w:rsidRPr="00D76280">
              <w:rPr>
                <w:rFonts w:cs="Times New Roman"/>
                <w:color w:val="000000"/>
              </w:rPr>
              <w:t>,30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1D51C3" w:rsidRPr="008D249C" w:rsidTr="003B1FA6">
        <w:trPr>
          <w:trHeight w:val="510"/>
          <w:jc w:val="center"/>
        </w:trPr>
        <w:tc>
          <w:tcPr>
            <w:tcW w:w="2788" w:type="dxa"/>
            <w:vAlign w:val="bottom"/>
          </w:tcPr>
          <w:p w:rsidR="001D51C3" w:rsidRPr="004D6DAD" w:rsidRDefault="001D51C3" w:rsidP="003B1FA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700" w:type="dxa"/>
            <w:vAlign w:val="bottom"/>
          </w:tcPr>
          <w:p w:rsidR="001D51C3" w:rsidRDefault="001D51C3" w:rsidP="003B1FA6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1D51C3" w:rsidRPr="00E1270A" w:rsidRDefault="001D51C3" w:rsidP="003B1FA6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1D51C3" w:rsidRDefault="001D51C3" w:rsidP="001D51C3">
      <w:pPr>
        <w:rPr>
          <w:rFonts w:cs="Times New Roman"/>
          <w:color w:val="000000"/>
          <w:sz w:val="22"/>
          <w:szCs w:val="22"/>
          <w:lang w:val="sr-Cyrl-CS"/>
        </w:rPr>
      </w:pPr>
    </w:p>
    <w:p w:rsidR="001D51C3" w:rsidRPr="006252E1" w:rsidRDefault="001D51C3" w:rsidP="001D51C3"/>
    <w:p w:rsidR="001D51C3" w:rsidRDefault="001D51C3" w:rsidP="001D51C3"/>
    <w:p w:rsidR="001D51C3" w:rsidRDefault="001D51C3" w:rsidP="001D51C3"/>
    <w:p w:rsidR="001D51C3" w:rsidRDefault="001D51C3" w:rsidP="001D51C3"/>
    <w:p w:rsidR="001F19A1" w:rsidRDefault="001F19A1"/>
    <w:sectPr w:rsidR="001F19A1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1D51C3"/>
    <w:rsid w:val="000E39E7"/>
    <w:rsid w:val="001D51C3"/>
    <w:rsid w:val="001F19A1"/>
    <w:rsid w:val="00906CB0"/>
    <w:rsid w:val="00C06653"/>
    <w:rsid w:val="00D065BF"/>
    <w:rsid w:val="00E06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51C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D51C3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1D51C3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1D51C3"/>
    <w:rPr>
      <w:rFonts w:cs="Times New Roman"/>
      <w:color w:val="0000FF"/>
      <w:u w:val="single"/>
    </w:rPr>
  </w:style>
  <w:style w:type="paragraph" w:styleId="NoSpacing">
    <w:name w:val="No Spacing"/>
    <w:uiPriority w:val="1"/>
    <w:qFormat/>
    <w:rsid w:val="001D51C3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FCA5655-64E1-4E75-ADDF-E74000072348}"/>
</file>

<file path=customXml/itemProps2.xml><?xml version="1.0" encoding="utf-8"?>
<ds:datastoreItem xmlns:ds="http://schemas.openxmlformats.org/officeDocument/2006/customXml" ds:itemID="{80C8FA86-9D71-4906-9263-FA3DD4A5528D}"/>
</file>

<file path=customXml/itemProps3.xml><?xml version="1.0" encoding="utf-8"?>
<ds:datastoreItem xmlns:ds="http://schemas.openxmlformats.org/officeDocument/2006/customXml" ds:itemID="{A926234C-E812-4474-8782-41134FA42FD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1216</Characters>
  <Application>Microsoft Office Word</Application>
  <DocSecurity>0</DocSecurity>
  <Lines>10</Lines>
  <Paragraphs>2</Paragraphs>
  <ScaleCrop>false</ScaleCrop>
  <Company>uc</Company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dudicm</cp:lastModifiedBy>
  <cp:revision>4</cp:revision>
  <dcterms:created xsi:type="dcterms:W3CDTF">2015-06-30T06:43:00Z</dcterms:created>
  <dcterms:modified xsi:type="dcterms:W3CDTF">2015-06-30T07:01:00Z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