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B3FBD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B3FBD" w:rsidRPr="00DB3FBD" w:rsidRDefault="000B1186" w:rsidP="00DB3FBD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DB3FBD">
              <w:rPr>
                <w:rFonts w:ascii="Times New Roman" w:hAnsi="Times New Roman"/>
              </w:rPr>
              <w:t>Отворени</w:t>
            </w:r>
            <w:proofErr w:type="spellEnd"/>
            <w:r w:rsidRPr="00DB3FBD">
              <w:rPr>
                <w:rFonts w:ascii="Times New Roman" w:hAnsi="Times New Roman"/>
              </w:rPr>
              <w:t xml:space="preserve"> </w:t>
            </w:r>
            <w:proofErr w:type="spellStart"/>
            <w:r w:rsidRPr="00DB3FBD">
              <w:rPr>
                <w:rFonts w:ascii="Times New Roman" w:hAnsi="Times New Roman"/>
              </w:rPr>
              <w:t>поступак</w:t>
            </w:r>
            <w:proofErr w:type="spellEnd"/>
            <w:r w:rsidRPr="00DB3FBD">
              <w:rPr>
                <w:rFonts w:ascii="Times New Roman" w:hAnsi="Times New Roman"/>
              </w:rPr>
              <w:t xml:space="preserve"> </w:t>
            </w:r>
            <w:proofErr w:type="spellStart"/>
            <w:r w:rsidRPr="00DB3FBD">
              <w:rPr>
                <w:rFonts w:ascii="Times New Roman" w:hAnsi="Times New Roman"/>
              </w:rPr>
              <w:t>јавне</w:t>
            </w:r>
            <w:proofErr w:type="spellEnd"/>
            <w:r w:rsidRPr="00DB3FBD">
              <w:rPr>
                <w:rFonts w:ascii="Times New Roman" w:hAnsi="Times New Roman"/>
              </w:rPr>
              <w:t xml:space="preserve"> </w:t>
            </w:r>
            <w:proofErr w:type="spellStart"/>
            <w:r w:rsidRPr="00DB3FBD">
              <w:rPr>
                <w:rFonts w:ascii="Times New Roman" w:hAnsi="Times New Roman"/>
              </w:rPr>
              <w:t>набавке</w:t>
            </w:r>
            <w:proofErr w:type="spellEnd"/>
            <w:r w:rsidRPr="00DB3FBD">
              <w:rPr>
                <w:rFonts w:ascii="Times New Roman" w:hAnsi="Times New Roman"/>
              </w:rPr>
              <w:t xml:space="preserve"> </w:t>
            </w:r>
            <w:proofErr w:type="spellStart"/>
            <w:r w:rsidRPr="00DB3FBD">
              <w:rPr>
                <w:rFonts w:ascii="Times New Roman" w:hAnsi="Times New Roman"/>
                <w:b/>
              </w:rPr>
              <w:t>број</w:t>
            </w:r>
            <w:proofErr w:type="spellEnd"/>
            <w:r w:rsidRPr="00DB3FBD">
              <w:rPr>
                <w:rFonts w:ascii="Times New Roman" w:hAnsi="Times New Roman"/>
                <w:b/>
              </w:rPr>
              <w:t xml:space="preserve"> </w:t>
            </w:r>
            <w:r w:rsidR="00DB3FBD" w:rsidRPr="00DB3FBD">
              <w:rPr>
                <w:rFonts w:ascii="Times New Roman" w:hAnsi="Times New Roman"/>
                <w:b/>
                <w:lang w:val="sr-Cyrl-RS"/>
              </w:rPr>
              <w:t>1</w:t>
            </w:r>
            <w:r w:rsidR="00DB3FBD" w:rsidRPr="00DB3FBD">
              <w:rPr>
                <w:rFonts w:ascii="Times New Roman" w:hAnsi="Times New Roman"/>
                <w:b/>
                <w:lang w:val="sr-Latn-RS"/>
              </w:rPr>
              <w:t>9</w:t>
            </w:r>
            <w:r w:rsidR="00EE0E88" w:rsidRPr="00DB3FBD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DB3FBD">
              <w:rPr>
                <w:rFonts w:ascii="Times New Roman" w:hAnsi="Times New Roman"/>
                <w:b/>
              </w:rPr>
              <w:t>1</w:t>
            </w:r>
            <w:r w:rsidR="008A40F6" w:rsidRPr="00DB3FBD">
              <w:rPr>
                <w:rFonts w:ascii="Times New Roman" w:hAnsi="Times New Roman"/>
                <w:b/>
              </w:rPr>
              <w:t>9</w:t>
            </w:r>
            <w:r w:rsidR="00AA0FCF" w:rsidRPr="00DB3FBD">
              <w:rPr>
                <w:rFonts w:ascii="Times New Roman" w:hAnsi="Times New Roman"/>
                <w:b/>
              </w:rPr>
              <w:t xml:space="preserve"> </w:t>
            </w:r>
            <w:r w:rsidR="00AA0FCF" w:rsidRPr="00DB3FBD">
              <w:rPr>
                <w:rFonts w:ascii="Times New Roman" w:hAnsi="Times New Roman"/>
                <w:lang w:val="ru-RU"/>
              </w:rPr>
              <w:t xml:space="preserve">– </w:t>
            </w:r>
            <w:r w:rsidR="00DB3FBD" w:rsidRPr="00DB3FBD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DB3FBD" w:rsidRPr="00DB3FBD">
              <w:rPr>
                <w:rFonts w:ascii="Times New Roman" w:hAnsi="Times New Roman"/>
                <w:lang w:val="ru-RU"/>
              </w:rPr>
              <w:t xml:space="preserve">услуга </w:t>
            </w:r>
            <w:r w:rsidR="00DB3FBD" w:rsidRPr="00DB3FBD">
              <w:rPr>
                <w:rFonts w:ascii="Times New Roman" w:hAnsi="Times New Roman"/>
              </w:rPr>
              <w:t>L3VPN</w:t>
            </w:r>
            <w:r w:rsidR="00DB3FBD" w:rsidRPr="00DB3FBD">
              <w:rPr>
                <w:rFonts w:ascii="Times New Roman" w:hAnsi="Times New Roman"/>
                <w:lang w:val="sr-Cyrl-CS"/>
              </w:rPr>
              <w:t>.</w:t>
            </w:r>
          </w:p>
          <w:p w:rsidR="00DB3FBD" w:rsidRPr="00DB3FBD" w:rsidRDefault="00DB3FBD" w:rsidP="00DB3FBD">
            <w:pPr>
              <w:keepNext/>
              <w:keepLines/>
              <w:outlineLvl w:val="0"/>
              <w:rPr>
                <w:rFonts w:cs="Times New Roman"/>
                <w:lang w:val="sr-Cyrl-CS"/>
              </w:rPr>
            </w:pPr>
            <w:r w:rsidRPr="00DB3FBD">
              <w:rPr>
                <w:rFonts w:cs="Times New Roman"/>
                <w:lang w:val="sr-Cyrl-CS"/>
              </w:rPr>
              <w:t>Назив и ознака из општег речника: 64210000 – Телекомуникационе услуге</w:t>
            </w:r>
            <w:r w:rsidRPr="00DB3FBD">
              <w:rPr>
                <w:rFonts w:cs="Times New Roman"/>
              </w:rPr>
              <w:t>.</w:t>
            </w:r>
          </w:p>
          <w:p w:rsidR="000B1186" w:rsidRPr="00185D49" w:rsidRDefault="000B1186" w:rsidP="00185D4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DB3FBD" w:rsidP="00BA7814">
            <w:pPr>
              <w:jc w:val="left"/>
              <w:rPr>
                <w:rFonts w:cs="Times New Roman"/>
                <w:lang w:val="en-US"/>
              </w:rPr>
            </w:pPr>
            <w:r w:rsidRPr="00845920">
              <w:rPr>
                <w:bCs/>
                <w:lang w:val="sr-Cyrl-RS"/>
              </w:rPr>
              <w:t xml:space="preserve">31.958.400,00 динара </w:t>
            </w:r>
            <w:r w:rsidR="00131CDA"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B7585" w:rsidRDefault="00185D49" w:rsidP="00EB7585">
            <w:pPr>
              <w:rPr>
                <w:lang w:val="ru-RU"/>
              </w:rPr>
            </w:pPr>
            <w:r w:rsidRPr="00E25A77">
              <w:rPr>
                <w:rFonts w:cs="Times New Roman"/>
                <w:b/>
                <w:lang w:val="ru-RU"/>
              </w:rPr>
              <w:t>„</w:t>
            </w:r>
            <w:r w:rsidRPr="00E25A77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E25A77">
              <w:rPr>
                <w:rFonts w:cs="Times New Roman"/>
                <w:b/>
                <w:lang w:val="ru-RU"/>
              </w:rPr>
              <w:t>”</w:t>
            </w:r>
            <w:r w:rsidRPr="00E25A77">
              <w:rPr>
                <w:rFonts w:cs="Times New Roman"/>
                <w:lang w:val="ru-RU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85D49" w:rsidRDefault="007829A4" w:rsidP="00185D49">
            <w:pPr>
              <w:jc w:val="left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B7585" w:rsidRDefault="00DB3FBD" w:rsidP="00071BA9">
            <w:pPr>
              <w:jc w:val="left"/>
              <w:rPr>
                <w:rFonts w:cs="Times New Roman"/>
                <w:bCs/>
                <w:lang w:val="sr-Latn-RS"/>
              </w:rPr>
            </w:pPr>
            <w:r w:rsidRPr="00845920">
              <w:rPr>
                <w:bCs/>
                <w:lang w:val="sr-Cyrl-RS"/>
              </w:rPr>
              <w:t xml:space="preserve">31.958.400,00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31550" w:rsidRDefault="00A56C4A" w:rsidP="00185D49">
            <w:pPr>
              <w:jc w:val="left"/>
              <w:rPr>
                <w:rFonts w:cs="Times New Roman"/>
                <w:b/>
                <w:lang w:val="sr-Latn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цена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DB3FBD" w:rsidP="00A56C4A">
            <w:pPr>
              <w:jc w:val="left"/>
              <w:rPr>
                <w:rFonts w:cs="Times New Roman"/>
                <w:color w:val="FF0000"/>
              </w:rPr>
            </w:pPr>
            <w:r w:rsidRPr="00845920">
              <w:rPr>
                <w:bCs/>
                <w:lang w:val="sr-Cyrl-RS"/>
              </w:rPr>
              <w:t xml:space="preserve">31.958.400,00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DB3FBD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17.10</w:t>
            </w:r>
            <w:r w:rsidR="00185D49">
              <w:rPr>
                <w:lang w:val="sr-Cyrl-CS"/>
              </w:rPr>
              <w:t>.</w:t>
            </w:r>
            <w:r w:rsidR="00185D49" w:rsidRPr="00162BCC">
              <w:rPr>
                <w:lang w:val="sr-Cyrl-CS"/>
              </w:rPr>
              <w:t>201</w:t>
            </w:r>
            <w:r w:rsidR="00185D49">
              <w:rPr>
                <w:lang w:val="sr-Cyrl-RS"/>
              </w:rPr>
              <w:t>9</w:t>
            </w:r>
            <w:r w:rsidR="00185D49" w:rsidRPr="00162BC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A40F6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</w:t>
            </w:r>
            <w:r w:rsidR="00DB3FBD">
              <w:rPr>
                <w:rFonts w:cs="Times New Roman"/>
                <w:lang w:val="sr-Latn-RS"/>
              </w:rPr>
              <w:t>5</w:t>
            </w:r>
            <w:r w:rsidR="00DB3FBD">
              <w:rPr>
                <w:rFonts w:cs="Times New Roman"/>
                <w:lang w:val="sr-Cyrl-RS"/>
              </w:rPr>
              <w:t>.11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131CDA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DB3FBD" w:rsidP="00A56C4A">
            <w:pPr>
              <w:rPr>
                <w:rFonts w:cs="Times New Roman"/>
                <w:noProof/>
              </w:rPr>
            </w:pPr>
            <w:r w:rsidRPr="00137E25">
              <w:rPr>
                <w:b/>
              </w:rPr>
              <w:t>Предузеће за телекомуникације „Телеком Србија” а.д. Београд из Београда, улица Таковска број 2, ПИБ 100002887, матични број 17162543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B7585" w:rsidRDefault="00DB3FBD" w:rsidP="00185D49">
            <w:pPr>
              <w:rPr>
                <w:lang w:val="sr-Cyrl-RS"/>
              </w:rPr>
            </w:pPr>
            <w:r w:rsidRPr="002D41C3">
              <w:t xml:space="preserve">до </w:t>
            </w:r>
            <w:r w:rsidRPr="002D41C3">
              <w:rPr>
                <w:lang w:val="sr-Cyrl-RS"/>
              </w:rPr>
              <w:t>једне 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85D49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1550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B3FBD"/>
    <w:rsid w:val="00DE3286"/>
    <w:rsid w:val="00E05CFD"/>
    <w:rsid w:val="00E22149"/>
    <w:rsid w:val="00E44486"/>
    <w:rsid w:val="00EB7585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E9DD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A9CF5A-146B-4B0A-9CF8-1D9003C5DBD2}"/>
</file>

<file path=customXml/itemProps2.xml><?xml version="1.0" encoding="utf-8"?>
<ds:datastoreItem xmlns:ds="http://schemas.openxmlformats.org/officeDocument/2006/customXml" ds:itemID="{A32F8107-F00E-4091-83BB-4B14C967B73F}"/>
</file>

<file path=customXml/itemProps3.xml><?xml version="1.0" encoding="utf-8"?>
<ds:datastoreItem xmlns:ds="http://schemas.openxmlformats.org/officeDocument/2006/customXml" ds:itemID="{E50EF436-314D-4797-A7B2-42FEDBCE1F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62</cp:revision>
  <cp:lastPrinted>2015-11-27T08:44:00Z</cp:lastPrinted>
  <dcterms:created xsi:type="dcterms:W3CDTF">2015-07-20T13:19:00Z</dcterms:created>
  <dcterms:modified xsi:type="dcterms:W3CDTF">2019-12-05T13:55:00Z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