
<file path=[Content_Types].xml><?xml version="1.0" encoding="utf-8"?>
<Types xmlns="http://schemas.openxmlformats.org/package/2006/content-types">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448" w:rsidRPr="00B83A43" w:rsidRDefault="00BC6C8C" w:rsidP="00EC6407">
      <w:pPr>
        <w:keepNext/>
        <w:keepLines/>
        <w:widowControl w:val="0"/>
        <w:ind w:left="1260" w:rightChars="302" w:right="725" w:hanging="1260"/>
        <w:jc w:val="both"/>
        <w:outlineLvl w:val="0"/>
        <w:rPr>
          <w:rFonts w:ascii="Times New Roman" w:hAnsi="Times New Roman"/>
          <w:vertAlign w:val="superscript"/>
          <w:lang w:val="ru-RU"/>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854787">
        <w:rPr>
          <w:rFonts w:ascii="Times New Roman" w:hAnsi="Times New Roman"/>
          <w:b/>
          <w:lang w:val="sr-Cyrl-CS"/>
        </w:rPr>
        <w:t xml:space="preserve">бјашњење – јавна набавка број </w:t>
      </w:r>
      <w:r w:rsidR="009F1EE2">
        <w:rPr>
          <w:rFonts w:ascii="Times New Roman" w:hAnsi="Times New Roman"/>
          <w:b/>
          <w:lang w:val="ru-RU"/>
        </w:rPr>
        <w:t>0</w:t>
      </w:r>
      <w:r w:rsidR="00CE7D7A" w:rsidRPr="00CE7D7A">
        <w:rPr>
          <w:rFonts w:ascii="Times New Roman" w:hAnsi="Times New Roman"/>
          <w:b/>
          <w:lang w:val="ru-RU"/>
        </w:rPr>
        <w:t>7</w:t>
      </w:r>
      <w:r w:rsidR="003E5695">
        <w:rPr>
          <w:rFonts w:ascii="Times New Roman" w:hAnsi="Times New Roman"/>
          <w:b/>
          <w:lang w:val="sr-Cyrl-CS"/>
        </w:rPr>
        <w:t>/1</w:t>
      </w:r>
      <w:r w:rsidR="00496CAE" w:rsidRPr="00D55285">
        <w:rPr>
          <w:rFonts w:ascii="Times New Roman" w:hAnsi="Times New Roman"/>
          <w:b/>
          <w:lang w:val="ru-RU"/>
        </w:rPr>
        <w:t>6</w:t>
      </w:r>
      <w:r w:rsidR="003E5695">
        <w:rPr>
          <w:rFonts w:ascii="Times New Roman" w:hAnsi="Times New Roman"/>
          <w:b/>
          <w:lang w:val="sr-Cyrl-CS"/>
        </w:rPr>
        <w:t xml:space="preserve">, чији је предмет </w:t>
      </w:r>
      <w:r w:rsidR="003E5695" w:rsidRPr="000C0424">
        <w:rPr>
          <w:rFonts w:ascii="Times New Roman" w:hAnsi="Times New Roman"/>
          <w:b/>
          <w:lang w:val="sr-Cyrl-CS"/>
        </w:rPr>
        <w:t xml:space="preserve">набавка </w:t>
      </w:r>
      <w:r w:rsidR="009F1EE2" w:rsidRPr="00CE7D7A">
        <w:rPr>
          <w:rFonts w:ascii="Times New Roman" w:hAnsi="Times New Roman"/>
          <w:b/>
          <w:lang w:val="sr-Cyrl-CS"/>
        </w:rPr>
        <w:t>услуга</w:t>
      </w:r>
      <w:r w:rsidR="009F1EE2" w:rsidRPr="00CE7D7A">
        <w:rPr>
          <w:rFonts w:ascii="Times New Roman" w:hAnsi="Times New Roman"/>
          <w:b/>
          <w:lang w:val="ru-RU"/>
        </w:rPr>
        <w:t xml:space="preserve"> </w:t>
      </w:r>
      <w:r w:rsidR="00CE7D7A" w:rsidRPr="00CE7D7A">
        <w:rPr>
          <w:rFonts w:ascii="Times New Roman" w:hAnsi="Times New Roman"/>
          <w:b/>
          <w:lang w:val="ru-RU"/>
        </w:rPr>
        <w:t>спољног чишћења</w:t>
      </w:r>
    </w:p>
    <w:p w:rsidR="00BC6C8C" w:rsidRDefault="00BC6C8C" w:rsidP="00BC6C8C">
      <w:pPr>
        <w:keepNext/>
        <w:keepLines/>
        <w:widowControl w:val="0"/>
        <w:ind w:left="1260" w:rightChars="302" w:right="725" w:hanging="1260"/>
        <w:jc w:val="both"/>
        <w:outlineLvl w:val="0"/>
        <w:rPr>
          <w:rFonts w:ascii="Times New Roman" w:hAnsi="Times New Roman"/>
          <w:b/>
          <w:i/>
          <w:u w:val="single"/>
          <w:lang w:val="sr-Cyrl-CS"/>
        </w:rPr>
      </w:pPr>
    </w:p>
    <w:p w:rsidR="00DF79BA" w:rsidRDefault="00BC6C8C" w:rsidP="005875CF">
      <w:pPr>
        <w:keepNext/>
        <w:keepLines/>
        <w:widowControl w:val="0"/>
        <w:ind w:left="1260" w:rightChars="302" w:right="725" w:hanging="1260"/>
        <w:outlineLvl w:val="0"/>
        <w:rPr>
          <w:rFonts w:ascii="Times New Roman" w:hAnsi="Times New Roman"/>
          <w:b/>
          <w:i/>
          <w:u w:val="single"/>
        </w:rPr>
      </w:pPr>
      <w:r w:rsidRPr="009245D9">
        <w:rPr>
          <w:rFonts w:ascii="Times New Roman" w:hAnsi="Times New Roman"/>
          <w:b/>
          <w:i/>
          <w:u w:val="single"/>
          <w:lang w:val="sr-Cyrl-CS"/>
        </w:rPr>
        <w:t>Захтев за појашњење :</w:t>
      </w:r>
    </w:p>
    <w:p w:rsidR="009F1EE2" w:rsidRPr="009F1EE2" w:rsidRDefault="009F1EE2" w:rsidP="005875CF">
      <w:pPr>
        <w:keepNext/>
        <w:keepLines/>
        <w:widowControl w:val="0"/>
        <w:ind w:left="1260" w:rightChars="302" w:right="725" w:hanging="1260"/>
        <w:outlineLvl w:val="0"/>
        <w:rPr>
          <w:rFonts w:ascii="Times New Roman" w:hAnsi="Times New Roman"/>
          <w:b/>
          <w:i/>
          <w:u w:val="single"/>
        </w:rPr>
      </w:pPr>
    </w:p>
    <w:p w:rsidR="00C8045C" w:rsidRPr="00F965F2" w:rsidRDefault="00CE7D7A" w:rsidP="00F965F2">
      <w:pPr>
        <w:pStyle w:val="BodyText"/>
        <w:keepNext/>
        <w:keepLines/>
        <w:tabs>
          <w:tab w:val="left" w:pos="720"/>
          <w:tab w:val="center" w:pos="1080"/>
        </w:tabs>
        <w:rPr>
          <w:rFonts w:ascii="Times New Roman" w:hAnsi="Times New Roman"/>
          <w:b/>
          <w:noProof/>
          <w:lang w:val="ru-RU"/>
        </w:rPr>
      </w:pPr>
      <w:r>
        <w:rPr>
          <w:rFonts w:ascii="Times New Roman" w:hAnsi="Times New Roman"/>
          <w:b/>
          <w:noProof/>
        </w:rPr>
        <w:drawing>
          <wp:inline distT="0" distB="0" distL="0" distR="0">
            <wp:extent cx="5934075" cy="43529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34075" cy="4352925"/>
                    </a:xfrm>
                    <a:prstGeom prst="rect">
                      <a:avLst/>
                    </a:prstGeom>
                    <a:noFill/>
                    <a:ln w="9525">
                      <a:noFill/>
                      <a:miter lim="800000"/>
                      <a:headEnd/>
                      <a:tailEnd/>
                    </a:ln>
                  </pic:spPr>
                </pic:pic>
              </a:graphicData>
            </a:graphic>
          </wp:inline>
        </w:drawing>
      </w:r>
    </w:p>
    <w:p w:rsidR="009A4300" w:rsidRPr="00CE7D7A" w:rsidRDefault="009A4300" w:rsidP="009F1EE2">
      <w:pPr>
        <w:pStyle w:val="BodyText"/>
        <w:keepNext/>
        <w:keepLines/>
        <w:tabs>
          <w:tab w:val="left" w:pos="720"/>
          <w:tab w:val="center" w:pos="1080"/>
        </w:tabs>
        <w:jc w:val="center"/>
        <w:rPr>
          <w:rFonts w:ascii="Times New Roman" w:hAnsi="Times New Roman"/>
          <w:b/>
          <w:i/>
          <w:noProof/>
          <w:u w:val="single"/>
          <w:lang w:val="ru-RU"/>
        </w:rPr>
      </w:pPr>
      <w:r w:rsidRPr="00D55285">
        <w:rPr>
          <w:rFonts w:ascii="Times New Roman" w:hAnsi="Times New Roman"/>
          <w:b/>
          <w:i/>
          <w:noProof/>
          <w:u w:val="single"/>
          <w:lang w:val="ru-RU"/>
        </w:rPr>
        <w:t>Одговор</w:t>
      </w:r>
    </w:p>
    <w:p w:rsidR="009F1EE2" w:rsidRPr="00CE7D7A" w:rsidRDefault="009F1EE2" w:rsidP="009F1EE2">
      <w:pPr>
        <w:pStyle w:val="BodyText"/>
        <w:keepNext/>
        <w:keepLines/>
        <w:tabs>
          <w:tab w:val="left" w:pos="720"/>
          <w:tab w:val="center" w:pos="1080"/>
        </w:tabs>
        <w:jc w:val="center"/>
        <w:rPr>
          <w:rFonts w:ascii="Times New Roman" w:hAnsi="Times New Roman"/>
          <w:b/>
          <w:i/>
          <w:noProof/>
          <w:u w:val="single"/>
          <w:lang w:val="ru-RU"/>
        </w:rPr>
      </w:pPr>
    </w:p>
    <w:p w:rsidR="00F965F2" w:rsidRDefault="0078295D" w:rsidP="00D55285">
      <w:pPr>
        <w:pStyle w:val="BodyText"/>
        <w:keepNext/>
        <w:keepLines/>
        <w:tabs>
          <w:tab w:val="left" w:pos="720"/>
          <w:tab w:val="center" w:pos="1080"/>
        </w:tabs>
        <w:jc w:val="both"/>
        <w:rPr>
          <w:rFonts w:ascii="Times New Roman" w:hAnsi="Times New Roman"/>
          <w:lang w:val="sr-Cyrl-CS"/>
        </w:rPr>
      </w:pPr>
      <w:r>
        <w:rPr>
          <w:rFonts w:ascii="Times New Roman" w:hAnsi="Times New Roman"/>
          <w:lang w:val="sr-Cyrl-CS"/>
        </w:rPr>
        <w:tab/>
      </w:r>
      <w:r w:rsidR="00CE7D7A">
        <w:rPr>
          <w:rFonts w:ascii="Times New Roman" w:hAnsi="Times New Roman"/>
          <w:lang w:val="sr-Cyrl-CS"/>
        </w:rPr>
        <w:t xml:space="preserve">Наручилац остаје при захтевима из конкурсне документације из разлога што  је приликом израде конкурсне документације имао у виду мишљење Управе за јавне набавке број 011-00-365/15 од 16.11.2015. године, заведено у Управи царина под бројем 148-19-460-01-169/3/2015 од 17.11.2015. године у коме се наводи: </w:t>
      </w:r>
    </w:p>
    <w:p w:rsidR="00B61CCA" w:rsidRPr="00CE7D7A" w:rsidRDefault="00CE7D7A" w:rsidP="00F965F2">
      <w:pPr>
        <w:pStyle w:val="BodyText"/>
        <w:keepNext/>
        <w:keepLines/>
        <w:tabs>
          <w:tab w:val="left" w:pos="720"/>
          <w:tab w:val="center" w:pos="1080"/>
        </w:tabs>
        <w:ind w:firstLine="720"/>
        <w:jc w:val="both"/>
        <w:rPr>
          <w:rFonts w:ascii="Times New Roman" w:hAnsi="Times New Roman"/>
          <w:lang w:val="sr-Cyrl-CS"/>
        </w:rPr>
      </w:pPr>
      <w:r>
        <w:rPr>
          <w:rFonts w:ascii="Times New Roman" w:hAnsi="Times New Roman"/>
          <w:lang w:val="sr-Cyrl-CS"/>
        </w:rPr>
        <w:t>„</w:t>
      </w:r>
      <w:r w:rsidR="00956678">
        <w:rPr>
          <w:rFonts w:ascii="Times New Roman" w:hAnsi="Times New Roman"/>
          <w:lang w:val="sr-Cyrl-CS"/>
        </w:rPr>
        <w:t>...</w:t>
      </w:r>
      <w:r w:rsidR="00B61CCA" w:rsidRPr="00B61CCA">
        <w:rPr>
          <w:rFonts w:ascii="Times New Roman" w:hAnsi="Times New Roman"/>
          <w:b/>
          <w:lang w:val="sr-Cyrl-CS"/>
        </w:rPr>
        <w:t xml:space="preserve">Уколико би се искључиво право доделило одређеним актом, а да за то не постоји овлашћење доносиоца </w:t>
      </w:r>
      <w:r w:rsidR="00B61CCA" w:rsidRPr="00956678">
        <w:rPr>
          <w:rFonts w:ascii="Times New Roman" w:hAnsi="Times New Roman"/>
          <w:b/>
          <w:u w:val="single"/>
          <w:lang w:val="sr-Cyrl-CS"/>
        </w:rPr>
        <w:t>или ако поред доношења акта конкуренција на релевантном тржишту у погледу обављања одређене делатности ипак постоји, мишљења смо да се лице коме би се доделило искључиво право не би могло сматрати носиоцем искључивог права, те да не би било основа за примену изузетка из члана 7. став 1. тачка 1. Закона о јавним набавкама. Наведено поступање било би супротно начелима јавних набавки, пре свега начелу обезбеђивања конкуренције дефинисаном у члану 10. Закона о јавним набавкама, те начелу једнакости понуђача, предвиђеним чланом 12. Закона о јавним набавкама</w:t>
      </w:r>
      <w:r w:rsidR="00956678">
        <w:rPr>
          <w:rFonts w:ascii="Times New Roman" w:hAnsi="Times New Roman"/>
          <w:lang w:val="sr-Cyrl-CS"/>
        </w:rPr>
        <w:t>...</w:t>
      </w:r>
      <w:r w:rsidR="00B61CCA">
        <w:rPr>
          <w:rFonts w:ascii="Times New Roman" w:hAnsi="Times New Roman"/>
          <w:lang w:val="sr-Cyrl-CS"/>
        </w:rPr>
        <w:t>“</w:t>
      </w:r>
    </w:p>
    <w:sectPr w:rsidR="00B61CCA" w:rsidRPr="00CE7D7A"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E909A6"/>
    <w:multiLevelType w:val="hybridMultilevel"/>
    <w:tmpl w:val="03FEA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864F63"/>
    <w:multiLevelType w:val="hybridMultilevel"/>
    <w:tmpl w:val="F3883E82"/>
    <w:lvl w:ilvl="0" w:tplc="2FD0AB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743938"/>
    <w:multiLevelType w:val="hybridMultilevel"/>
    <w:tmpl w:val="AB2AED60"/>
    <w:lvl w:ilvl="0" w:tplc="FF8058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2277D5"/>
    <w:multiLevelType w:val="hybridMultilevel"/>
    <w:tmpl w:val="CF32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B416CB"/>
    <w:multiLevelType w:val="hybridMultilevel"/>
    <w:tmpl w:val="108E5926"/>
    <w:lvl w:ilvl="0" w:tplc="5C186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4"/>
  </w:num>
  <w:num w:numId="5">
    <w:abstractNumId w:val="6"/>
  </w:num>
  <w:num w:numId="6">
    <w:abstractNumId w:val="5"/>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C8C"/>
    <w:rsid w:val="0000533B"/>
    <w:rsid w:val="000269EF"/>
    <w:rsid w:val="0005380E"/>
    <w:rsid w:val="00092365"/>
    <w:rsid w:val="000B4BF8"/>
    <w:rsid w:val="000C493C"/>
    <w:rsid w:val="000C7F5F"/>
    <w:rsid w:val="000D52EA"/>
    <w:rsid w:val="001148C7"/>
    <w:rsid w:val="00123D56"/>
    <w:rsid w:val="00127698"/>
    <w:rsid w:val="001435DC"/>
    <w:rsid w:val="00193327"/>
    <w:rsid w:val="001A19B8"/>
    <w:rsid w:val="00202BC0"/>
    <w:rsid w:val="00205F3C"/>
    <w:rsid w:val="00233A3B"/>
    <w:rsid w:val="00261BF1"/>
    <w:rsid w:val="00270F82"/>
    <w:rsid w:val="00273F41"/>
    <w:rsid w:val="00284B07"/>
    <w:rsid w:val="00286C10"/>
    <w:rsid w:val="002C4494"/>
    <w:rsid w:val="002F3C1C"/>
    <w:rsid w:val="003202A7"/>
    <w:rsid w:val="00350580"/>
    <w:rsid w:val="00357B32"/>
    <w:rsid w:val="003C3C8C"/>
    <w:rsid w:val="003E1110"/>
    <w:rsid w:val="003E50C2"/>
    <w:rsid w:val="003E5695"/>
    <w:rsid w:val="004007D7"/>
    <w:rsid w:val="00443DD3"/>
    <w:rsid w:val="00461DF0"/>
    <w:rsid w:val="00465048"/>
    <w:rsid w:val="004918E2"/>
    <w:rsid w:val="00491E0D"/>
    <w:rsid w:val="004924BE"/>
    <w:rsid w:val="00496CAE"/>
    <w:rsid w:val="004A70DB"/>
    <w:rsid w:val="004C4C0E"/>
    <w:rsid w:val="005177E6"/>
    <w:rsid w:val="00540473"/>
    <w:rsid w:val="0056317B"/>
    <w:rsid w:val="00570CEC"/>
    <w:rsid w:val="00580C56"/>
    <w:rsid w:val="005875CF"/>
    <w:rsid w:val="005917CF"/>
    <w:rsid w:val="005A0DA5"/>
    <w:rsid w:val="005B02F9"/>
    <w:rsid w:val="005B4FEF"/>
    <w:rsid w:val="005C1AF9"/>
    <w:rsid w:val="005C362C"/>
    <w:rsid w:val="005E6C16"/>
    <w:rsid w:val="005F24A5"/>
    <w:rsid w:val="005F2E63"/>
    <w:rsid w:val="00616266"/>
    <w:rsid w:val="00625DC7"/>
    <w:rsid w:val="00631AD9"/>
    <w:rsid w:val="00657B72"/>
    <w:rsid w:val="006917FD"/>
    <w:rsid w:val="00743314"/>
    <w:rsid w:val="00773CE2"/>
    <w:rsid w:val="0078295D"/>
    <w:rsid w:val="007B2078"/>
    <w:rsid w:val="007D7DD1"/>
    <w:rsid w:val="007F12B8"/>
    <w:rsid w:val="007F19E0"/>
    <w:rsid w:val="007F2C29"/>
    <w:rsid w:val="007F33F2"/>
    <w:rsid w:val="00854787"/>
    <w:rsid w:val="00893C0C"/>
    <w:rsid w:val="008A2D22"/>
    <w:rsid w:val="008F2864"/>
    <w:rsid w:val="0093172E"/>
    <w:rsid w:val="009354B5"/>
    <w:rsid w:val="00956678"/>
    <w:rsid w:val="0097296D"/>
    <w:rsid w:val="00973C96"/>
    <w:rsid w:val="00983316"/>
    <w:rsid w:val="009856A5"/>
    <w:rsid w:val="009872D6"/>
    <w:rsid w:val="009A0146"/>
    <w:rsid w:val="009A4300"/>
    <w:rsid w:val="009C683C"/>
    <w:rsid w:val="009D6074"/>
    <w:rsid w:val="009F1EE2"/>
    <w:rsid w:val="00A12C1A"/>
    <w:rsid w:val="00A136A7"/>
    <w:rsid w:val="00A25CA4"/>
    <w:rsid w:val="00A8378A"/>
    <w:rsid w:val="00A84409"/>
    <w:rsid w:val="00AA24DC"/>
    <w:rsid w:val="00AD0D07"/>
    <w:rsid w:val="00AD7BB5"/>
    <w:rsid w:val="00AF2CB2"/>
    <w:rsid w:val="00AF4C88"/>
    <w:rsid w:val="00B223A8"/>
    <w:rsid w:val="00B347ED"/>
    <w:rsid w:val="00B61CCA"/>
    <w:rsid w:val="00B7647D"/>
    <w:rsid w:val="00B83A43"/>
    <w:rsid w:val="00B926D4"/>
    <w:rsid w:val="00B9418A"/>
    <w:rsid w:val="00BA1D2C"/>
    <w:rsid w:val="00BC6C8C"/>
    <w:rsid w:val="00BD6C4A"/>
    <w:rsid w:val="00BE5C99"/>
    <w:rsid w:val="00C0407C"/>
    <w:rsid w:val="00C36E16"/>
    <w:rsid w:val="00C4704F"/>
    <w:rsid w:val="00C63F31"/>
    <w:rsid w:val="00C8045C"/>
    <w:rsid w:val="00C85FCC"/>
    <w:rsid w:val="00CB3D66"/>
    <w:rsid w:val="00CC623D"/>
    <w:rsid w:val="00CD2A28"/>
    <w:rsid w:val="00CE7D7A"/>
    <w:rsid w:val="00D25C8F"/>
    <w:rsid w:val="00D55142"/>
    <w:rsid w:val="00D55285"/>
    <w:rsid w:val="00D97FAF"/>
    <w:rsid w:val="00DA196A"/>
    <w:rsid w:val="00DB22AB"/>
    <w:rsid w:val="00DB7E7E"/>
    <w:rsid w:val="00DC0F76"/>
    <w:rsid w:val="00DE5408"/>
    <w:rsid w:val="00DF79BA"/>
    <w:rsid w:val="00E00614"/>
    <w:rsid w:val="00E146BC"/>
    <w:rsid w:val="00E37D94"/>
    <w:rsid w:val="00E473D0"/>
    <w:rsid w:val="00E540BB"/>
    <w:rsid w:val="00EC6407"/>
    <w:rsid w:val="00ED0EA1"/>
    <w:rsid w:val="00ED1016"/>
    <w:rsid w:val="00ED3AFF"/>
    <w:rsid w:val="00ED593F"/>
    <w:rsid w:val="00F15448"/>
    <w:rsid w:val="00F17C32"/>
    <w:rsid w:val="00F3278A"/>
    <w:rsid w:val="00F340B2"/>
    <w:rsid w:val="00F83B7A"/>
    <w:rsid w:val="00F93025"/>
    <w:rsid w:val="00F965F2"/>
    <w:rsid w:val="00FD59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 w:type="paragraph" w:customStyle="1" w:styleId="Default">
    <w:name w:val="Default"/>
    <w:rsid w:val="00F3278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B223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A65F966-54F8-4106-AB0A-9B377610EF00}"/>
</file>

<file path=customXml/itemProps2.xml><?xml version="1.0" encoding="utf-8"?>
<ds:datastoreItem xmlns:ds="http://schemas.openxmlformats.org/officeDocument/2006/customXml" ds:itemID="{ABDFF97B-8B2E-47D9-B44B-A894C36AE980}"/>
</file>

<file path=customXml/itemProps3.xml><?xml version="1.0" encoding="utf-8"?>
<ds:datastoreItem xmlns:ds="http://schemas.openxmlformats.org/officeDocument/2006/customXml" ds:itemID="{D4E8C429-031F-41EC-8621-630E8E987B11}"/>
</file>

<file path=customXml/itemProps4.xml><?xml version="1.0" encoding="utf-8"?>
<ds:datastoreItem xmlns:ds="http://schemas.openxmlformats.org/officeDocument/2006/customXml" ds:itemID="{DC445831-2284-4661-80EB-794B3961E288}"/>
</file>

<file path=docProps/app.xml><?xml version="1.0" encoding="utf-8"?>
<Properties xmlns="http://schemas.openxmlformats.org/officeDocument/2006/extended-properties" xmlns:vt="http://schemas.openxmlformats.org/officeDocument/2006/docPropsVTypes">
  <Template>Normal</Template>
  <TotalTime>247</TotalTime>
  <Pages>1</Pages>
  <Words>164</Words>
  <Characters>936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19</cp:revision>
  <cp:lastPrinted>2016-05-10T11:52:00Z</cp:lastPrinted>
  <dcterms:created xsi:type="dcterms:W3CDTF">2015-05-22T15:14:00Z</dcterms:created>
  <dcterms:modified xsi:type="dcterms:W3CDTF">2016-05-10T12:04:00Z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