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594B9B" w:rsidRDefault="00760252" w:rsidP="005D65DA">
            <w:pPr>
              <w:pStyle w:val="Standard"/>
              <w:tabs>
                <w:tab w:val="clear" w:pos="1440"/>
                <w:tab w:val="left" w:pos="4200"/>
              </w:tabs>
              <w:rPr>
                <w:lang w:val="sr-Cyrl-RS"/>
              </w:rPr>
            </w:pPr>
            <w:r w:rsidRPr="00E54709">
              <w:rPr>
                <w:lang w:val="ru-RU"/>
              </w:rPr>
              <w:t>Набавка</w:t>
            </w:r>
            <w:r>
              <w:rPr>
                <w:lang w:val="ru-RU"/>
              </w:rPr>
              <w:t xml:space="preserve"> </w:t>
            </w:r>
            <w:r w:rsidR="00255D0C">
              <w:rPr>
                <w:lang w:val="sr-Cyrl-RS"/>
              </w:rPr>
              <w:t>лабораторијске опреме</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B4075" w:rsidRDefault="00255D0C" w:rsidP="00594B9B">
            <w:pPr>
              <w:pStyle w:val="Standard"/>
              <w:jc w:val="left"/>
              <w:rPr>
                <w:color w:val="auto"/>
              </w:rPr>
            </w:pPr>
            <w:r>
              <w:rPr>
                <w:b/>
                <w:color w:val="auto"/>
                <w:lang w:val="sr-Cyrl-RS"/>
              </w:rPr>
              <w:t>70</w:t>
            </w:r>
            <w:r w:rsidR="001E487F" w:rsidRPr="001B4075">
              <w:rPr>
                <w:b/>
                <w:color w:val="auto"/>
              </w:rPr>
              <w:t>/1</w:t>
            </w:r>
            <w:r w:rsidR="00576842" w:rsidRPr="001B4075">
              <w:rPr>
                <w:b/>
                <w:color w:val="auto"/>
                <w:lang w:val="sr-Cyrl-RS"/>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bookmarkStart w:id="0" w:name="_GoBack"/>
      <w:bookmarkEnd w:id="0"/>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hyperlink r:id="rId10" w:history="1">
        <w:r w:rsidRPr="00576842">
          <w:rPr>
            <w:color w:val="auto"/>
          </w:rPr>
          <w:t>www</w:t>
        </w:r>
      </w:hyperlink>
      <w:hyperlink r:id="rId11" w:history="1">
        <w:r w:rsidRPr="00576842">
          <w:rPr>
            <w:color w:val="auto"/>
            <w:lang w:val="ru-RU"/>
          </w:rPr>
          <w:t>.</w:t>
        </w:r>
      </w:hyperlink>
      <w:hyperlink r:id="rId12" w:history="1">
        <w:r w:rsidRPr="00576842">
          <w:rPr>
            <w:color w:val="auto"/>
          </w:rPr>
          <w:t>upravacarina</w:t>
        </w:r>
      </w:hyperlink>
      <w:hyperlink r:id="rId13" w:history="1">
        <w:r w:rsidRPr="00576842">
          <w:rPr>
            <w:color w:val="auto"/>
            <w:lang w:val="ru-RU"/>
          </w:rPr>
          <w:t>.</w:t>
        </w:r>
      </w:hyperlink>
      <w:hyperlink r:id="rId14" w:history="1">
        <w:r w:rsidRPr="00576842">
          <w:rPr>
            <w:color w:val="auto"/>
          </w:rPr>
          <w:t>rs</w:t>
        </w:r>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385BDB">
      <w:pPr>
        <w:pStyle w:val="Standard"/>
        <w:numPr>
          <w:ilvl w:val="0"/>
          <w:numId w:val="32"/>
        </w:numPr>
        <w:outlineLvl w:val="0"/>
        <w:rPr>
          <w:b/>
          <w:color w:val="auto"/>
          <w:lang w:val="ru-RU"/>
        </w:rPr>
      </w:pP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594B9B" w:rsidRPr="00594B9B" w:rsidRDefault="00FC3657" w:rsidP="00594B9B">
      <w:pPr>
        <w:pStyle w:val="Standard"/>
        <w:tabs>
          <w:tab w:val="clear" w:pos="1440"/>
          <w:tab w:val="left" w:pos="4200"/>
        </w:tabs>
        <w:rPr>
          <w:lang w:val="sr-Cyrl-RS"/>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594B9B">
        <w:rPr>
          <w:lang w:val="sr-Cyrl-RS"/>
        </w:rPr>
        <w:t>н</w:t>
      </w:r>
      <w:r w:rsidR="00594B9B" w:rsidRPr="00E54709">
        <w:rPr>
          <w:lang w:val="ru-RU"/>
        </w:rPr>
        <w:t>абавка</w:t>
      </w:r>
      <w:r w:rsidR="00594B9B">
        <w:rPr>
          <w:lang w:val="ru-RU"/>
        </w:rPr>
        <w:t xml:space="preserve"> </w:t>
      </w:r>
      <w:r w:rsidR="00A26381">
        <w:rPr>
          <w:lang w:val="sr-Cyrl-RS"/>
        </w:rPr>
        <w:t>лаборат</w:t>
      </w:r>
      <w:r w:rsidR="0038043F">
        <w:rPr>
          <w:lang w:val="sr-Cyrl-RS"/>
        </w:rPr>
        <w:t>оријске опреме .</w:t>
      </w:r>
    </w:p>
    <w:p w:rsidR="00FC3657" w:rsidRPr="00576842" w:rsidRDefault="00C90171" w:rsidP="00FC3657">
      <w:pPr>
        <w:pStyle w:val="Standard"/>
        <w:tabs>
          <w:tab w:val="clear" w:pos="1440"/>
          <w:tab w:val="left" w:pos="4200"/>
        </w:tabs>
        <w:rPr>
          <w:color w:val="auto"/>
          <w:lang w:val="ru-RU"/>
        </w:rPr>
      </w:pPr>
      <w:r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760252" w:rsidRPr="00385BDB" w:rsidRDefault="00760252" w:rsidP="003A5812">
      <w:pPr>
        <w:pStyle w:val="NoSpacing"/>
        <w:ind w:right="-540"/>
        <w:rPr>
          <w:lang w:val="sr-Cyrl-RS"/>
        </w:rPr>
      </w:pPr>
      <w:r w:rsidRPr="00576842">
        <w:rPr>
          <w:color w:val="FF0000"/>
          <w:lang w:val="ru-RU"/>
        </w:rPr>
        <w:tab/>
      </w:r>
      <w:r w:rsidRPr="002A505A">
        <w:rPr>
          <w:b/>
          <w:lang w:val="ru-RU"/>
        </w:rPr>
        <w:t>Назив и ознака из општег речника:</w:t>
      </w:r>
      <w:r w:rsidRPr="002A505A">
        <w:rPr>
          <w:lang w:val="ru-RU"/>
        </w:rPr>
        <w:t xml:space="preserve"> </w:t>
      </w:r>
      <w:r w:rsidR="00385BDB">
        <w:rPr>
          <w:lang w:val="ru-RU"/>
        </w:rPr>
        <w:t>38000000  -</w:t>
      </w:r>
      <w:r w:rsidR="00385BDB">
        <w:rPr>
          <w:lang w:val="sr-Cyrl-CS"/>
        </w:rPr>
        <w:t xml:space="preserve">Лабораторијска, оптичка и прецизна опрема, </w:t>
      </w:r>
      <w:r w:rsidR="00385BDB">
        <w:t>LA21 –</w:t>
      </w:r>
      <w:r w:rsidR="00C04A23">
        <w:rPr>
          <w:lang w:val="sr-Cyrl-RS"/>
        </w:rPr>
        <w:t xml:space="preserve"> </w:t>
      </w:r>
      <w:r w:rsidR="00385BDB">
        <w:rPr>
          <w:lang w:val="sr-Cyrl-RS"/>
        </w:rPr>
        <w:t>за лабораторијске намене.</w:t>
      </w:r>
    </w:p>
    <w:p w:rsidR="00760252" w:rsidRPr="002A505A" w:rsidRDefault="003B274B" w:rsidP="003B274B">
      <w:pPr>
        <w:ind w:firstLine="720"/>
        <w:rPr>
          <w:lang w:val="ru-RU"/>
        </w:rPr>
      </w:pPr>
      <w:r>
        <w:rPr>
          <w:iCs/>
        </w:rPr>
        <w:tab/>
      </w:r>
    </w:p>
    <w:p w:rsidR="00760252" w:rsidRPr="002A505A" w:rsidRDefault="00760252" w:rsidP="00760252">
      <w:pPr>
        <w:pStyle w:val="Standard"/>
        <w:tabs>
          <w:tab w:val="clear" w:pos="1440"/>
        </w:tabs>
        <w:ind w:firstLine="1440"/>
        <w:rPr>
          <w:color w:val="auto"/>
          <w:lang w:val="ru-RU"/>
        </w:rPr>
      </w:pPr>
      <w:r w:rsidRPr="002A505A">
        <w:rPr>
          <w:color w:val="auto"/>
          <w:lang w:val="ru-RU"/>
        </w:rPr>
        <w:t>Врста и опис предмета јавне набавке саставни су део конкурсне  документације.</w:t>
      </w:r>
    </w:p>
    <w:p w:rsidR="00760252" w:rsidRDefault="00385BDB" w:rsidP="00385BDB">
      <w:pPr>
        <w:pStyle w:val="Standard"/>
        <w:numPr>
          <w:ilvl w:val="0"/>
          <w:numId w:val="32"/>
        </w:numPr>
        <w:rPr>
          <w:b/>
          <w:color w:val="auto"/>
          <w:lang w:val="ru-RU"/>
        </w:rPr>
      </w:pPr>
      <w:r>
        <w:rPr>
          <w:b/>
          <w:color w:val="auto"/>
          <w:lang w:val="ru-RU"/>
        </w:rPr>
        <w:t>Опис партије</w:t>
      </w:r>
    </w:p>
    <w:p w:rsidR="00385BDB" w:rsidRPr="00385BDB" w:rsidRDefault="00385BDB" w:rsidP="00385BDB">
      <w:pPr>
        <w:pStyle w:val="Standard"/>
        <w:rPr>
          <w:color w:val="auto"/>
          <w:lang w:val="ru-RU"/>
        </w:rPr>
      </w:pPr>
      <w:r>
        <w:rPr>
          <w:color w:val="auto"/>
          <w:lang w:val="ru-RU"/>
        </w:rPr>
        <w:tab/>
      </w:r>
      <w:r w:rsidRPr="00385BDB">
        <w:rPr>
          <w:color w:val="auto"/>
          <w:lang w:val="ru-RU"/>
        </w:rPr>
        <w:t xml:space="preserve">Предмет јавне набавке </w:t>
      </w:r>
      <w:r>
        <w:rPr>
          <w:color w:val="auto"/>
          <w:lang w:val="ru-RU"/>
        </w:rPr>
        <w:t>је обликован поп партијама,тако да се свака партија може уговарати засебно и то:</w:t>
      </w:r>
    </w:p>
    <w:p w:rsidR="00595ACF" w:rsidRDefault="00595ACF" w:rsidP="00760252">
      <w:pPr>
        <w:pStyle w:val="Standard"/>
        <w:jc w:val="center"/>
        <w:rPr>
          <w:b/>
          <w:lang w:val="sr-Cyrl-BA"/>
        </w:rPr>
      </w:pPr>
    </w:p>
    <w:tbl>
      <w:tblPr>
        <w:tblStyle w:val="TableGrid"/>
        <w:tblW w:w="0" w:type="auto"/>
        <w:tblLook w:val="04A0" w:firstRow="1" w:lastRow="0" w:firstColumn="1" w:lastColumn="0" w:noHBand="0" w:noVBand="1"/>
      </w:tblPr>
      <w:tblGrid>
        <w:gridCol w:w="1728"/>
        <w:gridCol w:w="4217"/>
        <w:gridCol w:w="2911"/>
      </w:tblGrid>
      <w:tr w:rsidR="00C04A23" w:rsidRPr="00C04A23" w:rsidTr="00595ACF">
        <w:tc>
          <w:tcPr>
            <w:tcW w:w="1728" w:type="dxa"/>
          </w:tcPr>
          <w:p w:rsidR="00595ACF" w:rsidRPr="00C04A23" w:rsidRDefault="00595ACF" w:rsidP="00760252">
            <w:pPr>
              <w:pStyle w:val="Standard"/>
              <w:jc w:val="center"/>
              <w:rPr>
                <w:color w:val="000000" w:themeColor="text1"/>
                <w:lang w:val="sr-Cyrl-BA"/>
              </w:rPr>
            </w:pPr>
            <w:r w:rsidRPr="00C04A23">
              <w:rPr>
                <w:color w:val="000000" w:themeColor="text1"/>
                <w:lang w:val="sr-Cyrl-BA"/>
              </w:rPr>
              <w:t>Број партије</w:t>
            </w:r>
          </w:p>
        </w:tc>
        <w:tc>
          <w:tcPr>
            <w:tcW w:w="4217" w:type="dxa"/>
          </w:tcPr>
          <w:p w:rsidR="00595ACF" w:rsidRPr="00C04A23" w:rsidRDefault="00595ACF" w:rsidP="00760252">
            <w:pPr>
              <w:pStyle w:val="Standard"/>
              <w:jc w:val="center"/>
              <w:rPr>
                <w:color w:val="000000" w:themeColor="text1"/>
                <w:lang w:val="sr-Cyrl-BA"/>
              </w:rPr>
            </w:pPr>
            <w:r w:rsidRPr="00C04A23">
              <w:rPr>
                <w:color w:val="000000" w:themeColor="text1"/>
                <w:lang w:val="sr-Cyrl-BA"/>
              </w:rPr>
              <w:t>Назив партије</w:t>
            </w:r>
          </w:p>
        </w:tc>
        <w:tc>
          <w:tcPr>
            <w:tcW w:w="2911" w:type="dxa"/>
          </w:tcPr>
          <w:p w:rsidR="00595ACF" w:rsidRPr="00C04A23" w:rsidRDefault="00595ACF" w:rsidP="00760252">
            <w:pPr>
              <w:pStyle w:val="Standard"/>
              <w:jc w:val="center"/>
              <w:rPr>
                <w:color w:val="000000" w:themeColor="text1"/>
                <w:lang w:val="sr-Cyrl-BA"/>
              </w:rPr>
            </w:pPr>
            <w:r w:rsidRPr="00C04A23">
              <w:rPr>
                <w:color w:val="000000" w:themeColor="text1"/>
                <w:lang w:val="sr-Cyrl-BA"/>
              </w:rPr>
              <w:t>Назив и ознака из општег речника</w:t>
            </w:r>
          </w:p>
        </w:tc>
      </w:tr>
      <w:tr w:rsidR="00C04A23" w:rsidRPr="00C04A23" w:rsidTr="00E30CA6">
        <w:trPr>
          <w:trHeight w:val="1115"/>
        </w:trPr>
        <w:tc>
          <w:tcPr>
            <w:tcW w:w="1728" w:type="dxa"/>
          </w:tcPr>
          <w:p w:rsidR="00595ACF" w:rsidRPr="00C04A23" w:rsidRDefault="00595ACF" w:rsidP="00760252">
            <w:pPr>
              <w:pStyle w:val="Standard"/>
              <w:jc w:val="center"/>
              <w:rPr>
                <w:color w:val="000000" w:themeColor="text1"/>
                <w:lang w:val="sr-Cyrl-BA"/>
              </w:rPr>
            </w:pPr>
            <w:r w:rsidRPr="00C04A23">
              <w:rPr>
                <w:color w:val="000000" w:themeColor="text1"/>
                <w:lang w:val="sr-Cyrl-BA"/>
              </w:rPr>
              <w:t>Партија 1</w:t>
            </w:r>
          </w:p>
        </w:tc>
        <w:tc>
          <w:tcPr>
            <w:tcW w:w="4217" w:type="dxa"/>
          </w:tcPr>
          <w:p w:rsidR="00595ACF" w:rsidRPr="00C04A23" w:rsidRDefault="00E30CA6" w:rsidP="00760252">
            <w:pPr>
              <w:pStyle w:val="Standard"/>
              <w:jc w:val="center"/>
              <w:rPr>
                <w:color w:val="000000" w:themeColor="text1"/>
                <w:lang w:val="sr-Cyrl-BA"/>
              </w:rPr>
            </w:pPr>
            <w:r w:rsidRPr="00C04A23">
              <w:rPr>
                <w:color w:val="000000" w:themeColor="text1"/>
                <w:lang w:val="sr-Cyrl-BA"/>
              </w:rPr>
              <w:t>Дигитална лупа са камером и софтвером и водено купатило са поклопцем</w:t>
            </w:r>
          </w:p>
        </w:tc>
        <w:tc>
          <w:tcPr>
            <w:tcW w:w="2911" w:type="dxa"/>
          </w:tcPr>
          <w:p w:rsidR="00595ACF" w:rsidRPr="00C04A23" w:rsidRDefault="00E30CA6" w:rsidP="00760252">
            <w:pPr>
              <w:pStyle w:val="Standard"/>
              <w:jc w:val="center"/>
              <w:rPr>
                <w:color w:val="000000" w:themeColor="text1"/>
                <w:lang w:val="sr-Cyrl-RS"/>
              </w:rPr>
            </w:pPr>
            <w:r w:rsidRPr="00C04A23">
              <w:rPr>
                <w:color w:val="000000" w:themeColor="text1"/>
                <w:lang w:val="sr-Cyrl-BA"/>
              </w:rPr>
              <w:t xml:space="preserve">38000000-лабораторијска,оптичка и прецизна опрема (осим наочара)  </w:t>
            </w:r>
            <w:r w:rsidRPr="00C04A23">
              <w:rPr>
                <w:color w:val="000000" w:themeColor="text1"/>
                <w:lang w:val="sr-Latn-CS"/>
              </w:rPr>
              <w:t>; LA21 –</w:t>
            </w:r>
            <w:r w:rsidRPr="00C04A23">
              <w:rPr>
                <w:color w:val="000000" w:themeColor="text1"/>
                <w:lang w:val="sr-Cyrl-RS"/>
              </w:rPr>
              <w:t>за лабораторијске намене</w:t>
            </w:r>
          </w:p>
        </w:tc>
      </w:tr>
      <w:tr w:rsidR="00C04A23" w:rsidRPr="00C04A23" w:rsidTr="00595ACF">
        <w:tc>
          <w:tcPr>
            <w:tcW w:w="1728" w:type="dxa"/>
          </w:tcPr>
          <w:p w:rsidR="00595ACF" w:rsidRPr="00C04A23" w:rsidRDefault="00595ACF" w:rsidP="00760252">
            <w:pPr>
              <w:pStyle w:val="Standard"/>
              <w:jc w:val="center"/>
              <w:rPr>
                <w:color w:val="000000" w:themeColor="text1"/>
                <w:lang w:val="sr-Cyrl-BA"/>
              </w:rPr>
            </w:pPr>
            <w:r w:rsidRPr="00C04A23">
              <w:rPr>
                <w:color w:val="000000" w:themeColor="text1"/>
                <w:lang w:val="sr-Cyrl-BA"/>
              </w:rPr>
              <w:t>Партија 2</w:t>
            </w:r>
          </w:p>
        </w:tc>
        <w:tc>
          <w:tcPr>
            <w:tcW w:w="4217" w:type="dxa"/>
          </w:tcPr>
          <w:p w:rsidR="00595ACF" w:rsidRPr="00C04A23" w:rsidRDefault="00E30CA6" w:rsidP="00760252">
            <w:pPr>
              <w:pStyle w:val="Standard"/>
              <w:jc w:val="center"/>
              <w:rPr>
                <w:color w:val="000000" w:themeColor="text1"/>
                <w:lang w:val="sr-Latn-CS"/>
              </w:rPr>
            </w:pPr>
            <w:r w:rsidRPr="00C04A23">
              <w:rPr>
                <w:color w:val="000000" w:themeColor="text1"/>
                <w:lang w:val="sr-Cyrl-BA"/>
              </w:rPr>
              <w:t xml:space="preserve">Интерферометар са ласером за апарат </w:t>
            </w:r>
            <w:r w:rsidRPr="00C04A23">
              <w:rPr>
                <w:color w:val="000000" w:themeColor="text1"/>
                <w:lang w:val="sr-Latn-CS"/>
              </w:rPr>
              <w:t>FTIR Spectrum 100</w:t>
            </w:r>
          </w:p>
        </w:tc>
        <w:tc>
          <w:tcPr>
            <w:tcW w:w="2911" w:type="dxa"/>
          </w:tcPr>
          <w:p w:rsidR="00595ACF" w:rsidRPr="00C04A23" w:rsidRDefault="00E30CA6" w:rsidP="00760252">
            <w:pPr>
              <w:pStyle w:val="Standard"/>
              <w:jc w:val="center"/>
              <w:rPr>
                <w:color w:val="000000" w:themeColor="text1"/>
                <w:lang w:val="sr-Cyrl-BA"/>
              </w:rPr>
            </w:pPr>
            <w:r w:rsidRPr="00C04A23">
              <w:rPr>
                <w:color w:val="000000" w:themeColor="text1"/>
                <w:lang w:val="sr-Cyrl-BA"/>
              </w:rPr>
              <w:t xml:space="preserve">38000000-лабораторијска,оптичка и прецизна опрема (осим наочара)  </w:t>
            </w:r>
            <w:r w:rsidRPr="00C04A23">
              <w:rPr>
                <w:color w:val="000000" w:themeColor="text1"/>
                <w:lang w:val="sr-Latn-CS"/>
              </w:rPr>
              <w:t>; LA21 –</w:t>
            </w:r>
            <w:r w:rsidRPr="00C04A23">
              <w:rPr>
                <w:color w:val="000000" w:themeColor="text1"/>
                <w:lang w:val="sr-Cyrl-RS"/>
              </w:rPr>
              <w:t>за лабораторијске намене</w:t>
            </w:r>
          </w:p>
        </w:tc>
      </w:tr>
    </w:tbl>
    <w:p w:rsidR="00595ACF" w:rsidRDefault="00595ACF" w:rsidP="00760252">
      <w:pPr>
        <w:pStyle w:val="Standard"/>
        <w:jc w:val="center"/>
        <w:rPr>
          <w:b/>
          <w:lang w:val="sr-Cyrl-BA"/>
        </w:rPr>
      </w:pPr>
    </w:p>
    <w:p w:rsidR="00E30CA6" w:rsidRDefault="00E30CA6" w:rsidP="00760252">
      <w:pPr>
        <w:pStyle w:val="Standard"/>
        <w:jc w:val="center"/>
        <w:rPr>
          <w:b/>
          <w:lang w:val="sr-Cyrl-RS"/>
        </w:rPr>
      </w:pPr>
    </w:p>
    <w:p w:rsidR="000965D3" w:rsidRPr="00674CD8" w:rsidRDefault="00C04A23" w:rsidP="00760252">
      <w:pPr>
        <w:pStyle w:val="Standard"/>
        <w:jc w:val="center"/>
        <w:rPr>
          <w:b/>
          <w:lang w:val="sr-Cyrl-RS"/>
        </w:rPr>
      </w:pPr>
      <w:r>
        <w:rPr>
          <w:b/>
          <w:lang w:val="sr-Cyrl-RS"/>
        </w:rPr>
        <w:t xml:space="preserve">              </w:t>
      </w:r>
      <w:r w:rsidR="00674CD8">
        <w:rPr>
          <w:b/>
          <w:lang w:val="sr-Cyrl-RS"/>
        </w:rPr>
        <w:t xml:space="preserve"> </w:t>
      </w:r>
      <w:r w:rsidRPr="00674CD8">
        <w:rPr>
          <w:b/>
          <w:lang w:val="sr-Cyrl-RS"/>
        </w:rPr>
        <w:t>3. Јавна набавка се спроводи у поступку јавне набавке мале вредности.</w:t>
      </w:r>
    </w:p>
    <w:p w:rsidR="00497B6B" w:rsidRPr="00674CD8" w:rsidRDefault="00C04A23" w:rsidP="00C04A23">
      <w:pPr>
        <w:pStyle w:val="Standard"/>
        <w:rPr>
          <w:b/>
          <w:color w:val="FF0000"/>
          <w:lang w:val="ru-RU"/>
        </w:rPr>
      </w:pPr>
      <w:r w:rsidRPr="00674CD8">
        <w:rPr>
          <w:b/>
          <w:lang w:val="sr-Cyrl-RS"/>
        </w:rPr>
        <w:t xml:space="preserve">                      </w:t>
      </w:r>
      <w:r w:rsidR="00674CD8">
        <w:rPr>
          <w:b/>
          <w:lang w:val="sr-Cyrl-RS"/>
        </w:rPr>
        <w:t xml:space="preserve">   </w:t>
      </w:r>
      <w:r w:rsidRPr="00674CD8">
        <w:rPr>
          <w:b/>
          <w:lang w:val="sr-Cyrl-RS"/>
        </w:rPr>
        <w:t>4</w:t>
      </w:r>
      <w:r w:rsidR="005D47A4" w:rsidRPr="00674CD8">
        <w:rPr>
          <w:b/>
        </w:rPr>
        <w:t xml:space="preserve">. </w:t>
      </w:r>
      <w:proofErr w:type="gramStart"/>
      <w:r w:rsidR="005D47A4" w:rsidRPr="00674CD8">
        <w:rPr>
          <w:b/>
        </w:rPr>
        <w:t>Наручилац за сваку партију закључује уговор.</w:t>
      </w:r>
      <w:proofErr w:type="gramEnd"/>
    </w:p>
    <w:p w:rsidR="00497B6B" w:rsidRPr="00674CD8" w:rsidRDefault="00497B6B" w:rsidP="00760252">
      <w:pPr>
        <w:pStyle w:val="Standard"/>
        <w:jc w:val="center"/>
        <w:rPr>
          <w:b/>
          <w:color w:val="FF0000"/>
          <w:lang w:val="ru-RU"/>
        </w:rPr>
      </w:pPr>
    </w:p>
    <w:p w:rsidR="00497B6B" w:rsidRPr="00674CD8" w:rsidRDefault="00497B6B" w:rsidP="00760252">
      <w:pPr>
        <w:pStyle w:val="Standard"/>
        <w:jc w:val="center"/>
        <w:rPr>
          <w:b/>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C71198">
      <w:pPr>
        <w:pStyle w:val="Standard"/>
        <w:rPr>
          <w:color w:val="FF0000"/>
          <w:lang w:val="ru-RU"/>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E30CA6" w:rsidRDefault="00E30CA6" w:rsidP="00875F09">
      <w:pPr>
        <w:jc w:val="center"/>
        <w:rPr>
          <w:b/>
          <w:szCs w:val="24"/>
          <w:lang w:val="sr-Cyrl-RS"/>
        </w:rPr>
      </w:pPr>
    </w:p>
    <w:p w:rsidR="00760252" w:rsidRPr="00584DF3" w:rsidRDefault="00760252" w:rsidP="00875F09">
      <w:pPr>
        <w:jc w:val="center"/>
        <w:rPr>
          <w:b/>
          <w:szCs w:val="24"/>
          <w:lang w:val="ru-RU"/>
        </w:rPr>
      </w:pPr>
      <w:r w:rsidRPr="00584DF3">
        <w:rPr>
          <w:b/>
          <w:szCs w:val="24"/>
        </w:rPr>
        <w:t>III</w:t>
      </w:r>
    </w:p>
    <w:p w:rsidR="00760252" w:rsidRPr="00584DF3" w:rsidRDefault="00760252" w:rsidP="000246A5">
      <w:pPr>
        <w:pStyle w:val="Standard"/>
        <w:keepNext/>
        <w:keepLines/>
        <w:jc w:val="center"/>
        <w:rPr>
          <w:b/>
          <w:color w:val="auto"/>
          <w:lang w:val="ru-RU"/>
        </w:rPr>
      </w:pPr>
    </w:p>
    <w:p w:rsidR="00760252" w:rsidRPr="00584DF3" w:rsidRDefault="00760252" w:rsidP="00760252">
      <w:pPr>
        <w:pStyle w:val="Standard"/>
        <w:keepNext/>
        <w:keepLines/>
        <w:jc w:val="center"/>
        <w:outlineLvl w:val="0"/>
        <w:rPr>
          <w:b/>
          <w:color w:val="auto"/>
          <w:lang w:val="ru-RU"/>
        </w:rPr>
      </w:pPr>
      <w:r w:rsidRPr="00584DF3">
        <w:rPr>
          <w:b/>
          <w:color w:val="auto"/>
          <w:lang w:val="ru-RU"/>
        </w:rPr>
        <w:t>ТЕХНИЧКЕ КАРАКТЕРИСТИКЕ</w:t>
      </w:r>
    </w:p>
    <w:p w:rsidR="006B36D1" w:rsidRDefault="006B36D1" w:rsidP="006B36D1">
      <w:pPr>
        <w:pStyle w:val="ListParagraph"/>
        <w:keepNext/>
        <w:keepLines/>
        <w:ind w:left="1800"/>
        <w:outlineLvl w:val="0"/>
        <w:rPr>
          <w:b/>
        </w:rPr>
      </w:pP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00564297">
        <w:rPr>
          <w:b/>
          <w:szCs w:val="24"/>
          <w:lang w:val="sr-Cyrl-RS"/>
        </w:rPr>
        <w:t xml:space="preserve">Начин, рок </w:t>
      </w:r>
      <w:r w:rsidRPr="00260F79">
        <w:rPr>
          <w:b/>
          <w:szCs w:val="24"/>
        </w:rPr>
        <w:t>и место испоруке</w:t>
      </w:r>
    </w:p>
    <w:p w:rsidR="00887962" w:rsidRPr="00902DEF" w:rsidRDefault="00887962" w:rsidP="00887962">
      <w:pPr>
        <w:rPr>
          <w:szCs w:val="24"/>
          <w:lang w:val="sr-Cyrl-RS"/>
        </w:rPr>
      </w:pPr>
      <w:r w:rsidRPr="00260F79">
        <w:rPr>
          <w:szCs w:val="24"/>
        </w:rPr>
        <w:tab/>
      </w:r>
      <w:r w:rsidR="00902DEF">
        <w:rPr>
          <w:szCs w:val="24"/>
          <w:lang w:val="sr-Cyrl-RS"/>
        </w:rPr>
        <w:t>Место испоруке добара је лабораторија Управе царина, улица Жоржа Клемансоа број 37,</w:t>
      </w:r>
      <w:r w:rsidR="00687113">
        <w:rPr>
          <w:szCs w:val="24"/>
          <w:lang w:val="sr-Cyrl-RS"/>
        </w:rPr>
        <w:t xml:space="preserve"> </w:t>
      </w:r>
      <w:r w:rsidR="00902DEF">
        <w:rPr>
          <w:szCs w:val="24"/>
          <w:lang w:val="sr-Cyrl-RS"/>
        </w:rPr>
        <w:t>Београд.</w:t>
      </w:r>
    </w:p>
    <w:p w:rsidR="00887962" w:rsidRDefault="00902DEF" w:rsidP="00887962">
      <w:pPr>
        <w:tabs>
          <w:tab w:val="left" w:pos="990"/>
        </w:tabs>
        <w:ind w:firstLine="1440"/>
        <w:rPr>
          <w:noProof/>
          <w:szCs w:val="24"/>
          <w:lang w:val="sr-Cyrl-RS"/>
        </w:rPr>
      </w:pPr>
      <w:r>
        <w:rPr>
          <w:noProof/>
          <w:szCs w:val="24"/>
          <w:lang w:val="sr-Cyrl-RS"/>
        </w:rPr>
        <w:t>Рок испо</w:t>
      </w:r>
      <w:r w:rsidR="00687113">
        <w:rPr>
          <w:noProof/>
          <w:szCs w:val="24"/>
          <w:lang w:val="sr-Cyrl-RS"/>
        </w:rPr>
        <w:t xml:space="preserve">руке не може бити дужи од </w:t>
      </w:r>
      <w:r w:rsidR="00564297">
        <w:rPr>
          <w:noProof/>
          <w:szCs w:val="24"/>
          <w:lang w:val="sr-Cyrl-RS"/>
        </w:rPr>
        <w:t>6</w:t>
      </w:r>
      <w:r w:rsidR="00687113">
        <w:rPr>
          <w:noProof/>
          <w:szCs w:val="24"/>
          <w:lang w:val="sr-Cyrl-RS"/>
        </w:rPr>
        <w:t>0 дана од дана пријема писане наруџбенице Наручиоца.</w:t>
      </w:r>
    </w:p>
    <w:p w:rsidR="00A47F77" w:rsidRPr="00A47F77" w:rsidRDefault="00A47F77" w:rsidP="00887962">
      <w:pPr>
        <w:tabs>
          <w:tab w:val="left" w:pos="990"/>
        </w:tabs>
        <w:ind w:firstLine="1440"/>
        <w:rPr>
          <w:noProof/>
          <w:szCs w:val="24"/>
          <w:lang w:val="sr-Cyrl-RS"/>
        </w:rPr>
      </w:pPr>
      <w:r>
        <w:rPr>
          <w:noProof/>
          <w:szCs w:val="24"/>
          <w:lang w:val="sr-Cyrl-RS"/>
        </w:rPr>
        <w:t>Понуђач је за</w:t>
      </w:r>
      <w:r>
        <w:rPr>
          <w:noProof/>
          <w:szCs w:val="24"/>
          <w:lang w:val="sr-Latn-CS"/>
        </w:rPr>
        <w:t xml:space="preserve"> </w:t>
      </w:r>
      <w:r>
        <w:rPr>
          <w:noProof/>
          <w:szCs w:val="24"/>
          <w:lang w:val="sr-Cyrl-RS"/>
        </w:rPr>
        <w:t>партију</w:t>
      </w:r>
      <w:r w:rsidR="00087CB8" w:rsidRPr="00087CB8">
        <w:rPr>
          <w:noProof/>
          <w:szCs w:val="24"/>
          <w:lang w:val="sr-Latn-CS"/>
        </w:rPr>
        <w:t xml:space="preserve"> </w:t>
      </w:r>
      <w:r w:rsidR="00087CB8">
        <w:rPr>
          <w:noProof/>
          <w:szCs w:val="24"/>
          <w:lang w:val="sr-Latn-CS"/>
        </w:rPr>
        <w:t>II</w:t>
      </w:r>
      <w:r>
        <w:rPr>
          <w:noProof/>
          <w:szCs w:val="24"/>
          <w:lang w:val="sr-Cyrl-RS"/>
        </w:rPr>
        <w:t xml:space="preserve"> неопходно да изврши инсталацију и обуку корисника. Св</w:t>
      </w:r>
      <w:r w:rsidR="00FF1501">
        <w:rPr>
          <w:noProof/>
          <w:szCs w:val="24"/>
          <w:lang w:val="sr-Cyrl-RS"/>
        </w:rPr>
        <w:t>е</w:t>
      </w:r>
      <w:r>
        <w:rPr>
          <w:noProof/>
          <w:szCs w:val="24"/>
          <w:lang w:val="sr-Cyrl-RS"/>
        </w:rPr>
        <w:t xml:space="preserve"> потребне трошкови око инсталације сноси Понуђач.</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Default="007B21F4" w:rsidP="00887962">
      <w:pPr>
        <w:keepNext/>
        <w:rPr>
          <w:szCs w:val="24"/>
          <w:lang w:val="en-US"/>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која се рачуна од дана квантитативно-кв</w:t>
      </w:r>
      <w:r w:rsidR="006B36D1">
        <w:rPr>
          <w:szCs w:val="24"/>
        </w:rPr>
        <w:t>алитативне примопредаје добара.</w:t>
      </w:r>
    </w:p>
    <w:p w:rsidR="006B36D1" w:rsidRPr="00564297" w:rsidRDefault="006B36D1" w:rsidP="00887962">
      <w:pPr>
        <w:keepNext/>
        <w:rPr>
          <w:szCs w:val="24"/>
          <w:lang w:val="sr-Cyrl-RS"/>
        </w:rPr>
      </w:pPr>
      <w:r>
        <w:rPr>
          <w:szCs w:val="24"/>
          <w:lang w:val="sr-Cyrl-RS"/>
        </w:rPr>
        <w:tab/>
        <w:t>Гаранција</w:t>
      </w:r>
      <w:r w:rsidR="00564297">
        <w:rPr>
          <w:szCs w:val="24"/>
          <w:lang w:val="sr-Cyrl-RS"/>
        </w:rPr>
        <w:t xml:space="preserve"> за партију</w:t>
      </w:r>
      <w:r w:rsidR="009A366B" w:rsidRPr="009A366B">
        <w:rPr>
          <w:szCs w:val="24"/>
          <w:lang w:val="sr-Latn-CS"/>
        </w:rPr>
        <w:t xml:space="preserve"> </w:t>
      </w:r>
      <w:r w:rsidR="009A366B">
        <w:rPr>
          <w:szCs w:val="24"/>
          <w:lang w:val="sr-Latn-CS"/>
        </w:rPr>
        <w:t xml:space="preserve">I </w:t>
      </w:r>
      <w:r w:rsidR="009A366B">
        <w:rPr>
          <w:szCs w:val="24"/>
          <w:lang w:val="sr-Cyrl-RS"/>
        </w:rPr>
        <w:t>и</w:t>
      </w:r>
      <w:r w:rsidR="009A366B">
        <w:rPr>
          <w:szCs w:val="24"/>
          <w:lang w:val="sr-Latn-CS"/>
        </w:rPr>
        <w:t xml:space="preserve"> II</w:t>
      </w:r>
      <w:r w:rsidR="00564297">
        <w:rPr>
          <w:szCs w:val="24"/>
          <w:lang w:val="sr-Cyrl-RS"/>
        </w:rPr>
        <w:t xml:space="preserve"> је </w:t>
      </w:r>
      <w:r w:rsidR="00B769D3">
        <w:rPr>
          <w:szCs w:val="24"/>
          <w:lang w:val="sr-Cyrl-RS"/>
        </w:rPr>
        <w:t xml:space="preserve">најмање </w:t>
      </w:r>
      <w:r w:rsidR="00564297">
        <w:rPr>
          <w:szCs w:val="24"/>
          <w:lang w:val="sr-Cyrl-RS"/>
        </w:rPr>
        <w:t>две (2) године.</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955308" w:rsidRDefault="00887962" w:rsidP="00564297">
      <w:pPr>
        <w:keepNext/>
        <w:rPr>
          <w:color w:val="FF0000"/>
          <w:szCs w:val="24"/>
          <w:lang w:val="en-US"/>
        </w:rPr>
      </w:pPr>
      <w:r w:rsidRPr="00260F79">
        <w:rPr>
          <w:noProof/>
          <w:szCs w:val="24"/>
        </w:rPr>
        <w:tab/>
      </w:r>
      <w:r w:rsidRPr="00260F79">
        <w:rPr>
          <w:noProof/>
          <w:szCs w:val="24"/>
          <w:lang w:val="ru-RU"/>
        </w:rPr>
        <w:t xml:space="preserve">Понуђач се обавезује да ће </w:t>
      </w:r>
      <w:r w:rsidR="00564297">
        <w:rPr>
          <w:noProof/>
          <w:szCs w:val="24"/>
          <w:lang w:val="ru-RU"/>
        </w:rPr>
        <w:t>нову опрему</w:t>
      </w:r>
      <w:r w:rsidRPr="00260F79">
        <w:rPr>
          <w:noProof/>
          <w:szCs w:val="24"/>
          <w:lang w:val="ru-RU"/>
        </w:rPr>
        <w:t xml:space="preserve"> испоручити у </w:t>
      </w:r>
      <w:r w:rsidR="00564297">
        <w:rPr>
          <w:noProof/>
          <w:szCs w:val="24"/>
          <w:lang w:val="ru-RU"/>
        </w:rPr>
        <w:t>оригиналном паковању</w:t>
      </w:r>
      <w:r w:rsidR="00955308">
        <w:rPr>
          <w:noProof/>
          <w:szCs w:val="24"/>
          <w:lang w:val="en-US"/>
        </w:rPr>
        <w:t>.</w:t>
      </w:r>
    </w:p>
    <w:p w:rsidR="00887962" w:rsidRPr="00260F79" w:rsidRDefault="00FD42A0" w:rsidP="00C90171">
      <w:pPr>
        <w:ind w:firstLine="1440"/>
        <w:rPr>
          <w:b/>
          <w:szCs w:val="24"/>
          <w:lang w:val="ru-RU"/>
        </w:rPr>
      </w:pPr>
      <w:r w:rsidRPr="00260F79">
        <w:rPr>
          <w:szCs w:val="24"/>
          <w:lang w:val="ru-RU"/>
        </w:rPr>
        <w:t xml:space="preserve">  </w:t>
      </w:r>
      <w:r w:rsidR="00916FA5">
        <w:rPr>
          <w:b/>
          <w:szCs w:val="24"/>
          <w:lang w:val="ru-RU"/>
        </w:rPr>
        <w:t>4</w:t>
      </w:r>
      <w:r w:rsidR="00887962" w:rsidRPr="00260F79">
        <w:rPr>
          <w:b/>
          <w:szCs w:val="24"/>
          <w:lang w:val="ru-RU"/>
        </w:rPr>
        <w:t>.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Default="00887962" w:rsidP="00C90171">
      <w:pPr>
        <w:rPr>
          <w:szCs w:val="24"/>
          <w:lang w:val="sr-Cyrl-RS"/>
        </w:rPr>
      </w:pPr>
      <w:r w:rsidRPr="00260F79">
        <w:rPr>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w:t>
      </w:r>
      <w:r w:rsidR="00205DFD" w:rsidRPr="00A86A23">
        <w:rPr>
          <w:color w:val="000000" w:themeColor="text1"/>
          <w:szCs w:val="24"/>
          <w:lang w:val="sr-Cyrl-RS"/>
        </w:rPr>
        <w:t>5</w:t>
      </w:r>
      <w:r w:rsidRPr="00A86A23">
        <w:rPr>
          <w:color w:val="000000" w:themeColor="text1"/>
          <w:szCs w:val="24"/>
        </w:rPr>
        <w:t xml:space="preserve"> (</w:t>
      </w:r>
      <w:r w:rsidR="00205DFD" w:rsidRPr="00A86A23">
        <w:rPr>
          <w:color w:val="000000" w:themeColor="text1"/>
          <w:szCs w:val="24"/>
          <w:lang w:val="sr-Cyrl-RS"/>
        </w:rPr>
        <w:t>пет</w:t>
      </w:r>
      <w:r w:rsidRPr="00A86A23">
        <w:rPr>
          <w:color w:val="000000" w:themeColor="text1"/>
          <w:szCs w:val="24"/>
        </w:rPr>
        <w:t xml:space="preserve">) </w:t>
      </w:r>
      <w:r w:rsidRPr="00260F79">
        <w:rPr>
          <w:szCs w:val="24"/>
        </w:rPr>
        <w:t>дана од дана пријема писаног захтева Наручиоца – рекламације</w:t>
      </w:r>
      <w:r w:rsidRPr="00260F79">
        <w:rPr>
          <w:szCs w:val="24"/>
          <w:lang w:val="sr-Latn-CS"/>
        </w:rPr>
        <w:t>.</w:t>
      </w:r>
      <w:r w:rsidRPr="00260F79">
        <w:rPr>
          <w:szCs w:val="24"/>
        </w:rPr>
        <w:t xml:space="preserve"> </w:t>
      </w:r>
    </w:p>
    <w:p w:rsidR="00205DFD" w:rsidRPr="00205DFD" w:rsidRDefault="00205DFD" w:rsidP="00C90171">
      <w:pPr>
        <w:rPr>
          <w:szCs w:val="24"/>
          <w:lang w:val="sr-Cyrl-RS"/>
        </w:rPr>
      </w:pPr>
      <w:r>
        <w:rPr>
          <w:szCs w:val="24"/>
          <w:lang w:val="sr-Cyrl-RS"/>
        </w:rPr>
        <w:tab/>
        <w:t>За партију</w:t>
      </w:r>
      <w:r w:rsidR="00A30A1F">
        <w:rPr>
          <w:szCs w:val="24"/>
          <w:lang w:val="sr-Cyrl-RS"/>
        </w:rPr>
        <w:t xml:space="preserve"> </w:t>
      </w:r>
      <w:r w:rsidR="00A30A1F">
        <w:rPr>
          <w:szCs w:val="24"/>
          <w:lang w:val="sr-Latn-CS"/>
        </w:rPr>
        <w:t>I</w:t>
      </w:r>
      <w:r>
        <w:rPr>
          <w:szCs w:val="24"/>
          <w:lang w:val="sr-Cyrl-RS"/>
        </w:rPr>
        <w:t xml:space="preserve"> неопходно је да Понуђач обезбеди бесплатан сервис у гарантном року , као и ван гарантног рока, од стране сертификованог лица од стране произвођача.</w:t>
      </w:r>
    </w:p>
    <w:p w:rsidR="00887962" w:rsidRPr="0012326B" w:rsidRDefault="00624A86" w:rsidP="0012326B">
      <w:pPr>
        <w:rPr>
          <w:b/>
          <w:lang w:val="ru-RU"/>
        </w:rPr>
      </w:pPr>
      <w:r>
        <w:rPr>
          <w:b/>
          <w:lang w:val="ru-RU"/>
        </w:rPr>
        <w:t xml:space="preserve"> </w:t>
      </w:r>
      <w:r w:rsidR="0012326B">
        <w:rPr>
          <w:b/>
          <w:lang w:val="ru-RU"/>
        </w:rPr>
        <w:t xml:space="preserve"> </w:t>
      </w:r>
    </w:p>
    <w:p w:rsidR="009B7539" w:rsidRDefault="00AE36DB" w:rsidP="00887962">
      <w:pPr>
        <w:pStyle w:val="BodyText"/>
        <w:spacing w:after="0"/>
        <w:rPr>
          <w:rFonts w:ascii="Times New Roman" w:hAnsi="Times New Roman"/>
          <w:b/>
          <w:sz w:val="22"/>
          <w:szCs w:val="22"/>
          <w:lang w:val="sr-Cyrl-RS"/>
        </w:rPr>
      </w:pPr>
      <w:r>
        <w:rPr>
          <w:rFonts w:ascii="Times New Roman" w:hAnsi="Times New Roman"/>
          <w:b/>
          <w:szCs w:val="24"/>
          <w:lang w:val="sr-Cyrl-RS"/>
        </w:rPr>
        <w:tab/>
      </w:r>
      <w:r w:rsidRPr="00A30A1F">
        <w:rPr>
          <w:rFonts w:ascii="Times New Roman" w:hAnsi="Times New Roman"/>
          <w:b/>
          <w:sz w:val="22"/>
          <w:szCs w:val="22"/>
          <w:lang w:val="sr-Cyrl-RS"/>
        </w:rPr>
        <w:t>5. Ауторизација</w:t>
      </w:r>
    </w:p>
    <w:p w:rsidR="00B608BB" w:rsidRPr="00A30A1F" w:rsidRDefault="00B608BB" w:rsidP="00887962">
      <w:pPr>
        <w:pStyle w:val="BodyText"/>
        <w:spacing w:after="0"/>
        <w:rPr>
          <w:rFonts w:ascii="Times New Roman" w:hAnsi="Times New Roman"/>
          <w:b/>
          <w:sz w:val="22"/>
          <w:szCs w:val="22"/>
          <w:lang w:val="sr-Latn-CS"/>
        </w:rPr>
      </w:pPr>
    </w:p>
    <w:p w:rsidR="00BD3C33" w:rsidRDefault="00B608BB" w:rsidP="00887962">
      <w:pPr>
        <w:pStyle w:val="BodyText"/>
        <w:spacing w:after="0"/>
        <w:rPr>
          <w:rFonts w:ascii="Times New Roman" w:hAnsi="Times New Roman"/>
          <w:szCs w:val="24"/>
          <w:lang w:val="sr-Cyrl-RS"/>
        </w:rPr>
      </w:pPr>
      <w:r>
        <w:rPr>
          <w:rFonts w:ascii="Times New Roman" w:hAnsi="Times New Roman"/>
          <w:b/>
          <w:szCs w:val="24"/>
          <w:lang w:val="sr-Cyrl-RS"/>
        </w:rPr>
        <w:tab/>
      </w:r>
      <w:r w:rsidRPr="00B608BB">
        <w:rPr>
          <w:rFonts w:ascii="Times New Roman" w:hAnsi="Times New Roman"/>
          <w:szCs w:val="24"/>
          <w:lang w:val="sr-Cyrl-RS"/>
        </w:rPr>
        <w:t>Понуђач за партиј</w:t>
      </w:r>
      <w:r>
        <w:rPr>
          <w:rFonts w:ascii="Times New Roman" w:hAnsi="Times New Roman"/>
          <w:szCs w:val="24"/>
          <w:lang w:val="sr-Cyrl-RS"/>
        </w:rPr>
        <w:t xml:space="preserve">у </w:t>
      </w:r>
      <w:r>
        <w:rPr>
          <w:rFonts w:ascii="Times New Roman" w:hAnsi="Times New Roman"/>
          <w:szCs w:val="24"/>
          <w:lang w:val="sr-Latn-CS"/>
        </w:rPr>
        <w:t>II</w:t>
      </w:r>
      <w:r>
        <w:rPr>
          <w:rFonts w:ascii="Times New Roman" w:hAnsi="Times New Roman"/>
          <w:szCs w:val="24"/>
          <w:lang w:val="sr-Cyrl-RS"/>
        </w:rPr>
        <w:t xml:space="preserve"> мора да поседује овлашћење произвођача опреме да је овлашћени сервисер на територији Републике Србије за опрему која је предмет набавке .</w:t>
      </w:r>
    </w:p>
    <w:p w:rsidR="00A75785" w:rsidRPr="00B608BB" w:rsidRDefault="00A75785" w:rsidP="00887962">
      <w:pPr>
        <w:pStyle w:val="BodyText"/>
        <w:spacing w:after="0"/>
        <w:rPr>
          <w:rFonts w:ascii="Times New Roman" w:hAnsi="Times New Roman"/>
          <w:szCs w:val="24"/>
          <w:lang w:val="sr-Cyrl-RS"/>
        </w:rPr>
      </w:pPr>
    </w:p>
    <w:p w:rsidR="00AE36DB" w:rsidRDefault="00AE36DB" w:rsidP="00D57042">
      <w:pPr>
        <w:pStyle w:val="BodyText"/>
        <w:spacing w:after="0"/>
        <w:rPr>
          <w:rFonts w:ascii="Times New Roman" w:hAnsi="Times New Roman"/>
          <w:b/>
          <w:szCs w:val="24"/>
          <w:lang w:val="sr-Cyrl-RS"/>
        </w:rPr>
      </w:pPr>
      <w:r>
        <w:rPr>
          <w:rFonts w:ascii="Times New Roman" w:hAnsi="Times New Roman"/>
          <w:b/>
          <w:szCs w:val="24"/>
          <w:lang w:val="sr-Cyrl-RS"/>
        </w:rPr>
        <w:tab/>
      </w:r>
      <w:r w:rsidR="00BD3C33" w:rsidRPr="00D57042">
        <w:rPr>
          <w:rFonts w:ascii="Times New Roman" w:hAnsi="Times New Roman"/>
          <w:b/>
          <w:szCs w:val="24"/>
          <w:lang w:val="sr-Latn-CS"/>
        </w:rPr>
        <w:t xml:space="preserve"> </w:t>
      </w:r>
      <w:r w:rsidR="00D57042" w:rsidRPr="00D57042">
        <w:rPr>
          <w:rFonts w:ascii="Times New Roman" w:hAnsi="Times New Roman"/>
          <w:b/>
          <w:szCs w:val="24"/>
          <w:lang w:val="sr-Cyrl-RS"/>
        </w:rPr>
        <w:t>Понуђач је дужан да уз понуду достави:</w:t>
      </w:r>
    </w:p>
    <w:p w:rsidR="00D57042" w:rsidRDefault="00D57042" w:rsidP="00D57042">
      <w:pPr>
        <w:pStyle w:val="BodyText"/>
        <w:spacing w:after="0"/>
        <w:rPr>
          <w:rFonts w:ascii="Times New Roman" w:hAnsi="Times New Roman"/>
          <w:b/>
          <w:szCs w:val="24"/>
          <w:lang w:val="sr-Cyrl-RS"/>
        </w:rPr>
      </w:pPr>
    </w:p>
    <w:p w:rsidR="00D57042" w:rsidRDefault="00D57042" w:rsidP="00D57042">
      <w:pPr>
        <w:pStyle w:val="BodyText"/>
        <w:tabs>
          <w:tab w:val="left" w:pos="-90"/>
        </w:tabs>
        <w:spacing w:after="0"/>
        <w:ind w:left="-180" w:firstLine="720"/>
        <w:rPr>
          <w:rFonts w:ascii="Times New Roman" w:hAnsi="Times New Roman"/>
          <w:szCs w:val="24"/>
          <w:lang w:val="sr-Cyrl-RS"/>
        </w:rPr>
      </w:pPr>
      <w:r>
        <w:rPr>
          <w:rFonts w:ascii="Times New Roman" w:hAnsi="Times New Roman"/>
          <w:szCs w:val="24"/>
          <w:lang w:val="sr-Cyrl-RS"/>
        </w:rPr>
        <w:t xml:space="preserve">   </w:t>
      </w:r>
      <w:r w:rsidRPr="00D57042">
        <w:rPr>
          <w:rFonts w:ascii="Times New Roman" w:hAnsi="Times New Roman"/>
          <w:szCs w:val="24"/>
          <w:lang w:val="sr-Cyrl-RS"/>
        </w:rPr>
        <w:t>-</w:t>
      </w:r>
      <w:r>
        <w:rPr>
          <w:rFonts w:ascii="Times New Roman" w:hAnsi="Times New Roman"/>
          <w:szCs w:val="24"/>
          <w:lang w:val="sr-Cyrl-RS"/>
        </w:rPr>
        <w:t xml:space="preserve"> </w:t>
      </w:r>
      <w:r w:rsidRPr="00D57042">
        <w:rPr>
          <w:rFonts w:ascii="Times New Roman" w:hAnsi="Times New Roman"/>
          <w:szCs w:val="24"/>
          <w:lang w:val="sr-Cyrl-RS"/>
        </w:rPr>
        <w:t>одговарајућу</w:t>
      </w:r>
      <w:r>
        <w:rPr>
          <w:rFonts w:ascii="Times New Roman" w:hAnsi="Times New Roman"/>
          <w:szCs w:val="24"/>
          <w:lang w:val="sr-Cyrl-RS"/>
        </w:rPr>
        <w:t xml:space="preserve"> потврду (овлашћење, изјава, потврда) издату од стране произвођача или представништва произвођача којом се потврђује да је понуђач овлашћен за сервисирање поменуте опреме на територији Републике Србије.Потврда мора да гласи на име понуђача који доставља понуду и да буде насловљена на Наручиоца, са позивом на број јавне набавке;</w:t>
      </w:r>
    </w:p>
    <w:p w:rsidR="00D57042" w:rsidRPr="00D57042" w:rsidRDefault="00D57042" w:rsidP="00D57042">
      <w:pPr>
        <w:pStyle w:val="BodyText"/>
        <w:spacing w:after="0"/>
        <w:rPr>
          <w:rFonts w:ascii="Times New Roman" w:hAnsi="Times New Roman"/>
          <w:szCs w:val="24"/>
          <w:lang w:val="sr-Cyrl-RS"/>
        </w:rPr>
      </w:pPr>
      <w:r>
        <w:rPr>
          <w:rFonts w:ascii="Times New Roman" w:hAnsi="Times New Roman"/>
          <w:szCs w:val="24"/>
          <w:lang w:val="sr-Cyrl-RS"/>
        </w:rPr>
        <w:t xml:space="preserve">           - уколико су наведени докази на страном језику, обавезно је доставити преводе са овером судског тумача.</w:t>
      </w:r>
    </w:p>
    <w:p w:rsidR="00032433" w:rsidRPr="00A30A1F" w:rsidRDefault="00A30A1F" w:rsidP="00D57042">
      <w:pPr>
        <w:pStyle w:val="BodyText"/>
        <w:spacing w:after="0"/>
        <w:rPr>
          <w:rFonts w:ascii="Times New Roman" w:hAnsi="Times New Roman"/>
          <w:b/>
          <w:szCs w:val="24"/>
          <w:lang w:val="sr-Cyrl-RS"/>
        </w:rPr>
      </w:pPr>
      <w:r>
        <w:rPr>
          <w:rFonts w:ascii="Times New Roman" w:hAnsi="Times New Roman"/>
          <w:b/>
          <w:szCs w:val="24"/>
          <w:lang w:val="sr-Cyrl-RS"/>
        </w:rPr>
        <w:lastRenderedPageBreak/>
        <w:t xml:space="preserve">            </w:t>
      </w:r>
    </w:p>
    <w:p w:rsidR="00A75DB2" w:rsidRPr="00A75DB2" w:rsidRDefault="00032433" w:rsidP="00A30A1F">
      <w:pPr>
        <w:rPr>
          <w:lang w:val="sr-Cyrl-RS"/>
        </w:rPr>
      </w:pPr>
      <w:r>
        <w:rPr>
          <w:b/>
          <w:bCs/>
          <w:lang w:val="sr-Cyrl-RS"/>
        </w:rPr>
        <w:tab/>
      </w:r>
    </w:p>
    <w:p w:rsidR="00A75DB2" w:rsidRDefault="00A75DB2" w:rsidP="00A75DB2">
      <w:pPr>
        <w:tabs>
          <w:tab w:val="left" w:pos="0"/>
        </w:tabs>
        <w:rPr>
          <w:b/>
          <w:lang w:val="ru-RU"/>
        </w:rPr>
      </w:pPr>
      <w:r>
        <w:rPr>
          <w:b/>
          <w:lang w:val="ru-RU"/>
        </w:rPr>
        <w:tab/>
        <w:t xml:space="preserve">   </w:t>
      </w:r>
    </w:p>
    <w:p w:rsidR="009B7539" w:rsidRDefault="00A75DB2" w:rsidP="00CD30EC">
      <w:pPr>
        <w:rPr>
          <w:b/>
          <w:szCs w:val="24"/>
          <w:lang w:val="sr-Cyrl-RS"/>
        </w:rPr>
      </w:pPr>
      <w:r>
        <w:rPr>
          <w:lang w:val="ru-RU"/>
        </w:rPr>
        <w:tab/>
      </w:r>
    </w:p>
    <w:p w:rsidR="00760252" w:rsidRPr="00341255" w:rsidRDefault="00760252" w:rsidP="00341255">
      <w:pPr>
        <w:pStyle w:val="NoSpacing"/>
        <w:rPr>
          <w:rFonts w:cs="Times New Roman"/>
          <w:color w:val="FF0000"/>
          <w:u w:val="single"/>
          <w:lang w:val="sr-Cyrl-CS"/>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545971">
      <w:pPr>
        <w:pStyle w:val="Standard"/>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9950DC" w:rsidRDefault="009950DC" w:rsidP="00CD30EC">
      <w:pPr>
        <w:pStyle w:val="Standard"/>
        <w:outlineLvl w:val="0"/>
        <w:rPr>
          <w:b/>
          <w:color w:val="auto"/>
          <w:lang w:val="sr-Cyrl-RS"/>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6A7CC8">
        <w:rPr>
          <w:b/>
          <w:bCs/>
          <w:iCs/>
          <w:color w:val="auto"/>
          <w:lang w:val="ru-RU"/>
        </w:rPr>
        <w:t>70</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w:t>
      </w:r>
      <w:r w:rsidR="00211E8F">
        <w:rPr>
          <w:lang w:val="sr-Cyrl-RS"/>
        </w:rPr>
        <w:t>н</w:t>
      </w:r>
      <w:r w:rsidR="00211E8F" w:rsidRPr="00E54709">
        <w:rPr>
          <w:lang w:val="ru-RU"/>
        </w:rPr>
        <w:t>абавка</w:t>
      </w:r>
      <w:r w:rsidR="00211E8F">
        <w:rPr>
          <w:lang w:val="ru-RU"/>
        </w:rPr>
        <w:t xml:space="preserve"> </w:t>
      </w:r>
      <w:r w:rsidR="006A7CC8">
        <w:rPr>
          <w:lang w:val="sr-Cyrl-RS"/>
        </w:rPr>
        <w:t>добара-лабораторијске опреме</w:t>
      </w:r>
      <w:r w:rsidR="00760252" w:rsidRPr="00260F79">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DA0657" w:rsidRDefault="00402F02" w:rsidP="005C0A88">
            <w:pPr>
              <w:pStyle w:val="Standard"/>
              <w:tabs>
                <w:tab w:val="clear" w:pos="1440"/>
                <w:tab w:val="left" w:pos="1080"/>
              </w:tabs>
              <w:rPr>
                <w:color w:val="auto"/>
              </w:rPr>
            </w:pP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38043F" w:rsidRDefault="0038043F" w:rsidP="00624736">
            <w:pPr>
              <w:tabs>
                <w:tab w:val="clear" w:pos="1440"/>
                <w:tab w:val="left" w:pos="1800"/>
              </w:tabs>
              <w:jc w:val="left"/>
              <w:rPr>
                <w:b/>
                <w:szCs w:val="24"/>
                <w:lang w:val="sr-Cyrl-RS"/>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r w:rsidRPr="00260F79">
                    <w:rPr>
                      <w:b/>
                      <w:bCs/>
                      <w:iCs/>
                      <w:color w:val="auto"/>
                    </w:rPr>
                    <w:t>Дo</w:t>
                  </w:r>
                  <w:r w:rsidR="00760252" w:rsidRPr="00260F79">
                    <w:rPr>
                      <w:b/>
                      <w:bCs/>
                      <w:iCs/>
                      <w:color w:val="auto"/>
                    </w:rPr>
                    <w:t>каз</w:t>
                  </w:r>
                  <w:r w:rsidR="00760252" w:rsidRPr="00260F79">
                    <w:rPr>
                      <w:b/>
                      <w:bCs/>
                      <w:iCs/>
                      <w:color w:val="auto"/>
                    </w:rPr>
                    <w:cr/>
                    <w:t>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физицко лице:</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336DE">
        <w:rPr>
          <w:b/>
          <w:bCs/>
          <w:iCs/>
          <w:color w:val="auto"/>
          <w:lang w:val="ru-RU"/>
        </w:rPr>
        <w:t xml:space="preserve">70 </w:t>
      </w:r>
      <w:r w:rsidR="00DE57D2" w:rsidRPr="00260F79">
        <w:rPr>
          <w:b/>
          <w:bCs/>
          <w:iCs/>
          <w:color w:val="auto"/>
          <w:lang w:val="ru-RU"/>
        </w:rPr>
        <w:t>за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w:t>
      </w:r>
      <w:r w:rsidR="00820621">
        <w:rPr>
          <w:bCs/>
          <w:iCs/>
          <w:color w:val="auto"/>
          <w:lang w:val="ru-RU"/>
        </w:rPr>
        <w:t xml:space="preserve">чији је предмет </w:t>
      </w:r>
      <w:r w:rsidR="00820621">
        <w:rPr>
          <w:lang w:val="sr-Cyrl-RS"/>
        </w:rPr>
        <w:t>н</w:t>
      </w:r>
      <w:r w:rsidR="00820621" w:rsidRPr="00E54709">
        <w:rPr>
          <w:lang w:val="ru-RU"/>
        </w:rPr>
        <w:t>абавка</w:t>
      </w:r>
      <w:r w:rsidR="00820621">
        <w:rPr>
          <w:lang w:val="ru-RU"/>
        </w:rPr>
        <w:t xml:space="preserve"> </w:t>
      </w:r>
      <w:r w:rsidR="00C336DE">
        <w:rPr>
          <w:lang w:val="sr-Cyrl-RS"/>
        </w:rPr>
        <w:t>лабораторијске опреме</w:t>
      </w:r>
      <w:r w:rsidR="00820621" w:rsidRPr="00260F79">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lastRenderedPageBreak/>
              <w:t>Потпис овлашћеног лица</w:t>
            </w:r>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336DE">
        <w:rPr>
          <w:b/>
          <w:bCs/>
          <w:iCs/>
          <w:color w:val="auto"/>
          <w:lang w:val="ru-RU"/>
        </w:rPr>
        <w:t>70</w:t>
      </w:r>
      <w:r w:rsidR="00633DB3">
        <w:rPr>
          <w:b/>
          <w:bCs/>
          <w:iCs/>
          <w:color w:val="auto"/>
          <w:lang w:val="ru-RU"/>
        </w:rPr>
        <w:t xml:space="preserve">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820621">
        <w:rPr>
          <w:lang w:val="sr-Cyrl-RS"/>
        </w:rPr>
        <w:t>н</w:t>
      </w:r>
      <w:r w:rsidR="00820621" w:rsidRPr="00E54709">
        <w:rPr>
          <w:lang w:val="ru-RU"/>
        </w:rPr>
        <w:t>абавка</w:t>
      </w:r>
      <w:r w:rsidR="00820621">
        <w:rPr>
          <w:lang w:val="ru-RU"/>
        </w:rPr>
        <w:t xml:space="preserve"> </w:t>
      </w:r>
      <w:r w:rsidR="00C336DE">
        <w:rPr>
          <w:lang w:val="sr-Cyrl-RS"/>
        </w:rPr>
        <w:t>лабораторијске опреме</w:t>
      </w:r>
      <w:r w:rsidR="00820621" w:rsidRPr="00260F79">
        <w:rPr>
          <w:color w:val="auto"/>
          <w:lang w:val="ru-RU"/>
        </w:rPr>
        <w:t xml:space="preserve">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bl>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Default="00402F02"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Pr="00260F79" w:rsidRDefault="00630F55"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Default="00497B6B"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497B6B" w:rsidRPr="00630F55" w:rsidRDefault="00497B6B" w:rsidP="00760252">
      <w:pPr>
        <w:pStyle w:val="Standard"/>
        <w:ind w:left="-90"/>
        <w:rPr>
          <w:b/>
          <w:color w:val="FF0000"/>
          <w:lang w:val="sr-Cyrl-RS"/>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 xml:space="preserve">Понуђач може ангажовати као подизвођача лице које није навео у </w:t>
      </w:r>
      <w:r w:rsidRPr="00260F79">
        <w:rPr>
          <w:spacing w:val="-6"/>
          <w:szCs w:val="24"/>
        </w:rPr>
        <w:lastRenderedPageBreak/>
        <w:t>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ED6ED9" w:rsidRDefault="00760252" w:rsidP="00266807">
      <w:pPr>
        <w:rPr>
          <w:szCs w:val="24"/>
          <w:lang w:val="en-US"/>
        </w:rPr>
      </w:pPr>
      <w:r w:rsidRPr="00260F79">
        <w:rPr>
          <w:szCs w:val="24"/>
          <w:lang w:val="ru-RU"/>
        </w:rPr>
        <w:tab/>
      </w:r>
    </w:p>
    <w:p w:rsidR="00266807" w:rsidRDefault="00ED6ED9" w:rsidP="00266807">
      <w:pPr>
        <w:rPr>
          <w:b/>
          <w:szCs w:val="24"/>
          <w:lang w:val="sr-Cyrl-RS"/>
        </w:rPr>
      </w:pPr>
      <w:r>
        <w:rPr>
          <w:szCs w:val="24"/>
          <w:lang w:val="en-US"/>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Default="00266807" w:rsidP="00266807">
      <w:pPr>
        <w:rPr>
          <w:b/>
          <w:szCs w:val="24"/>
          <w:lang w:val="sr-Cyrl-RS"/>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B5369" w:rsidRPr="00CB5369" w:rsidRDefault="00CB5369" w:rsidP="00266807">
      <w:pPr>
        <w:rPr>
          <w:b/>
          <w:szCs w:val="24"/>
          <w:lang w:val="sr-Cyrl-RS"/>
        </w:rPr>
      </w:pPr>
    </w:p>
    <w:p w:rsidR="00266807" w:rsidRDefault="00266807" w:rsidP="00266807">
      <w:pPr>
        <w:rPr>
          <w:b/>
          <w:szCs w:val="24"/>
          <w:lang w:val="sr-Cyrl-RS"/>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 xml:space="preserve">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w:t>
      </w:r>
      <w:r w:rsidRPr="00260F79">
        <w:rPr>
          <w:b/>
          <w:szCs w:val="24"/>
        </w:rPr>
        <w:lastRenderedPageBreak/>
        <w:t>односно током важења уговора о јавној набавци и да је документује на прописан начин.</w:t>
      </w:r>
    </w:p>
    <w:p w:rsidR="00CB5369" w:rsidRDefault="00266807" w:rsidP="00266807">
      <w:pPr>
        <w:pStyle w:val="Default"/>
        <w:jc w:val="both"/>
        <w:rPr>
          <w:b/>
          <w:color w:val="auto"/>
          <w:lang w:val="sr-Cyrl-CS"/>
        </w:rPr>
      </w:pPr>
      <w:r w:rsidRPr="00260F79">
        <w:rPr>
          <w:b/>
          <w:color w:val="auto"/>
          <w:lang w:val="ru-RU"/>
        </w:rPr>
        <w:tab/>
      </w:r>
      <w:r w:rsidRPr="00260F79">
        <w:rPr>
          <w:b/>
          <w:color w:val="auto"/>
          <w:lang w:val="sr-Cyrl-CS"/>
        </w:rPr>
        <w:tab/>
      </w:r>
    </w:p>
    <w:p w:rsidR="00266807" w:rsidRDefault="00266807" w:rsidP="00CB5369">
      <w:pPr>
        <w:pStyle w:val="Default"/>
        <w:ind w:left="720" w:firstLine="720"/>
        <w:jc w:val="both"/>
        <w:rPr>
          <w:rFonts w:eastAsiaTheme="minorHAnsi"/>
          <w:b/>
          <w:bCs/>
          <w:color w:val="auto"/>
          <w:lang w:val="ru-RU"/>
        </w:rPr>
      </w:pP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B5369" w:rsidRPr="00260F79" w:rsidRDefault="00CB5369" w:rsidP="00CB5369">
      <w:pPr>
        <w:pStyle w:val="Default"/>
        <w:ind w:left="720" w:firstLine="720"/>
        <w:jc w:val="both"/>
        <w:rPr>
          <w:rFonts w:eastAsiaTheme="minorHAnsi"/>
          <w:color w:val="auto"/>
          <w:lang w:val="ru-RU"/>
        </w:rPr>
      </w:pP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032433" w:rsidRDefault="00032433" w:rsidP="00B71C9F">
      <w:pPr>
        <w:jc w:val="center"/>
        <w:outlineLvl w:val="0"/>
        <w:rPr>
          <w:b/>
          <w:szCs w:val="24"/>
          <w:lang w:val="sr-Cyrl-RS"/>
        </w:rPr>
      </w:pPr>
    </w:p>
    <w:p w:rsidR="00032433" w:rsidRDefault="00032433" w:rsidP="00B71C9F">
      <w:pPr>
        <w:jc w:val="center"/>
        <w:outlineLvl w:val="0"/>
        <w:rPr>
          <w:b/>
          <w:szCs w:val="24"/>
          <w:lang w:val="sr-Cyrl-R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lastRenderedPageBreak/>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E12B14" w:rsidRPr="00440D5C" w:rsidRDefault="00E12B14" w:rsidP="00E12B14">
      <w:pPr>
        <w:rPr>
          <w:b/>
          <w:szCs w:val="24"/>
        </w:rPr>
      </w:pPr>
      <w:r w:rsidRPr="00440D5C">
        <w:rPr>
          <w:b/>
          <w:szCs w:val="24"/>
        </w:rPr>
        <w:lastRenderedPageBreak/>
        <w:t xml:space="preserve">ДОДАТНИ УСЛОВИ </w:t>
      </w:r>
    </w:p>
    <w:p w:rsidR="00E12B14" w:rsidRDefault="00E12B14" w:rsidP="00E12B14">
      <w:pPr>
        <w:jc w:val="center"/>
        <w:rPr>
          <w:b/>
          <w:color w:val="000000"/>
          <w:szCs w:val="24"/>
        </w:rPr>
      </w:pPr>
      <w:r w:rsidRPr="00440D5C">
        <w:rPr>
          <w:b/>
          <w:color w:val="000000"/>
          <w:szCs w:val="24"/>
        </w:rPr>
        <w:t xml:space="preserve">(члан 76. Закона о јавним набавкама) </w:t>
      </w:r>
    </w:p>
    <w:p w:rsidR="00E12B14" w:rsidRPr="004D0915" w:rsidRDefault="00E12B14" w:rsidP="00E12B14">
      <w:pPr>
        <w:jc w:val="center"/>
        <w:rPr>
          <w:b/>
          <w:color w:val="000000"/>
          <w:szCs w:val="24"/>
        </w:rPr>
      </w:pPr>
    </w:p>
    <w:p w:rsidR="00E12B14" w:rsidRDefault="00E12B14" w:rsidP="00E12B14">
      <w:pPr>
        <w:numPr>
          <w:ilvl w:val="0"/>
          <w:numId w:val="39"/>
        </w:numPr>
        <w:rPr>
          <w:b/>
          <w:szCs w:val="24"/>
        </w:rPr>
      </w:pPr>
      <w:r w:rsidRPr="00440D5C">
        <w:rPr>
          <w:b/>
          <w:szCs w:val="24"/>
        </w:rPr>
        <w:t>Финансијски капацитет</w:t>
      </w:r>
    </w:p>
    <w:p w:rsidR="00E12B14" w:rsidRPr="00440D5C" w:rsidRDefault="00E12B14" w:rsidP="00E12B14">
      <w:pPr>
        <w:ind w:left="1710"/>
        <w:rPr>
          <w:b/>
          <w:szCs w:val="24"/>
        </w:rPr>
      </w:pPr>
    </w:p>
    <w:p w:rsidR="00E12B14" w:rsidRPr="00694861" w:rsidRDefault="00E12B14" w:rsidP="00E12B14">
      <w:pPr>
        <w:shd w:val="clear" w:color="auto" w:fill="FFFFFF"/>
        <w:ind w:firstLine="1530"/>
        <w:rPr>
          <w:szCs w:val="24"/>
        </w:rPr>
      </w:pPr>
      <w:r>
        <w:rPr>
          <w:b/>
          <w:szCs w:val="24"/>
        </w:rPr>
        <w:t xml:space="preserve">- </w:t>
      </w:r>
      <w:r>
        <w:rPr>
          <w:szCs w:val="24"/>
        </w:rPr>
        <w:t>Укупно остварен приход за 201</w:t>
      </w:r>
      <w:r w:rsidR="00935FF8">
        <w:rPr>
          <w:szCs w:val="24"/>
          <w:lang w:val="sr-Cyrl-RS"/>
        </w:rPr>
        <w:t>7</w:t>
      </w:r>
      <w:r w:rsidRPr="009875E8">
        <w:rPr>
          <w:szCs w:val="24"/>
        </w:rPr>
        <w:t>. годину – минимално</w:t>
      </w:r>
      <w:r>
        <w:rPr>
          <w:szCs w:val="24"/>
        </w:rPr>
        <w:t xml:space="preserve"> </w:t>
      </w:r>
      <w:r w:rsidR="00FE0CD5">
        <w:rPr>
          <w:szCs w:val="24"/>
          <w:lang w:val="sr-Cyrl-RS"/>
        </w:rPr>
        <w:t>1</w:t>
      </w:r>
      <w:r w:rsidR="007959B3">
        <w:rPr>
          <w:szCs w:val="24"/>
          <w:lang w:val="sr-Cyrl-RS"/>
        </w:rPr>
        <w:t>.000</w:t>
      </w:r>
      <w:r w:rsidR="00B75528">
        <w:rPr>
          <w:szCs w:val="24"/>
          <w:lang w:val="sr-Cyrl-RS"/>
        </w:rPr>
        <w:t>.000</w:t>
      </w:r>
      <w:r w:rsidRPr="0087422F">
        <w:rPr>
          <w:szCs w:val="24"/>
          <w:lang w:val="ru-RU"/>
        </w:rPr>
        <w:t>,000</w:t>
      </w:r>
      <w:r w:rsidRPr="001333B4">
        <w:rPr>
          <w:color w:val="FF0000"/>
          <w:szCs w:val="24"/>
        </w:rPr>
        <w:t xml:space="preserve"> </w:t>
      </w:r>
      <w:r w:rsidRPr="006F07FA">
        <w:rPr>
          <w:szCs w:val="24"/>
        </w:rPr>
        <w:t xml:space="preserve">динара </w:t>
      </w:r>
      <w:r w:rsidRPr="009875E8">
        <w:rPr>
          <w:szCs w:val="24"/>
        </w:rPr>
        <w:t>без ПДВ, (члан 77. став 2. тачк</w:t>
      </w:r>
      <w:r>
        <w:rPr>
          <w:szCs w:val="24"/>
        </w:rPr>
        <w:t>а 2) Закона о јавним набавкама);</w:t>
      </w:r>
    </w:p>
    <w:p w:rsidR="00E12B14" w:rsidRPr="004D0915" w:rsidRDefault="00E12B14" w:rsidP="00E12B14">
      <w:pPr>
        <w:ind w:firstLine="1530"/>
        <w:rPr>
          <w:szCs w:val="24"/>
        </w:rPr>
      </w:pPr>
      <w:r w:rsidRPr="00C826E4">
        <w:rPr>
          <w:szCs w:val="24"/>
        </w:rPr>
        <w:t xml:space="preserve">- </w:t>
      </w:r>
      <w:r>
        <w:rPr>
          <w:szCs w:val="24"/>
        </w:rPr>
        <w:t xml:space="preserve">да пословни рачун понуђача није </w:t>
      </w:r>
      <w:r w:rsidRPr="00C826E4">
        <w:rPr>
          <w:szCs w:val="24"/>
        </w:rPr>
        <w:t xml:space="preserve">био у блокади </w:t>
      </w:r>
      <w:r>
        <w:rPr>
          <w:szCs w:val="24"/>
          <w:lang w:val="sr-Cyrl-RS"/>
        </w:rPr>
        <w:t xml:space="preserve">6 месеци </w:t>
      </w:r>
      <w:r>
        <w:rPr>
          <w:szCs w:val="24"/>
        </w:rPr>
        <w:t>пре објављивања позива за подношење понуда</w:t>
      </w:r>
      <w:r>
        <w:rPr>
          <w:szCs w:val="24"/>
          <w:lang w:val="sr-Cyrl-RS"/>
        </w:rPr>
        <w:t xml:space="preserve"> (</w:t>
      </w:r>
      <w:r w:rsidR="00B75528">
        <w:rPr>
          <w:szCs w:val="24"/>
          <w:lang w:val="sr-Cyrl-RS"/>
        </w:rPr>
        <w:t>новембар,децембар 2017. године и јануар, фебруар, март,април 2018 године</w:t>
      </w:r>
      <w:r>
        <w:rPr>
          <w:szCs w:val="24"/>
          <w:lang w:val="sr-Cyrl-RS"/>
        </w:rPr>
        <w:t>)</w:t>
      </w:r>
      <w:r w:rsidRPr="00C826E4">
        <w:rPr>
          <w:szCs w:val="24"/>
        </w:rPr>
        <w:t>.</w:t>
      </w: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D021E1" w:rsidTr="00E12B14">
        <w:trPr>
          <w:trHeight w:val="660"/>
          <w:jc w:val="center"/>
        </w:trPr>
        <w:tc>
          <w:tcPr>
            <w:tcW w:w="2113" w:type="dxa"/>
            <w:shd w:val="clear" w:color="auto" w:fill="FFFFFF"/>
          </w:tcPr>
          <w:p w:rsidR="00E12B14" w:rsidRPr="00E47BD6" w:rsidRDefault="00E12B14" w:rsidP="00E12B14">
            <w:pPr>
              <w:shd w:val="clear" w:color="auto" w:fill="FFFFFF"/>
              <w:tabs>
                <w:tab w:val="clear" w:pos="1440"/>
                <w:tab w:val="left" w:pos="1080"/>
              </w:tabs>
              <w:jc w:val="right"/>
              <w:rPr>
                <w:b/>
                <w:szCs w:val="24"/>
              </w:rPr>
            </w:pPr>
            <w:r w:rsidRPr="00E47BD6">
              <w:rPr>
                <w:b/>
                <w:szCs w:val="24"/>
              </w:rPr>
              <w:t>Доказ за правно  лице:</w:t>
            </w:r>
          </w:p>
          <w:p w:rsidR="00E12B14" w:rsidRPr="00E47BD6" w:rsidRDefault="00E12B14" w:rsidP="00E12B14">
            <w:pPr>
              <w:shd w:val="clear" w:color="auto" w:fill="FFFFFF"/>
              <w:tabs>
                <w:tab w:val="clear" w:pos="1440"/>
                <w:tab w:val="left" w:pos="1080"/>
              </w:tabs>
              <w:jc w:val="right"/>
              <w:rPr>
                <w:b/>
                <w:szCs w:val="24"/>
              </w:rPr>
            </w:pP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Биланс успеха за 201</w:t>
            </w:r>
            <w:r w:rsidR="0025472E">
              <w:rPr>
                <w:szCs w:val="24"/>
                <w:lang w:val="sr-Cyrl-RS"/>
              </w:rPr>
              <w:t>7</w:t>
            </w:r>
            <w:r w:rsidRPr="00E47BD6">
              <w:rPr>
                <w:szCs w:val="24"/>
              </w:rPr>
              <w:t xml:space="preserve">. годину на прописаном обрасцу (АОП </w:t>
            </w:r>
            <w:r>
              <w:rPr>
                <w:szCs w:val="24"/>
                <w:lang w:val="sr-Cyrl-RS"/>
              </w:rPr>
              <w:t>1001</w:t>
            </w:r>
            <w:r w:rsidRPr="00E47BD6">
              <w:rPr>
                <w:szCs w:val="24"/>
              </w:rPr>
              <w:t>) или Потврду о регистрацији редовног годишњег финансијског извештаја за 201</w:t>
            </w:r>
            <w:r w:rsidR="00227C10">
              <w:rPr>
                <w:szCs w:val="24"/>
                <w:lang w:val="sr-Cyrl-RS"/>
              </w:rPr>
              <w:t>7</w:t>
            </w:r>
            <w:r>
              <w:rPr>
                <w:szCs w:val="24"/>
              </w:rPr>
              <w:t>.</w:t>
            </w:r>
            <w:r w:rsidRPr="00E47BD6">
              <w:rPr>
                <w:szCs w:val="24"/>
              </w:rPr>
              <w:t xml:space="preserve"> годину од Агенције за привредне регистре (АОП </w:t>
            </w:r>
            <w:r>
              <w:rPr>
                <w:szCs w:val="24"/>
                <w:lang w:val="sr-Cyrl-RS"/>
              </w:rPr>
              <w:t>1001</w:t>
            </w:r>
            <w:r w:rsidRPr="00E47BD6">
              <w:rPr>
                <w:szCs w:val="24"/>
              </w:rPr>
              <w:t xml:space="preserve">) и </w:t>
            </w:r>
          </w:p>
          <w:p w:rsidR="00E12B14" w:rsidRDefault="00E12B14" w:rsidP="00E12B14">
            <w:pPr>
              <w:tabs>
                <w:tab w:val="left" w:pos="720"/>
              </w:tabs>
              <w:rPr>
                <w:szCs w:val="24"/>
              </w:rPr>
            </w:pPr>
            <w:r w:rsidRPr="00E47BD6">
              <w:rPr>
                <w:szCs w:val="24"/>
              </w:rPr>
              <w:t>- Извештај о бонитету за јавне набавке (БОН ЈН) не старији од 6 месеци од дана објављивања п</w:t>
            </w:r>
            <w:r>
              <w:rPr>
                <w:szCs w:val="24"/>
              </w:rPr>
              <w:t>озива на Порталу јавних набавки;</w:t>
            </w:r>
          </w:p>
          <w:p w:rsidR="00E12B14" w:rsidRDefault="00E12B14" w:rsidP="00E12B14">
            <w:pPr>
              <w:tabs>
                <w:tab w:val="left" w:pos="720"/>
              </w:tabs>
              <w:rPr>
                <w:lang w:val="sr-Cyrl-RS"/>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5"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p w:rsidR="00E12B14" w:rsidRPr="00304CC6" w:rsidRDefault="00E12B14" w:rsidP="00E12B14">
            <w:pPr>
              <w:tabs>
                <w:tab w:val="left" w:pos="720"/>
              </w:tabs>
              <w:rPr>
                <w:szCs w:val="24"/>
                <w:lang w:val="sr-Cyrl-RS"/>
              </w:rPr>
            </w:pPr>
            <w:r>
              <w:rPr>
                <w:lang w:val="sr-Cyrl-RS"/>
              </w:rPr>
              <w:t>- Потврда НБС о броју дана неликвидности</w:t>
            </w:r>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spacing w:beforeLines="20" w:before="48"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6"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7"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bl>
    <w:p w:rsidR="00E12B14" w:rsidRDefault="00E12B14" w:rsidP="00E12B14">
      <w:pPr>
        <w:rPr>
          <w:b/>
          <w:sz w:val="22"/>
          <w:szCs w:val="22"/>
        </w:rPr>
      </w:pPr>
    </w:p>
    <w:p w:rsidR="00E12B14" w:rsidRDefault="00E12B14" w:rsidP="00E12B14">
      <w:pPr>
        <w:ind w:firstLine="1440"/>
        <w:outlineLvl w:val="0"/>
        <w:rPr>
          <w:b/>
          <w:color w:val="000000"/>
          <w:szCs w:val="24"/>
        </w:rPr>
      </w:pPr>
      <w:r>
        <w:rPr>
          <w:b/>
          <w:color w:val="000000"/>
          <w:szCs w:val="24"/>
        </w:rPr>
        <w:t>2.</w:t>
      </w:r>
      <w:r w:rsidRPr="006F07FA">
        <w:rPr>
          <w:b/>
          <w:color w:val="000000"/>
          <w:szCs w:val="24"/>
          <w:lang w:val="ru-RU"/>
        </w:rPr>
        <w:t xml:space="preserve"> </w:t>
      </w:r>
      <w:r>
        <w:rPr>
          <w:b/>
          <w:color w:val="000000"/>
          <w:szCs w:val="24"/>
        </w:rPr>
        <w:t>Пословни</w:t>
      </w:r>
      <w:r w:rsidRPr="00E339DB">
        <w:rPr>
          <w:b/>
          <w:color w:val="000000"/>
          <w:szCs w:val="24"/>
        </w:rPr>
        <w:t xml:space="preserve"> и кадровски капацитет</w:t>
      </w:r>
    </w:p>
    <w:p w:rsidR="00E12B14" w:rsidRPr="00E339DB" w:rsidRDefault="00E12B14" w:rsidP="00E12B14">
      <w:pPr>
        <w:rPr>
          <w:b/>
          <w:color w:val="000000"/>
          <w:szCs w:val="24"/>
        </w:rPr>
      </w:pPr>
    </w:p>
    <w:p w:rsidR="000E322C" w:rsidRPr="009A78DB" w:rsidRDefault="00E12B14" w:rsidP="000E322C">
      <w:pPr>
        <w:tabs>
          <w:tab w:val="left" w:pos="1080"/>
        </w:tabs>
        <w:ind w:left="1350"/>
        <w:rPr>
          <w:b/>
          <w:color w:val="000000"/>
          <w:szCs w:val="24"/>
          <w:lang w:val="sr-Cyrl-RS"/>
        </w:rPr>
      </w:pPr>
      <w:r>
        <w:rPr>
          <w:b/>
          <w:color w:val="000000"/>
          <w:szCs w:val="24"/>
        </w:rPr>
        <w:tab/>
      </w:r>
      <w:r w:rsidR="000E322C">
        <w:rPr>
          <w:b/>
          <w:color w:val="000000"/>
          <w:szCs w:val="24"/>
          <w:lang w:val="sr-Cyrl-RS"/>
        </w:rPr>
        <w:t>2.1.</w:t>
      </w:r>
      <w:r w:rsidR="000E322C">
        <w:rPr>
          <w:b/>
          <w:color w:val="000000"/>
          <w:szCs w:val="24"/>
        </w:rPr>
        <w:t xml:space="preserve"> Пословни капацитет – за </w:t>
      </w:r>
      <w:r w:rsidR="009A78DB">
        <w:rPr>
          <w:b/>
          <w:color w:val="000000"/>
          <w:szCs w:val="24"/>
          <w:lang w:val="sr-Cyrl-RS"/>
        </w:rPr>
        <w:t xml:space="preserve">партију </w:t>
      </w:r>
      <w:r w:rsidR="009A78DB">
        <w:rPr>
          <w:b/>
          <w:color w:val="000000"/>
          <w:szCs w:val="24"/>
          <w:lang w:val="sr-Latn-CS"/>
        </w:rPr>
        <w:t>II</w:t>
      </w:r>
    </w:p>
    <w:p w:rsidR="000E322C" w:rsidRDefault="000E322C" w:rsidP="000E322C">
      <w:pPr>
        <w:tabs>
          <w:tab w:val="left" w:pos="1080"/>
        </w:tabs>
        <w:ind w:left="1710"/>
        <w:rPr>
          <w:b/>
          <w:color w:val="000000"/>
          <w:szCs w:val="24"/>
        </w:rPr>
      </w:pPr>
    </w:p>
    <w:p w:rsidR="00BD3C33" w:rsidRDefault="00BD3C33" w:rsidP="00BD3C33">
      <w:pPr>
        <w:keepNext/>
        <w:keepLines/>
        <w:rPr>
          <w:color w:val="000000"/>
          <w:szCs w:val="24"/>
          <w:lang w:val="sr-Cyrl-RS"/>
        </w:rPr>
      </w:pPr>
      <w:r>
        <w:rPr>
          <w:color w:val="000000"/>
          <w:szCs w:val="24"/>
          <w:lang w:val="sr-Latn-CS"/>
        </w:rPr>
        <w:tab/>
      </w:r>
      <w:r>
        <w:rPr>
          <w:color w:val="000000"/>
          <w:szCs w:val="24"/>
          <w:lang w:val="sr-Cyrl-RS"/>
        </w:rPr>
        <w:t>Понуђач мора бити овлашћен за продају и сервисирање понуђене опреме за територију Републике Србије;</w:t>
      </w:r>
    </w:p>
    <w:p w:rsidR="000E322C" w:rsidRDefault="000E322C" w:rsidP="000E322C">
      <w:pPr>
        <w:tabs>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3C33" w:rsidRDefault="00BD3C33" w:rsidP="00BD3C33">
            <w:pPr>
              <w:keepNext/>
              <w:keepLines/>
              <w:tabs>
                <w:tab w:val="left" w:pos="720"/>
              </w:tabs>
              <w:rPr>
                <w:lang w:val="sr-Cyrl-RS"/>
              </w:rPr>
            </w:pPr>
            <w:r>
              <w:rPr>
                <w:lang w:val="sr-Cyrl-RS"/>
              </w:rPr>
              <w:t>Потврда произвођача или локалне канцеларије произвођача да је понуђач овлашћен за продају и сервисирање понуђене опреме. Потврда мора бити издата на меморандуму произвођача, са печатом и потписом овлашћеног лица произвођача, са позивом на број предметне набавке. Уколико је потврда на страном језику, неопходно је доставити превод на српски језик са овером судског тумача.</w:t>
            </w:r>
          </w:p>
          <w:p w:rsidR="000E322C" w:rsidRDefault="000E322C" w:rsidP="00C76100">
            <w:pPr>
              <w:tabs>
                <w:tab w:val="left" w:pos="720"/>
              </w:tabs>
              <w:spacing w:line="276" w:lineRule="auto"/>
              <w:rPr>
                <w:szCs w:val="24"/>
              </w:rPr>
            </w:pPr>
          </w:p>
        </w:tc>
      </w:tr>
    </w:tbl>
    <w:p w:rsidR="00D21AFD" w:rsidRPr="000E322C" w:rsidRDefault="00D21AFD" w:rsidP="00E12B14">
      <w:pPr>
        <w:shd w:val="clear" w:color="auto" w:fill="FFFFFF"/>
        <w:outlineLvl w:val="0"/>
        <w:rPr>
          <w:b/>
          <w:color w:val="000000"/>
          <w:sz w:val="22"/>
          <w:szCs w:val="22"/>
          <w:lang w:val="sr-Cyrl-RS"/>
        </w:rPr>
      </w:pPr>
    </w:p>
    <w:p w:rsidR="00D21AFD" w:rsidRDefault="00D21AFD" w:rsidP="00E12B14">
      <w:pPr>
        <w:shd w:val="clear" w:color="auto" w:fill="FFFFFF"/>
        <w:outlineLvl w:val="0"/>
        <w:rPr>
          <w:b/>
          <w:color w:val="000000"/>
          <w:sz w:val="22"/>
          <w:szCs w:val="22"/>
          <w:lang w:val="sr-Latn-CS"/>
        </w:rPr>
      </w:pPr>
    </w:p>
    <w:p w:rsidR="000E322C" w:rsidRPr="000E322C" w:rsidRDefault="000E322C" w:rsidP="000E322C">
      <w:pPr>
        <w:ind w:left="1350"/>
        <w:rPr>
          <w:b/>
          <w:szCs w:val="24"/>
          <w:lang w:val="sr-Cyrl-RS"/>
        </w:rPr>
      </w:pPr>
      <w:r>
        <w:rPr>
          <w:b/>
          <w:szCs w:val="24"/>
          <w:lang w:val="sr-Cyrl-RS"/>
        </w:rPr>
        <w:t>2.2</w:t>
      </w:r>
      <w:r>
        <w:rPr>
          <w:b/>
          <w:szCs w:val="24"/>
        </w:rPr>
        <w:t xml:space="preserve">. Кадровски капацитет– за </w:t>
      </w:r>
      <w:r>
        <w:rPr>
          <w:b/>
          <w:szCs w:val="24"/>
          <w:lang w:val="sr-Cyrl-RS"/>
        </w:rPr>
        <w:t>све партије</w:t>
      </w:r>
    </w:p>
    <w:p w:rsidR="000E322C" w:rsidRDefault="000E322C" w:rsidP="000E322C">
      <w:pPr>
        <w:rPr>
          <w:b/>
          <w:szCs w:val="24"/>
        </w:rPr>
      </w:pPr>
      <w:r>
        <w:rPr>
          <w:b/>
          <w:szCs w:val="24"/>
        </w:rPr>
        <w:t xml:space="preserve">                                </w:t>
      </w:r>
    </w:p>
    <w:p w:rsidR="000E322C" w:rsidRDefault="000E322C" w:rsidP="000E322C">
      <w:r>
        <w:rPr>
          <w:sz w:val="22"/>
          <w:szCs w:val="22"/>
        </w:rPr>
        <w:t xml:space="preserve">                      </w:t>
      </w:r>
      <w:r>
        <w:rPr>
          <w:rFonts w:eastAsia="Calibri"/>
          <w:lang w:val="sr-Cyrl-RS"/>
        </w:rPr>
        <w:t>П</w:t>
      </w:r>
      <w:r>
        <w:rPr>
          <w:szCs w:val="24"/>
        </w:rPr>
        <w:t xml:space="preserve">онуђач мора да има најмање </w:t>
      </w:r>
      <w:r w:rsidR="009F3F57">
        <w:rPr>
          <w:szCs w:val="24"/>
          <w:lang w:val="en-US"/>
        </w:rPr>
        <w:t>4</w:t>
      </w:r>
      <w:r>
        <w:rPr>
          <w:szCs w:val="24"/>
        </w:rPr>
        <w:t xml:space="preserve"> запослен</w:t>
      </w:r>
      <w:r w:rsidR="009F3F57">
        <w:rPr>
          <w:szCs w:val="24"/>
          <w:lang w:val="en-US"/>
        </w:rPr>
        <w:t>a</w:t>
      </w:r>
      <w:r>
        <w:rPr>
          <w:szCs w:val="24"/>
        </w:rPr>
        <w:t xml:space="preserve"> лица на неодређено или одређено време или радно ангажованих уговором о делу</w:t>
      </w:r>
      <w:r>
        <w:rPr>
          <w:szCs w:val="24"/>
          <w:lang w:val="ru-RU"/>
        </w:rPr>
        <w:t>,</w:t>
      </w:r>
      <w:r>
        <w:rPr>
          <w:szCs w:val="24"/>
        </w:rPr>
        <w:t xml:space="preserve"> односно уговором о привременим и повременим пословима</w:t>
      </w:r>
      <w:r>
        <w:t xml:space="preserve"> или другим уговором о ангажовању </w:t>
      </w:r>
      <w:r>
        <w:lastRenderedPageBreak/>
        <w:t xml:space="preserve">радника по било ком основу који је регулисан законом </w:t>
      </w:r>
    </w:p>
    <w:p w:rsidR="000E322C" w:rsidRDefault="000E322C" w:rsidP="000E322C">
      <w:pPr>
        <w:tabs>
          <w:tab w:val="left" w:pos="9270"/>
        </w:tabs>
        <w:spacing w:line="240" w:lineRule="exact"/>
        <w:ind w:left="-90" w:right="45"/>
        <w:outlineLvl w:val="0"/>
        <w:rPr>
          <w:szCs w:val="24"/>
        </w:rPr>
      </w:pPr>
    </w:p>
    <w:p w:rsidR="000E322C" w:rsidRDefault="000E322C" w:rsidP="000E322C">
      <w:pPr>
        <w:rPr>
          <w:b/>
          <w:color w:val="000000"/>
          <w:sz w:val="22"/>
          <w:szCs w:val="22"/>
        </w:rPr>
      </w:pPr>
      <w:r>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E322C" w:rsidRDefault="000E322C">
            <w:pPr>
              <w:tabs>
                <w:tab w:val="left" w:pos="720"/>
              </w:tabs>
              <w:spacing w:line="276" w:lineRule="auto"/>
              <w:rPr>
                <w:b/>
                <w:noProof/>
                <w:szCs w:val="22"/>
              </w:rPr>
            </w:pPr>
          </w:p>
          <w:p w:rsidR="000E322C" w:rsidRDefault="000E322C">
            <w:pPr>
              <w:tabs>
                <w:tab w:val="left" w:pos="720"/>
              </w:tabs>
              <w:spacing w:line="276" w:lineRule="auto"/>
              <w:rPr>
                <w:color w:val="000000"/>
                <w:szCs w:val="24"/>
              </w:rPr>
            </w:pPr>
            <w:r>
              <w:rPr>
                <w:noProof/>
                <w:szCs w:val="24"/>
              </w:rPr>
              <w:t xml:space="preserve">- </w:t>
            </w:r>
            <w:r>
              <w:rPr>
                <w:b/>
                <w:noProof/>
                <w:szCs w:val="24"/>
              </w:rPr>
              <w:t>Копије доказа о радном статусу</w:t>
            </w:r>
            <w:r>
              <w:rPr>
                <w:noProof/>
                <w:szCs w:val="24"/>
              </w:rPr>
              <w:t xml:space="preserve"> (</w:t>
            </w:r>
            <w:r>
              <w:rPr>
                <w:color w:val="000000"/>
                <w:szCs w:val="24"/>
              </w:rPr>
              <w:t xml:space="preserve">Копије обрасца </w:t>
            </w:r>
            <w:r>
              <w:rPr>
                <w:bCs/>
                <w:color w:val="000000"/>
                <w:szCs w:val="24"/>
              </w:rPr>
              <w:t>М-3а, М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szCs w:val="24"/>
              </w:rPr>
              <w:t xml:space="preserve"> или </w:t>
            </w:r>
            <w:r>
              <w:t>уговор о ангажовању по било ком основу који је регулисан законом</w:t>
            </w:r>
            <w:r>
              <w:rPr>
                <w:noProof/>
                <w:szCs w:val="24"/>
              </w:rPr>
              <w:t>),</w:t>
            </w:r>
            <w:r>
              <w:rPr>
                <w:color w:val="000000"/>
                <w:szCs w:val="24"/>
              </w:rPr>
              <w:t xml:space="preserve"> за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Pr>
                <w:color w:val="000000"/>
                <w:szCs w:val="24"/>
              </w:rPr>
              <w:t>).</w:t>
            </w:r>
          </w:p>
          <w:p w:rsidR="000E322C" w:rsidRDefault="000E322C" w:rsidP="000E322C">
            <w:pPr>
              <w:tabs>
                <w:tab w:val="left" w:pos="720"/>
              </w:tabs>
              <w:spacing w:line="276" w:lineRule="auto"/>
              <w:rPr>
                <w:color w:val="000000"/>
                <w:sz w:val="21"/>
                <w:szCs w:val="21"/>
              </w:rPr>
            </w:pPr>
          </w:p>
        </w:tc>
      </w:tr>
      <w:tr w:rsidR="000E322C" w:rsidTr="000E322C">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bl>
    <w:p w:rsidR="000E322C" w:rsidRDefault="000E322C" w:rsidP="000E322C">
      <w:pPr>
        <w:outlineLvl w:val="0"/>
        <w:rPr>
          <w:b/>
          <w:szCs w:val="24"/>
        </w:rPr>
      </w:pPr>
      <w:r>
        <w:rPr>
          <w:b/>
          <w:color w:val="000000"/>
          <w:sz w:val="22"/>
          <w:szCs w:val="22"/>
        </w:rPr>
        <w:tab/>
      </w:r>
      <w:r>
        <w:rPr>
          <w:b/>
          <w:szCs w:val="24"/>
        </w:rPr>
        <w:t xml:space="preserve">                 </w:t>
      </w:r>
    </w:p>
    <w:p w:rsidR="00D21AFD" w:rsidRDefault="00D21AFD" w:rsidP="00E12B14">
      <w:pPr>
        <w:shd w:val="clear" w:color="auto" w:fill="FFFFFF"/>
        <w:outlineLvl w:val="0"/>
        <w:rPr>
          <w:b/>
          <w:color w:val="000000"/>
          <w:sz w:val="22"/>
          <w:szCs w:val="22"/>
          <w:lang w:val="sr-Latn-CS"/>
        </w:rPr>
      </w:pPr>
    </w:p>
    <w:p w:rsidR="00E12B14" w:rsidRDefault="00D21AFD" w:rsidP="000E322C">
      <w:pPr>
        <w:shd w:val="clear" w:color="auto" w:fill="FFFFFF"/>
        <w:outlineLvl w:val="0"/>
        <w:rPr>
          <w:b/>
          <w:sz w:val="22"/>
          <w:szCs w:val="22"/>
          <w:lang w:val="sr-Cyrl-RS"/>
        </w:rPr>
      </w:pPr>
      <w:r>
        <w:rPr>
          <w:b/>
          <w:color w:val="000000"/>
          <w:sz w:val="22"/>
          <w:szCs w:val="22"/>
          <w:lang w:val="sr-Latn-CS"/>
        </w:rPr>
        <w:tab/>
      </w:r>
      <w:r>
        <w:rPr>
          <w:b/>
          <w:color w:val="000000"/>
          <w:sz w:val="22"/>
          <w:szCs w:val="22"/>
          <w:lang w:val="sr-Latn-CS"/>
        </w:rPr>
        <w:tab/>
      </w:r>
      <w:r w:rsidR="00E12B14" w:rsidRPr="00325F0B">
        <w:rPr>
          <w:b/>
          <w:sz w:val="22"/>
          <w:szCs w:val="22"/>
          <w:lang w:val="sr-Latn-CS"/>
        </w:rPr>
        <w:t xml:space="preserve">                      </w:t>
      </w:r>
    </w:p>
    <w:p w:rsidR="00E12B14" w:rsidRPr="00325F0B" w:rsidRDefault="00E12B14" w:rsidP="00E12B14">
      <w:pPr>
        <w:rPr>
          <w:b/>
          <w:szCs w:val="24"/>
        </w:rPr>
      </w:pPr>
      <w:r w:rsidRPr="00325F0B">
        <w:rPr>
          <w:b/>
          <w:sz w:val="22"/>
          <w:szCs w:val="22"/>
          <w:lang w:val="sr-Latn-CS"/>
        </w:rPr>
        <w:t xml:space="preserve">  </w:t>
      </w:r>
      <w:r w:rsidR="000E322C">
        <w:rPr>
          <w:b/>
          <w:sz w:val="22"/>
          <w:szCs w:val="22"/>
          <w:lang w:val="sr-Cyrl-RS"/>
        </w:rPr>
        <w:tab/>
      </w:r>
      <w:r w:rsidRPr="00325F0B">
        <w:rPr>
          <w:b/>
          <w:szCs w:val="24"/>
        </w:rPr>
        <w:t>3</w:t>
      </w:r>
      <w:r>
        <w:rPr>
          <w:b/>
          <w:szCs w:val="24"/>
        </w:rPr>
        <w:t>.</w:t>
      </w:r>
      <w:r w:rsidRPr="00325F0B">
        <w:rPr>
          <w:b/>
          <w:szCs w:val="24"/>
        </w:rPr>
        <w:t xml:space="preserve"> Технички капацитет</w:t>
      </w:r>
    </w:p>
    <w:p w:rsidR="00E12B14" w:rsidRPr="00325F0B" w:rsidRDefault="00E12B14" w:rsidP="00E12B14">
      <w:pPr>
        <w:ind w:firstLine="1440"/>
        <w:rPr>
          <w:b/>
          <w:sz w:val="22"/>
          <w:szCs w:val="22"/>
          <w:lang w:val="sr-Latn-CS"/>
        </w:rPr>
      </w:pPr>
    </w:p>
    <w:p w:rsidR="00E12B14" w:rsidRPr="00325F0B" w:rsidRDefault="00E12B14" w:rsidP="00E12B14">
      <w:pPr>
        <w:ind w:firstLine="1440"/>
        <w:rPr>
          <w:szCs w:val="24"/>
        </w:rPr>
      </w:pPr>
      <w:r>
        <w:rPr>
          <w:szCs w:val="24"/>
        </w:rPr>
        <w:t xml:space="preserve">Да има најмање </w:t>
      </w:r>
      <w:r w:rsidR="009F3F57">
        <w:rPr>
          <w:szCs w:val="24"/>
          <w:lang w:val="sr-Cyrl-RS"/>
        </w:rPr>
        <w:t>једно возило</w:t>
      </w:r>
      <w:r>
        <w:rPr>
          <w:szCs w:val="24"/>
        </w:rPr>
        <w:t xml:space="preserve"> регистровано у својини</w:t>
      </w:r>
      <w:r w:rsidRPr="00325F0B">
        <w:rPr>
          <w:szCs w:val="24"/>
        </w:rPr>
        <w:t>, на име даваоца лизинга или закуподавца</w:t>
      </w:r>
      <w:r w:rsidRPr="00325F0B">
        <w:rPr>
          <w:szCs w:val="24"/>
          <w:lang w:val="sr-Latn-CS"/>
        </w:rPr>
        <w:t>.</w:t>
      </w:r>
    </w:p>
    <w:p w:rsidR="00E12B14" w:rsidRPr="00325F0B" w:rsidRDefault="00E12B14" w:rsidP="00E12B14">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12B14" w:rsidRPr="00325F0B" w:rsidRDefault="00E12B14" w:rsidP="00E12B14">
            <w:pPr>
              <w:rPr>
                <w:noProof/>
              </w:rPr>
            </w:pPr>
            <w:r w:rsidRPr="00325F0B">
              <w:rPr>
                <w:noProof/>
              </w:rPr>
              <w:t>Приложити фотокопију саобраћајне дозволе</w:t>
            </w:r>
            <w:r>
              <w:rPr>
                <w:noProof/>
              </w:rPr>
              <w:t xml:space="preserve"> и очитану саобраћајну дозволу</w:t>
            </w:r>
            <w:r w:rsidRPr="00325F0B">
              <w:rPr>
                <w:noProof/>
              </w:rPr>
              <w:t xml:space="preserve">, уговор о закупу или уговор о лизингу из којих се јасно види да је фирма </w:t>
            </w:r>
            <w:r>
              <w:rPr>
                <w:noProof/>
              </w:rPr>
              <w:t>(п</w:t>
            </w:r>
            <w:r w:rsidRPr="00325F0B">
              <w:rPr>
                <w:noProof/>
              </w:rPr>
              <w:t>онуђач) власник или корисник предметног возила.</w:t>
            </w: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12B14" w:rsidRPr="00325F0B" w:rsidRDefault="00E12B14" w:rsidP="00E12B14">
            <w:pPr>
              <w:rPr>
                <w:noProof/>
              </w:rPr>
            </w:pP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12B14" w:rsidRPr="00325F0B" w:rsidRDefault="00E12B14" w:rsidP="00E12B14">
            <w:pPr>
              <w:rPr>
                <w:noProof/>
              </w:rPr>
            </w:pPr>
          </w:p>
        </w:tc>
      </w:tr>
    </w:tbl>
    <w:p w:rsidR="00E12B14" w:rsidRDefault="00E12B14" w:rsidP="00E12B14">
      <w:pPr>
        <w:rPr>
          <w:sz w:val="22"/>
          <w:szCs w:val="22"/>
        </w:rPr>
      </w:pPr>
      <w:r w:rsidRPr="00134A37">
        <w:rPr>
          <w:sz w:val="22"/>
          <w:szCs w:val="22"/>
        </w:rPr>
        <w:tab/>
      </w:r>
    </w:p>
    <w:p w:rsidR="00E12B14" w:rsidRDefault="00E12B14" w:rsidP="00E12B14">
      <w:pPr>
        <w:rPr>
          <w:sz w:val="22"/>
          <w:szCs w:val="22"/>
        </w:rPr>
      </w:pPr>
    </w:p>
    <w:p w:rsidR="00E12B14" w:rsidRPr="0008719B" w:rsidRDefault="00E12B14" w:rsidP="00E12B14">
      <w:pPr>
        <w:ind w:firstLine="1440"/>
        <w:rPr>
          <w:b/>
          <w:szCs w:val="24"/>
        </w:rPr>
      </w:pPr>
      <w:r w:rsidRPr="0008719B">
        <w:rPr>
          <w:b/>
          <w:szCs w:val="24"/>
        </w:rPr>
        <w:t>Докази о испуњености услова могу се достављати у неовереним копијама.</w:t>
      </w:r>
    </w:p>
    <w:p w:rsidR="00E12B14" w:rsidRPr="0008719B" w:rsidRDefault="00E12B14" w:rsidP="00E12B14">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E12B14" w:rsidRPr="0008719B" w:rsidRDefault="00E12B14" w:rsidP="00E12B14">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E12B14" w:rsidRPr="0008719B" w:rsidRDefault="00E12B14" w:rsidP="00E12B14">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12B14" w:rsidRPr="0008719B" w:rsidRDefault="00E12B14" w:rsidP="00E12B14">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E12B14" w:rsidRPr="009663FD" w:rsidRDefault="00E12B14" w:rsidP="00E12B14">
      <w:pPr>
        <w:rPr>
          <w:b/>
          <w:szCs w:val="24"/>
          <w:lang w:val="sr-Latn-CS"/>
        </w:rPr>
      </w:pPr>
      <w:r w:rsidRPr="0008719B">
        <w:rPr>
          <w:b/>
          <w:szCs w:val="24"/>
        </w:rPr>
        <w:t xml:space="preserve">                          </w:t>
      </w:r>
    </w:p>
    <w:p w:rsidR="00E12B14" w:rsidRDefault="00E12B14" w:rsidP="00E12B14">
      <w:pPr>
        <w:rPr>
          <w:b/>
          <w:color w:val="FF0000"/>
          <w:sz w:val="22"/>
          <w:szCs w:val="22"/>
        </w:rPr>
      </w:pPr>
    </w:p>
    <w:p w:rsidR="00E12B14" w:rsidRPr="00C01643" w:rsidRDefault="00E12B14" w:rsidP="00E12B14">
      <w:pPr>
        <w:rPr>
          <w:b/>
          <w:szCs w:val="24"/>
          <w:lang w:val="sr-Cyrl-RS"/>
        </w:rPr>
      </w:pPr>
    </w:p>
    <w:p w:rsidR="00E12B14" w:rsidRPr="00C01643" w:rsidRDefault="00E12B14" w:rsidP="00E12B14">
      <w:pPr>
        <w:rPr>
          <w:b/>
          <w:szCs w:val="24"/>
          <w:lang w:val="sr-Cyrl-RS"/>
        </w:rPr>
      </w:pPr>
    </w:p>
    <w:p w:rsidR="00D21AFD" w:rsidRDefault="00D21AFD" w:rsidP="00E12B14">
      <w:pPr>
        <w:rPr>
          <w:szCs w:val="24"/>
          <w:lang w:val="sr-Latn-CS"/>
        </w:rPr>
      </w:pPr>
    </w:p>
    <w:p w:rsidR="00D21AFD" w:rsidRPr="005A768F" w:rsidRDefault="00D21AFD" w:rsidP="00E12B14">
      <w:pPr>
        <w:rPr>
          <w:szCs w:val="24"/>
          <w:lang w:val="sr-Cyrl-RS"/>
        </w:rPr>
      </w:pPr>
    </w:p>
    <w:p w:rsidR="00D21AFD" w:rsidRPr="005A768F" w:rsidRDefault="00D21AFD" w:rsidP="00E12B14">
      <w:pPr>
        <w:rPr>
          <w:szCs w:val="24"/>
          <w:lang w:val="sr-Cyrl-RS"/>
        </w:rPr>
      </w:pPr>
    </w:p>
    <w:p w:rsidR="00D21AFD" w:rsidRDefault="00D21AFD" w:rsidP="00E12B14">
      <w:pPr>
        <w:rPr>
          <w:szCs w:val="24"/>
          <w:lang w:val="sr-Cyrl-RS"/>
        </w:rPr>
      </w:pPr>
    </w:p>
    <w:p w:rsidR="00896B0C" w:rsidRDefault="00896B0C" w:rsidP="00E12B14">
      <w:pPr>
        <w:rPr>
          <w:szCs w:val="24"/>
          <w:lang w:val="sr-Cyrl-RS"/>
        </w:rPr>
      </w:pPr>
    </w:p>
    <w:p w:rsidR="00896B0C" w:rsidRDefault="00896B0C" w:rsidP="00E12B14">
      <w:pPr>
        <w:rPr>
          <w:szCs w:val="24"/>
          <w:lang w:val="sr-Cyrl-RS"/>
        </w:rPr>
      </w:pPr>
    </w:p>
    <w:p w:rsidR="00896B0C" w:rsidRDefault="00896B0C" w:rsidP="00E12B14">
      <w:pPr>
        <w:rPr>
          <w:szCs w:val="24"/>
          <w:lang w:val="sr-Cyrl-RS"/>
        </w:rPr>
      </w:pPr>
    </w:p>
    <w:p w:rsidR="00896B0C" w:rsidRDefault="00896B0C" w:rsidP="00E12B14">
      <w:pPr>
        <w:rPr>
          <w:szCs w:val="24"/>
          <w:lang w:val="sr-Cyrl-RS"/>
        </w:rPr>
      </w:pPr>
    </w:p>
    <w:p w:rsidR="00896B0C" w:rsidRPr="00DA0657" w:rsidRDefault="00896B0C" w:rsidP="00E12B14">
      <w:pPr>
        <w:rPr>
          <w:szCs w:val="24"/>
          <w:lang w:val="en-US"/>
        </w:rPr>
      </w:pPr>
    </w:p>
    <w:p w:rsidR="00896B0C" w:rsidRDefault="00896B0C" w:rsidP="00E12B14">
      <w:pPr>
        <w:rPr>
          <w:szCs w:val="24"/>
          <w:lang w:val="sr-Cyrl-RS"/>
        </w:rPr>
      </w:pPr>
    </w:p>
    <w:p w:rsidR="00896B0C" w:rsidRPr="00896B0C" w:rsidRDefault="00896B0C" w:rsidP="00E12B14">
      <w:pPr>
        <w:rPr>
          <w:szCs w:val="24"/>
          <w:lang w:val="sr-Cyrl-RS"/>
        </w:rPr>
      </w:pPr>
    </w:p>
    <w:p w:rsidR="00E12B14" w:rsidRPr="00D21AFD" w:rsidRDefault="00E12B14" w:rsidP="00D21AFD">
      <w:pPr>
        <w:rPr>
          <w:szCs w:val="24"/>
        </w:rPr>
      </w:pPr>
      <w:r w:rsidRPr="00325F0B">
        <w:rPr>
          <w:b/>
        </w:rPr>
        <w:t>Кадровски капацитет</w:t>
      </w:r>
    </w:p>
    <w:p w:rsidR="00E12B14" w:rsidRPr="00325F0B" w:rsidRDefault="00E12B14" w:rsidP="00E12B14">
      <w:pPr>
        <w:jc w:val="center"/>
        <w:rPr>
          <w:b/>
        </w:rPr>
      </w:pPr>
    </w:p>
    <w:p w:rsidR="00E12B14" w:rsidRPr="00325F0B" w:rsidRDefault="00E12B14" w:rsidP="00E12B14">
      <w:pPr>
        <w:jc w:val="left"/>
        <w:rPr>
          <w:b/>
        </w:rPr>
      </w:pPr>
    </w:p>
    <w:tbl>
      <w:tblPr>
        <w:tblW w:w="7481"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620"/>
      </w:tblGrid>
      <w:tr w:rsidR="00E12B14" w:rsidRPr="00325F0B" w:rsidTr="00E12B14">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 xml:space="preserve">Ред. </w:t>
            </w:r>
          </w:p>
          <w:p w:rsidR="00E12B14" w:rsidRPr="00694861" w:rsidRDefault="00E12B14" w:rsidP="00E12B14">
            <w:pPr>
              <w:jc w:val="center"/>
              <w:rPr>
                <w:b/>
                <w:sz w:val="20"/>
              </w:rPr>
            </w:pPr>
            <w:r w:rsidRPr="00694861">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Име и презиме запослених лица</w:t>
            </w:r>
          </w:p>
        </w:tc>
      </w:tr>
      <w:tr w:rsidR="00E12B14" w:rsidRPr="00325F0B" w:rsidTr="00E12B14">
        <w:trPr>
          <w:trHeight w:val="192"/>
        </w:trPr>
        <w:tc>
          <w:tcPr>
            <w:tcW w:w="861"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2</w:t>
            </w: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bl>
    <w:p w:rsidR="00E12B14" w:rsidRDefault="00E12B14" w:rsidP="00E12B14">
      <w:pPr>
        <w:jc w:val="center"/>
        <w:rPr>
          <w:b/>
          <w:sz w:val="22"/>
          <w:szCs w:val="22"/>
        </w:rPr>
      </w:pPr>
    </w:p>
    <w:p w:rsidR="00E12B14" w:rsidRPr="00325F0B" w:rsidRDefault="00E12B14" w:rsidP="00E12B14">
      <w:pPr>
        <w:jc w:val="center"/>
        <w:rPr>
          <w:b/>
          <w:sz w:val="22"/>
          <w:szCs w:val="22"/>
        </w:rPr>
      </w:pPr>
    </w:p>
    <w:p w:rsidR="00E12B14" w:rsidRDefault="00E12B14" w:rsidP="00E12B14">
      <w:pPr>
        <w:rPr>
          <w:b/>
          <w:sz w:val="22"/>
          <w:szCs w:val="22"/>
        </w:rPr>
      </w:pPr>
    </w:p>
    <w:p w:rsidR="00E12B14" w:rsidRPr="00325F0B" w:rsidRDefault="00E12B14" w:rsidP="00E12B14">
      <w:pPr>
        <w:jc w:val="center"/>
        <w:rPr>
          <w:szCs w:val="24"/>
        </w:rPr>
      </w:pPr>
      <w:r w:rsidRPr="00325F0B">
        <w:rPr>
          <w:b/>
          <w:szCs w:val="24"/>
        </w:rPr>
        <w:t>Технички капацитет</w:t>
      </w:r>
    </w:p>
    <w:p w:rsidR="00E12B14" w:rsidRPr="00325F0B" w:rsidRDefault="00E12B14" w:rsidP="00E12B14">
      <w:pPr>
        <w:rPr>
          <w:sz w:val="22"/>
          <w:szCs w:val="22"/>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3754"/>
        <w:gridCol w:w="3999"/>
      </w:tblGrid>
      <w:tr w:rsidR="00E12B14" w:rsidRPr="00325F0B" w:rsidTr="00E12B14">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Ред.</w:t>
            </w:r>
          </w:p>
          <w:p w:rsidR="00E12B14" w:rsidRPr="00694861" w:rsidRDefault="00E12B14" w:rsidP="00E12B14">
            <w:pPr>
              <w:jc w:val="center"/>
              <w:rPr>
                <w:b/>
                <w:sz w:val="20"/>
              </w:rPr>
            </w:pPr>
            <w:r w:rsidRPr="00694861">
              <w:rPr>
                <w:b/>
                <w:sz w:val="20"/>
              </w:rPr>
              <w:t>бр.</w:t>
            </w:r>
          </w:p>
        </w:tc>
        <w:tc>
          <w:tcPr>
            <w:tcW w:w="3754"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Марка, тип и регистарски</w:t>
            </w:r>
          </w:p>
          <w:p w:rsidR="00E12B14" w:rsidRPr="00694861" w:rsidRDefault="00E12B14" w:rsidP="00E12B14">
            <w:pPr>
              <w:jc w:val="center"/>
              <w:rPr>
                <w:b/>
                <w:szCs w:val="22"/>
              </w:rPr>
            </w:pPr>
            <w:r w:rsidRPr="00694861">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Правни основ коришћења</w:t>
            </w:r>
          </w:p>
          <w:p w:rsidR="00E12B14" w:rsidRPr="00694861" w:rsidRDefault="00E12B14" w:rsidP="00E12B14">
            <w:pPr>
              <w:jc w:val="center"/>
              <w:rPr>
                <w:b/>
                <w:szCs w:val="22"/>
              </w:rPr>
            </w:pPr>
            <w:r w:rsidRPr="00694861">
              <w:rPr>
                <w:b/>
                <w:sz w:val="22"/>
                <w:szCs w:val="22"/>
              </w:rPr>
              <w:t>(својина, лизинг или закуп)</w:t>
            </w:r>
          </w:p>
        </w:tc>
      </w:tr>
      <w:tr w:rsidR="00E12B14" w:rsidRPr="00325F0B" w:rsidTr="00E12B14">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sz w:val="20"/>
              </w:rPr>
            </w:pPr>
            <w:r w:rsidRPr="00694861">
              <w:rPr>
                <w:sz w:val="20"/>
              </w:rPr>
              <w:t>1.</w:t>
            </w:r>
          </w:p>
        </w:tc>
        <w:tc>
          <w:tcPr>
            <w:tcW w:w="3754"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c>
          <w:tcPr>
            <w:tcW w:w="3999"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r>
    </w:tbl>
    <w:p w:rsidR="00E12B14" w:rsidRDefault="00E12B14" w:rsidP="00E12B14">
      <w:pPr>
        <w:jc w:val="center"/>
        <w:rPr>
          <w:b/>
          <w:color w:val="000000"/>
          <w:sz w:val="22"/>
          <w:szCs w:val="22"/>
        </w:rPr>
      </w:pPr>
    </w:p>
    <w:p w:rsidR="00E12B14" w:rsidRPr="00440D5C" w:rsidRDefault="00E12B14" w:rsidP="00E12B14">
      <w:pPr>
        <w:rPr>
          <w:b/>
          <w:color w:val="000000"/>
          <w:szCs w:val="24"/>
        </w:rPr>
      </w:pPr>
    </w:p>
    <w:p w:rsidR="00E12B14" w:rsidRPr="00440D5C" w:rsidRDefault="00E12B14" w:rsidP="00E12B14">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E12B14" w:rsidRPr="00440D5C" w:rsidTr="00E12B14">
        <w:trPr>
          <w:jc w:val="center"/>
        </w:trPr>
        <w:tc>
          <w:tcPr>
            <w:tcW w:w="2628" w:type="dxa"/>
          </w:tcPr>
          <w:p w:rsidR="00E12B14" w:rsidRPr="00440D5C" w:rsidRDefault="00E12B14" w:rsidP="00E12B14">
            <w:pPr>
              <w:jc w:val="center"/>
              <w:rPr>
                <w:b/>
                <w:szCs w:val="24"/>
              </w:rPr>
            </w:pPr>
          </w:p>
        </w:tc>
        <w:tc>
          <w:tcPr>
            <w:tcW w:w="2520" w:type="dxa"/>
          </w:tcPr>
          <w:p w:rsidR="00E12B14" w:rsidRPr="00440D5C" w:rsidRDefault="00E12B14" w:rsidP="00E12B14">
            <w:pPr>
              <w:jc w:val="center"/>
              <w:rPr>
                <w:b/>
                <w:szCs w:val="24"/>
              </w:rPr>
            </w:pPr>
          </w:p>
        </w:tc>
        <w:tc>
          <w:tcPr>
            <w:tcW w:w="3318" w:type="dxa"/>
          </w:tcPr>
          <w:p w:rsidR="00E12B14" w:rsidRPr="00440D5C" w:rsidRDefault="00E12B14" w:rsidP="00E12B14">
            <w:pPr>
              <w:jc w:val="center"/>
              <w:rPr>
                <w:b/>
                <w:szCs w:val="24"/>
              </w:rPr>
            </w:pPr>
            <w:r w:rsidRPr="00440D5C">
              <w:rPr>
                <w:b/>
                <w:szCs w:val="24"/>
              </w:rPr>
              <w:t>Потпис овлашћеног лица</w:t>
            </w:r>
          </w:p>
        </w:tc>
      </w:tr>
      <w:tr w:rsidR="00E12B14" w:rsidRPr="00440D5C" w:rsidTr="00E12B14">
        <w:trPr>
          <w:jc w:val="center"/>
        </w:trPr>
        <w:tc>
          <w:tcPr>
            <w:tcW w:w="2628" w:type="dxa"/>
          </w:tcPr>
          <w:p w:rsidR="00E12B14" w:rsidRPr="00440D5C" w:rsidRDefault="00E12B14" w:rsidP="00E12B14">
            <w:pPr>
              <w:rPr>
                <w:b/>
                <w:szCs w:val="24"/>
              </w:rPr>
            </w:pPr>
          </w:p>
        </w:tc>
        <w:tc>
          <w:tcPr>
            <w:tcW w:w="2520" w:type="dxa"/>
          </w:tcPr>
          <w:p w:rsidR="00E12B14" w:rsidRPr="00440D5C" w:rsidRDefault="00E12B14" w:rsidP="00E12B14">
            <w:pPr>
              <w:jc w:val="center"/>
              <w:rPr>
                <w:b/>
                <w:szCs w:val="24"/>
              </w:rPr>
            </w:pPr>
            <w:r w:rsidRPr="00440D5C">
              <w:rPr>
                <w:b/>
                <w:szCs w:val="24"/>
              </w:rPr>
              <w:t>М.П.</w:t>
            </w:r>
          </w:p>
        </w:tc>
        <w:tc>
          <w:tcPr>
            <w:tcW w:w="3318" w:type="dxa"/>
          </w:tcPr>
          <w:p w:rsidR="00E12B14" w:rsidRPr="00440D5C" w:rsidRDefault="00E12B14" w:rsidP="00E12B14">
            <w:pPr>
              <w:jc w:val="center"/>
              <w:rPr>
                <w:b/>
                <w:szCs w:val="24"/>
              </w:rPr>
            </w:pPr>
          </w:p>
        </w:tc>
      </w:tr>
      <w:tr w:rsidR="00E12B14" w:rsidRPr="00440D5C" w:rsidTr="00E12B14">
        <w:trPr>
          <w:trHeight w:val="738"/>
          <w:jc w:val="center"/>
        </w:trPr>
        <w:tc>
          <w:tcPr>
            <w:tcW w:w="2628" w:type="dxa"/>
          </w:tcPr>
          <w:p w:rsidR="00E12B14" w:rsidRPr="00440D5C" w:rsidRDefault="00E12B14" w:rsidP="00E12B14">
            <w:pPr>
              <w:rPr>
                <w:szCs w:val="24"/>
              </w:rPr>
            </w:pPr>
          </w:p>
        </w:tc>
        <w:tc>
          <w:tcPr>
            <w:tcW w:w="2520" w:type="dxa"/>
          </w:tcPr>
          <w:p w:rsidR="00E12B14" w:rsidRPr="00440D5C" w:rsidRDefault="00E12B14" w:rsidP="00E12B14">
            <w:pPr>
              <w:jc w:val="center"/>
              <w:rPr>
                <w:szCs w:val="24"/>
              </w:rPr>
            </w:pPr>
          </w:p>
        </w:tc>
        <w:tc>
          <w:tcPr>
            <w:tcW w:w="3318" w:type="dxa"/>
            <w:tcBorders>
              <w:bottom w:val="single" w:sz="4" w:space="0" w:color="auto"/>
            </w:tcBorders>
          </w:tcPr>
          <w:p w:rsidR="00E12B14" w:rsidRPr="00440D5C" w:rsidRDefault="00E12B14" w:rsidP="00E12B14">
            <w:pPr>
              <w:jc w:val="center"/>
              <w:rPr>
                <w:szCs w:val="24"/>
              </w:rPr>
            </w:pPr>
          </w:p>
        </w:tc>
      </w:tr>
    </w:tbl>
    <w:p w:rsidR="00E12B14" w:rsidRPr="0072039B"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Pr="00DA0657" w:rsidRDefault="00E12B14" w:rsidP="00DA0657">
      <w:pPr>
        <w:rPr>
          <w:b/>
          <w:szCs w:val="24"/>
          <w:lang w:val="en-US"/>
        </w:rPr>
      </w:pPr>
    </w:p>
    <w:p w:rsidR="00760252" w:rsidRPr="00E552F3" w:rsidRDefault="00760252" w:rsidP="00760252">
      <w:pPr>
        <w:pStyle w:val="Standard"/>
        <w:spacing w:before="28" w:line="210" w:lineRule="atLeast"/>
        <w:ind w:firstLine="480"/>
        <w:jc w:val="center"/>
        <w:outlineLvl w:val="0"/>
        <w:rPr>
          <w:b/>
          <w:color w:val="auto"/>
          <w:lang w:val="ru-RU"/>
        </w:rPr>
      </w:pPr>
      <w:r w:rsidRPr="00E552F3">
        <w:rPr>
          <w:b/>
          <w:color w:val="auto"/>
        </w:rPr>
        <w:t>V</w:t>
      </w:r>
    </w:p>
    <w:p w:rsidR="00760252" w:rsidRPr="00E552F3" w:rsidRDefault="00760252" w:rsidP="00760252">
      <w:pPr>
        <w:pStyle w:val="Standard"/>
        <w:spacing w:before="28" w:line="210" w:lineRule="atLeast"/>
        <w:ind w:firstLine="480"/>
        <w:jc w:val="center"/>
        <w:rPr>
          <w:b/>
          <w:color w:val="auto"/>
          <w:lang w:val="ru-RU"/>
        </w:rPr>
      </w:pPr>
      <w:r w:rsidRPr="00E552F3">
        <w:rPr>
          <w:b/>
          <w:color w:val="auto"/>
          <w:lang w:val="ru-RU"/>
        </w:rPr>
        <w:t>УПУТСТВО</w:t>
      </w:r>
    </w:p>
    <w:p w:rsidR="00760252" w:rsidRPr="00E552F3" w:rsidRDefault="00760252" w:rsidP="00760252">
      <w:pPr>
        <w:pStyle w:val="Standard"/>
        <w:jc w:val="center"/>
        <w:rPr>
          <w:b/>
          <w:color w:val="auto"/>
          <w:lang w:val="ru-RU"/>
        </w:rPr>
      </w:pPr>
      <w:r w:rsidRPr="00E552F3">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959A7" w:rsidRDefault="007959A7" w:rsidP="007959A7">
      <w:pPr>
        <w:widowControl/>
        <w:tabs>
          <w:tab w:val="left" w:pos="720"/>
        </w:tabs>
        <w:autoSpaceDE w:val="0"/>
        <w:autoSpaceDN w:val="0"/>
        <w:adjustRightInd w:val="0"/>
        <w:ind w:left="720" w:firstLine="720"/>
        <w:jc w:val="left"/>
        <w:rPr>
          <w:rFonts w:eastAsia="Calibri"/>
          <w:b/>
          <w:bCs/>
          <w:color w:val="000000"/>
          <w:szCs w:val="24"/>
          <w:lang w:val="ru-RU"/>
        </w:rPr>
      </w:pPr>
      <w:r>
        <w:rPr>
          <w:rFonts w:eastAsia="Calibri"/>
          <w:b/>
          <w:bCs/>
          <w:color w:val="000000"/>
          <w:szCs w:val="24"/>
        </w:rPr>
        <w:t>3. П</w:t>
      </w:r>
      <w:r>
        <w:rPr>
          <w:rFonts w:eastAsia="Calibri"/>
          <w:b/>
          <w:bCs/>
          <w:color w:val="000000"/>
          <w:szCs w:val="24"/>
          <w:lang w:val="ru-RU"/>
        </w:rPr>
        <w:t xml:space="preserve">одношење понуде за више партија </w:t>
      </w:r>
    </w:p>
    <w:p w:rsidR="007959A7" w:rsidRDefault="007959A7" w:rsidP="007959A7">
      <w:pPr>
        <w:widowControl/>
        <w:tabs>
          <w:tab w:val="left" w:pos="720"/>
        </w:tabs>
        <w:autoSpaceDE w:val="0"/>
        <w:autoSpaceDN w:val="0"/>
        <w:adjustRightInd w:val="0"/>
        <w:ind w:left="720" w:firstLine="720"/>
        <w:jc w:val="left"/>
        <w:rPr>
          <w:rFonts w:eastAsia="Calibri"/>
          <w:color w:val="000000"/>
          <w:szCs w:val="24"/>
          <w:lang w:val="ru-RU"/>
        </w:rPr>
      </w:pPr>
      <w:r>
        <w:rPr>
          <w:rFonts w:eastAsia="Calibri"/>
          <w:color w:val="000000"/>
          <w:szCs w:val="24"/>
          <w:lang w:val="ru-RU"/>
        </w:rPr>
        <w:t>Предметна набавка обликована је по партијама.</w:t>
      </w:r>
    </w:p>
    <w:p w:rsidR="007959A7" w:rsidRDefault="007959A7" w:rsidP="007959A7">
      <w:pPr>
        <w:widowControl/>
        <w:tabs>
          <w:tab w:val="left" w:pos="720"/>
        </w:tabs>
        <w:autoSpaceDE w:val="0"/>
        <w:autoSpaceDN w:val="0"/>
        <w:adjustRightInd w:val="0"/>
        <w:ind w:firstLine="1440"/>
        <w:rPr>
          <w:rFonts w:eastAsia="Calibri"/>
          <w:color w:val="000000"/>
          <w:szCs w:val="24"/>
        </w:rPr>
      </w:pPr>
      <w:r>
        <w:rPr>
          <w:rFonts w:eastAsia="Calibri"/>
          <w:color w:val="000000"/>
          <w:szCs w:val="24"/>
          <w:lang w:val="ru-RU"/>
        </w:rPr>
        <w:t xml:space="preserve">Понуђач може поднети понуду за једну или </w:t>
      </w:r>
      <w:r>
        <w:rPr>
          <w:rFonts w:eastAsia="Calibri"/>
          <w:color w:val="000000"/>
          <w:szCs w:val="24"/>
        </w:rPr>
        <w:t>обе</w:t>
      </w:r>
      <w:r>
        <w:rPr>
          <w:rFonts w:eastAsia="Calibri"/>
          <w:color w:val="000000"/>
          <w:szCs w:val="24"/>
          <w:lang w:val="ru-RU"/>
        </w:rPr>
        <w:t xml:space="preserve"> партиј</w:t>
      </w:r>
      <w:r>
        <w:rPr>
          <w:rFonts w:eastAsia="Calibri"/>
          <w:color w:val="000000"/>
          <w:szCs w:val="24"/>
        </w:rPr>
        <w:t>е</w:t>
      </w:r>
      <w:r>
        <w:rPr>
          <w:rFonts w:eastAsia="Calibri"/>
          <w:color w:val="000000"/>
          <w:szCs w:val="24"/>
          <w:lang w:val="ru-RU"/>
        </w:rPr>
        <w:t xml:space="preserve">. </w:t>
      </w:r>
      <w:r>
        <w:rPr>
          <w:rFonts w:eastAsia="Calibri"/>
          <w:color w:val="000000"/>
          <w:szCs w:val="24"/>
        </w:rPr>
        <w:t>Понуда мора да обухвати најмање једну целокупну партију.</w:t>
      </w:r>
    </w:p>
    <w:p w:rsidR="007959A7" w:rsidRDefault="007959A7" w:rsidP="007959A7">
      <w:pPr>
        <w:widowControl/>
        <w:tabs>
          <w:tab w:val="left" w:pos="720"/>
        </w:tabs>
        <w:autoSpaceDE w:val="0"/>
        <w:autoSpaceDN w:val="0"/>
        <w:adjustRightInd w:val="0"/>
        <w:ind w:firstLine="1440"/>
        <w:rPr>
          <w:rFonts w:eastAsia="Calibri"/>
          <w:color w:val="000000"/>
          <w:szCs w:val="24"/>
        </w:rPr>
      </w:pPr>
      <w:r>
        <w:rPr>
          <w:rFonts w:eastAsia="Calibri"/>
          <w:color w:val="000000"/>
          <w:szCs w:val="24"/>
        </w:rPr>
        <w:t>Понуђач је дужан да у понуди наведе да ли се понуда односи на целокупну набавку или само на одређене партије.</w:t>
      </w:r>
    </w:p>
    <w:p w:rsidR="007959A7" w:rsidRDefault="007959A7" w:rsidP="007959A7">
      <w:pPr>
        <w:widowControl/>
        <w:tabs>
          <w:tab w:val="left" w:pos="720"/>
        </w:tabs>
        <w:autoSpaceDE w:val="0"/>
        <w:autoSpaceDN w:val="0"/>
        <w:adjustRightInd w:val="0"/>
        <w:ind w:firstLine="1440"/>
        <w:rPr>
          <w:rFonts w:eastAsia="Calibri"/>
          <w:color w:val="000000"/>
          <w:szCs w:val="24"/>
        </w:rPr>
      </w:pPr>
      <w:r>
        <w:rPr>
          <w:rFonts w:eastAsia="Calibri"/>
          <w:color w:val="000000"/>
          <w:szCs w:val="24"/>
        </w:rPr>
        <w:t>У случају да понуђач поднесе понуду за обе партије, она мора бити поднета тако да се може оцењивати за сваку партију посебно.</w:t>
      </w:r>
    </w:p>
    <w:p w:rsidR="007959A7" w:rsidRDefault="007959A7" w:rsidP="007959A7">
      <w:pPr>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lastRenderedPageBreak/>
        <w:t xml:space="preserve">Уколико понуду подноси за </w:t>
      </w:r>
      <w:r>
        <w:rPr>
          <w:rFonts w:eastAsia="Calibri"/>
          <w:color w:val="000000"/>
          <w:szCs w:val="24"/>
        </w:rPr>
        <w:t>обе</w:t>
      </w:r>
      <w:r>
        <w:rPr>
          <w:rFonts w:eastAsia="Calibri"/>
          <w:color w:val="000000"/>
          <w:szCs w:val="24"/>
          <w:lang w:val="ru-RU"/>
        </w:rPr>
        <w:t xml:space="preserve"> партиј</w:t>
      </w:r>
      <w:r>
        <w:rPr>
          <w:rFonts w:eastAsia="Calibri"/>
          <w:color w:val="000000"/>
          <w:szCs w:val="24"/>
        </w:rPr>
        <w:t>е</w:t>
      </w:r>
      <w:r>
        <w:rPr>
          <w:rFonts w:eastAsia="Calibri"/>
          <w:color w:val="000000"/>
          <w:szCs w:val="24"/>
          <w:lang w:val="ru-RU"/>
        </w:rPr>
        <w:t xml:space="preserve">, </w:t>
      </w:r>
      <w:r>
        <w:rPr>
          <w:rFonts w:eastAsia="Calibri"/>
          <w:color w:val="000000"/>
          <w:szCs w:val="24"/>
        </w:rPr>
        <w:t xml:space="preserve">понуђач </w:t>
      </w:r>
      <w:r>
        <w:rPr>
          <w:rFonts w:eastAsia="Calibri"/>
          <w:color w:val="000000"/>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Pr>
          <w:rFonts w:eastAsia="Calibri"/>
          <w:color w:val="000000"/>
          <w:szCs w:val="24"/>
        </w:rPr>
        <w:t>обе</w:t>
      </w:r>
      <w:r>
        <w:rPr>
          <w:rFonts w:eastAsia="Calibri"/>
          <w:color w:val="000000"/>
          <w:szCs w:val="24"/>
          <w:lang w:val="ru-RU"/>
        </w:rPr>
        <w:t xml:space="preserve"> партије за које подноси понуду. </w:t>
      </w:r>
    </w:p>
    <w:p w:rsidR="007959A7" w:rsidRDefault="007959A7" w:rsidP="007959A7">
      <w:pPr>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Обрасце који се односе на </w:t>
      </w:r>
      <w:r>
        <w:rPr>
          <w:rFonts w:eastAsia="Calibri"/>
          <w:color w:val="000000"/>
          <w:szCs w:val="24"/>
        </w:rPr>
        <w:t>обе</w:t>
      </w:r>
      <w:r>
        <w:rPr>
          <w:rFonts w:eastAsia="Calibri"/>
          <w:color w:val="000000"/>
          <w:szCs w:val="24"/>
          <w:lang w:val="ru-RU"/>
        </w:rPr>
        <w:t xml:space="preserve"> партиј</w:t>
      </w:r>
      <w:r>
        <w:rPr>
          <w:rFonts w:eastAsia="Calibri"/>
          <w:color w:val="000000"/>
          <w:szCs w:val="24"/>
        </w:rPr>
        <w:t>е,</w:t>
      </w:r>
      <w:r>
        <w:rPr>
          <w:rFonts w:eastAsia="Calibri"/>
          <w:color w:val="000000"/>
          <w:szCs w:val="24"/>
          <w:lang w:val="ru-RU"/>
        </w:rPr>
        <w:t xml:space="preserve"> понуђач попуњава и доставља у једном примерку. </w:t>
      </w:r>
    </w:p>
    <w:p w:rsidR="007959A7" w:rsidRDefault="007959A7" w:rsidP="007959A7">
      <w:pPr>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Обрасце који се подносе посебно за сваку партију (Образац понуде), уколико конкурише за </w:t>
      </w:r>
      <w:r>
        <w:rPr>
          <w:rFonts w:eastAsia="Calibri"/>
          <w:color w:val="000000"/>
          <w:szCs w:val="24"/>
        </w:rPr>
        <w:t>обе</w:t>
      </w:r>
      <w:r>
        <w:rPr>
          <w:rFonts w:eastAsia="Calibri"/>
          <w:color w:val="000000"/>
          <w:szCs w:val="24"/>
          <w:lang w:val="ru-RU"/>
        </w:rPr>
        <w:t xml:space="preserve"> партиј</w:t>
      </w:r>
      <w:r>
        <w:rPr>
          <w:rFonts w:eastAsia="Calibri"/>
          <w:color w:val="000000"/>
          <w:szCs w:val="24"/>
        </w:rPr>
        <w:t>е</w:t>
      </w:r>
      <w:r>
        <w:rPr>
          <w:rFonts w:eastAsia="Calibri"/>
          <w:color w:val="000000"/>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7959A7" w:rsidRDefault="007959A7" w:rsidP="007959A7">
      <w:pPr>
        <w:rPr>
          <w:color w:val="000000"/>
          <w:szCs w:val="24"/>
        </w:rPr>
      </w:pPr>
      <w:r>
        <w:rPr>
          <w:rFonts w:eastAsia="Calibri"/>
          <w:color w:val="000000"/>
          <w:szCs w:val="24"/>
        </w:rPr>
        <w:tab/>
      </w:r>
      <w:r>
        <w:rPr>
          <w:rFonts w:eastAsia="Calibri"/>
          <w:color w:val="000000"/>
          <w:szCs w:val="24"/>
          <w:lang w:val="ru-RU"/>
        </w:rPr>
        <w:t xml:space="preserve">У случају подношења понуде за </w:t>
      </w:r>
      <w:r>
        <w:rPr>
          <w:rFonts w:eastAsia="Calibri"/>
          <w:color w:val="000000"/>
          <w:szCs w:val="24"/>
        </w:rPr>
        <w:t>обе</w:t>
      </w:r>
      <w:r>
        <w:rPr>
          <w:rFonts w:eastAsia="Calibri"/>
          <w:color w:val="000000"/>
          <w:szCs w:val="24"/>
          <w:lang w:val="ru-RU"/>
        </w:rPr>
        <w:t xml:space="preserve"> партиј</w:t>
      </w:r>
      <w:r>
        <w:rPr>
          <w:rFonts w:eastAsia="Calibri"/>
          <w:color w:val="000000"/>
          <w:szCs w:val="24"/>
        </w:rPr>
        <w:t>е</w:t>
      </w:r>
      <w:r>
        <w:rPr>
          <w:rFonts w:eastAsia="Calibri"/>
          <w:color w:val="000000"/>
          <w:szCs w:val="24"/>
          <w:lang w:val="ru-RU"/>
        </w:rPr>
        <w:t xml:space="preserve">, понуда се доставља као једна целина за </w:t>
      </w:r>
      <w:r>
        <w:rPr>
          <w:rFonts w:eastAsia="Calibri"/>
          <w:color w:val="000000"/>
          <w:szCs w:val="24"/>
        </w:rPr>
        <w:t>обе</w:t>
      </w:r>
      <w:r>
        <w:rPr>
          <w:rFonts w:eastAsia="Calibri"/>
          <w:color w:val="000000"/>
          <w:szCs w:val="24"/>
          <w:lang w:val="ru-RU"/>
        </w:rPr>
        <w:t xml:space="preserve"> партије (упакована у један регистратор, фасциклу, коверту или сл.).</w:t>
      </w:r>
    </w:p>
    <w:p w:rsidR="007959A7" w:rsidRDefault="007959A7" w:rsidP="007959A7">
      <w:pPr>
        <w:spacing w:line="210" w:lineRule="atLeast"/>
        <w:rPr>
          <w:szCs w:val="24"/>
          <w:lang w:val="ru-RU"/>
        </w:rPr>
      </w:pPr>
      <w:r>
        <w:rPr>
          <w:b/>
          <w:szCs w:val="24"/>
        </w:rPr>
        <w:tab/>
      </w:r>
    </w:p>
    <w:p w:rsidR="007959A7" w:rsidRDefault="007959A7" w:rsidP="007959A7">
      <w:pPr>
        <w:spacing w:line="210" w:lineRule="atLeast"/>
        <w:rPr>
          <w:b/>
          <w:szCs w:val="24"/>
        </w:rPr>
      </w:pPr>
      <w:r>
        <w:rPr>
          <w:b/>
          <w:szCs w:val="24"/>
        </w:rPr>
        <w:tab/>
        <w:t>4. Подношење понуде</w:t>
      </w:r>
    </w:p>
    <w:p w:rsidR="007959A7" w:rsidRDefault="007959A7" w:rsidP="007959A7">
      <w:pPr>
        <w:rPr>
          <w:szCs w:val="24"/>
        </w:rPr>
      </w:pPr>
      <w:r>
        <w:rPr>
          <w:b/>
          <w:szCs w:val="24"/>
        </w:rPr>
        <w:tab/>
      </w:r>
      <w:r>
        <w:rPr>
          <w:szCs w:val="24"/>
        </w:rPr>
        <w:t>Понуђач понуду подноси непосредно или путем поште.</w:t>
      </w:r>
    </w:p>
    <w:p w:rsidR="007959A7" w:rsidRDefault="007959A7" w:rsidP="007959A7">
      <w:pPr>
        <w:rPr>
          <w:szCs w:val="24"/>
        </w:rPr>
      </w:pPr>
      <w:r>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7959A7" w:rsidRDefault="007959A7" w:rsidP="007959A7">
      <w:pPr>
        <w:rPr>
          <w:color w:val="000000"/>
          <w:szCs w:val="24"/>
        </w:rPr>
      </w:pPr>
      <w:r>
        <w:rPr>
          <w:szCs w:val="24"/>
        </w:rPr>
        <w:tab/>
      </w:r>
      <w:r>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959A7" w:rsidRDefault="007959A7" w:rsidP="007959A7">
      <w:pPr>
        <w:tabs>
          <w:tab w:val="left" w:pos="0"/>
        </w:tabs>
        <w:rPr>
          <w:color w:val="000000"/>
          <w:szCs w:val="24"/>
          <w:lang w:val="ru-RU"/>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 ПОНУДА – НЕ ОТВАРАЈ”, назив и број јавне набавке и број и назив партије, а на полеђини назив, број телефона и адресу понуђача. </w:t>
      </w:r>
      <w:r>
        <w:rPr>
          <w:color w:val="000000"/>
          <w:szCs w:val="24"/>
        </w:rPr>
        <w:tab/>
      </w:r>
      <w:r>
        <w:rPr>
          <w:b/>
          <w:i/>
          <w:iCs/>
          <w:color w:val="000000"/>
          <w:szCs w:val="24"/>
        </w:rPr>
        <w:t xml:space="preserve"> </w:t>
      </w:r>
    </w:p>
    <w:p w:rsidR="007959A7" w:rsidRDefault="007959A7" w:rsidP="007959A7">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7959A7" w:rsidRDefault="007959A7" w:rsidP="007959A7">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959A7" w:rsidRDefault="007959A7" w:rsidP="007959A7">
      <w:pPr>
        <w:rPr>
          <w:color w:val="000000"/>
          <w:szCs w:val="24"/>
        </w:rPr>
      </w:pPr>
      <w:r>
        <w:rPr>
          <w:color w:val="000000"/>
          <w:szCs w:val="24"/>
        </w:rPr>
        <w:tab/>
        <w:t xml:space="preserve">Понуђач може да поднесе само једну понуду. </w:t>
      </w:r>
    </w:p>
    <w:p w:rsidR="00760252" w:rsidRPr="00576842" w:rsidRDefault="00760252" w:rsidP="00760252">
      <w:pPr>
        <w:pStyle w:val="Standard"/>
        <w:rPr>
          <w:color w:val="FF0000"/>
          <w:lang w:val="ru-RU"/>
        </w:rPr>
      </w:pPr>
    </w:p>
    <w:p w:rsidR="00760252" w:rsidRPr="003B067D" w:rsidRDefault="007959A7" w:rsidP="00760252">
      <w:pPr>
        <w:pStyle w:val="Standard"/>
        <w:ind w:left="1440"/>
        <w:rPr>
          <w:b/>
          <w:color w:val="auto"/>
          <w:lang w:val="ru-RU"/>
        </w:rPr>
      </w:pPr>
      <w:r>
        <w:rPr>
          <w:b/>
          <w:color w:val="auto"/>
          <w:lang w:val="ru-RU"/>
        </w:rPr>
        <w:t>5</w:t>
      </w:r>
      <w:r w:rsidR="00760252" w:rsidRPr="003B067D">
        <w:rPr>
          <w:b/>
          <w:color w:val="auto"/>
          <w:lang w:val="ru-RU"/>
        </w:rPr>
        <w:t>.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959A7">
        <w:rPr>
          <w:b/>
          <w:color w:val="auto"/>
          <w:lang w:val="ru-RU"/>
        </w:rPr>
        <w:t>6</w:t>
      </w:r>
      <w:r w:rsidR="00760252" w:rsidRPr="003B067D">
        <w:rPr>
          <w:b/>
          <w:color w:val="auto"/>
          <w:lang w:val="ru-RU"/>
        </w:rPr>
        <w:t>.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w:t>
      </w:r>
      <w:r w:rsidRPr="003B067D">
        <w:rPr>
          <w:color w:val="auto"/>
          <w:w w:val="101"/>
          <w:lang w:val="ru-RU"/>
        </w:rPr>
        <w:lastRenderedPageBreak/>
        <w:t xml:space="preserve">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7959A7">
        <w:rPr>
          <w:b/>
          <w:color w:val="auto"/>
          <w:lang w:val="sr-Cyrl-RS"/>
        </w:rPr>
        <w:t>70</w:t>
      </w:r>
      <w:r w:rsidR="00500E83" w:rsidRPr="003B067D">
        <w:rPr>
          <w:b/>
          <w:color w:val="auto"/>
          <w:lang w:val="ru-RU"/>
        </w:rPr>
        <w:t>/201</w:t>
      </w:r>
      <w:r w:rsidR="00260F79" w:rsidRPr="003B067D">
        <w:rPr>
          <w:b/>
          <w:color w:val="auto"/>
          <w:lang w:val="ru-RU"/>
        </w:rPr>
        <w:t>8</w:t>
      </w:r>
      <w:r w:rsidRPr="003B067D">
        <w:rPr>
          <w:b/>
          <w:color w:val="auto"/>
          <w:lang w:val="ru-RU"/>
        </w:rPr>
        <w:t xml:space="preserve"> – </w:t>
      </w:r>
      <w:r w:rsidR="009B3CCD">
        <w:rPr>
          <w:lang w:val="sr-Cyrl-RS"/>
        </w:rPr>
        <w:t>н</w:t>
      </w:r>
      <w:r w:rsidR="009B3CCD" w:rsidRPr="00E54709">
        <w:rPr>
          <w:lang w:val="ru-RU"/>
        </w:rPr>
        <w:t>абавка</w:t>
      </w:r>
      <w:r w:rsidR="009B3CCD">
        <w:rPr>
          <w:lang w:val="ru-RU"/>
        </w:rPr>
        <w:t xml:space="preserve"> </w:t>
      </w:r>
      <w:r w:rsidR="007959A7">
        <w:rPr>
          <w:lang w:val="sr-Cyrl-RS"/>
        </w:rPr>
        <w:t>лабораторијске опреме</w:t>
      </w:r>
      <w:r w:rsidRPr="003B067D">
        <w:rPr>
          <w:b/>
          <w:color w:val="auto"/>
          <w:lang w:val="ru-RU"/>
        </w:rPr>
        <w:t xml:space="preserve">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007959A7">
        <w:rPr>
          <w:b/>
          <w:color w:val="auto"/>
          <w:lang w:val="ru-RU"/>
        </w:rPr>
        <w:t>7</w:t>
      </w:r>
      <w:r w:rsidRPr="003B067D">
        <w:rPr>
          <w:b/>
          <w:color w:val="auto"/>
          <w:lang w:val="ru-RU"/>
        </w:rPr>
        <w:t>.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959A7" w:rsidP="00760252">
      <w:pPr>
        <w:pStyle w:val="Standard"/>
        <w:ind w:left="1440"/>
        <w:rPr>
          <w:b/>
          <w:color w:val="auto"/>
          <w:lang w:val="ru-RU"/>
        </w:rPr>
      </w:pPr>
      <w:r>
        <w:rPr>
          <w:b/>
          <w:color w:val="auto"/>
          <w:lang w:val="ru-RU"/>
        </w:rPr>
        <w:t>8</w:t>
      </w:r>
      <w:r w:rsidR="00760252" w:rsidRPr="003B067D">
        <w:rPr>
          <w:b/>
          <w:color w:val="auto"/>
          <w:lang w:val="ru-RU"/>
        </w:rPr>
        <w:t>.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007959A7">
        <w:rPr>
          <w:b/>
          <w:szCs w:val="24"/>
          <w:lang w:val="ru-RU"/>
        </w:rPr>
        <w:t>9</w:t>
      </w:r>
      <w:r w:rsidRPr="003B067D">
        <w:rPr>
          <w:b/>
          <w:szCs w:val="24"/>
          <w:lang w:val="ru-RU"/>
        </w:rPr>
        <w:t>.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sidRPr="003B067D">
        <w:rPr>
          <w:szCs w:val="24"/>
          <w:lang w:val="ru-RU"/>
        </w:rPr>
        <w:lastRenderedPageBreak/>
        <w:t>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007959A7">
        <w:rPr>
          <w:b/>
          <w:szCs w:val="24"/>
          <w:lang w:val="ru-RU"/>
        </w:rPr>
        <w:t>10</w:t>
      </w:r>
      <w:r w:rsidRPr="003B067D">
        <w:rPr>
          <w:b/>
          <w:szCs w:val="24"/>
          <w:lang w:val="ru-RU"/>
        </w:rPr>
        <w:t>.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w:t>
      </w:r>
      <w:r w:rsidR="007959A7">
        <w:rPr>
          <w:b/>
          <w:szCs w:val="24"/>
          <w:lang w:val="ru-RU"/>
        </w:rPr>
        <w:t>1</w:t>
      </w:r>
      <w:r w:rsidRPr="003B067D">
        <w:rPr>
          <w:b/>
          <w:szCs w:val="24"/>
          <w:lang w:val="ru-RU"/>
        </w:rPr>
        <w:t>. Захтеви у погледу начина и услова плаћања</w:t>
      </w:r>
      <w:r w:rsidRPr="003B067D">
        <w:rPr>
          <w:b/>
          <w:szCs w:val="24"/>
          <w:lang w:val="ru-RU"/>
        </w:rPr>
        <w:tab/>
      </w:r>
      <w:r w:rsidRPr="003B067D">
        <w:rPr>
          <w:szCs w:val="24"/>
          <w:lang w:val="ru-RU"/>
        </w:rPr>
        <w:tab/>
        <w:t xml:space="preserve"> </w:t>
      </w:r>
    </w:p>
    <w:p w:rsidR="000E39DA" w:rsidRDefault="000E39DA" w:rsidP="00C90171">
      <w:pPr>
        <w:rPr>
          <w:noProof/>
          <w:szCs w:val="24"/>
          <w:lang w:val="sr-Cyrl-RS"/>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FF1501" w:rsidRPr="00FF1501" w:rsidRDefault="00FF1501" w:rsidP="00C90171">
      <w:pPr>
        <w:rPr>
          <w:noProof/>
          <w:szCs w:val="24"/>
          <w:lang w:val="sr-Cyrl-RS"/>
        </w:rPr>
      </w:pPr>
      <w:r>
        <w:rPr>
          <w:noProof/>
          <w:szCs w:val="24"/>
          <w:lang w:val="sr-Cyrl-RS"/>
        </w:rPr>
        <w:t xml:space="preserve">За </w:t>
      </w: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1</w:t>
      </w:r>
      <w:r w:rsidR="007959A7">
        <w:rPr>
          <w:b/>
          <w:bCs/>
          <w:iCs/>
          <w:color w:val="auto"/>
          <w:lang w:val="ru-RU"/>
        </w:rPr>
        <w:t>2</w:t>
      </w:r>
      <w:r w:rsidRPr="003B067D">
        <w:rPr>
          <w:b/>
          <w:bCs/>
          <w:iCs/>
          <w:color w:val="auto"/>
          <w:lang w:val="ru-RU"/>
        </w:rPr>
        <w:t xml:space="preserve">.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0222DC" w:rsidRDefault="00760252" w:rsidP="000222DC">
      <w:pPr>
        <w:keepNext/>
        <w:rPr>
          <w:b/>
          <w:szCs w:val="24"/>
          <w:lang w:val="en-US"/>
        </w:rPr>
      </w:pPr>
      <w:r w:rsidRPr="00576842">
        <w:rPr>
          <w:b/>
          <w:color w:val="FF0000"/>
          <w:lang w:val="ru-RU"/>
        </w:rPr>
        <w:tab/>
      </w:r>
      <w:r w:rsidR="000222DC">
        <w:rPr>
          <w:b/>
          <w:szCs w:val="24"/>
        </w:rPr>
        <w:t>1</w:t>
      </w:r>
      <w:r w:rsidR="000222DC">
        <w:rPr>
          <w:b/>
          <w:szCs w:val="24"/>
          <w:lang w:val="sr-Cyrl-RS"/>
        </w:rPr>
        <w:t>3</w:t>
      </w:r>
      <w:r w:rsidR="000222DC">
        <w:rPr>
          <w:b/>
          <w:szCs w:val="24"/>
        </w:rPr>
        <w:t xml:space="preserve">. Средство финансијског обезбеђења </w:t>
      </w:r>
    </w:p>
    <w:p w:rsidR="000222DC" w:rsidRDefault="000222DC" w:rsidP="000222DC">
      <w:pPr>
        <w:keepNext/>
        <w:rPr>
          <w:b/>
          <w:szCs w:val="24"/>
          <w:lang w:val="en-US"/>
        </w:rPr>
      </w:pPr>
    </w:p>
    <w:p w:rsidR="000222DC" w:rsidRDefault="000222DC" w:rsidP="000222DC">
      <w:pPr>
        <w:shd w:val="clear" w:color="auto" w:fill="FFFFFF"/>
        <w:rPr>
          <w:szCs w:val="24"/>
        </w:rPr>
      </w:pPr>
      <w:r>
        <w:rPr>
          <w:szCs w:val="24"/>
        </w:rPr>
        <w:tab/>
        <w:t>Понуђач коме буде додељен Уговор дужан је да у року од 15 дана од дана закључења уговора достави Наручиоцу:</w:t>
      </w:r>
    </w:p>
    <w:p w:rsidR="000222DC" w:rsidRDefault="000222DC" w:rsidP="000222DC">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sr-Cyrl-RS"/>
        </w:rPr>
        <w:t>,</w:t>
      </w:r>
      <w:r>
        <w:rPr>
          <w:szCs w:val="24"/>
        </w:rPr>
        <w:t>31/2011</w:t>
      </w:r>
      <w:r>
        <w:rPr>
          <w:szCs w:val="24"/>
          <w:lang w:val="sr-Cyrl-RS"/>
        </w:rPr>
        <w:t xml:space="preserve"> и 139-2014-др.закон</w:t>
      </w:r>
      <w:r>
        <w:rPr>
          <w:szCs w:val="24"/>
        </w:rPr>
        <w:t>) и Одлуком НБС о ближим условима, садржини и начину вођења Регистра меница и овлашћења („Службени гласник РС“, бр. 56/2011</w:t>
      </w:r>
      <w:r>
        <w:rPr>
          <w:szCs w:val="24"/>
          <w:lang w:val="sr-Cyrl-RS"/>
        </w:rPr>
        <w:t>,80/2015 и 76/2016</w:t>
      </w:r>
      <w:r>
        <w:rPr>
          <w:szCs w:val="24"/>
        </w:rPr>
        <w:t>), са роком важења најмање 30 дана дуже  од истека рока важности уговора.</w:t>
      </w:r>
    </w:p>
    <w:p w:rsidR="000222DC" w:rsidRDefault="000222DC" w:rsidP="000222DC">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0222DC" w:rsidRDefault="000222DC" w:rsidP="000222DC">
      <w:pPr>
        <w:rPr>
          <w:szCs w:val="24"/>
        </w:rPr>
      </w:pPr>
      <w:r>
        <w:rPr>
          <w:szCs w:val="24"/>
        </w:rPr>
        <w:tab/>
        <w:t xml:space="preserve">- Потврду о регистрацији менице, </w:t>
      </w:r>
    </w:p>
    <w:p w:rsidR="000222DC" w:rsidRDefault="000222DC" w:rsidP="000222DC">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0222DC" w:rsidRDefault="000222DC" w:rsidP="000222DC">
      <w:pPr>
        <w:widowControl/>
        <w:tabs>
          <w:tab w:val="left" w:pos="720"/>
        </w:tabs>
        <w:autoSpaceDE w:val="0"/>
        <w:autoSpaceDN w:val="0"/>
        <w:adjustRightInd w:val="0"/>
        <w:ind w:firstLine="1440"/>
        <w:rPr>
          <w:szCs w:val="24"/>
        </w:rPr>
      </w:pPr>
      <w:r>
        <w:rPr>
          <w:szCs w:val="24"/>
        </w:rPr>
        <w:lastRenderedPageBreak/>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0222DC" w:rsidRDefault="000222DC" w:rsidP="000222DC">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0222DC" w:rsidRDefault="000222DC" w:rsidP="000222DC">
      <w:pPr>
        <w:rPr>
          <w:szCs w:val="24"/>
        </w:rPr>
      </w:pPr>
      <w:r>
        <w:rPr>
          <w:szCs w:val="24"/>
        </w:rPr>
        <w:tab/>
        <w:t>По завршеном послу Наручилац ће предметну меницу вратити, на писани захтев понуђача.</w:t>
      </w:r>
    </w:p>
    <w:p w:rsidR="000222DC" w:rsidRDefault="000222DC" w:rsidP="000222DC">
      <w:pPr>
        <w:shd w:val="clear" w:color="auto" w:fill="FFFFFF"/>
        <w:rPr>
          <w:color w:val="000000"/>
          <w:szCs w:val="24"/>
        </w:rPr>
      </w:pPr>
      <w:r>
        <w:rPr>
          <w:b/>
          <w:szCs w:val="24"/>
        </w:rPr>
        <w:t xml:space="preserve">  </w:t>
      </w:r>
      <w:r>
        <w:rPr>
          <w:b/>
          <w:szCs w:val="24"/>
        </w:rPr>
        <w:tab/>
      </w:r>
      <w:r>
        <w:rPr>
          <w:b/>
          <w:szCs w:val="24"/>
        </w:rPr>
        <w:tab/>
      </w:r>
    </w:p>
    <w:p w:rsidR="000E39DA" w:rsidRPr="00576842" w:rsidRDefault="00314932" w:rsidP="000222DC">
      <w:pPr>
        <w:pStyle w:val="Standard"/>
        <w:keepNext/>
        <w:keepLines/>
        <w:outlineLvl w:val="0"/>
        <w:rPr>
          <w:rFonts w:eastAsia="Calibri"/>
          <w:color w:val="FF0000"/>
          <w:lang w:val="ru-RU"/>
        </w:rPr>
      </w:pPr>
      <w:r w:rsidRPr="003B067D">
        <w:rPr>
          <w:rFonts w:eastAsia="Calibri"/>
          <w:b/>
          <w:bCs/>
          <w:color w:val="auto"/>
          <w:lang w:val="ru-RU"/>
        </w:rPr>
        <w:t xml:space="preserve">         </w:t>
      </w:r>
      <w:r w:rsidR="00936AC3" w:rsidRPr="003B067D">
        <w:rPr>
          <w:rFonts w:eastAsia="Calibri"/>
          <w:b/>
          <w:bCs/>
          <w:color w:val="auto"/>
          <w:lang w:val="ru-RU"/>
        </w:rPr>
        <w:t xml:space="preserve">           </w:t>
      </w:r>
    </w:p>
    <w:p w:rsidR="00500E83" w:rsidRPr="00594B9B"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w:t>
      </w:r>
      <w:r w:rsidR="00B93E5E">
        <w:rPr>
          <w:b/>
          <w:color w:val="auto"/>
          <w:lang w:val="ru-RU"/>
        </w:rPr>
        <w:t>4</w:t>
      </w:r>
      <w:r w:rsidRPr="003B067D">
        <w:rPr>
          <w:b/>
          <w:color w:val="auto"/>
          <w:lang w:val="ru-RU"/>
        </w:rPr>
        <w:t>. Реализација средстава финансијског обезбеђења</w:t>
      </w:r>
      <w:r w:rsidRPr="00594B9B">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B93E5E">
        <w:rPr>
          <w:b/>
          <w:color w:val="auto"/>
          <w:lang w:val="ru-RU"/>
        </w:rPr>
        <w:t>5</w:t>
      </w:r>
      <w:r w:rsidRPr="003B067D">
        <w:rPr>
          <w:b/>
          <w:color w:val="auto"/>
          <w:lang w:val="ru-RU"/>
        </w:rPr>
        <w:t>.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Pr="00576842" w:rsidRDefault="00C90171" w:rsidP="00760252">
      <w:pPr>
        <w:pStyle w:val="Standard"/>
        <w:rPr>
          <w:color w:val="FF0000"/>
          <w:lang w:val="ru-RU"/>
        </w:rPr>
      </w:pPr>
    </w:p>
    <w:p w:rsidR="00500E83" w:rsidRPr="003B067D" w:rsidRDefault="00760252" w:rsidP="005F4781">
      <w:pPr>
        <w:pStyle w:val="Standard"/>
        <w:outlineLvl w:val="0"/>
        <w:rPr>
          <w:color w:val="auto"/>
          <w:lang w:val="ru-RU"/>
        </w:rPr>
      </w:pPr>
      <w:r w:rsidRPr="00576842">
        <w:rPr>
          <w:b/>
          <w:color w:val="FF0000"/>
          <w:lang w:val="ru-RU"/>
        </w:rPr>
        <w:tab/>
      </w:r>
      <w:r w:rsidRPr="003B067D">
        <w:rPr>
          <w:b/>
          <w:color w:val="auto"/>
          <w:lang w:val="ru-RU"/>
        </w:rPr>
        <w:t>1</w:t>
      </w:r>
      <w:r w:rsidR="00B93E5E">
        <w:rPr>
          <w:b/>
          <w:color w:val="auto"/>
          <w:lang w:val="ru-RU"/>
        </w:rPr>
        <w:t>6</w:t>
      </w:r>
      <w:r w:rsidRPr="003B067D">
        <w:rPr>
          <w:b/>
          <w:color w:val="auto"/>
          <w:lang w:val="ru-RU"/>
        </w:rPr>
        <w:t>. Заштита података понуђача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B93E5E">
        <w:rPr>
          <w:b/>
          <w:color w:val="auto"/>
          <w:lang w:val="ru-RU"/>
        </w:rPr>
        <w:t>7</w:t>
      </w:r>
      <w:r w:rsidRPr="003B067D">
        <w:rPr>
          <w:b/>
          <w:color w:val="auto"/>
          <w:lang w:val="ru-RU"/>
        </w:rPr>
        <w:t>.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B93E5E">
        <w:rPr>
          <w:b/>
          <w:color w:val="auto"/>
          <w:lang w:val="sr-Cyrl-RS"/>
        </w:rPr>
        <w:t>70</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0776BC" w:rsidRPr="00FE582B">
        <w:rPr>
          <w:b/>
          <w:lang w:val="sr-Cyrl-RS"/>
        </w:rPr>
        <w:t>н</w:t>
      </w:r>
      <w:r w:rsidR="000776BC" w:rsidRPr="00FE582B">
        <w:rPr>
          <w:b/>
          <w:lang w:val="ru-RU"/>
        </w:rPr>
        <w:t xml:space="preserve">абавка </w:t>
      </w:r>
      <w:r w:rsidR="00B93E5E">
        <w:rPr>
          <w:b/>
          <w:lang w:val="sr-Cyrl-RS"/>
        </w:rPr>
        <w:t>добара-</w:t>
      </w:r>
      <w:r w:rsidR="009F260D">
        <w:rPr>
          <w:b/>
          <w:lang w:val="sr-Cyrl-RS"/>
        </w:rPr>
        <w:t xml:space="preserve"> лабораторијске опреме</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Default="000E39DA" w:rsidP="009156C2">
      <w:pPr>
        <w:pStyle w:val="Standard"/>
        <w:rPr>
          <w:color w:val="auto"/>
          <w:lang w:val="ru-RU"/>
        </w:rPr>
      </w:pPr>
    </w:p>
    <w:p w:rsidR="004166C3" w:rsidRPr="003B067D" w:rsidRDefault="004166C3"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D92DD0">
        <w:rPr>
          <w:b/>
          <w:color w:val="auto"/>
        </w:rPr>
        <w:t>8</w:t>
      </w:r>
      <w:r w:rsidRPr="003B067D">
        <w:rPr>
          <w:b/>
          <w:color w:val="auto"/>
          <w:lang w:val="ru-RU"/>
        </w:rPr>
        <w:t>.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D92DD0">
        <w:rPr>
          <w:b/>
          <w:color w:val="auto"/>
        </w:rPr>
        <w:t>9</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D92DD0">
        <w:rPr>
          <w:b/>
          <w:color w:val="auto"/>
        </w:rPr>
        <w:t>20</w:t>
      </w:r>
      <w:r w:rsidR="00760252" w:rsidRPr="003B067D">
        <w:rPr>
          <w:b/>
          <w:color w:val="auto"/>
          <w:lang w:val="ru-RU"/>
        </w:rPr>
        <w:t>. Понуде са истом понуђеном ценом</w:t>
      </w:r>
    </w:p>
    <w:p w:rsidR="00760252" w:rsidRPr="00C47A1C" w:rsidRDefault="00760252" w:rsidP="00477CC6">
      <w:pPr>
        <w:ind w:firstLine="1440"/>
        <w:rPr>
          <w:szCs w:val="24"/>
        </w:rPr>
      </w:pPr>
      <w:r w:rsidRPr="00C47A1C">
        <w:rPr>
          <w:szCs w:val="24"/>
          <w:lang w:val="ru-RU"/>
        </w:rPr>
        <w:t>У случају да два или више понуђача</w:t>
      </w:r>
      <w:r w:rsidR="00477CC6" w:rsidRPr="00C47A1C">
        <w:rPr>
          <w:szCs w:val="24"/>
          <w:lang w:val="ru-RU"/>
        </w:rPr>
        <w:t xml:space="preserve"> имају</w:t>
      </w:r>
      <w:r w:rsidR="00A22636" w:rsidRPr="00C47A1C">
        <w:rPr>
          <w:szCs w:val="24"/>
          <w:lang w:val="sr-Latn-RS"/>
        </w:rPr>
        <w:t xml:space="preserve"> </w:t>
      </w:r>
      <w:r w:rsidR="00A22636" w:rsidRPr="00C47A1C">
        <w:rPr>
          <w:szCs w:val="24"/>
          <w:lang w:val="sr-Cyrl-RS"/>
        </w:rPr>
        <w:t>исту</w:t>
      </w:r>
      <w:r w:rsidR="00477CC6" w:rsidRPr="00C47A1C">
        <w:rPr>
          <w:szCs w:val="24"/>
          <w:lang w:val="ru-RU"/>
        </w:rPr>
        <w:t xml:space="preserve"> укупну јединичну цену, </w:t>
      </w:r>
      <w:r w:rsidRPr="00C47A1C">
        <w:rPr>
          <w:szCs w:val="24"/>
          <w:lang w:val="ru-RU"/>
        </w:rPr>
        <w:t xml:space="preserve">предност ће се дати понуђачу који је понудио </w:t>
      </w:r>
      <w:r w:rsidR="00A22636" w:rsidRPr="00C47A1C">
        <w:rPr>
          <w:szCs w:val="24"/>
          <w:lang w:val="ru-RU"/>
        </w:rPr>
        <w:t xml:space="preserve">краћи </w:t>
      </w:r>
      <w:r w:rsidR="00477CC6" w:rsidRPr="00C47A1C">
        <w:rPr>
          <w:szCs w:val="24"/>
          <w:lang w:val="ru-RU"/>
        </w:rPr>
        <w:t xml:space="preserve"> рок </w:t>
      </w:r>
      <w:r w:rsidR="00A22636" w:rsidRPr="00C47A1C">
        <w:rPr>
          <w:szCs w:val="24"/>
          <w:lang w:val="ru-RU"/>
        </w:rPr>
        <w:t xml:space="preserve">испоруке </w:t>
      </w:r>
      <w:r w:rsidR="000E39DA" w:rsidRPr="00C47A1C">
        <w:rPr>
          <w:szCs w:val="24"/>
          <w:lang w:val="ru-RU"/>
        </w:rPr>
        <w:t>доб</w:t>
      </w:r>
      <w:r w:rsidR="00A22636" w:rsidRPr="00C47A1C">
        <w:rPr>
          <w:szCs w:val="24"/>
          <w:lang w:val="ru-RU"/>
        </w:rPr>
        <w:t>а</w:t>
      </w:r>
      <w:r w:rsidR="000E39DA" w:rsidRPr="00C47A1C">
        <w:rPr>
          <w:szCs w:val="24"/>
          <w:lang w:val="ru-RU"/>
        </w:rPr>
        <w:t>ра</w:t>
      </w:r>
      <w:r w:rsidR="00477CC6" w:rsidRPr="00C47A1C">
        <w:rPr>
          <w:szCs w:val="24"/>
        </w:rPr>
        <w:t xml:space="preserve">. </w:t>
      </w:r>
    </w:p>
    <w:p w:rsidR="00760252" w:rsidRPr="00C47A1C" w:rsidRDefault="00760252" w:rsidP="00477CC6">
      <w:pPr>
        <w:ind w:firstLine="1440"/>
        <w:rPr>
          <w:szCs w:val="24"/>
          <w:lang w:val="ru-RU"/>
        </w:rPr>
      </w:pPr>
      <w:r w:rsidRPr="00C47A1C">
        <w:rPr>
          <w:szCs w:val="24"/>
          <w:lang w:val="ru-RU"/>
        </w:rPr>
        <w:t xml:space="preserve">Уколико две или више понуда имају исти </w:t>
      </w:r>
      <w:r w:rsidR="00477CC6" w:rsidRPr="00C47A1C">
        <w:rPr>
          <w:szCs w:val="24"/>
          <w:lang w:val="ru-RU"/>
        </w:rPr>
        <w:t xml:space="preserve">рок </w:t>
      </w:r>
      <w:r w:rsidR="00A22636" w:rsidRPr="00C47A1C">
        <w:rPr>
          <w:szCs w:val="24"/>
          <w:lang w:val="ru-RU"/>
        </w:rPr>
        <w:t>испоруке добара</w:t>
      </w:r>
      <w:r w:rsidRPr="00C47A1C">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D92DD0">
        <w:rPr>
          <w:b/>
          <w:color w:val="auto"/>
        </w:rPr>
        <w:t>1</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Default="00497B6B" w:rsidP="00760252">
      <w:pPr>
        <w:pStyle w:val="Standard"/>
        <w:rPr>
          <w:color w:val="FF0000"/>
          <w:lang w:val="ru-RU"/>
        </w:rPr>
      </w:pPr>
    </w:p>
    <w:p w:rsidR="00D1005D" w:rsidRPr="00576842" w:rsidRDefault="00D1005D"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D92DD0">
        <w:rPr>
          <w:b/>
          <w:color w:val="auto"/>
        </w:rPr>
        <w:t>2</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r w:rsidR="00760252" w:rsidRPr="003B067D">
        <w:rPr>
          <w:color w:val="auto"/>
        </w:rPr>
        <w:t>ao</w:t>
      </w:r>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r w:rsidR="00760252" w:rsidRPr="003B067D">
        <w:rPr>
          <w:color w:val="auto"/>
        </w:rPr>
        <w:t>oj</w:t>
      </w:r>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594B9B"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D92DD0">
        <w:rPr>
          <w:b/>
          <w:color w:val="auto"/>
        </w:rPr>
        <w:t>3</w:t>
      </w:r>
      <w:r w:rsidRPr="003B067D">
        <w:rPr>
          <w:b/>
          <w:color w:val="auto"/>
          <w:lang w:val="ru-RU"/>
        </w:rPr>
        <w:t>. Захтев за заштиту права</w:t>
      </w:r>
      <w:r w:rsidRPr="00594B9B">
        <w:rPr>
          <w:color w:val="auto"/>
          <w:lang w:val="ru-RU"/>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lastRenderedPageBreak/>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594B9B">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9F260D">
        <w:rPr>
          <w:b/>
          <w:szCs w:val="24"/>
          <w:lang w:val="sr-Cyrl-RS"/>
        </w:rPr>
        <w:t>70</w:t>
      </w:r>
      <w:r w:rsidRPr="004A07E5">
        <w:rPr>
          <w:b/>
          <w:szCs w:val="24"/>
        </w:rPr>
        <w:t>/201</w:t>
      </w:r>
      <w:r w:rsidR="003B067D" w:rsidRPr="004A07E5">
        <w:rPr>
          <w:b/>
          <w:szCs w:val="24"/>
          <w:lang w:val="sr-Cyrl-RS"/>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lastRenderedPageBreak/>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594B9B"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D92DD0">
        <w:rPr>
          <w:b/>
          <w:color w:val="auto"/>
          <w:lang w:val="sr-Latn-RS"/>
        </w:rPr>
        <w:t>4</w:t>
      </w:r>
      <w:r w:rsidR="009156C2" w:rsidRPr="003B067D">
        <w:rPr>
          <w:b/>
          <w:color w:val="auto"/>
          <w:lang w:val="ru-RU"/>
        </w:rPr>
        <w:t xml:space="preserve">. </w:t>
      </w:r>
      <w:r w:rsidR="009156C2" w:rsidRPr="00594B9B">
        <w:rPr>
          <w:b/>
          <w:color w:val="auto"/>
          <w:lang w:val="ru-RU"/>
        </w:rPr>
        <w:t>Измене током трајања уговора</w:t>
      </w:r>
      <w:r w:rsidR="009156C2" w:rsidRPr="00594B9B">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w:t>
      </w:r>
      <w:r w:rsidR="00D92DD0">
        <w:rPr>
          <w:b/>
          <w:szCs w:val="24"/>
          <w:lang w:val="sr-Latn-RS"/>
        </w:rPr>
        <w:t>5</w:t>
      </w:r>
      <w:r w:rsidRPr="003B067D">
        <w:rPr>
          <w:b/>
          <w:szCs w:val="24"/>
        </w:rPr>
        <w:t>.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00D92DD0">
        <w:rPr>
          <w:rFonts w:eastAsiaTheme="minorHAnsi"/>
          <w:b/>
          <w:bCs/>
          <w:szCs w:val="24"/>
          <w:lang w:val="sr-Latn-RS"/>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9F260D" w:rsidRDefault="009F260D"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Потпис овлашћеног лица</w:t>
            </w:r>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lastRenderedPageBreak/>
        <w:t>VI</w:t>
      </w:r>
    </w:p>
    <w:p w:rsidR="00760252" w:rsidRPr="003B067D" w:rsidRDefault="00760252" w:rsidP="00760252">
      <w:pPr>
        <w:pStyle w:val="Standard"/>
        <w:jc w:val="center"/>
        <w:rPr>
          <w:b/>
          <w:color w:val="auto"/>
        </w:rPr>
      </w:pPr>
    </w:p>
    <w:p w:rsidR="00760252" w:rsidRPr="005F043A" w:rsidRDefault="00760252" w:rsidP="00760252">
      <w:pPr>
        <w:pStyle w:val="Standard"/>
        <w:spacing w:line="360" w:lineRule="auto"/>
        <w:jc w:val="center"/>
        <w:outlineLvl w:val="0"/>
        <w:rPr>
          <w:b/>
          <w:color w:val="auto"/>
          <w:sz w:val="22"/>
          <w:szCs w:val="22"/>
        </w:rPr>
      </w:pPr>
      <w:r w:rsidRPr="005F043A">
        <w:rPr>
          <w:b/>
          <w:color w:val="auto"/>
          <w:sz w:val="22"/>
          <w:szCs w:val="22"/>
        </w:rPr>
        <w:t>ОБРАЗАЦ ПОНУДЕ</w:t>
      </w:r>
    </w:p>
    <w:p w:rsidR="00760252" w:rsidRPr="005F043A" w:rsidRDefault="00760252" w:rsidP="00760252">
      <w:pPr>
        <w:pStyle w:val="Standard"/>
        <w:jc w:val="center"/>
        <w:rPr>
          <w:b/>
          <w:color w:val="auto"/>
          <w:sz w:val="22"/>
          <w:szCs w:val="22"/>
        </w:rPr>
      </w:pPr>
    </w:p>
    <w:p w:rsidR="00760252" w:rsidRPr="005F043A" w:rsidRDefault="00760252" w:rsidP="00867EEB">
      <w:pPr>
        <w:pStyle w:val="Standard"/>
        <w:tabs>
          <w:tab w:val="clear" w:pos="1440"/>
          <w:tab w:val="left" w:pos="0"/>
        </w:tabs>
        <w:rPr>
          <w:color w:val="auto"/>
          <w:sz w:val="22"/>
          <w:szCs w:val="22"/>
          <w:lang w:val="ru-RU"/>
        </w:rPr>
      </w:pPr>
      <w:r w:rsidRPr="005F043A">
        <w:rPr>
          <w:color w:val="auto"/>
          <w:sz w:val="22"/>
          <w:szCs w:val="22"/>
          <w:lang w:val="ru-RU"/>
        </w:rPr>
        <w:tab/>
        <w:t xml:space="preserve">На основу позива за </w:t>
      </w:r>
      <w:r w:rsidR="00F362E0" w:rsidRPr="005F043A">
        <w:rPr>
          <w:color w:val="auto"/>
          <w:sz w:val="22"/>
          <w:szCs w:val="22"/>
          <w:lang w:val="ru-RU"/>
        </w:rPr>
        <w:t>набавк</w:t>
      </w:r>
      <w:r w:rsidR="003B067D" w:rsidRPr="005F043A">
        <w:rPr>
          <w:color w:val="auto"/>
          <w:sz w:val="22"/>
          <w:szCs w:val="22"/>
          <w:lang w:val="ru-RU"/>
        </w:rPr>
        <w:t xml:space="preserve">у добара -  </w:t>
      </w:r>
      <w:r w:rsidR="005F043A" w:rsidRPr="005F043A">
        <w:rPr>
          <w:sz w:val="22"/>
          <w:szCs w:val="22"/>
          <w:lang w:val="sr-Cyrl-RS"/>
        </w:rPr>
        <w:t>лабораторијска опрема</w:t>
      </w:r>
      <w:r w:rsidRPr="005F043A">
        <w:rPr>
          <w:color w:val="auto"/>
          <w:sz w:val="22"/>
          <w:szCs w:val="22"/>
          <w:lang w:val="ru-RU"/>
        </w:rPr>
        <w:t>, јавна набавка број</w:t>
      </w:r>
      <w:r w:rsidR="005F043A" w:rsidRPr="005F043A">
        <w:rPr>
          <w:color w:val="auto"/>
          <w:sz w:val="22"/>
          <w:szCs w:val="22"/>
          <w:lang w:val="ru-RU"/>
        </w:rPr>
        <w:t xml:space="preserve"> </w:t>
      </w:r>
      <w:r w:rsidR="005F043A" w:rsidRPr="005F043A">
        <w:rPr>
          <w:b/>
          <w:color w:val="auto"/>
          <w:sz w:val="22"/>
          <w:szCs w:val="22"/>
          <w:lang w:val="ru-RU"/>
        </w:rPr>
        <w:t>70</w:t>
      </w:r>
      <w:r w:rsidRPr="005F043A">
        <w:rPr>
          <w:b/>
          <w:color w:val="auto"/>
          <w:sz w:val="22"/>
          <w:szCs w:val="22"/>
          <w:lang w:val="ru-RU"/>
        </w:rPr>
        <w:t>/1</w:t>
      </w:r>
      <w:r w:rsidR="003B067D" w:rsidRPr="005F043A">
        <w:rPr>
          <w:b/>
          <w:color w:val="auto"/>
          <w:sz w:val="22"/>
          <w:szCs w:val="22"/>
          <w:lang w:val="ru-RU"/>
        </w:rPr>
        <w:t>8</w:t>
      </w:r>
      <w:r w:rsidRPr="005F043A">
        <w:rPr>
          <w:color w:val="auto"/>
          <w:sz w:val="22"/>
          <w:szCs w:val="22"/>
          <w:lang w:val="ru-RU"/>
        </w:rPr>
        <w:t>, дајем понуду како следи:</w:t>
      </w:r>
    </w:p>
    <w:p w:rsidR="00760252" w:rsidRPr="005F043A" w:rsidRDefault="00760252" w:rsidP="00760252">
      <w:pPr>
        <w:pStyle w:val="Standard"/>
        <w:tabs>
          <w:tab w:val="clear" w:pos="1440"/>
          <w:tab w:val="left" w:pos="4200"/>
        </w:tabs>
        <w:rPr>
          <w:color w:val="auto"/>
          <w:sz w:val="22"/>
          <w:szCs w:val="22"/>
          <w:lang w:val="ru-RU"/>
        </w:rPr>
      </w:pPr>
    </w:p>
    <w:p w:rsidR="00760252" w:rsidRPr="005F043A" w:rsidRDefault="00760252" w:rsidP="00760252">
      <w:pPr>
        <w:pStyle w:val="Standard"/>
        <w:tabs>
          <w:tab w:val="clear" w:pos="1440"/>
          <w:tab w:val="left" w:pos="4200"/>
        </w:tabs>
        <w:rPr>
          <w:color w:val="auto"/>
          <w:sz w:val="22"/>
          <w:szCs w:val="22"/>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5F043A" w:rsidTr="005D65DA">
        <w:trPr>
          <w:cantSplit/>
          <w:trHeight w:val="680"/>
          <w:jc w:val="center"/>
        </w:trPr>
        <w:tc>
          <w:tcPr>
            <w:tcW w:w="2507" w:type="dxa"/>
            <w:tcMar>
              <w:top w:w="0" w:type="dxa"/>
              <w:left w:w="108" w:type="dxa"/>
              <w:bottom w:w="0" w:type="dxa"/>
              <w:right w:w="108" w:type="dxa"/>
            </w:tcMar>
            <w:vAlign w:val="bottom"/>
          </w:tcPr>
          <w:p w:rsidR="00760252" w:rsidRPr="005F043A" w:rsidRDefault="00760252" w:rsidP="005D65DA">
            <w:pPr>
              <w:pStyle w:val="Standard"/>
              <w:jc w:val="right"/>
              <w:rPr>
                <w:b/>
                <w:color w:val="auto"/>
                <w:sz w:val="22"/>
                <w:szCs w:val="22"/>
              </w:rPr>
            </w:pPr>
            <w:r w:rsidRPr="005F043A">
              <w:rPr>
                <w:b/>
                <w:color w:val="auto"/>
                <w:sz w:val="22"/>
                <w:szCs w:val="22"/>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5F043A" w:rsidRDefault="00760252" w:rsidP="005D65DA">
            <w:pPr>
              <w:pStyle w:val="Standard"/>
              <w:jc w:val="right"/>
              <w:rPr>
                <w:color w:val="auto"/>
                <w:sz w:val="22"/>
                <w:szCs w:val="22"/>
              </w:rPr>
            </w:pPr>
          </w:p>
        </w:tc>
      </w:tr>
      <w:tr w:rsidR="00760252" w:rsidRPr="005F043A" w:rsidTr="005D65DA">
        <w:trPr>
          <w:cantSplit/>
          <w:trHeight w:val="680"/>
          <w:jc w:val="center"/>
        </w:trPr>
        <w:tc>
          <w:tcPr>
            <w:tcW w:w="2507" w:type="dxa"/>
            <w:tcMar>
              <w:top w:w="0" w:type="dxa"/>
              <w:left w:w="108" w:type="dxa"/>
              <w:bottom w:w="0" w:type="dxa"/>
              <w:right w:w="108" w:type="dxa"/>
            </w:tcMar>
            <w:vAlign w:val="bottom"/>
          </w:tcPr>
          <w:p w:rsidR="00760252" w:rsidRPr="005F043A" w:rsidRDefault="00760252" w:rsidP="005D65DA">
            <w:pPr>
              <w:pStyle w:val="Standard"/>
              <w:jc w:val="right"/>
              <w:rPr>
                <w:b/>
                <w:color w:val="auto"/>
                <w:sz w:val="22"/>
                <w:szCs w:val="22"/>
              </w:rPr>
            </w:pPr>
            <w:r w:rsidRPr="005F043A">
              <w:rPr>
                <w:b/>
                <w:color w:val="auto"/>
                <w:sz w:val="22"/>
                <w:szCs w:val="22"/>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5F043A" w:rsidRDefault="00760252" w:rsidP="005D65DA">
            <w:pPr>
              <w:pStyle w:val="Standard"/>
              <w:jc w:val="right"/>
              <w:rPr>
                <w:color w:val="auto"/>
                <w:sz w:val="22"/>
                <w:szCs w:val="22"/>
              </w:rPr>
            </w:pPr>
          </w:p>
        </w:tc>
      </w:tr>
    </w:tbl>
    <w:p w:rsidR="00760252" w:rsidRPr="005F043A" w:rsidRDefault="00760252" w:rsidP="00760252">
      <w:pPr>
        <w:pStyle w:val="Standard"/>
        <w:rPr>
          <w:b/>
          <w:i/>
          <w:color w:val="auto"/>
          <w:sz w:val="22"/>
          <w:szCs w:val="22"/>
        </w:rPr>
      </w:pPr>
    </w:p>
    <w:p w:rsidR="00760252" w:rsidRDefault="005F043A" w:rsidP="00760252">
      <w:pPr>
        <w:pStyle w:val="Standard"/>
        <w:rPr>
          <w:color w:val="auto"/>
          <w:lang w:val="sr-Cyrl-RS"/>
        </w:rPr>
      </w:pPr>
      <w:r w:rsidRPr="005F043A">
        <w:rPr>
          <w:b/>
          <w:color w:val="auto"/>
          <w:lang w:val="sr-Cyrl-RS"/>
        </w:rPr>
        <w:t xml:space="preserve">Понуду подносим за </w:t>
      </w:r>
      <w:r w:rsidRPr="005F043A">
        <w:rPr>
          <w:color w:val="auto"/>
          <w:lang w:val="sr-Cyrl-RS"/>
        </w:rPr>
        <w:t>(заокружити):</w:t>
      </w:r>
    </w:p>
    <w:p w:rsidR="005F043A" w:rsidRDefault="005F043A" w:rsidP="00760252">
      <w:pPr>
        <w:pStyle w:val="Standard"/>
        <w:rPr>
          <w:color w:val="auto"/>
          <w:lang w:val="sr-Cyrl-RS"/>
        </w:rPr>
      </w:pPr>
    </w:p>
    <w:p w:rsidR="005F043A" w:rsidRDefault="005F043A" w:rsidP="00760252">
      <w:pPr>
        <w:pStyle w:val="Standard"/>
        <w:rPr>
          <w:color w:val="auto"/>
          <w:lang w:val="sr-Cyrl-RS"/>
        </w:rPr>
      </w:pPr>
      <w:r>
        <w:rPr>
          <w:color w:val="auto"/>
          <w:lang w:val="sr-Cyrl-RS"/>
        </w:rPr>
        <w:tab/>
      </w:r>
      <w:r>
        <w:rPr>
          <w:color w:val="auto"/>
          <w:lang w:val="sr-Cyrl-RS"/>
        </w:rPr>
        <w:tab/>
      </w:r>
      <w:r w:rsidRPr="005F043A">
        <w:rPr>
          <w:b/>
          <w:color w:val="auto"/>
          <w:lang w:val="sr-Cyrl-RS"/>
        </w:rPr>
        <w:t>А.</w:t>
      </w:r>
      <w:r>
        <w:rPr>
          <w:color w:val="auto"/>
          <w:lang w:val="sr-Cyrl-RS"/>
        </w:rPr>
        <w:t xml:space="preserve"> целокупну набавку</w:t>
      </w:r>
    </w:p>
    <w:p w:rsidR="005F043A" w:rsidRDefault="005F043A" w:rsidP="00760252">
      <w:pPr>
        <w:pStyle w:val="Standard"/>
        <w:rPr>
          <w:color w:val="auto"/>
          <w:lang w:val="sr-Cyrl-RS"/>
        </w:rPr>
      </w:pPr>
      <w:r>
        <w:rPr>
          <w:color w:val="auto"/>
          <w:lang w:val="sr-Cyrl-RS"/>
        </w:rPr>
        <w:tab/>
      </w:r>
      <w:r>
        <w:rPr>
          <w:color w:val="auto"/>
          <w:lang w:val="sr-Cyrl-RS"/>
        </w:rPr>
        <w:tab/>
      </w:r>
      <w:r w:rsidRPr="005F043A">
        <w:rPr>
          <w:b/>
          <w:color w:val="auto"/>
          <w:lang w:val="sr-Cyrl-RS"/>
        </w:rPr>
        <w:t>Б.</w:t>
      </w:r>
      <w:r>
        <w:rPr>
          <w:color w:val="auto"/>
          <w:lang w:val="sr-Cyrl-RS"/>
        </w:rPr>
        <w:t xml:space="preserve">  партију: (заокружити партију)</w:t>
      </w:r>
    </w:p>
    <w:p w:rsidR="005F043A" w:rsidRDefault="005F043A" w:rsidP="00760252">
      <w:pPr>
        <w:pStyle w:val="Standard"/>
        <w:rPr>
          <w:color w:val="auto"/>
          <w:lang w:val="sr-Latn-CS"/>
        </w:rPr>
      </w:pPr>
    </w:p>
    <w:p w:rsidR="005914F5" w:rsidRDefault="005914F5" w:rsidP="00760252">
      <w:pPr>
        <w:pStyle w:val="Standard"/>
        <w:rPr>
          <w:color w:val="auto"/>
          <w:lang w:val="sr-Latn-CS"/>
        </w:rPr>
      </w:pPr>
    </w:p>
    <w:p w:rsidR="005914F5" w:rsidRPr="005914F5" w:rsidRDefault="005914F5" w:rsidP="00760252">
      <w:pPr>
        <w:pStyle w:val="Standard"/>
        <w:rPr>
          <w:color w:val="auto"/>
          <w:lang w:val="sr-Latn-CS"/>
        </w:rPr>
      </w:pPr>
    </w:p>
    <w:tbl>
      <w:tblPr>
        <w:tblStyle w:val="TableGrid"/>
        <w:tblW w:w="0" w:type="auto"/>
        <w:tblLook w:val="04A0" w:firstRow="1" w:lastRow="0" w:firstColumn="1" w:lastColumn="0" w:noHBand="0" w:noVBand="1"/>
      </w:tblPr>
      <w:tblGrid>
        <w:gridCol w:w="1818"/>
        <w:gridCol w:w="5040"/>
      </w:tblGrid>
      <w:tr w:rsidR="00C12B8C" w:rsidTr="005914F5">
        <w:tc>
          <w:tcPr>
            <w:tcW w:w="1818" w:type="dxa"/>
          </w:tcPr>
          <w:p w:rsidR="00C12B8C" w:rsidRPr="00C12B8C" w:rsidRDefault="00C12B8C" w:rsidP="00760252">
            <w:pPr>
              <w:pStyle w:val="Standard"/>
              <w:rPr>
                <w:b/>
                <w:color w:val="000000" w:themeColor="text1"/>
                <w:lang w:val="sr-Cyrl-RS"/>
              </w:rPr>
            </w:pPr>
            <w:r w:rsidRPr="00C12B8C">
              <w:rPr>
                <w:b/>
                <w:color w:val="000000" w:themeColor="text1"/>
                <w:lang w:val="sr-Cyrl-RS"/>
              </w:rPr>
              <w:t>Број партије</w:t>
            </w:r>
          </w:p>
        </w:tc>
        <w:tc>
          <w:tcPr>
            <w:tcW w:w="5040" w:type="dxa"/>
          </w:tcPr>
          <w:p w:rsidR="00C12B8C" w:rsidRPr="005914F5" w:rsidRDefault="005914F5" w:rsidP="00760252">
            <w:pPr>
              <w:pStyle w:val="Standard"/>
              <w:rPr>
                <w:b/>
                <w:color w:val="auto"/>
                <w:lang w:val="sr-Cyrl-RS"/>
              </w:rPr>
            </w:pPr>
            <w:r w:rsidRPr="005914F5">
              <w:rPr>
                <w:b/>
                <w:color w:val="auto"/>
                <w:lang w:val="sr-Cyrl-RS"/>
              </w:rPr>
              <w:t xml:space="preserve">                       Назив партије</w:t>
            </w:r>
          </w:p>
        </w:tc>
      </w:tr>
      <w:tr w:rsidR="00C12B8C" w:rsidTr="005914F5">
        <w:trPr>
          <w:trHeight w:val="782"/>
        </w:trPr>
        <w:tc>
          <w:tcPr>
            <w:tcW w:w="1818" w:type="dxa"/>
          </w:tcPr>
          <w:p w:rsidR="00C12B8C" w:rsidRPr="005914F5" w:rsidRDefault="00C12B8C" w:rsidP="00760252">
            <w:pPr>
              <w:pStyle w:val="Standard"/>
              <w:rPr>
                <w:b/>
                <w:color w:val="auto"/>
                <w:lang w:val="sr-Cyrl-RS"/>
              </w:rPr>
            </w:pPr>
            <w:r w:rsidRPr="005914F5">
              <w:rPr>
                <w:b/>
                <w:color w:val="auto"/>
                <w:lang w:val="sr-Cyrl-RS"/>
              </w:rPr>
              <w:t>Партија 1</w:t>
            </w:r>
          </w:p>
        </w:tc>
        <w:tc>
          <w:tcPr>
            <w:tcW w:w="5040" w:type="dxa"/>
          </w:tcPr>
          <w:p w:rsidR="00C12B8C" w:rsidRDefault="00960994" w:rsidP="00960994">
            <w:pPr>
              <w:pStyle w:val="Standard"/>
              <w:rPr>
                <w:color w:val="auto"/>
                <w:lang w:val="sr-Cyrl-RS"/>
              </w:rPr>
            </w:pPr>
            <w:r>
              <w:rPr>
                <w:b/>
                <w:color w:val="auto"/>
                <w:lang w:val="sr-Cyrl-RS"/>
              </w:rPr>
              <w:t>А)</w:t>
            </w:r>
            <w:r w:rsidR="005914F5" w:rsidRPr="005914F5">
              <w:rPr>
                <w:b/>
                <w:color w:val="auto"/>
                <w:lang w:val="sr-Cyrl-RS"/>
              </w:rPr>
              <w:t>Дигитална лупа са камером</w:t>
            </w:r>
            <w:r w:rsidR="005914F5">
              <w:rPr>
                <w:color w:val="auto"/>
                <w:lang w:val="sr-Cyrl-RS"/>
              </w:rPr>
              <w:t xml:space="preserve"> </w:t>
            </w:r>
            <w:r w:rsidR="005914F5" w:rsidRPr="005914F5">
              <w:rPr>
                <w:b/>
                <w:color w:val="auto"/>
                <w:lang w:val="sr-Cyrl-RS"/>
              </w:rPr>
              <w:t xml:space="preserve">и софтвером </w:t>
            </w:r>
            <w:r>
              <w:rPr>
                <w:b/>
                <w:color w:val="auto"/>
                <w:lang w:val="sr-Cyrl-RS"/>
              </w:rPr>
              <w:t>Б) В</w:t>
            </w:r>
            <w:r w:rsidR="005914F5" w:rsidRPr="005914F5">
              <w:rPr>
                <w:b/>
                <w:color w:val="auto"/>
                <w:lang w:val="sr-Cyrl-RS"/>
              </w:rPr>
              <w:t>одено купатило са поклопцем</w:t>
            </w:r>
          </w:p>
        </w:tc>
      </w:tr>
      <w:tr w:rsidR="00C12B8C" w:rsidTr="005914F5">
        <w:trPr>
          <w:trHeight w:val="800"/>
        </w:trPr>
        <w:tc>
          <w:tcPr>
            <w:tcW w:w="1818" w:type="dxa"/>
          </w:tcPr>
          <w:p w:rsidR="00C12B8C" w:rsidRPr="005914F5" w:rsidRDefault="00C12B8C" w:rsidP="00760252">
            <w:pPr>
              <w:pStyle w:val="Standard"/>
              <w:rPr>
                <w:b/>
                <w:color w:val="auto"/>
                <w:lang w:val="sr-Cyrl-RS"/>
              </w:rPr>
            </w:pPr>
            <w:r w:rsidRPr="005914F5">
              <w:rPr>
                <w:b/>
                <w:color w:val="auto"/>
                <w:lang w:val="sr-Cyrl-RS"/>
              </w:rPr>
              <w:t>Партија 2</w:t>
            </w:r>
          </w:p>
        </w:tc>
        <w:tc>
          <w:tcPr>
            <w:tcW w:w="5040" w:type="dxa"/>
          </w:tcPr>
          <w:p w:rsidR="00C12B8C" w:rsidRPr="005914F5" w:rsidRDefault="005914F5" w:rsidP="00760252">
            <w:pPr>
              <w:pStyle w:val="Standard"/>
              <w:rPr>
                <w:b/>
                <w:color w:val="auto"/>
                <w:lang w:val="sr-Latn-CS"/>
              </w:rPr>
            </w:pPr>
            <w:r w:rsidRPr="005914F5">
              <w:rPr>
                <w:b/>
                <w:color w:val="auto"/>
                <w:lang w:val="sr-Cyrl-RS"/>
              </w:rPr>
              <w:t xml:space="preserve">Интерферометар са ласером за апрат </w:t>
            </w:r>
            <w:r w:rsidRPr="005914F5">
              <w:rPr>
                <w:b/>
                <w:color w:val="auto"/>
                <w:lang w:val="sr-Latn-CS"/>
              </w:rPr>
              <w:t>FTIR Spectrum 100</w:t>
            </w:r>
          </w:p>
        </w:tc>
      </w:tr>
    </w:tbl>
    <w:p w:rsidR="00FE0FE8" w:rsidRDefault="00FE0FE8" w:rsidP="00760252">
      <w:pPr>
        <w:pStyle w:val="Standard"/>
        <w:rPr>
          <w:color w:val="auto"/>
          <w:lang w:val="sr-Cyrl-RS"/>
        </w:rPr>
      </w:pPr>
    </w:p>
    <w:p w:rsidR="00FE0FE8" w:rsidRDefault="00FE0FE8" w:rsidP="00760252">
      <w:pPr>
        <w:pStyle w:val="Standard"/>
        <w:rPr>
          <w:color w:val="auto"/>
          <w:lang w:val="sr-Cyrl-RS"/>
        </w:rPr>
      </w:pPr>
    </w:p>
    <w:p w:rsidR="00FE0FE8" w:rsidRPr="005F043A" w:rsidRDefault="00FE0FE8" w:rsidP="00760252">
      <w:pPr>
        <w:pStyle w:val="Standard"/>
        <w:rPr>
          <w:color w:val="auto"/>
          <w:lang w:val="sr-Cyrl-RS"/>
        </w:rPr>
      </w:pPr>
    </w:p>
    <w:p w:rsidR="00760252" w:rsidRPr="00FE0FE8" w:rsidRDefault="00760252" w:rsidP="00760252">
      <w:pPr>
        <w:pStyle w:val="Standard"/>
        <w:outlineLvl w:val="0"/>
        <w:rPr>
          <w:b/>
          <w:color w:val="auto"/>
          <w:sz w:val="20"/>
          <w:szCs w:val="20"/>
          <w:lang w:val="ru-RU"/>
        </w:rPr>
      </w:pPr>
      <w:r w:rsidRPr="003B067D">
        <w:rPr>
          <w:b/>
          <w:color w:val="auto"/>
          <w:lang w:val="ru-RU"/>
        </w:rPr>
        <w:tab/>
      </w:r>
      <w:r w:rsidRPr="00FE0FE8">
        <w:rPr>
          <w:b/>
          <w:color w:val="auto"/>
          <w:sz w:val="20"/>
          <w:szCs w:val="20"/>
          <w:lang w:val="ru-RU"/>
        </w:rPr>
        <w:t>Понуђач је дужан да попуни све делове обрасца понуде,</w:t>
      </w:r>
    </w:p>
    <w:p w:rsidR="00760252" w:rsidRPr="00FE0FE8" w:rsidRDefault="00760252" w:rsidP="00760252">
      <w:pPr>
        <w:pStyle w:val="Standard"/>
        <w:jc w:val="center"/>
        <w:rPr>
          <w:b/>
          <w:color w:val="auto"/>
          <w:sz w:val="20"/>
          <w:szCs w:val="20"/>
          <w:lang w:val="ru-RU"/>
        </w:rPr>
      </w:pPr>
      <w:r w:rsidRPr="00FE0FE8">
        <w:rPr>
          <w:b/>
          <w:color w:val="auto"/>
          <w:sz w:val="20"/>
          <w:szCs w:val="20"/>
          <w:lang w:val="ru-RU"/>
        </w:rPr>
        <w:t>у складу са својом понудом, да их потпише и овери печатом.</w:t>
      </w:r>
    </w:p>
    <w:p w:rsidR="00760252" w:rsidRPr="00FE0FE8" w:rsidRDefault="00760252" w:rsidP="00760252">
      <w:pPr>
        <w:pStyle w:val="Standard"/>
        <w:rPr>
          <w:color w:val="auto"/>
          <w:sz w:val="20"/>
          <w:szCs w:val="20"/>
          <w:lang w:val="ru-RU"/>
        </w:rPr>
      </w:pPr>
    </w:p>
    <w:p w:rsidR="00760252" w:rsidRPr="00FE0FE8" w:rsidRDefault="00760252" w:rsidP="00760252">
      <w:pPr>
        <w:pStyle w:val="Standard"/>
        <w:rPr>
          <w:color w:val="auto"/>
          <w:sz w:val="20"/>
          <w:szCs w:val="20"/>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3D0130" w:rsidRDefault="00760252" w:rsidP="003D0130">
      <w:pPr>
        <w:pStyle w:val="Standard"/>
        <w:rPr>
          <w:b/>
          <w:lang w:val="sr-Latn-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CC7A2F">
      <w:pPr>
        <w:keepNext/>
        <w:keepLines/>
        <w:tabs>
          <w:tab w:val="right" w:leader="dot" w:pos="6960"/>
        </w:tabs>
        <w:jc w:val="center"/>
        <w:rPr>
          <w:rFonts w:eastAsia="BookAntiqua-Bold"/>
          <w:b/>
          <w:bCs/>
          <w:szCs w:val="24"/>
          <w:lang w:val="sr-Latn-CS"/>
        </w:rPr>
      </w:pPr>
      <w:r>
        <w:rPr>
          <w:rFonts w:eastAsia="BookAntiqua-Bold"/>
          <w:b/>
          <w:bCs/>
          <w:szCs w:val="24"/>
        </w:rPr>
        <w:t>ТЕХНИЧКА СПЕЦИФИКАЦИЈА</w:t>
      </w:r>
    </w:p>
    <w:p w:rsidR="00CC7A2F" w:rsidRPr="00CC7A2F" w:rsidRDefault="00CC7A2F" w:rsidP="00CC7A2F">
      <w:pPr>
        <w:widowControl/>
        <w:tabs>
          <w:tab w:val="clear" w:pos="1440"/>
        </w:tabs>
        <w:ind w:firstLine="720"/>
        <w:rPr>
          <w:rFonts w:eastAsia="Calibri"/>
          <w:b/>
          <w:szCs w:val="24"/>
        </w:rPr>
      </w:pPr>
      <w:r w:rsidRPr="00CC7A2F">
        <w:rPr>
          <w:rFonts w:eastAsia="Calibri"/>
          <w:b/>
          <w:szCs w:val="24"/>
        </w:rPr>
        <w:t>ПАРТИЈА 1</w:t>
      </w:r>
    </w:p>
    <w:p w:rsidR="00CC7A2F" w:rsidRPr="00CC7A2F" w:rsidRDefault="00CC7A2F" w:rsidP="00CC7A2F">
      <w:pPr>
        <w:widowControl/>
        <w:tabs>
          <w:tab w:val="clear" w:pos="1440"/>
        </w:tabs>
        <w:jc w:val="center"/>
        <w:rPr>
          <w:rFonts w:eastAsia="Calibri"/>
          <w:szCs w:val="24"/>
          <w:lang w:val="sr-Latn-CS"/>
        </w:rPr>
      </w:pPr>
    </w:p>
    <w:p w:rsidR="00CC7A2F" w:rsidRPr="00CC7A2F" w:rsidRDefault="00CC7A2F" w:rsidP="00CC7A2F">
      <w:pPr>
        <w:widowControl/>
        <w:tabs>
          <w:tab w:val="clear" w:pos="1440"/>
        </w:tabs>
        <w:spacing w:after="200" w:line="276" w:lineRule="auto"/>
        <w:jc w:val="left"/>
        <w:rPr>
          <w:rFonts w:eastAsiaTheme="minorHAnsi"/>
          <w:b/>
          <w:szCs w:val="24"/>
          <w:lang w:val="sr-Cyrl-RS"/>
        </w:rPr>
      </w:pPr>
      <w:r w:rsidRPr="00CC7A2F">
        <w:rPr>
          <w:rFonts w:eastAsiaTheme="minorHAnsi"/>
          <w:b/>
          <w:szCs w:val="24"/>
          <w:lang w:val="sr-Cyrl-RS"/>
        </w:rPr>
        <w:t>1.</w:t>
      </w:r>
      <w:r w:rsidRPr="00CC7A2F">
        <w:rPr>
          <w:rFonts w:eastAsiaTheme="minorHAnsi"/>
          <w:b/>
          <w:szCs w:val="24"/>
          <w:lang w:val="sr-Cyrl-RS"/>
        </w:rPr>
        <w:tab/>
        <w:t>Дигитална лупа са камером и софтвером</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Интерфејс USB 2.0</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 xml:space="preserve">Резолуција слике не мање од 1.3M piksela </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Стопа увећања 20x до 200x</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ЦМОС сензор боја</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формати слика: BMP, GIF, PNG, MNG, TIF, TGA, PCKS, VBMP, JP2, JPC, JPG, PGKS, RAS,</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Прекидач на лупи за снимање слика</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Осветљавање 8 ЛЕД светала која се могу контролисати  софтвером</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 xml:space="preserve">Функција мерења </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 xml:space="preserve">Функција калибрације </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подржан windo</w:t>
      </w:r>
      <w:r w:rsidRPr="00CC7A2F">
        <w:rPr>
          <w:rFonts w:eastAsiaTheme="minorHAnsi"/>
          <w:szCs w:val="24"/>
          <w:lang w:val="sr-Latn-RS"/>
        </w:rPr>
        <w:t>u</w:t>
      </w:r>
      <w:r w:rsidRPr="00CC7A2F">
        <w:rPr>
          <w:rFonts w:eastAsiaTheme="minorHAnsi"/>
          <w:szCs w:val="24"/>
          <w:lang w:val="sr-Cyrl-RS"/>
        </w:rPr>
        <w:t>s  8,10 или новији</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Тежина не више од  150г</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Уређај се испоручује са софтвером и калибрационим слајдом за опцију мерења</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Уређај се испоручује са носачем (сталком) који омогућава прецизно фокусирање . Носач има покретљив део у вертикалном правцу на који се монтира дигитална лупа</w:t>
      </w:r>
    </w:p>
    <w:p w:rsidR="00CC7A2F" w:rsidRPr="00CC7A2F" w:rsidRDefault="00CC7A2F" w:rsidP="00CC7A2F">
      <w:pPr>
        <w:widowControl/>
        <w:tabs>
          <w:tab w:val="clear" w:pos="1440"/>
        </w:tabs>
        <w:spacing w:after="200" w:line="276" w:lineRule="auto"/>
        <w:jc w:val="left"/>
        <w:rPr>
          <w:rFonts w:eastAsiaTheme="minorHAnsi"/>
          <w:szCs w:val="24"/>
          <w:lang w:val="sr-Cyrl-RS"/>
        </w:rPr>
      </w:pPr>
    </w:p>
    <w:p w:rsidR="00CC7A2F" w:rsidRPr="00CC7A2F" w:rsidRDefault="00CC7A2F" w:rsidP="00CC7A2F">
      <w:pPr>
        <w:widowControl/>
        <w:tabs>
          <w:tab w:val="clear" w:pos="1440"/>
        </w:tabs>
        <w:spacing w:after="200" w:line="276" w:lineRule="auto"/>
        <w:jc w:val="left"/>
        <w:rPr>
          <w:rFonts w:eastAsiaTheme="minorHAnsi"/>
          <w:b/>
          <w:szCs w:val="24"/>
          <w:lang w:val="sr-Cyrl-RS"/>
        </w:rPr>
      </w:pPr>
      <w:r w:rsidRPr="00CC7A2F">
        <w:rPr>
          <w:rFonts w:eastAsiaTheme="minorHAnsi"/>
          <w:b/>
          <w:szCs w:val="24"/>
          <w:lang w:val="sr-Cyrl-RS"/>
        </w:rPr>
        <w:t>2.  Водено купатило са поклопцем</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запремине 12-14 л</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опсега температуре амбијента +5 до 95 º</w:t>
      </w:r>
      <w:r w:rsidRPr="00CC7A2F">
        <w:rPr>
          <w:rFonts w:eastAsiaTheme="minorHAnsi"/>
          <w:szCs w:val="24"/>
          <w:lang w:val="sr-Latn-RS"/>
        </w:rPr>
        <w:t xml:space="preserve">C </w:t>
      </w:r>
      <w:r w:rsidRPr="00CC7A2F">
        <w:rPr>
          <w:rFonts w:eastAsiaTheme="minorHAnsi"/>
          <w:szCs w:val="24"/>
          <w:lang w:val="sr-Cyrl-RS"/>
        </w:rPr>
        <w:t>подесиво на ЛЕД дисплеју</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Температурни дисплеј и подешавање резолуције 0.5 ° Ц</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Стабилност температуре (према DIN 12876) на 70 ° Ц ± 0,5 ° Ц</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уређај мора поседовати фиксни термостат за заштиту од прегревања</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уређај мора поседовати заштиту од покретања уређаја када је комора купатила празна</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димензија не већих од 380x 360 x 230 мм (ДxШxВ)</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уређај мора имати CE ознаку</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снага уређаја не већа од 1 кW</w:t>
      </w:r>
    </w:p>
    <w:p w:rsidR="00CC7A2F" w:rsidRPr="00CC7A2F" w:rsidRDefault="00CC7A2F" w:rsidP="00CC7A2F">
      <w:pPr>
        <w:widowControl/>
        <w:numPr>
          <w:ilvl w:val="0"/>
          <w:numId w:val="37"/>
        </w:numPr>
        <w:tabs>
          <w:tab w:val="clear" w:pos="1440"/>
        </w:tabs>
        <w:spacing w:after="200" w:line="276" w:lineRule="auto"/>
        <w:contextualSpacing/>
        <w:jc w:val="left"/>
        <w:rPr>
          <w:rFonts w:eastAsiaTheme="minorHAnsi"/>
          <w:szCs w:val="24"/>
          <w:lang w:val="sr-Cyrl-RS"/>
        </w:rPr>
      </w:pPr>
      <w:r w:rsidRPr="00CC7A2F">
        <w:rPr>
          <w:rFonts w:eastAsiaTheme="minorHAnsi"/>
          <w:szCs w:val="24"/>
          <w:lang w:val="sr-Cyrl-RS"/>
        </w:rPr>
        <w:t xml:space="preserve">уређај мора имати димензију коморе адекватну за смештање минимум  14 ерленмајера од 250 мм (Φ 70 мм) </w:t>
      </w: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3E55A5">
      <w:pPr>
        <w:widowControl/>
        <w:tabs>
          <w:tab w:val="clear" w:pos="1440"/>
        </w:tabs>
        <w:ind w:left="927"/>
        <w:contextualSpacing/>
        <w:jc w:val="left"/>
        <w:rPr>
          <w:rFonts w:eastAsia="Calibri"/>
          <w:b/>
          <w:szCs w:val="24"/>
          <w:lang w:val="sr-Latn-CS"/>
        </w:rPr>
      </w:pPr>
    </w:p>
    <w:p w:rsidR="003E55A5" w:rsidRDefault="003E55A5" w:rsidP="003E55A5">
      <w:pPr>
        <w:widowControl/>
        <w:tabs>
          <w:tab w:val="clear" w:pos="1440"/>
        </w:tabs>
        <w:ind w:left="927"/>
        <w:contextualSpacing/>
        <w:jc w:val="left"/>
        <w:rPr>
          <w:rFonts w:eastAsia="Calibri"/>
          <w:b/>
          <w:szCs w:val="24"/>
          <w:lang w:val="sr-Latn-CS"/>
        </w:rPr>
      </w:pPr>
    </w:p>
    <w:p w:rsidR="003E55A5" w:rsidRDefault="003E55A5" w:rsidP="003E55A5">
      <w:pPr>
        <w:widowControl/>
        <w:tabs>
          <w:tab w:val="clear" w:pos="1440"/>
        </w:tabs>
        <w:ind w:left="927"/>
        <w:contextualSpacing/>
        <w:jc w:val="left"/>
        <w:rPr>
          <w:rFonts w:eastAsia="Calibri"/>
          <w:b/>
          <w:szCs w:val="24"/>
          <w:lang w:val="sr-Latn-CS"/>
        </w:rPr>
      </w:pPr>
    </w:p>
    <w:p w:rsidR="003E55A5" w:rsidRPr="003E55A5" w:rsidRDefault="003E55A5" w:rsidP="003E55A5">
      <w:pPr>
        <w:widowControl/>
        <w:tabs>
          <w:tab w:val="clear" w:pos="1440"/>
        </w:tabs>
        <w:ind w:left="927"/>
        <w:contextualSpacing/>
        <w:jc w:val="left"/>
        <w:rPr>
          <w:rFonts w:eastAsia="Calibri"/>
          <w:b/>
          <w:szCs w:val="24"/>
        </w:rPr>
      </w:pPr>
      <w:r w:rsidRPr="003E55A5">
        <w:rPr>
          <w:rFonts w:eastAsia="Calibri"/>
          <w:b/>
          <w:szCs w:val="24"/>
        </w:rPr>
        <w:lastRenderedPageBreak/>
        <w:t>ПАРТИЈА 2</w:t>
      </w:r>
    </w:p>
    <w:p w:rsidR="003E55A5" w:rsidRPr="003E55A5" w:rsidRDefault="003E55A5" w:rsidP="003E55A5">
      <w:pPr>
        <w:widowControl/>
        <w:tabs>
          <w:tab w:val="clear" w:pos="1440"/>
        </w:tabs>
        <w:ind w:left="927"/>
        <w:contextualSpacing/>
        <w:jc w:val="left"/>
        <w:rPr>
          <w:rFonts w:eastAsia="Calibri"/>
          <w:b/>
          <w:szCs w:val="24"/>
        </w:rPr>
      </w:pPr>
    </w:p>
    <w:p w:rsidR="003E55A5" w:rsidRPr="003E55A5" w:rsidRDefault="003E55A5" w:rsidP="003E55A5">
      <w:pPr>
        <w:widowControl/>
        <w:tabs>
          <w:tab w:val="clear" w:pos="1440"/>
        </w:tabs>
        <w:rPr>
          <w:rFonts w:eastAsia="Calibri"/>
          <w:b/>
          <w:szCs w:val="24"/>
          <w:lang w:val="sr-Cyrl-RS"/>
        </w:rPr>
      </w:pPr>
      <w:r w:rsidRPr="003E55A5">
        <w:rPr>
          <w:rFonts w:eastAsia="Calibri"/>
          <w:b/>
          <w:szCs w:val="24"/>
        </w:rPr>
        <w:t>Интерферометар са ласером</w:t>
      </w:r>
      <w:r w:rsidRPr="003E55A5">
        <w:rPr>
          <w:rFonts w:eastAsia="Calibri"/>
          <w:b/>
          <w:szCs w:val="24"/>
          <w:lang w:val="sr-Latn-RS"/>
        </w:rPr>
        <w:t xml:space="preserve"> за </w:t>
      </w:r>
      <w:r w:rsidRPr="003E55A5">
        <w:rPr>
          <w:rFonts w:eastAsia="Calibri"/>
          <w:b/>
          <w:szCs w:val="24"/>
          <w:lang w:val="sr-Cyrl-RS"/>
        </w:rPr>
        <w:t xml:space="preserve">апарат </w:t>
      </w:r>
      <w:r w:rsidRPr="003E55A5">
        <w:rPr>
          <w:rFonts w:eastAsia="Calibri"/>
          <w:b/>
          <w:szCs w:val="24"/>
          <w:lang w:val="sr-Latn-RS"/>
        </w:rPr>
        <w:t>FTIR Spectrum 100</w:t>
      </w:r>
    </w:p>
    <w:p w:rsidR="003E55A5" w:rsidRPr="003E55A5" w:rsidRDefault="003E55A5" w:rsidP="003E55A5">
      <w:pPr>
        <w:widowControl/>
        <w:tabs>
          <w:tab w:val="clear" w:pos="1440"/>
        </w:tabs>
        <w:rPr>
          <w:rFonts w:eastAsia="Calibri"/>
          <w:b/>
          <w:szCs w:val="24"/>
          <w:lang w:val="sr-Latn-RS"/>
        </w:rPr>
      </w:pPr>
    </w:p>
    <w:p w:rsidR="003E55A5" w:rsidRPr="003E55A5" w:rsidRDefault="003E55A5" w:rsidP="003E55A5">
      <w:pPr>
        <w:widowControl/>
        <w:numPr>
          <w:ilvl w:val="0"/>
          <w:numId w:val="38"/>
        </w:numPr>
        <w:tabs>
          <w:tab w:val="clear" w:pos="1440"/>
        </w:tabs>
        <w:contextualSpacing/>
        <w:jc w:val="left"/>
        <w:rPr>
          <w:rFonts w:eastAsia="Calibri"/>
          <w:szCs w:val="24"/>
          <w:lang w:val="sr-Latn-RS"/>
        </w:rPr>
      </w:pPr>
      <w:r w:rsidRPr="003E55A5">
        <w:rPr>
          <w:rFonts w:eastAsia="Calibri"/>
          <w:szCs w:val="24"/>
        </w:rPr>
        <w:t xml:space="preserve">Интерферометар са ласером </w:t>
      </w:r>
      <w:r w:rsidRPr="003E55A5">
        <w:rPr>
          <w:rFonts w:eastAsia="Calibri"/>
          <w:szCs w:val="24"/>
          <w:lang w:val="sr-Latn-RS"/>
        </w:rPr>
        <w:t>м</w:t>
      </w:r>
      <w:r w:rsidRPr="003E55A5">
        <w:rPr>
          <w:rFonts w:eastAsia="Calibri"/>
          <w:szCs w:val="24"/>
          <w:lang w:val="sr-Cyrl-RS"/>
        </w:rPr>
        <w:t>ора бити компатибилан са</w:t>
      </w:r>
      <w:r w:rsidRPr="003E55A5">
        <w:rPr>
          <w:rFonts w:eastAsia="Calibri"/>
          <w:szCs w:val="24"/>
        </w:rPr>
        <w:t xml:space="preserve"> апаратом FTIR Spectrum 100 проивођача </w:t>
      </w:r>
      <w:r w:rsidRPr="003E55A5">
        <w:rPr>
          <w:rFonts w:eastAsia="Calibri"/>
          <w:szCs w:val="24"/>
          <w:lang w:val="sr-Latn-RS"/>
        </w:rPr>
        <w:t>PerkinElmer.</w:t>
      </w:r>
    </w:p>
    <w:p w:rsidR="003E55A5" w:rsidRPr="003E55A5" w:rsidRDefault="003E55A5" w:rsidP="003E55A5">
      <w:pPr>
        <w:widowControl/>
        <w:numPr>
          <w:ilvl w:val="0"/>
          <w:numId w:val="38"/>
        </w:numPr>
        <w:tabs>
          <w:tab w:val="clear" w:pos="1440"/>
        </w:tabs>
        <w:contextualSpacing/>
        <w:jc w:val="left"/>
        <w:rPr>
          <w:rFonts w:eastAsia="Calibri"/>
          <w:szCs w:val="24"/>
          <w:lang w:val="sr-Cyrl-RS"/>
        </w:rPr>
      </w:pPr>
      <w:r w:rsidRPr="003E55A5">
        <w:rPr>
          <w:rFonts w:eastAsia="Calibri"/>
          <w:szCs w:val="24"/>
        </w:rPr>
        <w:t>Замена интерферометра, као и еталонирање инструмента укључени у цену.</w:t>
      </w:r>
    </w:p>
    <w:p w:rsidR="003E55A5" w:rsidRPr="003E55A5" w:rsidRDefault="003E55A5" w:rsidP="003E55A5">
      <w:pPr>
        <w:widowControl/>
        <w:numPr>
          <w:ilvl w:val="0"/>
          <w:numId w:val="38"/>
        </w:numPr>
        <w:tabs>
          <w:tab w:val="clear" w:pos="1440"/>
        </w:tabs>
        <w:contextualSpacing/>
        <w:jc w:val="left"/>
        <w:rPr>
          <w:rFonts w:eastAsia="Calibri"/>
          <w:szCs w:val="24"/>
          <w:lang w:val="sr-Latn-RS"/>
        </w:rPr>
      </w:pPr>
      <w:r w:rsidRPr="003E55A5">
        <w:rPr>
          <w:rFonts w:eastAsia="Calibri"/>
          <w:szCs w:val="24"/>
        </w:rPr>
        <w:t>Замена интерферометра мора бити извршена од стране овлашћеног сервисера од стране произвођача.</w:t>
      </w:r>
      <w:r w:rsidRPr="003E55A5">
        <w:rPr>
          <w:rFonts w:eastAsia="Calibri"/>
          <w:szCs w:val="24"/>
          <w:lang w:val="sr-Cyrl-RS"/>
        </w:rPr>
        <w:t xml:space="preserve"> </w:t>
      </w: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E12B14" w:rsidP="00E12B14">
      <w:pPr>
        <w:pStyle w:val="Standard"/>
        <w:tabs>
          <w:tab w:val="clear" w:pos="1440"/>
          <w:tab w:val="left" w:pos="3195"/>
          <w:tab w:val="center" w:pos="4320"/>
          <w:tab w:val="right" w:pos="8640"/>
        </w:tabs>
        <w:spacing w:after="200" w:line="276" w:lineRule="auto"/>
        <w:outlineLvl w:val="0"/>
        <w:rPr>
          <w:rFonts w:eastAsia="BookAntiqua-Bold"/>
          <w:b/>
          <w:bCs/>
          <w:color w:val="auto"/>
        </w:rPr>
      </w:pPr>
      <w:r>
        <w:rPr>
          <w:rFonts w:eastAsia="BookAntiqua-Bold"/>
          <w:b/>
          <w:bCs/>
          <w:color w:val="auto"/>
        </w:rPr>
        <w:tab/>
      </w: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E12B14" w:rsidRDefault="00E12B14"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E12B14" w:rsidRDefault="00E12B14"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E12B14" w:rsidRDefault="00E12B14"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rPr>
        <w:t>СПЕЦИФИКАЦИЈА</w:t>
      </w:r>
    </w:p>
    <w:p w:rsidR="004F0E4B" w:rsidRPr="004F0E4B" w:rsidRDefault="004F0E4B"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r>
        <w:rPr>
          <w:rFonts w:eastAsia="BookAntiqua-Bold"/>
          <w:b/>
          <w:bCs/>
          <w:color w:val="auto"/>
          <w:lang w:val="sr-Cyrl-RS"/>
        </w:rPr>
        <w:t>ПАРТИЈА 1</w:t>
      </w:r>
    </w:p>
    <w:p w:rsidR="00DE2794" w:rsidRDefault="00A348AA" w:rsidP="00760252">
      <w:pPr>
        <w:pStyle w:val="Standard"/>
        <w:tabs>
          <w:tab w:val="clear" w:pos="1440"/>
          <w:tab w:val="center" w:pos="4320"/>
          <w:tab w:val="right" w:pos="8640"/>
        </w:tabs>
        <w:spacing w:after="200" w:line="276" w:lineRule="auto"/>
        <w:jc w:val="center"/>
        <w:outlineLvl w:val="0"/>
        <w:rPr>
          <w:rFonts w:eastAsia="BookAntiqua-Bold"/>
          <w:b/>
          <w:bCs/>
          <w:color w:val="auto"/>
        </w:rPr>
      </w:pPr>
      <w:r>
        <w:rPr>
          <w:rFonts w:eastAsia="BookAntiqua-Bold"/>
          <w:b/>
          <w:bCs/>
          <w:color w:val="auto"/>
          <w:lang w:val="sr-Cyrl-RS"/>
        </w:rPr>
        <w:t xml:space="preserve">Дигитална лупа са </w:t>
      </w:r>
      <w:r w:rsidR="004F0E4B">
        <w:rPr>
          <w:rFonts w:eastAsia="BookAntiqua-Bold"/>
          <w:b/>
          <w:bCs/>
          <w:color w:val="auto"/>
          <w:lang w:val="sr-Cyrl-RS"/>
        </w:rPr>
        <w:t>камером и сотвером и водено купатило са поклопцем</w:t>
      </w:r>
    </w:p>
    <w:p w:rsidR="009354CA" w:rsidRDefault="009354CA"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AC2E7B" w:rsidRPr="005D30D5" w:rsidRDefault="00AC2E7B" w:rsidP="00AC2E7B"/>
    <w:tbl>
      <w:tblPr>
        <w:tblW w:w="88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841"/>
        <w:gridCol w:w="1170"/>
        <w:gridCol w:w="1440"/>
        <w:gridCol w:w="1350"/>
        <w:gridCol w:w="270"/>
      </w:tblGrid>
      <w:tr w:rsidR="00AC2E7B" w:rsidRPr="006032EB" w:rsidTr="00A348AA">
        <w:tc>
          <w:tcPr>
            <w:tcW w:w="738" w:type="dxa"/>
          </w:tcPr>
          <w:p w:rsidR="00AC2E7B" w:rsidRPr="006032EB" w:rsidRDefault="00AC2E7B" w:rsidP="00AC2E7B">
            <w:pPr>
              <w:rPr>
                <w:b/>
              </w:rPr>
            </w:pPr>
            <w:r w:rsidRPr="006032EB">
              <w:rPr>
                <w:b/>
              </w:rPr>
              <w:t xml:space="preserve">Ред. </w:t>
            </w:r>
            <w:r>
              <w:rPr>
                <w:b/>
              </w:rPr>
              <w:t>б</w:t>
            </w:r>
            <w:r w:rsidRPr="006032EB">
              <w:rPr>
                <w:b/>
              </w:rPr>
              <w:t>рој</w:t>
            </w:r>
          </w:p>
        </w:tc>
        <w:tc>
          <w:tcPr>
            <w:tcW w:w="3841" w:type="dxa"/>
          </w:tcPr>
          <w:p w:rsidR="00AC2E7B" w:rsidRPr="00AC2E7B" w:rsidRDefault="00AC2E7B" w:rsidP="00AC2E7B">
            <w:pPr>
              <w:rPr>
                <w:b/>
                <w:lang w:val="sr-Cyrl-RS"/>
              </w:rPr>
            </w:pPr>
            <w:r>
              <w:rPr>
                <w:b/>
                <w:lang w:val="sr-Cyrl-RS"/>
              </w:rPr>
              <w:t>Лабораторијска опрема</w:t>
            </w:r>
          </w:p>
        </w:tc>
        <w:tc>
          <w:tcPr>
            <w:tcW w:w="1170" w:type="dxa"/>
          </w:tcPr>
          <w:p w:rsidR="00AC2E7B" w:rsidRPr="006032EB" w:rsidRDefault="00AC2E7B" w:rsidP="00AC2E7B">
            <w:pPr>
              <w:rPr>
                <w:b/>
              </w:rPr>
            </w:pPr>
            <w:r>
              <w:rPr>
                <w:b/>
              </w:rPr>
              <w:t>Ком.</w:t>
            </w:r>
          </w:p>
        </w:tc>
        <w:tc>
          <w:tcPr>
            <w:tcW w:w="1440" w:type="dxa"/>
          </w:tcPr>
          <w:p w:rsidR="00AC2E7B" w:rsidRPr="006C3868" w:rsidRDefault="00AC2E7B" w:rsidP="00AC2E7B">
            <w:pPr>
              <w:jc w:val="center"/>
              <w:rPr>
                <w:b/>
              </w:rPr>
            </w:pPr>
            <w:r>
              <w:rPr>
                <w:b/>
              </w:rPr>
              <w:t>Цена по јединици мере у дин. без ПДВ</w:t>
            </w:r>
          </w:p>
        </w:tc>
        <w:tc>
          <w:tcPr>
            <w:tcW w:w="1620" w:type="dxa"/>
            <w:gridSpan w:val="2"/>
          </w:tcPr>
          <w:p w:rsidR="00AC2E7B" w:rsidRDefault="00AC2E7B" w:rsidP="00AC2E7B">
            <w:pPr>
              <w:jc w:val="center"/>
              <w:rPr>
                <w:b/>
              </w:rPr>
            </w:pPr>
            <w:r>
              <w:rPr>
                <w:b/>
              </w:rPr>
              <w:t>Укупна цена у дин. без ПДВ</w:t>
            </w:r>
          </w:p>
          <w:p w:rsidR="00AC2E7B" w:rsidRPr="006C3868" w:rsidRDefault="00AC2E7B" w:rsidP="00AC2E7B">
            <w:pPr>
              <w:jc w:val="center"/>
              <w:rPr>
                <w:b/>
                <w:sz w:val="20"/>
                <w:lang w:val="sr-Latn-CS"/>
              </w:rPr>
            </w:pPr>
          </w:p>
        </w:tc>
      </w:tr>
      <w:tr w:rsidR="00AC2E7B" w:rsidRPr="006032EB" w:rsidTr="00A348AA">
        <w:trPr>
          <w:trHeight w:val="485"/>
        </w:trPr>
        <w:tc>
          <w:tcPr>
            <w:tcW w:w="738" w:type="dxa"/>
          </w:tcPr>
          <w:p w:rsidR="00AC2E7B" w:rsidRPr="00F16A55" w:rsidRDefault="00AC2E7B" w:rsidP="00AC2E7B">
            <w:r>
              <w:rPr>
                <w:lang w:val="sr-Latn-CS"/>
              </w:rPr>
              <w:t>1</w:t>
            </w:r>
            <w:r>
              <w:t>.</w:t>
            </w:r>
          </w:p>
        </w:tc>
        <w:tc>
          <w:tcPr>
            <w:tcW w:w="3841" w:type="dxa"/>
          </w:tcPr>
          <w:p w:rsidR="00AC2E7B" w:rsidRPr="00A348AA" w:rsidRDefault="00A348AA" w:rsidP="00AC2E7B">
            <w:pPr>
              <w:rPr>
                <w:lang w:val="sr-Cyrl-RS"/>
              </w:rPr>
            </w:pPr>
            <w:r>
              <w:rPr>
                <w:lang w:val="sr-Cyrl-RS"/>
              </w:rPr>
              <w:t>Дигитална лупа са камером и софтвером и водено купатило са апоклопцем</w:t>
            </w:r>
          </w:p>
        </w:tc>
        <w:tc>
          <w:tcPr>
            <w:tcW w:w="1170" w:type="dxa"/>
          </w:tcPr>
          <w:p w:rsidR="00AC2E7B" w:rsidRPr="00793A00" w:rsidRDefault="00AC2E7B" w:rsidP="00AC2E7B">
            <w:pPr>
              <w:rPr>
                <w:lang w:val="sr-Cyrl-RS"/>
              </w:rPr>
            </w:pPr>
          </w:p>
        </w:tc>
        <w:tc>
          <w:tcPr>
            <w:tcW w:w="1440" w:type="dxa"/>
          </w:tcPr>
          <w:p w:rsidR="00AC2E7B" w:rsidRPr="00793A00" w:rsidRDefault="00AC2E7B" w:rsidP="00AC2E7B">
            <w:pPr>
              <w:rPr>
                <w:lang w:val="sr-Cyrl-RS"/>
              </w:rPr>
            </w:pPr>
          </w:p>
        </w:tc>
        <w:tc>
          <w:tcPr>
            <w:tcW w:w="1350" w:type="dxa"/>
          </w:tcPr>
          <w:p w:rsidR="00AC2E7B" w:rsidRPr="006C3868" w:rsidRDefault="00AC2E7B" w:rsidP="00AC2E7B">
            <w:pPr>
              <w:jc w:val="center"/>
              <w:rPr>
                <w:b/>
                <w:sz w:val="20"/>
              </w:rPr>
            </w:pPr>
          </w:p>
        </w:tc>
        <w:tc>
          <w:tcPr>
            <w:tcW w:w="270" w:type="dxa"/>
          </w:tcPr>
          <w:p w:rsidR="00AC2E7B" w:rsidRPr="006C3868" w:rsidRDefault="00AC2E7B" w:rsidP="00AC2E7B">
            <w:pPr>
              <w:jc w:val="center"/>
              <w:rPr>
                <w:b/>
                <w:sz w:val="20"/>
              </w:rPr>
            </w:pPr>
          </w:p>
        </w:tc>
      </w:tr>
    </w:tbl>
    <w:p w:rsidR="00793A00" w:rsidRDefault="00793A00"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p w:rsidR="00793A00" w:rsidRPr="00793A00" w:rsidRDefault="00793A00"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tbl>
      <w:tblPr>
        <w:tblW w:w="0" w:type="auto"/>
        <w:tblLayout w:type="fixed"/>
        <w:tblLook w:val="04A0" w:firstRow="1" w:lastRow="0" w:firstColumn="1" w:lastColumn="0" w:noHBand="0" w:noVBand="1"/>
      </w:tblPr>
      <w:tblGrid>
        <w:gridCol w:w="5250"/>
        <w:gridCol w:w="3365"/>
      </w:tblGrid>
      <w:tr w:rsidR="009A19BD" w:rsidRPr="009A19BD" w:rsidTr="00C865DF">
        <w:trPr>
          <w:trHeight w:val="593"/>
        </w:trPr>
        <w:tc>
          <w:tcPr>
            <w:tcW w:w="5250" w:type="dxa"/>
            <w:tcBorders>
              <w:top w:val="single" w:sz="4" w:space="0" w:color="000000"/>
              <w:left w:val="single" w:sz="4" w:space="0" w:color="000000"/>
              <w:bottom w:val="single" w:sz="4" w:space="0" w:color="000000"/>
              <w:right w:val="nil"/>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___________________динара</w:t>
            </w:r>
          </w:p>
        </w:tc>
      </w:tr>
      <w:tr w:rsidR="009A19BD" w:rsidRPr="009A19BD"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Pr="009A19BD" w:rsidRDefault="00C865DF">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решавање рекламације је: (не може бити дужи од </w:t>
            </w:r>
            <w:r w:rsidR="00F362E0" w:rsidRPr="009A19BD">
              <w:rPr>
                <w:szCs w:val="24"/>
              </w:rPr>
              <w:t>осам (</w:t>
            </w:r>
            <w:r w:rsidRPr="009A19BD">
              <w:rPr>
                <w:szCs w:val="24"/>
              </w:rPr>
              <w:t>8</w:t>
            </w:r>
            <w:r w:rsidR="00F362E0" w:rsidRPr="009A19BD">
              <w:rPr>
                <w:szCs w:val="24"/>
              </w:rPr>
              <w:t>)</w:t>
            </w:r>
            <w:r w:rsidRPr="009A19BD">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867EEB" w:rsidRDefault="00867EEB"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CF146C" w:rsidRP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Latn-CS"/>
        </w:rPr>
      </w:pPr>
      <w:r>
        <w:rPr>
          <w:rFonts w:eastAsia="BookAntiqua-Bold"/>
          <w:b/>
          <w:bCs/>
          <w:color w:val="auto"/>
          <w:lang w:val="sr-Cyrl-RS"/>
        </w:rPr>
        <w:t>ПАРТИЈА 1</w:t>
      </w:r>
      <w:r>
        <w:rPr>
          <w:rFonts w:eastAsia="BookAntiqua-Bold"/>
          <w:b/>
          <w:bCs/>
          <w:color w:val="auto"/>
          <w:lang w:val="sr-Latn-CS"/>
        </w:rPr>
        <w:t>I</w:t>
      </w:r>
    </w:p>
    <w:p w:rsidR="00CF146C" w:rsidRP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Latn-CS"/>
        </w:rPr>
      </w:pPr>
      <w:r>
        <w:rPr>
          <w:rFonts w:eastAsia="BookAntiqua-Bold"/>
          <w:b/>
          <w:bCs/>
          <w:color w:val="auto"/>
          <w:lang w:val="sr-Cyrl-RS"/>
        </w:rPr>
        <w:t xml:space="preserve">Интерферометар са ласером за апарат </w:t>
      </w:r>
      <w:r>
        <w:rPr>
          <w:rFonts w:eastAsia="BookAntiqua-Bold"/>
          <w:b/>
          <w:bCs/>
          <w:color w:val="auto"/>
          <w:lang w:val="sr-Latn-CS"/>
        </w:rPr>
        <w:t>FTIR Spectrum 100</w:t>
      </w:r>
    </w:p>
    <w:p w:rsid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rPr>
      </w:pPr>
    </w:p>
    <w:p w:rsidR="00CF146C" w:rsidRPr="005D30D5" w:rsidRDefault="00CF146C" w:rsidP="00CF146C"/>
    <w:tbl>
      <w:tblPr>
        <w:tblW w:w="88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841"/>
        <w:gridCol w:w="1170"/>
        <w:gridCol w:w="1440"/>
        <w:gridCol w:w="1350"/>
        <w:gridCol w:w="270"/>
      </w:tblGrid>
      <w:tr w:rsidR="00CF146C" w:rsidRPr="006032EB" w:rsidTr="00CF146C">
        <w:tc>
          <w:tcPr>
            <w:tcW w:w="738" w:type="dxa"/>
          </w:tcPr>
          <w:p w:rsidR="00CF146C" w:rsidRPr="006032EB" w:rsidRDefault="00CF146C" w:rsidP="00CF146C">
            <w:pPr>
              <w:rPr>
                <w:b/>
              </w:rPr>
            </w:pPr>
            <w:r w:rsidRPr="006032EB">
              <w:rPr>
                <w:b/>
              </w:rPr>
              <w:t xml:space="preserve">Ред. </w:t>
            </w:r>
            <w:r>
              <w:rPr>
                <w:b/>
              </w:rPr>
              <w:t>б</w:t>
            </w:r>
            <w:r w:rsidRPr="006032EB">
              <w:rPr>
                <w:b/>
              </w:rPr>
              <w:t>рој</w:t>
            </w:r>
          </w:p>
        </w:tc>
        <w:tc>
          <w:tcPr>
            <w:tcW w:w="3841" w:type="dxa"/>
          </w:tcPr>
          <w:p w:rsidR="00CF146C" w:rsidRPr="00AC2E7B" w:rsidRDefault="00CF146C" w:rsidP="00CF146C">
            <w:pPr>
              <w:rPr>
                <w:b/>
                <w:lang w:val="sr-Cyrl-RS"/>
              </w:rPr>
            </w:pPr>
            <w:r>
              <w:rPr>
                <w:b/>
                <w:lang w:val="sr-Cyrl-RS"/>
              </w:rPr>
              <w:t>Лабораторијска опрема</w:t>
            </w:r>
          </w:p>
        </w:tc>
        <w:tc>
          <w:tcPr>
            <w:tcW w:w="1170" w:type="dxa"/>
          </w:tcPr>
          <w:p w:rsidR="00CF146C" w:rsidRPr="006032EB" w:rsidRDefault="00CF146C" w:rsidP="00CF146C">
            <w:pPr>
              <w:rPr>
                <w:b/>
              </w:rPr>
            </w:pPr>
            <w:r>
              <w:rPr>
                <w:b/>
              </w:rPr>
              <w:t>Ком.</w:t>
            </w:r>
          </w:p>
        </w:tc>
        <w:tc>
          <w:tcPr>
            <w:tcW w:w="1440" w:type="dxa"/>
          </w:tcPr>
          <w:p w:rsidR="00CF146C" w:rsidRPr="006C3868" w:rsidRDefault="00CF146C" w:rsidP="00CF146C">
            <w:pPr>
              <w:jc w:val="center"/>
              <w:rPr>
                <w:b/>
              </w:rPr>
            </w:pPr>
            <w:r>
              <w:rPr>
                <w:b/>
              </w:rPr>
              <w:t>Цена по јединици мере у дин. без ПДВ</w:t>
            </w:r>
          </w:p>
        </w:tc>
        <w:tc>
          <w:tcPr>
            <w:tcW w:w="1620" w:type="dxa"/>
            <w:gridSpan w:val="2"/>
          </w:tcPr>
          <w:p w:rsidR="00CF146C" w:rsidRDefault="00CF146C" w:rsidP="00CF146C">
            <w:pPr>
              <w:jc w:val="center"/>
              <w:rPr>
                <w:b/>
              </w:rPr>
            </w:pPr>
            <w:r>
              <w:rPr>
                <w:b/>
              </w:rPr>
              <w:t>Укупна цена у дин. без ПДВ</w:t>
            </w:r>
          </w:p>
          <w:p w:rsidR="00CF146C" w:rsidRPr="006C3868" w:rsidRDefault="00CF146C" w:rsidP="00CF146C">
            <w:pPr>
              <w:jc w:val="center"/>
              <w:rPr>
                <w:b/>
                <w:sz w:val="20"/>
                <w:lang w:val="sr-Latn-CS"/>
              </w:rPr>
            </w:pPr>
          </w:p>
        </w:tc>
      </w:tr>
      <w:tr w:rsidR="00CF146C" w:rsidRPr="006032EB" w:rsidTr="00CF146C">
        <w:trPr>
          <w:trHeight w:val="683"/>
        </w:trPr>
        <w:tc>
          <w:tcPr>
            <w:tcW w:w="738" w:type="dxa"/>
          </w:tcPr>
          <w:p w:rsidR="00CF146C" w:rsidRPr="00F16A55" w:rsidRDefault="00CF146C" w:rsidP="00CF146C">
            <w:r>
              <w:rPr>
                <w:lang w:val="sr-Latn-CS"/>
              </w:rPr>
              <w:t>1</w:t>
            </w:r>
            <w:r>
              <w:t>.</w:t>
            </w:r>
          </w:p>
        </w:tc>
        <w:tc>
          <w:tcPr>
            <w:tcW w:w="3841" w:type="dxa"/>
          </w:tcPr>
          <w:p w:rsidR="00CF146C" w:rsidRPr="00CF146C" w:rsidRDefault="00CF146C" w:rsidP="00CF146C">
            <w:pPr>
              <w:pStyle w:val="Standard"/>
              <w:tabs>
                <w:tab w:val="clear" w:pos="1440"/>
                <w:tab w:val="center" w:pos="4320"/>
                <w:tab w:val="right" w:pos="8640"/>
              </w:tabs>
              <w:spacing w:after="200" w:line="276" w:lineRule="auto"/>
              <w:jc w:val="center"/>
              <w:outlineLvl w:val="0"/>
              <w:rPr>
                <w:rFonts w:eastAsia="BookAntiqua-Bold"/>
                <w:bCs/>
                <w:color w:val="auto"/>
                <w:lang w:val="sr-Latn-CS"/>
              </w:rPr>
            </w:pPr>
            <w:r w:rsidRPr="00CF146C">
              <w:rPr>
                <w:rFonts w:eastAsia="BookAntiqua-Bold"/>
                <w:bCs/>
                <w:color w:val="auto"/>
                <w:lang w:val="sr-Cyrl-RS"/>
              </w:rPr>
              <w:t xml:space="preserve">Интерферометар са ласером за апарат </w:t>
            </w:r>
            <w:r w:rsidRPr="00CF146C">
              <w:rPr>
                <w:rFonts w:eastAsia="BookAntiqua-Bold"/>
                <w:bCs/>
                <w:color w:val="auto"/>
                <w:lang w:val="sr-Latn-CS"/>
              </w:rPr>
              <w:t>FTIR Spectrum 100</w:t>
            </w:r>
          </w:p>
          <w:p w:rsidR="00CF146C" w:rsidRPr="00A348AA" w:rsidRDefault="00CF146C" w:rsidP="00CF146C">
            <w:pPr>
              <w:rPr>
                <w:lang w:val="sr-Cyrl-RS"/>
              </w:rPr>
            </w:pPr>
          </w:p>
        </w:tc>
        <w:tc>
          <w:tcPr>
            <w:tcW w:w="1170" w:type="dxa"/>
          </w:tcPr>
          <w:p w:rsidR="00CF146C" w:rsidRPr="00793A00" w:rsidRDefault="00CF146C" w:rsidP="00CF146C">
            <w:pPr>
              <w:rPr>
                <w:lang w:val="sr-Cyrl-RS"/>
              </w:rPr>
            </w:pPr>
          </w:p>
        </w:tc>
        <w:tc>
          <w:tcPr>
            <w:tcW w:w="1440" w:type="dxa"/>
          </w:tcPr>
          <w:p w:rsidR="00CF146C" w:rsidRPr="00793A00" w:rsidRDefault="00CF146C" w:rsidP="00CF146C">
            <w:pPr>
              <w:rPr>
                <w:lang w:val="sr-Cyrl-RS"/>
              </w:rPr>
            </w:pPr>
          </w:p>
        </w:tc>
        <w:tc>
          <w:tcPr>
            <w:tcW w:w="1350" w:type="dxa"/>
          </w:tcPr>
          <w:p w:rsidR="00CF146C" w:rsidRPr="006C3868" w:rsidRDefault="00CF146C" w:rsidP="00CF146C">
            <w:pPr>
              <w:jc w:val="center"/>
              <w:rPr>
                <w:b/>
                <w:sz w:val="20"/>
              </w:rPr>
            </w:pPr>
          </w:p>
        </w:tc>
        <w:tc>
          <w:tcPr>
            <w:tcW w:w="270" w:type="dxa"/>
          </w:tcPr>
          <w:p w:rsidR="00CF146C" w:rsidRPr="006C3868" w:rsidRDefault="00CF146C" w:rsidP="00CF146C">
            <w:pPr>
              <w:jc w:val="center"/>
              <w:rPr>
                <w:b/>
                <w:sz w:val="20"/>
              </w:rPr>
            </w:pPr>
          </w:p>
        </w:tc>
      </w:tr>
    </w:tbl>
    <w:p w:rsidR="00CF146C"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p w:rsidR="00CF146C" w:rsidRPr="00793A00" w:rsidRDefault="00CF146C" w:rsidP="00CF146C">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tbl>
      <w:tblPr>
        <w:tblW w:w="0" w:type="auto"/>
        <w:tblLayout w:type="fixed"/>
        <w:tblLook w:val="04A0" w:firstRow="1" w:lastRow="0" w:firstColumn="1" w:lastColumn="0" w:noHBand="0" w:noVBand="1"/>
      </w:tblPr>
      <w:tblGrid>
        <w:gridCol w:w="5250"/>
        <w:gridCol w:w="3365"/>
      </w:tblGrid>
      <w:tr w:rsidR="00CF146C" w:rsidRPr="009A19BD" w:rsidTr="00CF146C">
        <w:trPr>
          <w:trHeight w:val="593"/>
        </w:trPr>
        <w:tc>
          <w:tcPr>
            <w:tcW w:w="5250" w:type="dxa"/>
            <w:tcBorders>
              <w:top w:val="single" w:sz="4" w:space="0" w:color="000000"/>
              <w:left w:val="single" w:sz="4" w:space="0" w:color="000000"/>
              <w:bottom w:val="single" w:sz="4" w:space="0" w:color="000000"/>
              <w:right w:val="nil"/>
            </w:tcBorders>
          </w:tcPr>
          <w:p w:rsidR="00CF146C" w:rsidRPr="009A19BD" w:rsidRDefault="00CF146C" w:rsidP="00CF146C">
            <w:pPr>
              <w:snapToGrid w:val="0"/>
              <w:rPr>
                <w:rFonts w:eastAsia="TimesNewRomanPSMT"/>
                <w:bCs/>
                <w:szCs w:val="24"/>
                <w:lang w:val="ru-RU"/>
              </w:rPr>
            </w:pPr>
          </w:p>
          <w:p w:rsidR="00CF146C" w:rsidRPr="009A19BD" w:rsidRDefault="00CF146C" w:rsidP="00CF146C">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rPr>
                <w:rFonts w:eastAsia="TimesNewRomanPSMT"/>
                <w:bCs/>
                <w:szCs w:val="24"/>
                <w:lang w:val="ru-RU"/>
              </w:rPr>
            </w:pPr>
            <w:r w:rsidRPr="009A19BD">
              <w:rPr>
                <w:rFonts w:eastAsia="TimesNewRomanPSMT"/>
                <w:bCs/>
                <w:szCs w:val="24"/>
                <w:lang w:val="ru-RU"/>
              </w:rPr>
              <w:t>___________________динара</w:t>
            </w:r>
          </w:p>
        </w:tc>
      </w:tr>
      <w:tr w:rsidR="00CF146C" w:rsidRPr="009A19BD" w:rsidTr="00CF146C">
        <w:trPr>
          <w:trHeight w:val="638"/>
        </w:trPr>
        <w:tc>
          <w:tcPr>
            <w:tcW w:w="5250" w:type="dxa"/>
            <w:tcBorders>
              <w:top w:val="single" w:sz="4" w:space="0" w:color="000000"/>
              <w:left w:val="single" w:sz="4" w:space="0" w:color="000000"/>
              <w:bottom w:val="single" w:sz="4" w:space="0" w:color="000000"/>
              <w:right w:val="nil"/>
            </w:tcBorders>
            <w:vAlign w:val="center"/>
            <w:hideMark/>
          </w:tcPr>
          <w:p w:rsidR="00CF146C" w:rsidRPr="009A19BD" w:rsidRDefault="00CF146C" w:rsidP="00CF146C">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snapToGrid w:val="0"/>
              <w:rPr>
                <w:rFonts w:eastAsia="TimesNewRomanPSMT"/>
                <w:bCs/>
                <w:szCs w:val="24"/>
                <w:lang w:val="ru-RU"/>
              </w:rPr>
            </w:pPr>
            <w:r w:rsidRPr="009A19BD">
              <w:rPr>
                <w:rFonts w:eastAsia="TimesNewRomanPSMT"/>
                <w:bCs/>
                <w:szCs w:val="24"/>
                <w:lang w:val="ru-RU"/>
              </w:rPr>
              <w:t>___________________дана</w:t>
            </w:r>
          </w:p>
        </w:tc>
      </w:tr>
      <w:tr w:rsidR="00CF146C" w:rsidRPr="009A19BD" w:rsidTr="00CF146C">
        <w:tc>
          <w:tcPr>
            <w:tcW w:w="5250" w:type="dxa"/>
            <w:tcBorders>
              <w:top w:val="single" w:sz="4" w:space="0" w:color="000000"/>
              <w:left w:val="single" w:sz="4" w:space="0" w:color="000000"/>
              <w:bottom w:val="single" w:sz="4" w:space="0" w:color="000000"/>
              <w:right w:val="nil"/>
            </w:tcBorders>
            <w:hideMark/>
          </w:tcPr>
          <w:p w:rsidR="00CF146C" w:rsidRPr="009A19BD" w:rsidRDefault="00CF146C" w:rsidP="00CF146C">
            <w:pPr>
              <w:rPr>
                <w:szCs w:val="24"/>
              </w:rPr>
            </w:pPr>
            <w:r w:rsidRPr="009A19BD">
              <w:rPr>
                <w:szCs w:val="24"/>
              </w:rPr>
              <w:t>Рок за решавање рекламације је: (не може бити дужи од осам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snapToGrid w:val="0"/>
              <w:rPr>
                <w:rFonts w:eastAsia="TimesNewRomanPSMT"/>
                <w:bCs/>
                <w:szCs w:val="24"/>
                <w:lang w:val="ru-RU"/>
              </w:rPr>
            </w:pPr>
            <w:r w:rsidRPr="009A19BD">
              <w:rPr>
                <w:rFonts w:eastAsia="TimesNewRomanPSMT"/>
                <w:bCs/>
                <w:szCs w:val="24"/>
                <w:lang w:val="ru-RU"/>
              </w:rPr>
              <w:t>___________________дана</w:t>
            </w:r>
          </w:p>
        </w:tc>
      </w:tr>
      <w:tr w:rsidR="00CF146C" w:rsidRPr="009A19BD" w:rsidTr="00CF146C">
        <w:trPr>
          <w:trHeight w:val="575"/>
        </w:trPr>
        <w:tc>
          <w:tcPr>
            <w:tcW w:w="5250" w:type="dxa"/>
            <w:tcBorders>
              <w:top w:val="single" w:sz="4" w:space="0" w:color="000000"/>
              <w:left w:val="single" w:sz="4" w:space="0" w:color="000000"/>
              <w:bottom w:val="single" w:sz="4" w:space="0" w:color="000000"/>
              <w:right w:val="nil"/>
            </w:tcBorders>
            <w:hideMark/>
          </w:tcPr>
          <w:p w:rsidR="00CF146C" w:rsidRPr="009A19BD" w:rsidRDefault="00CF146C" w:rsidP="00CF146C">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F146C" w:rsidRPr="009A19BD" w:rsidRDefault="00CF146C" w:rsidP="00CF146C">
            <w:pPr>
              <w:snapToGrid w:val="0"/>
              <w:rPr>
                <w:rFonts w:eastAsia="TimesNewRomanPSMT"/>
                <w:bCs/>
                <w:szCs w:val="24"/>
                <w:lang w:val="ru-RU"/>
              </w:rPr>
            </w:pPr>
          </w:p>
          <w:p w:rsidR="00CF146C" w:rsidRPr="009A19BD" w:rsidRDefault="00CF146C" w:rsidP="00CF146C">
            <w:pPr>
              <w:snapToGrid w:val="0"/>
              <w:rPr>
                <w:rFonts w:eastAsia="TimesNewRomanPSMT"/>
                <w:bCs/>
                <w:szCs w:val="24"/>
                <w:lang w:val="ru-RU"/>
              </w:rPr>
            </w:pPr>
            <w:r w:rsidRPr="009A19BD">
              <w:rPr>
                <w:rFonts w:eastAsia="TimesNewRomanPSMT"/>
                <w:bCs/>
                <w:szCs w:val="24"/>
                <w:lang w:val="ru-RU"/>
              </w:rPr>
              <w:t>___________________дана</w:t>
            </w:r>
          </w:p>
        </w:tc>
      </w:tr>
    </w:tbl>
    <w:p w:rsidR="00CF146C" w:rsidRPr="00497B6B" w:rsidRDefault="00CF146C" w:rsidP="00CF146C">
      <w:pPr>
        <w:rPr>
          <w:b/>
          <w:color w:val="92D050"/>
          <w:sz w:val="22"/>
          <w:szCs w:val="22"/>
          <w:lang w:val="en-US"/>
        </w:rPr>
      </w:pPr>
    </w:p>
    <w:p w:rsidR="00CF146C" w:rsidRPr="00C865DF" w:rsidRDefault="00CF146C" w:rsidP="00CF146C">
      <w:pPr>
        <w:rPr>
          <w:color w:val="92D050"/>
          <w:sz w:val="22"/>
          <w:szCs w:val="22"/>
        </w:rPr>
      </w:pPr>
    </w:p>
    <w:p w:rsidR="00CF146C" w:rsidRPr="00C865DF" w:rsidRDefault="00CF146C" w:rsidP="00CF146C">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CF146C" w:rsidRPr="00C865DF" w:rsidTr="00CF146C">
        <w:trPr>
          <w:jc w:val="center"/>
        </w:trPr>
        <w:tc>
          <w:tcPr>
            <w:tcW w:w="2628" w:type="dxa"/>
            <w:shd w:val="clear" w:color="auto" w:fill="auto"/>
          </w:tcPr>
          <w:p w:rsidR="00CF146C" w:rsidRPr="00C865DF" w:rsidRDefault="00CF146C" w:rsidP="00CF146C">
            <w:pPr>
              <w:jc w:val="center"/>
              <w:rPr>
                <w:b/>
                <w:szCs w:val="22"/>
              </w:rPr>
            </w:pPr>
          </w:p>
        </w:tc>
        <w:tc>
          <w:tcPr>
            <w:tcW w:w="2520" w:type="dxa"/>
            <w:shd w:val="clear" w:color="auto" w:fill="auto"/>
          </w:tcPr>
          <w:p w:rsidR="00CF146C" w:rsidRPr="00C865DF" w:rsidRDefault="00CF146C" w:rsidP="00CF146C">
            <w:pPr>
              <w:jc w:val="center"/>
              <w:rPr>
                <w:b/>
                <w:szCs w:val="22"/>
              </w:rPr>
            </w:pPr>
          </w:p>
        </w:tc>
        <w:tc>
          <w:tcPr>
            <w:tcW w:w="3318" w:type="dxa"/>
            <w:shd w:val="clear" w:color="auto" w:fill="auto"/>
          </w:tcPr>
          <w:p w:rsidR="00CF146C" w:rsidRDefault="00CF146C" w:rsidP="00CF146C">
            <w:pPr>
              <w:rPr>
                <w:b/>
                <w:szCs w:val="22"/>
                <w:lang w:val="en-US"/>
              </w:rPr>
            </w:pPr>
          </w:p>
          <w:p w:rsidR="00CF146C" w:rsidRPr="00C865DF" w:rsidRDefault="00CF146C" w:rsidP="00CF146C">
            <w:pPr>
              <w:rPr>
                <w:b/>
                <w:szCs w:val="22"/>
              </w:rPr>
            </w:pPr>
            <w:r w:rsidRPr="00C865DF">
              <w:rPr>
                <w:b/>
                <w:sz w:val="22"/>
                <w:szCs w:val="22"/>
              </w:rPr>
              <w:t>Потпис овлашћеног лица</w:t>
            </w:r>
          </w:p>
        </w:tc>
      </w:tr>
      <w:tr w:rsidR="00CF146C" w:rsidRPr="00C865DF" w:rsidTr="00CF146C">
        <w:trPr>
          <w:jc w:val="center"/>
        </w:trPr>
        <w:tc>
          <w:tcPr>
            <w:tcW w:w="2628" w:type="dxa"/>
            <w:shd w:val="clear" w:color="auto" w:fill="auto"/>
          </w:tcPr>
          <w:p w:rsidR="00CF146C" w:rsidRPr="00C865DF" w:rsidRDefault="00CF146C" w:rsidP="00CF146C">
            <w:pPr>
              <w:rPr>
                <w:b/>
                <w:szCs w:val="22"/>
              </w:rPr>
            </w:pPr>
          </w:p>
        </w:tc>
        <w:tc>
          <w:tcPr>
            <w:tcW w:w="2520" w:type="dxa"/>
            <w:shd w:val="clear" w:color="auto" w:fill="auto"/>
          </w:tcPr>
          <w:p w:rsidR="00CF146C" w:rsidRPr="00C865DF" w:rsidRDefault="00CF146C" w:rsidP="00CF146C">
            <w:pPr>
              <w:jc w:val="center"/>
              <w:rPr>
                <w:b/>
                <w:szCs w:val="22"/>
                <w:lang w:val="en-US"/>
              </w:rPr>
            </w:pPr>
            <w:r w:rsidRPr="00C865DF">
              <w:rPr>
                <w:b/>
                <w:sz w:val="22"/>
                <w:szCs w:val="22"/>
                <w:lang w:val="en-US"/>
              </w:rPr>
              <w:t>М.П.</w:t>
            </w:r>
          </w:p>
        </w:tc>
        <w:tc>
          <w:tcPr>
            <w:tcW w:w="3318" w:type="dxa"/>
            <w:shd w:val="clear" w:color="auto" w:fill="auto"/>
          </w:tcPr>
          <w:p w:rsidR="00CF146C" w:rsidRPr="00C865DF" w:rsidRDefault="00CF146C" w:rsidP="00CF146C">
            <w:pPr>
              <w:jc w:val="center"/>
              <w:rPr>
                <w:b/>
                <w:szCs w:val="22"/>
              </w:rPr>
            </w:pPr>
          </w:p>
        </w:tc>
      </w:tr>
      <w:tr w:rsidR="00CF146C" w:rsidRPr="00C865DF" w:rsidTr="00CF146C">
        <w:trPr>
          <w:trHeight w:val="738"/>
          <w:jc w:val="center"/>
        </w:trPr>
        <w:tc>
          <w:tcPr>
            <w:tcW w:w="2628" w:type="dxa"/>
            <w:shd w:val="clear" w:color="auto" w:fill="auto"/>
          </w:tcPr>
          <w:p w:rsidR="00CF146C" w:rsidRPr="00C865DF" w:rsidRDefault="00CF146C" w:rsidP="00CF146C">
            <w:pPr>
              <w:rPr>
                <w:szCs w:val="22"/>
              </w:rPr>
            </w:pPr>
          </w:p>
        </w:tc>
        <w:tc>
          <w:tcPr>
            <w:tcW w:w="2520" w:type="dxa"/>
            <w:shd w:val="clear" w:color="auto" w:fill="auto"/>
          </w:tcPr>
          <w:p w:rsidR="00CF146C" w:rsidRPr="00C865DF" w:rsidRDefault="00CF146C" w:rsidP="00CF146C">
            <w:pPr>
              <w:jc w:val="center"/>
              <w:rPr>
                <w:szCs w:val="22"/>
              </w:rPr>
            </w:pPr>
          </w:p>
        </w:tc>
        <w:tc>
          <w:tcPr>
            <w:tcW w:w="3318" w:type="dxa"/>
            <w:tcBorders>
              <w:top w:val="nil"/>
              <w:left w:val="nil"/>
              <w:bottom w:val="single" w:sz="4" w:space="0" w:color="auto"/>
              <w:right w:val="nil"/>
            </w:tcBorders>
            <w:shd w:val="clear" w:color="auto" w:fill="auto"/>
          </w:tcPr>
          <w:p w:rsidR="00CF146C" w:rsidRPr="00C865DF" w:rsidRDefault="00CF146C" w:rsidP="00CF146C">
            <w:pPr>
              <w:jc w:val="center"/>
              <w:rPr>
                <w:szCs w:val="22"/>
              </w:rPr>
            </w:pPr>
          </w:p>
        </w:tc>
      </w:tr>
    </w:tbl>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Pr="00C865DF" w:rsidRDefault="00B10DE3" w:rsidP="009A19BD">
      <w:pPr>
        <w:pStyle w:val="Standard"/>
        <w:rPr>
          <w:b/>
          <w:color w:val="92D050"/>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w:t>
      </w:r>
      <w:r w:rsidR="00D9595E">
        <w:rPr>
          <w:lang w:val="ru-RU"/>
        </w:rPr>
        <w:t xml:space="preserve">поступак јавне набавке мале вредности </w:t>
      </w:r>
      <w:r w:rsidRPr="004A07E5">
        <w:rPr>
          <w:b/>
          <w:szCs w:val="24"/>
        </w:rPr>
        <w:t xml:space="preserve">број </w:t>
      </w:r>
      <w:r w:rsidR="00735B98">
        <w:rPr>
          <w:b/>
          <w:szCs w:val="24"/>
          <w:lang w:val="sr-Cyrl-RS"/>
        </w:rPr>
        <w:t>70</w:t>
      </w:r>
      <w:r w:rsidRPr="004A07E5">
        <w:rPr>
          <w:b/>
          <w:szCs w:val="24"/>
        </w:rPr>
        <w:t>/1</w:t>
      </w:r>
      <w:r w:rsidR="00F900C4" w:rsidRPr="004A07E5">
        <w:rPr>
          <w:b/>
          <w:szCs w:val="24"/>
          <w:lang w:val="sr-Cyrl-RS"/>
        </w:rPr>
        <w:t>8</w:t>
      </w:r>
      <w:r w:rsidRPr="004A07E5">
        <w:rPr>
          <w:szCs w:val="24"/>
        </w:rPr>
        <w:t>, чији</w:t>
      </w:r>
      <w:r>
        <w:rPr>
          <w:szCs w:val="24"/>
        </w:rPr>
        <w:t xml:space="preserve"> је предмет </w:t>
      </w:r>
      <w:r w:rsidR="00DE2794">
        <w:rPr>
          <w:lang w:val="sr-Cyrl-RS"/>
        </w:rPr>
        <w:t>н</w:t>
      </w:r>
      <w:r w:rsidR="00DE2794" w:rsidRPr="00E54709">
        <w:rPr>
          <w:lang w:val="ru-RU"/>
        </w:rPr>
        <w:t>абавка</w:t>
      </w:r>
      <w:r w:rsidR="00DE2794">
        <w:rPr>
          <w:lang w:val="ru-RU"/>
        </w:rPr>
        <w:t xml:space="preserve"> </w:t>
      </w:r>
      <w:r w:rsidR="00735B98">
        <w:rPr>
          <w:lang w:val="sr-Cyrl-RS"/>
        </w:rPr>
        <w:t>лабораторијске опреме</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lastRenderedPageBreak/>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DE2794">
        <w:rPr>
          <w:szCs w:val="24"/>
          <w:lang w:val="sr-Cyrl-RS"/>
        </w:rPr>
        <w:t>обавезне опреме за возила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DE2794">
        <w:rPr>
          <w:lang w:val="sr-Cyrl-RS"/>
        </w:rPr>
        <w:t xml:space="preserve">обавезне опреме за возила у складу са Правилником </w:t>
      </w:r>
      <w:r w:rsidR="00DD347C">
        <w:rPr>
          <w:b/>
          <w:i/>
          <w:noProof/>
          <w:szCs w:val="24"/>
          <w:u w:val="single"/>
          <w:lang w:val="sr-Cyrl-RS"/>
        </w:rPr>
        <w:t>(</w:t>
      </w:r>
      <w:r w:rsidR="00DE2794">
        <w:rPr>
          <w:b/>
          <w:i/>
          <w:noProof/>
          <w:szCs w:val="24"/>
          <w:u w:val="single"/>
          <w:lang w:val="sr-Cyrl-RS"/>
        </w:rPr>
        <w:t>биће</w:t>
      </w:r>
      <w:r w:rsidR="00DD347C">
        <w:rPr>
          <w:b/>
          <w:i/>
          <w:noProof/>
          <w:szCs w:val="24"/>
          <w:u w:val="single"/>
          <w:lang w:val="sr-Cyrl-RS"/>
        </w:rPr>
        <w:t xml:space="preserve"> пре</w:t>
      </w:r>
      <w:r w:rsidRPr="00F900C4">
        <w:rPr>
          <w:b/>
          <w:i/>
          <w:noProof/>
          <w:szCs w:val="24"/>
          <w:u w:val="single"/>
        </w:rPr>
        <w:t>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lastRenderedPageBreak/>
        <w:t xml:space="preserve">У случају промене лица овлашћеног за заступање, менично овлашћење остаје на снази. </w:t>
      </w:r>
    </w:p>
    <w:p w:rsidR="00C865DF" w:rsidRPr="00F900C4" w:rsidRDefault="00C865DF" w:rsidP="005848E9">
      <w:pPr>
        <w:rPr>
          <w:rFonts w:eastAsia="Calibri"/>
          <w:bCs/>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r w:rsidRPr="00F900C4">
        <w:rPr>
          <w:rFonts w:eastAsia="Calibri"/>
          <w:bCs/>
          <w:szCs w:val="24"/>
        </w:rPr>
        <w:tab/>
      </w:r>
    </w:p>
    <w:p w:rsidR="00C865DF" w:rsidRPr="00F900C4" w:rsidRDefault="00C865DF" w:rsidP="00C865DF">
      <w:pPr>
        <w:ind w:left="1"/>
        <w:rPr>
          <w:rFonts w:eastAsia="Calibri"/>
          <w:b/>
          <w:bCs/>
          <w:szCs w:val="24"/>
        </w:rPr>
      </w:pPr>
    </w:p>
    <w:p w:rsidR="00C865DF" w:rsidRPr="00F900C4" w:rsidRDefault="005848E9"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5</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w:t>
      </w:r>
      <w:r w:rsidR="005848E9">
        <w:rPr>
          <w:rFonts w:eastAsia="Calibri"/>
          <w:b/>
          <w:bCs/>
          <w:szCs w:val="24"/>
          <w:lang w:val="ru-RU"/>
        </w:rPr>
        <w:t>6</w:t>
      </w:r>
      <w:r w:rsidRPr="004A07E5">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w:t>
      </w:r>
      <w:r w:rsidR="008B319B">
        <w:rPr>
          <w:szCs w:val="24"/>
          <w:lang w:val="sr-Cyrl-RS"/>
        </w:rPr>
        <w:t>ј</w:t>
      </w:r>
      <w:r w:rsidRPr="00F900C4">
        <w:rPr>
          <w:szCs w:val="24"/>
        </w:rPr>
        <w:t xml:space="preserve">е </w:t>
      </w:r>
      <w:r w:rsidR="008B319B">
        <w:rPr>
          <w:b/>
          <w:i/>
          <w:noProof/>
          <w:szCs w:val="24"/>
          <w:u w:val="single"/>
          <w:lang w:val="sr-Cyrl-RS"/>
        </w:rPr>
        <w:t>(биће пре</w:t>
      </w:r>
      <w:r w:rsidR="008B319B" w:rsidRPr="00F900C4">
        <w:rPr>
          <w:b/>
          <w:i/>
          <w:noProof/>
          <w:szCs w:val="24"/>
          <w:u w:val="single"/>
        </w:rPr>
        <w:t>узето из понуде</w:t>
      </w:r>
      <w:r w:rsidR="008B319B" w:rsidRPr="00F900C4">
        <w:rPr>
          <w:b/>
          <w:noProof/>
          <w:szCs w:val="24"/>
        </w:rPr>
        <w:t>)</w:t>
      </w:r>
      <w:r w:rsidR="008B319B">
        <w:rPr>
          <w:b/>
          <w:noProof/>
          <w:szCs w:val="24"/>
          <w:lang w:val="sr-Cyrl-RS"/>
        </w:rPr>
        <w:t xml:space="preserve"> </w:t>
      </w:r>
      <w:r w:rsidR="008B319B" w:rsidRPr="008B319B">
        <w:rPr>
          <w:noProof/>
          <w:szCs w:val="24"/>
          <w:lang w:val="sr-Cyrl-RS"/>
        </w:rPr>
        <w:t>дана</w:t>
      </w:r>
      <w:r w:rsidR="008B319B">
        <w:rPr>
          <w:b/>
          <w:noProof/>
          <w:szCs w:val="24"/>
          <w:lang w:val="sr-Cyrl-RS"/>
        </w:rPr>
        <w:t xml:space="preserve"> </w:t>
      </w:r>
      <w:r w:rsidRPr="00F900C4">
        <w:rPr>
          <w:szCs w:val="24"/>
        </w:rPr>
        <w:t xml:space="preserve">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5848E9">
        <w:rPr>
          <w:rFonts w:eastAsia="Calibri"/>
          <w:b/>
          <w:bCs/>
          <w:szCs w:val="24"/>
          <w:lang w:val="ru-RU"/>
        </w:rPr>
        <w:t>7</w:t>
      </w:r>
      <w:r w:rsidRPr="00F900C4">
        <w:rPr>
          <w:rFonts w:eastAsia="Calibri"/>
          <w:b/>
          <w:bCs/>
          <w:szCs w:val="24"/>
          <w:lang w:val="ru-RU"/>
        </w:rPr>
        <w:t xml:space="preserve">.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F073A0">
        <w:rPr>
          <w:rFonts w:eastAsia="Calibri"/>
          <w:b/>
          <w:bCs/>
          <w:szCs w:val="24"/>
          <w:lang w:val="ru-RU"/>
        </w:rPr>
        <w:t>8</w:t>
      </w:r>
      <w:r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w:t>
      </w:r>
      <w:r w:rsidR="00955308">
        <w:rPr>
          <w:noProof/>
          <w:szCs w:val="24"/>
          <w:lang w:val="sr-Cyrl-BA"/>
        </w:rPr>
        <w:t>оригиналном паковању</w:t>
      </w:r>
      <w:r w:rsidRPr="00F900C4">
        <w:rPr>
          <w:noProof/>
          <w:szCs w:val="24"/>
          <w:lang w:val="ru-RU"/>
        </w:rPr>
        <w:t xml:space="preserve">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 xml:space="preserve">Члан </w:t>
      </w:r>
      <w:r w:rsidR="00F073A0">
        <w:rPr>
          <w:b/>
          <w:szCs w:val="24"/>
          <w:lang w:val="sr-Cyrl-RS"/>
        </w:rPr>
        <w:t>9</w:t>
      </w:r>
      <w:r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Default="00C865DF" w:rsidP="00C865DF">
      <w:pPr>
        <w:pStyle w:val="BodyText"/>
        <w:spacing w:after="0"/>
        <w:rPr>
          <w:rFonts w:ascii="Times New Roman" w:hAnsi="Times New Roman"/>
          <w:color w:val="FF0000"/>
          <w:szCs w:val="24"/>
          <w:lang w:val="sr-Cyrl-RS"/>
        </w:rPr>
      </w:pPr>
      <w:r w:rsidRPr="00F900C4">
        <w:rPr>
          <w:rFonts w:ascii="Times New Roman" w:hAnsi="Times New Roman"/>
          <w:color w:val="FF0000"/>
          <w:szCs w:val="24"/>
        </w:rPr>
        <w:tab/>
        <w:t xml:space="preserve"> </w:t>
      </w:r>
    </w:p>
    <w:p w:rsidR="00F073A0" w:rsidRDefault="00F073A0" w:rsidP="00C865DF">
      <w:pPr>
        <w:pStyle w:val="BodyText"/>
        <w:spacing w:after="0"/>
        <w:rPr>
          <w:rFonts w:ascii="Times New Roman" w:hAnsi="Times New Roman"/>
          <w:color w:val="FF0000"/>
          <w:szCs w:val="24"/>
          <w:lang w:val="en-US"/>
        </w:rPr>
      </w:pPr>
    </w:p>
    <w:p w:rsidR="00D92DD0" w:rsidRDefault="00D92DD0" w:rsidP="00C865DF">
      <w:pPr>
        <w:pStyle w:val="BodyText"/>
        <w:spacing w:after="0"/>
        <w:rPr>
          <w:rFonts w:ascii="Times New Roman" w:hAnsi="Times New Roman"/>
          <w:color w:val="FF0000"/>
          <w:szCs w:val="24"/>
          <w:lang w:val="en-US"/>
        </w:rPr>
      </w:pPr>
    </w:p>
    <w:p w:rsidR="00D92DD0" w:rsidRPr="00D92DD0" w:rsidRDefault="00D92DD0" w:rsidP="00C865DF">
      <w:pPr>
        <w:pStyle w:val="BodyText"/>
        <w:spacing w:after="0"/>
        <w:rPr>
          <w:rFonts w:ascii="Times New Roman" w:hAnsi="Times New Roman"/>
          <w:color w:val="FF0000"/>
          <w:szCs w:val="24"/>
          <w:lang w:val="en-US"/>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594B9B">
        <w:rPr>
          <w:rFonts w:ascii="Times New Roman" w:hAnsi="Times New Roman"/>
          <w:b/>
          <w:sz w:val="24"/>
          <w:szCs w:val="24"/>
          <w:lang w:val="sr-Cyrl-CS"/>
        </w:rPr>
        <w:t>ЗАШТИТА ПОДАТАКА КУПЦА</w:t>
      </w: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F073A0">
        <w:rPr>
          <w:rFonts w:ascii="Times New Roman" w:hAnsi="Times New Roman"/>
          <w:b/>
          <w:sz w:val="24"/>
          <w:szCs w:val="24"/>
          <w:lang w:val="ru-RU"/>
        </w:rPr>
        <w:t>0</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380607">
        <w:rPr>
          <w:rFonts w:ascii="Times New Roman" w:hAnsi="Times New Roman"/>
          <w:b/>
          <w:sz w:val="24"/>
          <w:szCs w:val="24"/>
          <w:lang w:val="ru-RU"/>
        </w:rPr>
        <w:t>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594B9B">
        <w:rPr>
          <w:rFonts w:ascii="Times New Roman" w:hAnsi="Times New Roman"/>
          <w:b/>
          <w:sz w:val="24"/>
          <w:szCs w:val="24"/>
          <w:lang w:val="ru-RU"/>
        </w:rPr>
        <w:t>ПРЕЛАЗНЕ И ЗАВРШНЕ ОДРЕДБЕ</w:t>
      </w:r>
    </w:p>
    <w:p w:rsidR="00C865DF" w:rsidRPr="00F900C4" w:rsidRDefault="00AE07BF" w:rsidP="00AC52DD">
      <w:pPr>
        <w:jc w:val="center"/>
        <w:rPr>
          <w:b/>
          <w:lang w:val="ru-RU"/>
        </w:rPr>
      </w:pPr>
      <w:r w:rsidRPr="00F900C4">
        <w:rPr>
          <w:b/>
          <w:lang w:val="ru-RU"/>
        </w:rPr>
        <w:t>Члан 1</w:t>
      </w:r>
      <w:r w:rsidR="00380607">
        <w:rPr>
          <w:b/>
          <w:lang w:val="ru-RU"/>
        </w:rPr>
        <w:t>2</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w:t>
      </w:r>
      <w:r w:rsidR="00380607">
        <w:rPr>
          <w:b/>
          <w:lang w:val="ru-RU"/>
        </w:rPr>
        <w:t>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w:t>
      </w:r>
      <w:r w:rsidR="00380607">
        <w:rPr>
          <w:b/>
          <w:lang w:val="ru-RU"/>
        </w:rPr>
        <w:t>4</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w:t>
      </w:r>
      <w:r w:rsidR="00380607">
        <w:rPr>
          <w:b/>
          <w:lang w:val="ru-RU"/>
        </w:rPr>
        <w:t>5</w:t>
      </w:r>
      <w:r w:rsidR="00C865DF" w:rsidRPr="00F900C4">
        <w:rPr>
          <w:b/>
          <w:lang w:val="ru-RU"/>
        </w:rPr>
        <w:t>.</w:t>
      </w:r>
    </w:p>
    <w:p w:rsidR="00C865DF" w:rsidRPr="00F900C4" w:rsidRDefault="00C865DF" w:rsidP="00725246">
      <w:pPr>
        <w:rPr>
          <w:lang w:val="ru-RU"/>
        </w:rPr>
      </w:pPr>
    </w:p>
    <w:p w:rsidR="00C865DF" w:rsidRPr="00594B9B"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lang w:val="sr-Cyrl-RS"/>
        </w:rPr>
      </w:pPr>
    </w:p>
    <w:p w:rsidR="00233600" w:rsidRPr="00233600" w:rsidRDefault="00233600" w:rsidP="00F362E0">
      <w:pPr>
        <w:rPr>
          <w:b/>
          <w:lang w:val="sr-Cyrl-RS"/>
        </w:rPr>
      </w:pPr>
    </w:p>
    <w:p w:rsidR="0017443F" w:rsidRDefault="0017443F" w:rsidP="00AB3A31">
      <w:pPr>
        <w:jc w:val="center"/>
        <w:rPr>
          <w:b/>
          <w:lang w:val="sr-Cyrl-RS"/>
        </w:rPr>
      </w:pPr>
    </w:p>
    <w:p w:rsidR="0017443F" w:rsidRDefault="0017443F" w:rsidP="00AB3A31">
      <w:pPr>
        <w:jc w:val="center"/>
        <w:rPr>
          <w:b/>
          <w:lang w:val="sr-Cyrl-RS"/>
        </w:rPr>
      </w:pPr>
    </w:p>
    <w:p w:rsidR="00C865DF" w:rsidRPr="00F900C4" w:rsidRDefault="00AE07BF" w:rsidP="00AB3A31">
      <w:pPr>
        <w:jc w:val="center"/>
        <w:rPr>
          <w:b/>
        </w:rPr>
      </w:pPr>
      <w:r w:rsidRPr="00F900C4">
        <w:rPr>
          <w:b/>
        </w:rPr>
        <w:t>Члан 1</w:t>
      </w:r>
      <w:r w:rsidR="00233600">
        <w:rPr>
          <w:b/>
          <w:lang w:val="sr-Cyrl-RS"/>
        </w:rPr>
        <w:t>6</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rPr>
          <w:lang w:val="sr-Cyrl-RS"/>
        </w:rPr>
        <w:t xml:space="preserve">спорове ће решавати </w:t>
      </w:r>
      <w:r w:rsidR="003C16C1">
        <w:t>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w:t>
      </w:r>
      <w:r w:rsidR="00233600">
        <w:rPr>
          <w:b/>
          <w:szCs w:val="24"/>
          <w:lang w:val="sr-Cyrl-RS"/>
        </w:rPr>
        <w:t>7</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Pr="00E07958" w:rsidRDefault="00E07958" w:rsidP="00760252">
      <w:pPr>
        <w:pStyle w:val="Standard"/>
        <w:jc w:val="center"/>
        <w:rPr>
          <w:b/>
          <w:sz w:val="32"/>
          <w:szCs w:val="32"/>
          <w:lang w:val="sr-Cyrl-RS"/>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9"/>
      <w:headerReference w:type="default" r:id="rId20"/>
      <w:footerReference w:type="even" r:id="rId21"/>
      <w:footerReference w:type="default" r:id="rId2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309" w:rsidRDefault="004F4309" w:rsidP="00857F0A">
      <w:r>
        <w:separator/>
      </w:r>
    </w:p>
  </w:endnote>
  <w:endnote w:type="continuationSeparator" w:id="0">
    <w:p w:rsidR="004F4309" w:rsidRDefault="004F4309"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Antiqua-Bold">
    <w:charset w:val="00"/>
    <w:family w:val="auto"/>
    <w:pitch w:val="variable"/>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309" w:rsidRDefault="004F4309"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F4309" w:rsidRDefault="004F4309"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309" w:rsidRPr="001B4075" w:rsidRDefault="004F4309"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V</w:t>
    </w:r>
    <w:r w:rsidRPr="001B4075">
      <w:rPr>
        <w:b/>
        <w:sz w:val="20"/>
        <w:lang w:val="sr-Latn-CS"/>
      </w:rPr>
      <w:t>-201</w:t>
    </w:r>
    <w:r w:rsidRPr="001B4075">
      <w:rPr>
        <w:b/>
        <w:sz w:val="20"/>
        <w:lang w:val="sr-Cyrl-RS"/>
      </w:rPr>
      <w:t>8</w:t>
    </w:r>
    <w:r w:rsidRPr="001B4075">
      <w:rPr>
        <w:b/>
        <w:sz w:val="20"/>
        <w:lang w:val="sr-Latn-CS"/>
      </w:rPr>
      <w:t xml:space="preserve">. </w:t>
    </w:r>
    <w:r w:rsidRPr="001B4075">
      <w:rPr>
        <w:b/>
        <w:sz w:val="20"/>
      </w:rPr>
      <w:t>године</w:t>
    </w:r>
  </w:p>
  <w:p w:rsidR="004F4309" w:rsidRPr="00260F79" w:rsidRDefault="004F4309" w:rsidP="005D65DA">
    <w:pPr>
      <w:pStyle w:val="Footer"/>
      <w:jc w:val="left"/>
      <w:rPr>
        <w:b/>
        <w:color w:val="FF0000"/>
        <w:sz w:val="20"/>
      </w:rPr>
    </w:pPr>
    <w:r w:rsidRPr="001B4075">
      <w:rPr>
        <w:b/>
        <w:sz w:val="20"/>
      </w:rPr>
      <w:t>Н. Београд, Булевар Зорана Ђинђића 155а</w:t>
    </w:r>
    <w:r w:rsidRPr="001B4075">
      <w:rPr>
        <w:b/>
        <w:sz w:val="20"/>
        <w:lang w:val="sr-Latn-CS"/>
      </w:rPr>
      <w:t xml:space="preserve">; </w:t>
    </w:r>
    <w:r w:rsidRPr="001B4075">
      <w:rPr>
        <w:b/>
        <w:sz w:val="20"/>
      </w:rPr>
      <w:t xml:space="preserve">ЈНМВ </w:t>
    </w:r>
    <w:r>
      <w:rPr>
        <w:b/>
        <w:sz w:val="20"/>
        <w:lang w:val="sr-Cyrl-RS"/>
      </w:rPr>
      <w:t>70</w:t>
    </w:r>
    <w:r w:rsidRPr="001B4075">
      <w:rPr>
        <w:b/>
        <w:sz w:val="20"/>
      </w:rPr>
      <w:t>/1</w:t>
    </w:r>
    <w:r w:rsidRPr="001B4075">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309" w:rsidRDefault="004F4309" w:rsidP="00857F0A">
      <w:r>
        <w:separator/>
      </w:r>
    </w:p>
  </w:footnote>
  <w:footnote w:type="continuationSeparator" w:id="0">
    <w:p w:rsidR="004F4309" w:rsidRDefault="004F4309"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309" w:rsidRDefault="004F4309"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F4309" w:rsidRDefault="004F43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rsidR="004F4309" w:rsidRDefault="004F4309"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3D029A">
          <w:rPr>
            <w:b/>
            <w:bCs/>
            <w:noProof/>
          </w:rPr>
          <w:t>49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D029A">
          <w:rPr>
            <w:b/>
            <w:bCs/>
            <w:noProof/>
          </w:rPr>
          <w:t>49</w:t>
        </w:r>
        <w:r>
          <w:rPr>
            <w:b/>
            <w:bCs/>
            <w:szCs w:val="24"/>
          </w:rPr>
          <w:fldChar w:fldCharType="end"/>
        </w:r>
        <w:r>
          <w:rPr>
            <w:b/>
            <w:bCs/>
            <w:szCs w:val="24"/>
          </w:rPr>
          <w:t xml:space="preserve"> </w:t>
        </w:r>
      </w:p>
    </w:sdtContent>
  </w:sdt>
  <w:p w:rsidR="004F4309" w:rsidRPr="00A5747D" w:rsidRDefault="004F4309" w:rsidP="00E12B14">
    <w:pPr>
      <w:pStyle w:val="Header"/>
      <w:tabs>
        <w:tab w:val="clear" w:pos="4320"/>
        <w:tab w:val="clear" w:pos="8640"/>
        <w:tab w:val="left" w:pos="22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1685A"/>
    <w:multiLevelType w:val="hybridMultilevel"/>
    <w:tmpl w:val="877869F4"/>
    <w:lvl w:ilvl="0" w:tplc="E7A2CF9E">
      <w:start w:val="5"/>
      <w:numFmt w:val="bullet"/>
      <w:lvlText w:val="-"/>
      <w:lvlJc w:val="left"/>
      <w:pPr>
        <w:ind w:left="1860" w:hanging="360"/>
      </w:pPr>
      <w:rPr>
        <w:rFonts w:ascii="Times New Roman" w:eastAsia="Times New Roman" w:hAnsi="Times New Roman"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0AD65F85"/>
    <w:multiLevelType w:val="hybridMultilevel"/>
    <w:tmpl w:val="7BE0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0">
    <w:nsid w:val="1D20114A"/>
    <w:multiLevelType w:val="hybridMultilevel"/>
    <w:tmpl w:val="44EEE6EC"/>
    <w:lvl w:ilvl="0" w:tplc="729E78F8">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6">
    <w:nsid w:val="2BB465DA"/>
    <w:multiLevelType w:val="hybridMultilevel"/>
    <w:tmpl w:val="C1543F90"/>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36E64B64"/>
    <w:multiLevelType w:val="hybridMultilevel"/>
    <w:tmpl w:val="681A2B66"/>
    <w:lvl w:ilvl="0" w:tplc="1672793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1242A5"/>
    <w:multiLevelType w:val="hybridMultilevel"/>
    <w:tmpl w:val="460CAC34"/>
    <w:lvl w:ilvl="0" w:tplc="DD129C4C">
      <w:numFmt w:val="bullet"/>
      <w:lvlText w:val="-"/>
      <w:lvlJc w:val="left"/>
      <w:pPr>
        <w:ind w:left="3763"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5">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7">
    <w:nsid w:val="563A4891"/>
    <w:multiLevelType w:val="hybridMultilevel"/>
    <w:tmpl w:val="730AB1FC"/>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1">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3856A3"/>
    <w:multiLevelType w:val="hybridMultilevel"/>
    <w:tmpl w:val="89864F18"/>
    <w:lvl w:ilvl="0" w:tplc="8B442D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2881EBE"/>
    <w:multiLevelType w:val="hybridMultilevel"/>
    <w:tmpl w:val="1854AF6C"/>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13"/>
  </w:num>
  <w:num w:numId="4">
    <w:abstractNumId w:val="38"/>
  </w:num>
  <w:num w:numId="5">
    <w:abstractNumId w:val="21"/>
  </w:num>
  <w:num w:numId="6">
    <w:abstractNumId w:val="30"/>
  </w:num>
  <w:num w:numId="7">
    <w:abstractNumId w:val="17"/>
  </w:num>
  <w:num w:numId="8">
    <w:abstractNumId w:val="20"/>
  </w:num>
  <w:num w:numId="9">
    <w:abstractNumId w:val="14"/>
  </w:num>
  <w:num w:numId="10">
    <w:abstractNumId w:val="25"/>
  </w:num>
  <w:num w:numId="11">
    <w:abstractNumId w:val="20"/>
    <w:lvlOverride w:ilvl="0">
      <w:startOverride w:val="1"/>
    </w:lvlOverride>
  </w:num>
  <w:num w:numId="12">
    <w:abstractNumId w:val="39"/>
  </w:num>
  <w:num w:numId="13">
    <w:abstractNumId w:val="41"/>
  </w:num>
  <w:num w:numId="14">
    <w:abstractNumId w:val="2"/>
  </w:num>
  <w:num w:numId="15">
    <w:abstractNumId w:val="19"/>
  </w:num>
  <w:num w:numId="16">
    <w:abstractNumId w:val="40"/>
  </w:num>
  <w:num w:numId="17">
    <w:abstractNumId w:val="32"/>
  </w:num>
  <w:num w:numId="18">
    <w:abstractNumId w:val="3"/>
  </w:num>
  <w:num w:numId="19">
    <w:abstractNumId w:val="29"/>
  </w:num>
  <w:num w:numId="20">
    <w:abstractNumId w:val="15"/>
  </w:num>
  <w:num w:numId="21">
    <w:abstractNumId w:val="9"/>
  </w:num>
  <w:num w:numId="22">
    <w:abstractNumId w:val="26"/>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37"/>
  </w:num>
  <w:num w:numId="26">
    <w:abstractNumId w:val="33"/>
  </w:num>
  <w:num w:numId="27">
    <w:abstractNumId w:val="31"/>
  </w:num>
  <w:num w:numId="28">
    <w:abstractNumId w:val="5"/>
  </w:num>
  <w:num w:numId="29">
    <w:abstractNumId w:val="4"/>
  </w:num>
  <w:num w:numId="30">
    <w:abstractNumId w:val="12"/>
  </w:num>
  <w:num w:numId="31">
    <w:abstractNumId w:val="22"/>
  </w:num>
  <w:num w:numId="32">
    <w:abstractNumId w:val="35"/>
  </w:num>
  <w:num w:numId="33">
    <w:abstractNumId w:val="27"/>
  </w:num>
  <w:num w:numId="34">
    <w:abstractNumId w:val="10"/>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36"/>
  </w:num>
  <w:num w:numId="39">
    <w:abstractNumId w:val="11"/>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4"/>
  </w:num>
  <w:num w:numId="43">
    <w:abstractNumId w:val="1"/>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760252"/>
    <w:rsid w:val="000222DC"/>
    <w:rsid w:val="000246A5"/>
    <w:rsid w:val="00026F63"/>
    <w:rsid w:val="000306A4"/>
    <w:rsid w:val="00032433"/>
    <w:rsid w:val="00053D83"/>
    <w:rsid w:val="000776BC"/>
    <w:rsid w:val="00081986"/>
    <w:rsid w:val="00087B86"/>
    <w:rsid w:val="00087CB8"/>
    <w:rsid w:val="000965D3"/>
    <w:rsid w:val="000A185F"/>
    <w:rsid w:val="000B4E6F"/>
    <w:rsid w:val="000B52C5"/>
    <w:rsid w:val="000B7A65"/>
    <w:rsid w:val="000C167C"/>
    <w:rsid w:val="000C67E0"/>
    <w:rsid w:val="000D1A12"/>
    <w:rsid w:val="000D3A5C"/>
    <w:rsid w:val="000E322C"/>
    <w:rsid w:val="000E39DA"/>
    <w:rsid w:val="000F39F3"/>
    <w:rsid w:val="00100035"/>
    <w:rsid w:val="0011709A"/>
    <w:rsid w:val="0012326B"/>
    <w:rsid w:val="0015797A"/>
    <w:rsid w:val="00157DC2"/>
    <w:rsid w:val="001670D4"/>
    <w:rsid w:val="00173938"/>
    <w:rsid w:val="0017443F"/>
    <w:rsid w:val="0019667B"/>
    <w:rsid w:val="001B1BB9"/>
    <w:rsid w:val="001B4075"/>
    <w:rsid w:val="001C00D2"/>
    <w:rsid w:val="001D7A90"/>
    <w:rsid w:val="001E1030"/>
    <w:rsid w:val="001E138A"/>
    <w:rsid w:val="001E487F"/>
    <w:rsid w:val="001F19A1"/>
    <w:rsid w:val="001F2C35"/>
    <w:rsid w:val="001F6167"/>
    <w:rsid w:val="00205714"/>
    <w:rsid w:val="00205DFD"/>
    <w:rsid w:val="00211E8F"/>
    <w:rsid w:val="00213D83"/>
    <w:rsid w:val="00224CC8"/>
    <w:rsid w:val="00227C10"/>
    <w:rsid w:val="00231A91"/>
    <w:rsid w:val="00233600"/>
    <w:rsid w:val="00237274"/>
    <w:rsid w:val="00241118"/>
    <w:rsid w:val="0025472E"/>
    <w:rsid w:val="00254B8A"/>
    <w:rsid w:val="00255D0C"/>
    <w:rsid w:val="00260F79"/>
    <w:rsid w:val="0026628E"/>
    <w:rsid w:val="00266807"/>
    <w:rsid w:val="00271003"/>
    <w:rsid w:val="00272431"/>
    <w:rsid w:val="00297D1A"/>
    <w:rsid w:val="002A505A"/>
    <w:rsid w:val="002C1D07"/>
    <w:rsid w:val="002D6A67"/>
    <w:rsid w:val="002E17E0"/>
    <w:rsid w:val="002E1BEB"/>
    <w:rsid w:val="002E261F"/>
    <w:rsid w:val="00311A55"/>
    <w:rsid w:val="00312038"/>
    <w:rsid w:val="00313E04"/>
    <w:rsid w:val="00314932"/>
    <w:rsid w:val="003237D2"/>
    <w:rsid w:val="00331664"/>
    <w:rsid w:val="00341255"/>
    <w:rsid w:val="0034532D"/>
    <w:rsid w:val="003716A6"/>
    <w:rsid w:val="0038043F"/>
    <w:rsid w:val="00380607"/>
    <w:rsid w:val="00383824"/>
    <w:rsid w:val="00385BDB"/>
    <w:rsid w:val="003878B5"/>
    <w:rsid w:val="003976F0"/>
    <w:rsid w:val="003A4B20"/>
    <w:rsid w:val="003A5812"/>
    <w:rsid w:val="003A6AFC"/>
    <w:rsid w:val="003B067D"/>
    <w:rsid w:val="003B274B"/>
    <w:rsid w:val="003C05C9"/>
    <w:rsid w:val="003C16C1"/>
    <w:rsid w:val="003D0130"/>
    <w:rsid w:val="003D029A"/>
    <w:rsid w:val="003E55A5"/>
    <w:rsid w:val="003F044F"/>
    <w:rsid w:val="003F21FB"/>
    <w:rsid w:val="003F66B1"/>
    <w:rsid w:val="00402F02"/>
    <w:rsid w:val="004132FF"/>
    <w:rsid w:val="004166C3"/>
    <w:rsid w:val="00433807"/>
    <w:rsid w:val="0044251F"/>
    <w:rsid w:val="004425E6"/>
    <w:rsid w:val="00445EDB"/>
    <w:rsid w:val="00477CC6"/>
    <w:rsid w:val="00485B8D"/>
    <w:rsid w:val="00490B2E"/>
    <w:rsid w:val="00497B6B"/>
    <w:rsid w:val="004A07E5"/>
    <w:rsid w:val="004A68BE"/>
    <w:rsid w:val="004B0819"/>
    <w:rsid w:val="004D1DB3"/>
    <w:rsid w:val="004F0E4B"/>
    <w:rsid w:val="004F4309"/>
    <w:rsid w:val="004F52CD"/>
    <w:rsid w:val="00500E83"/>
    <w:rsid w:val="005034E2"/>
    <w:rsid w:val="00524550"/>
    <w:rsid w:val="00524804"/>
    <w:rsid w:val="00537725"/>
    <w:rsid w:val="00542266"/>
    <w:rsid w:val="00545971"/>
    <w:rsid w:val="00547454"/>
    <w:rsid w:val="00557954"/>
    <w:rsid w:val="00564297"/>
    <w:rsid w:val="00575A01"/>
    <w:rsid w:val="00576842"/>
    <w:rsid w:val="005848E9"/>
    <w:rsid w:val="00584DF3"/>
    <w:rsid w:val="0058622E"/>
    <w:rsid w:val="005914F5"/>
    <w:rsid w:val="00594B9B"/>
    <w:rsid w:val="00595ACF"/>
    <w:rsid w:val="005A4A49"/>
    <w:rsid w:val="005A768F"/>
    <w:rsid w:val="005C0A88"/>
    <w:rsid w:val="005C67AF"/>
    <w:rsid w:val="005C7169"/>
    <w:rsid w:val="005D47A4"/>
    <w:rsid w:val="005D65DA"/>
    <w:rsid w:val="005E3AD3"/>
    <w:rsid w:val="005F043A"/>
    <w:rsid w:val="005F36AC"/>
    <w:rsid w:val="005F4781"/>
    <w:rsid w:val="005F5910"/>
    <w:rsid w:val="00601E51"/>
    <w:rsid w:val="0060628F"/>
    <w:rsid w:val="00615586"/>
    <w:rsid w:val="00624736"/>
    <w:rsid w:val="00624A86"/>
    <w:rsid w:val="00625649"/>
    <w:rsid w:val="00630F55"/>
    <w:rsid w:val="00633DB3"/>
    <w:rsid w:val="00641B33"/>
    <w:rsid w:val="00674CD8"/>
    <w:rsid w:val="00680F98"/>
    <w:rsid w:val="00685512"/>
    <w:rsid w:val="00687113"/>
    <w:rsid w:val="006A092F"/>
    <w:rsid w:val="006A7CC8"/>
    <w:rsid w:val="006B048A"/>
    <w:rsid w:val="006B0BF2"/>
    <w:rsid w:val="006B31DB"/>
    <w:rsid w:val="006B36D1"/>
    <w:rsid w:val="006D08C5"/>
    <w:rsid w:val="006E10CD"/>
    <w:rsid w:val="006F156E"/>
    <w:rsid w:val="00703BF7"/>
    <w:rsid w:val="00725246"/>
    <w:rsid w:val="00735B98"/>
    <w:rsid w:val="00735F85"/>
    <w:rsid w:val="00741644"/>
    <w:rsid w:val="00743294"/>
    <w:rsid w:val="0075003C"/>
    <w:rsid w:val="00755DA5"/>
    <w:rsid w:val="00760252"/>
    <w:rsid w:val="00793A00"/>
    <w:rsid w:val="007959A7"/>
    <w:rsid w:val="007959B3"/>
    <w:rsid w:val="007A2464"/>
    <w:rsid w:val="007B21F4"/>
    <w:rsid w:val="007B2E67"/>
    <w:rsid w:val="007B7FE3"/>
    <w:rsid w:val="007C7FC9"/>
    <w:rsid w:val="007E5B80"/>
    <w:rsid w:val="007F56E2"/>
    <w:rsid w:val="007F5CCF"/>
    <w:rsid w:val="00811787"/>
    <w:rsid w:val="00820621"/>
    <w:rsid w:val="008220D5"/>
    <w:rsid w:val="00826007"/>
    <w:rsid w:val="008355FA"/>
    <w:rsid w:val="00854BD6"/>
    <w:rsid w:val="00857F0A"/>
    <w:rsid w:val="00867EEB"/>
    <w:rsid w:val="00872B2C"/>
    <w:rsid w:val="00873699"/>
    <w:rsid w:val="00875F09"/>
    <w:rsid w:val="00887962"/>
    <w:rsid w:val="00896B0C"/>
    <w:rsid w:val="008A5775"/>
    <w:rsid w:val="008B319B"/>
    <w:rsid w:val="008B5895"/>
    <w:rsid w:val="008C25C8"/>
    <w:rsid w:val="008C71EC"/>
    <w:rsid w:val="008D004D"/>
    <w:rsid w:val="008D2F1E"/>
    <w:rsid w:val="008D7F15"/>
    <w:rsid w:val="008F01DE"/>
    <w:rsid w:val="00902DEF"/>
    <w:rsid w:val="009156C2"/>
    <w:rsid w:val="00916FA5"/>
    <w:rsid w:val="009354CA"/>
    <w:rsid w:val="00935FF8"/>
    <w:rsid w:val="00936AC3"/>
    <w:rsid w:val="009378F2"/>
    <w:rsid w:val="00955308"/>
    <w:rsid w:val="00960994"/>
    <w:rsid w:val="0096791B"/>
    <w:rsid w:val="009726B5"/>
    <w:rsid w:val="00985733"/>
    <w:rsid w:val="009950DC"/>
    <w:rsid w:val="009A099F"/>
    <w:rsid w:val="009A19BD"/>
    <w:rsid w:val="009A366B"/>
    <w:rsid w:val="009A5F75"/>
    <w:rsid w:val="009A78DB"/>
    <w:rsid w:val="009B3CCD"/>
    <w:rsid w:val="009B4C98"/>
    <w:rsid w:val="009B7539"/>
    <w:rsid w:val="009C1130"/>
    <w:rsid w:val="009E5250"/>
    <w:rsid w:val="009E577A"/>
    <w:rsid w:val="009F260D"/>
    <w:rsid w:val="009F3F57"/>
    <w:rsid w:val="00A22636"/>
    <w:rsid w:val="00A26381"/>
    <w:rsid w:val="00A30A1F"/>
    <w:rsid w:val="00A348AA"/>
    <w:rsid w:val="00A3564F"/>
    <w:rsid w:val="00A430CA"/>
    <w:rsid w:val="00A43D9B"/>
    <w:rsid w:val="00A47F77"/>
    <w:rsid w:val="00A54717"/>
    <w:rsid w:val="00A5747D"/>
    <w:rsid w:val="00A75785"/>
    <w:rsid w:val="00A75DB2"/>
    <w:rsid w:val="00A814C0"/>
    <w:rsid w:val="00A86A23"/>
    <w:rsid w:val="00A90350"/>
    <w:rsid w:val="00A909AB"/>
    <w:rsid w:val="00A92F3D"/>
    <w:rsid w:val="00A941D6"/>
    <w:rsid w:val="00AA3EE3"/>
    <w:rsid w:val="00AA516E"/>
    <w:rsid w:val="00AA7C6B"/>
    <w:rsid w:val="00AB3A31"/>
    <w:rsid w:val="00AC1291"/>
    <w:rsid w:val="00AC1989"/>
    <w:rsid w:val="00AC2E7B"/>
    <w:rsid w:val="00AC52DD"/>
    <w:rsid w:val="00AD716E"/>
    <w:rsid w:val="00AE07BF"/>
    <w:rsid w:val="00AE36DB"/>
    <w:rsid w:val="00B10DE3"/>
    <w:rsid w:val="00B26995"/>
    <w:rsid w:val="00B302BE"/>
    <w:rsid w:val="00B52D65"/>
    <w:rsid w:val="00B608BB"/>
    <w:rsid w:val="00B71C9F"/>
    <w:rsid w:val="00B74DC7"/>
    <w:rsid w:val="00B75528"/>
    <w:rsid w:val="00B769D3"/>
    <w:rsid w:val="00B8789C"/>
    <w:rsid w:val="00B937CD"/>
    <w:rsid w:val="00B93E5E"/>
    <w:rsid w:val="00B945FC"/>
    <w:rsid w:val="00BA29D7"/>
    <w:rsid w:val="00BB6390"/>
    <w:rsid w:val="00BC443F"/>
    <w:rsid w:val="00BC73F2"/>
    <w:rsid w:val="00BD3C33"/>
    <w:rsid w:val="00BE7FE2"/>
    <w:rsid w:val="00C01643"/>
    <w:rsid w:val="00C04A23"/>
    <w:rsid w:val="00C12B8C"/>
    <w:rsid w:val="00C24396"/>
    <w:rsid w:val="00C336DE"/>
    <w:rsid w:val="00C35966"/>
    <w:rsid w:val="00C4621F"/>
    <w:rsid w:val="00C47A1C"/>
    <w:rsid w:val="00C71198"/>
    <w:rsid w:val="00C72D67"/>
    <w:rsid w:val="00C7450E"/>
    <w:rsid w:val="00C76100"/>
    <w:rsid w:val="00C865DF"/>
    <w:rsid w:val="00C90171"/>
    <w:rsid w:val="00C930F6"/>
    <w:rsid w:val="00CA4DD2"/>
    <w:rsid w:val="00CB5369"/>
    <w:rsid w:val="00CC7A2F"/>
    <w:rsid w:val="00CD30EC"/>
    <w:rsid w:val="00CD5093"/>
    <w:rsid w:val="00CD67C5"/>
    <w:rsid w:val="00CE0568"/>
    <w:rsid w:val="00CF146C"/>
    <w:rsid w:val="00CF38D4"/>
    <w:rsid w:val="00D1005D"/>
    <w:rsid w:val="00D21AFD"/>
    <w:rsid w:val="00D3556F"/>
    <w:rsid w:val="00D50A05"/>
    <w:rsid w:val="00D57042"/>
    <w:rsid w:val="00D92DD0"/>
    <w:rsid w:val="00D9595E"/>
    <w:rsid w:val="00DA0657"/>
    <w:rsid w:val="00DB02E4"/>
    <w:rsid w:val="00DC4595"/>
    <w:rsid w:val="00DD171C"/>
    <w:rsid w:val="00DD347C"/>
    <w:rsid w:val="00DE2794"/>
    <w:rsid w:val="00DE57D2"/>
    <w:rsid w:val="00DE7550"/>
    <w:rsid w:val="00E00C34"/>
    <w:rsid w:val="00E07958"/>
    <w:rsid w:val="00E12B14"/>
    <w:rsid w:val="00E30CA6"/>
    <w:rsid w:val="00E357F9"/>
    <w:rsid w:val="00E447D3"/>
    <w:rsid w:val="00E471C3"/>
    <w:rsid w:val="00E552F3"/>
    <w:rsid w:val="00E61170"/>
    <w:rsid w:val="00E70498"/>
    <w:rsid w:val="00E709B6"/>
    <w:rsid w:val="00EA7D19"/>
    <w:rsid w:val="00EC6C40"/>
    <w:rsid w:val="00ED2107"/>
    <w:rsid w:val="00ED6ED9"/>
    <w:rsid w:val="00F03AFE"/>
    <w:rsid w:val="00F063B6"/>
    <w:rsid w:val="00F073A0"/>
    <w:rsid w:val="00F362E0"/>
    <w:rsid w:val="00F6643F"/>
    <w:rsid w:val="00F73627"/>
    <w:rsid w:val="00F853F6"/>
    <w:rsid w:val="00F900C4"/>
    <w:rsid w:val="00F911EA"/>
    <w:rsid w:val="00F979C2"/>
    <w:rsid w:val="00F97AFA"/>
    <w:rsid w:val="00FB1115"/>
    <w:rsid w:val="00FC3602"/>
    <w:rsid w:val="00FC3657"/>
    <w:rsid w:val="00FD06F7"/>
    <w:rsid w:val="00FD3768"/>
    <w:rsid w:val="00FD42A0"/>
    <w:rsid w:val="00FD4F05"/>
    <w:rsid w:val="00FE00BB"/>
    <w:rsid w:val="00FE0CD5"/>
    <w:rsid w:val="00FE0FE8"/>
    <w:rsid w:val="00FE51E7"/>
    <w:rsid w:val="00FE582B"/>
    <w:rsid w:val="00FF1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character" w:customStyle="1" w:styleId="apple-converted-space">
    <w:name w:val="apple-converted-space"/>
    <w:basedOn w:val="DefaultParagraphFont"/>
    <w:rsid w:val="00624A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9"/>
      </w:numPr>
    </w:pPr>
  </w:style>
  <w:style w:type="numbering" w:customStyle="1" w:styleId="Heading2Char">
    <w:name w:val="WWNum2"/>
    <w:pPr>
      <w:numPr>
        <w:numId w:val="7"/>
      </w:numPr>
    </w:pPr>
  </w:style>
  <w:style w:type="numbering" w:customStyle="1" w:styleId="Heading3Char">
    <w:name w:val="WWNum3"/>
    <w:pPr>
      <w:numPr>
        <w:numId w:val="8"/>
      </w:numPr>
    </w:pPr>
  </w:style>
  <w:style w:type="numbering" w:customStyle="1" w:styleId="Heading4Char">
    <w:name w:val="WWNum5"/>
    <w:pPr>
      <w:numPr>
        <w:numId w:val="10"/>
      </w:numPr>
    </w:pPr>
  </w:style>
  <w:style w:type="numbering" w:customStyle="1" w:styleId="Heading5Char">
    <w:name w:val="WWNum1"/>
    <w:pPr>
      <w:numPr>
        <w:numId w:val="6"/>
      </w:numPr>
    </w:pPr>
  </w:style>
  <w:style w:type="numbering" w:customStyle="1" w:styleId="Heading6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35745281">
      <w:bodyDiv w:val="1"/>
      <w:marLeft w:val="0"/>
      <w:marRight w:val="0"/>
      <w:marTop w:val="0"/>
      <w:marBottom w:val="0"/>
      <w:divBdr>
        <w:top w:val="none" w:sz="0" w:space="0" w:color="auto"/>
        <w:left w:val="none" w:sz="0" w:space="0" w:color="auto"/>
        <w:bottom w:val="none" w:sz="0" w:space="0" w:color="auto"/>
        <w:right w:val="none" w:sz="0" w:space="0" w:color="auto"/>
      </w:divBdr>
    </w:div>
    <w:div w:id="68428550">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57896273">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422385875">
      <w:bodyDiv w:val="1"/>
      <w:marLeft w:val="0"/>
      <w:marRight w:val="0"/>
      <w:marTop w:val="0"/>
      <w:marBottom w:val="0"/>
      <w:divBdr>
        <w:top w:val="none" w:sz="0" w:space="0" w:color="auto"/>
        <w:left w:val="none" w:sz="0" w:space="0" w:color="auto"/>
        <w:bottom w:val="none" w:sz="0" w:space="0" w:color="auto"/>
        <w:right w:val="none" w:sz="0" w:space="0" w:color="auto"/>
      </w:divBdr>
    </w:div>
    <w:div w:id="428041885">
      <w:bodyDiv w:val="1"/>
      <w:marLeft w:val="0"/>
      <w:marRight w:val="0"/>
      <w:marTop w:val="0"/>
      <w:marBottom w:val="0"/>
      <w:divBdr>
        <w:top w:val="none" w:sz="0" w:space="0" w:color="auto"/>
        <w:left w:val="none" w:sz="0" w:space="0" w:color="auto"/>
        <w:bottom w:val="none" w:sz="0" w:space="0" w:color="auto"/>
        <w:right w:val="none" w:sz="0" w:space="0" w:color="auto"/>
      </w:divBdr>
    </w:div>
    <w:div w:id="486824799">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155293466">
      <w:bodyDiv w:val="1"/>
      <w:marLeft w:val="0"/>
      <w:marRight w:val="0"/>
      <w:marTop w:val="0"/>
      <w:marBottom w:val="0"/>
      <w:divBdr>
        <w:top w:val="none" w:sz="0" w:space="0" w:color="auto"/>
        <w:left w:val="none" w:sz="0" w:space="0" w:color="auto"/>
        <w:bottom w:val="none" w:sz="0" w:space="0" w:color="auto"/>
        <w:right w:val="none" w:sz="0" w:space="0" w:color="auto"/>
      </w:divBdr>
    </w:div>
    <w:div w:id="1254171114">
      <w:bodyDiv w:val="1"/>
      <w:marLeft w:val="0"/>
      <w:marRight w:val="0"/>
      <w:marTop w:val="0"/>
      <w:marBottom w:val="0"/>
      <w:divBdr>
        <w:top w:val="none" w:sz="0" w:space="0" w:color="auto"/>
        <w:left w:val="none" w:sz="0" w:space="0" w:color="auto"/>
        <w:bottom w:val="none" w:sz="0" w:space="0" w:color="auto"/>
        <w:right w:val="none" w:sz="0" w:space="0" w:color="auto"/>
      </w:divBdr>
    </w:div>
    <w:div w:id="1305936441">
      <w:bodyDiv w:val="1"/>
      <w:marLeft w:val="0"/>
      <w:marRight w:val="0"/>
      <w:marTop w:val="0"/>
      <w:marBottom w:val="0"/>
      <w:divBdr>
        <w:top w:val="none" w:sz="0" w:space="0" w:color="auto"/>
        <w:left w:val="none" w:sz="0" w:space="0" w:color="auto"/>
        <w:bottom w:val="none" w:sz="0" w:space="0" w:color="auto"/>
        <w:right w:val="none" w:sz="0" w:space="0" w:color="auto"/>
      </w:divBdr>
    </w:div>
    <w:div w:id="1409840745">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07489767">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1948390646">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 w:id="2023969436">
      <w:bodyDiv w:val="1"/>
      <w:marLeft w:val="0"/>
      <w:marRight w:val="0"/>
      <w:marTop w:val="0"/>
      <w:marBottom w:val="0"/>
      <w:divBdr>
        <w:top w:val="none" w:sz="0" w:space="0" w:color="auto"/>
        <w:left w:val="none" w:sz="0" w:space="0" w:color="auto"/>
        <w:bottom w:val="none" w:sz="0" w:space="0" w:color="auto"/>
        <w:right w:val="none" w:sz="0" w:space="0" w:color="auto"/>
      </w:divBdr>
    </w:div>
    <w:div w:id="203456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yperlink" Target="http://www.nbs.rs"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nbs.rs" TargetMode="External"/><Relationship Id="rId23"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footer" Target="footer2.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2C27748-BB58-4C20-A1D7-E645B1042D4C}"/>
</file>

<file path=customXml/itemProps2.xml><?xml version="1.0" encoding="utf-8"?>
<ds:datastoreItem xmlns:ds="http://schemas.openxmlformats.org/officeDocument/2006/customXml" ds:itemID="{CBC5DE59-7F50-40FF-9EFA-04D1B479C0B6}"/>
</file>

<file path=customXml/itemProps3.xml><?xml version="1.0" encoding="utf-8"?>
<ds:datastoreItem xmlns:ds="http://schemas.openxmlformats.org/officeDocument/2006/customXml" ds:itemID="{0DF4259B-543B-4A51-BE5C-8CE0EEAE9922}"/>
</file>

<file path=customXml/itemProps4.xml><?xml version="1.0" encoding="utf-8"?>
<ds:datastoreItem xmlns:ds="http://schemas.openxmlformats.org/officeDocument/2006/customXml" ds:itemID="{3B06AF4C-645C-4753-9985-39DE1ACBE60D}"/>
</file>

<file path=docProps/app.xml><?xml version="1.0" encoding="utf-8"?>
<Properties xmlns="http://schemas.openxmlformats.org/officeDocument/2006/extended-properties" xmlns:vt="http://schemas.openxmlformats.org/officeDocument/2006/docPropsVTypes">
  <Template>Normal</Template>
  <TotalTime>969</TotalTime>
  <Pages>49</Pages>
  <Words>8837</Words>
  <Characters>50375</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166</cp:revision>
  <cp:lastPrinted>2018-05-29T11:40:00Z</cp:lastPrinted>
  <dcterms:created xsi:type="dcterms:W3CDTF">2017-01-27T12:10:00Z</dcterms:created>
  <dcterms:modified xsi:type="dcterms:W3CDTF">2018-05-29T11:43:00Z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