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0D24CC" w:rsidRPr="0061095D" w:rsidTr="00F276A8">
        <w:trPr>
          <w:jc w:val="center"/>
        </w:trPr>
        <w:tc>
          <w:tcPr>
            <w:tcW w:w="8710" w:type="dxa"/>
            <w:shd w:val="clear" w:color="auto" w:fill="auto"/>
          </w:tcPr>
          <w:p w:rsidR="000D24CC" w:rsidRPr="0061095D" w:rsidRDefault="000D24CC" w:rsidP="00F276A8">
            <w:pPr>
              <w:jc w:val="center"/>
              <w:rPr>
                <w:b/>
                <w:color w:val="000000"/>
                <w:szCs w:val="24"/>
              </w:rPr>
            </w:pPr>
            <w:r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61095D"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t>стручног надзора над извођењем радова – Царинарница Шабац, ЦИ Зајечар, ГП Стрезимировци и ГП Хоргош</w:t>
            </w:r>
            <w:r w:rsidRPr="0061095D">
              <w:rPr>
                <w:szCs w:val="24"/>
              </w:rPr>
              <w:t xml:space="preserve"> </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0D24CC" w:rsidP="00F276A8">
            <w:pPr>
              <w:jc w:val="left"/>
              <w:rPr>
                <w:b/>
                <w:color w:val="000000"/>
                <w:szCs w:val="24"/>
              </w:rPr>
            </w:pPr>
            <w:r>
              <w:rPr>
                <w:b/>
                <w:color w:val="000000"/>
                <w:szCs w:val="24"/>
              </w:rPr>
              <w:t>07</w:t>
            </w:r>
            <w:r w:rsidRPr="0061095D">
              <w:rPr>
                <w:b/>
                <w:color w:val="000000"/>
                <w:szCs w:val="24"/>
              </w:rPr>
              <w:t>/201</w:t>
            </w:r>
            <w:r>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0D24CC" w:rsidRPr="0061095D" w:rsidRDefault="000D24CC" w:rsidP="000D24C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0D24CC" w:rsidRPr="0061095D" w:rsidRDefault="000D24CC" w:rsidP="000D24CC">
      <w:pPr>
        <w:pStyle w:val="BodyTextIndent3"/>
        <w:tabs>
          <w:tab w:val="left" w:pos="1418"/>
        </w:tabs>
        <w:ind w:right="2"/>
        <w:rPr>
          <w:rFonts w:ascii="Times New Roman" w:hAnsi="Times New Roman"/>
          <w:b/>
          <w:sz w:val="24"/>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0D24CC" w:rsidRDefault="000D24CC" w:rsidP="005F2722">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е</w:t>
      </w:r>
      <w:r w:rsidR="005F2722">
        <w:rPr>
          <w:szCs w:val="24"/>
        </w:rPr>
        <w:t xml:space="preserve"> </w:t>
      </w:r>
      <w:r w:rsidR="005F2722">
        <w:t>стручног надзора над извођењем радова – Царинарница Шабац, ЦИ Зајечар, ГП Стрезимировци и ГП Хоргош</w:t>
      </w:r>
      <w:r>
        <w:rPr>
          <w:szCs w:val="24"/>
        </w:rPr>
        <w:t>.</w:t>
      </w:r>
    </w:p>
    <w:p w:rsidR="000D24CC" w:rsidRPr="0061095D" w:rsidRDefault="000D24CC" w:rsidP="000D24CC">
      <w:pPr>
        <w:tabs>
          <w:tab w:val="left" w:pos="4200"/>
        </w:tabs>
        <w:rPr>
          <w:szCs w:val="24"/>
        </w:rPr>
      </w:pPr>
    </w:p>
    <w:p w:rsidR="000D24CC" w:rsidRDefault="000D24CC" w:rsidP="00240B5D">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737377">
        <w:t>71247000 – Надзор грађевинских радова</w:t>
      </w:r>
      <w:r w:rsidRPr="0067590A">
        <w:rPr>
          <w:szCs w:val="24"/>
        </w:rPr>
        <w:t>.</w:t>
      </w:r>
    </w:p>
    <w:p w:rsidR="000D24CC" w:rsidRDefault="000D24CC" w:rsidP="00240B5D">
      <w:pPr>
        <w:spacing w:beforeLines="50" w:after="120"/>
        <w:ind w:left="1440" w:hanging="90"/>
        <w:rPr>
          <w:szCs w:val="24"/>
        </w:rPr>
      </w:pPr>
    </w:p>
    <w:p w:rsidR="000D24CC" w:rsidRPr="00B31B60" w:rsidRDefault="000D24CC" w:rsidP="000D24CC">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lastRenderedPageBreak/>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F276A8" w:rsidRDefault="00F276A8" w:rsidP="00F276A8">
      <w:pPr>
        <w:pStyle w:val="ListParagraph"/>
        <w:numPr>
          <w:ilvl w:val="0"/>
          <w:numId w:val="40"/>
        </w:numPr>
        <w:rPr>
          <w:rFonts w:ascii="Times New Roman" w:hAnsi="Times New Roman"/>
          <w:b/>
          <w:color w:val="000000"/>
          <w:sz w:val="24"/>
          <w:szCs w:val="24"/>
        </w:rPr>
      </w:pPr>
      <w:r w:rsidRPr="00F276A8">
        <w:rPr>
          <w:rFonts w:ascii="Times New Roman" w:hAnsi="Times New Roman"/>
          <w:b/>
          <w:color w:val="000000"/>
          <w:sz w:val="24"/>
          <w:szCs w:val="24"/>
          <w:lang w:val="sr-Cyrl-CS"/>
        </w:rPr>
        <w:t>Пројектни задатак</w:t>
      </w:r>
    </w:p>
    <w:p w:rsidR="00F276A8" w:rsidRPr="00F276A8" w:rsidRDefault="00F276A8" w:rsidP="000D24CC">
      <w:pPr>
        <w:jc w:val="center"/>
        <w:rPr>
          <w:b/>
          <w:color w:val="000000"/>
          <w:szCs w:val="24"/>
        </w:rPr>
      </w:pPr>
    </w:p>
    <w:p w:rsidR="00F276A8" w:rsidRPr="00F276A8" w:rsidRDefault="00F276A8" w:rsidP="00F276A8">
      <w:pPr>
        <w:pStyle w:val="ListParagraph"/>
        <w:numPr>
          <w:ilvl w:val="0"/>
          <w:numId w:val="42"/>
        </w:numPr>
        <w:suppressAutoHyphens/>
        <w:spacing w:line="100" w:lineRule="atLeast"/>
        <w:ind w:right="919"/>
        <w:rPr>
          <w:rFonts w:ascii="Times New Roman" w:hAnsi="Times New Roman"/>
          <w:b/>
          <w:bCs/>
          <w:sz w:val="24"/>
          <w:szCs w:val="24"/>
        </w:rPr>
      </w:pPr>
      <w:r w:rsidRPr="00F276A8">
        <w:rPr>
          <w:rFonts w:ascii="Times New Roman" w:hAnsi="Times New Roman"/>
          <w:b/>
          <w:sz w:val="24"/>
          <w:szCs w:val="24"/>
        </w:rPr>
        <w:t>Техничка спецификација радова – Царинарница Шабац</w:t>
      </w:r>
    </w:p>
    <w:p w:rsidR="00F276A8" w:rsidRPr="00F276A8" w:rsidRDefault="00F276A8" w:rsidP="00F276A8">
      <w:pPr>
        <w:pStyle w:val="ListParagraph"/>
        <w:ind w:left="1710" w:right="919"/>
        <w:rPr>
          <w:rFonts w:ascii="Times New Roman" w:hAnsi="Times New Roman"/>
          <w:b/>
          <w:bCs/>
          <w:sz w:val="24"/>
          <w:szCs w:val="24"/>
        </w:rPr>
      </w:pPr>
    </w:p>
    <w:p w:rsidR="00F276A8" w:rsidRPr="00F276A8" w:rsidRDefault="00F276A8" w:rsidP="00F276A8">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F276A8" w:rsidRPr="00F276A8" w:rsidRDefault="00F276A8" w:rsidP="00F276A8">
      <w:pPr>
        <w:ind w:firstLine="426"/>
        <w:rPr>
          <w:b/>
          <w:szCs w:val="24"/>
        </w:rPr>
      </w:pPr>
    </w:p>
    <w:p w:rsidR="00F276A8" w:rsidRPr="00F276A8" w:rsidRDefault="00F276A8" w:rsidP="00F276A8">
      <w:pPr>
        <w:rPr>
          <w:szCs w:val="24"/>
        </w:rPr>
      </w:pPr>
      <w:r w:rsidRPr="00F276A8">
        <w:rPr>
          <w:b/>
          <w:szCs w:val="24"/>
        </w:rPr>
        <w:t xml:space="preserve">ПРЕДМЕТ РАДОВА: </w:t>
      </w:r>
      <w:r w:rsidRPr="00F276A8">
        <w:rPr>
          <w:szCs w:val="24"/>
        </w:rPr>
        <w:t>Санација проходне терасе објекта Царинарнице Шабац и крова магацина у оквиру комплекса Царинарнице</w:t>
      </w:r>
    </w:p>
    <w:p w:rsidR="00F276A8" w:rsidRPr="00F276A8" w:rsidRDefault="00F276A8" w:rsidP="00F276A8">
      <w:pPr>
        <w:ind w:firstLine="426"/>
        <w:rPr>
          <w:szCs w:val="24"/>
          <w:highlight w:val="yellow"/>
        </w:rPr>
      </w:pPr>
    </w:p>
    <w:p w:rsidR="00F276A8" w:rsidRPr="00F276A8" w:rsidRDefault="00F276A8" w:rsidP="00F276A8">
      <w:pPr>
        <w:rPr>
          <w:szCs w:val="24"/>
        </w:rPr>
      </w:pPr>
      <w:r w:rsidRPr="00F276A8">
        <w:rPr>
          <w:b/>
          <w:szCs w:val="24"/>
        </w:rPr>
        <w:t xml:space="preserve">ЛОКАЦИЈА: </w:t>
      </w:r>
      <w:r w:rsidRPr="00F276A8">
        <w:rPr>
          <w:szCs w:val="24"/>
          <w:lang w:val="en-US"/>
        </w:rPr>
        <w:t>O</w:t>
      </w:r>
      <w:r w:rsidRPr="00F276A8">
        <w:rPr>
          <w:szCs w:val="24"/>
        </w:rPr>
        <w:t>бјек</w:t>
      </w:r>
      <w:r w:rsidRPr="00F276A8">
        <w:rPr>
          <w:szCs w:val="24"/>
          <w:lang w:val="en-US"/>
        </w:rPr>
        <w:t>a</w:t>
      </w:r>
      <w:r w:rsidRPr="00F276A8">
        <w:rPr>
          <w:szCs w:val="24"/>
        </w:rPr>
        <w:t>т царинарнице и магацина у Шапцу. О</w:t>
      </w:r>
      <w:r w:rsidRPr="00F276A8">
        <w:rPr>
          <w:szCs w:val="24"/>
          <w:lang w:val="ru-RU"/>
        </w:rPr>
        <w:t>бјект</w:t>
      </w:r>
      <w:r w:rsidRPr="00F276A8">
        <w:rPr>
          <w:szCs w:val="24"/>
        </w:rPr>
        <w:t>и су</w:t>
      </w:r>
      <w:r w:rsidRPr="00F276A8">
        <w:rPr>
          <w:szCs w:val="24"/>
          <w:lang w:val="ru-RU"/>
        </w:rPr>
        <w:t xml:space="preserve"> у склопу комплекса робноцаринског терминала </w:t>
      </w:r>
      <w:r w:rsidRPr="00F276A8">
        <w:rPr>
          <w:szCs w:val="24"/>
        </w:rPr>
        <w:t xml:space="preserve">царинарнице Шабац, </w:t>
      </w:r>
      <w:r w:rsidRPr="00F276A8">
        <w:rPr>
          <w:szCs w:val="24"/>
          <w:lang w:val="ru-RU"/>
        </w:rPr>
        <w:t>у Шапцу</w:t>
      </w:r>
      <w:r w:rsidR="003E0258">
        <w:rPr>
          <w:szCs w:val="24"/>
          <w:lang w:val="ru-RU"/>
        </w:rPr>
        <w:t>, улица Београдска бб.</w:t>
      </w:r>
      <w:r w:rsidRPr="00F276A8">
        <w:rPr>
          <w:szCs w:val="24"/>
          <w:lang w:val="ru-RU"/>
        </w:rPr>
        <w:t xml:space="preserve"> </w:t>
      </w:r>
    </w:p>
    <w:p w:rsidR="00F276A8" w:rsidRPr="00F276A8" w:rsidRDefault="00F276A8" w:rsidP="00F276A8">
      <w:pPr>
        <w:ind w:firstLine="426"/>
        <w:rPr>
          <w:szCs w:val="24"/>
        </w:rPr>
      </w:pPr>
    </w:p>
    <w:p w:rsidR="00C5449C" w:rsidRPr="00F276A8" w:rsidRDefault="00C5449C" w:rsidP="00C5449C">
      <w:pPr>
        <w:rPr>
          <w:szCs w:val="24"/>
        </w:rPr>
      </w:pPr>
      <w:r w:rsidRPr="00F276A8">
        <w:rPr>
          <w:b/>
          <w:szCs w:val="24"/>
        </w:rPr>
        <w:t>САНАЦИЈА РАВНОГ КРОВА ЦАРИНАРНИЦЕ ШАБАЦ</w:t>
      </w:r>
    </w:p>
    <w:p w:rsidR="00C5449C" w:rsidRPr="00F276A8" w:rsidRDefault="00C5449C" w:rsidP="00C5449C">
      <w:pPr>
        <w:rPr>
          <w:szCs w:val="24"/>
        </w:rPr>
      </w:pPr>
      <w:r>
        <w:rPr>
          <w:szCs w:val="24"/>
        </w:rPr>
        <w:tab/>
      </w:r>
      <w:r w:rsidRPr="00F276A8">
        <w:rPr>
          <w:szCs w:val="24"/>
        </w:rPr>
        <w:t>На постојећој тераси првог спрата царинарнице Шабац, дошло је до оштећења завршних слојева проходне терасе (керамичких плочица), загушења оба сливника и процуривања воде у просторију шалтер сале царинске испоставе, која се налази у приземљу испод терасе.</w:t>
      </w:r>
    </w:p>
    <w:p w:rsidR="00C5449C" w:rsidRPr="00F276A8" w:rsidRDefault="00C5449C" w:rsidP="00C5449C">
      <w:pPr>
        <w:rPr>
          <w:szCs w:val="24"/>
        </w:rPr>
      </w:pPr>
      <w:r>
        <w:rPr>
          <w:szCs w:val="24"/>
        </w:rPr>
        <w:tab/>
      </w:r>
      <w:r w:rsidRPr="00F276A8">
        <w:rPr>
          <w:szCs w:val="24"/>
        </w:rPr>
        <w:t xml:space="preserve">Постојећа тераса поплочана је гранитном керамиком дим 30/30/0,8cm и одвод воде је решен  преко два сливника у угловима терасе. </w:t>
      </w:r>
      <w:r>
        <w:rPr>
          <w:szCs w:val="24"/>
        </w:rPr>
        <w:t>Због</w:t>
      </w:r>
      <w:r w:rsidRPr="00F276A8">
        <w:rPr>
          <w:szCs w:val="24"/>
        </w:rPr>
        <w:t xml:space="preserve"> загушења сливника дошло је до задржавања воде на површини, продирања кроз фуге и у зимским условима </w:t>
      </w:r>
      <w:r>
        <w:rPr>
          <w:szCs w:val="24"/>
        </w:rPr>
        <w:t>због</w:t>
      </w:r>
      <w:r w:rsidRPr="00F276A8">
        <w:rPr>
          <w:szCs w:val="24"/>
        </w:rPr>
        <w:t xml:space="preserve"> смрзавања долази до оштећења слојева испод керамике, цементне кошуљице и хидроизолације. Мразеви су на деловима оштетили хидроизолацију, нарочито у делу око сливника. Пројектом су  предвиђене следеће интервенције у циљу решавања проблема процуривања воде:</w:t>
      </w:r>
    </w:p>
    <w:p w:rsidR="00C5449C" w:rsidRPr="00F276A8" w:rsidRDefault="00C5449C" w:rsidP="00C5449C">
      <w:pPr>
        <w:rPr>
          <w:szCs w:val="24"/>
        </w:rPr>
      </w:pPr>
      <w:r>
        <w:rPr>
          <w:szCs w:val="24"/>
        </w:rPr>
        <w:tab/>
        <w:t xml:space="preserve">- </w:t>
      </w:r>
      <w:r w:rsidRPr="00F276A8">
        <w:rPr>
          <w:szCs w:val="24"/>
        </w:rPr>
        <w:t xml:space="preserve">Са </w:t>
      </w:r>
      <w:r>
        <w:rPr>
          <w:szCs w:val="24"/>
        </w:rPr>
        <w:t>дела (половине)</w:t>
      </w:r>
      <w:r w:rsidRPr="00F276A8">
        <w:rPr>
          <w:szCs w:val="24"/>
        </w:rPr>
        <w:t xml:space="preserve"> терасе пажљиво уклонити гранитну керамику, да се што мање оштети цементна кошуљица. Порушени материјал утоварити и однети на депонију до 5</w:t>
      </w:r>
      <w:r>
        <w:rPr>
          <w:szCs w:val="24"/>
          <w:lang w:val="sr-Latn-CS"/>
        </w:rPr>
        <w:t>km</w:t>
      </w:r>
      <w:r w:rsidRPr="00F276A8">
        <w:rPr>
          <w:szCs w:val="24"/>
        </w:rPr>
        <w:t>, коју одреди Инвеститор. Демонтирати оба сливника и прочистити одводне цеви до ревизионог шахта ван објекта, а нарочито на коленастим наставцима.</w:t>
      </w:r>
    </w:p>
    <w:p w:rsidR="00C5449C" w:rsidRDefault="00C5449C" w:rsidP="00C5449C">
      <w:pPr>
        <w:rPr>
          <w:szCs w:val="24"/>
        </w:rPr>
      </w:pPr>
      <w:r>
        <w:rPr>
          <w:szCs w:val="24"/>
        </w:rPr>
        <w:tab/>
        <w:t xml:space="preserve">- </w:t>
      </w:r>
      <w:r w:rsidRPr="00F276A8">
        <w:rPr>
          <w:szCs w:val="24"/>
        </w:rPr>
        <w:t xml:space="preserve">Предвиђена је набавка и уградња сливника од ливеног гвожђа DN 150, за проходне терасе, са заштитном капом и свим потребним елементима и наставцима. </w:t>
      </w:r>
    </w:p>
    <w:p w:rsidR="00C5449C" w:rsidRPr="00F276A8" w:rsidRDefault="00C5449C" w:rsidP="00C5449C">
      <w:pPr>
        <w:rPr>
          <w:szCs w:val="24"/>
        </w:rPr>
      </w:pPr>
      <w:r>
        <w:rPr>
          <w:szCs w:val="24"/>
        </w:rPr>
        <w:tab/>
        <w:t xml:space="preserve">- </w:t>
      </w:r>
      <w:r w:rsidRPr="00F276A8">
        <w:rPr>
          <w:szCs w:val="24"/>
        </w:rPr>
        <w:t>Предвидети равнање и поправку оштећене цементне кошуљице, израду хидроизолације и израду подлоге за гранитну керамику на следећи начин:  подлогу премазати мешавином везива TOPCEM, lateksa PLANICRETE и воде, везни естрих извести мешавином везива TOPCEM и песка д</w:t>
      </w:r>
      <w:r>
        <w:rPr>
          <w:szCs w:val="24"/>
        </w:rPr>
        <w:t>е</w:t>
      </w:r>
      <w:r w:rsidRPr="00F276A8">
        <w:rPr>
          <w:szCs w:val="24"/>
        </w:rPr>
        <w:t>бљине 3-5cm. На осушену подлогу глетерицом нанети први слој хидроизолације MAPELASTIC, на свеж први слој MAPELASTIC-а утиснити алкално отпорну мрежицу MAPENET 150.</w:t>
      </w:r>
    </w:p>
    <w:p w:rsidR="00C5449C" w:rsidRPr="00F276A8" w:rsidRDefault="00C5449C" w:rsidP="00C5449C">
      <w:pPr>
        <w:rPr>
          <w:szCs w:val="24"/>
        </w:rPr>
      </w:pPr>
      <w:r>
        <w:rPr>
          <w:szCs w:val="24"/>
        </w:rPr>
        <w:tab/>
        <w:t xml:space="preserve">- </w:t>
      </w:r>
      <w:r w:rsidRPr="00F276A8">
        <w:rPr>
          <w:szCs w:val="24"/>
        </w:rPr>
        <w:t xml:space="preserve">Спојеве хоризонталних и вертикалних површина обрадити MAPEBAND тракама које се уграђују у први слој MAPELASTIC-а. На осушен први слој нанети други слој металном глетерицом водећи рачуна да је површина потпуно прекривена. Укупна дебљина оба слоја мора бити мин 2 </w:t>
      </w:r>
      <w:r>
        <w:rPr>
          <w:szCs w:val="24"/>
          <w:lang w:val="sr-Latn-CS"/>
        </w:rPr>
        <w:t>mm</w:t>
      </w:r>
      <w:r w:rsidRPr="00F276A8">
        <w:rPr>
          <w:szCs w:val="24"/>
        </w:rPr>
        <w:t xml:space="preserve">. Пре облагања </w:t>
      </w:r>
      <w:r w:rsidRPr="00F276A8">
        <w:rPr>
          <w:szCs w:val="24"/>
        </w:rPr>
        <w:lastRenderedPageBreak/>
        <w:t>плочицама потребно је да се MAPELASTIC суши 5дана. Дилатационе спојеве испунити MEPEFOAM траком и запунити силиконском масом MAPESIL AC.</w:t>
      </w:r>
      <w:r>
        <w:rPr>
          <w:szCs w:val="24"/>
        </w:rPr>
        <w:t xml:space="preserve"> </w:t>
      </w:r>
      <w:r w:rsidRPr="00F276A8">
        <w:rPr>
          <w:szCs w:val="24"/>
        </w:rPr>
        <w:t>Све извести према детаљу из графичких прилога</w:t>
      </w:r>
      <w:r>
        <w:rPr>
          <w:szCs w:val="24"/>
        </w:rPr>
        <w:t xml:space="preserve"> у оквиру пројектно-техничке документације</w:t>
      </w:r>
      <w:r w:rsidRPr="00F276A8">
        <w:rPr>
          <w:szCs w:val="24"/>
        </w:rPr>
        <w:t>. Око сливника  постојећу изолацију од кондора загрејати и посути преко кварцни песак, поправити мешавином везива TOPCEM и песка и након тога обрадити хидроизолацију од два премаза MAPELASTIC-а са утиснутом алкално отпорном мрежицом</w:t>
      </w:r>
      <w:r>
        <w:rPr>
          <w:szCs w:val="24"/>
        </w:rPr>
        <w:t xml:space="preserve"> MAPENET 150 између</w:t>
      </w:r>
      <w:r w:rsidRPr="00F276A8">
        <w:rPr>
          <w:szCs w:val="24"/>
        </w:rPr>
        <w:t xml:space="preserve">. </w:t>
      </w:r>
    </w:p>
    <w:p w:rsidR="00C5449C" w:rsidRPr="00F276A8" w:rsidRDefault="00C5449C" w:rsidP="00C5449C">
      <w:pPr>
        <w:rPr>
          <w:szCs w:val="24"/>
        </w:rPr>
      </w:pPr>
      <w:r>
        <w:rPr>
          <w:szCs w:val="24"/>
        </w:rPr>
        <w:tab/>
        <w:t xml:space="preserve">- </w:t>
      </w:r>
      <w:r w:rsidRPr="00F276A8">
        <w:rPr>
          <w:szCs w:val="24"/>
        </w:rPr>
        <w:t xml:space="preserve">Набавити и поставити гранитну мразоотпорну керамику </w:t>
      </w:r>
      <w:r>
        <w:rPr>
          <w:szCs w:val="24"/>
        </w:rPr>
        <w:t>домаћег произвођача</w:t>
      </w:r>
      <w:r w:rsidRPr="00F276A8">
        <w:rPr>
          <w:szCs w:val="24"/>
        </w:rPr>
        <w:t xml:space="preserve">, 30/30/0,8cm, употребом цементног лепка KERAFLEX. Фуговати употребом масе ULTRAKOLOR PLUS.  </w:t>
      </w:r>
    </w:p>
    <w:p w:rsidR="00C5449C" w:rsidRPr="00F276A8" w:rsidRDefault="00C5449C" w:rsidP="00C5449C">
      <w:pPr>
        <w:rPr>
          <w:szCs w:val="24"/>
        </w:rPr>
      </w:pPr>
      <w:r>
        <w:rPr>
          <w:szCs w:val="24"/>
        </w:rPr>
        <w:tab/>
        <w:t xml:space="preserve">- </w:t>
      </w:r>
      <w:r w:rsidRPr="00F276A8">
        <w:rPr>
          <w:szCs w:val="24"/>
        </w:rPr>
        <w:t>Демонтирати постојећу облогу од ригипс плоча, утоварити и одвести порушени материјал на депонију до 5</w:t>
      </w:r>
      <w:r>
        <w:rPr>
          <w:szCs w:val="24"/>
          <w:lang w:val="sr-Latn-CS"/>
        </w:rPr>
        <w:t>km</w:t>
      </w:r>
      <w:r w:rsidRPr="00F276A8">
        <w:rPr>
          <w:szCs w:val="24"/>
        </w:rPr>
        <w:t xml:space="preserve">. </w:t>
      </w:r>
    </w:p>
    <w:p w:rsidR="00C5449C" w:rsidRPr="00F276A8" w:rsidRDefault="00C5449C" w:rsidP="00C5449C">
      <w:pPr>
        <w:rPr>
          <w:szCs w:val="24"/>
        </w:rPr>
      </w:pPr>
      <w:r>
        <w:rPr>
          <w:szCs w:val="24"/>
        </w:rPr>
        <w:tab/>
        <w:t xml:space="preserve">- </w:t>
      </w:r>
      <w:r w:rsidRPr="00F276A8">
        <w:rPr>
          <w:szCs w:val="24"/>
        </w:rPr>
        <w:t xml:space="preserve">Обложити вертикале унутар објекта гипс картонским плочама d=1,2cm, са постављањем бандаж трака на спојевима и угаоних лајсни, завршним глетовањем и бојењем два пута полудисперзивном бојом у белој боји. </w:t>
      </w:r>
    </w:p>
    <w:p w:rsidR="00C5449C" w:rsidRPr="00F276A8" w:rsidRDefault="00C5449C" w:rsidP="00C5449C">
      <w:pPr>
        <w:rPr>
          <w:szCs w:val="24"/>
        </w:rPr>
      </w:pPr>
      <w:r>
        <w:rPr>
          <w:szCs w:val="24"/>
        </w:rPr>
        <w:tab/>
        <w:t xml:space="preserve">- </w:t>
      </w:r>
      <w:r w:rsidRPr="00F276A8">
        <w:rPr>
          <w:szCs w:val="24"/>
        </w:rPr>
        <w:t xml:space="preserve">Заменити оштећене минералне плоче дим 60/60cm, у спуштеном плафону, димензија и изгледа као што су постојеће. </w:t>
      </w:r>
    </w:p>
    <w:p w:rsidR="00C5449C" w:rsidRPr="00F276A8" w:rsidRDefault="00C5449C" w:rsidP="00C5449C">
      <w:pPr>
        <w:rPr>
          <w:szCs w:val="24"/>
        </w:rPr>
      </w:pPr>
      <w:r>
        <w:rPr>
          <w:szCs w:val="24"/>
        </w:rPr>
        <w:tab/>
        <w:t xml:space="preserve">- </w:t>
      </w:r>
      <w:r w:rsidRPr="00F276A8">
        <w:rPr>
          <w:szCs w:val="24"/>
        </w:rPr>
        <w:t xml:space="preserve">Заменити део оштећеног пода од таркета. Боја, структура и дебљина да буде идентична постојећем таркету (тип таркета </w:t>
      </w:r>
      <w:r>
        <w:rPr>
          <w:szCs w:val="24"/>
        </w:rPr>
        <w:t>„</w:t>
      </w:r>
      <w:r w:rsidRPr="00F276A8">
        <w:rPr>
          <w:szCs w:val="24"/>
        </w:rPr>
        <w:t>kempas</w:t>
      </w:r>
      <w:r>
        <w:rPr>
          <w:szCs w:val="24"/>
        </w:rPr>
        <w:t>”</w:t>
      </w:r>
      <w:r w:rsidRPr="00F276A8">
        <w:rPr>
          <w:szCs w:val="24"/>
        </w:rPr>
        <w:t xml:space="preserve">). </w:t>
      </w:r>
    </w:p>
    <w:p w:rsidR="00C5449C" w:rsidRPr="00F276A8" w:rsidRDefault="00C5449C" w:rsidP="00C5449C">
      <w:pPr>
        <w:rPr>
          <w:szCs w:val="24"/>
        </w:rPr>
      </w:pPr>
      <w:r>
        <w:rPr>
          <w:szCs w:val="24"/>
        </w:rPr>
        <w:tab/>
        <w:t xml:space="preserve">- </w:t>
      </w:r>
      <w:r w:rsidRPr="00F276A8">
        <w:rPr>
          <w:szCs w:val="24"/>
        </w:rPr>
        <w:t xml:space="preserve">Скинути стару боју са зидова, глетовати и бојити зидове  полудисперзивном бојом у белој боји, са свим предрадњама. </w:t>
      </w:r>
    </w:p>
    <w:p w:rsidR="00C5449C" w:rsidRPr="00F276A8" w:rsidRDefault="00C5449C" w:rsidP="00C5449C">
      <w:pPr>
        <w:rPr>
          <w:szCs w:val="24"/>
        </w:rPr>
      </w:pPr>
      <w:r>
        <w:rPr>
          <w:szCs w:val="24"/>
        </w:rPr>
        <w:tab/>
      </w:r>
      <w:r w:rsidRPr="00F276A8">
        <w:rPr>
          <w:szCs w:val="24"/>
        </w:rPr>
        <w:t>Након завршетка свих радова на објекту</w:t>
      </w:r>
      <w:r>
        <w:rPr>
          <w:szCs w:val="24"/>
        </w:rPr>
        <w:t>,</w:t>
      </w:r>
      <w:r w:rsidRPr="00F276A8">
        <w:rPr>
          <w:szCs w:val="24"/>
        </w:rPr>
        <w:t xml:space="preserve"> предвиђено је чишћење просторија од шута и отпада насталог при извођењу радова у свим просторијама у објекту где су рађене интервенције.  </w:t>
      </w:r>
    </w:p>
    <w:p w:rsidR="00C5449C" w:rsidRPr="00F276A8" w:rsidRDefault="00C5449C" w:rsidP="00C5449C">
      <w:pPr>
        <w:rPr>
          <w:szCs w:val="24"/>
        </w:rPr>
      </w:pPr>
    </w:p>
    <w:p w:rsidR="00C5449C" w:rsidRPr="00F276A8" w:rsidRDefault="00C5449C" w:rsidP="00C5449C">
      <w:pPr>
        <w:rPr>
          <w:szCs w:val="24"/>
        </w:rPr>
      </w:pPr>
      <w:r w:rsidRPr="00F276A8">
        <w:rPr>
          <w:b/>
          <w:szCs w:val="24"/>
        </w:rPr>
        <w:t>САНАЦИЈА КРОВА МАГАЦИНА</w:t>
      </w:r>
    </w:p>
    <w:p w:rsidR="00C5449C" w:rsidRPr="00F276A8" w:rsidRDefault="00C5449C" w:rsidP="00C5449C">
      <w:pPr>
        <w:rPr>
          <w:szCs w:val="24"/>
        </w:rPr>
      </w:pPr>
      <w:r>
        <w:rPr>
          <w:szCs w:val="24"/>
        </w:rPr>
        <w:tab/>
      </w:r>
      <w:r w:rsidRPr="00F276A8">
        <w:rPr>
          <w:szCs w:val="24"/>
        </w:rPr>
        <w:t>Дуж дилатације</w:t>
      </w:r>
      <w:r>
        <w:rPr>
          <w:szCs w:val="24"/>
        </w:rPr>
        <w:t>,</w:t>
      </w:r>
      <w:r w:rsidRPr="00F276A8">
        <w:rPr>
          <w:szCs w:val="24"/>
        </w:rPr>
        <w:t xml:space="preserve"> кров објекта магацина прокишњава и вода се слива низ  стубове спрата и приземља. </w:t>
      </w:r>
    </w:p>
    <w:p w:rsidR="00C5449C" w:rsidRPr="00F276A8" w:rsidRDefault="00C5449C" w:rsidP="00C5449C">
      <w:pPr>
        <w:rPr>
          <w:szCs w:val="24"/>
        </w:rPr>
      </w:pPr>
      <w:r>
        <w:rPr>
          <w:szCs w:val="24"/>
        </w:rPr>
        <w:tab/>
      </w:r>
      <w:r w:rsidRPr="00F276A8">
        <w:rPr>
          <w:szCs w:val="24"/>
        </w:rPr>
        <w:t>Објекат магацина је спратности П+1, правилне правоугаоне основе, димензија 38,05 х 26,75</w:t>
      </w:r>
      <w:r>
        <w:rPr>
          <w:szCs w:val="24"/>
          <w:lang w:val="sr-Latn-CS"/>
        </w:rPr>
        <w:t>m</w:t>
      </w:r>
      <w:r w:rsidRPr="00F276A8">
        <w:rPr>
          <w:szCs w:val="24"/>
        </w:rPr>
        <w:t>. Укупна бруто површина објекта износи 2133,32</w:t>
      </w:r>
      <w:r>
        <w:rPr>
          <w:szCs w:val="24"/>
          <w:lang w:val="sr-Latn-CS"/>
        </w:rPr>
        <w:t>m</w:t>
      </w:r>
      <w:r>
        <w:rPr>
          <w:szCs w:val="24"/>
          <w:vertAlign w:val="superscript"/>
          <w:lang w:val="sr-Latn-CS"/>
        </w:rPr>
        <w:t>2</w:t>
      </w:r>
      <w:r w:rsidRPr="00F276A8">
        <w:rPr>
          <w:szCs w:val="24"/>
        </w:rPr>
        <w:t>.</w:t>
      </w:r>
    </w:p>
    <w:p w:rsidR="00C5449C" w:rsidRPr="00F276A8" w:rsidRDefault="00C5449C" w:rsidP="00C5449C">
      <w:pPr>
        <w:rPr>
          <w:szCs w:val="24"/>
        </w:rPr>
      </w:pPr>
      <w:r>
        <w:rPr>
          <w:szCs w:val="24"/>
          <w:lang w:val="sr-Latn-CS"/>
        </w:rPr>
        <w:tab/>
      </w:r>
      <w:r w:rsidRPr="00F276A8">
        <w:rPr>
          <w:szCs w:val="24"/>
        </w:rPr>
        <w:t>Конструкција објекта је скелетна, армиранобетонска. Објекат је физички подељен дилатацијом ширине 5</w:t>
      </w:r>
      <w:r>
        <w:rPr>
          <w:szCs w:val="24"/>
          <w:lang w:val="sr-Latn-CS"/>
        </w:rPr>
        <w:t>cm</w:t>
      </w:r>
      <w:r w:rsidRPr="00F276A8">
        <w:rPr>
          <w:szCs w:val="24"/>
        </w:rPr>
        <w:t xml:space="preserve"> између четвртог и петог подужног растера.</w:t>
      </w:r>
    </w:p>
    <w:p w:rsidR="00C5449C" w:rsidRPr="00F276A8" w:rsidRDefault="00C5449C" w:rsidP="00C5449C">
      <w:pPr>
        <w:rPr>
          <w:szCs w:val="24"/>
        </w:rPr>
      </w:pPr>
      <w:r>
        <w:rPr>
          <w:szCs w:val="24"/>
          <w:lang w:val="sr-Latn-CS"/>
        </w:rPr>
        <w:tab/>
      </w:r>
      <w:r w:rsidRPr="00F276A8">
        <w:rPr>
          <w:szCs w:val="24"/>
        </w:rPr>
        <w:t>Међуспратна конструкција изнад приземља је пуна армирано</w:t>
      </w:r>
      <w:r>
        <w:rPr>
          <w:szCs w:val="24"/>
        </w:rPr>
        <w:t>-</w:t>
      </w:r>
      <w:r w:rsidRPr="00F276A8">
        <w:rPr>
          <w:szCs w:val="24"/>
        </w:rPr>
        <w:t>бетонска плоча дебљине 15cm, а изнад спрата је полумонтажна таваница типа ЛМТ дебљине 20cm.</w:t>
      </w:r>
    </w:p>
    <w:p w:rsidR="00C5449C" w:rsidRPr="00F276A8" w:rsidRDefault="00C5449C" w:rsidP="00C5449C">
      <w:pPr>
        <w:rPr>
          <w:szCs w:val="24"/>
        </w:rPr>
      </w:pPr>
      <w:r>
        <w:rPr>
          <w:szCs w:val="24"/>
          <w:lang w:val="sr-Latn-CS"/>
        </w:rPr>
        <w:tab/>
      </w:r>
      <w:r w:rsidRPr="00F276A8">
        <w:rPr>
          <w:szCs w:val="24"/>
        </w:rPr>
        <w:t>Кровна конструкција је челична. Кров магацина је састављен из два двоводна крова, а кровни покривач је пластифицирани алуминијумски лим ТР 60/175/0.7, нагиб кровних равни износи 8 степени. Хоризонтални и вертикални олуци су од поцинкованог лима.</w:t>
      </w:r>
    </w:p>
    <w:p w:rsidR="00C5449C" w:rsidRDefault="00C5449C" w:rsidP="00C5449C">
      <w:pPr>
        <w:rPr>
          <w:szCs w:val="24"/>
          <w:lang w:val="sr-Latn-CS"/>
        </w:rPr>
      </w:pPr>
      <w:r>
        <w:rPr>
          <w:szCs w:val="24"/>
          <w:lang w:val="sr-Latn-CS"/>
        </w:rPr>
        <w:tab/>
      </w:r>
      <w:r w:rsidRPr="00F276A8">
        <w:rPr>
          <w:szCs w:val="24"/>
        </w:rPr>
        <w:t>Пројектом је предвиђен</w:t>
      </w:r>
      <w:r>
        <w:rPr>
          <w:szCs w:val="24"/>
          <w:lang w:val="sr-Latn-CS"/>
        </w:rPr>
        <w:t xml:space="preserve">o </w:t>
      </w:r>
      <w:r>
        <w:rPr>
          <w:szCs w:val="24"/>
        </w:rPr>
        <w:t>следеће</w:t>
      </w:r>
      <w:r>
        <w:rPr>
          <w:szCs w:val="24"/>
          <w:lang w:val="sr-Latn-CS"/>
        </w:rPr>
        <w:t>:</w:t>
      </w:r>
    </w:p>
    <w:p w:rsidR="00C5449C" w:rsidRPr="00F276A8" w:rsidRDefault="00C5449C" w:rsidP="00C5449C">
      <w:pPr>
        <w:rPr>
          <w:szCs w:val="24"/>
        </w:rPr>
      </w:pPr>
      <w:r>
        <w:rPr>
          <w:szCs w:val="24"/>
          <w:lang w:val="sr-Latn-CS"/>
        </w:rPr>
        <w:tab/>
        <w:t>-</w:t>
      </w:r>
      <w:r w:rsidRPr="00F276A8">
        <w:rPr>
          <w:szCs w:val="24"/>
        </w:rPr>
        <w:t xml:space="preserve"> </w:t>
      </w:r>
      <w:r>
        <w:rPr>
          <w:szCs w:val="24"/>
        </w:rPr>
        <w:t>Д</w:t>
      </w:r>
      <w:r w:rsidRPr="00F276A8">
        <w:rPr>
          <w:szCs w:val="24"/>
        </w:rPr>
        <w:t>емонтажа опш</w:t>
      </w:r>
      <w:r>
        <w:rPr>
          <w:szCs w:val="24"/>
        </w:rPr>
        <w:t>и</w:t>
      </w:r>
      <w:r w:rsidRPr="00F276A8">
        <w:rPr>
          <w:szCs w:val="24"/>
        </w:rPr>
        <w:t>ва дилатације крова од пластифицираног алуминијумског лима дебљине 0,7</w:t>
      </w:r>
      <w:r>
        <w:rPr>
          <w:szCs w:val="24"/>
          <w:lang w:val="sr-Latn-CS"/>
        </w:rPr>
        <w:t>mm</w:t>
      </w:r>
      <w:r w:rsidRPr="00F276A8">
        <w:rPr>
          <w:szCs w:val="24"/>
        </w:rPr>
        <w:t>, развије</w:t>
      </w:r>
      <w:r>
        <w:rPr>
          <w:szCs w:val="24"/>
        </w:rPr>
        <w:t>не</w:t>
      </w:r>
      <w:r w:rsidRPr="00F276A8">
        <w:rPr>
          <w:szCs w:val="24"/>
        </w:rPr>
        <w:t xml:space="preserve"> ширине 50</w:t>
      </w:r>
      <w:r>
        <w:rPr>
          <w:szCs w:val="24"/>
          <w:lang w:val="sr-Latn-CS"/>
        </w:rPr>
        <w:t>cm</w:t>
      </w:r>
      <w:r w:rsidRPr="00F276A8">
        <w:rPr>
          <w:szCs w:val="24"/>
        </w:rPr>
        <w:t xml:space="preserve"> са одвозом на депонију. </w:t>
      </w:r>
    </w:p>
    <w:p w:rsidR="00C5449C" w:rsidRPr="00F276A8" w:rsidRDefault="00C5449C" w:rsidP="00C5449C">
      <w:pPr>
        <w:rPr>
          <w:szCs w:val="24"/>
        </w:rPr>
      </w:pPr>
      <w:r>
        <w:rPr>
          <w:szCs w:val="24"/>
          <w:lang w:val="sr-Latn-CS"/>
        </w:rPr>
        <w:tab/>
      </w:r>
      <w:r>
        <w:rPr>
          <w:szCs w:val="24"/>
        </w:rPr>
        <w:t xml:space="preserve">- </w:t>
      </w:r>
      <w:r w:rsidRPr="00F276A8">
        <w:rPr>
          <w:szCs w:val="24"/>
        </w:rPr>
        <w:t>Опшивање дилатације крова равним пластифицираним алуминијумским лимом дебљине 0,7</w:t>
      </w:r>
      <w:r>
        <w:rPr>
          <w:szCs w:val="24"/>
          <w:lang w:val="sr-Latn-CS"/>
        </w:rPr>
        <w:t>mm</w:t>
      </w:r>
      <w:r w:rsidRPr="00F276A8">
        <w:rPr>
          <w:szCs w:val="24"/>
        </w:rPr>
        <w:t>, из два лима развијене ширине 717</w:t>
      </w:r>
      <w:r>
        <w:rPr>
          <w:szCs w:val="24"/>
          <w:lang w:val="sr-Latn-CS"/>
        </w:rPr>
        <w:t>mm</w:t>
      </w:r>
      <w:r w:rsidRPr="00F276A8">
        <w:rPr>
          <w:szCs w:val="24"/>
        </w:rPr>
        <w:t xml:space="preserve"> и 292</w:t>
      </w:r>
      <w:r>
        <w:rPr>
          <w:szCs w:val="24"/>
          <w:lang w:val="sr-Latn-CS"/>
        </w:rPr>
        <w:t>mm</w:t>
      </w:r>
      <w:r w:rsidRPr="00F276A8">
        <w:rPr>
          <w:szCs w:val="24"/>
        </w:rPr>
        <w:t>, профилисаним према детаљу са свим потребним пратећим и везним материјалом.</w:t>
      </w:r>
    </w:p>
    <w:p w:rsidR="00C5449C" w:rsidRDefault="00C5449C" w:rsidP="00C5449C">
      <w:pPr>
        <w:ind w:firstLine="720"/>
        <w:rPr>
          <w:szCs w:val="24"/>
        </w:rPr>
      </w:pPr>
      <w:r>
        <w:rPr>
          <w:szCs w:val="24"/>
          <w:lang w:val="sr-Latn-CS"/>
        </w:rPr>
        <w:tab/>
      </w:r>
      <w:r>
        <w:rPr>
          <w:szCs w:val="24"/>
        </w:rPr>
        <w:t>-</w:t>
      </w:r>
      <w:r w:rsidRPr="00F276A8">
        <w:rPr>
          <w:szCs w:val="24"/>
        </w:rPr>
        <w:t xml:space="preserve"> </w:t>
      </w:r>
      <w:r>
        <w:rPr>
          <w:szCs w:val="24"/>
        </w:rPr>
        <w:t>Ч</w:t>
      </w:r>
      <w:r w:rsidRPr="00F276A8">
        <w:rPr>
          <w:szCs w:val="24"/>
        </w:rPr>
        <w:t>ишћење свих хоризонталних и вертикалних олука до ревизионог шахта ван објекта, са прегледом свих спојева и поправком на оштећеним местима.</w:t>
      </w:r>
      <w:r>
        <w:rPr>
          <w:szCs w:val="24"/>
        </w:rPr>
        <w:t xml:space="preserve"> </w:t>
      </w:r>
      <w:r w:rsidRPr="00F276A8">
        <w:rPr>
          <w:szCs w:val="24"/>
        </w:rPr>
        <w:t xml:space="preserve"> </w:t>
      </w:r>
      <w:r>
        <w:rPr>
          <w:szCs w:val="24"/>
        </w:rPr>
        <w:t xml:space="preserve"> </w:t>
      </w:r>
    </w:p>
    <w:p w:rsidR="00C5449C" w:rsidRDefault="00C5449C" w:rsidP="00C5449C">
      <w:pPr>
        <w:ind w:firstLine="720"/>
        <w:rPr>
          <w:szCs w:val="24"/>
        </w:rPr>
      </w:pPr>
      <w:r>
        <w:rPr>
          <w:szCs w:val="24"/>
        </w:rPr>
        <w:lastRenderedPageBreak/>
        <w:tab/>
        <w:t>- П</w:t>
      </w:r>
      <w:r w:rsidRPr="00F276A8">
        <w:rPr>
          <w:szCs w:val="24"/>
        </w:rPr>
        <w:t xml:space="preserve">росецање фасадне облоге од термоизолованих панела, просецање и израда дилатације хоризонталног олука, тако да се пре дилатације постави једна вертикала на јужној и једна на северној фасади. </w:t>
      </w:r>
    </w:p>
    <w:p w:rsidR="00C5449C" w:rsidRPr="00F276A8" w:rsidRDefault="00C5449C" w:rsidP="00C5449C">
      <w:pPr>
        <w:ind w:firstLine="720"/>
        <w:rPr>
          <w:szCs w:val="24"/>
        </w:rPr>
      </w:pPr>
      <w:r>
        <w:rPr>
          <w:szCs w:val="24"/>
        </w:rPr>
        <w:tab/>
        <w:t xml:space="preserve">- </w:t>
      </w:r>
      <w:r w:rsidRPr="00F276A8">
        <w:rPr>
          <w:szCs w:val="24"/>
        </w:rPr>
        <w:t xml:space="preserve">Израда и монтажа казанчића, вертикалних олука  кружног пресека  </w:t>
      </w:r>
      <w:r>
        <w:rPr>
          <w:szCs w:val="24"/>
        </w:rPr>
        <w:t>Ø</w:t>
      </w:r>
      <w:r w:rsidRPr="00F276A8">
        <w:rPr>
          <w:szCs w:val="24"/>
        </w:rPr>
        <w:t xml:space="preserve"> 16</w:t>
      </w:r>
      <w:r>
        <w:rPr>
          <w:szCs w:val="24"/>
          <w:lang w:val="sr-Latn-CS"/>
        </w:rPr>
        <w:t>cm</w:t>
      </w:r>
      <w:r w:rsidRPr="00F276A8">
        <w:rPr>
          <w:szCs w:val="24"/>
        </w:rPr>
        <w:t xml:space="preserve"> од равног поцинкованог лима дебљине 0,7</w:t>
      </w:r>
      <w:r>
        <w:rPr>
          <w:szCs w:val="24"/>
          <w:lang w:val="sr-Latn-CS"/>
        </w:rPr>
        <w:t>mm</w:t>
      </w:r>
      <w:r w:rsidRPr="00F276A8">
        <w:rPr>
          <w:szCs w:val="24"/>
        </w:rPr>
        <w:t>, са свим потребним пратећим и везним материјалом, израдом кука и обујмица.</w:t>
      </w:r>
      <w:r>
        <w:rPr>
          <w:szCs w:val="24"/>
          <w:lang w:val="sr-Latn-CS"/>
        </w:rPr>
        <w:t xml:space="preserve"> </w:t>
      </w:r>
      <w:r w:rsidRPr="00F276A8">
        <w:rPr>
          <w:szCs w:val="24"/>
        </w:rPr>
        <w:t>Нови олуци ће се излити на околни терен. Пројектом је предвиђена  уградња дилатационог лима на споју два хоризонтална олука.</w:t>
      </w:r>
    </w:p>
    <w:p w:rsidR="00C5449C" w:rsidRPr="00F276A8" w:rsidRDefault="00C5449C" w:rsidP="00C5449C">
      <w:pPr>
        <w:rPr>
          <w:szCs w:val="24"/>
        </w:rPr>
      </w:pPr>
      <w:r>
        <w:rPr>
          <w:szCs w:val="24"/>
          <w:lang w:val="sr-Latn-CS"/>
        </w:rPr>
        <w:tab/>
      </w:r>
      <w:r w:rsidRPr="00F276A8">
        <w:rPr>
          <w:szCs w:val="24"/>
        </w:rPr>
        <w:t>За све радове треба предвидети радну и помоћну скелу.</w:t>
      </w:r>
    </w:p>
    <w:p w:rsidR="00C5449C" w:rsidRPr="00F276A8" w:rsidRDefault="00C5449C" w:rsidP="00C5449C">
      <w:pPr>
        <w:rPr>
          <w:szCs w:val="24"/>
        </w:rPr>
      </w:pPr>
      <w:r>
        <w:rPr>
          <w:szCs w:val="24"/>
          <w:lang w:val="sr-Latn-CS"/>
        </w:rPr>
        <w:tab/>
      </w:r>
      <w:r w:rsidRPr="00F276A8">
        <w:rPr>
          <w:szCs w:val="24"/>
        </w:rPr>
        <w:t>Након завршетка свих радова очистити просторије од шута и отпада насталог при извођењу радова и извршити комплетно завршно чишћење свих простора у објекту где су рађене интервенције. Сав шут скупити и одвести на место које одреди инвеститор.</w:t>
      </w:r>
    </w:p>
    <w:p w:rsidR="00C5449C" w:rsidRPr="00F276A8" w:rsidRDefault="00C5449C" w:rsidP="00C5449C">
      <w:pPr>
        <w:pStyle w:val="NoSpacing"/>
      </w:pPr>
      <w:r>
        <w:rPr>
          <w:lang w:val="sr-Cyrl-CS"/>
        </w:rPr>
        <w:tab/>
      </w:r>
      <w:r w:rsidRPr="00F276A8">
        <w:t xml:space="preserve">Саставни део овог техничког описа су описи из предмера радова. </w:t>
      </w:r>
    </w:p>
    <w:p w:rsidR="00F276A8" w:rsidRPr="00F276A8" w:rsidRDefault="00F276A8" w:rsidP="00F276A8">
      <w:pPr>
        <w:rPr>
          <w:szCs w:val="24"/>
        </w:rPr>
      </w:pPr>
    </w:p>
    <w:p w:rsidR="00F276A8" w:rsidRPr="00F276A8" w:rsidRDefault="00CB72AF" w:rsidP="00F276A8">
      <w:pPr>
        <w:keepLines/>
        <w:spacing w:before="60" w:line="240" w:lineRule="exact"/>
        <w:ind w:right="-46"/>
        <w:rPr>
          <w:b/>
          <w:szCs w:val="24"/>
          <w:lang w:val="en-US"/>
        </w:rPr>
      </w:pPr>
      <w:r>
        <w:rPr>
          <w:b/>
          <w:szCs w:val="24"/>
        </w:rPr>
        <w:t>У</w:t>
      </w:r>
      <w:r w:rsidR="00F276A8" w:rsidRPr="00F276A8">
        <w:rPr>
          <w:b/>
          <w:szCs w:val="24"/>
        </w:rPr>
        <w:t>вид у техничку документацију</w:t>
      </w:r>
    </w:p>
    <w:p w:rsidR="00F276A8" w:rsidRPr="00F276A8" w:rsidRDefault="00960B20" w:rsidP="00F276A8">
      <w:pPr>
        <w:pStyle w:val="BodyText"/>
        <w:spacing w:after="0"/>
        <w:ind w:right="-46"/>
        <w:rPr>
          <w:rFonts w:ascii="Times New Roman" w:hAnsi="Times New Roman"/>
          <w:szCs w:val="24"/>
          <w:lang w:val="ru-RU"/>
        </w:rPr>
      </w:pPr>
      <w:r>
        <w:rPr>
          <w:rFonts w:ascii="Times New Roman" w:hAnsi="Times New Roman"/>
          <w:szCs w:val="24"/>
        </w:rPr>
        <w:tab/>
      </w:r>
      <w:r w:rsidR="00F276A8" w:rsidRPr="00F276A8">
        <w:rPr>
          <w:rFonts w:ascii="Times New Roman" w:hAnsi="Times New Roman"/>
          <w:szCs w:val="24"/>
        </w:rPr>
        <w:t>Понуђач може, уз претходну најаву, у току припреме понуде у просторијама Управе царина</w:t>
      </w:r>
      <w:r w:rsidR="00A53E14">
        <w:rPr>
          <w:rFonts w:ascii="Times New Roman" w:hAnsi="Times New Roman"/>
          <w:szCs w:val="24"/>
        </w:rPr>
        <w:t>,</w:t>
      </w:r>
      <w:r w:rsidR="00F276A8" w:rsidRPr="00F276A8">
        <w:rPr>
          <w:rFonts w:ascii="Times New Roman" w:hAnsi="Times New Roman"/>
          <w:szCs w:val="24"/>
        </w:rPr>
        <w:t xml:space="preserve"> извршити</w:t>
      </w:r>
      <w:r w:rsidR="00F276A8" w:rsidRPr="00F276A8">
        <w:rPr>
          <w:rFonts w:ascii="Times New Roman" w:hAnsi="Times New Roman"/>
          <w:szCs w:val="24"/>
          <w:lang w:val="ru-RU"/>
        </w:rPr>
        <w:t xml:space="preserve"> увид у техничку документацију по којој ће предметни радови бити вршени</w:t>
      </w:r>
      <w:r w:rsidR="00F276A8" w:rsidRPr="00F276A8">
        <w:rPr>
          <w:rFonts w:ascii="Times New Roman" w:hAnsi="Times New Roman"/>
          <w:szCs w:val="24"/>
        </w:rPr>
        <w:t>.</w:t>
      </w:r>
    </w:p>
    <w:p w:rsidR="00F276A8" w:rsidRPr="00F276A8" w:rsidRDefault="00F01863" w:rsidP="00F276A8">
      <w:pPr>
        <w:pStyle w:val="BodyText"/>
        <w:spacing w:after="0"/>
        <w:ind w:right="-46"/>
        <w:rPr>
          <w:rFonts w:ascii="Times New Roman" w:hAnsi="Times New Roman"/>
          <w:szCs w:val="24"/>
          <w:lang w:val="ru-RU"/>
        </w:rPr>
      </w:pPr>
      <w:r>
        <w:rPr>
          <w:rFonts w:ascii="Times New Roman" w:hAnsi="Times New Roman"/>
          <w:szCs w:val="24"/>
          <w:lang w:val="ru-RU"/>
        </w:rPr>
        <w:tab/>
      </w:r>
      <w:r w:rsidR="00F276A8"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00F276A8" w:rsidRPr="00F276A8">
        <w:rPr>
          <w:rFonts w:ascii="Times New Roman" w:hAnsi="Times New Roman"/>
          <w:szCs w:val="24"/>
          <w:lang w:val="ru-RU"/>
        </w:rPr>
        <w:t xml:space="preserve"> Зорица Малешевић,</w:t>
      </w:r>
      <w:r w:rsidR="00F276A8" w:rsidRPr="00F276A8">
        <w:rPr>
          <w:rFonts w:ascii="Times New Roman" w:hAnsi="Times New Roman"/>
          <w:szCs w:val="24"/>
        </w:rPr>
        <w:t xml:space="preserve"> Група за инвестиције,</w:t>
      </w:r>
      <w:r w:rsidR="00F276A8" w:rsidRPr="00F276A8">
        <w:rPr>
          <w:rFonts w:ascii="Times New Roman" w:hAnsi="Times New Roman"/>
          <w:szCs w:val="24"/>
          <w:lang w:val="ru-RU"/>
        </w:rPr>
        <w:t xml:space="preserve"> телефон: 011/2695-833. </w:t>
      </w:r>
    </w:p>
    <w:p w:rsidR="00F276A8" w:rsidRPr="00F276A8" w:rsidRDefault="00F276A8" w:rsidP="00F276A8">
      <w:pPr>
        <w:rPr>
          <w:b/>
          <w:szCs w:val="24"/>
          <w:lang w:val="en-US"/>
        </w:rPr>
      </w:pPr>
    </w:p>
    <w:p w:rsidR="000F6BC5" w:rsidRDefault="000F6BC5" w:rsidP="000F6BC5">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F276A8" w:rsidRPr="00F276A8" w:rsidRDefault="00F01863" w:rsidP="00F276A8">
      <w:pPr>
        <w:rPr>
          <w:szCs w:val="24"/>
        </w:rPr>
      </w:pPr>
      <w:r>
        <w:rPr>
          <w:szCs w:val="24"/>
        </w:rPr>
        <w:tab/>
        <w:t>Планирани р</w:t>
      </w:r>
      <w:r w:rsidR="00F276A8" w:rsidRPr="00F276A8">
        <w:rPr>
          <w:szCs w:val="24"/>
        </w:rPr>
        <w:t>ок за извођење предметних радова је 45 радних дана</w:t>
      </w:r>
      <w:r w:rsidR="00F276A8" w:rsidRPr="00F276A8">
        <w:rPr>
          <w:szCs w:val="24"/>
          <w:lang w:val="ru-RU"/>
        </w:rPr>
        <w:t xml:space="preserve"> </w:t>
      </w:r>
      <w:r w:rsidR="00F276A8" w:rsidRPr="00F276A8">
        <w:rPr>
          <w:szCs w:val="24"/>
        </w:rPr>
        <w:t>рачунајући од дана увођења у посао од стране Наручиоца, што се констатује отварањем грађевинског дневника.</w:t>
      </w:r>
    </w:p>
    <w:p w:rsidR="00F276A8" w:rsidRPr="00F276A8" w:rsidRDefault="00F276A8" w:rsidP="00F276A8">
      <w:pPr>
        <w:rPr>
          <w:szCs w:val="24"/>
        </w:rPr>
      </w:pPr>
      <w:r w:rsidRPr="00F276A8">
        <w:rPr>
          <w:szCs w:val="24"/>
        </w:rPr>
        <w:tab/>
      </w:r>
    </w:p>
    <w:p w:rsidR="00F276A8" w:rsidRDefault="00F276A8"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Default="00C5449C" w:rsidP="00F276A8">
      <w:pPr>
        <w:rPr>
          <w:szCs w:val="24"/>
          <w:lang w:val="en-US"/>
        </w:rPr>
      </w:pPr>
    </w:p>
    <w:p w:rsidR="00C5449C" w:rsidRPr="00C5449C" w:rsidRDefault="00C5449C" w:rsidP="00F276A8">
      <w:pPr>
        <w:rPr>
          <w:szCs w:val="24"/>
          <w:lang w:val="en-US"/>
        </w:rPr>
      </w:pPr>
    </w:p>
    <w:p w:rsidR="00F276A8" w:rsidRPr="00F276A8" w:rsidRDefault="00F276A8" w:rsidP="00F276A8">
      <w:pPr>
        <w:rPr>
          <w:szCs w:val="24"/>
        </w:rPr>
      </w:pPr>
    </w:p>
    <w:p w:rsidR="00F276A8" w:rsidRDefault="00F276A8" w:rsidP="00F276A8">
      <w:pPr>
        <w:rPr>
          <w:szCs w:val="24"/>
        </w:rPr>
      </w:pPr>
    </w:p>
    <w:p w:rsidR="00F01863" w:rsidRPr="00F276A8" w:rsidRDefault="00F01863" w:rsidP="00F276A8">
      <w:pPr>
        <w:rPr>
          <w:szCs w:val="24"/>
        </w:rPr>
      </w:pPr>
    </w:p>
    <w:p w:rsidR="00F276A8" w:rsidRPr="00F276A8" w:rsidRDefault="00F276A8" w:rsidP="00F276A8">
      <w:pPr>
        <w:rPr>
          <w:szCs w:val="24"/>
        </w:rPr>
      </w:pPr>
    </w:p>
    <w:p w:rsidR="00F276A8" w:rsidRPr="00F276A8" w:rsidRDefault="00F276A8" w:rsidP="00F276A8">
      <w:pPr>
        <w:rPr>
          <w:szCs w:val="24"/>
        </w:rPr>
      </w:pPr>
    </w:p>
    <w:p w:rsidR="00F276A8" w:rsidRPr="00F276A8" w:rsidRDefault="00F276A8" w:rsidP="00F276A8">
      <w:pPr>
        <w:rPr>
          <w:szCs w:val="24"/>
        </w:rPr>
      </w:pPr>
    </w:p>
    <w:p w:rsidR="00F276A8" w:rsidRPr="00F276A8" w:rsidRDefault="00F276A8" w:rsidP="00F276A8">
      <w:pPr>
        <w:rPr>
          <w:szCs w:val="24"/>
        </w:rPr>
      </w:pPr>
    </w:p>
    <w:p w:rsidR="00F276A8" w:rsidRPr="00F276A8" w:rsidRDefault="00F276A8" w:rsidP="00F276A8">
      <w:pPr>
        <w:rPr>
          <w:szCs w:val="24"/>
        </w:rPr>
      </w:pPr>
    </w:p>
    <w:p w:rsidR="00F276A8" w:rsidRPr="00F276A8" w:rsidRDefault="00F276A8" w:rsidP="00F276A8">
      <w:pPr>
        <w:pStyle w:val="ListParagraph"/>
        <w:numPr>
          <w:ilvl w:val="0"/>
          <w:numId w:val="42"/>
        </w:numPr>
        <w:suppressAutoHyphens/>
        <w:spacing w:after="0" w:line="100" w:lineRule="atLeast"/>
        <w:ind w:right="919"/>
        <w:contextualSpacing w:val="0"/>
        <w:rPr>
          <w:rFonts w:ascii="Times New Roman" w:hAnsi="Times New Roman"/>
          <w:b/>
          <w:bCs/>
          <w:sz w:val="24"/>
          <w:szCs w:val="24"/>
        </w:rPr>
      </w:pPr>
      <w:r w:rsidRPr="00F276A8">
        <w:rPr>
          <w:rFonts w:ascii="Times New Roman" w:hAnsi="Times New Roman"/>
          <w:b/>
          <w:sz w:val="24"/>
          <w:szCs w:val="24"/>
        </w:rPr>
        <w:lastRenderedPageBreak/>
        <w:t>Техничка спецификација радова – ЦИ Зајечар</w:t>
      </w:r>
    </w:p>
    <w:p w:rsidR="00EA0579" w:rsidRDefault="00EA0579" w:rsidP="00F276A8">
      <w:pPr>
        <w:ind w:firstLine="426"/>
        <w:rPr>
          <w:b/>
          <w:szCs w:val="24"/>
        </w:rPr>
      </w:pPr>
    </w:p>
    <w:p w:rsidR="00F276A8" w:rsidRDefault="00F276A8" w:rsidP="003701E3">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3701E3" w:rsidRPr="00F276A8" w:rsidRDefault="003701E3" w:rsidP="003701E3">
      <w:pPr>
        <w:rPr>
          <w:szCs w:val="24"/>
        </w:rPr>
      </w:pPr>
    </w:p>
    <w:p w:rsidR="00F276A8" w:rsidRPr="00F276A8" w:rsidRDefault="00F276A8" w:rsidP="003701E3">
      <w:pPr>
        <w:rPr>
          <w:szCs w:val="24"/>
        </w:rPr>
      </w:pPr>
      <w:r w:rsidRPr="00F276A8">
        <w:rPr>
          <w:b/>
          <w:szCs w:val="24"/>
        </w:rPr>
        <w:t xml:space="preserve">ПРЕДМЕТ РАДОВА: </w:t>
      </w:r>
      <w:r w:rsidRPr="00F276A8">
        <w:rPr>
          <w:szCs w:val="24"/>
        </w:rPr>
        <w:t xml:space="preserve">Санација фасаде и замена столарије, као и санација крова и кровне конструкције на делу објекта ТЗЦ </w:t>
      </w:r>
      <w:r w:rsidR="00EA0579">
        <w:rPr>
          <w:szCs w:val="24"/>
        </w:rPr>
        <w:t>„</w:t>
      </w:r>
      <w:r w:rsidRPr="00F276A8">
        <w:rPr>
          <w:szCs w:val="24"/>
        </w:rPr>
        <w:t>Краљевица</w:t>
      </w:r>
      <w:r w:rsidR="00EA0579">
        <w:rPr>
          <w:szCs w:val="24"/>
        </w:rPr>
        <w:t>”</w:t>
      </w:r>
      <w:r w:rsidRPr="00F276A8">
        <w:rPr>
          <w:szCs w:val="24"/>
        </w:rPr>
        <w:t xml:space="preserve"> – ЦИ Зајечар</w:t>
      </w:r>
    </w:p>
    <w:p w:rsidR="00F276A8" w:rsidRPr="00F276A8" w:rsidRDefault="00F276A8" w:rsidP="00F276A8">
      <w:pPr>
        <w:ind w:firstLine="426"/>
        <w:rPr>
          <w:szCs w:val="24"/>
        </w:rPr>
      </w:pPr>
    </w:p>
    <w:p w:rsidR="00F276A8" w:rsidRPr="00F276A8" w:rsidRDefault="00F276A8" w:rsidP="003701E3">
      <w:pPr>
        <w:rPr>
          <w:szCs w:val="24"/>
        </w:rPr>
      </w:pPr>
      <w:r w:rsidRPr="00F276A8">
        <w:rPr>
          <w:b/>
          <w:szCs w:val="24"/>
        </w:rPr>
        <w:t xml:space="preserve">ЛОКАЦИЈА: </w:t>
      </w:r>
      <w:r w:rsidRPr="00F276A8">
        <w:rPr>
          <w:szCs w:val="24"/>
        </w:rPr>
        <w:t>ТЗЦ „Краљевица</w:t>
      </w:r>
      <w:r w:rsidR="00EA0579">
        <w:rPr>
          <w:szCs w:val="24"/>
        </w:rPr>
        <w:t>”</w:t>
      </w:r>
      <w:r w:rsidRPr="00F276A8">
        <w:rPr>
          <w:szCs w:val="24"/>
        </w:rPr>
        <w:t>, ул</w:t>
      </w:r>
      <w:r w:rsidR="00EA0579">
        <w:rPr>
          <w:szCs w:val="24"/>
        </w:rPr>
        <w:t>ица Љубе Нешића број</w:t>
      </w:r>
      <w:r w:rsidRPr="00F276A8">
        <w:rPr>
          <w:szCs w:val="24"/>
        </w:rPr>
        <w:t xml:space="preserve"> 12, КП бр.</w:t>
      </w:r>
      <w:r w:rsidR="00EA0579">
        <w:rPr>
          <w:szCs w:val="24"/>
        </w:rPr>
        <w:t xml:space="preserve"> </w:t>
      </w:r>
      <w:r w:rsidRPr="00F276A8">
        <w:rPr>
          <w:szCs w:val="24"/>
        </w:rPr>
        <w:t>11069/1, КО Зајечар</w:t>
      </w:r>
    </w:p>
    <w:p w:rsidR="003701E3" w:rsidRDefault="003701E3" w:rsidP="00F276A8">
      <w:pPr>
        <w:ind w:firstLine="426"/>
        <w:rPr>
          <w:szCs w:val="24"/>
        </w:rPr>
      </w:pPr>
    </w:p>
    <w:p w:rsidR="00EC2577" w:rsidRDefault="00EC2577" w:rsidP="00CB72AF">
      <w:pPr>
        <w:rPr>
          <w:b/>
          <w:szCs w:val="24"/>
        </w:rPr>
      </w:pPr>
      <w:r w:rsidRPr="006F4D27">
        <w:rPr>
          <w:b/>
          <w:szCs w:val="24"/>
        </w:rPr>
        <w:t>ОПИС ЛОКАЦИЈЕ И ОБЈЕКТА</w:t>
      </w:r>
    </w:p>
    <w:p w:rsidR="00EC2577" w:rsidRDefault="00EC2577" w:rsidP="00EC2577">
      <w:pPr>
        <w:ind w:firstLine="426"/>
        <w:rPr>
          <w:szCs w:val="24"/>
        </w:rPr>
      </w:pPr>
      <w:r>
        <w:rPr>
          <w:szCs w:val="22"/>
        </w:rPr>
        <w:tab/>
      </w:r>
      <w:r w:rsidRPr="00D35944">
        <w:rPr>
          <w:szCs w:val="22"/>
        </w:rPr>
        <w:t>Пословни простор царинск</w:t>
      </w:r>
      <w:r>
        <w:rPr>
          <w:szCs w:val="22"/>
        </w:rPr>
        <w:t xml:space="preserve">е </w:t>
      </w:r>
      <w:r w:rsidRPr="00067268">
        <w:rPr>
          <w:szCs w:val="22"/>
        </w:rPr>
        <w:t>испоставе</w:t>
      </w:r>
      <w:r>
        <w:rPr>
          <w:szCs w:val="22"/>
        </w:rPr>
        <w:t xml:space="preserve"> </w:t>
      </w:r>
      <w:r w:rsidRPr="00D35944">
        <w:rPr>
          <w:szCs w:val="22"/>
        </w:rPr>
        <w:t xml:space="preserve">у Зајечару се налази у склопу пословног објекта </w:t>
      </w:r>
      <w:r>
        <w:rPr>
          <w:szCs w:val="24"/>
        </w:rPr>
        <w:t>ТЗЦ „</w:t>
      </w:r>
      <w:r w:rsidRPr="007E3F96">
        <w:rPr>
          <w:szCs w:val="24"/>
        </w:rPr>
        <w:t>Краљевица</w:t>
      </w:r>
      <w:r>
        <w:rPr>
          <w:szCs w:val="24"/>
        </w:rPr>
        <w:t>”</w:t>
      </w:r>
      <w:r w:rsidRPr="007E3F96">
        <w:rPr>
          <w:szCs w:val="24"/>
        </w:rPr>
        <w:t xml:space="preserve"> </w:t>
      </w:r>
      <w:r w:rsidRPr="00D35944">
        <w:rPr>
          <w:szCs w:val="22"/>
        </w:rPr>
        <w:t>који је изграђен у периферној зони Зајечара.</w:t>
      </w:r>
      <w:r w:rsidRPr="00573201">
        <w:rPr>
          <w:szCs w:val="24"/>
        </w:rPr>
        <w:t xml:space="preserve"> Објекат је под заштитом Завода за заштиту </w:t>
      </w:r>
      <w:r>
        <w:rPr>
          <w:szCs w:val="24"/>
        </w:rPr>
        <w:t>споменика културе Ниш.</w:t>
      </w:r>
    </w:p>
    <w:p w:rsidR="00EC2577" w:rsidRPr="00E353EC" w:rsidRDefault="00EC2577" w:rsidP="00EC2577">
      <w:pPr>
        <w:ind w:firstLine="426"/>
        <w:rPr>
          <w:szCs w:val="22"/>
          <w:highlight w:val="yellow"/>
        </w:rPr>
      </w:pPr>
      <w:r>
        <w:rPr>
          <w:szCs w:val="22"/>
        </w:rPr>
        <w:tab/>
      </w:r>
      <w:r w:rsidRPr="00D35944">
        <w:rPr>
          <w:szCs w:val="22"/>
        </w:rPr>
        <w:t xml:space="preserve">Објекту се приступа из унутрашњости блока, пешачким и колским прилазом. </w:t>
      </w:r>
    </w:p>
    <w:p w:rsidR="00EC2577" w:rsidRPr="00D35944" w:rsidRDefault="00EC2577" w:rsidP="007D556E">
      <w:pPr>
        <w:pStyle w:val="p0"/>
        <w:ind w:firstLine="1440"/>
        <w:jc w:val="both"/>
        <w:rPr>
          <w:szCs w:val="22"/>
        </w:rPr>
      </w:pPr>
      <w:proofErr w:type="gramStart"/>
      <w:r w:rsidRPr="00D35944">
        <w:rPr>
          <w:szCs w:val="22"/>
        </w:rPr>
        <w:t>У склопу пословног објекта постоји засебан улаз за просторије царинск</w:t>
      </w:r>
      <w:r>
        <w:rPr>
          <w:szCs w:val="22"/>
          <w:lang w:val="sr-Cyrl-CS"/>
        </w:rPr>
        <w:t>е</w:t>
      </w:r>
      <w:r w:rsidRPr="00D35944">
        <w:rPr>
          <w:szCs w:val="22"/>
        </w:rPr>
        <w:t xml:space="preserve"> </w:t>
      </w:r>
      <w:r>
        <w:rPr>
          <w:szCs w:val="22"/>
          <w:lang w:val="sr-Cyrl-CS"/>
        </w:rPr>
        <w:t>испоставе</w:t>
      </w:r>
      <w:r w:rsidRPr="00D35944">
        <w:rPr>
          <w:szCs w:val="22"/>
        </w:rPr>
        <w:t>.</w:t>
      </w:r>
      <w:proofErr w:type="gramEnd"/>
    </w:p>
    <w:p w:rsidR="00EC2577" w:rsidRPr="00D35944" w:rsidRDefault="00EC2577" w:rsidP="007D556E">
      <w:pPr>
        <w:pStyle w:val="p0"/>
        <w:ind w:firstLine="1440"/>
        <w:jc w:val="both"/>
        <w:rPr>
          <w:szCs w:val="22"/>
          <w:highlight w:val="yellow"/>
        </w:rPr>
      </w:pPr>
      <w:proofErr w:type="gramStart"/>
      <w:r w:rsidRPr="00D35944">
        <w:rPr>
          <w:szCs w:val="22"/>
        </w:rPr>
        <w:t>У основи просторије царинск</w:t>
      </w:r>
      <w:r>
        <w:rPr>
          <w:szCs w:val="22"/>
          <w:lang w:val="sr-Cyrl-CS"/>
        </w:rPr>
        <w:t>е</w:t>
      </w:r>
      <w:r w:rsidRPr="00D35944">
        <w:rPr>
          <w:szCs w:val="22"/>
        </w:rPr>
        <w:t xml:space="preserve"> </w:t>
      </w:r>
      <w:r>
        <w:rPr>
          <w:szCs w:val="22"/>
          <w:lang w:val="sr-Cyrl-CS"/>
        </w:rPr>
        <w:t>испоставе</w:t>
      </w:r>
      <w:r>
        <w:rPr>
          <w:szCs w:val="22"/>
        </w:rPr>
        <w:t>, у грађевинском смислу</w:t>
      </w:r>
      <w:r>
        <w:rPr>
          <w:szCs w:val="22"/>
          <w:lang w:val="sr-Cyrl-CS"/>
        </w:rPr>
        <w:t xml:space="preserve">, пословни </w:t>
      </w:r>
      <w:r>
        <w:rPr>
          <w:szCs w:val="22"/>
        </w:rPr>
        <w:t>простор</w:t>
      </w:r>
      <w:r>
        <w:rPr>
          <w:szCs w:val="22"/>
          <w:lang w:val="sr-Cyrl-CS"/>
        </w:rPr>
        <w:t xml:space="preserve"> је</w:t>
      </w:r>
      <w:r w:rsidRPr="00D35944">
        <w:rPr>
          <w:szCs w:val="22"/>
        </w:rPr>
        <w:t xml:space="preserve"> </w:t>
      </w:r>
      <w:r>
        <w:rPr>
          <w:szCs w:val="22"/>
          <w:lang w:val="sr-Cyrl-CS"/>
        </w:rPr>
        <w:t>распоређен</w:t>
      </w:r>
      <w:r w:rsidRPr="00D35944">
        <w:rPr>
          <w:szCs w:val="22"/>
        </w:rPr>
        <w:t xml:space="preserve"> око просторије за странке</w:t>
      </w:r>
      <w:r>
        <w:rPr>
          <w:szCs w:val="22"/>
          <w:lang w:val="sr-Cyrl-CS"/>
        </w:rPr>
        <w:t xml:space="preserve"> -</w:t>
      </w:r>
      <w:r w:rsidRPr="00D35944">
        <w:rPr>
          <w:szCs w:val="22"/>
        </w:rPr>
        <w:t xml:space="preserve"> шалтер сале.</w:t>
      </w:r>
      <w:proofErr w:type="gramEnd"/>
      <w:r w:rsidRPr="00D35944">
        <w:rPr>
          <w:szCs w:val="22"/>
        </w:rPr>
        <w:t xml:space="preserve"> </w:t>
      </w:r>
      <w:proofErr w:type="gramStart"/>
      <w:r w:rsidRPr="00D35944">
        <w:rPr>
          <w:szCs w:val="22"/>
        </w:rPr>
        <w:t>Просторије царинск</w:t>
      </w:r>
      <w:r>
        <w:rPr>
          <w:szCs w:val="22"/>
          <w:lang w:val="sr-Cyrl-CS"/>
        </w:rPr>
        <w:t>е</w:t>
      </w:r>
      <w:r w:rsidRPr="00D35944">
        <w:rPr>
          <w:szCs w:val="22"/>
        </w:rPr>
        <w:t xml:space="preserve"> </w:t>
      </w:r>
      <w:r>
        <w:rPr>
          <w:szCs w:val="22"/>
          <w:lang w:val="sr-Cyrl-CS"/>
        </w:rPr>
        <w:t xml:space="preserve">испоставе </w:t>
      </w:r>
      <w:r w:rsidRPr="00D35944">
        <w:rPr>
          <w:szCs w:val="22"/>
        </w:rPr>
        <w:t xml:space="preserve">Зајечар, налазе </w:t>
      </w:r>
      <w:r>
        <w:rPr>
          <w:szCs w:val="22"/>
          <w:lang w:val="sr-Cyrl-CS"/>
        </w:rPr>
        <w:t xml:space="preserve">се </w:t>
      </w:r>
      <w:r w:rsidRPr="00D35944">
        <w:rPr>
          <w:szCs w:val="22"/>
        </w:rPr>
        <w:t>у приземљу и састоје се од ходника, просторије за странке, шалтер сале, канцелариј</w:t>
      </w:r>
      <w:r>
        <w:rPr>
          <w:szCs w:val="22"/>
          <w:lang w:val="sr-Cyrl-CS"/>
        </w:rPr>
        <w:t>е</w:t>
      </w:r>
      <w:r w:rsidRPr="00D35944">
        <w:rPr>
          <w:szCs w:val="22"/>
        </w:rPr>
        <w:t xml:space="preserve"> шефа реферата, чајне кухиње, једног санитарног чвора и архив</w:t>
      </w:r>
      <w:r>
        <w:rPr>
          <w:szCs w:val="22"/>
          <w:lang w:val="sr-Cyrl-CS"/>
        </w:rPr>
        <w:t>е</w:t>
      </w:r>
      <w:r w:rsidRPr="00D35944">
        <w:rPr>
          <w:szCs w:val="22"/>
        </w:rPr>
        <w:t>.</w:t>
      </w:r>
      <w:proofErr w:type="gramEnd"/>
      <w:r w:rsidRPr="00D35944">
        <w:rPr>
          <w:szCs w:val="22"/>
        </w:rPr>
        <w:t xml:space="preserve"> </w:t>
      </w:r>
    </w:p>
    <w:p w:rsidR="00EC2577" w:rsidRPr="00D35944" w:rsidRDefault="00EC2577" w:rsidP="00EC2577">
      <w:pPr>
        <w:pStyle w:val="p0"/>
        <w:ind w:firstLine="1440"/>
        <w:jc w:val="both"/>
        <w:rPr>
          <w:szCs w:val="22"/>
        </w:rPr>
      </w:pPr>
      <w:proofErr w:type="gramStart"/>
      <w:r w:rsidRPr="00D35944">
        <w:rPr>
          <w:szCs w:val="22"/>
        </w:rPr>
        <w:t xml:space="preserve">Техничка просторија </w:t>
      </w:r>
      <w:r>
        <w:rPr>
          <w:szCs w:val="22"/>
          <w:lang w:val="sr-Cyrl-CS"/>
        </w:rPr>
        <w:t>(</w:t>
      </w:r>
      <w:r w:rsidRPr="00D35944">
        <w:rPr>
          <w:szCs w:val="22"/>
        </w:rPr>
        <w:t>греј</w:t>
      </w:r>
      <w:r>
        <w:rPr>
          <w:szCs w:val="22"/>
          <w:lang w:val="sr-Cyrl-CS"/>
        </w:rPr>
        <w:t>а</w:t>
      </w:r>
      <w:r w:rsidRPr="00D35944">
        <w:rPr>
          <w:szCs w:val="22"/>
        </w:rPr>
        <w:t>њ</w:t>
      </w:r>
      <w:r>
        <w:rPr>
          <w:szCs w:val="22"/>
          <w:lang w:val="sr-Cyrl-CS"/>
        </w:rPr>
        <w:t>е)</w:t>
      </w:r>
      <w:r w:rsidRPr="00D35944">
        <w:rPr>
          <w:szCs w:val="22"/>
        </w:rPr>
        <w:t xml:space="preserve"> се налази одвојено од </w:t>
      </w:r>
      <w:r>
        <w:rPr>
          <w:szCs w:val="22"/>
          <w:lang w:val="sr-Cyrl-CS"/>
        </w:rPr>
        <w:t xml:space="preserve">пословних </w:t>
      </w:r>
      <w:r w:rsidRPr="00D35944">
        <w:rPr>
          <w:szCs w:val="22"/>
        </w:rPr>
        <w:t>просторија, у суседном објекту, у склопу блока.</w:t>
      </w:r>
      <w:proofErr w:type="gramEnd"/>
    </w:p>
    <w:p w:rsidR="00EC2577" w:rsidRPr="00AA7C6D" w:rsidRDefault="00EC2577" w:rsidP="00EC2577">
      <w:pPr>
        <w:pStyle w:val="p0"/>
        <w:ind w:left="720" w:right="2" w:firstLine="720"/>
        <w:jc w:val="both"/>
        <w:rPr>
          <w:szCs w:val="22"/>
          <w:lang w:val="sr-Cyrl-CS"/>
        </w:rPr>
      </w:pPr>
      <w:proofErr w:type="gramStart"/>
      <w:r w:rsidRPr="00D35944">
        <w:rPr>
          <w:szCs w:val="22"/>
        </w:rPr>
        <w:t>Укупна нето површина предметног простора износи око 97,40</w:t>
      </w:r>
      <w:r>
        <w:rPr>
          <w:szCs w:val="22"/>
        </w:rPr>
        <w:t>m</w:t>
      </w:r>
      <w:r>
        <w:rPr>
          <w:szCs w:val="22"/>
          <w:vertAlign w:val="superscript"/>
          <w:lang w:val="sr-Cyrl-CS"/>
        </w:rPr>
        <w:t>2</w:t>
      </w:r>
      <w:r>
        <w:rPr>
          <w:szCs w:val="22"/>
        </w:rPr>
        <w:t>.</w:t>
      </w:r>
      <w:proofErr w:type="gramEnd"/>
    </w:p>
    <w:p w:rsidR="00EC2577" w:rsidRPr="008A33F2" w:rsidRDefault="00EC2577" w:rsidP="00EC2577">
      <w:pPr>
        <w:ind w:firstLine="426"/>
        <w:rPr>
          <w:b/>
          <w:szCs w:val="24"/>
        </w:rPr>
      </w:pPr>
      <w:r>
        <w:rPr>
          <w:szCs w:val="24"/>
        </w:rPr>
        <w:tab/>
      </w:r>
      <w:r w:rsidRPr="008A33F2">
        <w:rPr>
          <w:szCs w:val="24"/>
        </w:rPr>
        <w:t>Фасада објекта је доста руинирана услед дугогодишњег неадекватног одржавања исте, због чега долази до отпадања делова фасаде и стрехе, што угрожава и безбедност пролазника. Такође, постојећа дрвена столарија на објекту је</w:t>
      </w:r>
      <w:r>
        <w:rPr>
          <w:szCs w:val="24"/>
        </w:rPr>
        <w:t xml:space="preserve"> у</w:t>
      </w:r>
      <w:r w:rsidRPr="008A33F2">
        <w:rPr>
          <w:szCs w:val="24"/>
        </w:rPr>
        <w:t xml:space="preserve"> изузетно лошем стању. На објекту се налази двоводни кров, а у објекту се јавља влага и прокишњавање услед лошег стања </w:t>
      </w:r>
      <w:r>
        <w:rPr>
          <w:szCs w:val="24"/>
        </w:rPr>
        <w:t xml:space="preserve">појединих </w:t>
      </w:r>
      <w:r w:rsidRPr="008A33F2">
        <w:rPr>
          <w:szCs w:val="24"/>
        </w:rPr>
        <w:t>делова</w:t>
      </w:r>
      <w:r>
        <w:rPr>
          <w:szCs w:val="24"/>
        </w:rPr>
        <w:t xml:space="preserve"> објекта</w:t>
      </w:r>
      <w:r w:rsidRPr="008A33F2">
        <w:rPr>
          <w:szCs w:val="24"/>
        </w:rPr>
        <w:t>.</w:t>
      </w:r>
    </w:p>
    <w:p w:rsidR="00EC2577" w:rsidRDefault="00EC2577" w:rsidP="00EC2577">
      <w:pPr>
        <w:ind w:firstLine="426"/>
        <w:rPr>
          <w:color w:val="9BBB59"/>
          <w:szCs w:val="24"/>
        </w:rPr>
      </w:pPr>
    </w:p>
    <w:p w:rsidR="0004128E" w:rsidRDefault="0004128E" w:rsidP="0004128E">
      <w:pPr>
        <w:rPr>
          <w:color w:val="9BBB59"/>
          <w:szCs w:val="24"/>
        </w:rPr>
      </w:pPr>
      <w:r>
        <w:rPr>
          <w:b/>
          <w:szCs w:val="24"/>
        </w:rPr>
        <w:t>КРОВНА КОНСТРУКЦИЈА</w:t>
      </w:r>
    </w:p>
    <w:p w:rsidR="0004128E" w:rsidRDefault="0004128E" w:rsidP="0004128E">
      <w:pPr>
        <w:ind w:firstLine="426"/>
        <w:rPr>
          <w:szCs w:val="24"/>
        </w:rPr>
      </w:pPr>
      <w:r>
        <w:rPr>
          <w:szCs w:val="24"/>
        </w:rPr>
        <w:tab/>
        <w:t>Пројектом се предвиђа санација крова и кровне конструкције у делу објекта који користи ЦИ Зајечар. Кров је двоводан.</w:t>
      </w:r>
    </w:p>
    <w:p w:rsidR="0004128E" w:rsidRDefault="0004128E" w:rsidP="0004128E">
      <w:pPr>
        <w:ind w:firstLine="426"/>
        <w:rPr>
          <w:szCs w:val="24"/>
        </w:rPr>
      </w:pPr>
      <w:r>
        <w:rPr>
          <w:szCs w:val="24"/>
        </w:rPr>
        <w:tab/>
        <w:t>Пројектом се предвиђа комплетна замена кровног покривача - медитеран црепа и замена новим који мора бити истоветан постојећем, комплетна замена дашчане подлоге и кровних летви, као и комплетна замена водонепропусне – паропропусне кровне фолије као кровне изолације.</w:t>
      </w:r>
    </w:p>
    <w:p w:rsidR="0004128E" w:rsidRDefault="0004128E" w:rsidP="0004128E">
      <w:pPr>
        <w:ind w:firstLine="426"/>
        <w:rPr>
          <w:szCs w:val="24"/>
        </w:rPr>
      </w:pPr>
      <w:r>
        <w:rPr>
          <w:szCs w:val="24"/>
        </w:rPr>
        <w:tab/>
        <w:t>Кровни покривач мора остати у истој равни као и постојећи.</w:t>
      </w:r>
    </w:p>
    <w:p w:rsidR="0004128E" w:rsidRDefault="0004128E" w:rsidP="0004128E">
      <w:pPr>
        <w:ind w:firstLine="426"/>
        <w:rPr>
          <w:szCs w:val="24"/>
        </w:rPr>
      </w:pPr>
      <w:r>
        <w:rPr>
          <w:szCs w:val="24"/>
        </w:rPr>
        <w:tab/>
      </w:r>
      <w:r w:rsidRPr="00E353EC">
        <w:rPr>
          <w:szCs w:val="24"/>
        </w:rPr>
        <w:t>Такође, предвиђа се и замена</w:t>
      </w:r>
      <w:r>
        <w:rPr>
          <w:szCs w:val="24"/>
        </w:rPr>
        <w:t xml:space="preserve"> свих</w:t>
      </w:r>
      <w:r w:rsidRPr="00E353EC">
        <w:rPr>
          <w:szCs w:val="24"/>
        </w:rPr>
        <w:t xml:space="preserve"> </w:t>
      </w:r>
      <w:r>
        <w:rPr>
          <w:szCs w:val="24"/>
        </w:rPr>
        <w:t xml:space="preserve">оштећених и трулих </w:t>
      </w:r>
      <w:r w:rsidRPr="00E353EC">
        <w:rPr>
          <w:szCs w:val="24"/>
        </w:rPr>
        <w:t>елемената кровне конструкције</w:t>
      </w:r>
      <w:r>
        <w:rPr>
          <w:szCs w:val="24"/>
        </w:rPr>
        <w:t xml:space="preserve"> новим елементима од чамове грађе. </w:t>
      </w:r>
    </w:p>
    <w:p w:rsidR="0004128E" w:rsidRPr="008B226A" w:rsidRDefault="0004128E" w:rsidP="0004128E">
      <w:pPr>
        <w:ind w:firstLine="426"/>
        <w:rPr>
          <w:color w:val="9BBB59"/>
          <w:szCs w:val="24"/>
        </w:rPr>
      </w:pPr>
    </w:p>
    <w:p w:rsidR="0004128E" w:rsidRDefault="0004128E" w:rsidP="0004128E">
      <w:pPr>
        <w:rPr>
          <w:bCs/>
          <w:szCs w:val="24"/>
        </w:rPr>
      </w:pPr>
      <w:r>
        <w:rPr>
          <w:b/>
          <w:bCs/>
          <w:szCs w:val="24"/>
        </w:rPr>
        <w:t>СПОЉАШЊА ОБРАДА</w:t>
      </w:r>
    </w:p>
    <w:p w:rsidR="0004128E" w:rsidRDefault="0004128E" w:rsidP="0004128E">
      <w:pPr>
        <w:ind w:firstLine="426"/>
        <w:rPr>
          <w:bCs/>
          <w:szCs w:val="24"/>
        </w:rPr>
      </w:pPr>
      <w:r>
        <w:rPr>
          <w:bCs/>
          <w:szCs w:val="24"/>
        </w:rPr>
        <w:tab/>
        <w:t>Пројектом је предвиђена санација и рестаурација оштећених делова фасаде (орнаменти, кровни венац, сокла...) који су склони паду и угрожавају безбедност пролазника, као и рестаурација свих остали фасадних површина које су у нешто бољем стању. Санацијом фасаде се не смеју угрозити споменичка својства објекта.</w:t>
      </w:r>
    </w:p>
    <w:p w:rsidR="0004128E" w:rsidRDefault="0004128E" w:rsidP="0004128E">
      <w:pPr>
        <w:ind w:firstLine="426"/>
        <w:rPr>
          <w:bCs/>
          <w:szCs w:val="24"/>
        </w:rPr>
      </w:pPr>
      <w:r>
        <w:rPr>
          <w:bCs/>
          <w:szCs w:val="24"/>
        </w:rPr>
        <w:tab/>
        <w:t xml:space="preserve">Фасаде објекта морају у потпуности бити сачуване. Пројектом је </w:t>
      </w:r>
      <w:r>
        <w:rPr>
          <w:bCs/>
          <w:szCs w:val="24"/>
        </w:rPr>
        <w:lastRenderedPageBreak/>
        <w:t>предвиђено да се сви елементи фасадне пластике рестаурирају у складу са изворним стањем, продужним малтером. Фасадне површине обрадити лепком и мрежицом</w:t>
      </w:r>
      <w:r w:rsidRPr="00F17E73">
        <w:rPr>
          <w:bCs/>
          <w:szCs w:val="24"/>
        </w:rPr>
        <w:t xml:space="preserve"> </w:t>
      </w:r>
      <w:r>
        <w:rPr>
          <w:bCs/>
          <w:szCs w:val="24"/>
        </w:rPr>
        <w:t>у два слоја, а све површине завршно бојити фасадним бојама на воденој бази у два тона, које ће Завод одредити накнадно.</w:t>
      </w:r>
    </w:p>
    <w:p w:rsidR="0004128E" w:rsidRDefault="0004128E" w:rsidP="0004128E">
      <w:pPr>
        <w:ind w:firstLine="426"/>
        <w:rPr>
          <w:bCs/>
          <w:szCs w:val="24"/>
        </w:rPr>
      </w:pPr>
      <w:r>
        <w:rPr>
          <w:bCs/>
          <w:szCs w:val="24"/>
        </w:rPr>
        <w:tab/>
        <w:t>Предвиђа се и рестаурација камене сокле водонепропусним – паропропусним премазима са претходним уклањањем нечистоћа.</w:t>
      </w:r>
    </w:p>
    <w:p w:rsidR="0004128E" w:rsidRDefault="0004128E" w:rsidP="0004128E">
      <w:pPr>
        <w:ind w:firstLine="426"/>
        <w:rPr>
          <w:bCs/>
          <w:szCs w:val="24"/>
        </w:rPr>
      </w:pPr>
    </w:p>
    <w:p w:rsidR="0004128E" w:rsidRDefault="0004128E" w:rsidP="0004128E">
      <w:pPr>
        <w:rPr>
          <w:b/>
          <w:bCs/>
          <w:szCs w:val="24"/>
        </w:rPr>
      </w:pPr>
      <w:r>
        <w:rPr>
          <w:b/>
          <w:bCs/>
          <w:szCs w:val="24"/>
        </w:rPr>
        <w:t>ЛИМАРСКИ РАДОВИ</w:t>
      </w:r>
    </w:p>
    <w:p w:rsidR="0004128E" w:rsidRDefault="0004128E" w:rsidP="0004128E">
      <w:pPr>
        <w:ind w:firstLine="426"/>
        <w:rPr>
          <w:bCs/>
          <w:szCs w:val="24"/>
        </w:rPr>
      </w:pPr>
      <w:r>
        <w:rPr>
          <w:bCs/>
          <w:szCs w:val="24"/>
        </w:rPr>
        <w:tab/>
        <w:t>Пројектом је предвиђена замена постојећих олучних хоризонтала и вертикала новим од поцинкованог лима, а према детаљима и димензијама постојећих олука. Олучне хоризонтале радити као полукружне, а вертикале са кружним попречним пресеком.</w:t>
      </w:r>
    </w:p>
    <w:p w:rsidR="0004128E" w:rsidRPr="0029609E" w:rsidRDefault="0004128E" w:rsidP="0004128E">
      <w:pPr>
        <w:ind w:firstLine="426"/>
        <w:rPr>
          <w:bCs/>
          <w:szCs w:val="24"/>
        </w:rPr>
      </w:pPr>
    </w:p>
    <w:p w:rsidR="0004128E" w:rsidRPr="00502465" w:rsidRDefault="0004128E" w:rsidP="0004128E">
      <w:pPr>
        <w:rPr>
          <w:bCs/>
          <w:szCs w:val="24"/>
        </w:rPr>
      </w:pPr>
      <w:r>
        <w:rPr>
          <w:b/>
          <w:bCs/>
          <w:szCs w:val="24"/>
        </w:rPr>
        <w:t>СТОЛАРИЈА</w:t>
      </w:r>
    </w:p>
    <w:p w:rsidR="0004128E" w:rsidRDefault="0004128E" w:rsidP="0004128E">
      <w:pPr>
        <w:ind w:firstLine="426"/>
        <w:rPr>
          <w:bCs/>
          <w:szCs w:val="24"/>
        </w:rPr>
      </w:pPr>
      <w:r>
        <w:rPr>
          <w:bCs/>
          <w:szCs w:val="24"/>
        </w:rPr>
        <w:tab/>
      </w:r>
      <w:r w:rsidRPr="00502465">
        <w:rPr>
          <w:bCs/>
          <w:szCs w:val="24"/>
        </w:rPr>
        <w:t xml:space="preserve">Пројектом </w:t>
      </w:r>
      <w:r>
        <w:rPr>
          <w:bCs/>
          <w:szCs w:val="24"/>
        </w:rPr>
        <w:t>ј</w:t>
      </w:r>
      <w:r w:rsidRPr="00502465">
        <w:rPr>
          <w:bCs/>
          <w:szCs w:val="24"/>
        </w:rPr>
        <w:t>е предвиђ</w:t>
      </w:r>
      <w:r>
        <w:rPr>
          <w:bCs/>
          <w:szCs w:val="24"/>
        </w:rPr>
        <w:t>ена</w:t>
      </w:r>
      <w:r w:rsidRPr="00502465">
        <w:rPr>
          <w:bCs/>
          <w:szCs w:val="24"/>
        </w:rPr>
        <w:t xml:space="preserve"> </w:t>
      </w:r>
      <w:r>
        <w:rPr>
          <w:bCs/>
          <w:szCs w:val="24"/>
        </w:rPr>
        <w:t xml:space="preserve">комплетна </w:t>
      </w:r>
      <w:r w:rsidRPr="00502465">
        <w:rPr>
          <w:bCs/>
          <w:szCs w:val="24"/>
        </w:rPr>
        <w:t xml:space="preserve">замена </w:t>
      </w:r>
      <w:r>
        <w:rPr>
          <w:bCs/>
          <w:szCs w:val="24"/>
        </w:rPr>
        <w:t xml:space="preserve">дотрајале фасадне столарије на објекту – прозора и врата. Столарију израдити од јелове грађе, а крила застаклити обичним стаклом дебљине 4 </w:t>
      </w:r>
      <w:r>
        <w:rPr>
          <w:bCs/>
          <w:szCs w:val="24"/>
          <w:lang w:val="sr-Latn-CS"/>
        </w:rPr>
        <w:t>mm</w:t>
      </w:r>
      <w:r>
        <w:rPr>
          <w:bCs/>
          <w:szCs w:val="24"/>
        </w:rPr>
        <w:t xml:space="preserve">. Све елементе прозора и врата, украсе и окове израдити и уградити идентичне као постојеће. Дрвене делове импрегнирати, заштитити прајмерима и завршно бојити мат бојом за дрво у тону по препоруци ЗЗЗС културе Ниш. </w:t>
      </w:r>
    </w:p>
    <w:p w:rsidR="0004128E" w:rsidRPr="00502465" w:rsidRDefault="0004128E" w:rsidP="0004128E">
      <w:pPr>
        <w:ind w:firstLine="426"/>
        <w:rPr>
          <w:bCs/>
          <w:szCs w:val="24"/>
        </w:rPr>
      </w:pPr>
      <w:r>
        <w:rPr>
          <w:bCs/>
          <w:szCs w:val="24"/>
        </w:rPr>
        <w:tab/>
        <w:t>Пројектом је предвиђена и рестаурација челичних решетки (заштитне маске) на прозорима и вратима. Челичне решетке завршно фарбати масном бојом са свим неопходним предрадњама.</w:t>
      </w:r>
    </w:p>
    <w:p w:rsidR="0004128E" w:rsidRDefault="0004128E" w:rsidP="0004128E">
      <w:pPr>
        <w:ind w:firstLine="426"/>
        <w:rPr>
          <w:bCs/>
          <w:szCs w:val="24"/>
        </w:rPr>
      </w:pPr>
      <w:r>
        <w:rPr>
          <w:bCs/>
          <w:szCs w:val="24"/>
        </w:rPr>
        <w:tab/>
        <w:t>Димензије, облик и изглед нових елемената столарије мора бити идентичан оригиналној столарији на објекту.</w:t>
      </w:r>
    </w:p>
    <w:p w:rsidR="00F276A8" w:rsidRPr="00F276A8" w:rsidRDefault="00F276A8" w:rsidP="00F276A8">
      <w:pPr>
        <w:keepLines/>
        <w:spacing w:before="60" w:line="240" w:lineRule="exact"/>
        <w:ind w:right="-46"/>
        <w:rPr>
          <w:b/>
          <w:szCs w:val="24"/>
        </w:rPr>
      </w:pPr>
    </w:p>
    <w:p w:rsidR="00962610" w:rsidRPr="00F276A8" w:rsidRDefault="00962610" w:rsidP="00962610">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962610" w:rsidRPr="00F276A8" w:rsidRDefault="00962610" w:rsidP="00962610">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sidR="00A53E14">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962610" w:rsidRPr="00F276A8" w:rsidRDefault="00962610" w:rsidP="00962610">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962610" w:rsidRPr="00F276A8" w:rsidRDefault="00962610" w:rsidP="00962610">
      <w:pPr>
        <w:rPr>
          <w:b/>
          <w:szCs w:val="24"/>
          <w:lang w:val="en-US"/>
        </w:rPr>
      </w:pPr>
    </w:p>
    <w:p w:rsidR="000F6BC5" w:rsidRDefault="000F6BC5" w:rsidP="000F6BC5">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962610" w:rsidRPr="00F276A8" w:rsidRDefault="00962610" w:rsidP="00962610">
      <w:pPr>
        <w:rPr>
          <w:szCs w:val="24"/>
        </w:rPr>
      </w:pPr>
      <w:r>
        <w:rPr>
          <w:szCs w:val="24"/>
        </w:rPr>
        <w:tab/>
        <w:t>Планирани р</w:t>
      </w:r>
      <w:r w:rsidRPr="00F276A8">
        <w:rPr>
          <w:szCs w:val="24"/>
        </w:rPr>
        <w:t>ок за извођење предметних радова је 45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F276A8" w:rsidRPr="00F276A8" w:rsidRDefault="00F276A8" w:rsidP="00F276A8">
      <w:pPr>
        <w:rPr>
          <w:color w:val="000000"/>
          <w:szCs w:val="24"/>
        </w:rPr>
      </w:pPr>
      <w:r w:rsidRPr="00F276A8">
        <w:rPr>
          <w:szCs w:val="24"/>
        </w:rPr>
        <w:tab/>
      </w:r>
    </w:p>
    <w:p w:rsidR="00F276A8" w:rsidRPr="00F276A8" w:rsidRDefault="00F276A8" w:rsidP="00F276A8">
      <w:pPr>
        <w:rPr>
          <w:color w:val="000000"/>
          <w:szCs w:val="24"/>
        </w:rPr>
      </w:pPr>
    </w:p>
    <w:p w:rsidR="00F276A8" w:rsidRPr="00F276A8" w:rsidRDefault="00F276A8" w:rsidP="00F276A8">
      <w:pPr>
        <w:rPr>
          <w:color w:val="000000"/>
          <w:szCs w:val="24"/>
        </w:rPr>
      </w:pPr>
    </w:p>
    <w:p w:rsidR="00F276A8" w:rsidRPr="00F276A8" w:rsidRDefault="00F276A8" w:rsidP="00F276A8">
      <w:pPr>
        <w:rPr>
          <w:color w:val="000000"/>
          <w:szCs w:val="24"/>
        </w:rPr>
      </w:pPr>
    </w:p>
    <w:p w:rsidR="00F276A8" w:rsidRPr="00F276A8" w:rsidRDefault="00F276A8" w:rsidP="00F276A8">
      <w:pPr>
        <w:rPr>
          <w:color w:val="000000"/>
          <w:szCs w:val="24"/>
        </w:rPr>
      </w:pPr>
    </w:p>
    <w:p w:rsidR="00F276A8" w:rsidRPr="00F276A8" w:rsidRDefault="00F276A8" w:rsidP="00F276A8">
      <w:pPr>
        <w:rPr>
          <w:color w:val="000000"/>
          <w:szCs w:val="24"/>
        </w:rPr>
      </w:pPr>
    </w:p>
    <w:p w:rsidR="00F276A8" w:rsidRDefault="00F276A8" w:rsidP="00F276A8">
      <w:pPr>
        <w:rPr>
          <w:color w:val="000000"/>
          <w:szCs w:val="24"/>
        </w:rPr>
      </w:pPr>
    </w:p>
    <w:p w:rsidR="00962610" w:rsidRDefault="00962610" w:rsidP="00F276A8">
      <w:pPr>
        <w:rPr>
          <w:color w:val="000000"/>
          <w:szCs w:val="24"/>
        </w:rPr>
      </w:pPr>
    </w:p>
    <w:p w:rsidR="00962610" w:rsidRDefault="00962610" w:rsidP="00F276A8">
      <w:pPr>
        <w:rPr>
          <w:color w:val="000000"/>
          <w:szCs w:val="24"/>
        </w:rPr>
      </w:pPr>
    </w:p>
    <w:p w:rsidR="00962610" w:rsidRDefault="00962610" w:rsidP="00F276A8">
      <w:pPr>
        <w:rPr>
          <w:color w:val="000000"/>
          <w:szCs w:val="24"/>
          <w:lang w:val="en-US"/>
        </w:rPr>
      </w:pPr>
    </w:p>
    <w:p w:rsidR="00AD78C1" w:rsidRDefault="00AD78C1" w:rsidP="00F276A8">
      <w:pPr>
        <w:rPr>
          <w:color w:val="000000"/>
          <w:szCs w:val="24"/>
          <w:lang w:val="en-US"/>
        </w:rPr>
      </w:pPr>
    </w:p>
    <w:p w:rsidR="00962610" w:rsidRPr="00F276A8" w:rsidRDefault="00962610" w:rsidP="00F276A8">
      <w:pPr>
        <w:rPr>
          <w:color w:val="000000"/>
          <w:szCs w:val="24"/>
        </w:rPr>
      </w:pPr>
    </w:p>
    <w:p w:rsidR="00F276A8" w:rsidRPr="00F276A8" w:rsidRDefault="00F276A8" w:rsidP="00F276A8">
      <w:pPr>
        <w:rPr>
          <w:color w:val="000000"/>
          <w:szCs w:val="24"/>
        </w:rPr>
      </w:pPr>
    </w:p>
    <w:p w:rsidR="00F276A8" w:rsidRPr="00F276A8" w:rsidRDefault="00F276A8" w:rsidP="00F276A8">
      <w:pPr>
        <w:pStyle w:val="ListParagraph"/>
        <w:numPr>
          <w:ilvl w:val="0"/>
          <w:numId w:val="42"/>
        </w:numPr>
        <w:suppressAutoHyphens/>
        <w:spacing w:after="0" w:line="100" w:lineRule="atLeast"/>
        <w:ind w:right="919"/>
        <w:contextualSpacing w:val="0"/>
        <w:rPr>
          <w:rFonts w:ascii="Times New Roman" w:hAnsi="Times New Roman"/>
          <w:b/>
          <w:bCs/>
          <w:sz w:val="24"/>
          <w:szCs w:val="24"/>
        </w:rPr>
      </w:pPr>
      <w:r w:rsidRPr="00F276A8">
        <w:rPr>
          <w:rFonts w:ascii="Times New Roman" w:hAnsi="Times New Roman"/>
          <w:b/>
          <w:sz w:val="24"/>
          <w:szCs w:val="24"/>
        </w:rPr>
        <w:lastRenderedPageBreak/>
        <w:t>Техничка спецификација радова – ГП Стр</w:t>
      </w:r>
      <w:r w:rsidR="00DC058C">
        <w:rPr>
          <w:rFonts w:ascii="Times New Roman" w:hAnsi="Times New Roman"/>
          <w:b/>
          <w:sz w:val="24"/>
          <w:szCs w:val="24"/>
          <w:lang w:val="sr-Cyrl-CS"/>
        </w:rPr>
        <w:t>е</w:t>
      </w:r>
      <w:r w:rsidRPr="00F276A8">
        <w:rPr>
          <w:rFonts w:ascii="Times New Roman" w:hAnsi="Times New Roman"/>
          <w:b/>
          <w:sz w:val="24"/>
          <w:szCs w:val="24"/>
        </w:rPr>
        <w:t>зимировци</w:t>
      </w:r>
    </w:p>
    <w:p w:rsidR="00F276A8" w:rsidRPr="00F276A8" w:rsidRDefault="00F276A8" w:rsidP="00F276A8">
      <w:pPr>
        <w:pStyle w:val="ListParagraph"/>
        <w:ind w:left="1710" w:right="919"/>
        <w:rPr>
          <w:rFonts w:ascii="Times New Roman" w:hAnsi="Times New Roman"/>
          <w:b/>
          <w:bCs/>
          <w:sz w:val="24"/>
          <w:szCs w:val="24"/>
        </w:rPr>
      </w:pPr>
    </w:p>
    <w:p w:rsidR="00F276A8" w:rsidRPr="00F276A8" w:rsidRDefault="00F276A8" w:rsidP="00F276A8">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F276A8" w:rsidRPr="00F276A8" w:rsidRDefault="00F276A8" w:rsidP="00F276A8">
      <w:pPr>
        <w:rPr>
          <w:b/>
          <w:szCs w:val="24"/>
        </w:rPr>
      </w:pPr>
    </w:p>
    <w:p w:rsidR="00F276A8" w:rsidRPr="00F276A8" w:rsidRDefault="00957195" w:rsidP="00F276A8">
      <w:pPr>
        <w:rPr>
          <w:szCs w:val="24"/>
        </w:rPr>
      </w:pPr>
      <w:r w:rsidRPr="00F276A8">
        <w:rPr>
          <w:b/>
          <w:szCs w:val="24"/>
        </w:rPr>
        <w:t xml:space="preserve">ПРЕДМЕТ РАДОВА: </w:t>
      </w:r>
      <w:r w:rsidRPr="001A1F31">
        <w:rPr>
          <w:szCs w:val="24"/>
        </w:rPr>
        <w:t>Поправка крова и надстрешнице на згради</w:t>
      </w:r>
      <w:r>
        <w:rPr>
          <w:b/>
          <w:szCs w:val="24"/>
        </w:rPr>
        <w:t xml:space="preserve"> </w:t>
      </w:r>
      <w:r w:rsidR="00F276A8" w:rsidRPr="00F276A8">
        <w:rPr>
          <w:szCs w:val="24"/>
        </w:rPr>
        <w:t>Управн</w:t>
      </w:r>
      <w:r>
        <w:rPr>
          <w:szCs w:val="24"/>
        </w:rPr>
        <w:t>ог објекта</w:t>
      </w:r>
      <w:r w:rsidR="001A1F31">
        <w:rPr>
          <w:szCs w:val="24"/>
        </w:rPr>
        <w:t xml:space="preserve"> на ГП Стрезимировци</w:t>
      </w:r>
    </w:p>
    <w:p w:rsidR="00F276A8" w:rsidRPr="00F276A8" w:rsidRDefault="00F276A8" w:rsidP="00F276A8">
      <w:pPr>
        <w:rPr>
          <w:b/>
          <w:szCs w:val="24"/>
        </w:rPr>
      </w:pPr>
    </w:p>
    <w:p w:rsidR="00F276A8" w:rsidRPr="00F276A8" w:rsidRDefault="00F276A8" w:rsidP="00F276A8">
      <w:pPr>
        <w:rPr>
          <w:szCs w:val="24"/>
        </w:rPr>
      </w:pPr>
      <w:r w:rsidRPr="00F276A8">
        <w:rPr>
          <w:b/>
          <w:szCs w:val="24"/>
        </w:rPr>
        <w:t xml:space="preserve">ЛОКАЦИЈА: </w:t>
      </w:r>
      <w:r w:rsidRPr="00957195">
        <w:rPr>
          <w:szCs w:val="24"/>
        </w:rPr>
        <w:t>Гранични</w:t>
      </w:r>
      <w:r w:rsidRPr="00F276A8">
        <w:rPr>
          <w:szCs w:val="24"/>
        </w:rPr>
        <w:t xml:space="preserve"> прелаз Стр</w:t>
      </w:r>
      <w:r w:rsidR="00DC058C">
        <w:rPr>
          <w:szCs w:val="24"/>
        </w:rPr>
        <w:t>е</w:t>
      </w:r>
      <w:r w:rsidRPr="00F276A8">
        <w:rPr>
          <w:szCs w:val="24"/>
        </w:rPr>
        <w:t>зимировци, граница Републике Србије са Републиком Бугарском</w:t>
      </w:r>
      <w:r w:rsidR="005D5E30">
        <w:rPr>
          <w:szCs w:val="24"/>
        </w:rPr>
        <w:t>, Општина Сурдулица</w:t>
      </w:r>
    </w:p>
    <w:p w:rsidR="00F276A8" w:rsidRPr="00F276A8" w:rsidRDefault="00F276A8" w:rsidP="00F276A8">
      <w:pPr>
        <w:rPr>
          <w:szCs w:val="24"/>
        </w:rPr>
      </w:pPr>
    </w:p>
    <w:p w:rsidR="00F276A8" w:rsidRPr="00F276A8" w:rsidRDefault="00F276A8" w:rsidP="00F276A8">
      <w:pPr>
        <w:rPr>
          <w:szCs w:val="24"/>
        </w:rPr>
      </w:pPr>
    </w:p>
    <w:p w:rsidR="00F276A8" w:rsidRPr="00F276A8" w:rsidRDefault="00F276A8" w:rsidP="00F276A8">
      <w:pPr>
        <w:rPr>
          <w:szCs w:val="24"/>
        </w:rPr>
      </w:pPr>
      <w:r w:rsidRPr="00F276A8">
        <w:rPr>
          <w:b/>
          <w:szCs w:val="24"/>
        </w:rPr>
        <w:t>ОПИС</w:t>
      </w:r>
      <w:r w:rsidR="00DC058C" w:rsidRPr="00DC058C">
        <w:rPr>
          <w:b/>
          <w:szCs w:val="24"/>
        </w:rPr>
        <w:t xml:space="preserve"> </w:t>
      </w:r>
      <w:r w:rsidR="00DC058C" w:rsidRPr="006F4D27">
        <w:rPr>
          <w:b/>
          <w:szCs w:val="24"/>
        </w:rPr>
        <w:t>ЛОКАЦИЈЕ И ОБЈЕКТА</w:t>
      </w:r>
    </w:p>
    <w:p w:rsidR="00F276A8" w:rsidRPr="00F276A8" w:rsidRDefault="00F276A8" w:rsidP="00F276A8">
      <w:pPr>
        <w:rPr>
          <w:szCs w:val="24"/>
        </w:rPr>
      </w:pPr>
      <w:r w:rsidRPr="00F276A8">
        <w:rPr>
          <w:szCs w:val="24"/>
        </w:rPr>
        <w:t xml:space="preserve">            </w:t>
      </w:r>
      <w:r w:rsidR="00DC058C">
        <w:rPr>
          <w:szCs w:val="24"/>
        </w:rPr>
        <w:tab/>
      </w:r>
      <w:r w:rsidRPr="00F276A8">
        <w:rPr>
          <w:szCs w:val="24"/>
        </w:rPr>
        <w:t xml:space="preserve">Предметни објекат је управни објекат и надстрешница уз управни објекат, који користе припадници МУП-а и Управе царина. Налази се у општини Сурдулица, на граници Републике Србије са Републиком Бугарском. Габарит објекта је 14,02 x 11,60 </w:t>
      </w:r>
      <w:r w:rsidR="00E25FE2">
        <w:rPr>
          <w:szCs w:val="24"/>
          <w:lang w:val="sr-Latn-CS"/>
        </w:rPr>
        <w:t>m</w:t>
      </w:r>
      <w:r w:rsidRPr="00F276A8">
        <w:rPr>
          <w:szCs w:val="24"/>
        </w:rPr>
        <w:t xml:space="preserve">, висине 6,50 </w:t>
      </w:r>
      <w:r w:rsidR="00E25FE2">
        <w:rPr>
          <w:szCs w:val="24"/>
          <w:lang w:val="sr-Latn-CS"/>
        </w:rPr>
        <w:t>m</w:t>
      </w:r>
      <w:r w:rsidRPr="00F276A8">
        <w:rPr>
          <w:szCs w:val="24"/>
        </w:rPr>
        <w:t xml:space="preserve">. Надстрешница покрива три саобраћајне траке. </w:t>
      </w:r>
    </w:p>
    <w:p w:rsidR="00F276A8" w:rsidRPr="00F276A8" w:rsidRDefault="00F276A8" w:rsidP="00F276A8">
      <w:pPr>
        <w:ind w:firstLine="720"/>
        <w:rPr>
          <w:b/>
          <w:szCs w:val="24"/>
          <w:lang w:val="en-US"/>
        </w:rPr>
      </w:pPr>
    </w:p>
    <w:p w:rsidR="00F276A8" w:rsidRPr="00F276A8" w:rsidRDefault="00F276A8" w:rsidP="00F276A8">
      <w:pPr>
        <w:rPr>
          <w:szCs w:val="24"/>
        </w:rPr>
      </w:pPr>
      <w:r w:rsidRPr="00F276A8">
        <w:rPr>
          <w:b/>
          <w:szCs w:val="24"/>
        </w:rPr>
        <w:t>КОНСТРУКТИВНИ СИСТЕМ</w:t>
      </w:r>
    </w:p>
    <w:p w:rsidR="00F276A8" w:rsidRDefault="00A7750C" w:rsidP="00F276A8">
      <w:pPr>
        <w:pStyle w:val="BodyText"/>
        <w:ind w:firstLine="720"/>
        <w:rPr>
          <w:rFonts w:ascii="Times New Roman" w:hAnsi="Times New Roman"/>
          <w:szCs w:val="24"/>
          <w:lang w:val="sr-Latn-CS"/>
        </w:rPr>
      </w:pPr>
      <w:r>
        <w:rPr>
          <w:rFonts w:ascii="Times New Roman" w:hAnsi="Times New Roman"/>
          <w:szCs w:val="24"/>
          <w:lang w:val="sr-Latn-CS"/>
        </w:rPr>
        <w:tab/>
      </w:r>
      <w:r w:rsidR="00F276A8" w:rsidRPr="00F276A8">
        <w:rPr>
          <w:rFonts w:ascii="Times New Roman" w:hAnsi="Times New Roman"/>
          <w:szCs w:val="24"/>
        </w:rPr>
        <w:t>Конструкција је решеткаста, од челичних кутијастих профила. Једна страна ослања се на управни објекат, преко челичних стубова, а друга на четири бетонска стуба који се налазе на саобраћајном острву. Покривач на надстрешници је лексан, који је у великој мери оштећен. Предвиђа се његова замена. У подужном смеру конструкција је укрућена челичним профилима. Покривач на управном објекту је цреп.</w:t>
      </w:r>
    </w:p>
    <w:p w:rsidR="00B123F2" w:rsidRDefault="00B123F2" w:rsidP="00F276A8">
      <w:pPr>
        <w:rPr>
          <w:b/>
          <w:szCs w:val="24"/>
        </w:rPr>
      </w:pPr>
    </w:p>
    <w:p w:rsidR="00F276A8" w:rsidRPr="00F276A8" w:rsidRDefault="00F276A8" w:rsidP="00F276A8">
      <w:pPr>
        <w:rPr>
          <w:szCs w:val="24"/>
        </w:rPr>
      </w:pPr>
      <w:r w:rsidRPr="00F276A8">
        <w:rPr>
          <w:b/>
          <w:szCs w:val="24"/>
        </w:rPr>
        <w:t>УНУТРАШЊА ОБРАДА</w:t>
      </w:r>
    </w:p>
    <w:p w:rsidR="00F276A8" w:rsidRPr="00F276A8" w:rsidRDefault="00A7750C" w:rsidP="00F276A8">
      <w:pPr>
        <w:ind w:firstLine="720"/>
        <w:rPr>
          <w:szCs w:val="24"/>
          <w:lang w:val="en-US"/>
        </w:rPr>
      </w:pPr>
      <w:r>
        <w:rPr>
          <w:szCs w:val="24"/>
          <w:lang w:val="sr-Latn-CS"/>
        </w:rPr>
        <w:tab/>
      </w:r>
      <w:r w:rsidR="00F276A8" w:rsidRPr="00F276A8">
        <w:rPr>
          <w:szCs w:val="24"/>
        </w:rPr>
        <w:t xml:space="preserve">У улазном холу предвиђа се замена оштећених армстронг плафонских плоча. У истој просторији зидови се глетују и боје акрилним бојама у тону по избору инвеститора. </w:t>
      </w:r>
    </w:p>
    <w:p w:rsidR="00F276A8" w:rsidRPr="00F276A8" w:rsidRDefault="00F276A8" w:rsidP="00F276A8">
      <w:pPr>
        <w:pStyle w:val="BodyText"/>
        <w:ind w:firstLine="720"/>
        <w:rPr>
          <w:rFonts w:ascii="Times New Roman" w:hAnsi="Times New Roman"/>
          <w:szCs w:val="24"/>
          <w:lang w:val="en-US"/>
        </w:rPr>
      </w:pPr>
    </w:p>
    <w:p w:rsidR="00F276A8" w:rsidRPr="00F276A8" w:rsidRDefault="00F276A8" w:rsidP="00F276A8">
      <w:pPr>
        <w:rPr>
          <w:szCs w:val="24"/>
        </w:rPr>
      </w:pPr>
      <w:r w:rsidRPr="00F276A8">
        <w:rPr>
          <w:b/>
          <w:szCs w:val="24"/>
        </w:rPr>
        <w:t>СПОЉАШЊА ОБРАДА</w:t>
      </w:r>
    </w:p>
    <w:p w:rsidR="00F276A8" w:rsidRPr="00F276A8" w:rsidRDefault="00A7750C" w:rsidP="00F276A8">
      <w:pPr>
        <w:ind w:firstLine="720"/>
        <w:rPr>
          <w:szCs w:val="24"/>
        </w:rPr>
      </w:pPr>
      <w:r>
        <w:rPr>
          <w:szCs w:val="24"/>
          <w:lang w:val="sr-Latn-CS"/>
        </w:rPr>
        <w:tab/>
      </w:r>
      <w:r w:rsidR="00F276A8" w:rsidRPr="00F276A8">
        <w:rPr>
          <w:szCs w:val="24"/>
        </w:rPr>
        <w:t xml:space="preserve">На делу крова изнад управног објекта, урадити поправку хидроизолације. </w:t>
      </w:r>
      <w:r w:rsidR="00F276A8" w:rsidRPr="00F276A8">
        <w:rPr>
          <w:rFonts w:eastAsia="Tahoma"/>
          <w:szCs w:val="24"/>
        </w:rPr>
        <w:t>Хидроизолацију урадити  од  кондора 4 са алу фолијом. Урадити преклопе мин 10</w:t>
      </w:r>
      <w:r w:rsidR="006B0A83">
        <w:rPr>
          <w:rFonts w:eastAsia="Tahoma"/>
          <w:szCs w:val="24"/>
          <w:lang w:val="sr-Latn-CS"/>
        </w:rPr>
        <w:t>cm</w:t>
      </w:r>
      <w:r w:rsidR="00F276A8" w:rsidRPr="00F276A8">
        <w:rPr>
          <w:rFonts w:eastAsia="Tahoma"/>
          <w:szCs w:val="24"/>
        </w:rPr>
        <w:t xml:space="preserve"> на саставу. Кровне даске и летве демонтиране приликом поправке хидроизолације заменити новим. Демонтирани цреп</w:t>
      </w:r>
      <w:r w:rsidR="00ED64F5">
        <w:rPr>
          <w:rFonts w:eastAsia="Tahoma"/>
          <w:szCs w:val="24"/>
          <w:lang w:val="sr-Latn-CS"/>
        </w:rPr>
        <w:t>,</w:t>
      </w:r>
      <w:r w:rsidR="00F276A8" w:rsidRPr="00F276A8">
        <w:rPr>
          <w:rFonts w:eastAsia="Tahoma"/>
          <w:szCs w:val="24"/>
        </w:rPr>
        <w:t xml:space="preserve"> пажљиво очистити и поново монтирати. Уколико има оштећених црепова заменити их новим. </w:t>
      </w:r>
      <w:r w:rsidR="00F276A8" w:rsidRPr="00F276A8">
        <w:rPr>
          <w:szCs w:val="24"/>
        </w:rPr>
        <w:t>На челичним стубовима предвиђа се замена опшивки од поцинкованог лима до висине 30</w:t>
      </w:r>
      <w:r w:rsidR="00ED64F5">
        <w:rPr>
          <w:szCs w:val="24"/>
          <w:lang w:val="sr-Latn-CS"/>
        </w:rPr>
        <w:t>cm</w:t>
      </w:r>
      <w:r w:rsidR="00F276A8" w:rsidRPr="00F276A8">
        <w:rPr>
          <w:szCs w:val="24"/>
        </w:rPr>
        <w:t xml:space="preserve">. Израдити нове снегобране од челичног флаха на целом крову, као и на делу контакта крова и челичне конструкције према детаљу пројектанта. Снегобрани су повезани целом дужином. </w:t>
      </w:r>
    </w:p>
    <w:p w:rsidR="00F276A8" w:rsidRPr="00F276A8" w:rsidRDefault="00ED64F5" w:rsidP="00F276A8">
      <w:pPr>
        <w:ind w:firstLine="720"/>
        <w:rPr>
          <w:szCs w:val="24"/>
        </w:rPr>
      </w:pPr>
      <w:r>
        <w:rPr>
          <w:szCs w:val="24"/>
          <w:lang w:val="sr-Latn-CS"/>
        </w:rPr>
        <w:tab/>
      </w:r>
      <w:r w:rsidR="00F276A8" w:rsidRPr="00F276A8">
        <w:rPr>
          <w:szCs w:val="24"/>
        </w:rPr>
        <w:t>Покривач од лексана на надстрешници заменити полиуретанским кровним панелима дебљине 5</w:t>
      </w:r>
      <w:r>
        <w:rPr>
          <w:szCs w:val="24"/>
          <w:lang w:val="sr-Latn-CS"/>
        </w:rPr>
        <w:t>cm</w:t>
      </w:r>
      <w:r w:rsidR="00F276A8" w:rsidRPr="00F276A8">
        <w:rPr>
          <w:szCs w:val="24"/>
        </w:rPr>
        <w:t xml:space="preserve">. Бочне стране опшити нископрофилним ТР лимом, ТР 200/20/0,6. Вертикални део надстрешнице изнад управног објекта у подужном смеру такође опшити ТР лимом, ТР 200/20/0,6. Израдити челичне профиле за обезбеђење опшива од лима, од кутија 30/40/3, према детаљу пројектанта. На кровним панелима надстрешнице израдити снегобране од пластифицираног лима. На ивице опшива од лима поставити украсне лајсне од пластифицираног лима, </w:t>
      </w:r>
      <w:r w:rsidR="00F276A8" w:rsidRPr="00F276A8">
        <w:rPr>
          <w:szCs w:val="24"/>
        </w:rPr>
        <w:lastRenderedPageBreak/>
        <w:t>према графичким прилозима.</w:t>
      </w:r>
    </w:p>
    <w:p w:rsidR="00F276A8" w:rsidRPr="00F276A8" w:rsidRDefault="00ED64F5" w:rsidP="00F276A8">
      <w:pPr>
        <w:ind w:firstLine="720"/>
        <w:rPr>
          <w:szCs w:val="24"/>
        </w:rPr>
      </w:pPr>
      <w:r>
        <w:rPr>
          <w:szCs w:val="24"/>
          <w:lang w:val="sr-Latn-CS"/>
        </w:rPr>
        <w:tab/>
      </w:r>
      <w:r w:rsidR="00F276A8" w:rsidRPr="00F276A8">
        <w:rPr>
          <w:szCs w:val="24"/>
        </w:rPr>
        <w:t>На надстрешници се предвиђа постављање нових олучних хоризонтала и вертикала.</w:t>
      </w:r>
    </w:p>
    <w:p w:rsidR="00F276A8" w:rsidRPr="00F276A8" w:rsidRDefault="00F276A8" w:rsidP="00F276A8">
      <w:pPr>
        <w:rPr>
          <w:szCs w:val="24"/>
          <w:lang w:val="en-US"/>
        </w:rPr>
      </w:pPr>
      <w:r w:rsidRPr="00F276A8">
        <w:rPr>
          <w:szCs w:val="24"/>
        </w:rPr>
        <w:tab/>
        <w:t>Челичну конструкцију офарбати масном бојом на месту где се појавила корозија или је оштећена, са свим неопходним предрадњама. Бетонску конструкцију (стубове и греду)</w:t>
      </w:r>
      <w:r w:rsidR="00ED64F5">
        <w:rPr>
          <w:szCs w:val="24"/>
          <w:lang w:val="sr-Latn-CS"/>
        </w:rPr>
        <w:t>,</w:t>
      </w:r>
      <w:r w:rsidRPr="00F276A8">
        <w:rPr>
          <w:szCs w:val="24"/>
        </w:rPr>
        <w:t xml:space="preserve"> фарбати акрилном фасадном бојом у тону по избору инвеститора. На бетонској и челичној конструкцији, на местима где су видљиви кабло</w:t>
      </w:r>
      <w:r w:rsidR="00ED64F5">
        <w:rPr>
          <w:szCs w:val="24"/>
        </w:rPr>
        <w:t>ви, монтирати каналице од ПВЦ-а</w:t>
      </w:r>
      <w:r w:rsidRPr="00F276A8">
        <w:rPr>
          <w:szCs w:val="24"/>
        </w:rPr>
        <w:t>.</w:t>
      </w:r>
    </w:p>
    <w:p w:rsidR="00F276A8" w:rsidRPr="00F276A8" w:rsidRDefault="00F276A8" w:rsidP="00F276A8">
      <w:pPr>
        <w:keepLines/>
        <w:spacing w:before="60" w:line="240" w:lineRule="exact"/>
        <w:ind w:right="-46"/>
        <w:rPr>
          <w:b/>
          <w:szCs w:val="24"/>
        </w:rPr>
      </w:pPr>
    </w:p>
    <w:p w:rsidR="00962610" w:rsidRPr="00F276A8" w:rsidRDefault="00962610" w:rsidP="00962610">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962610" w:rsidRPr="00F276A8" w:rsidRDefault="00962610" w:rsidP="00962610">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sidR="00A53E14">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962610" w:rsidRPr="00F276A8" w:rsidRDefault="00962610" w:rsidP="00962610">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962610" w:rsidRPr="00F276A8" w:rsidRDefault="00962610" w:rsidP="00962610">
      <w:pPr>
        <w:rPr>
          <w:b/>
          <w:szCs w:val="24"/>
          <w:lang w:val="en-US"/>
        </w:rPr>
      </w:pPr>
    </w:p>
    <w:p w:rsidR="00962610" w:rsidRPr="00F276A8" w:rsidRDefault="000F6BC5" w:rsidP="000F6BC5">
      <w:pPr>
        <w:pStyle w:val="BodyText"/>
        <w:spacing w:after="0"/>
        <w:rPr>
          <w:b/>
          <w:szCs w:val="24"/>
          <w:lang w:val="en-US"/>
        </w:rPr>
      </w:pPr>
      <w:r w:rsidRPr="00F276A8">
        <w:rPr>
          <w:rFonts w:ascii="Times New Roman" w:hAnsi="Times New Roman"/>
          <w:b/>
          <w:szCs w:val="24"/>
        </w:rPr>
        <w:t>Рок извођења радова</w:t>
      </w:r>
      <w:r w:rsidR="00962610" w:rsidRPr="00F276A8">
        <w:rPr>
          <w:b/>
          <w:szCs w:val="24"/>
        </w:rPr>
        <w:t xml:space="preserve"> </w:t>
      </w:r>
    </w:p>
    <w:p w:rsidR="00962610" w:rsidRPr="00F276A8" w:rsidRDefault="00962610" w:rsidP="00962610">
      <w:pPr>
        <w:rPr>
          <w:szCs w:val="24"/>
        </w:rPr>
      </w:pPr>
      <w:r>
        <w:rPr>
          <w:szCs w:val="24"/>
        </w:rPr>
        <w:tab/>
        <w:t>Планирани р</w:t>
      </w:r>
      <w:r w:rsidRPr="00F276A8">
        <w:rPr>
          <w:szCs w:val="24"/>
        </w:rPr>
        <w:t>ок за извођење предметних радова је 45 радних дана</w:t>
      </w:r>
      <w:r w:rsidRPr="00F276A8">
        <w:rPr>
          <w:szCs w:val="24"/>
          <w:lang w:val="ru-RU"/>
        </w:rPr>
        <w:t xml:space="preserve"> </w:t>
      </w:r>
      <w:r w:rsidRPr="00F276A8">
        <w:rPr>
          <w:szCs w:val="24"/>
        </w:rPr>
        <w:t>рачунајући од дана увођења у посао од стране Наручиоца, што се констатује отварањем грађевинског дневника.</w:t>
      </w: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F276A8" w:rsidRDefault="00F276A8" w:rsidP="00F276A8">
      <w:pPr>
        <w:spacing w:line="360" w:lineRule="auto"/>
        <w:jc w:val="center"/>
        <w:outlineLvl w:val="0"/>
        <w:rPr>
          <w:b/>
          <w:sz w:val="32"/>
          <w:szCs w:val="32"/>
        </w:rPr>
      </w:pPr>
    </w:p>
    <w:p w:rsidR="00565056" w:rsidRDefault="00565056" w:rsidP="00F276A8">
      <w:pPr>
        <w:spacing w:line="360" w:lineRule="auto"/>
        <w:jc w:val="center"/>
        <w:outlineLvl w:val="0"/>
        <w:rPr>
          <w:b/>
          <w:sz w:val="32"/>
          <w:szCs w:val="32"/>
        </w:rPr>
      </w:pPr>
    </w:p>
    <w:p w:rsidR="00565056" w:rsidRDefault="00565056" w:rsidP="00F276A8">
      <w:pPr>
        <w:spacing w:line="360" w:lineRule="auto"/>
        <w:jc w:val="center"/>
        <w:outlineLvl w:val="0"/>
        <w:rPr>
          <w:b/>
          <w:sz w:val="32"/>
          <w:szCs w:val="32"/>
        </w:rPr>
      </w:pPr>
    </w:p>
    <w:p w:rsidR="00565056" w:rsidRDefault="00565056" w:rsidP="00F276A8">
      <w:pPr>
        <w:spacing w:line="360" w:lineRule="auto"/>
        <w:jc w:val="center"/>
        <w:outlineLvl w:val="0"/>
        <w:rPr>
          <w:b/>
          <w:sz w:val="32"/>
          <w:szCs w:val="32"/>
        </w:rPr>
      </w:pPr>
    </w:p>
    <w:p w:rsidR="00306730" w:rsidRDefault="00306730" w:rsidP="00F276A8">
      <w:pPr>
        <w:spacing w:line="360" w:lineRule="auto"/>
        <w:jc w:val="center"/>
        <w:outlineLvl w:val="0"/>
        <w:rPr>
          <w:b/>
          <w:sz w:val="32"/>
          <w:szCs w:val="32"/>
        </w:rPr>
      </w:pPr>
    </w:p>
    <w:p w:rsidR="00F276A8" w:rsidRPr="00842630" w:rsidRDefault="00F276A8" w:rsidP="00F276A8">
      <w:pPr>
        <w:rPr>
          <w:b/>
          <w:szCs w:val="24"/>
        </w:rPr>
      </w:pPr>
    </w:p>
    <w:p w:rsidR="00F276A8" w:rsidRPr="00F276A8" w:rsidRDefault="00F276A8" w:rsidP="00F276A8">
      <w:pPr>
        <w:pStyle w:val="ListParagraph"/>
        <w:numPr>
          <w:ilvl w:val="0"/>
          <w:numId w:val="42"/>
        </w:numPr>
        <w:suppressAutoHyphens/>
        <w:spacing w:after="0" w:line="100" w:lineRule="atLeast"/>
        <w:ind w:right="919" w:hanging="270"/>
        <w:contextualSpacing w:val="0"/>
        <w:rPr>
          <w:rFonts w:ascii="Times New Roman" w:hAnsi="Times New Roman"/>
          <w:b/>
          <w:bCs/>
          <w:sz w:val="24"/>
          <w:szCs w:val="24"/>
        </w:rPr>
      </w:pPr>
      <w:r w:rsidRPr="00F276A8">
        <w:rPr>
          <w:rFonts w:ascii="Times New Roman" w:hAnsi="Times New Roman"/>
          <w:b/>
          <w:sz w:val="24"/>
          <w:szCs w:val="24"/>
        </w:rPr>
        <w:t>Техничка спецификација радова – ГП Хоргош</w:t>
      </w:r>
    </w:p>
    <w:p w:rsidR="00F276A8" w:rsidRPr="00F276A8" w:rsidRDefault="00F276A8" w:rsidP="00F276A8">
      <w:pPr>
        <w:pStyle w:val="ListParagraph"/>
        <w:ind w:left="1710" w:right="919"/>
        <w:rPr>
          <w:rFonts w:ascii="Times New Roman" w:hAnsi="Times New Roman"/>
          <w:b/>
          <w:bCs/>
          <w:sz w:val="24"/>
          <w:szCs w:val="24"/>
        </w:rPr>
      </w:pPr>
    </w:p>
    <w:p w:rsidR="00F276A8" w:rsidRDefault="00306730" w:rsidP="00F276A8">
      <w:pPr>
        <w:rPr>
          <w:szCs w:val="24"/>
          <w:lang w:val="ru-RU"/>
        </w:rPr>
      </w:pPr>
      <w:r w:rsidRPr="00F276A8">
        <w:rPr>
          <w:b/>
          <w:szCs w:val="24"/>
        </w:rPr>
        <w:t>И</w:t>
      </w:r>
      <w:r w:rsidRPr="00F276A8">
        <w:rPr>
          <w:b/>
          <w:szCs w:val="24"/>
          <w:lang w:val="ru-RU"/>
        </w:rPr>
        <w:t>НВЕСТИТОР:</w:t>
      </w:r>
      <w:r w:rsidR="00F276A8" w:rsidRPr="00F276A8">
        <w:rPr>
          <w:szCs w:val="24"/>
          <w:lang w:val="ru-RU"/>
        </w:rPr>
        <w:t xml:space="preserve"> Република Србија </w:t>
      </w:r>
      <w:r w:rsidR="00F276A8" w:rsidRPr="00F276A8">
        <w:rPr>
          <w:b/>
          <w:szCs w:val="24"/>
          <w:lang w:val="ru-RU"/>
        </w:rPr>
        <w:t>-</w:t>
      </w:r>
      <w:r w:rsidR="00F276A8" w:rsidRPr="00F276A8">
        <w:rPr>
          <w:szCs w:val="24"/>
          <w:lang w:val="ru-RU"/>
        </w:rPr>
        <w:t xml:space="preserve"> Министарство финансија, Управа царина.</w:t>
      </w:r>
    </w:p>
    <w:p w:rsidR="005D5E30" w:rsidRDefault="005D5E30" w:rsidP="00F276A8">
      <w:pPr>
        <w:rPr>
          <w:szCs w:val="24"/>
          <w:lang w:val="ru-RU"/>
        </w:rPr>
      </w:pPr>
    </w:p>
    <w:p w:rsidR="005D5E30" w:rsidRPr="00F276A8" w:rsidRDefault="005D5E30" w:rsidP="005D5E30">
      <w:pPr>
        <w:pStyle w:val="Subtitle"/>
        <w:jc w:val="both"/>
        <w:rPr>
          <w:rFonts w:ascii="Times New Roman" w:hAnsi="Times New Roman"/>
          <w:b/>
          <w:szCs w:val="24"/>
        </w:rPr>
      </w:pPr>
      <w:r w:rsidRPr="005D5E30">
        <w:rPr>
          <w:rFonts w:ascii="Times New Roman" w:hAnsi="Times New Roman"/>
          <w:b/>
          <w:szCs w:val="24"/>
        </w:rPr>
        <w:t>ПРЕДМЕТ РАДОВА:</w:t>
      </w:r>
      <w:r>
        <w:rPr>
          <w:b/>
          <w:szCs w:val="24"/>
        </w:rPr>
        <w:t xml:space="preserve"> </w:t>
      </w:r>
      <w:r>
        <w:rPr>
          <w:rFonts w:ascii="Times New Roman" w:hAnsi="Times New Roman"/>
          <w:szCs w:val="24"/>
        </w:rPr>
        <w:t>У</w:t>
      </w:r>
      <w:r w:rsidRPr="00F276A8">
        <w:rPr>
          <w:rFonts w:ascii="Times New Roman" w:hAnsi="Times New Roman"/>
          <w:szCs w:val="24"/>
        </w:rPr>
        <w:t>градњ</w:t>
      </w:r>
      <w:r>
        <w:rPr>
          <w:rFonts w:ascii="Times New Roman" w:hAnsi="Times New Roman"/>
          <w:szCs w:val="24"/>
        </w:rPr>
        <w:t>а</w:t>
      </w:r>
      <w:r w:rsidRPr="00F276A8">
        <w:rPr>
          <w:rFonts w:ascii="Times New Roman" w:hAnsi="Times New Roman"/>
          <w:szCs w:val="24"/>
        </w:rPr>
        <w:t xml:space="preserve"> две камионске ваге за теретна возила на улазу и излазу из земље.</w:t>
      </w:r>
    </w:p>
    <w:p w:rsidR="005D5E30" w:rsidRPr="00F276A8" w:rsidRDefault="005D5E30" w:rsidP="00F276A8">
      <w:pPr>
        <w:rPr>
          <w:szCs w:val="24"/>
          <w:lang w:val="ru-RU"/>
        </w:rPr>
      </w:pPr>
    </w:p>
    <w:p w:rsidR="00F276A8" w:rsidRPr="00F276A8" w:rsidRDefault="00306730" w:rsidP="00306730">
      <w:pPr>
        <w:widowControl/>
        <w:tabs>
          <w:tab w:val="clear" w:pos="1440"/>
        </w:tabs>
        <w:rPr>
          <w:szCs w:val="24"/>
          <w:lang w:val="ru-RU"/>
        </w:rPr>
      </w:pPr>
      <w:r w:rsidRPr="00F276A8">
        <w:rPr>
          <w:b/>
          <w:szCs w:val="24"/>
        </w:rPr>
        <w:t xml:space="preserve">ЛОКАЦИЈА: </w:t>
      </w:r>
      <w:r w:rsidR="00F276A8" w:rsidRPr="00F276A8">
        <w:rPr>
          <w:szCs w:val="24"/>
        </w:rPr>
        <w:t>Гранични прелаз Хоргош – улазна и излазна трака за теретна возила</w:t>
      </w:r>
      <w:r w:rsidR="00F276A8" w:rsidRPr="00F276A8">
        <w:rPr>
          <w:szCs w:val="24"/>
          <w:lang w:val="ru-RU"/>
        </w:rPr>
        <w:t>.</w:t>
      </w:r>
      <w:r w:rsidR="00F276A8" w:rsidRPr="00F276A8">
        <w:rPr>
          <w:szCs w:val="24"/>
        </w:rPr>
        <w:t xml:space="preserve"> </w:t>
      </w:r>
    </w:p>
    <w:p w:rsidR="00306730" w:rsidRDefault="00306730" w:rsidP="00F276A8">
      <w:pPr>
        <w:pStyle w:val="Subtitle"/>
        <w:ind w:firstLine="1440"/>
        <w:jc w:val="both"/>
        <w:rPr>
          <w:rFonts w:ascii="Times New Roman" w:hAnsi="Times New Roman"/>
          <w:szCs w:val="24"/>
        </w:rPr>
      </w:pPr>
    </w:p>
    <w:p w:rsidR="00F276A8" w:rsidRPr="00F276A8" w:rsidRDefault="00F276A8" w:rsidP="00F276A8">
      <w:pPr>
        <w:rPr>
          <w:rFonts w:eastAsia="Calibri"/>
          <w:szCs w:val="24"/>
        </w:rPr>
      </w:pPr>
    </w:p>
    <w:p w:rsidR="00F276A8" w:rsidRPr="00F276A8" w:rsidRDefault="00F276A8" w:rsidP="00ED64F5">
      <w:pPr>
        <w:widowControl/>
        <w:tabs>
          <w:tab w:val="clear" w:pos="1440"/>
        </w:tabs>
        <w:ind w:firstLine="1440"/>
        <w:rPr>
          <w:szCs w:val="24"/>
        </w:rPr>
      </w:pPr>
      <w:r w:rsidRPr="00F276A8">
        <w:rPr>
          <w:szCs w:val="24"/>
        </w:rPr>
        <w:t xml:space="preserve">На граничном прелазу Хоргош, тренутно постоје две друмско – колске камионске ваге у неисправном стању које се </w:t>
      </w:r>
      <w:r w:rsidRPr="00F276A8">
        <w:rPr>
          <w:color w:val="1A1617"/>
          <w:szCs w:val="24"/>
          <w:lang w:val="en-US"/>
        </w:rPr>
        <w:t>не могу користити</w:t>
      </w:r>
      <w:r w:rsidRPr="00F276A8">
        <w:rPr>
          <w:color w:val="1A1617"/>
          <w:szCs w:val="24"/>
        </w:rPr>
        <w:t>, а</w:t>
      </w:r>
      <w:r w:rsidRPr="00F276A8">
        <w:rPr>
          <w:color w:val="1A1617"/>
          <w:szCs w:val="24"/>
          <w:lang w:val="en-US"/>
        </w:rPr>
        <w:t xml:space="preserve"> </w:t>
      </w:r>
      <w:r w:rsidRPr="00F276A8">
        <w:rPr>
          <w:color w:val="1A1617"/>
          <w:szCs w:val="24"/>
        </w:rPr>
        <w:t xml:space="preserve">делови вага </w:t>
      </w:r>
      <w:r w:rsidRPr="00F276A8">
        <w:rPr>
          <w:color w:val="1A1617"/>
          <w:szCs w:val="24"/>
          <w:lang w:val="en-US"/>
        </w:rPr>
        <w:t>има</w:t>
      </w:r>
      <w:r w:rsidRPr="00F276A8">
        <w:rPr>
          <w:color w:val="1A1617"/>
          <w:szCs w:val="24"/>
        </w:rPr>
        <w:t>ју</w:t>
      </w:r>
      <w:r w:rsidRPr="00F276A8">
        <w:rPr>
          <w:color w:val="1A1617"/>
          <w:szCs w:val="24"/>
          <w:lang w:val="en-US"/>
        </w:rPr>
        <w:t xml:space="preserve"> трајне деформације</w:t>
      </w:r>
      <w:r w:rsidRPr="00F276A8">
        <w:rPr>
          <w:color w:val="1A1617"/>
          <w:szCs w:val="24"/>
        </w:rPr>
        <w:t>,</w:t>
      </w:r>
      <w:r w:rsidRPr="00F276A8">
        <w:rPr>
          <w:color w:val="1A1617"/>
          <w:szCs w:val="24"/>
          <w:lang w:val="en-US"/>
        </w:rPr>
        <w:t xml:space="preserve"> тако да </w:t>
      </w:r>
      <w:r w:rsidRPr="00F276A8">
        <w:rPr>
          <w:color w:val="1A1617"/>
          <w:szCs w:val="24"/>
        </w:rPr>
        <w:t>би поправка била економски неисплатива</w:t>
      </w:r>
      <w:r w:rsidRPr="00F276A8">
        <w:rPr>
          <w:color w:val="1A1617"/>
          <w:szCs w:val="24"/>
          <w:lang w:val="en-US"/>
        </w:rPr>
        <w:t xml:space="preserve"> </w:t>
      </w:r>
      <w:r w:rsidRPr="00F276A8">
        <w:rPr>
          <w:color w:val="1A1617"/>
          <w:szCs w:val="24"/>
        </w:rPr>
        <w:t>па је</w:t>
      </w:r>
      <w:r w:rsidRPr="00F276A8">
        <w:rPr>
          <w:color w:val="1A1617"/>
          <w:szCs w:val="24"/>
          <w:lang w:val="en-US"/>
        </w:rPr>
        <w:t xml:space="preserve"> неопходна </w:t>
      </w:r>
      <w:r w:rsidRPr="00F276A8">
        <w:rPr>
          <w:color w:val="1A1617"/>
          <w:szCs w:val="24"/>
        </w:rPr>
        <w:t>комплетна замена обе ваге</w:t>
      </w:r>
      <w:r w:rsidRPr="00F276A8">
        <w:rPr>
          <w:color w:val="1A1617"/>
          <w:szCs w:val="24"/>
          <w:lang w:val="en-US"/>
        </w:rPr>
        <w:t>.</w:t>
      </w:r>
      <w:r w:rsidRPr="00F276A8">
        <w:rPr>
          <w:color w:val="1A1617"/>
          <w:szCs w:val="24"/>
        </w:rPr>
        <w:t xml:space="preserve"> </w:t>
      </w:r>
      <w:r w:rsidRPr="00F276A8">
        <w:rPr>
          <w:szCs w:val="24"/>
        </w:rPr>
        <w:t xml:space="preserve">Постојеће ваге треба да се демонтирају и да се на истом месту поставе две нове камионске ваге. Конструкција ваге треба да буде постављена у јами, тако да је површина мерног моста у равни терена. </w:t>
      </w:r>
    </w:p>
    <w:p w:rsidR="00F276A8" w:rsidRPr="00F276A8" w:rsidRDefault="00F276A8" w:rsidP="00F276A8">
      <w:pPr>
        <w:widowControl/>
        <w:tabs>
          <w:tab w:val="clear" w:pos="1440"/>
        </w:tabs>
        <w:rPr>
          <w:szCs w:val="24"/>
        </w:rPr>
      </w:pPr>
    </w:p>
    <w:p w:rsidR="00F276A8" w:rsidRPr="00F276A8" w:rsidRDefault="00F276A8" w:rsidP="00F276A8">
      <w:pPr>
        <w:widowControl/>
        <w:tabs>
          <w:tab w:val="clear" w:pos="1440"/>
        </w:tabs>
        <w:rPr>
          <w:color w:val="1A1617"/>
          <w:szCs w:val="24"/>
        </w:rPr>
      </w:pPr>
    </w:p>
    <w:p w:rsidR="00F276A8" w:rsidRPr="00F276A8" w:rsidRDefault="00F276A8" w:rsidP="00F276A8">
      <w:pPr>
        <w:jc w:val="center"/>
        <w:rPr>
          <w:rFonts w:eastAsia="Calibri"/>
          <w:szCs w:val="24"/>
        </w:rPr>
      </w:pPr>
      <w:r w:rsidRPr="00F276A8">
        <w:rPr>
          <w:rFonts w:eastAsia="Calibri"/>
          <w:szCs w:val="24"/>
        </w:rPr>
        <w:t xml:space="preserve">Постојећа камионска вага на ГП Хоргош </w:t>
      </w:r>
    </w:p>
    <w:p w:rsidR="00F276A8" w:rsidRDefault="00F276A8" w:rsidP="00F276A8">
      <w:pPr>
        <w:jc w:val="center"/>
        <w:rPr>
          <w:rFonts w:eastAsia="Calibri"/>
          <w:szCs w:val="24"/>
        </w:rPr>
      </w:pPr>
    </w:p>
    <w:p w:rsidR="00F276A8" w:rsidRDefault="00F276A8" w:rsidP="00F276A8">
      <w:pPr>
        <w:jc w:val="center"/>
        <w:rPr>
          <w:rFonts w:eastAsia="Calibri"/>
          <w:szCs w:val="24"/>
        </w:rPr>
      </w:pPr>
    </w:p>
    <w:p w:rsidR="00F276A8" w:rsidRDefault="00F276A8" w:rsidP="00F276A8">
      <w:pPr>
        <w:jc w:val="center"/>
        <w:rPr>
          <w:rFonts w:eastAsia="Calibri"/>
          <w:szCs w:val="24"/>
        </w:rPr>
      </w:pPr>
      <w:r>
        <w:rPr>
          <w:rFonts w:eastAsia="Calibri"/>
          <w:noProof/>
          <w:szCs w:val="24"/>
          <w:lang w:val="en-US"/>
        </w:rPr>
        <w:drawing>
          <wp:inline distT="0" distB="0" distL="0" distR="0">
            <wp:extent cx="5072332" cy="3804249"/>
            <wp:effectExtent l="19050" t="0" r="0" b="0"/>
            <wp:docPr id="3" name="Picture 1" descr="C:\Documents and Settings\malesevicz\My Documents\AKTUELNI PROJEKTI\Vage Horgos\Horgo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lesevicz\My Documents\AKTUELNI PROJEKTI\Vage Horgos\Horgos.1.jpg"/>
                    <pic:cNvPicPr>
                      <a:picLocks noChangeAspect="1" noChangeArrowheads="1"/>
                    </pic:cNvPicPr>
                  </pic:nvPicPr>
                  <pic:blipFill>
                    <a:blip r:embed="rId9" cstate="print"/>
                    <a:srcRect/>
                    <a:stretch>
                      <a:fillRect/>
                    </a:stretch>
                  </pic:blipFill>
                  <pic:spPr bwMode="auto">
                    <a:xfrm>
                      <a:off x="0" y="0"/>
                      <a:ext cx="5071493" cy="3803620"/>
                    </a:xfrm>
                    <a:prstGeom prst="rect">
                      <a:avLst/>
                    </a:prstGeom>
                    <a:noFill/>
                    <a:ln w="9525">
                      <a:noFill/>
                      <a:miter lim="800000"/>
                      <a:headEnd/>
                      <a:tailEnd/>
                    </a:ln>
                  </pic:spPr>
                </pic:pic>
              </a:graphicData>
            </a:graphic>
          </wp:inline>
        </w:drawing>
      </w:r>
    </w:p>
    <w:p w:rsidR="00F276A8" w:rsidRDefault="00F276A8" w:rsidP="00F276A8">
      <w:pPr>
        <w:jc w:val="center"/>
        <w:rPr>
          <w:rFonts w:eastAsia="Calibri"/>
          <w:szCs w:val="24"/>
        </w:rPr>
      </w:pPr>
    </w:p>
    <w:p w:rsidR="00F276A8" w:rsidRDefault="00F276A8" w:rsidP="00F276A8">
      <w:pPr>
        <w:widowControl/>
        <w:tabs>
          <w:tab w:val="clear" w:pos="1440"/>
        </w:tabs>
        <w:jc w:val="center"/>
        <w:rPr>
          <w:color w:val="1A1617"/>
          <w:szCs w:val="24"/>
        </w:rPr>
      </w:pPr>
      <w:r w:rsidRPr="00575961">
        <w:rPr>
          <w:noProof/>
          <w:color w:val="1A1617"/>
          <w:szCs w:val="24"/>
          <w:lang w:val="en-US"/>
        </w:rPr>
        <w:lastRenderedPageBreak/>
        <w:drawing>
          <wp:inline distT="0" distB="0" distL="0" distR="0">
            <wp:extent cx="4848225" cy="3636169"/>
            <wp:effectExtent l="19050" t="0" r="0" b="0"/>
            <wp:docPr id="4" name="Picture 2" descr="C:\Documents and Settings\malesevicz\My Documents\AKTUELNI PROJEKTI\Vage Horgos\Horgo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lesevicz\My Documents\AKTUELNI PROJEKTI\Vage Horgos\Horgos.2.jpg"/>
                    <pic:cNvPicPr>
                      <a:picLocks noChangeAspect="1" noChangeArrowheads="1"/>
                    </pic:cNvPicPr>
                  </pic:nvPicPr>
                  <pic:blipFill>
                    <a:blip r:embed="rId10" cstate="print"/>
                    <a:srcRect/>
                    <a:stretch>
                      <a:fillRect/>
                    </a:stretch>
                  </pic:blipFill>
                  <pic:spPr bwMode="auto">
                    <a:xfrm>
                      <a:off x="0" y="0"/>
                      <a:ext cx="4856743" cy="3642558"/>
                    </a:xfrm>
                    <a:prstGeom prst="rect">
                      <a:avLst/>
                    </a:prstGeom>
                    <a:noFill/>
                    <a:ln w="9525">
                      <a:noFill/>
                      <a:miter lim="800000"/>
                      <a:headEnd/>
                      <a:tailEnd/>
                    </a:ln>
                  </pic:spPr>
                </pic:pic>
              </a:graphicData>
            </a:graphic>
          </wp:inline>
        </w:drawing>
      </w:r>
    </w:p>
    <w:p w:rsidR="00F276A8" w:rsidRDefault="00F276A8" w:rsidP="00F276A8">
      <w:pPr>
        <w:widowControl/>
        <w:tabs>
          <w:tab w:val="clear" w:pos="1440"/>
        </w:tabs>
        <w:jc w:val="center"/>
        <w:rPr>
          <w:color w:val="1A1617"/>
          <w:szCs w:val="24"/>
        </w:rPr>
      </w:pPr>
    </w:p>
    <w:p w:rsidR="00F276A8" w:rsidRDefault="00F276A8" w:rsidP="00F276A8">
      <w:pPr>
        <w:widowControl/>
        <w:tabs>
          <w:tab w:val="clear" w:pos="1440"/>
        </w:tabs>
        <w:jc w:val="center"/>
        <w:rPr>
          <w:color w:val="1A1617"/>
          <w:szCs w:val="24"/>
        </w:rPr>
      </w:pPr>
      <w:r w:rsidRPr="00575961">
        <w:rPr>
          <w:noProof/>
          <w:color w:val="1A1617"/>
          <w:szCs w:val="24"/>
          <w:lang w:val="en-US"/>
        </w:rPr>
        <w:drawing>
          <wp:inline distT="0" distB="0" distL="0" distR="0">
            <wp:extent cx="3531394" cy="4708525"/>
            <wp:effectExtent l="19050" t="0" r="0" b="0"/>
            <wp:docPr id="5" name="Picture 3" descr="C:\Documents and Settings\malesevicz\My Documents\AKTUELNI PROJEKTI\Vage Horgos\Horgo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lesevicz\My Documents\AKTUELNI PROJEKTI\Vage Horgos\Horgos.8.jpg"/>
                    <pic:cNvPicPr>
                      <a:picLocks noChangeAspect="1" noChangeArrowheads="1"/>
                    </pic:cNvPicPr>
                  </pic:nvPicPr>
                  <pic:blipFill>
                    <a:blip r:embed="rId11" cstate="print"/>
                    <a:srcRect/>
                    <a:stretch>
                      <a:fillRect/>
                    </a:stretch>
                  </pic:blipFill>
                  <pic:spPr bwMode="auto">
                    <a:xfrm>
                      <a:off x="0" y="0"/>
                      <a:ext cx="3533707" cy="4711609"/>
                    </a:xfrm>
                    <a:prstGeom prst="rect">
                      <a:avLst/>
                    </a:prstGeom>
                    <a:noFill/>
                    <a:ln w="9525">
                      <a:noFill/>
                      <a:miter lim="800000"/>
                      <a:headEnd/>
                      <a:tailEnd/>
                    </a:ln>
                  </pic:spPr>
                </pic:pic>
              </a:graphicData>
            </a:graphic>
          </wp:inline>
        </w:drawing>
      </w:r>
    </w:p>
    <w:p w:rsidR="00F276A8" w:rsidRDefault="00F276A8" w:rsidP="00F276A8">
      <w:pPr>
        <w:widowControl/>
        <w:tabs>
          <w:tab w:val="clear" w:pos="1440"/>
        </w:tabs>
        <w:jc w:val="center"/>
        <w:rPr>
          <w:color w:val="1A1617"/>
          <w:szCs w:val="24"/>
        </w:rPr>
      </w:pPr>
    </w:p>
    <w:p w:rsidR="00F276A8" w:rsidRDefault="00F276A8" w:rsidP="00F276A8">
      <w:pPr>
        <w:widowControl/>
        <w:tabs>
          <w:tab w:val="clear" w:pos="1440"/>
        </w:tabs>
        <w:jc w:val="center"/>
        <w:rPr>
          <w:color w:val="1A1617"/>
          <w:szCs w:val="24"/>
        </w:rPr>
      </w:pPr>
    </w:p>
    <w:p w:rsidR="00F276A8" w:rsidRPr="00F276A8" w:rsidRDefault="00F276A8" w:rsidP="00F276A8">
      <w:pPr>
        <w:widowControl/>
        <w:tabs>
          <w:tab w:val="clear" w:pos="1440"/>
        </w:tabs>
        <w:rPr>
          <w:color w:val="1A1617"/>
          <w:szCs w:val="24"/>
        </w:rPr>
      </w:pPr>
    </w:p>
    <w:p w:rsidR="00F276A8" w:rsidRPr="00F276A8" w:rsidRDefault="00F276A8" w:rsidP="00D830D9">
      <w:pPr>
        <w:widowControl/>
        <w:tabs>
          <w:tab w:val="clear" w:pos="1440"/>
        </w:tabs>
        <w:jc w:val="left"/>
        <w:rPr>
          <w:color w:val="1A1617"/>
          <w:szCs w:val="24"/>
        </w:rPr>
      </w:pPr>
      <w:r w:rsidRPr="00D830D9">
        <w:rPr>
          <w:b/>
          <w:color w:val="1A1617"/>
          <w:szCs w:val="24"/>
        </w:rPr>
        <w:t xml:space="preserve">ОБИМ ПРЕДВИЂЕНИХ РАДОВА (ЗА ОБЕ КОЛСКЕ ВАГЕ) </w:t>
      </w:r>
    </w:p>
    <w:p w:rsidR="00F276A8" w:rsidRPr="00F276A8" w:rsidRDefault="00D830D9" w:rsidP="00F276A8">
      <w:pPr>
        <w:rPr>
          <w:color w:val="1A1617"/>
          <w:szCs w:val="24"/>
        </w:rPr>
      </w:pPr>
      <w:r>
        <w:rPr>
          <w:color w:val="1A1617"/>
          <w:szCs w:val="24"/>
          <w:lang w:val="sr-Latn-CS"/>
        </w:rPr>
        <w:tab/>
      </w:r>
      <w:r w:rsidR="00F276A8" w:rsidRPr="00F276A8">
        <w:rPr>
          <w:color w:val="1A1617"/>
          <w:szCs w:val="24"/>
        </w:rPr>
        <w:t>Извођење радова према техничкој документацији (за обе ваге) обухвата:</w:t>
      </w:r>
    </w:p>
    <w:p w:rsidR="00D830D9" w:rsidRDefault="00F276A8" w:rsidP="00D830D9">
      <w:pPr>
        <w:widowControl/>
        <w:tabs>
          <w:tab w:val="clear" w:pos="1440"/>
        </w:tabs>
        <w:ind w:left="1440"/>
        <w:rPr>
          <w:color w:val="1A1617"/>
          <w:szCs w:val="24"/>
          <w:lang w:val="sr-Latn-CS"/>
        </w:rPr>
      </w:pPr>
      <w:r w:rsidRPr="00F276A8">
        <w:rPr>
          <w:color w:val="1A1617"/>
          <w:szCs w:val="24"/>
        </w:rPr>
        <w:t>1.</w:t>
      </w:r>
      <w:r w:rsidR="00ED64F5">
        <w:rPr>
          <w:color w:val="1A1617"/>
          <w:szCs w:val="24"/>
          <w:lang w:val="sr-Latn-CS"/>
        </w:rPr>
        <w:t xml:space="preserve"> </w:t>
      </w:r>
      <w:r w:rsidRPr="00F276A8">
        <w:rPr>
          <w:color w:val="1A1617"/>
          <w:szCs w:val="24"/>
        </w:rPr>
        <w:t>Демонтаж</w:t>
      </w:r>
      <w:r w:rsidR="00476607">
        <w:rPr>
          <w:color w:val="1A1617"/>
          <w:szCs w:val="24"/>
        </w:rPr>
        <w:t>у</w:t>
      </w:r>
      <w:r w:rsidRPr="00F276A8">
        <w:rPr>
          <w:color w:val="1A1617"/>
          <w:szCs w:val="24"/>
        </w:rPr>
        <w:t xml:space="preserve"> постојећег дотрајалог моста колске ваге са вађењем сегмената и одношење на депонију.</w:t>
      </w:r>
    </w:p>
    <w:p w:rsidR="00D830D9" w:rsidRDefault="00F276A8" w:rsidP="00D830D9">
      <w:pPr>
        <w:widowControl/>
        <w:tabs>
          <w:tab w:val="clear" w:pos="1440"/>
        </w:tabs>
        <w:ind w:left="1440"/>
        <w:rPr>
          <w:color w:val="1A1617"/>
          <w:szCs w:val="24"/>
          <w:lang w:val="sr-Latn-CS"/>
        </w:rPr>
      </w:pPr>
      <w:r w:rsidRPr="00F276A8">
        <w:rPr>
          <w:color w:val="1A1617"/>
          <w:szCs w:val="24"/>
        </w:rPr>
        <w:t>2. Израд</w:t>
      </w:r>
      <w:r w:rsidR="00476607">
        <w:rPr>
          <w:color w:val="1A1617"/>
          <w:szCs w:val="24"/>
        </w:rPr>
        <w:t>у</w:t>
      </w:r>
      <w:r w:rsidRPr="00F276A8">
        <w:rPr>
          <w:color w:val="1A1617"/>
          <w:szCs w:val="24"/>
        </w:rPr>
        <w:t>, транспорт и монтаж</w:t>
      </w:r>
      <w:r w:rsidR="00476607">
        <w:rPr>
          <w:color w:val="1A1617"/>
          <w:szCs w:val="24"/>
        </w:rPr>
        <w:t>у</w:t>
      </w:r>
      <w:r w:rsidRPr="00F276A8">
        <w:rPr>
          <w:color w:val="1A1617"/>
          <w:szCs w:val="24"/>
        </w:rPr>
        <w:t xml:space="preserve"> новог моста ваге димензије 18x3 </w:t>
      </w:r>
      <w:r w:rsidR="00476607">
        <w:rPr>
          <w:color w:val="1A1617"/>
          <w:szCs w:val="24"/>
          <w:lang w:val="sr-Latn-CS"/>
        </w:rPr>
        <w:t>m</w:t>
      </w:r>
      <w:r w:rsidRPr="00F276A8">
        <w:rPr>
          <w:color w:val="1A1617"/>
          <w:szCs w:val="24"/>
        </w:rPr>
        <w:t>.</w:t>
      </w:r>
      <w:r w:rsidRPr="00F276A8">
        <w:rPr>
          <w:color w:val="1A1617"/>
          <w:szCs w:val="24"/>
        </w:rPr>
        <w:br/>
        <w:t>3. Уградњ</w:t>
      </w:r>
      <w:r w:rsidR="00476607">
        <w:rPr>
          <w:color w:val="1A1617"/>
          <w:szCs w:val="24"/>
        </w:rPr>
        <w:t>у</w:t>
      </w:r>
      <w:r w:rsidRPr="00F276A8">
        <w:rPr>
          <w:color w:val="1A1617"/>
          <w:szCs w:val="24"/>
        </w:rPr>
        <w:t xml:space="preserve"> исправне (и испорук</w:t>
      </w:r>
      <w:r w:rsidR="00476607">
        <w:rPr>
          <w:color w:val="1A1617"/>
          <w:szCs w:val="24"/>
        </w:rPr>
        <w:t>у</w:t>
      </w:r>
      <w:r w:rsidRPr="00F276A8">
        <w:rPr>
          <w:color w:val="1A1617"/>
          <w:szCs w:val="24"/>
        </w:rPr>
        <w:t xml:space="preserve"> потребне нове) електронске мерне опрем</w:t>
      </w:r>
      <w:r w:rsidR="00D830D9">
        <w:rPr>
          <w:color w:val="1A1617"/>
          <w:szCs w:val="24"/>
          <w:lang w:val="sr-Latn-CS"/>
        </w:rPr>
        <w:t>e</w:t>
      </w:r>
      <w:r w:rsidRPr="00F276A8">
        <w:rPr>
          <w:color w:val="1A1617"/>
          <w:szCs w:val="24"/>
        </w:rPr>
        <w:t xml:space="preserve"> колске ваге 60</w:t>
      </w:r>
      <w:r w:rsidR="00D830D9">
        <w:rPr>
          <w:color w:val="1A1617"/>
          <w:szCs w:val="24"/>
          <w:lang w:val="sr-Latn-CS"/>
        </w:rPr>
        <w:t>t</w:t>
      </w:r>
      <w:r w:rsidRPr="00F276A8">
        <w:rPr>
          <w:color w:val="1A1617"/>
          <w:szCs w:val="24"/>
        </w:rPr>
        <w:t>.</w:t>
      </w:r>
    </w:p>
    <w:p w:rsidR="00D830D9" w:rsidRPr="00476607" w:rsidRDefault="00F276A8" w:rsidP="00D830D9">
      <w:pPr>
        <w:widowControl/>
        <w:tabs>
          <w:tab w:val="clear" w:pos="1440"/>
        </w:tabs>
        <w:ind w:firstLine="1440"/>
        <w:rPr>
          <w:szCs w:val="24"/>
          <w:lang w:val="sr-Latn-CS"/>
        </w:rPr>
      </w:pPr>
      <w:r w:rsidRPr="00F276A8">
        <w:rPr>
          <w:color w:val="1A1617"/>
          <w:szCs w:val="24"/>
        </w:rPr>
        <w:t>4. Подешавање, јустажа и баждарење (оверавање) колске ваге 60</w:t>
      </w:r>
      <w:r w:rsidR="00D830D9">
        <w:rPr>
          <w:color w:val="1A1617"/>
          <w:szCs w:val="24"/>
          <w:lang w:val="sr-Latn-CS"/>
        </w:rPr>
        <w:t>t</w:t>
      </w:r>
      <w:r w:rsidRPr="00F276A8">
        <w:rPr>
          <w:color w:val="1A1617"/>
          <w:szCs w:val="24"/>
        </w:rPr>
        <w:t>.</w:t>
      </w:r>
      <w:r w:rsidRPr="00F276A8">
        <w:rPr>
          <w:color w:val="1A1617"/>
          <w:szCs w:val="24"/>
        </w:rPr>
        <w:br/>
      </w:r>
      <w:r w:rsidRPr="00F276A8">
        <w:rPr>
          <w:color w:val="1A1617"/>
          <w:szCs w:val="24"/>
        </w:rPr>
        <w:br/>
      </w:r>
      <w:r w:rsidRPr="00476607">
        <w:rPr>
          <w:szCs w:val="24"/>
        </w:rPr>
        <w:t>ЕЛЕКТРОНСКА КОЛСКА ВАГА ТИП ЈТВ-60 у нивоу тла</w:t>
      </w:r>
    </w:p>
    <w:p w:rsidR="00D830D9" w:rsidRPr="00476607" w:rsidRDefault="00F276A8" w:rsidP="00D830D9">
      <w:pPr>
        <w:widowControl/>
        <w:tabs>
          <w:tab w:val="clear" w:pos="1440"/>
        </w:tabs>
        <w:ind w:firstLine="1440"/>
        <w:rPr>
          <w:szCs w:val="24"/>
          <w:lang w:val="sr-Latn-CS"/>
        </w:rPr>
      </w:pPr>
      <w:r w:rsidRPr="00476607">
        <w:rPr>
          <w:szCs w:val="24"/>
        </w:rPr>
        <w:br/>
        <w:t>Вага овог типа намењена је мерењу свих врста теретних возила до највеће масе од 60 тона. Мост је дужине 18</w:t>
      </w:r>
      <w:r w:rsidR="00D830D9" w:rsidRPr="00476607">
        <w:rPr>
          <w:szCs w:val="24"/>
          <w:lang w:val="sr-Latn-CS"/>
        </w:rPr>
        <w:t>m</w:t>
      </w:r>
      <w:r w:rsidRPr="00476607">
        <w:rPr>
          <w:szCs w:val="24"/>
        </w:rPr>
        <w:t>, ширин</w:t>
      </w:r>
      <w:r w:rsidR="009571D8">
        <w:rPr>
          <w:szCs w:val="24"/>
        </w:rPr>
        <w:t>е</w:t>
      </w:r>
      <w:r w:rsidRPr="00476607">
        <w:rPr>
          <w:szCs w:val="24"/>
        </w:rPr>
        <w:t xml:space="preserve"> 3</w:t>
      </w:r>
      <w:r w:rsidR="00D830D9" w:rsidRPr="00476607">
        <w:rPr>
          <w:szCs w:val="24"/>
          <w:lang w:val="sr-Latn-CS"/>
        </w:rPr>
        <w:t>m</w:t>
      </w:r>
      <w:r w:rsidRPr="00476607">
        <w:rPr>
          <w:szCs w:val="24"/>
        </w:rPr>
        <w:t>, и израђен је од армирано-бетонске конструкције из 1 или 3 сегмента.</w:t>
      </w:r>
    </w:p>
    <w:p w:rsidR="00D830D9" w:rsidRPr="00476607" w:rsidRDefault="00F276A8" w:rsidP="00D830D9">
      <w:pPr>
        <w:widowControl/>
        <w:tabs>
          <w:tab w:val="clear" w:pos="1440"/>
        </w:tabs>
        <w:rPr>
          <w:szCs w:val="24"/>
          <w:lang w:val="sr-Latn-CS"/>
        </w:rPr>
      </w:pPr>
      <w:r w:rsidRPr="00476607">
        <w:rPr>
          <w:szCs w:val="24"/>
        </w:rPr>
        <w:t>Вага се монтира на унапред припремљену подлогу (плитку бетонску јаму) и потпуно је електронска тј.</w:t>
      </w:r>
      <w:r w:rsidR="00D830D9" w:rsidRPr="00476607">
        <w:rPr>
          <w:szCs w:val="24"/>
          <w:lang w:val="sr-Latn-CS"/>
        </w:rPr>
        <w:t xml:space="preserve"> </w:t>
      </w:r>
      <w:r w:rsidRPr="00476607">
        <w:rPr>
          <w:szCs w:val="24"/>
        </w:rPr>
        <w:t>нема покретних механичких делова подложних хабању чиме је обезбеђена велика прецизност, сигуран и дуготрајан рад.</w:t>
      </w:r>
    </w:p>
    <w:p w:rsidR="00D830D9" w:rsidRPr="00476607" w:rsidRDefault="00F276A8" w:rsidP="00D830D9">
      <w:pPr>
        <w:widowControl/>
        <w:tabs>
          <w:tab w:val="clear" w:pos="1440"/>
        </w:tabs>
        <w:rPr>
          <w:szCs w:val="24"/>
          <w:lang w:val="sr-Latn-CS"/>
        </w:rPr>
      </w:pPr>
      <w:r w:rsidRPr="00476607">
        <w:rPr>
          <w:szCs w:val="24"/>
        </w:rPr>
        <w:t>Носећа мерна платформа је армирано бетонска димензионисана да може да поднесе оптерећења и највећих возила која су у саобраћају. Са чеоних страна носеће платформе постављају се одбојници (апосрбери шока) који обезбеђују правилан положај моста тако да је употреба ваге сигурна и поуздана. Носећа мерна платформа је оивичена металним профилом тако да су ивице заштићене од могућег оштећења док је средишњи део на три места прекривен лаким металним</w:t>
      </w:r>
      <w:r w:rsidR="00D830D9" w:rsidRPr="00476607">
        <w:rPr>
          <w:szCs w:val="24"/>
          <w:lang w:val="sr-Latn-CS"/>
        </w:rPr>
        <w:t xml:space="preserve"> </w:t>
      </w:r>
      <w:r w:rsidRPr="00476607">
        <w:rPr>
          <w:szCs w:val="24"/>
        </w:rPr>
        <w:t>платформама које се подижу ради силаска у јаму чиме се обезбеђује лак приступ електронским компонентама код монтаже, сервисирања и одржавања ваге.</w:t>
      </w:r>
      <w:r w:rsidRPr="00476607">
        <w:rPr>
          <w:szCs w:val="24"/>
        </w:rPr>
        <w:br/>
        <w:t>Мост ваге се ослања на 8 (осам) мерних претварача силе.</w:t>
      </w:r>
    </w:p>
    <w:p w:rsidR="00D830D9" w:rsidRPr="00476607" w:rsidRDefault="00F276A8" w:rsidP="00D830D9">
      <w:pPr>
        <w:widowControl/>
        <w:tabs>
          <w:tab w:val="clear" w:pos="1440"/>
        </w:tabs>
        <w:rPr>
          <w:szCs w:val="24"/>
          <w:lang w:val="sr-Latn-CS"/>
        </w:rPr>
      </w:pPr>
      <w:r w:rsidRPr="00476607">
        <w:rPr>
          <w:szCs w:val="24"/>
        </w:rPr>
        <w:t>Ради осигурања безбедног и поузданог рада на конструкцију мерног моста постављају се апсорбери шока (одбојници). Конструисани су тако да могу да прихвате све хоризонталне силе како уздужне тако и попречне које настају услед заустављања возила на пријемнику масе (моста ваге), тј. да анулирају инерцијалне силе масе возила,</w:t>
      </w:r>
      <w:r w:rsidR="00D830D9" w:rsidRPr="00476607">
        <w:rPr>
          <w:szCs w:val="24"/>
          <w:lang w:val="sr-Latn-CS"/>
        </w:rPr>
        <w:t xml:space="preserve"> </w:t>
      </w:r>
      <w:r w:rsidRPr="00476607">
        <w:rPr>
          <w:szCs w:val="24"/>
        </w:rPr>
        <w:t>а да при том пренесу несметано силу – масу возила на електромеханичке мерне претвараче.</w:t>
      </w:r>
    </w:p>
    <w:p w:rsidR="0045480D" w:rsidRPr="00476607" w:rsidRDefault="00F276A8" w:rsidP="00D830D9">
      <w:pPr>
        <w:widowControl/>
        <w:tabs>
          <w:tab w:val="clear" w:pos="1440"/>
        </w:tabs>
        <w:rPr>
          <w:szCs w:val="24"/>
          <w:lang w:val="sr-Latn-CS"/>
        </w:rPr>
      </w:pPr>
      <w:r w:rsidRPr="00476607">
        <w:rPr>
          <w:szCs w:val="24"/>
        </w:rPr>
        <w:t>Ради ефикасног праћења мерења електронски показни уређај се може повезати са ПЦ рачунаром који у себи садржи посебно заштићен софтвер за штампање протокола мерења који садржи корекцију мерене количине горива у зависности од темперетуре. Софтвер обезбеђује преглед извршених мерења, преглед преласка робе класификован према врсти робе, добављачу и превознику, преглед према периоду времена за робу, добављача и превозника.</w:t>
      </w:r>
    </w:p>
    <w:p w:rsidR="00F276A8" w:rsidRPr="00476607" w:rsidRDefault="00F276A8" w:rsidP="00D830D9">
      <w:pPr>
        <w:widowControl/>
        <w:tabs>
          <w:tab w:val="clear" w:pos="1440"/>
        </w:tabs>
        <w:rPr>
          <w:szCs w:val="24"/>
        </w:rPr>
      </w:pPr>
    </w:p>
    <w:p w:rsidR="00F276A8" w:rsidRPr="00476607" w:rsidRDefault="00F276A8" w:rsidP="0045480D">
      <w:pPr>
        <w:widowControl/>
        <w:tabs>
          <w:tab w:val="clear" w:pos="1440"/>
        </w:tabs>
        <w:ind w:left="720" w:hanging="720"/>
        <w:jc w:val="left"/>
        <w:rPr>
          <w:szCs w:val="24"/>
        </w:rPr>
      </w:pPr>
      <w:r w:rsidRPr="00476607">
        <w:rPr>
          <w:szCs w:val="24"/>
        </w:rPr>
        <w:t>ТЕХНИЧКЕ КАРАКТЕРИСТИКЕ</w:t>
      </w:r>
      <w:r w:rsidRPr="00476607">
        <w:rPr>
          <w:szCs w:val="24"/>
        </w:rPr>
        <w:br/>
        <w:t xml:space="preserve">• мерни опсег од 400-60 000 </w:t>
      </w:r>
      <w:r w:rsidR="0045480D" w:rsidRPr="00476607">
        <w:rPr>
          <w:szCs w:val="24"/>
          <w:lang w:val="sr-Latn-CS"/>
        </w:rPr>
        <w:t>kg</w:t>
      </w:r>
      <w:r w:rsidRPr="00476607">
        <w:rPr>
          <w:szCs w:val="24"/>
        </w:rPr>
        <w:br/>
        <w:t xml:space="preserve">• димензије моста 18x3 </w:t>
      </w:r>
      <w:r w:rsidR="0045480D" w:rsidRPr="00476607">
        <w:rPr>
          <w:szCs w:val="24"/>
          <w:lang w:val="sr-Latn-CS"/>
        </w:rPr>
        <w:t>m</w:t>
      </w:r>
      <w:r w:rsidRPr="00476607">
        <w:rPr>
          <w:szCs w:val="24"/>
        </w:rPr>
        <w:br/>
        <w:t>• тип моста армирано-бетонски</w:t>
      </w:r>
      <w:r w:rsidRPr="00476607">
        <w:rPr>
          <w:szCs w:val="24"/>
        </w:rPr>
        <w:br/>
        <w:t xml:space="preserve">• температурни опсег рада електронике од (–10 </w:t>
      </w:r>
      <w:r w:rsidR="0045480D" w:rsidRPr="00476607">
        <w:rPr>
          <w:szCs w:val="24"/>
          <w:lang w:val="sr-Latn-CS"/>
        </w:rPr>
        <w:t>C°</w:t>
      </w:r>
      <w:r w:rsidRPr="00476607">
        <w:rPr>
          <w:szCs w:val="24"/>
        </w:rPr>
        <w:t xml:space="preserve"> до + 40 </w:t>
      </w:r>
      <w:r w:rsidR="0045480D" w:rsidRPr="00476607">
        <w:rPr>
          <w:szCs w:val="24"/>
          <w:lang w:val="sr-Latn-CS"/>
        </w:rPr>
        <w:t>C</w:t>
      </w:r>
      <w:r w:rsidRPr="00476607">
        <w:rPr>
          <w:szCs w:val="24"/>
        </w:rPr>
        <w:t xml:space="preserve"> </w:t>
      </w:r>
      <w:r w:rsidR="0045480D" w:rsidRPr="00476607">
        <w:rPr>
          <w:szCs w:val="24"/>
        </w:rPr>
        <w:t>°</w:t>
      </w:r>
      <w:r w:rsidRPr="00476607">
        <w:rPr>
          <w:szCs w:val="24"/>
        </w:rPr>
        <w:t>)</w:t>
      </w:r>
      <w:r w:rsidRPr="00476607">
        <w:rPr>
          <w:szCs w:val="24"/>
        </w:rPr>
        <w:br/>
      </w:r>
    </w:p>
    <w:p w:rsidR="00F276A8" w:rsidRPr="00476607" w:rsidRDefault="00F276A8" w:rsidP="00F276A8">
      <w:pPr>
        <w:widowControl/>
        <w:tabs>
          <w:tab w:val="clear" w:pos="1440"/>
        </w:tabs>
        <w:jc w:val="left"/>
        <w:rPr>
          <w:szCs w:val="24"/>
        </w:rPr>
      </w:pPr>
    </w:p>
    <w:p w:rsidR="00F276A8" w:rsidRPr="00476607" w:rsidRDefault="00F276A8" w:rsidP="0045480D">
      <w:pPr>
        <w:widowControl/>
        <w:tabs>
          <w:tab w:val="clear" w:pos="1440"/>
        </w:tabs>
        <w:ind w:firstLine="1440"/>
        <w:rPr>
          <w:szCs w:val="24"/>
        </w:rPr>
      </w:pPr>
      <w:r w:rsidRPr="00476607">
        <w:rPr>
          <w:szCs w:val="24"/>
        </w:rPr>
        <w:t>Како је при силаску камиона са камионске ваге раније долазило до оштећења стубова на</w:t>
      </w:r>
      <w:r w:rsidR="0045480D" w:rsidRPr="00476607">
        <w:rPr>
          <w:szCs w:val="24"/>
        </w:rPr>
        <w:t>д</w:t>
      </w:r>
      <w:r w:rsidRPr="00476607">
        <w:rPr>
          <w:szCs w:val="24"/>
        </w:rPr>
        <w:t>стре</w:t>
      </w:r>
      <w:r w:rsidR="0045480D" w:rsidRPr="00476607">
        <w:rPr>
          <w:szCs w:val="24"/>
        </w:rPr>
        <w:t>ш</w:t>
      </w:r>
      <w:r w:rsidRPr="00476607">
        <w:rPr>
          <w:szCs w:val="24"/>
        </w:rPr>
        <w:t xml:space="preserve">нице изнад ваге, потребно је отклонити постојећа </w:t>
      </w:r>
      <w:r w:rsidRPr="00476607">
        <w:rPr>
          <w:szCs w:val="24"/>
        </w:rPr>
        <w:lastRenderedPageBreak/>
        <w:t>оштећења и израдити одговарајућу заштиту стубова надстрешнице у виду одбојника како би у будућности био спречен настанак сличних оштећења.</w:t>
      </w:r>
    </w:p>
    <w:p w:rsidR="00F276A8" w:rsidRPr="00476607" w:rsidRDefault="00C64B45" w:rsidP="0045480D">
      <w:pPr>
        <w:pStyle w:val="Subtitle"/>
        <w:ind w:firstLine="1530"/>
        <w:jc w:val="both"/>
        <w:rPr>
          <w:rFonts w:ascii="Times New Roman" w:hAnsi="Times New Roman"/>
          <w:b/>
          <w:szCs w:val="24"/>
        </w:rPr>
      </w:pPr>
      <w:r w:rsidRPr="00476607">
        <w:rPr>
          <w:rFonts w:ascii="Times New Roman" w:hAnsi="Times New Roman"/>
          <w:szCs w:val="24"/>
        </w:rPr>
        <w:t>Понуђач</w:t>
      </w:r>
      <w:r w:rsidR="00F276A8" w:rsidRPr="00476607">
        <w:rPr>
          <w:rFonts w:ascii="Times New Roman" w:hAnsi="Times New Roman"/>
          <w:szCs w:val="24"/>
        </w:rPr>
        <w:t xml:space="preserve"> ће бити уведен у посао након пријаве извођења предметних радова код надлежне институције.</w:t>
      </w:r>
    </w:p>
    <w:p w:rsidR="00F276A8" w:rsidRDefault="00F276A8" w:rsidP="00F276A8">
      <w:pPr>
        <w:keepLines/>
        <w:spacing w:before="60" w:line="240" w:lineRule="exact"/>
        <w:ind w:right="-46"/>
        <w:rPr>
          <w:b/>
          <w:szCs w:val="24"/>
        </w:rPr>
      </w:pPr>
    </w:p>
    <w:p w:rsidR="00014971" w:rsidRPr="00F276A8" w:rsidRDefault="00014971" w:rsidP="00014971">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014971" w:rsidRPr="00F276A8" w:rsidRDefault="00014971" w:rsidP="00014971">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sidR="009571D8">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014971" w:rsidRPr="00F276A8" w:rsidRDefault="00014971" w:rsidP="00014971">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014971" w:rsidRPr="00F276A8" w:rsidRDefault="00014971" w:rsidP="00014971">
      <w:pPr>
        <w:rPr>
          <w:b/>
          <w:szCs w:val="24"/>
          <w:lang w:val="en-US"/>
        </w:rPr>
      </w:pPr>
    </w:p>
    <w:p w:rsidR="00EB7408" w:rsidRDefault="00F276A8" w:rsidP="00F276A8">
      <w:pPr>
        <w:pStyle w:val="BodyText"/>
        <w:spacing w:after="0"/>
        <w:rPr>
          <w:rFonts w:ascii="Times New Roman" w:hAnsi="Times New Roman"/>
          <w:b/>
          <w:szCs w:val="24"/>
        </w:rPr>
      </w:pPr>
      <w:r w:rsidRPr="00F276A8">
        <w:rPr>
          <w:rFonts w:ascii="Times New Roman" w:hAnsi="Times New Roman"/>
          <w:b/>
          <w:szCs w:val="24"/>
        </w:rPr>
        <w:t>Рок извођења радова</w:t>
      </w:r>
    </w:p>
    <w:p w:rsidR="00F276A8" w:rsidRPr="00F276A8" w:rsidRDefault="00EB7408" w:rsidP="00D648ED">
      <w:pPr>
        <w:pStyle w:val="BodyText"/>
        <w:spacing w:after="0"/>
        <w:rPr>
          <w:szCs w:val="24"/>
        </w:rPr>
      </w:pPr>
      <w:r>
        <w:rPr>
          <w:rFonts w:ascii="Times New Roman" w:hAnsi="Times New Roman"/>
          <w:b/>
          <w:szCs w:val="24"/>
        </w:rPr>
        <w:tab/>
      </w:r>
      <w:r>
        <w:rPr>
          <w:szCs w:val="24"/>
        </w:rPr>
        <w:t xml:space="preserve">Рок за извођење предметних радова је </w:t>
      </w:r>
      <w:r w:rsidR="00F276A8" w:rsidRPr="00F276A8">
        <w:rPr>
          <w:szCs w:val="24"/>
        </w:rPr>
        <w:t>30 радних дана</w:t>
      </w:r>
      <w:r w:rsidR="00F276A8" w:rsidRPr="00F276A8">
        <w:rPr>
          <w:szCs w:val="24"/>
          <w:lang w:val="ru-RU"/>
        </w:rPr>
        <w:t xml:space="preserve"> </w:t>
      </w:r>
      <w:r w:rsidR="00F276A8" w:rsidRPr="00F276A8">
        <w:rPr>
          <w:szCs w:val="24"/>
        </w:rPr>
        <w:t>рачунајући од дана увођења у посао од стране Наручиоца, што се констатује отварањем грађевинског дневника.</w:t>
      </w:r>
      <w:r w:rsidR="00F276A8" w:rsidRPr="00F276A8">
        <w:rPr>
          <w:szCs w:val="24"/>
          <w:lang w:val="ru-RU"/>
        </w:rPr>
        <w:t xml:space="preserve"> </w:t>
      </w:r>
    </w:p>
    <w:p w:rsidR="00F276A8" w:rsidRDefault="0023317A" w:rsidP="009D7F6F">
      <w:pPr>
        <w:keepLines/>
        <w:tabs>
          <w:tab w:val="left" w:pos="720"/>
        </w:tabs>
        <w:suppressAutoHyphens/>
        <w:spacing w:before="60" w:line="240" w:lineRule="exact"/>
        <w:ind w:right="-380"/>
        <w:rPr>
          <w:lang w:val="ru-RU"/>
        </w:rPr>
      </w:pPr>
      <w:r>
        <w:rPr>
          <w:lang w:val="ru-RU"/>
        </w:rPr>
        <w:t xml:space="preserve"> </w:t>
      </w:r>
    </w:p>
    <w:p w:rsidR="009D7F6F" w:rsidRPr="00C542C7" w:rsidRDefault="009D7F6F" w:rsidP="009D7F6F">
      <w:pPr>
        <w:keepLines/>
        <w:tabs>
          <w:tab w:val="left" w:pos="720"/>
        </w:tabs>
        <w:suppressAutoHyphens/>
        <w:spacing w:before="60" w:line="240" w:lineRule="exact"/>
        <w:ind w:right="-380"/>
        <w:rPr>
          <w:b/>
          <w:szCs w:val="24"/>
        </w:rPr>
      </w:pPr>
    </w:p>
    <w:p w:rsidR="000D1051" w:rsidRPr="00D1557A" w:rsidRDefault="000D1051" w:rsidP="009D7F6F">
      <w:pPr>
        <w:pStyle w:val="NoSpacing"/>
        <w:numPr>
          <w:ilvl w:val="0"/>
          <w:numId w:val="40"/>
        </w:numPr>
        <w:rPr>
          <w:b/>
          <w:lang w:val="en-US"/>
        </w:rPr>
      </w:pPr>
      <w:r w:rsidRPr="00D1557A">
        <w:rPr>
          <w:b/>
        </w:rPr>
        <w:t>Рок извршења услуга</w:t>
      </w:r>
    </w:p>
    <w:p w:rsidR="000D1051" w:rsidRDefault="00286844" w:rsidP="00D1557A">
      <w:pPr>
        <w:pStyle w:val="NoSpacing"/>
        <w:rPr>
          <w:lang w:val="sr-Cyrl-CS"/>
        </w:rPr>
      </w:pPr>
      <w:r>
        <w:rPr>
          <w:lang w:val="sr-Cyrl-CS"/>
        </w:rPr>
        <w:tab/>
      </w:r>
      <w:r w:rsidR="000D1051" w:rsidRPr="000D1051">
        <w:t xml:space="preserve">Услуга стручног надзора се врши од почетка грађења објекта до његовог завршетка и примопредаје изведених радова и обухвата све фазе грађења. </w:t>
      </w:r>
      <w:r>
        <w:rPr>
          <w:lang w:val="sr-Cyrl-CS"/>
        </w:rPr>
        <w:t>Понуђач</w:t>
      </w:r>
      <w:r w:rsidR="000D1051" w:rsidRPr="000D1051">
        <w:t xml:space="preserve"> је дужан да, за све време трајања гарантног рока за изведене радове, о свом трошку, а на позив Наручиоца врши услугу стручног надзора.</w:t>
      </w:r>
    </w:p>
    <w:p w:rsidR="00574D7C" w:rsidRDefault="00574D7C" w:rsidP="00D1557A">
      <w:pPr>
        <w:pStyle w:val="NoSpacing"/>
        <w:rPr>
          <w:lang w:val="sr-Cyrl-CS"/>
        </w:rPr>
      </w:pPr>
    </w:p>
    <w:p w:rsidR="00A92406" w:rsidRPr="00A92406" w:rsidRDefault="00A92406" w:rsidP="009D7F6F">
      <w:pPr>
        <w:pStyle w:val="NoSpacing"/>
        <w:numPr>
          <w:ilvl w:val="0"/>
          <w:numId w:val="40"/>
        </w:numPr>
        <w:rPr>
          <w:b/>
          <w:lang w:val="sr-Cyrl-CS"/>
        </w:rPr>
      </w:pPr>
      <w:r w:rsidRPr="00A92406">
        <w:rPr>
          <w:b/>
          <w:lang w:val="sr-Cyrl-CS"/>
        </w:rPr>
        <w:t>Начин вршења услуг</w:t>
      </w:r>
      <w:r w:rsidR="007B102A">
        <w:rPr>
          <w:b/>
          <w:lang w:val="sr-Cyrl-CS"/>
        </w:rPr>
        <w:t>а</w:t>
      </w:r>
    </w:p>
    <w:p w:rsidR="000D1051" w:rsidRPr="000D1051" w:rsidRDefault="000D1051" w:rsidP="00D1557A">
      <w:pPr>
        <w:pStyle w:val="NoSpacing"/>
      </w:pPr>
      <w:r w:rsidRPr="000D1051">
        <w:tab/>
      </w:r>
      <w:r w:rsidR="00286844">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0D1051" w:rsidRDefault="000D1051" w:rsidP="00D1557A">
      <w:pPr>
        <w:pStyle w:val="NoSpacing"/>
        <w:rPr>
          <w:lang w:val="sr-Cyrl-CS"/>
        </w:rPr>
      </w:pPr>
      <w:r w:rsidRPr="000D1051">
        <w:tab/>
      </w:r>
      <w:r w:rsidR="00B25DEB">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sidR="009571D8">
        <w:rPr>
          <w:lang w:val="sr-Cyrl-CS"/>
        </w:rPr>
        <w:t>а</w:t>
      </w:r>
      <w:r w:rsidRPr="000D1051">
        <w:t xml:space="preserve">ција рачунаће се од дана потписивања овог документа. </w:t>
      </w:r>
    </w:p>
    <w:p w:rsidR="000D1051" w:rsidRPr="000D1051" w:rsidRDefault="000D1051" w:rsidP="00D1557A">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B25DEB">
        <w:rPr>
          <w:lang w:val="sr-Cyrl-CS"/>
        </w:rPr>
        <w:t>Понуђач</w:t>
      </w:r>
      <w:r w:rsidRPr="000D1051">
        <w:t xml:space="preserve"> – Надзорни орган је дужан да, без одлагања, о томе обавести Наручиоца.  </w:t>
      </w:r>
    </w:p>
    <w:p w:rsidR="00C542C7" w:rsidRDefault="00C542C7" w:rsidP="00F276A8">
      <w:pPr>
        <w:rPr>
          <w:b/>
          <w:szCs w:val="24"/>
          <w:u w:val="single"/>
        </w:rPr>
      </w:pPr>
    </w:p>
    <w:p w:rsidR="009D7F6F" w:rsidRPr="0023317A" w:rsidRDefault="009D7F6F" w:rsidP="009D7F6F">
      <w:pPr>
        <w:keepLines/>
        <w:tabs>
          <w:tab w:val="left" w:pos="720"/>
        </w:tabs>
        <w:suppressAutoHyphens/>
        <w:spacing w:before="60" w:line="240" w:lineRule="exact"/>
        <w:ind w:right="-380"/>
        <w:rPr>
          <w:b/>
          <w:lang w:val="en-US"/>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Pr="00700A01" w:rsidRDefault="009D7F6F" w:rsidP="009D7F6F">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571D8">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551031" w:rsidRDefault="00551031" w:rsidP="00F276A8">
      <w:pPr>
        <w:rPr>
          <w:b/>
          <w:szCs w:val="24"/>
          <w:u w:val="single"/>
        </w:rPr>
      </w:pPr>
    </w:p>
    <w:p w:rsidR="00B548BB" w:rsidRDefault="00B548BB" w:rsidP="00F276A8">
      <w:pPr>
        <w:rPr>
          <w:b/>
          <w:szCs w:val="24"/>
          <w:u w:val="single"/>
        </w:rPr>
      </w:pPr>
    </w:p>
    <w:p w:rsidR="00B548BB" w:rsidRDefault="00B548BB" w:rsidP="00F276A8">
      <w:pPr>
        <w:rPr>
          <w:b/>
          <w:szCs w:val="24"/>
          <w:u w:val="single"/>
        </w:rPr>
      </w:pPr>
    </w:p>
    <w:p w:rsidR="00A92406" w:rsidRPr="00A92406" w:rsidRDefault="00A92406" w:rsidP="009D7F6F">
      <w:pPr>
        <w:pStyle w:val="NoSpacing"/>
        <w:numPr>
          <w:ilvl w:val="0"/>
          <w:numId w:val="47"/>
        </w:numPr>
        <w:rPr>
          <w:b/>
          <w:lang w:val="en-US"/>
        </w:rPr>
      </w:pPr>
      <w:r w:rsidRPr="00A92406">
        <w:rPr>
          <w:b/>
        </w:rPr>
        <w:lastRenderedPageBreak/>
        <w:t>Примопредаја извршених услуга</w:t>
      </w:r>
    </w:p>
    <w:p w:rsidR="00A92406" w:rsidRDefault="00A92406" w:rsidP="00A92406">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sidR="00B548BB">
        <w:rPr>
          <w:lang w:val="sr-Cyrl-CS"/>
        </w:rPr>
        <w:t>у</w:t>
      </w:r>
      <w:r w:rsidRPr="00A92406">
        <w:t xml:space="preserve">говором. </w:t>
      </w:r>
    </w:p>
    <w:p w:rsidR="009D7F6F" w:rsidRPr="009D7F6F" w:rsidRDefault="009D7F6F" w:rsidP="00A92406">
      <w:pPr>
        <w:pStyle w:val="NoSpacing"/>
        <w:rPr>
          <w:lang w:val="sr-Cyrl-CS"/>
        </w:rPr>
      </w:pPr>
    </w:p>
    <w:p w:rsidR="00A92406" w:rsidRPr="002B7B10" w:rsidRDefault="00A92406" w:rsidP="009D7F6F">
      <w:pPr>
        <w:pStyle w:val="NoSpacing"/>
        <w:numPr>
          <w:ilvl w:val="0"/>
          <w:numId w:val="47"/>
        </w:numPr>
        <w:rPr>
          <w:b/>
        </w:rPr>
      </w:pPr>
      <w:r w:rsidRPr="00A92406">
        <w:rPr>
          <w:b/>
        </w:rPr>
        <w:t xml:space="preserve">Обавезе </w:t>
      </w:r>
      <w:r w:rsidR="002B7B10">
        <w:rPr>
          <w:b/>
          <w:lang w:val="sr-Cyrl-CS"/>
        </w:rPr>
        <w:t>уговорних страна</w:t>
      </w:r>
    </w:p>
    <w:p w:rsidR="002B7B10" w:rsidRPr="002B7B10" w:rsidRDefault="002B7B10" w:rsidP="002B7B10">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sidR="00F204F4">
        <w:rPr>
          <w:szCs w:val="24"/>
        </w:rPr>
        <w:t>И</w:t>
      </w:r>
      <w:r w:rsidRPr="002B7B10">
        <w:rPr>
          <w:szCs w:val="24"/>
        </w:rPr>
        <w:t>звођачем радова, ради благовремене припреме и почетка радова на објекту.</w:t>
      </w:r>
    </w:p>
    <w:p w:rsidR="002B7B10" w:rsidRPr="00A92406" w:rsidRDefault="002B7B10" w:rsidP="002B7B10">
      <w:pPr>
        <w:pStyle w:val="NoSpacing"/>
        <w:ind w:left="1800"/>
        <w:rPr>
          <w:b/>
        </w:rPr>
      </w:pPr>
    </w:p>
    <w:p w:rsidR="00A92406" w:rsidRPr="00F276A8" w:rsidRDefault="00A92406" w:rsidP="00A92406">
      <w:pPr>
        <w:pStyle w:val="NoSpacing"/>
      </w:pPr>
      <w:r>
        <w:rPr>
          <w:lang w:val="sr-Cyrl-CS"/>
        </w:rPr>
        <w:tab/>
        <w:t>Понуђач</w:t>
      </w:r>
      <w:r w:rsidRPr="00F276A8">
        <w:t xml:space="preserve"> се обавезује да при вршењу услуга стручног надзора:</w:t>
      </w:r>
    </w:p>
    <w:p w:rsidR="00A92406" w:rsidRPr="00655335"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sidR="00FC6A99">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sidR="00655335">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sidR="00655335">
        <w:rPr>
          <w:rFonts w:ascii="Times New Roman" w:hAnsi="Times New Roman"/>
          <w:sz w:val="24"/>
          <w:szCs w:val="24"/>
          <w:lang w:val="sr-Cyrl-CS"/>
        </w:rPr>
        <w:t xml:space="preserve"> </w:t>
      </w:r>
      <w:r w:rsidR="00655335" w:rsidRPr="00655335">
        <w:rPr>
          <w:rFonts w:ascii="Times New Roman" w:hAnsi="Times New Roman"/>
          <w:sz w:val="24"/>
          <w:szCs w:val="24"/>
        </w:rPr>
        <w:t>(„Службени гласник РС”,</w:t>
      </w:r>
      <w:r w:rsidR="00655335" w:rsidRPr="00655335">
        <w:rPr>
          <w:rFonts w:ascii="Times New Roman" w:hAnsi="Times New Roman"/>
          <w:sz w:val="24"/>
          <w:szCs w:val="24"/>
          <w:lang w:val="ru-RU"/>
        </w:rPr>
        <w:t xml:space="preserve"> број 72/2009, </w:t>
      </w:r>
      <w:r w:rsidR="00655335" w:rsidRPr="00655335">
        <w:rPr>
          <w:rFonts w:ascii="Times New Roman" w:hAnsi="Times New Roman"/>
          <w:sz w:val="24"/>
          <w:szCs w:val="24"/>
        </w:rPr>
        <w:t>81/2009 – испр, 64/2010 – одлука УС, 24/2011, 121/2012, 42/2013 – одлука УС, 50/2013 – одлука УС, 98/2013 – одлука УС и 132/2014)</w:t>
      </w:r>
      <w:r w:rsidRPr="00655335">
        <w:rPr>
          <w:rFonts w:ascii="Times New Roman" w:hAnsi="Times New Roman"/>
          <w:sz w:val="24"/>
          <w:szCs w:val="24"/>
        </w:rPr>
        <w:t>;</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квалитет примењених ма</w:t>
      </w:r>
      <w:r w:rsidR="00403B7F">
        <w:rPr>
          <w:rFonts w:ascii="Times New Roman" w:hAnsi="Times New Roman"/>
          <w:sz w:val="24"/>
          <w:szCs w:val="24"/>
        </w:rPr>
        <w:t>теријала, инсталација, уређаја</w:t>
      </w:r>
      <w:r w:rsidR="00403B7F">
        <w:rPr>
          <w:rFonts w:ascii="Times New Roman" w:hAnsi="Times New Roman"/>
          <w:sz w:val="24"/>
          <w:szCs w:val="24"/>
          <w:lang w:val="sr-Cyrl-CS"/>
        </w:rPr>
        <w:t xml:space="preserve">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sidR="00C70CA0">
        <w:rPr>
          <w:rFonts w:ascii="Times New Roman" w:hAnsi="Times New Roman"/>
          <w:sz w:val="24"/>
          <w:szCs w:val="24"/>
        </w:rPr>
        <w:t xml:space="preserve">објеката, инсталација, уређаја </w:t>
      </w:r>
      <w:r w:rsidRPr="00F276A8">
        <w:rPr>
          <w:rFonts w:ascii="Times New Roman" w:hAnsi="Times New Roman"/>
          <w:sz w:val="24"/>
          <w:szCs w:val="24"/>
        </w:rPr>
        <w:t>и опреме;</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sidR="00513941">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sidR="00513941">
        <w:rPr>
          <w:rFonts w:ascii="Times New Roman" w:hAnsi="Times New Roman"/>
          <w:sz w:val="24"/>
          <w:szCs w:val="24"/>
          <w:lang w:val="sr-Cyrl-CS"/>
        </w:rPr>
        <w:t>а</w:t>
      </w:r>
      <w:r w:rsidRPr="00F276A8">
        <w:rPr>
          <w:rFonts w:ascii="Times New Roman" w:hAnsi="Times New Roman"/>
          <w:sz w:val="24"/>
          <w:szCs w:val="24"/>
        </w:rPr>
        <w:t>ни доказ о томе;</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A92406" w:rsidRPr="00513941" w:rsidRDefault="00A92406" w:rsidP="00A92406">
      <w:pPr>
        <w:pStyle w:val="ListParagraph"/>
        <w:numPr>
          <w:ilvl w:val="0"/>
          <w:numId w:val="41"/>
        </w:numPr>
        <w:spacing w:after="0" w:line="240" w:lineRule="auto"/>
        <w:jc w:val="both"/>
        <w:rPr>
          <w:rFonts w:ascii="Times New Roman" w:hAnsi="Times New Roman"/>
          <w:strike/>
          <w:sz w:val="24"/>
          <w:szCs w:val="24"/>
        </w:rPr>
      </w:pPr>
      <w:r w:rsidRPr="00F276A8">
        <w:rPr>
          <w:rFonts w:ascii="Times New Roman" w:hAnsi="Times New Roman"/>
          <w:sz w:val="24"/>
          <w:szCs w:val="24"/>
        </w:rPr>
        <w:t>упозорава Наручиоца по питању поштовања рока изградње објеката</w:t>
      </w:r>
      <w:r w:rsidR="00C70CA0">
        <w:rPr>
          <w:rFonts w:ascii="Times New Roman" w:hAnsi="Times New Roman"/>
          <w:sz w:val="24"/>
          <w:szCs w:val="24"/>
          <w:lang w:val="sr-Cyrl-CS"/>
        </w:rPr>
        <w:t>;</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A92406" w:rsidRPr="00F276A8" w:rsidRDefault="00A92406" w:rsidP="00A92406">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A92406" w:rsidRPr="00A92406" w:rsidRDefault="00A92406" w:rsidP="00A92406">
      <w:pPr>
        <w:pStyle w:val="ListParagraph"/>
        <w:ind w:left="1800"/>
        <w:rPr>
          <w:rFonts w:ascii="Times New Roman" w:hAnsi="Times New Roman"/>
          <w:b/>
          <w:sz w:val="24"/>
          <w:szCs w:val="24"/>
          <w:lang w:val="sr-Cyrl-CS"/>
        </w:rPr>
      </w:pPr>
    </w:p>
    <w:p w:rsidR="00C542C7" w:rsidRPr="00F276A8" w:rsidRDefault="00C542C7" w:rsidP="00F276A8">
      <w:pPr>
        <w:rPr>
          <w:b/>
          <w:szCs w:val="24"/>
          <w:u w:val="single"/>
        </w:rPr>
      </w:pPr>
    </w:p>
    <w:p w:rsidR="00F276A8" w:rsidRPr="00F276A8" w:rsidRDefault="00F276A8" w:rsidP="00F276A8">
      <w:pPr>
        <w:ind w:firstLine="426"/>
        <w:rPr>
          <w:szCs w:val="24"/>
        </w:rPr>
      </w:pPr>
    </w:p>
    <w:p w:rsidR="00F276A8" w:rsidRPr="00F276A8" w:rsidRDefault="00F276A8" w:rsidP="00F276A8">
      <w:pPr>
        <w:ind w:firstLine="426"/>
        <w:rPr>
          <w:szCs w:val="24"/>
        </w:rPr>
      </w:pPr>
      <w:r w:rsidRPr="00F276A8">
        <w:rPr>
          <w:szCs w:val="24"/>
        </w:rPr>
        <w:t xml:space="preserve">    </w:t>
      </w:r>
    </w:p>
    <w:p w:rsidR="00F276A8" w:rsidRPr="00F276A8" w:rsidRDefault="00F276A8" w:rsidP="00F276A8">
      <w:pPr>
        <w:ind w:firstLine="800"/>
        <w:rPr>
          <w:szCs w:val="24"/>
          <w:lang w:val="ru-RU"/>
        </w:rPr>
      </w:pPr>
    </w:p>
    <w:p w:rsidR="00F276A8" w:rsidRDefault="00F276A8" w:rsidP="00F276A8">
      <w:pPr>
        <w:pStyle w:val="BodyText"/>
        <w:spacing w:after="0"/>
        <w:ind w:right="-46"/>
        <w:rPr>
          <w:rFonts w:ascii="Times New Roman" w:hAnsi="Times New Roman"/>
          <w:szCs w:val="24"/>
          <w:lang w:val="ru-RU"/>
        </w:rPr>
      </w:pPr>
    </w:p>
    <w:p w:rsidR="000D24CC" w:rsidRDefault="000D24CC" w:rsidP="000D24CC">
      <w:pPr>
        <w:jc w:val="center"/>
        <w:rPr>
          <w:b/>
          <w:color w:val="000000"/>
          <w:szCs w:val="24"/>
        </w:rPr>
      </w:pPr>
    </w:p>
    <w:p w:rsidR="000D24CC" w:rsidRDefault="000D24CC" w:rsidP="00C542C7">
      <w:pPr>
        <w:tabs>
          <w:tab w:val="clear" w:pos="1440"/>
          <w:tab w:val="left" w:pos="0"/>
        </w:tabs>
        <w:rPr>
          <w:b/>
          <w:color w:val="000000"/>
          <w:szCs w:val="24"/>
        </w:rPr>
      </w:pPr>
    </w:p>
    <w:p w:rsidR="004A38E3" w:rsidRDefault="004A38E3" w:rsidP="000D24CC">
      <w:pPr>
        <w:jc w:val="center"/>
        <w:rPr>
          <w:b/>
          <w:color w:val="000000"/>
          <w:szCs w:val="24"/>
        </w:rPr>
      </w:pPr>
    </w:p>
    <w:p w:rsidR="004A38E3" w:rsidRDefault="004A38E3" w:rsidP="000D24CC">
      <w:pPr>
        <w:jc w:val="center"/>
        <w:rPr>
          <w:b/>
          <w:color w:val="000000"/>
          <w:szCs w:val="24"/>
        </w:rPr>
      </w:pPr>
    </w:p>
    <w:p w:rsidR="004A38E3" w:rsidRPr="0061095D" w:rsidRDefault="004A38E3" w:rsidP="000D24CC">
      <w:pPr>
        <w:jc w:val="center"/>
        <w:rPr>
          <w:b/>
          <w:color w:val="000000"/>
          <w:szCs w:val="24"/>
        </w:rPr>
      </w:pPr>
    </w:p>
    <w:p w:rsidR="000D24CC" w:rsidRDefault="000D24CC" w:rsidP="000D24CC">
      <w:pPr>
        <w:keepNext/>
        <w:shd w:val="clear" w:color="auto" w:fill="FFFFFF"/>
        <w:tabs>
          <w:tab w:val="left" w:pos="1350"/>
        </w:tabs>
        <w:ind w:left="-630" w:hanging="540"/>
        <w:rPr>
          <w:rFonts w:ascii="Franklin Gothic Medium" w:hAnsi="Franklin Gothic Medium"/>
          <w:szCs w:val="24"/>
        </w:rPr>
      </w:pPr>
    </w:p>
    <w:p w:rsidR="000D24CC" w:rsidRPr="00C542C7" w:rsidRDefault="000D24CC" w:rsidP="000D24CC">
      <w:pPr>
        <w:tabs>
          <w:tab w:val="clear" w:pos="1440"/>
          <w:tab w:val="left" w:pos="0"/>
        </w:tabs>
        <w:outlineLvl w:val="0"/>
        <w:rPr>
          <w:bCs/>
          <w:strike/>
          <w:highlight w:val="yellow"/>
        </w:rPr>
      </w:pPr>
    </w:p>
    <w:p w:rsidR="000D24CC" w:rsidRDefault="000D24CC" w:rsidP="000D24CC">
      <w:pPr>
        <w:pStyle w:val="Default"/>
        <w:ind w:firstLine="1440"/>
        <w:jc w:val="both"/>
        <w:rPr>
          <w:rFonts w:eastAsiaTheme="minorHAnsi"/>
          <w:lang w:val="sr-Cyrl-CS"/>
        </w:rPr>
      </w:pPr>
    </w:p>
    <w:p w:rsidR="000D24CC" w:rsidRPr="000F479A" w:rsidRDefault="000D24CC" w:rsidP="000D24CC">
      <w:pPr>
        <w:pStyle w:val="Heading4"/>
        <w:rPr>
          <w:szCs w:val="24"/>
        </w:rPr>
      </w:pPr>
      <w:r>
        <w:rPr>
          <w:b w:val="0"/>
          <w:bCs w:val="0"/>
        </w:rPr>
        <w:tab/>
      </w:r>
    </w:p>
    <w:p w:rsidR="000D24CC" w:rsidRPr="007B022D" w:rsidRDefault="000D24CC" w:rsidP="000D24CC">
      <w:pPr>
        <w:tabs>
          <w:tab w:val="clear" w:pos="1440"/>
          <w:tab w:val="left" w:pos="0"/>
        </w:tabs>
        <w:outlineLvl w:val="0"/>
        <w:rPr>
          <w:b/>
          <w:bCs/>
        </w:rPr>
      </w:pPr>
      <w:r w:rsidRPr="007B022D">
        <w:rPr>
          <w:b/>
          <w:bCs/>
        </w:rPr>
        <w:tab/>
      </w:r>
      <w:r w:rsidRPr="007B022D">
        <w:rPr>
          <w:b/>
          <w:bCs/>
        </w:rPr>
        <w:tab/>
      </w:r>
    </w:p>
    <w:p w:rsidR="000D24CC" w:rsidRPr="00E7441D" w:rsidRDefault="000D24CC" w:rsidP="000D24CC">
      <w:pPr>
        <w:tabs>
          <w:tab w:val="clear" w:pos="1440"/>
          <w:tab w:val="left" w:pos="0"/>
        </w:tabs>
        <w:outlineLvl w:val="0"/>
        <w:rPr>
          <w:szCs w:val="24"/>
          <w:u w:val="single"/>
          <w:lang w:val="ru-RU"/>
        </w:rPr>
      </w:pPr>
      <w:r w:rsidRPr="007B022D">
        <w:rPr>
          <w:b/>
          <w:bCs/>
        </w:rPr>
        <w:tab/>
      </w:r>
      <w:r w:rsidRPr="007B022D">
        <w:rPr>
          <w:b/>
          <w:bCs/>
        </w:rPr>
        <w:tab/>
      </w:r>
    </w:p>
    <w:p w:rsidR="000D24CC" w:rsidRDefault="000D24CC" w:rsidP="000D24CC">
      <w:pPr>
        <w:keepNext/>
        <w:rPr>
          <w:szCs w:val="24"/>
        </w:rPr>
      </w:pPr>
    </w:p>
    <w:p w:rsidR="000D24CC" w:rsidRPr="000F479A" w:rsidRDefault="000D24CC" w:rsidP="000D24CC">
      <w:pPr>
        <w:tabs>
          <w:tab w:val="clear" w:pos="1440"/>
          <w:tab w:val="left" w:pos="0"/>
        </w:tabs>
        <w:outlineLvl w:val="0"/>
        <w:rPr>
          <w:noProof/>
          <w:szCs w:val="24"/>
        </w:rPr>
      </w:pPr>
      <w:r>
        <w:rPr>
          <w:b/>
        </w:rPr>
        <w:tab/>
      </w:r>
      <w:r>
        <w:rPr>
          <w:b/>
        </w:rPr>
        <w:tab/>
      </w:r>
    </w:p>
    <w:p w:rsidR="000D24CC" w:rsidRPr="000F479A" w:rsidRDefault="000D24CC" w:rsidP="000D24CC">
      <w:pPr>
        <w:tabs>
          <w:tab w:val="clear" w:pos="1440"/>
          <w:tab w:val="left" w:pos="0"/>
        </w:tabs>
        <w:outlineLvl w:val="0"/>
        <w:rPr>
          <w:szCs w:val="24"/>
          <w:lang w:val="ru-RU"/>
        </w:rPr>
      </w:pPr>
    </w:p>
    <w:p w:rsidR="000D24CC" w:rsidRDefault="000D24CC" w:rsidP="000D24CC">
      <w:pPr>
        <w:widowControl/>
        <w:tabs>
          <w:tab w:val="clear" w:pos="1440"/>
        </w:tabs>
        <w:autoSpaceDE w:val="0"/>
        <w:autoSpaceDN w:val="0"/>
        <w:adjustRightInd w:val="0"/>
        <w:ind w:firstLine="720"/>
        <w:rPr>
          <w:b/>
          <w:bCs/>
          <w:szCs w:val="24"/>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314E6F" w:rsidRDefault="00314E6F" w:rsidP="000D24CC">
      <w:pPr>
        <w:jc w:val="center"/>
        <w:rPr>
          <w:b/>
          <w:color w:val="000000"/>
          <w:sz w:val="32"/>
          <w:szCs w:val="32"/>
        </w:rPr>
      </w:pPr>
    </w:p>
    <w:p w:rsidR="00CD6FB0" w:rsidRDefault="00CD6FB0" w:rsidP="000D24CC">
      <w:pPr>
        <w:jc w:val="center"/>
        <w:rPr>
          <w:b/>
          <w:color w:val="000000"/>
          <w:sz w:val="32"/>
          <w:szCs w:val="32"/>
        </w:rPr>
      </w:pPr>
    </w:p>
    <w:p w:rsidR="00C70CA0" w:rsidRDefault="00C70CA0" w:rsidP="000D24CC">
      <w:pPr>
        <w:jc w:val="center"/>
        <w:rPr>
          <w:b/>
          <w:color w:val="000000"/>
          <w:sz w:val="32"/>
          <w:szCs w:val="32"/>
        </w:rPr>
      </w:pPr>
    </w:p>
    <w:p w:rsidR="00CD6FB0" w:rsidRDefault="00CD6FB0" w:rsidP="000D24CC">
      <w:pPr>
        <w:jc w:val="cente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F737FA">
        <w:rPr>
          <w:b/>
          <w:bCs/>
          <w:iCs/>
          <w:szCs w:val="24"/>
        </w:rPr>
        <w:t>07</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F737FA" w:rsidRPr="0061095D">
        <w:rPr>
          <w:szCs w:val="24"/>
        </w:rPr>
        <w:t>услуг</w:t>
      </w:r>
      <w:r w:rsidR="00F737FA">
        <w:rPr>
          <w:szCs w:val="24"/>
        </w:rPr>
        <w:t>а</w:t>
      </w:r>
      <w:r w:rsidR="00F737FA">
        <w:rPr>
          <w:szCs w:val="24"/>
          <w:lang w:val="en-US"/>
        </w:rPr>
        <w:t xml:space="preserve"> </w:t>
      </w:r>
      <w:r w:rsidR="00F737FA">
        <w:t>стручног надзора над извођењем радова – Царинарница Шабац, ЦИ Зајечар, ГП Стрезимировци и ГП Хоргош</w:t>
      </w:r>
      <w:r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0D24CC" w:rsidRDefault="000D24CC" w:rsidP="000D24CC">
      <w:pPr>
        <w:ind w:left="540" w:hanging="450"/>
        <w:rPr>
          <w:bCs/>
          <w:iCs/>
          <w:szCs w:val="24"/>
        </w:rPr>
      </w:pPr>
    </w:p>
    <w:p w:rsidR="00123FE0" w:rsidRDefault="00123FE0" w:rsidP="000D24CC">
      <w:pPr>
        <w:ind w:left="540" w:hanging="450"/>
        <w:rPr>
          <w:bCs/>
          <w:iCs/>
          <w:szCs w:val="24"/>
        </w:rPr>
      </w:pPr>
    </w:p>
    <w:p w:rsidR="00123FE0" w:rsidRDefault="00123FE0" w:rsidP="000D24CC">
      <w:pPr>
        <w:ind w:left="540" w:hanging="450"/>
        <w:rPr>
          <w:bCs/>
          <w:iCs/>
          <w:szCs w:val="24"/>
        </w:rPr>
      </w:pPr>
    </w:p>
    <w:p w:rsidR="00123FE0" w:rsidRPr="0061095D" w:rsidRDefault="00123FE0" w:rsidP="000D24CC">
      <w:pPr>
        <w:ind w:left="540" w:hanging="450"/>
        <w:rPr>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tabs>
          <w:tab w:val="left" w:pos="1080"/>
        </w:tabs>
        <w:rPr>
          <w:szCs w:val="24"/>
        </w:rPr>
      </w:pPr>
    </w:p>
    <w:p w:rsidR="000D24CC" w:rsidRPr="0061095D" w:rsidRDefault="000D24CC" w:rsidP="000D24CC">
      <w:pPr>
        <w:tabs>
          <w:tab w:val="left" w:pos="1080"/>
        </w:tabs>
        <w:rPr>
          <w:szCs w:val="24"/>
        </w:rPr>
      </w:pPr>
    </w:p>
    <w:p w:rsidR="000D24CC" w:rsidRDefault="000D24CC" w:rsidP="000D24CC">
      <w:pPr>
        <w:jc w:val="center"/>
        <w:rPr>
          <w:sz w:val="22"/>
          <w:szCs w:val="22"/>
        </w:rPr>
      </w:pPr>
    </w:p>
    <w:p w:rsidR="00123FE0" w:rsidRDefault="00123FE0" w:rsidP="000D24CC">
      <w:pPr>
        <w:jc w:val="center"/>
        <w:rPr>
          <w:sz w:val="22"/>
          <w:szCs w:val="22"/>
        </w:rPr>
      </w:pPr>
    </w:p>
    <w:p w:rsidR="00123FE0" w:rsidRDefault="00123FE0" w:rsidP="000D24CC">
      <w:pPr>
        <w:jc w:val="center"/>
        <w:rPr>
          <w:sz w:val="22"/>
          <w:szCs w:val="22"/>
        </w:rPr>
      </w:pPr>
    </w:p>
    <w:p w:rsidR="00123FE0" w:rsidRPr="0072039B" w:rsidRDefault="00123FE0" w:rsidP="000D24CC">
      <w:pPr>
        <w:jc w:val="center"/>
        <w:rPr>
          <w:sz w:val="22"/>
          <w:szCs w:val="22"/>
        </w:rPr>
      </w:pPr>
    </w:p>
    <w:p w:rsidR="000D24CC" w:rsidRDefault="000D24CC" w:rsidP="000D24CC">
      <w:pPr>
        <w:jc w:val="center"/>
        <w:rPr>
          <w:b/>
          <w:bCs/>
          <w:iCs/>
          <w:sz w:val="22"/>
          <w:szCs w:val="22"/>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Pr="0061095D" w:rsidRDefault="000D24CC" w:rsidP="000D24CC">
      <w:pPr>
        <w:jc w:val="center"/>
        <w:rPr>
          <w:b/>
          <w:bCs/>
          <w:iCs/>
          <w:szCs w:val="24"/>
        </w:rPr>
      </w:pPr>
      <w:r w:rsidRPr="0061095D">
        <w:rPr>
          <w:b/>
          <w:bCs/>
          <w:iCs/>
          <w:szCs w:val="24"/>
        </w:rPr>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F737FA">
        <w:rPr>
          <w:b/>
          <w:bCs/>
          <w:iCs/>
          <w:szCs w:val="24"/>
        </w:rPr>
        <w:t>07</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F737FA" w:rsidRPr="0061095D">
        <w:rPr>
          <w:szCs w:val="24"/>
        </w:rPr>
        <w:t>услуг</w:t>
      </w:r>
      <w:r w:rsidR="00F737FA">
        <w:rPr>
          <w:szCs w:val="24"/>
        </w:rPr>
        <w:t>а</w:t>
      </w:r>
      <w:r w:rsidR="00F737FA">
        <w:rPr>
          <w:szCs w:val="24"/>
          <w:lang w:val="en-US"/>
        </w:rPr>
        <w:t xml:space="preserve"> </w:t>
      </w:r>
      <w:r w:rsidR="00F737FA">
        <w:t>стручног надзора над извођењем радова – Царинарница Шабац, ЦИ Зајечар, ГП Стрезимировци и ГП Хоргош</w:t>
      </w:r>
      <w:r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0D24CC" w:rsidRPr="0061095D" w:rsidRDefault="000D24CC" w:rsidP="00F276A8">
            <w:pPr>
              <w:tabs>
                <w:tab w:val="left" w:pos="1080"/>
              </w:tabs>
              <w:rPr>
                <w:b/>
                <w:szCs w:val="24"/>
              </w:rPr>
            </w:pP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123FE0" w:rsidRPr="0061095D" w:rsidRDefault="00123FE0" w:rsidP="000D24CC">
      <w:pPr>
        <w:rPr>
          <w:szCs w:val="24"/>
        </w:rPr>
      </w:pPr>
    </w:p>
    <w:p w:rsidR="000D24CC" w:rsidRPr="0061095D" w:rsidRDefault="000D24CC" w:rsidP="000D24CC">
      <w:pPr>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61095D" w:rsidRDefault="000D24CC" w:rsidP="000D24CC">
      <w:pP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F737FA">
        <w:rPr>
          <w:b/>
          <w:bCs/>
          <w:iCs/>
          <w:szCs w:val="24"/>
        </w:rPr>
        <w:t>07</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F737FA" w:rsidRPr="0061095D">
        <w:rPr>
          <w:szCs w:val="24"/>
        </w:rPr>
        <w:t>услуг</w:t>
      </w:r>
      <w:r w:rsidR="00F737FA">
        <w:rPr>
          <w:szCs w:val="24"/>
        </w:rPr>
        <w:t>а</w:t>
      </w:r>
      <w:r w:rsidR="00F737FA">
        <w:rPr>
          <w:szCs w:val="24"/>
          <w:lang w:val="en-US"/>
        </w:rPr>
        <w:t xml:space="preserve"> </w:t>
      </w:r>
      <w:r w:rsidR="00F737FA">
        <w:t>стручног надзора над извођењем радова – Царинарница Шабац, ЦИ Зајечар, ГП Стрезимировци и ГП Хоргош</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0D24CC" w:rsidRPr="0061095D" w:rsidRDefault="000D24CC" w:rsidP="00F276A8">
            <w:pPr>
              <w:tabs>
                <w:tab w:val="left" w:pos="1080"/>
              </w:tabs>
              <w:rPr>
                <w:b/>
                <w:szCs w:val="24"/>
              </w:rPr>
            </w:pP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123FE0" w:rsidRDefault="00123FE0" w:rsidP="000D24CC">
      <w:pPr>
        <w:ind w:left="-90"/>
        <w:rPr>
          <w:szCs w:val="24"/>
        </w:rPr>
      </w:pPr>
    </w:p>
    <w:p w:rsidR="00123FE0" w:rsidRPr="0061095D" w:rsidRDefault="00123FE0" w:rsidP="000D24CC">
      <w:pPr>
        <w:ind w:left="-90"/>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Default="000D24CC" w:rsidP="000D24CC">
      <w:pPr>
        <w:ind w:left="-90"/>
        <w:rPr>
          <w:szCs w:val="24"/>
        </w:rPr>
      </w:pPr>
    </w:p>
    <w:p w:rsidR="000D24CC" w:rsidRPr="0061095D" w:rsidRDefault="000D24CC" w:rsidP="000D24CC">
      <w:pPr>
        <w:ind w:left="-90"/>
        <w:rPr>
          <w:szCs w:val="24"/>
        </w:rPr>
      </w:pPr>
    </w:p>
    <w:p w:rsidR="000D24CC" w:rsidRDefault="000D24CC" w:rsidP="000D24CC">
      <w:pPr>
        <w:ind w:left="-90"/>
        <w:rPr>
          <w:sz w:val="22"/>
          <w:szCs w:val="22"/>
        </w:rPr>
      </w:pPr>
    </w:p>
    <w:p w:rsidR="000D24CC" w:rsidRDefault="000D24CC" w:rsidP="000D24CC">
      <w:pPr>
        <w:ind w:left="-90"/>
        <w:rPr>
          <w:sz w:val="22"/>
          <w:szCs w:val="22"/>
        </w:rPr>
      </w:pPr>
      <w:r>
        <w:rPr>
          <w:sz w:val="22"/>
          <w:szCs w:val="22"/>
        </w:rPr>
        <w:lastRenderedPageBreak/>
        <w:t xml:space="preserve">                     </w:t>
      </w:r>
    </w:p>
    <w:p w:rsidR="000D24CC" w:rsidRPr="0061095D" w:rsidRDefault="000D24CC" w:rsidP="000D24CC">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Pr="00440D5C" w:rsidRDefault="000D24CC" w:rsidP="000D24CC">
      <w:pPr>
        <w:jc w:val="center"/>
        <w:rPr>
          <w:b/>
          <w:szCs w:val="24"/>
        </w:rPr>
      </w:pPr>
      <w:r w:rsidRPr="00440D5C">
        <w:rPr>
          <w:b/>
          <w:szCs w:val="24"/>
        </w:rPr>
        <w:lastRenderedPageBreak/>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0D24CC" w:rsidRDefault="000D24CC" w:rsidP="000D24CC">
      <w:pPr>
        <w:ind w:left="1710"/>
        <w:rPr>
          <w:b/>
          <w:szCs w:val="24"/>
        </w:rPr>
      </w:pPr>
    </w:p>
    <w:p w:rsidR="00191ED2" w:rsidRPr="00440D5C" w:rsidRDefault="00191ED2" w:rsidP="000D24CC">
      <w:pPr>
        <w:ind w:left="1710"/>
        <w:rPr>
          <w:b/>
          <w:szCs w:val="24"/>
        </w:rPr>
      </w:pPr>
    </w:p>
    <w:p w:rsidR="00994847" w:rsidRPr="00F152F8" w:rsidRDefault="00994847" w:rsidP="00994847">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994847" w:rsidRDefault="00994847" w:rsidP="00994847">
      <w:pPr>
        <w:pStyle w:val="NoSpacing"/>
        <w:rPr>
          <w:b/>
          <w:lang w:val="sr-Cyrl-CS"/>
        </w:rPr>
      </w:pPr>
    </w:p>
    <w:p w:rsidR="00994847" w:rsidRPr="00F152F8" w:rsidRDefault="00994847" w:rsidP="00994847">
      <w:pPr>
        <w:pStyle w:val="NoSpacing"/>
        <w:rPr>
          <w:b/>
        </w:rPr>
      </w:pPr>
      <w:r>
        <w:rPr>
          <w:b/>
          <w:lang w:val="sr-Cyrl-CS"/>
        </w:rPr>
        <w:tab/>
        <w:t xml:space="preserve">1.1 </w:t>
      </w:r>
      <w:r w:rsidRPr="00574B35">
        <w:rPr>
          <w:b/>
        </w:rPr>
        <w:t>Финансијски капацитет</w:t>
      </w:r>
    </w:p>
    <w:p w:rsidR="00D21F02" w:rsidRPr="00247B9C" w:rsidRDefault="00D21F02" w:rsidP="00D21F02">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21F02" w:rsidRPr="00E51767" w:rsidRDefault="00D21F02" w:rsidP="00D21F02">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Pr="00E51767">
        <w:rPr>
          <w:rFonts w:eastAsiaTheme="minorHAnsi"/>
          <w:szCs w:val="24"/>
        </w:rPr>
        <w:t>3</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21F02" w:rsidRPr="00E51767" w:rsidRDefault="00D21F02" w:rsidP="00D21F02">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1F02" w:rsidRPr="004B1617" w:rsidTr="006C2A2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1F02" w:rsidRPr="004B1617" w:rsidRDefault="00D21F02" w:rsidP="006C2A27">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1F02" w:rsidRPr="004B1617" w:rsidRDefault="00D21F02" w:rsidP="00AD78C1">
            <w:pPr>
              <w:pStyle w:val="Default"/>
              <w:jc w:val="both"/>
              <w:rPr>
                <w:color w:val="auto"/>
              </w:rPr>
            </w:pPr>
            <w:r w:rsidRPr="004B1617">
              <w:rPr>
                <w:color w:val="auto"/>
              </w:rPr>
              <w:t>Извештај о бонитету за јавне набавке (БОН-ЈН) за 201</w:t>
            </w:r>
            <w:r w:rsidRPr="004B1617">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D21F02" w:rsidRPr="004B1617" w:rsidTr="006C2A27">
        <w:trPr>
          <w:trHeight w:val="521"/>
          <w:jc w:val="center"/>
        </w:trPr>
        <w:tc>
          <w:tcPr>
            <w:tcW w:w="2113" w:type="dxa"/>
            <w:shd w:val="clear" w:color="auto" w:fill="FFFFFF"/>
            <w:vAlign w:val="center"/>
          </w:tcPr>
          <w:p w:rsidR="00D21F02" w:rsidRPr="004B1617" w:rsidRDefault="00D21F02" w:rsidP="006C2A27">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21F02" w:rsidRPr="004B1617" w:rsidRDefault="00D21F02" w:rsidP="006C2A27">
            <w:pPr>
              <w:pStyle w:val="Default"/>
              <w:rPr>
                <w:color w:val="auto"/>
              </w:rPr>
            </w:pPr>
            <w:r w:rsidRPr="004B1617">
              <w:rPr>
                <w:color w:val="auto"/>
              </w:rPr>
              <w:t>Потврда о промету код пословне банке за 201</w:t>
            </w:r>
            <w:r w:rsidR="00C942FF">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D21F02" w:rsidRPr="004B1617" w:rsidRDefault="00D21F02" w:rsidP="006C2A27">
            <w:pPr>
              <w:tabs>
                <w:tab w:val="left" w:pos="720"/>
              </w:tabs>
              <w:jc w:val="left"/>
              <w:rPr>
                <w:szCs w:val="24"/>
              </w:rPr>
            </w:pPr>
          </w:p>
        </w:tc>
      </w:tr>
      <w:tr w:rsidR="00D21F02" w:rsidRPr="004B1617" w:rsidTr="006C2A27">
        <w:trPr>
          <w:trHeight w:val="510"/>
          <w:jc w:val="center"/>
        </w:trPr>
        <w:tc>
          <w:tcPr>
            <w:tcW w:w="2113" w:type="dxa"/>
            <w:shd w:val="clear" w:color="auto" w:fill="FFFFFF"/>
            <w:vAlign w:val="center"/>
          </w:tcPr>
          <w:p w:rsidR="00D21F02" w:rsidRPr="004B1617" w:rsidRDefault="00D21F02" w:rsidP="006C2A27">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21F02" w:rsidRPr="004B1617" w:rsidRDefault="00D21F02" w:rsidP="006C2A27">
            <w:pPr>
              <w:pStyle w:val="Default"/>
              <w:rPr>
                <w:color w:val="auto"/>
              </w:rPr>
            </w:pPr>
            <w:r w:rsidRPr="004B1617">
              <w:rPr>
                <w:color w:val="auto"/>
              </w:rPr>
              <w:t>Потврда о промету код пословне банке за 201</w:t>
            </w:r>
            <w:r w:rsidR="00C942FF">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D21F02" w:rsidRPr="004B1617" w:rsidRDefault="00D21F02" w:rsidP="006C2A27">
            <w:pPr>
              <w:tabs>
                <w:tab w:val="left" w:pos="720"/>
              </w:tabs>
              <w:jc w:val="left"/>
              <w:rPr>
                <w:szCs w:val="24"/>
              </w:rPr>
            </w:pPr>
          </w:p>
        </w:tc>
      </w:tr>
    </w:tbl>
    <w:p w:rsidR="0034400B" w:rsidRDefault="0034400B" w:rsidP="00D21F02">
      <w:pPr>
        <w:pStyle w:val="NoSpacing"/>
        <w:rPr>
          <w:b/>
          <w:sz w:val="22"/>
          <w:szCs w:val="22"/>
        </w:rPr>
      </w:pPr>
    </w:p>
    <w:p w:rsidR="0034400B" w:rsidRPr="00D02F0D" w:rsidRDefault="00D02F0D" w:rsidP="00D02F0D">
      <w:pPr>
        <w:pStyle w:val="NoSpacing"/>
        <w:rPr>
          <w:b/>
        </w:rPr>
      </w:pPr>
      <w:r>
        <w:rPr>
          <w:lang w:val="sr-Cyrl-CS"/>
        </w:rPr>
        <w:tab/>
      </w:r>
      <w:r w:rsidRPr="00D02F0D">
        <w:rPr>
          <w:b/>
          <w:lang w:val="sr-Cyrl-CS"/>
        </w:rPr>
        <w:t xml:space="preserve">1.2  </w:t>
      </w:r>
      <w:r w:rsidR="0034400B" w:rsidRPr="00D02F0D">
        <w:rPr>
          <w:b/>
        </w:rPr>
        <w:t>Пословни капацитет</w:t>
      </w:r>
    </w:p>
    <w:p w:rsidR="0034400B" w:rsidRPr="00247B9C" w:rsidRDefault="00D02F0D" w:rsidP="00D02F0D">
      <w:pPr>
        <w:pStyle w:val="NoSpacing"/>
        <w:rPr>
          <w:rFonts w:eastAsiaTheme="minorHAnsi"/>
          <w:color w:val="000000"/>
        </w:rPr>
      </w:pPr>
      <w:r>
        <w:rPr>
          <w:rFonts w:eastAsiaTheme="minorHAnsi"/>
          <w:color w:val="000000"/>
          <w:lang w:val="sr-Cyrl-CS"/>
        </w:rPr>
        <w:tab/>
      </w:r>
      <w:r w:rsidR="0034400B" w:rsidRPr="00247B9C">
        <w:rPr>
          <w:rFonts w:eastAsiaTheme="minorHAnsi"/>
          <w:color w:val="000000"/>
        </w:rPr>
        <w:t xml:space="preserve">Понуђач мора да располаже довољним пословним капацитетом: </w:t>
      </w:r>
    </w:p>
    <w:p w:rsidR="0034400B" w:rsidRDefault="0034400B" w:rsidP="00D02F0D">
      <w:pPr>
        <w:pStyle w:val="NoSpacing"/>
        <w:rPr>
          <w:rFonts w:eastAsiaTheme="minorHAnsi"/>
          <w:color w:val="000000"/>
          <w:lang w:val="sr-Cyrl-CS"/>
        </w:rPr>
      </w:pPr>
      <w:r>
        <w:rPr>
          <w:rFonts w:eastAsiaTheme="minorHAnsi"/>
          <w:color w:val="000000"/>
        </w:rPr>
        <w:tab/>
      </w:r>
      <w:r w:rsidRPr="00247B9C">
        <w:rPr>
          <w:rFonts w:eastAsiaTheme="minorHAnsi"/>
          <w:color w:val="000000"/>
        </w:rPr>
        <w:t xml:space="preserve">- да има реализоване уговоре, закључене у </w:t>
      </w:r>
      <w:r w:rsidR="000D76BE">
        <w:rPr>
          <w:rFonts w:eastAsiaTheme="minorHAnsi"/>
          <w:color w:val="000000"/>
        </w:rPr>
        <w:t xml:space="preserve">периоду од </w:t>
      </w:r>
      <w:r w:rsidRPr="00247B9C">
        <w:rPr>
          <w:rFonts w:eastAsiaTheme="minorHAnsi"/>
          <w:color w:val="000000"/>
        </w:rPr>
        <w:t xml:space="preserve">последњих </w:t>
      </w:r>
      <w:r>
        <w:rPr>
          <w:rFonts w:eastAsiaTheme="minorHAnsi"/>
          <w:color w:val="000000"/>
        </w:rPr>
        <w:t xml:space="preserve">5 (пет) </w:t>
      </w:r>
      <w:r w:rsidRPr="00247B9C">
        <w:rPr>
          <w:rFonts w:eastAsiaTheme="minorHAnsi"/>
          <w:color w:val="000000"/>
        </w:rPr>
        <w:t xml:space="preserve">година (рачунајући од дана објављивања позива на Порталу јавних набавки), за </w:t>
      </w:r>
      <w:r w:rsidR="000D76BE">
        <w:rPr>
          <w:rFonts w:eastAsiaTheme="minorHAnsi"/>
          <w:color w:val="000000"/>
        </w:rPr>
        <w:t xml:space="preserve">вршење услуге стручног надзора над </w:t>
      </w:r>
      <w:r w:rsidRPr="00791129">
        <w:rPr>
          <w:rFonts w:eastAsiaTheme="minorHAnsi"/>
        </w:rPr>
        <w:t>извођење</w:t>
      </w:r>
      <w:r w:rsidR="000D76BE" w:rsidRPr="00791129">
        <w:rPr>
          <w:rFonts w:eastAsiaTheme="minorHAnsi"/>
        </w:rPr>
        <w:t>м</w:t>
      </w:r>
      <w:r w:rsidRPr="00791129">
        <w:rPr>
          <w:rFonts w:eastAsiaTheme="minorHAnsi"/>
        </w:rPr>
        <w:t xml:space="preserve">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кумулативне вредности не мање </w:t>
      </w:r>
      <w:r w:rsidRPr="00AB64D4">
        <w:rPr>
          <w:rFonts w:eastAsiaTheme="minorHAnsi"/>
        </w:rPr>
        <w:t>од</w:t>
      </w:r>
      <w:r w:rsidRPr="00AB64D4">
        <w:rPr>
          <w:rFonts w:eastAsiaTheme="minorHAnsi"/>
          <w:color w:val="000000"/>
        </w:rPr>
        <w:t xml:space="preserve"> </w:t>
      </w:r>
      <w:r w:rsidR="000D76BE" w:rsidRPr="00AB64D4">
        <w:rPr>
          <w:rFonts w:eastAsiaTheme="minorHAnsi"/>
          <w:color w:val="000000"/>
        </w:rPr>
        <w:t>5</w:t>
      </w:r>
      <w:r w:rsidRPr="00AB64D4">
        <w:rPr>
          <w:rFonts w:eastAsiaTheme="minorHAnsi"/>
          <w:color w:val="000000"/>
        </w:rPr>
        <w:t>.000.000,00</w:t>
      </w:r>
      <w:r>
        <w:rPr>
          <w:rFonts w:eastAsiaTheme="minorHAnsi"/>
          <w:color w:val="000000"/>
        </w:rPr>
        <w:t xml:space="preserve"> динара без ПДВ</w:t>
      </w:r>
      <w:r w:rsidR="003956E5">
        <w:rPr>
          <w:rFonts w:eastAsiaTheme="minorHAnsi"/>
          <w:color w:val="000000"/>
        </w:rPr>
        <w:t xml:space="preserve"> </w:t>
      </w:r>
      <w:r w:rsidR="003956E5">
        <w:t>(члан 77. став 2. тачка 2) Закона о јавним набавкама)</w:t>
      </w:r>
      <w:r w:rsidRPr="00247B9C">
        <w:rPr>
          <w:rFonts w:eastAsiaTheme="minorHAnsi"/>
          <w:color w:val="000000"/>
        </w:rPr>
        <w:t xml:space="preserve">. </w:t>
      </w:r>
    </w:p>
    <w:p w:rsidR="00191ED2" w:rsidRPr="00191ED2" w:rsidRDefault="00191ED2" w:rsidP="00D02F0D">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4400B" w:rsidTr="00D8361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891CA5" w:rsidRDefault="0034400B" w:rsidP="00D8361E">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4400B" w:rsidRPr="00891CA5" w:rsidRDefault="0034400B" w:rsidP="00D76057">
            <w:pPr>
              <w:tabs>
                <w:tab w:val="left" w:pos="720"/>
              </w:tabs>
              <w:rPr>
                <w:szCs w:val="24"/>
              </w:rPr>
            </w:pPr>
            <w:r>
              <w:rPr>
                <w:szCs w:val="24"/>
              </w:rPr>
              <w:t>Вредност изв</w:t>
            </w:r>
            <w:r w:rsidR="00D76057">
              <w:rPr>
                <w:szCs w:val="24"/>
              </w:rPr>
              <w:t>ршених</w:t>
            </w:r>
            <w:r>
              <w:rPr>
                <w:szCs w:val="24"/>
              </w:rPr>
              <w:t xml:space="preserve"> </w:t>
            </w:r>
            <w:r w:rsidR="00D76057">
              <w:rPr>
                <w:szCs w:val="24"/>
              </w:rPr>
              <w:t>надзора</w:t>
            </w:r>
            <w:r>
              <w:rPr>
                <w:szCs w:val="24"/>
              </w:rPr>
              <w:t xml:space="preserve">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34400B" w:rsidRPr="00A2128E" w:rsidTr="00D8361E">
        <w:trPr>
          <w:trHeight w:val="791"/>
          <w:jc w:val="center"/>
        </w:trPr>
        <w:tc>
          <w:tcPr>
            <w:tcW w:w="2113" w:type="dxa"/>
            <w:shd w:val="clear" w:color="auto" w:fill="FFFFFF"/>
          </w:tcPr>
          <w:p w:rsidR="0034400B" w:rsidRPr="00891CA5" w:rsidRDefault="0034400B" w:rsidP="00D8361E">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34400B" w:rsidRPr="00891CA5" w:rsidRDefault="0034400B" w:rsidP="00D8361E">
            <w:pPr>
              <w:tabs>
                <w:tab w:val="left" w:pos="720"/>
              </w:tabs>
              <w:rPr>
                <w:color w:val="000000"/>
                <w:szCs w:val="24"/>
              </w:rPr>
            </w:pPr>
          </w:p>
        </w:tc>
      </w:tr>
      <w:tr w:rsidR="0034400B" w:rsidRPr="00A2128E" w:rsidTr="00D8361E">
        <w:trPr>
          <w:trHeight w:val="510"/>
          <w:jc w:val="center"/>
        </w:trPr>
        <w:tc>
          <w:tcPr>
            <w:tcW w:w="2113" w:type="dxa"/>
            <w:shd w:val="clear" w:color="auto" w:fill="FFFFFF"/>
          </w:tcPr>
          <w:p w:rsidR="0034400B" w:rsidRPr="00891CA5" w:rsidRDefault="0034400B" w:rsidP="00D8361E">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34400B" w:rsidRPr="00891CA5" w:rsidRDefault="0034400B" w:rsidP="00D8361E">
            <w:pPr>
              <w:tabs>
                <w:tab w:val="left" w:pos="720"/>
              </w:tabs>
              <w:rPr>
                <w:color w:val="000000"/>
                <w:szCs w:val="24"/>
              </w:rPr>
            </w:pPr>
          </w:p>
        </w:tc>
      </w:tr>
    </w:tbl>
    <w:p w:rsidR="005046FE" w:rsidRDefault="005046FE" w:rsidP="005046FE">
      <w:pPr>
        <w:pStyle w:val="NoSpacing"/>
        <w:ind w:left="1800"/>
        <w:rPr>
          <w:b/>
          <w:lang w:val="sr-Cyrl-CS"/>
        </w:rPr>
      </w:pPr>
    </w:p>
    <w:p w:rsidR="0034400B" w:rsidRPr="003E1B0C" w:rsidRDefault="0034400B" w:rsidP="0034400B">
      <w:pPr>
        <w:pStyle w:val="NoSpacing"/>
        <w:numPr>
          <w:ilvl w:val="0"/>
          <w:numId w:val="45"/>
        </w:numPr>
        <w:rPr>
          <w:b/>
        </w:rPr>
      </w:pPr>
      <w:r w:rsidRPr="00574B35">
        <w:rPr>
          <w:b/>
        </w:rPr>
        <w:t>Кадровски капацитет</w:t>
      </w:r>
    </w:p>
    <w:p w:rsidR="0034400B" w:rsidRPr="00AB64D4" w:rsidRDefault="0034400B" w:rsidP="0034400B">
      <w:pPr>
        <w:pStyle w:val="NoSpacing"/>
        <w:rPr>
          <w:lang w:val="sr-Cyrl-CS"/>
        </w:rPr>
      </w:pPr>
      <w:r>
        <w:rPr>
          <w:lang w:val="sr-Cyrl-CS"/>
        </w:rPr>
        <w:tab/>
      </w:r>
      <w:r w:rsidRPr="00AB64D4">
        <w:t xml:space="preserve">Понуђач мора да има најмање </w:t>
      </w:r>
      <w:r w:rsidR="00842264" w:rsidRPr="00AB64D4">
        <w:rPr>
          <w:lang w:val="sr-Cyrl-CS"/>
        </w:rPr>
        <w:t>6</w:t>
      </w:r>
      <w:r w:rsidRPr="00AB64D4">
        <w:t xml:space="preserve"> (</w:t>
      </w:r>
      <w:r w:rsidR="00842264"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00C942FF" w:rsidRPr="00C942FF">
        <w:rPr>
          <w:color w:val="FF0000"/>
        </w:rPr>
        <w:t xml:space="preserve"> </w:t>
      </w:r>
      <w:r w:rsidR="00C942FF" w:rsidRPr="00C942FF">
        <w:t>или другим уговором о ангажовању радника по било ком основу који је регулисан законом</w:t>
      </w:r>
      <w:r w:rsidRPr="00AB64D4">
        <w:rPr>
          <w:lang w:val="sr-Cyrl-CS"/>
        </w:rPr>
        <w:t>, од чега</w:t>
      </w:r>
      <w:r w:rsidR="00276D25" w:rsidRPr="00AB64D4">
        <w:rPr>
          <w:lang w:val="sr-Cyrl-CS"/>
        </w:rPr>
        <w:t xml:space="preserve"> најмање 4 (четири) дипломирана инжењера, и то</w:t>
      </w:r>
      <w:r w:rsidRPr="00AB64D4">
        <w:rPr>
          <w:lang w:val="sr-Cyrl-CS"/>
        </w:rPr>
        <w:t>:</w:t>
      </w:r>
    </w:p>
    <w:p w:rsidR="0034400B" w:rsidRPr="00AB64D4" w:rsidRDefault="0034400B" w:rsidP="0034400B">
      <w:pPr>
        <w:pStyle w:val="NoSpacing"/>
        <w:rPr>
          <w:lang w:val="sr-Cyrl-CS"/>
        </w:rPr>
      </w:pPr>
      <w:r w:rsidRPr="00AB64D4">
        <w:rPr>
          <w:lang w:val="sr-Cyrl-CS"/>
        </w:rPr>
        <w:tab/>
        <w:t xml:space="preserve">- најмање </w:t>
      </w:r>
      <w:r w:rsidR="00842264" w:rsidRPr="00AB64D4">
        <w:rPr>
          <w:lang w:val="sr-Cyrl-CS"/>
        </w:rPr>
        <w:t>2</w:t>
      </w:r>
      <w:r w:rsidRPr="00AB64D4">
        <w:rPr>
          <w:lang w:val="sr-Cyrl-CS"/>
        </w:rPr>
        <w:t xml:space="preserve"> (</w:t>
      </w:r>
      <w:r w:rsidR="00842264" w:rsidRPr="00AB64D4">
        <w:rPr>
          <w:lang w:val="sr-Cyrl-CS"/>
        </w:rPr>
        <w:t>два</w:t>
      </w:r>
      <w:r w:rsidRPr="00AB64D4">
        <w:rPr>
          <w:lang w:val="sr-Cyrl-CS"/>
        </w:rPr>
        <w:t>) запослен</w:t>
      </w:r>
      <w:r w:rsidR="00511F94" w:rsidRPr="00AB64D4">
        <w:rPr>
          <w:lang w:val="sr-Cyrl-CS"/>
        </w:rPr>
        <w:t>а</w:t>
      </w:r>
      <w:r w:rsidRPr="00AB64D4">
        <w:rPr>
          <w:lang w:val="sr-Cyrl-CS"/>
        </w:rPr>
        <w:t xml:space="preserve"> дипломиран</w:t>
      </w:r>
      <w:r w:rsidR="00511F94" w:rsidRPr="00AB64D4">
        <w:rPr>
          <w:lang w:val="sr-Cyrl-CS"/>
        </w:rPr>
        <w:t>а</w:t>
      </w:r>
      <w:r w:rsidRPr="00AB64D4">
        <w:rPr>
          <w:lang w:val="sr-Cyrl-CS"/>
        </w:rPr>
        <w:t xml:space="preserve"> инжењера архитектуре или дипломиран</w:t>
      </w:r>
      <w:r w:rsidR="00842264" w:rsidRPr="00AB64D4">
        <w:rPr>
          <w:lang w:val="sr-Cyrl-CS"/>
        </w:rPr>
        <w:t>а</w:t>
      </w:r>
      <w:r w:rsidRPr="00AB64D4">
        <w:rPr>
          <w:lang w:val="sr-Cyrl-CS"/>
        </w:rPr>
        <w:t xml:space="preserve"> инжењера грађевине - конструктивни смер, који ће решењем бити именован</w:t>
      </w:r>
      <w:r w:rsidR="00842264" w:rsidRPr="00AB64D4">
        <w:rPr>
          <w:lang w:val="sr-Cyrl-CS"/>
        </w:rPr>
        <w:t>и</w:t>
      </w:r>
      <w:r w:rsidRPr="00AB64D4">
        <w:rPr>
          <w:lang w:val="sr-Cyrl-CS"/>
        </w:rPr>
        <w:t xml:space="preserve"> </w:t>
      </w:r>
      <w:r w:rsidR="00E419F3" w:rsidRPr="00AB64D4">
        <w:rPr>
          <w:lang w:val="sr-Cyrl-CS"/>
        </w:rPr>
        <w:t xml:space="preserve">за </w:t>
      </w:r>
      <w:r w:rsidR="00100C59" w:rsidRPr="00AB64D4">
        <w:rPr>
          <w:lang w:val="sr-Cyrl-CS"/>
        </w:rPr>
        <w:t>одговорног надзорног органа</w:t>
      </w:r>
      <w:r w:rsidRPr="00AB64D4">
        <w:rPr>
          <w:lang w:val="sr-Cyrl-CS"/>
        </w:rPr>
        <w:t xml:space="preserve"> на</w:t>
      </w:r>
      <w:r w:rsidR="00100C59" w:rsidRPr="00AB64D4">
        <w:rPr>
          <w:lang w:val="sr-Cyrl-CS"/>
        </w:rPr>
        <w:t>д извођењем радова</w:t>
      </w:r>
      <w:r w:rsidR="00BB1D0B" w:rsidRPr="00AB64D4">
        <w:rPr>
          <w:lang w:val="sr-Cyrl-CS"/>
        </w:rPr>
        <w:t xml:space="preserve"> на Царинарници Шабац, ЦИ Зајечар и ГП Стрезимировци</w:t>
      </w:r>
      <w:r w:rsidRPr="00AB64D4">
        <w:rPr>
          <w:lang w:val="sr-Cyrl-CS"/>
        </w:rPr>
        <w:t>, а који поседуј</w:t>
      </w:r>
      <w:r w:rsidR="00842264" w:rsidRPr="00AB64D4">
        <w:rPr>
          <w:lang w:val="sr-Cyrl-CS"/>
        </w:rPr>
        <w:t>у</w:t>
      </w:r>
      <w:r w:rsidRPr="00AB64D4">
        <w:rPr>
          <w:lang w:val="sr-Cyrl-CS"/>
        </w:rPr>
        <w:t xml:space="preserve"> одговарајућу лиценцу одговорног </w:t>
      </w:r>
      <w:r w:rsidR="00100C59" w:rsidRPr="00AB64D4">
        <w:rPr>
          <w:lang w:val="sr-Cyrl-CS"/>
        </w:rPr>
        <w:t xml:space="preserve">пројектанта или одговорног </w:t>
      </w:r>
      <w:r w:rsidRPr="00AB64D4">
        <w:rPr>
          <w:lang w:val="sr-Cyrl-CS"/>
        </w:rPr>
        <w:t xml:space="preserve">извођача радова </w:t>
      </w:r>
      <w:r w:rsidR="00EF54A5" w:rsidRPr="00AB64D4">
        <w:rPr>
          <w:lang w:val="sr-Cyrl-CS"/>
        </w:rPr>
        <w:t xml:space="preserve"> - </w:t>
      </w:r>
      <w:r w:rsidRPr="00AB64D4">
        <w:t xml:space="preserve">број лиценце </w:t>
      </w:r>
      <w:r w:rsidR="00100C59"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00BB1D0B" w:rsidRPr="00AB64D4">
        <w:rPr>
          <w:lang w:val="sr-Cyrl-CS"/>
        </w:rPr>
        <w:t>11</w:t>
      </w:r>
      <w:r w:rsidRPr="00AB64D4">
        <w:rPr>
          <w:lang w:val="sr-Cyrl-CS"/>
        </w:rPr>
        <w:t>;</w:t>
      </w:r>
    </w:p>
    <w:p w:rsidR="00EF54A5" w:rsidRPr="00AB64D4" w:rsidRDefault="00EF54A5" w:rsidP="00EF54A5">
      <w:pPr>
        <w:pStyle w:val="NoSpacing"/>
        <w:rPr>
          <w:lang w:val="sr-Cyrl-CS"/>
        </w:rPr>
      </w:pPr>
      <w:r w:rsidRPr="001B5C3A">
        <w:rPr>
          <w:color w:val="FF0000"/>
          <w:lang w:val="sr-Cyrl-CS"/>
        </w:rPr>
        <w:lastRenderedPageBreak/>
        <w:tab/>
      </w:r>
      <w:r w:rsidRPr="00AB64D4">
        <w:rPr>
          <w:lang w:val="sr-Cyrl-CS"/>
        </w:rPr>
        <w:t xml:space="preserve">- најмање 1 (једног) запосленог дипломираног инжењера грађевине, који ће решењем бити именован </w:t>
      </w:r>
      <w:r w:rsidR="00842264" w:rsidRPr="00AB64D4">
        <w:rPr>
          <w:lang w:val="sr-Cyrl-CS"/>
        </w:rPr>
        <w:t xml:space="preserve">за </w:t>
      </w:r>
      <w:r w:rsidRPr="00AB64D4">
        <w:rPr>
          <w:lang w:val="sr-Cyrl-CS"/>
        </w:rPr>
        <w:t>одговорног надзорног органа над извођењем радова</w:t>
      </w:r>
      <w:r w:rsidR="00BB1D0B" w:rsidRPr="00AB64D4">
        <w:rPr>
          <w:lang w:val="sr-Cyrl-CS"/>
        </w:rPr>
        <w:t xml:space="preserve"> на ГП </w:t>
      </w:r>
      <w:r w:rsidR="00E3161D" w:rsidRPr="00E3161D">
        <w:rPr>
          <w:lang w:val="sr-Cyrl-CS"/>
        </w:rPr>
        <w:t>Хоргош</w:t>
      </w:r>
      <w:r w:rsidRPr="00E3161D">
        <w:rPr>
          <w:lang w:val="sr-Cyrl-CS"/>
        </w:rPr>
        <w:t>, а</w:t>
      </w:r>
      <w:r w:rsidRPr="00AB64D4">
        <w:rPr>
          <w:lang w:val="sr-Cyrl-CS"/>
        </w:rPr>
        <w:t xml:space="preserve"> који поседује одговарајућу лиценцу одговорног пројектанта или одговорног извођача радова - </w:t>
      </w:r>
      <w:r w:rsidRPr="00AB64D4">
        <w:t xml:space="preserve">број лиценце </w:t>
      </w:r>
      <w:r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00CE4EA4" w:rsidRPr="00AB64D4">
        <w:rPr>
          <w:lang w:val="sr-Cyrl-CS"/>
        </w:rPr>
        <w:t>11</w:t>
      </w:r>
      <w:r w:rsidRPr="00AB64D4">
        <w:rPr>
          <w:lang w:val="sr-Cyrl-CS"/>
        </w:rPr>
        <w:t>;</w:t>
      </w:r>
    </w:p>
    <w:p w:rsidR="0034400B" w:rsidRPr="00324C25" w:rsidRDefault="00EF54A5" w:rsidP="00AB64D4">
      <w:pPr>
        <w:pStyle w:val="NoSpacing"/>
        <w:rPr>
          <w:color w:val="FF0000"/>
          <w:lang w:val="ru-RU"/>
        </w:rPr>
      </w:pPr>
      <w:r w:rsidRPr="00AB64D4">
        <w:rPr>
          <w:lang w:val="sr-Cyrl-CS"/>
        </w:rPr>
        <w:tab/>
        <w:t>- најмање 1 (једног) запосленог дипломираног инжењера машинства, који ће решењем бити именован одговорног надзорног органа над извођењем радова</w:t>
      </w:r>
      <w:r w:rsidR="00BB1D0B" w:rsidRPr="00AB64D4">
        <w:rPr>
          <w:lang w:val="sr-Cyrl-CS"/>
        </w:rPr>
        <w:t xml:space="preserve"> на ГП </w:t>
      </w:r>
      <w:r w:rsidR="00E3161D">
        <w:rPr>
          <w:lang w:val="sr-Cyrl-CS"/>
        </w:rPr>
        <w:t>Хоргош</w:t>
      </w:r>
      <w:r w:rsidRPr="00AB64D4">
        <w:rPr>
          <w:lang w:val="sr-Cyrl-CS"/>
        </w:rPr>
        <w:t xml:space="preserve">, а који поседује одговарајућу лиценцу одговорног пројектанта или одговорног извођача радова - </w:t>
      </w:r>
      <w:r w:rsidRPr="00AB64D4">
        <w:t xml:space="preserve">број лиценце </w:t>
      </w:r>
      <w:r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00AB64D4">
        <w:rPr>
          <w:lang w:val="sr-Cyrl-CS"/>
        </w:rPr>
        <w:t>11.</w:t>
      </w:r>
      <w:r w:rsidR="0034400B" w:rsidRPr="00324C25">
        <w:rPr>
          <w:color w:val="FF0000"/>
          <w:lang w:val="ru-RU"/>
        </w:rPr>
        <w:tab/>
      </w:r>
      <w:r w:rsidR="0034400B" w:rsidRPr="00324C25">
        <w:rPr>
          <w:bCs/>
          <w:color w:val="FF0000"/>
        </w:rPr>
        <w:t xml:space="preserve"> </w:t>
      </w:r>
    </w:p>
    <w:p w:rsidR="0034400B" w:rsidRPr="00324C25" w:rsidRDefault="00156897" w:rsidP="00CF574A">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4400B" w:rsidRPr="00CF574A" w:rsidRDefault="0034400B" w:rsidP="00D8361E">
            <w:pPr>
              <w:spacing w:after="200" w:line="276" w:lineRule="auto"/>
              <w:contextualSpacing/>
              <w:rPr>
                <w:szCs w:val="22"/>
              </w:rPr>
            </w:pPr>
            <w:r w:rsidRPr="00CF574A">
              <w:rPr>
                <w:b/>
                <w:sz w:val="22"/>
                <w:szCs w:val="22"/>
              </w:rPr>
              <w:t xml:space="preserve">- Копије доказа о радном статусу (Копије обрасца М-3а, М </w:t>
            </w:r>
            <w:r w:rsidRPr="00CF574A">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C942FF" w:rsidRPr="00055D09">
              <w:rPr>
                <w:bCs/>
                <w:color w:val="FF0000"/>
                <w:szCs w:val="24"/>
              </w:rPr>
              <w:t xml:space="preserve"> </w:t>
            </w:r>
            <w:r w:rsidR="00C942FF" w:rsidRPr="00C942FF">
              <w:rPr>
                <w:bCs/>
                <w:sz w:val="22"/>
                <w:szCs w:val="22"/>
              </w:rPr>
              <w:t xml:space="preserve">или </w:t>
            </w:r>
            <w:r w:rsidR="00C942FF" w:rsidRPr="00C942FF">
              <w:rPr>
                <w:sz w:val="22"/>
                <w:szCs w:val="22"/>
              </w:rPr>
              <w:t>уговор о ангажовању по било ком основу који је регулисан законом</w:t>
            </w:r>
            <w:r w:rsidRPr="00CF574A">
              <w:rPr>
                <w:sz w:val="22"/>
                <w:szCs w:val="22"/>
              </w:rPr>
              <w:t>), за сваког запосленог појединачно.</w:t>
            </w:r>
          </w:p>
          <w:p w:rsidR="0034400B" w:rsidRPr="00BD7C48" w:rsidRDefault="0034400B" w:rsidP="00E419F3">
            <w:pPr>
              <w:spacing w:after="200" w:line="276" w:lineRule="auto"/>
              <w:contextualSpacing/>
              <w:rPr>
                <w:lang w:val="ru-RU"/>
              </w:rPr>
            </w:pPr>
            <w:r w:rsidRPr="00CF574A">
              <w:rPr>
                <w:sz w:val="22"/>
                <w:szCs w:val="22"/>
              </w:rPr>
              <w:t>- Фотокопија диплом</w:t>
            </w:r>
            <w:r w:rsidR="00E419F3" w:rsidRPr="00CF574A">
              <w:rPr>
                <w:sz w:val="22"/>
                <w:szCs w:val="22"/>
              </w:rPr>
              <w:t>а</w:t>
            </w:r>
            <w:r w:rsidRPr="00CF574A">
              <w:rPr>
                <w:sz w:val="22"/>
                <w:szCs w:val="22"/>
              </w:rPr>
              <w:t xml:space="preserve"> </w:t>
            </w:r>
            <w:r w:rsidRPr="00CF574A">
              <w:rPr>
                <w:color w:val="000000"/>
                <w:sz w:val="22"/>
                <w:szCs w:val="22"/>
              </w:rPr>
              <w:t xml:space="preserve">о високој стручној спреми </w:t>
            </w:r>
            <w:r w:rsidRPr="00CF574A">
              <w:rPr>
                <w:sz w:val="22"/>
                <w:szCs w:val="22"/>
              </w:rPr>
              <w:t>за дипломиран</w:t>
            </w:r>
            <w:r w:rsidR="00E419F3" w:rsidRPr="00CF574A">
              <w:rPr>
                <w:sz w:val="22"/>
                <w:szCs w:val="22"/>
              </w:rPr>
              <w:t>е</w:t>
            </w:r>
            <w:r w:rsidRPr="00CF574A">
              <w:rPr>
                <w:sz w:val="22"/>
                <w:szCs w:val="22"/>
              </w:rPr>
              <w:t xml:space="preserve"> инжењер</w:t>
            </w:r>
            <w:r w:rsidR="00E419F3" w:rsidRPr="00CF574A">
              <w:rPr>
                <w:sz w:val="22"/>
                <w:szCs w:val="22"/>
              </w:rPr>
              <w:t>е</w:t>
            </w:r>
            <w:r w:rsidRPr="00CF574A">
              <w:rPr>
                <w:sz w:val="22"/>
                <w:szCs w:val="22"/>
              </w:rPr>
              <w:t>, фотокопиј</w:t>
            </w:r>
            <w:r w:rsidR="00E419F3" w:rsidRPr="00CF574A">
              <w:rPr>
                <w:sz w:val="22"/>
                <w:szCs w:val="22"/>
              </w:rPr>
              <w:t>е</w:t>
            </w:r>
            <w:r w:rsidRPr="00CF574A">
              <w:rPr>
                <w:sz w:val="22"/>
                <w:szCs w:val="22"/>
              </w:rPr>
              <w:t xml:space="preserve"> лиценц</w:t>
            </w:r>
            <w:r w:rsidR="00E419F3" w:rsidRPr="00CF574A">
              <w:rPr>
                <w:sz w:val="22"/>
                <w:szCs w:val="22"/>
              </w:rPr>
              <w:t>и</w:t>
            </w:r>
            <w:r w:rsidRPr="00CF574A">
              <w:rPr>
                <w:sz w:val="22"/>
                <w:szCs w:val="22"/>
              </w:rPr>
              <w:t xml:space="preserve"> ИКС и потврд</w:t>
            </w:r>
            <w:r w:rsidR="00E419F3" w:rsidRPr="00CF574A">
              <w:rPr>
                <w:sz w:val="22"/>
                <w:szCs w:val="22"/>
              </w:rPr>
              <w:t>е</w:t>
            </w:r>
            <w:r w:rsidRPr="00CF574A">
              <w:rPr>
                <w:sz w:val="22"/>
                <w:szCs w:val="22"/>
              </w:rPr>
              <w:t xml:space="preserve"> кој</w:t>
            </w:r>
            <w:r w:rsidR="00E419F3" w:rsidRPr="00CF574A">
              <w:rPr>
                <w:sz w:val="22"/>
                <w:szCs w:val="22"/>
              </w:rPr>
              <w:t>има</w:t>
            </w:r>
            <w:r w:rsidRPr="00CF574A">
              <w:rPr>
                <w:sz w:val="22"/>
                <w:szCs w:val="22"/>
              </w:rPr>
              <w:t xml:space="preserve"> се доказује да </w:t>
            </w:r>
            <w:r w:rsidR="00E419F3" w:rsidRPr="00CF574A">
              <w:rPr>
                <w:sz w:val="22"/>
                <w:szCs w:val="22"/>
              </w:rPr>
              <w:t>су</w:t>
            </w:r>
            <w:r w:rsidRPr="00CF574A">
              <w:rPr>
                <w:sz w:val="22"/>
                <w:szCs w:val="22"/>
              </w:rPr>
              <w:t xml:space="preserve"> лиценц</w:t>
            </w:r>
            <w:r w:rsidR="00E419F3" w:rsidRPr="00CF574A">
              <w:rPr>
                <w:sz w:val="22"/>
                <w:szCs w:val="22"/>
              </w:rPr>
              <w:t>е</w:t>
            </w:r>
            <w:r w:rsidRPr="00CF574A">
              <w:rPr>
                <w:sz w:val="22"/>
                <w:szCs w:val="22"/>
              </w:rPr>
              <w:t xml:space="preserve"> важећ</w:t>
            </w:r>
            <w:r w:rsidR="00E419F3" w:rsidRPr="00CF574A">
              <w:rPr>
                <w:sz w:val="22"/>
                <w:szCs w:val="22"/>
              </w:rPr>
              <w:t>е</w:t>
            </w:r>
            <w:r w:rsidRPr="00CF574A">
              <w:rPr>
                <w:sz w:val="22"/>
                <w:szCs w:val="22"/>
              </w:rPr>
              <w:t xml:space="preserve"> (лиценц</w:t>
            </w:r>
            <w:r w:rsidR="00E419F3" w:rsidRPr="00CF574A">
              <w:rPr>
                <w:sz w:val="22"/>
                <w:szCs w:val="22"/>
              </w:rPr>
              <w:t>е</w:t>
            </w:r>
            <w:r w:rsidRPr="00CF574A">
              <w:rPr>
                <w:sz w:val="22"/>
                <w:szCs w:val="22"/>
              </w:rPr>
              <w:t xml:space="preserve"> мора</w:t>
            </w:r>
            <w:r w:rsidR="00E419F3" w:rsidRPr="00CF574A">
              <w:rPr>
                <w:sz w:val="22"/>
                <w:szCs w:val="22"/>
              </w:rPr>
              <w:t>ју</w:t>
            </w:r>
            <w:r w:rsidRPr="00CF574A">
              <w:rPr>
                <w:sz w:val="22"/>
                <w:szCs w:val="22"/>
              </w:rPr>
              <w:t xml:space="preserve"> бити важећ</w:t>
            </w:r>
            <w:r w:rsidR="00E419F3" w:rsidRPr="00CF574A">
              <w:rPr>
                <w:sz w:val="22"/>
                <w:szCs w:val="22"/>
              </w:rPr>
              <w:t>е</w:t>
            </w:r>
            <w:r w:rsidRPr="00CF574A">
              <w:rPr>
                <w:sz w:val="22"/>
                <w:szCs w:val="22"/>
              </w:rPr>
              <w:t xml:space="preserve"> у моменту отварања понуда).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9D35AE" w:rsidRDefault="009D35AE"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847B8B" w:rsidRPr="0027481D" w:rsidRDefault="00847B8B" w:rsidP="00847B8B">
      <w:pPr>
        <w:tabs>
          <w:tab w:val="left" w:pos="240"/>
        </w:tabs>
        <w:jc w:val="right"/>
        <w:outlineLvl w:val="0"/>
        <w:rPr>
          <w:b/>
          <w:szCs w:val="24"/>
        </w:rPr>
      </w:pPr>
      <w:r w:rsidRPr="0027481D">
        <w:rPr>
          <w:b/>
          <w:szCs w:val="24"/>
        </w:rPr>
        <w:lastRenderedPageBreak/>
        <w:t>Образац бр. 1</w:t>
      </w:r>
    </w:p>
    <w:p w:rsidR="00847B8B" w:rsidRPr="0027481D" w:rsidRDefault="00847B8B" w:rsidP="00847B8B">
      <w:pPr>
        <w:jc w:val="right"/>
        <w:rPr>
          <w:b/>
          <w:szCs w:val="24"/>
        </w:rPr>
      </w:pPr>
    </w:p>
    <w:tbl>
      <w:tblPr>
        <w:tblW w:w="0" w:type="auto"/>
        <w:tblInd w:w="108" w:type="dxa"/>
        <w:tblLook w:val="01E0"/>
      </w:tblPr>
      <w:tblGrid>
        <w:gridCol w:w="1920"/>
        <w:gridCol w:w="4742"/>
      </w:tblGrid>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bl>
    <w:p w:rsidR="00847B8B" w:rsidRPr="0027481D" w:rsidRDefault="00847B8B" w:rsidP="00847B8B">
      <w:pPr>
        <w:rPr>
          <w:b/>
          <w:szCs w:val="24"/>
        </w:rPr>
      </w:pPr>
    </w:p>
    <w:p w:rsidR="00847B8B" w:rsidRPr="0027481D" w:rsidRDefault="00847B8B" w:rsidP="00847B8B">
      <w:pPr>
        <w:rPr>
          <w:b/>
          <w:szCs w:val="24"/>
        </w:rPr>
      </w:pPr>
    </w:p>
    <w:p w:rsidR="00847B8B" w:rsidRPr="0027481D" w:rsidRDefault="00847B8B" w:rsidP="00847B8B">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47B8B" w:rsidRPr="0027481D" w:rsidRDefault="00847B8B" w:rsidP="00847B8B">
      <w:pPr>
        <w:jc w:val="center"/>
        <w:outlineLvl w:val="0"/>
        <w:rPr>
          <w:b/>
          <w:szCs w:val="24"/>
        </w:rPr>
      </w:pPr>
    </w:p>
    <w:p w:rsidR="00847B8B" w:rsidRPr="0027481D" w:rsidRDefault="00847B8B" w:rsidP="00847B8B">
      <w:pPr>
        <w:jc w:val="center"/>
        <w:outlineLvl w:val="0"/>
        <w:rPr>
          <w:b/>
          <w:szCs w:val="24"/>
        </w:rPr>
      </w:pPr>
      <w:r w:rsidRPr="0027481D">
        <w:rPr>
          <w:b/>
          <w:szCs w:val="24"/>
        </w:rPr>
        <w:t>П О Т В Р Д У</w:t>
      </w:r>
    </w:p>
    <w:p w:rsidR="00847B8B" w:rsidRPr="0027481D" w:rsidRDefault="00847B8B" w:rsidP="00847B8B">
      <w:pPr>
        <w:jc w:val="center"/>
        <w:rPr>
          <w:szCs w:val="24"/>
        </w:rPr>
      </w:pPr>
    </w:p>
    <w:p w:rsidR="00847B8B" w:rsidRPr="0027481D" w:rsidRDefault="00847B8B" w:rsidP="00847B8B">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47B8B" w:rsidRPr="0027481D" w:rsidRDefault="00847B8B" w:rsidP="00847B8B">
      <w:pPr>
        <w:spacing w:line="360" w:lineRule="auto"/>
        <w:rPr>
          <w:szCs w:val="24"/>
        </w:rPr>
      </w:pPr>
      <w:r>
        <w:rPr>
          <w:szCs w:val="24"/>
        </w:rPr>
        <w:t>у 20</w:t>
      </w:r>
      <w:r w:rsidR="00AD78C1">
        <w:rPr>
          <w:szCs w:val="24"/>
          <w:lang w:val="en-US"/>
        </w:rPr>
        <w:t>10</w:t>
      </w:r>
      <w:r>
        <w:rPr>
          <w:szCs w:val="24"/>
        </w:rPr>
        <w:t>, 201</w:t>
      </w:r>
      <w:r w:rsidR="00AD78C1">
        <w:rPr>
          <w:szCs w:val="24"/>
          <w:lang w:val="en-US"/>
        </w:rPr>
        <w:t>1</w:t>
      </w:r>
      <w:r>
        <w:rPr>
          <w:szCs w:val="24"/>
        </w:rPr>
        <w:t>, 201</w:t>
      </w:r>
      <w:r w:rsidR="00AD78C1">
        <w:rPr>
          <w:szCs w:val="24"/>
          <w:lang w:val="en-US"/>
        </w:rPr>
        <w:t>2</w:t>
      </w:r>
      <w:r>
        <w:rPr>
          <w:szCs w:val="24"/>
        </w:rPr>
        <w:t>, 201</w:t>
      </w:r>
      <w:r w:rsidR="00AD78C1">
        <w:rPr>
          <w:szCs w:val="24"/>
          <w:lang w:val="en-US"/>
        </w:rPr>
        <w:t>3</w:t>
      </w:r>
      <w:r>
        <w:rPr>
          <w:szCs w:val="24"/>
        </w:rPr>
        <w:t>. и 201</w:t>
      </w:r>
      <w:r w:rsidR="00AD78C1">
        <w:rPr>
          <w:szCs w:val="24"/>
          <w:lang w:val="en-US"/>
        </w:rPr>
        <w:t>4</w:t>
      </w:r>
      <w:r w:rsidRPr="0027481D">
        <w:rPr>
          <w:szCs w:val="24"/>
        </w:rPr>
        <w:t xml:space="preserve">. години, </w:t>
      </w:r>
      <w:r>
        <w:rPr>
          <w:szCs w:val="24"/>
        </w:rPr>
        <w:t xml:space="preserve"> </w:t>
      </w:r>
      <w:r w:rsidR="007821D6">
        <w:rPr>
          <w:rFonts w:eastAsiaTheme="minorHAnsi"/>
          <w:color w:val="000000"/>
          <w:szCs w:val="24"/>
        </w:rPr>
        <w:t>врши</w:t>
      </w:r>
      <w:r w:rsidR="007821D6">
        <w:rPr>
          <w:rFonts w:eastAsiaTheme="minorHAnsi"/>
          <w:color w:val="000000"/>
          <w:szCs w:val="24"/>
          <w:lang w:val="sr-Latn-CS"/>
        </w:rPr>
        <w:t>o</w:t>
      </w:r>
      <w:r w:rsidR="007821D6">
        <w:rPr>
          <w:rFonts w:eastAsiaTheme="minorHAnsi"/>
          <w:color w:val="000000"/>
          <w:szCs w:val="24"/>
        </w:rPr>
        <w:t xml:space="preserve"> услуге стручног надзора над извођењем</w:t>
      </w:r>
      <w:r w:rsidR="007821D6">
        <w:rPr>
          <w:rFonts w:eastAsiaTheme="minorHAnsi"/>
          <w:color w:val="000000"/>
          <w:szCs w:val="24"/>
          <w:lang w:val="sr-Latn-CS"/>
        </w:rPr>
        <w:t xml:space="preserve"> </w:t>
      </w:r>
      <w:r>
        <w:rPr>
          <w:rFonts w:eastAsiaTheme="minorHAnsi"/>
          <w:color w:val="000000"/>
          <w:szCs w:val="24"/>
        </w:rPr>
        <w:t>грађевинск</w:t>
      </w:r>
      <w:r w:rsidR="007821D6">
        <w:rPr>
          <w:rFonts w:eastAsiaTheme="minorHAnsi"/>
          <w:color w:val="000000"/>
          <w:szCs w:val="24"/>
        </w:rPr>
        <w:t>их</w:t>
      </w:r>
      <w:r>
        <w:rPr>
          <w:rFonts w:eastAsiaTheme="minorHAnsi"/>
          <w:color w:val="000000"/>
          <w:szCs w:val="24"/>
        </w:rPr>
        <w:t xml:space="preserve"> радов</w:t>
      </w:r>
      <w:r w:rsidR="007821D6">
        <w:rPr>
          <w:rFonts w:eastAsiaTheme="minorHAnsi"/>
          <w:color w:val="000000"/>
          <w:szCs w:val="24"/>
        </w:rPr>
        <w:t>а</w:t>
      </w:r>
      <w:r>
        <w:rPr>
          <w:rFonts w:eastAsiaTheme="minorHAnsi"/>
          <w:color w:val="000000"/>
          <w:szCs w:val="24"/>
        </w:rPr>
        <w:t xml:space="preserve"> са или без инсталатерских радова и/или грађевинско – занатск</w:t>
      </w:r>
      <w:r w:rsidR="007821D6">
        <w:rPr>
          <w:rFonts w:eastAsiaTheme="minorHAnsi"/>
          <w:color w:val="000000"/>
          <w:szCs w:val="24"/>
        </w:rPr>
        <w:t>их</w:t>
      </w:r>
      <w:r>
        <w:rPr>
          <w:rFonts w:eastAsiaTheme="minorHAnsi"/>
          <w:color w:val="000000"/>
          <w:szCs w:val="24"/>
        </w:rPr>
        <w:t xml:space="preserve"> радов</w:t>
      </w:r>
      <w:r w:rsidR="007821D6">
        <w:rPr>
          <w:rFonts w:eastAsiaTheme="minorHAnsi"/>
          <w:color w:val="000000"/>
          <w:szCs w:val="24"/>
        </w:rPr>
        <w:t>а</w:t>
      </w:r>
      <w:r>
        <w:rPr>
          <w:rFonts w:eastAsiaTheme="minorHAnsi"/>
          <w:color w:val="000000"/>
          <w:szCs w:val="24"/>
        </w:rPr>
        <w:t xml:space="preserve">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sidR="007821D6">
        <w:rPr>
          <w:szCs w:val="24"/>
        </w:rPr>
        <w:t>_______________</w:t>
      </w:r>
      <w:r>
        <w:rPr>
          <w:szCs w:val="24"/>
        </w:rPr>
        <w:t xml:space="preserve">  (словима</w:t>
      </w:r>
      <w:r w:rsidR="007821D6">
        <w:rPr>
          <w:szCs w:val="24"/>
        </w:rPr>
        <w:t>: ____________________</w:t>
      </w:r>
      <w:r>
        <w:rPr>
          <w:szCs w:val="24"/>
        </w:rPr>
        <w:t>____________</w:t>
      </w:r>
      <w:r w:rsidRPr="0027481D">
        <w:rPr>
          <w:szCs w:val="24"/>
        </w:rPr>
        <w:t>_____________</w:t>
      </w:r>
      <w:r>
        <w:rPr>
          <w:szCs w:val="24"/>
        </w:rPr>
        <w:t>_) динара, без ПДВ</w:t>
      </w:r>
      <w:r w:rsidRPr="0027481D">
        <w:rPr>
          <w:szCs w:val="24"/>
        </w:rPr>
        <w:t>.</w:t>
      </w:r>
    </w:p>
    <w:p w:rsidR="00847B8B" w:rsidRPr="0027481D" w:rsidRDefault="00847B8B" w:rsidP="00847B8B">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847B8B" w:rsidRPr="0027481D" w:rsidRDefault="00847B8B" w:rsidP="00847B8B">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број 0</w:t>
      </w:r>
      <w:r w:rsidR="0089169F">
        <w:rPr>
          <w:b/>
          <w:szCs w:val="24"/>
        </w:rPr>
        <w:t>7</w:t>
      </w:r>
      <w:r w:rsidRPr="0027481D">
        <w:rPr>
          <w:b/>
          <w:szCs w:val="24"/>
        </w:rPr>
        <w:t>/1</w:t>
      </w:r>
      <w:r>
        <w:rPr>
          <w:b/>
          <w:szCs w:val="24"/>
        </w:rPr>
        <w:t>5</w:t>
      </w:r>
      <w:r w:rsidRPr="0027481D">
        <w:rPr>
          <w:szCs w:val="24"/>
        </w:rPr>
        <w:t>, чији је предмет набавк</w:t>
      </w:r>
      <w:r>
        <w:rPr>
          <w:szCs w:val="24"/>
        </w:rPr>
        <w:t xml:space="preserve">а </w:t>
      </w:r>
      <w:r w:rsidR="001512E4" w:rsidRPr="0061095D">
        <w:rPr>
          <w:szCs w:val="24"/>
        </w:rPr>
        <w:t>услуг</w:t>
      </w:r>
      <w:r w:rsidR="001512E4">
        <w:rPr>
          <w:szCs w:val="24"/>
        </w:rPr>
        <w:t>а</w:t>
      </w:r>
      <w:r w:rsidR="001512E4">
        <w:rPr>
          <w:szCs w:val="24"/>
          <w:lang w:val="en-US"/>
        </w:rPr>
        <w:t xml:space="preserve"> </w:t>
      </w:r>
      <w:r w:rsidR="001512E4">
        <w:t>стручног надзора над извођењем радова – Царинарница Шабац, ЦИ Зајечар, ГП Стрезимировци и ГП Хоргош</w:t>
      </w:r>
      <w:r w:rsidR="001512E4" w:rsidRPr="0061095D">
        <w:rPr>
          <w:szCs w:val="24"/>
        </w:rPr>
        <w:t xml:space="preserve">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847B8B" w:rsidRPr="0027481D" w:rsidTr="001512E4">
        <w:trPr>
          <w:gridBefore w:val="1"/>
          <w:gridAfter w:val="2"/>
          <w:wBefore w:w="228" w:type="dxa"/>
          <w:wAfter w:w="4656" w:type="dxa"/>
          <w:trHeight w:val="495"/>
        </w:trPr>
        <w:tc>
          <w:tcPr>
            <w:tcW w:w="1080" w:type="dxa"/>
            <w:vAlign w:val="bottom"/>
            <w:hideMark/>
          </w:tcPr>
          <w:p w:rsidR="00847B8B" w:rsidRPr="0027481D" w:rsidRDefault="00847B8B" w:rsidP="00D8361E">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847B8B" w:rsidRPr="0027481D" w:rsidRDefault="00847B8B" w:rsidP="00D8361E">
            <w:pPr>
              <w:jc w:val="center"/>
              <w:rPr>
                <w:b/>
                <w:szCs w:val="24"/>
              </w:rPr>
            </w:pPr>
          </w:p>
        </w:tc>
      </w:tr>
      <w:tr w:rsidR="00847B8B" w:rsidRPr="0027481D" w:rsidTr="001512E4">
        <w:trPr>
          <w:gridBefore w:val="1"/>
          <w:gridAfter w:val="2"/>
          <w:wBefore w:w="228" w:type="dxa"/>
          <w:wAfter w:w="4656" w:type="dxa"/>
          <w:trHeight w:val="495"/>
        </w:trPr>
        <w:tc>
          <w:tcPr>
            <w:tcW w:w="1080" w:type="dxa"/>
            <w:vAlign w:val="bottom"/>
            <w:hideMark/>
          </w:tcPr>
          <w:p w:rsidR="00847B8B" w:rsidRPr="0027481D" w:rsidRDefault="00847B8B" w:rsidP="00D8361E">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847B8B" w:rsidRPr="0027481D" w:rsidRDefault="00847B8B" w:rsidP="00D8361E">
            <w:pPr>
              <w:jc w:val="left"/>
              <w:rPr>
                <w:b/>
                <w:szCs w:val="24"/>
              </w:rPr>
            </w:pPr>
          </w:p>
        </w:tc>
      </w:tr>
      <w:tr w:rsidR="00847B8B" w:rsidRPr="0027481D" w:rsidTr="001512E4">
        <w:tblPrEx>
          <w:jc w:val="center"/>
        </w:tblPrEx>
        <w:trPr>
          <w:jc w:val="center"/>
        </w:trPr>
        <w:tc>
          <w:tcPr>
            <w:tcW w:w="2508" w:type="dxa"/>
            <w:gridSpan w:val="3"/>
          </w:tcPr>
          <w:p w:rsidR="00847B8B" w:rsidRPr="0027481D" w:rsidRDefault="00847B8B" w:rsidP="00D8361E">
            <w:pPr>
              <w:spacing w:line="360" w:lineRule="auto"/>
              <w:rPr>
                <w:szCs w:val="24"/>
              </w:rPr>
            </w:pPr>
            <w:r w:rsidRPr="0027481D">
              <w:rPr>
                <w:szCs w:val="24"/>
              </w:rPr>
              <w:tab/>
            </w:r>
          </w:p>
        </w:tc>
        <w:tc>
          <w:tcPr>
            <w:tcW w:w="2311" w:type="dxa"/>
            <w:gridSpan w:val="2"/>
          </w:tcPr>
          <w:p w:rsidR="00847B8B" w:rsidRPr="0027481D" w:rsidRDefault="00847B8B" w:rsidP="00D8361E">
            <w:pPr>
              <w:spacing w:line="360" w:lineRule="auto"/>
              <w:rPr>
                <w:szCs w:val="24"/>
              </w:rPr>
            </w:pPr>
          </w:p>
        </w:tc>
        <w:tc>
          <w:tcPr>
            <w:tcW w:w="3785" w:type="dxa"/>
            <w:tcBorders>
              <w:top w:val="nil"/>
              <w:left w:val="nil"/>
              <w:bottom w:val="single" w:sz="4" w:space="0" w:color="auto"/>
              <w:right w:val="nil"/>
            </w:tcBorders>
          </w:tcPr>
          <w:p w:rsidR="00847B8B" w:rsidRPr="0027481D" w:rsidRDefault="00847B8B" w:rsidP="00D8361E">
            <w:pPr>
              <w:spacing w:line="360" w:lineRule="auto"/>
              <w:jc w:val="center"/>
              <w:rPr>
                <w:b/>
                <w:szCs w:val="24"/>
              </w:rPr>
            </w:pPr>
            <w:r w:rsidRPr="0027481D">
              <w:rPr>
                <w:b/>
                <w:szCs w:val="24"/>
              </w:rPr>
              <w:t>Референтни наручилац</w:t>
            </w:r>
          </w:p>
          <w:p w:rsidR="00847B8B" w:rsidRPr="0027481D" w:rsidRDefault="00847B8B" w:rsidP="00D8361E">
            <w:pPr>
              <w:spacing w:line="360" w:lineRule="auto"/>
              <w:jc w:val="center"/>
              <w:rPr>
                <w:szCs w:val="24"/>
              </w:rPr>
            </w:pPr>
          </w:p>
        </w:tc>
      </w:tr>
      <w:tr w:rsidR="00847B8B" w:rsidRPr="0027481D" w:rsidTr="001512E4">
        <w:tblPrEx>
          <w:jc w:val="center"/>
        </w:tblPrEx>
        <w:trPr>
          <w:jc w:val="center"/>
        </w:trPr>
        <w:tc>
          <w:tcPr>
            <w:tcW w:w="2508" w:type="dxa"/>
            <w:gridSpan w:val="3"/>
          </w:tcPr>
          <w:p w:rsidR="00847B8B" w:rsidRPr="0027481D" w:rsidRDefault="00847B8B" w:rsidP="00D8361E">
            <w:pPr>
              <w:spacing w:line="360" w:lineRule="auto"/>
              <w:rPr>
                <w:szCs w:val="24"/>
              </w:rPr>
            </w:pPr>
          </w:p>
        </w:tc>
        <w:tc>
          <w:tcPr>
            <w:tcW w:w="2311" w:type="dxa"/>
            <w:gridSpan w:val="2"/>
          </w:tcPr>
          <w:p w:rsidR="00847B8B" w:rsidRPr="0027481D" w:rsidRDefault="00847B8B" w:rsidP="00D8361E">
            <w:pPr>
              <w:spacing w:line="360" w:lineRule="auto"/>
              <w:rPr>
                <w:szCs w:val="24"/>
              </w:rPr>
            </w:pPr>
          </w:p>
        </w:tc>
        <w:tc>
          <w:tcPr>
            <w:tcW w:w="3785" w:type="dxa"/>
            <w:tcBorders>
              <w:top w:val="single" w:sz="4" w:space="0" w:color="auto"/>
              <w:left w:val="nil"/>
              <w:bottom w:val="nil"/>
              <w:right w:val="nil"/>
            </w:tcBorders>
            <w:hideMark/>
          </w:tcPr>
          <w:p w:rsidR="00847B8B" w:rsidRPr="0027481D" w:rsidRDefault="00847B8B" w:rsidP="00D8361E">
            <w:pPr>
              <w:spacing w:line="360" w:lineRule="auto"/>
              <w:jc w:val="center"/>
              <w:rPr>
                <w:szCs w:val="24"/>
              </w:rPr>
            </w:pPr>
            <w:r w:rsidRPr="0027481D">
              <w:rPr>
                <w:szCs w:val="24"/>
              </w:rPr>
              <w:t>(потпис и печат овлашћеног лица)</w:t>
            </w:r>
          </w:p>
        </w:tc>
      </w:tr>
    </w:tbl>
    <w:p w:rsidR="00847B8B" w:rsidRDefault="00847B8B" w:rsidP="00847B8B">
      <w:pPr>
        <w:rPr>
          <w:szCs w:val="24"/>
        </w:rPr>
      </w:pPr>
    </w:p>
    <w:tbl>
      <w:tblPr>
        <w:tblW w:w="0" w:type="auto"/>
        <w:tblInd w:w="228" w:type="dxa"/>
        <w:tblLook w:val="01E0"/>
      </w:tblPr>
      <w:tblGrid>
        <w:gridCol w:w="1668"/>
        <w:gridCol w:w="5040"/>
      </w:tblGrid>
      <w:tr w:rsidR="00847B8B" w:rsidRPr="0027481D" w:rsidTr="00D8361E">
        <w:tc>
          <w:tcPr>
            <w:tcW w:w="1668" w:type="dxa"/>
            <w:hideMark/>
          </w:tcPr>
          <w:p w:rsidR="00847B8B" w:rsidRPr="0027481D" w:rsidRDefault="00847B8B" w:rsidP="00D8361E">
            <w:pPr>
              <w:rPr>
                <w:b/>
                <w:szCs w:val="24"/>
              </w:rPr>
            </w:pPr>
            <w:r w:rsidRPr="0027481D">
              <w:rPr>
                <w:b/>
                <w:szCs w:val="24"/>
              </w:rPr>
              <w:t>Напомена:</w:t>
            </w:r>
          </w:p>
        </w:tc>
        <w:tc>
          <w:tcPr>
            <w:tcW w:w="5040" w:type="dxa"/>
            <w:hideMark/>
          </w:tcPr>
          <w:p w:rsidR="00847B8B" w:rsidRPr="0027481D" w:rsidRDefault="00847B8B" w:rsidP="00D8361E">
            <w:pPr>
              <w:rPr>
                <w:b/>
                <w:szCs w:val="24"/>
              </w:rPr>
            </w:pPr>
            <w:r w:rsidRPr="0027481D">
              <w:rPr>
                <w:b/>
                <w:szCs w:val="24"/>
              </w:rPr>
              <w:t>Образац потврде копирати и доставити за све наручиоце из референтне листе</w:t>
            </w:r>
          </w:p>
        </w:tc>
      </w:tr>
    </w:tbl>
    <w:p w:rsidR="00847B8B" w:rsidRDefault="00847B8B" w:rsidP="00847B8B"/>
    <w:p w:rsidR="00847B8B" w:rsidRPr="007D0F02" w:rsidRDefault="00847B8B" w:rsidP="00847B8B">
      <w:pPr>
        <w:rPr>
          <w:b/>
        </w:rPr>
      </w:pPr>
    </w:p>
    <w:p w:rsidR="00847B8B" w:rsidRPr="0027481D" w:rsidRDefault="00847B8B" w:rsidP="00847B8B">
      <w:pPr>
        <w:tabs>
          <w:tab w:val="left" w:pos="1080"/>
        </w:tabs>
        <w:jc w:val="center"/>
        <w:outlineLvl w:val="0"/>
        <w:rPr>
          <w:b/>
          <w:color w:val="000000"/>
          <w:szCs w:val="24"/>
        </w:rPr>
      </w:pPr>
      <w:r w:rsidRPr="0027481D">
        <w:rPr>
          <w:b/>
          <w:color w:val="000000"/>
          <w:szCs w:val="24"/>
        </w:rPr>
        <w:t>Списак референтних наручилаца</w:t>
      </w:r>
    </w:p>
    <w:p w:rsidR="00847B8B" w:rsidRPr="0027481D" w:rsidRDefault="00847B8B" w:rsidP="00847B8B">
      <w:pPr>
        <w:tabs>
          <w:tab w:val="left" w:pos="1080"/>
        </w:tabs>
        <w:jc w:val="center"/>
        <w:rPr>
          <w:b/>
          <w:color w:val="000000"/>
          <w:szCs w:val="24"/>
        </w:rPr>
      </w:pPr>
    </w:p>
    <w:p w:rsidR="00847B8B" w:rsidRPr="0027481D" w:rsidRDefault="00847B8B" w:rsidP="00847B8B">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47B8B" w:rsidRPr="0027481D" w:rsidTr="00D8361E">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ind w:left="-109" w:right="-108"/>
              <w:jc w:val="center"/>
              <w:rPr>
                <w:b/>
                <w:szCs w:val="24"/>
              </w:rPr>
            </w:pPr>
            <w:r w:rsidRPr="0027481D">
              <w:rPr>
                <w:b/>
                <w:szCs w:val="24"/>
              </w:rPr>
              <w:t>Ред</w:t>
            </w:r>
            <w:r>
              <w:rPr>
                <w:b/>
                <w:szCs w:val="24"/>
              </w:rPr>
              <w:t>ни</w:t>
            </w:r>
            <w:r w:rsidRPr="0027481D">
              <w:rPr>
                <w:b/>
                <w:szCs w:val="24"/>
              </w:rPr>
              <w:t xml:space="preserve"> </w:t>
            </w:r>
          </w:p>
          <w:p w:rsidR="00847B8B" w:rsidRPr="0027481D" w:rsidRDefault="00847B8B" w:rsidP="00D8361E">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 xml:space="preserve">Вредност </w:t>
            </w:r>
          </w:p>
          <w:p w:rsidR="00847B8B" w:rsidRPr="0027481D" w:rsidRDefault="00847B8B" w:rsidP="00D8361E">
            <w:pPr>
              <w:jc w:val="center"/>
              <w:rPr>
                <w:b/>
                <w:szCs w:val="24"/>
              </w:rPr>
            </w:pPr>
            <w:r w:rsidRPr="0027481D">
              <w:rPr>
                <w:b/>
                <w:szCs w:val="24"/>
              </w:rPr>
              <w:t>извршених услуга</w:t>
            </w:r>
          </w:p>
          <w:p w:rsidR="00847B8B" w:rsidRPr="0027481D" w:rsidRDefault="00847B8B" w:rsidP="00D8361E">
            <w:pPr>
              <w:jc w:val="center"/>
              <w:rPr>
                <w:b/>
                <w:szCs w:val="24"/>
              </w:rPr>
            </w:pPr>
            <w:r>
              <w:rPr>
                <w:b/>
                <w:szCs w:val="24"/>
              </w:rPr>
              <w:t>без ПДВ</w:t>
            </w:r>
          </w:p>
        </w:tc>
      </w:tr>
      <w:tr w:rsidR="00847B8B" w:rsidRPr="000A5199" w:rsidTr="00D8361E">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3</w:t>
            </w: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47B8B" w:rsidRPr="0027481D" w:rsidRDefault="00847B8B" w:rsidP="00D8361E">
            <w:pPr>
              <w:jc w:val="center"/>
              <w:rPr>
                <w:b/>
                <w:szCs w:val="24"/>
              </w:rPr>
            </w:pPr>
          </w:p>
        </w:tc>
      </w:tr>
    </w:tbl>
    <w:p w:rsidR="00847B8B" w:rsidRPr="0027481D" w:rsidRDefault="00847B8B" w:rsidP="00847B8B">
      <w:pPr>
        <w:jc w:val="center"/>
        <w:rPr>
          <w:szCs w:val="24"/>
        </w:rPr>
      </w:pPr>
    </w:p>
    <w:p w:rsidR="00847B8B" w:rsidRPr="0027481D" w:rsidRDefault="00847B8B" w:rsidP="00847B8B">
      <w:pPr>
        <w:jc w:val="center"/>
        <w:rPr>
          <w:szCs w:val="24"/>
        </w:rPr>
      </w:pPr>
    </w:p>
    <w:p w:rsidR="00847B8B" w:rsidRDefault="00847B8B" w:rsidP="00847B8B">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47B8B" w:rsidRPr="0027481D" w:rsidRDefault="00847B8B" w:rsidP="00847B8B">
      <w:pPr>
        <w:outlineLvl w:val="0"/>
        <w:rPr>
          <w:szCs w:val="24"/>
        </w:rPr>
      </w:pPr>
    </w:p>
    <w:p w:rsidR="00847B8B" w:rsidRPr="0027481D" w:rsidRDefault="00847B8B" w:rsidP="00847B8B">
      <w:pPr>
        <w:rPr>
          <w:szCs w:val="24"/>
        </w:rPr>
      </w:pPr>
    </w:p>
    <w:p w:rsidR="00847B8B" w:rsidRPr="0027481D" w:rsidRDefault="00847B8B" w:rsidP="00847B8B">
      <w:pPr>
        <w:rPr>
          <w:szCs w:val="24"/>
        </w:rPr>
      </w:pPr>
    </w:p>
    <w:tbl>
      <w:tblPr>
        <w:tblW w:w="0" w:type="auto"/>
        <w:jc w:val="center"/>
        <w:tblLook w:val="01E0"/>
      </w:tblPr>
      <w:tblGrid>
        <w:gridCol w:w="1893"/>
        <w:gridCol w:w="6135"/>
      </w:tblGrid>
      <w:tr w:rsidR="00847B8B" w:rsidRPr="0027481D" w:rsidTr="00D8361E">
        <w:trPr>
          <w:jc w:val="center"/>
        </w:trPr>
        <w:tc>
          <w:tcPr>
            <w:tcW w:w="1893" w:type="dxa"/>
            <w:hideMark/>
          </w:tcPr>
          <w:p w:rsidR="00847B8B" w:rsidRPr="0027481D" w:rsidRDefault="00847B8B" w:rsidP="00D8361E">
            <w:pPr>
              <w:jc w:val="center"/>
              <w:rPr>
                <w:b/>
                <w:szCs w:val="24"/>
              </w:rPr>
            </w:pPr>
            <w:r w:rsidRPr="0027481D">
              <w:rPr>
                <w:b/>
                <w:szCs w:val="24"/>
              </w:rPr>
              <w:t>НАПОМЕНА:</w:t>
            </w:r>
          </w:p>
        </w:tc>
        <w:tc>
          <w:tcPr>
            <w:tcW w:w="6135" w:type="dxa"/>
            <w:hideMark/>
          </w:tcPr>
          <w:p w:rsidR="00847B8B" w:rsidRPr="0027481D" w:rsidRDefault="00847B8B" w:rsidP="00D8361E">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47B8B" w:rsidRDefault="00847B8B" w:rsidP="00847B8B">
      <w:pPr>
        <w:jc w:val="center"/>
        <w:outlineLvl w:val="0"/>
        <w:rPr>
          <w:b/>
          <w:szCs w:val="24"/>
        </w:rPr>
      </w:pPr>
    </w:p>
    <w:p w:rsidR="00847B8B" w:rsidRDefault="00847B8B" w:rsidP="00847B8B">
      <w:pPr>
        <w:jc w:val="center"/>
        <w:outlineLvl w:val="0"/>
        <w:rPr>
          <w:b/>
          <w:szCs w:val="24"/>
        </w:rPr>
      </w:pPr>
    </w:p>
    <w:p w:rsidR="00C226CA" w:rsidRDefault="00C226CA" w:rsidP="000D24CC">
      <w:pPr>
        <w:spacing w:before="100" w:beforeAutospacing="1" w:line="210" w:lineRule="atLeast"/>
        <w:jc w:val="center"/>
        <w:rPr>
          <w:b/>
          <w:szCs w:val="24"/>
          <w:lang w:val="sr-Latn-CS"/>
        </w:rPr>
      </w:pPr>
    </w:p>
    <w:p w:rsidR="00847B8B" w:rsidRDefault="00847B8B" w:rsidP="000D24CC">
      <w:pPr>
        <w:spacing w:before="100" w:beforeAutospacing="1" w:line="210" w:lineRule="atLeast"/>
        <w:jc w:val="center"/>
        <w:rPr>
          <w:b/>
          <w:szCs w:val="24"/>
          <w:lang w:val="sr-Latn-CS"/>
        </w:rPr>
      </w:pPr>
    </w:p>
    <w:p w:rsidR="00847B8B" w:rsidRDefault="00847B8B" w:rsidP="000D24CC">
      <w:pPr>
        <w:spacing w:before="100" w:beforeAutospacing="1" w:line="210" w:lineRule="atLeast"/>
        <w:jc w:val="center"/>
        <w:rPr>
          <w:b/>
          <w:szCs w:val="24"/>
        </w:rPr>
      </w:pPr>
    </w:p>
    <w:p w:rsidR="00A723D5" w:rsidRPr="00A723D5" w:rsidRDefault="00A723D5" w:rsidP="000D24CC">
      <w:pPr>
        <w:spacing w:before="100" w:beforeAutospacing="1" w:line="210" w:lineRule="atLeast"/>
        <w:jc w:val="center"/>
        <w:rPr>
          <w:b/>
          <w:szCs w:val="24"/>
        </w:rPr>
      </w:pPr>
    </w:p>
    <w:p w:rsidR="0077265F" w:rsidRDefault="0077265F" w:rsidP="00C226CA">
      <w:pPr>
        <w:jc w:val="center"/>
        <w:rPr>
          <w:b/>
          <w:szCs w:val="24"/>
        </w:rPr>
      </w:pPr>
    </w:p>
    <w:p w:rsidR="00C226CA" w:rsidRDefault="00C226CA" w:rsidP="00C226CA">
      <w:pPr>
        <w:jc w:val="center"/>
        <w:rPr>
          <w:b/>
          <w:szCs w:val="24"/>
        </w:rPr>
      </w:pPr>
      <w:r w:rsidRPr="0031289B">
        <w:rPr>
          <w:b/>
          <w:szCs w:val="24"/>
        </w:rPr>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Default="00601CBC" w:rsidP="00C226CA">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C226CA" w:rsidRPr="00440D5C"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04057E" w:rsidRDefault="00C226CA" w:rsidP="00C520DE">
            <w:pPr>
              <w:tabs>
                <w:tab w:val="left" w:pos="1320"/>
              </w:tabs>
              <w:jc w:val="center"/>
              <w:rPr>
                <w:szCs w:val="24"/>
              </w:rPr>
            </w:pPr>
            <w:r w:rsidRPr="00440D5C">
              <w:rPr>
                <w:b/>
                <w:szCs w:val="24"/>
              </w:rPr>
              <w:t>Име и презиме</w:t>
            </w:r>
            <w:r>
              <w:rPr>
                <w:b/>
                <w:szCs w:val="24"/>
              </w:rPr>
              <w:t xml:space="preserve"> дипл. инж.</w:t>
            </w:r>
            <w:r w:rsidRPr="001B5C3A">
              <w:rPr>
                <w:color w:val="FF0000"/>
                <w:szCs w:val="24"/>
              </w:rPr>
              <w:t xml:space="preserve"> </w:t>
            </w:r>
            <w:r w:rsidRPr="00CF574A">
              <w:rPr>
                <w:b/>
                <w:szCs w:val="24"/>
              </w:rPr>
              <w:t>архитектуре или дипл</w:t>
            </w:r>
            <w:r>
              <w:rPr>
                <w:b/>
                <w:szCs w:val="24"/>
              </w:rPr>
              <w:t>.</w:t>
            </w:r>
            <w:r w:rsidRPr="00CF574A">
              <w:rPr>
                <w:b/>
                <w:szCs w:val="24"/>
              </w:rPr>
              <w:t xml:space="preserve"> инж</w:t>
            </w:r>
            <w:r>
              <w:rPr>
                <w:b/>
                <w:szCs w:val="24"/>
              </w:rPr>
              <w:t>.</w:t>
            </w:r>
            <w:r w:rsidRPr="00CF574A">
              <w:rPr>
                <w:b/>
                <w:szCs w:val="24"/>
              </w:rPr>
              <w:t xml:space="preserve"> грађевине - конструктивни смер</w:t>
            </w:r>
            <w:r>
              <w:rPr>
                <w:b/>
                <w:szCs w:val="24"/>
              </w:rPr>
              <w:t xml:space="preserve"> – одговорног пројектанта или извођача радова </w:t>
            </w:r>
            <w:r w:rsidRPr="0004057E">
              <w:rPr>
                <w:szCs w:val="24"/>
              </w:rPr>
              <w:t>(</w:t>
            </w:r>
            <w:r w:rsidR="00C520DE">
              <w:rPr>
                <w:szCs w:val="24"/>
              </w:rPr>
              <w:t>з</w:t>
            </w:r>
            <w:r w:rsidRPr="0004057E">
              <w:rPr>
                <w:szCs w:val="24"/>
              </w:rPr>
              <w:t>а Царинарниц</w:t>
            </w:r>
            <w:r w:rsidR="00C520DE">
              <w:rPr>
                <w:szCs w:val="24"/>
              </w:rPr>
              <w:t>у</w:t>
            </w:r>
            <w:r w:rsidRPr="0004057E">
              <w:rPr>
                <w:szCs w:val="24"/>
              </w:rPr>
              <w:t xml:space="preserve"> </w:t>
            </w:r>
            <w:r w:rsidRPr="0004057E">
              <w:t>Ш</w:t>
            </w:r>
            <w:r w:rsidRPr="0004057E">
              <w:rPr>
                <w:szCs w:val="24"/>
              </w:rPr>
              <w:t>абац, ЦИ Зајечар и ГП Стрезимировци)</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r w:rsidR="00C226CA"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Pr>
                <w:b/>
                <w:szCs w:val="24"/>
              </w:rPr>
              <w:t>2.</w:t>
            </w:r>
          </w:p>
        </w:tc>
        <w:tc>
          <w:tcPr>
            <w:tcW w:w="594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C226CA" w:rsidRPr="00440D5C"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Default="00C226CA" w:rsidP="00D8361E">
            <w:pPr>
              <w:tabs>
                <w:tab w:val="left" w:pos="1320"/>
              </w:tabs>
              <w:jc w:val="center"/>
              <w:rPr>
                <w:b/>
                <w:szCs w:val="24"/>
              </w:rPr>
            </w:pPr>
            <w:r w:rsidRPr="00440D5C">
              <w:rPr>
                <w:b/>
                <w:szCs w:val="24"/>
              </w:rPr>
              <w:t>Име и презиме</w:t>
            </w:r>
            <w:r>
              <w:rPr>
                <w:b/>
                <w:szCs w:val="24"/>
              </w:rPr>
              <w:t xml:space="preserve"> дипл. инж. г</w:t>
            </w:r>
            <w:r w:rsidRPr="00CF574A">
              <w:rPr>
                <w:b/>
                <w:szCs w:val="24"/>
              </w:rPr>
              <w:t xml:space="preserve">рађевине </w:t>
            </w:r>
            <w:r>
              <w:rPr>
                <w:b/>
                <w:szCs w:val="24"/>
              </w:rPr>
              <w:t xml:space="preserve">- одговорног пројектанта или извођача радова </w:t>
            </w:r>
          </w:p>
          <w:p w:rsidR="00C226CA" w:rsidRPr="00440D5C" w:rsidRDefault="00C226CA" w:rsidP="00C520DE">
            <w:pPr>
              <w:tabs>
                <w:tab w:val="left" w:pos="1320"/>
              </w:tabs>
              <w:jc w:val="center"/>
              <w:rPr>
                <w:b/>
                <w:szCs w:val="24"/>
              </w:rPr>
            </w:pPr>
            <w:r w:rsidRPr="00897CA0">
              <w:rPr>
                <w:szCs w:val="24"/>
              </w:rPr>
              <w:t>(</w:t>
            </w:r>
            <w:r w:rsidR="00C520DE">
              <w:rPr>
                <w:szCs w:val="24"/>
              </w:rPr>
              <w:t>з</w:t>
            </w:r>
            <w:r w:rsidRPr="00897CA0">
              <w:rPr>
                <w:szCs w:val="24"/>
              </w:rPr>
              <w:t>а ГП Хоргош)</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5850"/>
        <w:gridCol w:w="1800"/>
      </w:tblGrid>
      <w:tr w:rsidR="00C226CA" w:rsidRPr="00440D5C" w:rsidTr="00D8361E">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850" w:type="dxa"/>
            <w:tcBorders>
              <w:top w:val="single" w:sz="4" w:space="0" w:color="000000"/>
              <w:left w:val="single" w:sz="4" w:space="0" w:color="000000"/>
              <w:bottom w:val="single" w:sz="4" w:space="0" w:color="000000"/>
              <w:right w:val="single" w:sz="4" w:space="0" w:color="auto"/>
            </w:tcBorders>
            <w:vAlign w:val="center"/>
          </w:tcPr>
          <w:p w:rsidR="00C226CA" w:rsidRDefault="00C226CA" w:rsidP="00D8361E">
            <w:pPr>
              <w:tabs>
                <w:tab w:val="left" w:pos="1320"/>
              </w:tabs>
              <w:jc w:val="center"/>
              <w:rPr>
                <w:b/>
                <w:szCs w:val="24"/>
              </w:rPr>
            </w:pPr>
            <w:r w:rsidRPr="00440D5C">
              <w:rPr>
                <w:b/>
                <w:szCs w:val="24"/>
              </w:rPr>
              <w:t>Име и презиме</w:t>
            </w:r>
            <w:r>
              <w:rPr>
                <w:b/>
                <w:szCs w:val="24"/>
              </w:rPr>
              <w:t xml:space="preserve"> дипл. машинског инжењера -  одговорног пројектанта или извођача радова </w:t>
            </w:r>
          </w:p>
          <w:p w:rsidR="00C226CA" w:rsidRPr="00440D5C" w:rsidRDefault="00C226CA" w:rsidP="00C520DE">
            <w:pPr>
              <w:tabs>
                <w:tab w:val="left" w:pos="1320"/>
              </w:tabs>
              <w:jc w:val="center"/>
              <w:rPr>
                <w:b/>
                <w:szCs w:val="24"/>
              </w:rPr>
            </w:pPr>
            <w:r w:rsidRPr="00897CA0">
              <w:rPr>
                <w:szCs w:val="24"/>
              </w:rPr>
              <w:t>(</w:t>
            </w:r>
            <w:r w:rsidR="00C520DE">
              <w:rPr>
                <w:szCs w:val="24"/>
              </w:rPr>
              <w:t>з</w:t>
            </w:r>
            <w:r w:rsidRPr="00897CA0">
              <w:rPr>
                <w:szCs w:val="24"/>
              </w:rPr>
              <w:t>а ГП Хоргош)</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85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85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A723D5" w:rsidRDefault="00A723D5" w:rsidP="000D24CC">
      <w:pPr>
        <w:spacing w:before="100" w:beforeAutospacing="1" w:line="210" w:lineRule="atLeast"/>
        <w:jc w:val="center"/>
        <w:rPr>
          <w:b/>
          <w:sz w:val="32"/>
          <w:szCs w:val="32"/>
        </w:rPr>
      </w:pPr>
    </w:p>
    <w:p w:rsidR="00A723D5" w:rsidRDefault="00A723D5" w:rsidP="000D24CC">
      <w:pPr>
        <w:spacing w:before="100" w:beforeAutospacing="1" w:line="210" w:lineRule="atLeast"/>
        <w:jc w:val="center"/>
        <w:rPr>
          <w:b/>
          <w:sz w:val="32"/>
          <w:szCs w:val="32"/>
        </w:rPr>
      </w:pPr>
    </w:p>
    <w:p w:rsidR="00AE064D" w:rsidRDefault="00AE064D" w:rsidP="000D24CC">
      <w:pPr>
        <w:spacing w:before="100" w:beforeAutospacing="1" w:line="210" w:lineRule="atLeast"/>
        <w:jc w:val="center"/>
        <w:rPr>
          <w:b/>
          <w:szCs w:val="24"/>
        </w:rPr>
      </w:pPr>
      <w:r w:rsidRPr="00AE064D">
        <w:rPr>
          <w:b/>
          <w:sz w:val="32"/>
          <w:szCs w:val="32"/>
          <w:lang w:val="sr-Latn-CS"/>
        </w:rPr>
        <w:lastRenderedPageBreak/>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0D24CC" w:rsidRPr="002E7823" w:rsidRDefault="000D24CC" w:rsidP="000D24CC">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0D24CC" w:rsidRPr="002E7823" w:rsidRDefault="000D24CC" w:rsidP="000D24CC">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C7030D" w:rsidRDefault="00C7030D" w:rsidP="00C7030D">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јавну набавку мале вредности број 07/2015</w:t>
      </w:r>
      <w:r w:rsidRPr="00C7030D">
        <w:rPr>
          <w:b/>
          <w:lang w:val="ru-RU"/>
        </w:rPr>
        <w:t xml:space="preserve"> – </w:t>
      </w:r>
      <w:r w:rsidRPr="00C7030D">
        <w:rPr>
          <w:b/>
          <w:szCs w:val="24"/>
        </w:rPr>
        <w:t>Набавка</w:t>
      </w:r>
      <w:r w:rsidRPr="00C7030D">
        <w:rPr>
          <w:b/>
          <w:szCs w:val="24"/>
          <w:lang w:val="en-US"/>
        </w:rPr>
        <w:t xml:space="preserve"> </w:t>
      </w:r>
      <w:r w:rsidRPr="00C7030D">
        <w:rPr>
          <w:b/>
          <w:szCs w:val="24"/>
        </w:rPr>
        <w:t>услуга</w:t>
      </w:r>
      <w:r w:rsidRPr="00C7030D">
        <w:rPr>
          <w:b/>
          <w:szCs w:val="24"/>
          <w:lang w:val="en-US"/>
        </w:rPr>
        <w:t xml:space="preserve"> </w:t>
      </w:r>
      <w:r w:rsidRPr="00C7030D">
        <w:rPr>
          <w:b/>
        </w:rPr>
        <w:t>стручног надзора над извођењем радова – Царинарница Шабац, ЦИ Зајечар, ГП Стрезимировци и ГП Хоргош” –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w:t>
      </w:r>
      <w:r w:rsidRPr="002E7823">
        <w:rPr>
          <w:szCs w:val="24"/>
        </w:rPr>
        <w:lastRenderedPageBreak/>
        <w:t>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p>
    <w:p w:rsidR="000D24CC" w:rsidRDefault="000D24CC" w:rsidP="000D24CC">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Pr>
          <w:iCs/>
          <w:szCs w:val="24"/>
        </w:rPr>
        <w:t>,</w:t>
      </w:r>
      <w:r w:rsidRPr="00BB4FB0">
        <w:rPr>
          <w:szCs w:val="24"/>
          <w:lang w:val="ru-RU"/>
        </w:rPr>
        <w:t xml:space="preserve"> </w:t>
      </w:r>
      <w:r w:rsidR="00BB6A69">
        <w:rPr>
          <w:szCs w:val="24"/>
          <w:lang w:val="ru-RU"/>
        </w:rPr>
        <w:t>у ск</w:t>
      </w:r>
      <w:r w:rsidR="00270BEF">
        <w:rPr>
          <w:szCs w:val="24"/>
          <w:lang w:val="ru-RU"/>
        </w:rPr>
        <w:t>л</w:t>
      </w:r>
      <w:r w:rsidR="00BB6A69">
        <w:rPr>
          <w:szCs w:val="24"/>
          <w:lang w:val="ru-RU"/>
        </w:rPr>
        <w:t>аду са захтевима из обрасца понуде</w:t>
      </w:r>
      <w:r w:rsidRPr="002E7823">
        <w:rPr>
          <w:szCs w:val="24"/>
        </w:rPr>
        <w:t>.</w:t>
      </w:r>
    </w:p>
    <w:p w:rsidR="00BB6A69" w:rsidRDefault="00BB6A69" w:rsidP="000D24CC">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E83CD7" w:rsidRDefault="00E83CD7" w:rsidP="00E83CD7">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понуђача, понуђач има право да захтева </w:t>
      </w:r>
      <w:r w:rsidRPr="007C16A6">
        <w:rPr>
          <w:rFonts w:eastAsiaTheme="minorHAnsi"/>
          <w:color w:val="000000"/>
          <w:szCs w:val="24"/>
          <w:lang w:val="en-US"/>
        </w:rPr>
        <w:lastRenderedPageBreak/>
        <w:t>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 xml:space="preserve">ст </w:t>
      </w:r>
      <w:r w:rsidR="00C24D6F">
        <w:rPr>
          <w:szCs w:val="24"/>
        </w:rPr>
        <w:t>Наручиоца и понуђача</w:t>
      </w:r>
      <w:r>
        <w:rPr>
          <w:szCs w:val="24"/>
        </w:rPr>
        <w:t>.</w:t>
      </w:r>
    </w:p>
    <w:p w:rsidR="000D24CC" w:rsidRDefault="00E83CD7" w:rsidP="000D24CC">
      <w:pPr>
        <w:rPr>
          <w:szCs w:val="24"/>
        </w:rPr>
      </w:pPr>
      <w:r>
        <w:rPr>
          <w:szCs w:val="24"/>
        </w:rPr>
        <w:tab/>
      </w:r>
      <w:r w:rsidR="000D24CC" w:rsidRPr="00CE2993">
        <w:rPr>
          <w:szCs w:val="24"/>
        </w:rPr>
        <w:t>Ако је у понуди иск</w:t>
      </w:r>
      <w:r w:rsidR="000D24CC">
        <w:rPr>
          <w:szCs w:val="24"/>
        </w:rPr>
        <w:t>азана неуобичајено ниска цена, Н</w:t>
      </w:r>
      <w:r w:rsidR="000D24CC" w:rsidRPr="00CE2993">
        <w:rPr>
          <w:szCs w:val="24"/>
        </w:rPr>
        <w:t>аручилац ће поступити у складу са чланом 92. Закона.</w:t>
      </w:r>
    </w:p>
    <w:p w:rsidR="000D24CC" w:rsidRPr="00CE2993" w:rsidRDefault="000D24CC" w:rsidP="000D24CC">
      <w:pPr>
        <w:rPr>
          <w:iCs/>
          <w:szCs w:val="24"/>
        </w:rPr>
      </w:pPr>
    </w:p>
    <w:p w:rsidR="000D24CC" w:rsidRDefault="000D24CC" w:rsidP="000D24CC">
      <w:pPr>
        <w:rPr>
          <w:b/>
          <w:szCs w:val="24"/>
        </w:rPr>
      </w:pPr>
      <w:r>
        <w:rPr>
          <w:b/>
          <w:szCs w:val="24"/>
        </w:rPr>
        <w:tab/>
        <w:t>10</w:t>
      </w:r>
      <w:r w:rsidRPr="002E7823">
        <w:rPr>
          <w:b/>
          <w:szCs w:val="24"/>
        </w:rPr>
        <w:t>. Захтеви у погледу начина и услова плаћања</w:t>
      </w:r>
    </w:p>
    <w:p w:rsidR="00AC34A2" w:rsidRDefault="00AC34A2" w:rsidP="00AC34A2">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AC34A2" w:rsidRPr="00CF48DA" w:rsidRDefault="00AC34A2" w:rsidP="00AC34A2">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00AD78C1" w:rsidRPr="00AD78C1">
        <w:rPr>
          <w:rFonts w:eastAsiaTheme="minorHAnsi"/>
          <w:color w:val="000000"/>
          <w:szCs w:val="24"/>
          <w:lang w:val="en-US"/>
        </w:rPr>
        <w:t>9</w:t>
      </w:r>
      <w:r w:rsidRPr="00AD78C1">
        <w:rPr>
          <w:rFonts w:eastAsiaTheme="minorHAnsi"/>
          <w:color w:val="000000"/>
          <w:szCs w:val="24"/>
          <w:lang w:val="en-US"/>
        </w:rPr>
        <w:t>0%</w:t>
      </w:r>
      <w:r w:rsidRPr="00CF48DA">
        <w:rPr>
          <w:rFonts w:eastAsiaTheme="minorHAnsi"/>
          <w:color w:val="000000"/>
          <w:szCs w:val="24"/>
          <w:lang w:val="en-US"/>
        </w:rPr>
        <w:t xml:space="preserve"> од вредности укупно </w:t>
      </w:r>
      <w:r w:rsidR="008B483A">
        <w:rPr>
          <w:rFonts w:eastAsiaTheme="minorHAnsi"/>
          <w:color w:val="000000"/>
          <w:szCs w:val="24"/>
        </w:rPr>
        <w:t>извршених услуга</w:t>
      </w:r>
      <w:r w:rsidRPr="00CF48DA">
        <w:rPr>
          <w:rFonts w:eastAsiaTheme="minorHAnsi"/>
          <w:color w:val="000000"/>
          <w:szCs w:val="24"/>
          <w:lang w:val="en-US"/>
        </w:rPr>
        <w:t xml:space="preserve"> по привременим ситуацијама, према обиму </w:t>
      </w:r>
      <w:r w:rsidR="008B483A">
        <w:rPr>
          <w:rFonts w:eastAsiaTheme="minorHAnsi"/>
          <w:color w:val="000000"/>
          <w:szCs w:val="24"/>
        </w:rPr>
        <w:t>извршених услуга</w:t>
      </w:r>
      <w:r w:rsidRPr="00CF48DA">
        <w:rPr>
          <w:rFonts w:eastAsiaTheme="minorHAnsi"/>
          <w:color w:val="000000"/>
          <w:szCs w:val="24"/>
          <w:lang w:val="en-US"/>
        </w:rPr>
        <w:t xml:space="preserve">; </w:t>
      </w:r>
    </w:p>
    <w:p w:rsidR="00AC34A2" w:rsidRPr="00CF48DA" w:rsidRDefault="00AC34A2" w:rsidP="00AC34A2">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w:t>
      </w:r>
      <w:r w:rsidR="003D4D47">
        <w:rPr>
          <w:rFonts w:eastAsiaTheme="minorHAnsi"/>
          <w:color w:val="000000"/>
          <w:szCs w:val="24"/>
        </w:rPr>
        <w:t>извршених услуга</w:t>
      </w:r>
      <w:r w:rsidRPr="00CF48DA">
        <w:rPr>
          <w:rFonts w:eastAsiaTheme="minorHAnsi"/>
          <w:color w:val="000000"/>
          <w:szCs w:val="24"/>
          <w:lang w:val="en-US"/>
        </w:rPr>
        <w:t xml:space="preserve"> Наручилац плаћа по окончаној ситуацији </w:t>
      </w:r>
      <w:r w:rsidR="003D4D47">
        <w:rPr>
          <w:rFonts w:eastAsiaTheme="minorHAnsi"/>
          <w:color w:val="000000"/>
          <w:szCs w:val="24"/>
        </w:rPr>
        <w:t xml:space="preserve">након извршене услуге стручног надзора, односно </w:t>
      </w:r>
      <w:r w:rsidRPr="00CF48DA">
        <w:rPr>
          <w:rFonts w:eastAsiaTheme="minorHAnsi"/>
          <w:color w:val="000000"/>
          <w:szCs w:val="24"/>
          <w:lang w:val="en-US"/>
        </w:rPr>
        <w:t xml:space="preserve">после техничког пријема изведених радова. </w:t>
      </w:r>
    </w:p>
    <w:p w:rsidR="00AC34A2" w:rsidRPr="00CF48DA" w:rsidRDefault="00AC34A2" w:rsidP="00AC34A2">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w:t>
      </w:r>
      <w:r w:rsidR="00A06A01">
        <w:rPr>
          <w:rFonts w:eastAsiaTheme="minorHAnsi"/>
          <w:color w:val="000000"/>
          <w:szCs w:val="24"/>
        </w:rPr>
        <w:t xml:space="preserve">извршених услуга по тој </w:t>
      </w:r>
      <w:r w:rsidRPr="00CF48DA">
        <w:rPr>
          <w:rFonts w:eastAsiaTheme="minorHAnsi"/>
          <w:color w:val="000000"/>
          <w:szCs w:val="24"/>
          <w:lang w:val="en-US"/>
        </w:rPr>
        <w:t>ситуациј</w:t>
      </w:r>
      <w:r w:rsidR="00A06A01">
        <w:rPr>
          <w:rFonts w:eastAsiaTheme="minorHAnsi"/>
          <w:color w:val="000000"/>
          <w:szCs w:val="24"/>
        </w:rPr>
        <w:t>и</w:t>
      </w:r>
      <w:r w:rsidRPr="00CF48DA">
        <w:rPr>
          <w:rFonts w:eastAsiaTheme="minorHAnsi"/>
          <w:color w:val="000000"/>
          <w:szCs w:val="24"/>
          <w:lang w:val="en-US"/>
        </w:rPr>
        <w:t>, а спорни део се има решити са следећом привременом ситуацијом.</w:t>
      </w:r>
      <w:proofErr w:type="gramEnd"/>
      <w:r w:rsidRPr="00CF48DA">
        <w:rPr>
          <w:rFonts w:eastAsiaTheme="minorHAnsi"/>
          <w:color w:val="000000"/>
          <w:szCs w:val="24"/>
          <w:lang w:val="en-US"/>
        </w:rPr>
        <w:t xml:space="preserve"> </w:t>
      </w:r>
    </w:p>
    <w:p w:rsidR="00A47D9E" w:rsidRDefault="00A47D9E" w:rsidP="00A47D9E">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lang w:val="en-US"/>
        </w:rPr>
      </w:pPr>
      <w:r w:rsidRPr="002E7823">
        <w:rPr>
          <w:szCs w:val="24"/>
          <w:lang w:val="ru-RU"/>
        </w:rPr>
        <w:tab/>
      </w:r>
      <w:r w:rsidR="00AA21E0" w:rsidRPr="002E7823">
        <w:rPr>
          <w:b/>
          <w:szCs w:val="24"/>
        </w:rPr>
        <w:t xml:space="preserve">12. Средство финансијског обезбеђења </w:t>
      </w:r>
    </w:p>
    <w:p w:rsidR="00AA21E0" w:rsidRDefault="00AA21E0" w:rsidP="00AA21E0">
      <w:pPr>
        <w:keepNext/>
        <w:rPr>
          <w:b/>
          <w:szCs w:val="24"/>
          <w:lang w:val="en-US"/>
        </w:rPr>
      </w:pP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су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AA21E0" w:rsidRPr="00D529A0" w:rsidRDefault="00AA21E0" w:rsidP="00AA21E0">
      <w:pPr>
        <w:rPr>
          <w:szCs w:val="24"/>
        </w:rPr>
      </w:pPr>
      <w:r w:rsidRPr="00D529A0">
        <w:rPr>
          <w:szCs w:val="24"/>
        </w:rPr>
        <w:lastRenderedPageBreak/>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AA21E0" w:rsidRPr="00D529A0" w:rsidRDefault="00AA21E0" w:rsidP="00AA21E0">
      <w:pPr>
        <w:rPr>
          <w:szCs w:val="24"/>
        </w:rPr>
      </w:pPr>
      <w:r w:rsidRPr="00D529A0">
        <w:rPr>
          <w:szCs w:val="24"/>
        </w:rPr>
        <w:tab/>
        <w:t xml:space="preserve">- потврду о регистрацији менице;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AA21E0" w:rsidRDefault="00AA21E0" w:rsidP="00AA21E0">
      <w:pPr>
        <w:widowControl/>
        <w:tabs>
          <w:tab w:val="clear" w:pos="1440"/>
        </w:tabs>
        <w:autoSpaceDE w:val="0"/>
        <w:autoSpaceDN w:val="0"/>
        <w:adjustRightInd w:val="0"/>
        <w:jc w:val="left"/>
        <w:rPr>
          <w:szCs w:val="24"/>
        </w:rPr>
      </w:pPr>
    </w:p>
    <w:p w:rsidR="00AA21E0" w:rsidRPr="00802D35" w:rsidRDefault="00AA21E0" w:rsidP="00AA21E0">
      <w:pPr>
        <w:shd w:val="clear" w:color="auto" w:fill="FFFFFF"/>
        <w:rPr>
          <w:szCs w:val="24"/>
        </w:rPr>
      </w:pPr>
      <w:r w:rsidRPr="002E7823">
        <w:rPr>
          <w:b/>
          <w:szCs w:val="24"/>
        </w:rPr>
        <w:t xml:space="preserve">  </w:t>
      </w:r>
      <w:r w:rsidRPr="002E7823">
        <w:rPr>
          <w:b/>
          <w:szCs w:val="24"/>
        </w:rPr>
        <w:tab/>
      </w:r>
      <w:r w:rsidRPr="00802D35">
        <w:rPr>
          <w:b/>
          <w:szCs w:val="24"/>
        </w:rPr>
        <w:t>12.</w:t>
      </w:r>
      <w:r w:rsidR="00AD78C1">
        <w:rPr>
          <w:b/>
          <w:szCs w:val="24"/>
          <w:lang w:val="en-US"/>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AA21E0" w:rsidRPr="00802D35" w:rsidRDefault="00AA21E0" w:rsidP="003B5080">
      <w:pPr>
        <w:widowControl/>
        <w:tabs>
          <w:tab w:val="clear" w:pos="1440"/>
        </w:tabs>
        <w:autoSpaceDE w:val="0"/>
        <w:autoSpaceDN w:val="0"/>
        <w:adjustRightInd w:val="0"/>
        <w:ind w:firstLine="1440"/>
        <w:rPr>
          <w:rFonts w:eastAsia="Calibri"/>
          <w:color w:val="000000"/>
        </w:rPr>
      </w:pPr>
      <w:r w:rsidRPr="00802D35">
        <w:rPr>
          <w:b/>
          <w:color w:val="000000"/>
        </w:rPr>
        <w:t>12.</w:t>
      </w:r>
      <w:r w:rsidR="00AD78C1">
        <w:rPr>
          <w:b/>
          <w:color w:val="000000"/>
          <w:lang w:val="en-US"/>
        </w:rPr>
        <w:t>3</w:t>
      </w:r>
      <w:r w:rsidRPr="00802D35">
        <w:rPr>
          <w:b/>
          <w:color w:val="000000"/>
        </w:rPr>
        <w:t xml:space="preserve"> </w:t>
      </w:r>
      <w:r w:rsidR="003B5080">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AA21E0" w:rsidRPr="00802D35" w:rsidRDefault="00AA21E0" w:rsidP="00AA21E0">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sidR="000205D5">
        <w:rPr>
          <w:rFonts w:eastAsia="Calibri"/>
          <w:b/>
          <w:color w:val="000000"/>
          <w:lang w:val="sr-Cyrl-CS"/>
        </w:rPr>
        <w:t xml:space="preserve">вршење услуга стручног надзора над </w:t>
      </w:r>
      <w:r w:rsidRPr="00802D35">
        <w:rPr>
          <w:rFonts w:eastAsia="Calibri"/>
          <w:b/>
          <w:color w:val="000000"/>
        </w:rPr>
        <w:t>отклањање</w:t>
      </w:r>
      <w:r w:rsidR="000205D5">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00BE0ED7" w:rsidRPr="00BE0ED7">
        <w:rPr>
          <w:rFonts w:eastAsia="Calibri"/>
          <w:b/>
          <w:color w:val="000000"/>
          <w:lang w:val="sr-Cyrl-CS"/>
        </w:rPr>
        <w:t>за изведене радове</w:t>
      </w:r>
      <w:r w:rsidR="00BE0ED7">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sidR="00582E84">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sidR="00912B06">
        <w:rPr>
          <w:rFonts w:eastAsia="Calibri"/>
          <w:color w:val="000000"/>
          <w:lang w:val="sr-Cyrl-CS"/>
        </w:rPr>
        <w:t xml:space="preserve"> на изведене радове</w:t>
      </w:r>
      <w:r>
        <w:rPr>
          <w:rFonts w:eastAsia="Calibri"/>
          <w:color w:val="000000"/>
          <w:lang w:val="sr-Cyrl-CS"/>
        </w:rPr>
        <w:t>;</w:t>
      </w:r>
      <w:r w:rsidRPr="00802D35">
        <w:rPr>
          <w:rFonts w:eastAsia="Calibri"/>
          <w:color w:val="000000"/>
        </w:rPr>
        <w:t xml:space="preserve">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sidR="00912B06">
        <w:rPr>
          <w:szCs w:val="24"/>
        </w:rPr>
        <w:t>уговора</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AA21E0"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lastRenderedPageBreak/>
        <w:t>- копију картона депонованих потписа код банке на кој</w:t>
      </w:r>
      <w:r w:rsidR="00106AC0">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F14347" w:rsidRPr="0003695D" w:rsidRDefault="00F14347" w:rsidP="00F14347">
      <w:pPr>
        <w:rPr>
          <w:color w:val="000000"/>
          <w:szCs w:val="24"/>
          <w:lang w:val="sr-Latn-CS"/>
        </w:rPr>
      </w:pPr>
      <w:r>
        <w:rPr>
          <w:color w:val="000000"/>
          <w:szCs w:val="24"/>
        </w:rPr>
        <w:tab/>
      </w:r>
      <w:r w:rsidRPr="00FB4366">
        <w:rPr>
          <w:color w:val="000000"/>
          <w:szCs w:val="24"/>
        </w:rPr>
        <w:t>Наручилац има право да наплати меницу за</w:t>
      </w:r>
      <w:r w:rsidRPr="00FB4366">
        <w:rPr>
          <w:szCs w:val="24"/>
        </w:rPr>
        <w:t xml:space="preserve"> вршење услуга стручног надзора над отклањањем </w:t>
      </w:r>
      <w:r w:rsidR="00FA452C" w:rsidRPr="00FB4366">
        <w:rPr>
          <w:szCs w:val="24"/>
        </w:rPr>
        <w:t>грешака</w:t>
      </w:r>
      <w:r w:rsidRPr="00FB4366">
        <w:rPr>
          <w:szCs w:val="24"/>
        </w:rPr>
        <w:t xml:space="preserve"> у гарантном року за изведене радове</w:t>
      </w:r>
      <w:r w:rsidRPr="00FB4366">
        <w:rPr>
          <w:color w:val="000000"/>
          <w:szCs w:val="24"/>
        </w:rPr>
        <w:t xml:space="preserve"> уколико </w:t>
      </w:r>
      <w:r w:rsidRPr="00FB4366">
        <w:rPr>
          <w:szCs w:val="24"/>
        </w:rPr>
        <w:t>понуђач</w:t>
      </w:r>
      <w:r w:rsidRPr="00FB4366">
        <w:rPr>
          <w:color w:val="000000"/>
          <w:szCs w:val="24"/>
        </w:rPr>
        <w:t xml:space="preserve"> </w:t>
      </w:r>
      <w:r w:rsidRPr="00FB4366">
        <w:rPr>
          <w:szCs w:val="24"/>
        </w:rPr>
        <w:t xml:space="preserve">не отпочне са пружањем услуге стручног надзора у року не дужем од </w:t>
      </w:r>
      <w:r w:rsidR="00FA452C" w:rsidRPr="00FB4366">
        <w:rPr>
          <w:szCs w:val="24"/>
        </w:rPr>
        <w:t>3 (</w:t>
      </w:r>
      <w:r w:rsidRPr="00FB4366">
        <w:rPr>
          <w:szCs w:val="24"/>
        </w:rPr>
        <w:t>три</w:t>
      </w:r>
      <w:r w:rsidR="00FA452C" w:rsidRPr="00FB4366">
        <w:rPr>
          <w:szCs w:val="24"/>
        </w:rPr>
        <w:t>)</w:t>
      </w:r>
      <w:r w:rsidRPr="00FB4366">
        <w:rPr>
          <w:szCs w:val="24"/>
        </w:rPr>
        <w:t xml:space="preserve"> дана од дана пријема пис</w:t>
      </w:r>
      <w:r w:rsidR="00FA452C" w:rsidRPr="00FB4366">
        <w:rPr>
          <w:szCs w:val="24"/>
        </w:rPr>
        <w:t>а</w:t>
      </w:r>
      <w:r w:rsidRPr="00FB4366">
        <w:rPr>
          <w:szCs w:val="24"/>
        </w:rPr>
        <w:t>ног захтева Наручиоца или уколико се не одазове на хитан позив Наручиоца у случају квара на уграђен</w:t>
      </w:r>
      <w:r w:rsidR="009432A3" w:rsidRPr="00FB4366">
        <w:rPr>
          <w:szCs w:val="24"/>
        </w:rPr>
        <w:t>им инсталацијама</w:t>
      </w:r>
      <w:r w:rsidR="009432A3">
        <w:rPr>
          <w:szCs w:val="24"/>
        </w:rPr>
        <w:t xml:space="preserve"> и</w:t>
      </w:r>
      <w:r w:rsidRPr="0003695D">
        <w:rPr>
          <w:szCs w:val="24"/>
        </w:rPr>
        <w:t xml:space="preserve"> опреми у року од </w:t>
      </w:r>
      <w:r w:rsidR="00E41A48">
        <w:rPr>
          <w:szCs w:val="24"/>
        </w:rPr>
        <w:t>2 (</w:t>
      </w:r>
      <w:r w:rsidRPr="0003695D">
        <w:rPr>
          <w:szCs w:val="24"/>
        </w:rPr>
        <w:t>два</w:t>
      </w:r>
      <w:r w:rsidR="00E41A48">
        <w:rPr>
          <w:szCs w:val="24"/>
        </w:rPr>
        <w:t>)</w:t>
      </w:r>
      <w:r w:rsidRPr="0003695D">
        <w:rPr>
          <w:szCs w:val="24"/>
        </w:rPr>
        <w:t xml:space="preserve"> сата од тренутка упућења позива</w:t>
      </w:r>
      <w:r w:rsidRPr="0003695D">
        <w:rPr>
          <w:szCs w:val="24"/>
          <w:lang w:val="sr-Latn-CS"/>
        </w:rPr>
        <w:t>.</w:t>
      </w:r>
    </w:p>
    <w:p w:rsidR="00F14347" w:rsidRDefault="00F14347" w:rsidP="00F14347">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E3237" w:rsidRPr="00381DBF" w:rsidRDefault="00F14347" w:rsidP="007E3237">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007E3237" w:rsidRPr="00381DBF">
        <w:rPr>
          <w:rFonts w:eastAsiaTheme="minorHAnsi"/>
          <w:color w:val="000000"/>
          <w:szCs w:val="24"/>
          <w:lang w:val="en-US"/>
        </w:rPr>
        <w:t xml:space="preserve">По истеку гарантног рока Наручилац ће предметну </w:t>
      </w:r>
      <w:r w:rsidR="007E3237">
        <w:rPr>
          <w:rFonts w:eastAsiaTheme="minorHAnsi"/>
          <w:color w:val="000000"/>
          <w:szCs w:val="24"/>
        </w:rPr>
        <w:t>меницу</w:t>
      </w:r>
      <w:r w:rsidR="007E3237" w:rsidRPr="00381DBF">
        <w:rPr>
          <w:rFonts w:eastAsiaTheme="minorHAnsi"/>
          <w:color w:val="000000"/>
          <w:szCs w:val="24"/>
          <w:lang w:val="en-US"/>
        </w:rPr>
        <w:t xml:space="preserve"> вратити, на писани захтев понуђача.</w:t>
      </w:r>
      <w:proofErr w:type="gramEnd"/>
    </w:p>
    <w:p w:rsidR="00F14347" w:rsidRDefault="00F14347" w:rsidP="007E3237">
      <w:pPr>
        <w:pStyle w:val="BodyText"/>
        <w:spacing w:after="0"/>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 xml:space="preserve">Наручилац ће заинтересованом лицу у року од три дана од дана пријема захтева послати одговор у писаном облику и истовремено ту информацију </w:t>
      </w:r>
      <w:r w:rsidR="000D24CC" w:rsidRPr="009410CE">
        <w:rPr>
          <w:szCs w:val="24"/>
        </w:rPr>
        <w:lastRenderedPageBreak/>
        <w:t>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933423" w:rsidRPr="009410CE">
        <w:rPr>
          <w:szCs w:val="24"/>
        </w:rPr>
        <w:t>07</w:t>
      </w:r>
      <w:r w:rsidRPr="009410CE">
        <w:rPr>
          <w:szCs w:val="24"/>
        </w:rPr>
        <w:t xml:space="preserve">/2015 чији је предмет набавка </w:t>
      </w:r>
      <w:r w:rsidR="00933423" w:rsidRPr="009410CE">
        <w:rPr>
          <w:szCs w:val="24"/>
        </w:rPr>
        <w:t>услуга</w:t>
      </w:r>
      <w:r w:rsidR="00933423" w:rsidRPr="009410CE">
        <w:rPr>
          <w:szCs w:val="24"/>
          <w:lang w:val="en-US"/>
        </w:rPr>
        <w:t xml:space="preserve"> </w:t>
      </w:r>
      <w:r w:rsidR="00933423" w:rsidRPr="009410CE">
        <w:t>стручног надзора над извођењем радова – Царинарница Шабац, ЦИ Зајечар, ГП Стрезимировци и ГП Хоргош</w:t>
      </w:r>
      <w:r w:rsidR="00933423" w:rsidRPr="009410CE">
        <w:rPr>
          <w:szCs w:val="24"/>
        </w:rPr>
        <w:t xml:space="preserve"> </w:t>
      </w:r>
      <w:r w:rsidRPr="009410CE">
        <w:rPr>
          <w:szCs w:val="24"/>
        </w:rPr>
        <w:t>” 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0D24CC" w:rsidRPr="00D069E3" w:rsidRDefault="000D24CC" w:rsidP="000D24CC">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716F94" w:rsidRDefault="00716F94" w:rsidP="000D24CC">
      <w:pPr>
        <w:widowControl/>
        <w:tabs>
          <w:tab w:val="clear" w:pos="1440"/>
        </w:tabs>
        <w:autoSpaceDE w:val="0"/>
        <w:autoSpaceDN w:val="0"/>
        <w:adjustRightInd w:val="0"/>
        <w:ind w:firstLine="1440"/>
        <w:rPr>
          <w:rFonts w:eastAsiaTheme="minorHAnsi"/>
          <w:b/>
          <w:bCs/>
          <w:color w:val="000000"/>
          <w:szCs w:val="24"/>
        </w:rPr>
      </w:pP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Pr="00FE6B3A"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Pr="009A09D6"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Default="000D24CC" w:rsidP="000D24CC">
      <w:pPr>
        <w:rPr>
          <w:szCs w:val="24"/>
        </w:rPr>
      </w:pPr>
      <w:r>
        <w:rPr>
          <w:szCs w:val="24"/>
        </w:rPr>
        <w:tab/>
        <w:t xml:space="preserve">За стручну оцену понуда користиће се </w:t>
      </w:r>
      <w:r w:rsidRPr="005E56ED">
        <w:rPr>
          <w:noProof/>
        </w:rPr>
        <w:t xml:space="preserve">укупна јединична цена </w:t>
      </w:r>
      <w:r>
        <w:rPr>
          <w:szCs w:val="24"/>
        </w:rPr>
        <w:t>уписана у обрасцу понуде.</w:t>
      </w:r>
    </w:p>
    <w:p w:rsidR="000D24CC" w:rsidRPr="002E7823" w:rsidRDefault="000D24C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3D6365" w:rsidRPr="00CC4889" w:rsidRDefault="000D24CC" w:rsidP="003D6365">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003D6365" w:rsidRPr="00F25350">
        <w:rPr>
          <w:rFonts w:eastAsiaTheme="minorHAnsi"/>
          <w:szCs w:val="24"/>
        </w:rPr>
        <w:t xml:space="preserve">краћи рок </w:t>
      </w:r>
      <w:r w:rsidR="003D6365" w:rsidRPr="00F25350">
        <w:rPr>
          <w:iCs/>
          <w:szCs w:val="24"/>
        </w:rPr>
        <w:t xml:space="preserve">одазива </w:t>
      </w:r>
      <w:r w:rsidR="003D6365" w:rsidRPr="0003695D">
        <w:rPr>
          <w:color w:val="000000"/>
          <w:szCs w:val="24"/>
        </w:rPr>
        <w:t>за</w:t>
      </w:r>
      <w:r w:rsidR="003D6365" w:rsidRPr="0003695D">
        <w:rPr>
          <w:szCs w:val="24"/>
        </w:rPr>
        <w:t xml:space="preserve"> вршење услуга стручног надзора над отклањањем </w:t>
      </w:r>
      <w:r w:rsidR="003D6365">
        <w:rPr>
          <w:szCs w:val="24"/>
        </w:rPr>
        <w:t>грешака</w:t>
      </w:r>
      <w:r w:rsidR="003D6365" w:rsidRPr="0003695D">
        <w:rPr>
          <w:szCs w:val="24"/>
        </w:rPr>
        <w:t xml:space="preserve"> у гарантном року за изведене радове</w:t>
      </w:r>
      <w:r w:rsidR="009D5DB5">
        <w:rPr>
          <w:szCs w:val="24"/>
        </w:rPr>
        <w:t>,</w:t>
      </w:r>
      <w:r w:rsidR="003D6365" w:rsidRPr="0003695D">
        <w:rPr>
          <w:color w:val="000000"/>
          <w:szCs w:val="24"/>
        </w:rPr>
        <w:t xml:space="preserve"> </w:t>
      </w:r>
      <w:r w:rsidR="003D6365">
        <w:rPr>
          <w:iCs/>
          <w:szCs w:val="24"/>
        </w:rPr>
        <w:t>с тим да понуђени рок</w:t>
      </w:r>
      <w:r w:rsidR="003D6365" w:rsidRPr="00F25350">
        <w:rPr>
          <w:iCs/>
          <w:szCs w:val="24"/>
        </w:rPr>
        <w:t xml:space="preserve"> не може бити дужи од </w:t>
      </w:r>
      <w:r w:rsidR="003D6365">
        <w:rPr>
          <w:iCs/>
          <w:szCs w:val="24"/>
        </w:rPr>
        <w:t>3 (три) дана</w:t>
      </w:r>
      <w:r w:rsidR="003D6365" w:rsidRPr="00F25350">
        <w:rPr>
          <w:iCs/>
          <w:szCs w:val="24"/>
        </w:rPr>
        <w:t xml:space="preserve"> од пријема </w:t>
      </w:r>
      <w:r w:rsidR="003D6365">
        <w:rPr>
          <w:iCs/>
          <w:szCs w:val="24"/>
        </w:rPr>
        <w:t>писаног захтева</w:t>
      </w:r>
      <w:r w:rsidR="003D6365" w:rsidRPr="00F25350">
        <w:rPr>
          <w:iCs/>
          <w:szCs w:val="24"/>
        </w:rPr>
        <w:t xml:space="preserve"> Наручиоца</w:t>
      </w:r>
      <w:r w:rsidR="003D6365" w:rsidRPr="00F25350">
        <w:rPr>
          <w:rFonts w:eastAsiaTheme="minorHAnsi"/>
          <w:szCs w:val="24"/>
          <w:lang w:val="en-US"/>
        </w:rPr>
        <w:t>.</w:t>
      </w:r>
    </w:p>
    <w:p w:rsidR="006A27C3" w:rsidRPr="0003695D" w:rsidRDefault="006A27C3" w:rsidP="006A27C3">
      <w:pPr>
        <w:rPr>
          <w:color w:val="000000"/>
          <w:szCs w:val="24"/>
          <w:lang w:val="sr-Latn-CS"/>
        </w:rPr>
      </w:pPr>
      <w:r>
        <w:rPr>
          <w:rFonts w:eastAsiaTheme="minorHAnsi"/>
          <w:szCs w:val="24"/>
        </w:rPr>
        <w:tab/>
      </w:r>
      <w:r w:rsidR="003D6365" w:rsidRPr="00F25350">
        <w:rPr>
          <w:rFonts w:eastAsiaTheme="minorHAnsi"/>
          <w:szCs w:val="24"/>
          <w:lang w:val="en-US"/>
        </w:rPr>
        <w:t xml:space="preserve">Уколико две или више понуда имају </w:t>
      </w:r>
      <w:r w:rsidR="003D6365" w:rsidRPr="00F25350">
        <w:rPr>
          <w:rFonts w:eastAsiaTheme="minorHAnsi"/>
          <w:szCs w:val="24"/>
        </w:rPr>
        <w:t>исти</w:t>
      </w:r>
      <w:r w:rsidR="003D6365" w:rsidRPr="00F25350">
        <w:rPr>
          <w:rFonts w:eastAsiaTheme="minorHAnsi"/>
          <w:szCs w:val="24"/>
          <w:lang w:val="en-US"/>
        </w:rPr>
        <w:t xml:space="preserve"> рок</w:t>
      </w:r>
      <w:r w:rsidR="003D6365" w:rsidRPr="003D6365">
        <w:rPr>
          <w:iCs/>
          <w:szCs w:val="24"/>
        </w:rPr>
        <w:t xml:space="preserve"> </w:t>
      </w:r>
      <w:r w:rsidR="003D6365" w:rsidRPr="00F25350">
        <w:rPr>
          <w:iCs/>
          <w:szCs w:val="24"/>
        </w:rPr>
        <w:t xml:space="preserve">одазива </w:t>
      </w:r>
      <w:r w:rsidR="003D6365" w:rsidRPr="0003695D">
        <w:rPr>
          <w:color w:val="000000"/>
          <w:szCs w:val="24"/>
        </w:rPr>
        <w:t>за</w:t>
      </w:r>
      <w:r w:rsidR="003D6365" w:rsidRPr="0003695D">
        <w:rPr>
          <w:szCs w:val="24"/>
        </w:rPr>
        <w:t xml:space="preserve"> вршење услуга стручног надзора над отклањањем </w:t>
      </w:r>
      <w:r w:rsidR="003D6365">
        <w:rPr>
          <w:szCs w:val="24"/>
        </w:rPr>
        <w:t>грешака</w:t>
      </w:r>
      <w:r w:rsidR="003D6365" w:rsidRPr="0003695D">
        <w:rPr>
          <w:szCs w:val="24"/>
        </w:rPr>
        <w:t xml:space="preserve"> у гарантном року за изведене радове</w:t>
      </w:r>
      <w:r w:rsidR="003D6365">
        <w:rPr>
          <w:szCs w:val="24"/>
        </w:rPr>
        <w:t xml:space="preserve">, </w:t>
      </w:r>
      <w:r w:rsidR="003D6365" w:rsidRPr="00F25350">
        <w:rPr>
          <w:rFonts w:eastAsiaTheme="minorHAnsi"/>
          <w:szCs w:val="24"/>
          <w:lang w:val="en-US"/>
        </w:rPr>
        <w:t>као</w:t>
      </w:r>
      <w:r w:rsidR="003D6365" w:rsidRPr="00F25350">
        <w:rPr>
          <w:rFonts w:eastAsiaTheme="minorHAnsi"/>
          <w:szCs w:val="24"/>
        </w:rPr>
        <w:t xml:space="preserve"> </w:t>
      </w:r>
      <w:r w:rsidR="003D6365" w:rsidRPr="00F25350">
        <w:rPr>
          <w:rFonts w:eastAsiaTheme="minorHAnsi"/>
          <w:szCs w:val="24"/>
          <w:lang w:val="en-US"/>
        </w:rPr>
        <w:t>најповољнија биће изабрана понуда оног понуђача који је понудио</w:t>
      </w:r>
      <w:r w:rsidR="003D6365">
        <w:rPr>
          <w:rFonts w:eastAsiaTheme="minorHAnsi"/>
          <w:szCs w:val="24"/>
        </w:rPr>
        <w:t xml:space="preserve"> </w:t>
      </w:r>
      <w:r>
        <w:rPr>
          <w:rFonts w:eastAsiaTheme="minorHAnsi"/>
          <w:szCs w:val="24"/>
        </w:rPr>
        <w:t>краћи</w:t>
      </w:r>
      <w:r w:rsidR="000D24CC" w:rsidRPr="00F25350">
        <w:rPr>
          <w:rFonts w:eastAsiaTheme="minorHAnsi"/>
          <w:szCs w:val="24"/>
          <w:lang w:val="en-US"/>
        </w:rPr>
        <w:t xml:space="preserve"> рок</w:t>
      </w:r>
      <w:r w:rsidR="000D24CC" w:rsidRPr="00F25350">
        <w:rPr>
          <w:rFonts w:eastAsiaTheme="minorHAnsi"/>
          <w:szCs w:val="24"/>
        </w:rPr>
        <w:t xml:space="preserve"> </w:t>
      </w:r>
      <w:r w:rsidRPr="003D6365">
        <w:rPr>
          <w:szCs w:val="24"/>
        </w:rPr>
        <w:t>одаз</w:t>
      </w:r>
      <w:r>
        <w:rPr>
          <w:szCs w:val="24"/>
        </w:rPr>
        <w:t>ива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који не може бити дужи од</w:t>
      </w:r>
      <w:r w:rsidRPr="0003695D">
        <w:rPr>
          <w:szCs w:val="24"/>
        </w:rPr>
        <w:t xml:space="preserve"> </w:t>
      </w:r>
      <w:r w:rsidR="00317C8F">
        <w:rPr>
          <w:szCs w:val="24"/>
        </w:rPr>
        <w:t>2 (</w:t>
      </w:r>
      <w:r w:rsidRPr="0003695D">
        <w:rPr>
          <w:szCs w:val="24"/>
        </w:rPr>
        <w:t>два</w:t>
      </w:r>
      <w:r w:rsidR="00317C8F">
        <w:rPr>
          <w:szCs w:val="24"/>
        </w:rPr>
        <w:t>)</w:t>
      </w:r>
      <w:r w:rsidRPr="0003695D">
        <w:rPr>
          <w:szCs w:val="24"/>
        </w:rPr>
        <w:t xml:space="preserve"> сата од тренутка упућења позива</w:t>
      </w:r>
      <w:r>
        <w:rPr>
          <w:szCs w:val="24"/>
        </w:rPr>
        <w:t xml:space="preserve"> Наручиоца</w:t>
      </w:r>
      <w:r w:rsidRPr="0003695D">
        <w:rPr>
          <w:szCs w:val="24"/>
          <w:lang w:val="sr-Latn-CS"/>
        </w:rPr>
        <w:t>.</w:t>
      </w:r>
    </w:p>
    <w:p w:rsidR="000D24CC" w:rsidRDefault="000D24CC" w:rsidP="006A27C3">
      <w:pPr>
        <w:widowControl/>
        <w:tabs>
          <w:tab w:val="clear" w:pos="1440"/>
        </w:tabs>
        <w:autoSpaceDE w:val="0"/>
        <w:autoSpaceDN w:val="0"/>
        <w:adjustRightInd w:val="0"/>
        <w:ind w:firstLine="1440"/>
        <w:rPr>
          <w:szCs w:val="24"/>
          <w:lang w:val="en-US"/>
        </w:rPr>
      </w:pPr>
    </w:p>
    <w:p w:rsidR="00AD78C1" w:rsidRPr="002E7823" w:rsidRDefault="00AD78C1" w:rsidP="00AD78C1">
      <w:pPr>
        <w:rPr>
          <w:b/>
          <w:szCs w:val="24"/>
        </w:rPr>
      </w:pPr>
      <w:r>
        <w:rPr>
          <w:b/>
          <w:szCs w:val="24"/>
          <w:lang w:val="en-US"/>
        </w:rPr>
        <w:lastRenderedPageBreak/>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Pr="00AD78C1" w:rsidRDefault="00AD78C1" w:rsidP="006A27C3">
      <w:pPr>
        <w:widowControl/>
        <w:tabs>
          <w:tab w:val="clear" w:pos="1440"/>
        </w:tabs>
        <w:autoSpaceDE w:val="0"/>
        <w:autoSpaceDN w:val="0"/>
        <w:adjustRightInd w:val="0"/>
        <w:ind w:firstLine="1440"/>
        <w:rPr>
          <w:szCs w:val="24"/>
          <w:lang w:val="en-US"/>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0D24CC" w:rsidRPr="002E7823" w:rsidRDefault="000D24CC" w:rsidP="000D24CC">
      <w:pPr>
        <w:rPr>
          <w:szCs w:val="24"/>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716F94">
        <w:rPr>
          <w:b/>
          <w:szCs w:val="24"/>
        </w:rPr>
        <w:t>07</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lastRenderedPageBreak/>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0D24CC" w:rsidRPr="002E7823" w:rsidRDefault="000D24CC" w:rsidP="00095DAE">
      <w:pPr>
        <w:rPr>
          <w:szCs w:val="24"/>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823047" w:rsidRPr="00496E32" w:rsidRDefault="000D24CC" w:rsidP="00823047">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r w:rsidR="00823047" w:rsidRPr="00496E32">
        <w:rPr>
          <w:szCs w:val="24"/>
        </w:rPr>
        <w:t>.</w:t>
      </w: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jc w:val="center"/>
        <w:rPr>
          <w:b/>
          <w:sz w:val="22"/>
          <w:szCs w:val="22"/>
        </w:rPr>
      </w:pPr>
    </w:p>
    <w:p w:rsidR="000D24CC" w:rsidRDefault="000D24CC" w:rsidP="000D24CC">
      <w:pPr>
        <w:jc w:val="center"/>
        <w:rPr>
          <w:b/>
          <w:szCs w:val="24"/>
        </w:rPr>
      </w:pPr>
    </w:p>
    <w:p w:rsidR="000D24CC" w:rsidRDefault="000D24CC"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Pr="00AD78C1" w:rsidRDefault="00AD78C1" w:rsidP="000D24CC">
      <w:pPr>
        <w:jc w:val="center"/>
        <w:rPr>
          <w:b/>
          <w:szCs w:val="24"/>
          <w:lang w:val="en-US"/>
        </w:rPr>
      </w:pPr>
    </w:p>
    <w:p w:rsidR="000D24CC" w:rsidRDefault="000D24CC"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На основу позива за набавку услуг</w:t>
      </w:r>
      <w:r>
        <w:rPr>
          <w:szCs w:val="24"/>
        </w:rPr>
        <w:t>а</w:t>
      </w:r>
      <w:r w:rsidR="00D22631">
        <w:rPr>
          <w:szCs w:val="24"/>
        </w:rPr>
        <w:t xml:space="preserve"> </w:t>
      </w:r>
      <w:r w:rsidR="00D22631">
        <w:t>стручног надзора над извођењем радова – Царинарница Шабац, ЦИ Зајечар, ГП Стрезимировци и ГП Хоргош</w:t>
      </w:r>
      <w:r w:rsidRPr="003B2562">
        <w:rPr>
          <w:szCs w:val="24"/>
        </w:rPr>
        <w:t xml:space="preserve">, </w:t>
      </w:r>
      <w:r w:rsidR="00CC7B3A">
        <w:rPr>
          <w:szCs w:val="24"/>
        </w:rPr>
        <w:t xml:space="preserve">број набавке 07/2015,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0D24CC" w:rsidRPr="00C54EF5" w:rsidRDefault="000D24CC" w:rsidP="000D24CC">
      <w:pPr>
        <w:jc w:val="center"/>
        <w:rPr>
          <w:b/>
          <w:szCs w:val="24"/>
        </w:rPr>
      </w:pPr>
      <w:r w:rsidRPr="00C54EF5">
        <w:rPr>
          <w:b/>
          <w:szCs w:val="24"/>
        </w:rPr>
        <w:lastRenderedPageBreak/>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Default="001646EB" w:rsidP="000D24CC">
      <w:pPr>
        <w:jc w:val="center"/>
        <w:outlineLvl w:val="0"/>
        <w:rPr>
          <w:b/>
          <w:szCs w:val="24"/>
        </w:rPr>
      </w:pPr>
    </w:p>
    <w:p w:rsidR="000D24CC" w:rsidRPr="00CE2993" w:rsidRDefault="000D24CC" w:rsidP="000D24CC">
      <w:pPr>
        <w:jc w:val="center"/>
        <w:outlineLvl w:val="0"/>
        <w:rPr>
          <w:b/>
          <w:szCs w:val="24"/>
        </w:rPr>
      </w:pPr>
      <w:r w:rsidRPr="00975861">
        <w:rPr>
          <w:b/>
          <w:szCs w:val="24"/>
        </w:rPr>
        <w:t>СПЕЦИФИКАЦИЈА УСЛУГА</w:t>
      </w:r>
    </w:p>
    <w:p w:rsidR="000D24CC" w:rsidRDefault="000D24CC" w:rsidP="000D24CC">
      <w:pPr>
        <w:outlineLvl w:val="0"/>
        <w:rPr>
          <w:b/>
          <w:szCs w:val="24"/>
        </w:rPr>
      </w:pPr>
    </w:p>
    <w:p w:rsidR="000D24CC" w:rsidRDefault="000D24CC" w:rsidP="000D24CC">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D22631">
        <w:rPr>
          <w:rFonts w:eastAsiaTheme="minorHAnsi"/>
          <w:b/>
          <w:bCs/>
          <w:color w:val="000000"/>
          <w:szCs w:val="24"/>
        </w:rPr>
        <w:t>07</w:t>
      </w:r>
      <w:r w:rsidRPr="00CE2993">
        <w:rPr>
          <w:rFonts w:eastAsiaTheme="minorHAnsi"/>
          <w:b/>
          <w:bCs/>
          <w:color w:val="000000"/>
          <w:szCs w:val="24"/>
        </w:rPr>
        <w:t>/201</w:t>
      </w:r>
      <w:r>
        <w:rPr>
          <w:rFonts w:eastAsiaTheme="minorHAnsi"/>
          <w:b/>
          <w:bCs/>
          <w:color w:val="000000"/>
          <w:szCs w:val="24"/>
        </w:rPr>
        <w:t>5</w:t>
      </w:r>
    </w:p>
    <w:p w:rsidR="000D24CC" w:rsidRDefault="000D24CC" w:rsidP="000D24CC">
      <w:pPr>
        <w:widowControl/>
        <w:tabs>
          <w:tab w:val="clear" w:pos="1440"/>
        </w:tabs>
        <w:autoSpaceDE w:val="0"/>
        <w:autoSpaceDN w:val="0"/>
        <w:adjustRightInd w:val="0"/>
        <w:jc w:val="center"/>
        <w:rPr>
          <w:rFonts w:eastAsiaTheme="minorHAnsi"/>
          <w:b/>
          <w:bCs/>
          <w:color w:val="000000"/>
          <w:szCs w:val="24"/>
        </w:rPr>
      </w:pPr>
    </w:p>
    <w:p w:rsidR="001646EB" w:rsidRDefault="001646EB" w:rsidP="000D24CC">
      <w:pPr>
        <w:widowControl/>
        <w:tabs>
          <w:tab w:val="clear" w:pos="1440"/>
        </w:tabs>
        <w:autoSpaceDE w:val="0"/>
        <w:autoSpaceDN w:val="0"/>
        <w:adjustRightInd w:val="0"/>
        <w:jc w:val="center"/>
        <w:rPr>
          <w:rFonts w:eastAsiaTheme="minorHAnsi"/>
          <w:b/>
          <w:bCs/>
          <w:color w:val="000000"/>
          <w:szCs w:val="24"/>
        </w:rPr>
      </w:pPr>
    </w:p>
    <w:p w:rsidR="001646EB" w:rsidRPr="00CE2993" w:rsidRDefault="001646EB" w:rsidP="000D24CC">
      <w:pPr>
        <w:widowControl/>
        <w:tabs>
          <w:tab w:val="clear" w:pos="1440"/>
        </w:tabs>
        <w:autoSpaceDE w:val="0"/>
        <w:autoSpaceDN w:val="0"/>
        <w:adjustRightInd w:val="0"/>
        <w:jc w:val="center"/>
        <w:rPr>
          <w:rFonts w:eastAsiaTheme="minorHAnsi"/>
          <w:b/>
          <w:bCs/>
          <w:color w:val="000000"/>
          <w:szCs w:val="24"/>
        </w:rPr>
      </w:pPr>
    </w:p>
    <w:p w:rsidR="00D22631" w:rsidRPr="00CE2993" w:rsidRDefault="000D24CC" w:rsidP="00D22631">
      <w:pPr>
        <w:widowControl/>
        <w:tabs>
          <w:tab w:val="clear" w:pos="1440"/>
        </w:tabs>
        <w:autoSpaceDE w:val="0"/>
        <w:autoSpaceDN w:val="0"/>
        <w:adjustRightInd w:val="0"/>
        <w:ind w:firstLine="1440"/>
        <w:rPr>
          <w:rFonts w:eastAsiaTheme="minorHAnsi"/>
          <w:color w:val="000000"/>
          <w:szCs w:val="24"/>
        </w:rPr>
      </w:pPr>
      <w:r w:rsidRPr="00BD474E">
        <w:rPr>
          <w:szCs w:val="24"/>
        </w:rPr>
        <w:t xml:space="preserve">Предмет набавке је пружање услуга </w:t>
      </w:r>
      <w:r w:rsidR="00D22631">
        <w:t>стручног надзора над извођењем радова – Царинарница Шабац, ЦИ Зајечар, ГП Стрезимировци и ГП Хоргош.</w:t>
      </w:r>
    </w:p>
    <w:p w:rsidR="000D24CC" w:rsidRPr="00BD474E" w:rsidRDefault="000D24CC" w:rsidP="00D22631">
      <w:pPr>
        <w:tabs>
          <w:tab w:val="clear" w:pos="1440"/>
          <w:tab w:val="left" w:pos="0"/>
        </w:tabs>
        <w:ind w:firstLine="1440"/>
        <w:rPr>
          <w:rFonts w:ascii="Calibri" w:hAnsi="Calibri"/>
          <w:szCs w:val="24"/>
          <w:lang w:val="en-US"/>
        </w:rPr>
      </w:pPr>
      <w:r>
        <w:t xml:space="preserve"> </w:t>
      </w:r>
    </w:p>
    <w:p w:rsidR="000D24CC" w:rsidRPr="000402E5" w:rsidRDefault="000D24CC" w:rsidP="000D24CC">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22631" w:rsidRPr="000402E5" w:rsidTr="001646EB">
        <w:trPr>
          <w:trHeight w:val="723"/>
        </w:trPr>
        <w:tc>
          <w:tcPr>
            <w:tcW w:w="6480" w:type="dxa"/>
            <w:tcBorders>
              <w:top w:val="single" w:sz="4" w:space="0" w:color="auto"/>
            </w:tcBorders>
            <w:vAlign w:val="center"/>
          </w:tcPr>
          <w:p w:rsidR="00D22631" w:rsidRPr="000402E5" w:rsidRDefault="00D22631" w:rsidP="00D22631">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22631" w:rsidRPr="000402E5" w:rsidRDefault="00536E89" w:rsidP="00536E89">
            <w:pPr>
              <w:jc w:val="center"/>
              <w:rPr>
                <w:szCs w:val="24"/>
              </w:rPr>
            </w:pPr>
            <w:r>
              <w:rPr>
                <w:rFonts w:eastAsia="TimesNewRomanPSMT"/>
                <w:bCs/>
                <w:lang w:val="ru-RU"/>
              </w:rPr>
              <w:t>_________ динара</w:t>
            </w:r>
          </w:p>
        </w:tc>
      </w:tr>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AF65FD" w:rsidRPr="000402E5" w:rsidTr="001646EB">
        <w:trPr>
          <w:trHeight w:val="534"/>
        </w:trPr>
        <w:tc>
          <w:tcPr>
            <w:tcW w:w="6480" w:type="dxa"/>
            <w:vAlign w:val="center"/>
          </w:tcPr>
          <w:p w:rsidR="00AF65FD" w:rsidRPr="000402E5" w:rsidRDefault="00AF65FD" w:rsidP="008631B6">
            <w:pPr>
              <w:jc w:val="left"/>
              <w:rPr>
                <w:szCs w:val="24"/>
              </w:rPr>
            </w:pPr>
            <w:r>
              <w:rPr>
                <w:rFonts w:eastAsiaTheme="minorHAnsi"/>
                <w:szCs w:val="24"/>
              </w:rPr>
              <w:t>Р</w:t>
            </w:r>
            <w:r w:rsidRPr="00F25350">
              <w:rPr>
                <w:rFonts w:eastAsiaTheme="minorHAnsi"/>
                <w:szCs w:val="24"/>
              </w:rPr>
              <w:t xml:space="preserve">ок </w:t>
            </w:r>
            <w:r w:rsidRPr="00F25350">
              <w:rPr>
                <w:iCs/>
                <w:szCs w:val="24"/>
              </w:rPr>
              <w:t xml:space="preserve">одазива </w:t>
            </w:r>
            <w:r w:rsidRPr="0003695D">
              <w:rPr>
                <w:color w:val="000000"/>
                <w:szCs w:val="24"/>
              </w:rPr>
              <w:t>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Pr>
                <w:szCs w:val="24"/>
              </w:rPr>
              <w:t xml:space="preserve"> је: </w:t>
            </w:r>
            <w:r>
              <w:rPr>
                <w:iCs/>
                <w:szCs w:val="24"/>
              </w:rPr>
              <w:t>(не може бити дужи од 3 дана од пријема писаног захтева Наручиоца)</w:t>
            </w:r>
          </w:p>
        </w:tc>
        <w:tc>
          <w:tcPr>
            <w:tcW w:w="2340" w:type="dxa"/>
            <w:vAlign w:val="center"/>
          </w:tcPr>
          <w:p w:rsidR="00AF65FD" w:rsidRPr="000402E5" w:rsidRDefault="00AF65FD" w:rsidP="008631B6">
            <w:pPr>
              <w:jc w:val="center"/>
              <w:rPr>
                <w:szCs w:val="24"/>
              </w:rPr>
            </w:pPr>
            <w:r>
              <w:rPr>
                <w:rFonts w:eastAsia="TimesNewRomanPSMT"/>
                <w:bCs/>
                <w:lang w:val="ru-RU"/>
              </w:rPr>
              <w:t>_________ дана</w:t>
            </w:r>
          </w:p>
        </w:tc>
      </w:tr>
      <w:tr w:rsidR="00AF65FD" w:rsidRPr="000402E5" w:rsidTr="00536E89">
        <w:trPr>
          <w:trHeight w:val="516"/>
        </w:trPr>
        <w:tc>
          <w:tcPr>
            <w:tcW w:w="8820" w:type="dxa"/>
            <w:gridSpan w:val="2"/>
            <w:vAlign w:val="center"/>
          </w:tcPr>
          <w:p w:rsidR="00AF65FD" w:rsidRPr="00AA0CC2" w:rsidRDefault="00AF65FD" w:rsidP="00536E89">
            <w:pPr>
              <w:rPr>
                <w:szCs w:val="24"/>
              </w:rPr>
            </w:pPr>
            <w:r w:rsidRPr="00AA0CC2">
              <w:rPr>
                <w:szCs w:val="24"/>
                <w:lang w:val="ru-RU"/>
              </w:rPr>
              <w:t xml:space="preserve">Услугу стручног </w:t>
            </w:r>
            <w:r w:rsidRPr="003A59B7">
              <w:rPr>
                <w:szCs w:val="24"/>
                <w:lang w:val="ru-RU"/>
              </w:rPr>
              <w:t>надзора</w:t>
            </w:r>
            <w:r w:rsidRPr="003A59B7">
              <w:rPr>
                <w:color w:val="FF0000"/>
                <w:szCs w:val="24"/>
                <w:lang w:val="ru-RU"/>
              </w:rPr>
              <w:t xml:space="preserve"> </w:t>
            </w:r>
            <w:r w:rsidRPr="003A59B7">
              <w:rPr>
                <w:szCs w:val="24"/>
              </w:rPr>
              <w:t>вршићемо од</w:t>
            </w:r>
            <w:r w:rsidRPr="00AA0CC2">
              <w:rPr>
                <w:szCs w:val="24"/>
              </w:rPr>
              <w:t xml:space="preserve"> почетка извођења радова до завршетка и примопредаје изведених радова и он</w:t>
            </w:r>
            <w:r w:rsidR="006B0351">
              <w:rPr>
                <w:szCs w:val="24"/>
              </w:rPr>
              <w:t>а</w:t>
            </w:r>
            <w:r w:rsidRPr="00AA0CC2">
              <w:rPr>
                <w:szCs w:val="24"/>
              </w:rPr>
              <w:t xml:space="preserve"> обухвата све фазе грађења. </w:t>
            </w:r>
          </w:p>
          <w:p w:rsidR="00AF65FD" w:rsidRPr="000402E5" w:rsidRDefault="00AF65FD" w:rsidP="00536E89">
            <w:pPr>
              <w:jc w:val="left"/>
              <w:rPr>
                <w:szCs w:val="24"/>
              </w:rPr>
            </w:pPr>
            <w:r w:rsidRPr="00AA0CC2">
              <w:rPr>
                <w:szCs w:val="24"/>
              </w:rPr>
              <w:t>У периоду трајања гарантног рока за изведене радове вршићемо услугу надзора о свом трошку, а на позив Наручиоца.</w:t>
            </w:r>
          </w:p>
        </w:tc>
      </w:tr>
      <w:tr w:rsidR="00AF65FD" w:rsidRPr="000402E5" w:rsidTr="00536E89">
        <w:tc>
          <w:tcPr>
            <w:tcW w:w="6480" w:type="dxa"/>
            <w:vAlign w:val="center"/>
          </w:tcPr>
          <w:p w:rsidR="00AF65FD" w:rsidRPr="000402E5" w:rsidRDefault="00AF65FD" w:rsidP="006A27C3">
            <w:pPr>
              <w:jc w:val="left"/>
              <w:rPr>
                <w:szCs w:val="24"/>
              </w:rPr>
            </w:pPr>
            <w:r>
              <w:rPr>
                <w:szCs w:val="24"/>
              </w:rPr>
              <w:t xml:space="preserve">Рок </w:t>
            </w:r>
            <w:r w:rsidRPr="003D6365">
              <w:rPr>
                <w:szCs w:val="24"/>
              </w:rPr>
              <w:t>одаз</w:t>
            </w:r>
            <w:r>
              <w:rPr>
                <w:szCs w:val="24"/>
              </w:rPr>
              <w:t>и</w:t>
            </w:r>
            <w:r w:rsidRPr="003D6365">
              <w:rPr>
                <w:szCs w:val="24"/>
              </w:rPr>
              <w:t>в</w:t>
            </w:r>
            <w:r>
              <w:rPr>
                <w:szCs w:val="24"/>
              </w:rPr>
              <w:t>а</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w:t>
            </w:r>
            <w:r>
              <w:rPr>
                <w:szCs w:val="24"/>
              </w:rPr>
              <w:t xml:space="preserve"> је: (не може бити дужи од</w:t>
            </w:r>
            <w:r w:rsidRPr="0003695D">
              <w:rPr>
                <w:szCs w:val="24"/>
              </w:rPr>
              <w:t xml:space="preserve"> </w:t>
            </w:r>
            <w:r>
              <w:rPr>
                <w:szCs w:val="24"/>
              </w:rPr>
              <w:t>2 (</w:t>
            </w:r>
            <w:r w:rsidRPr="0003695D">
              <w:rPr>
                <w:szCs w:val="24"/>
              </w:rPr>
              <w:t>два</w:t>
            </w:r>
            <w:r>
              <w:rPr>
                <w:szCs w:val="24"/>
              </w:rPr>
              <w:t>)</w:t>
            </w:r>
            <w:r w:rsidRPr="0003695D">
              <w:rPr>
                <w:szCs w:val="24"/>
              </w:rPr>
              <w:t xml:space="preserve"> сата од тренутка упућења позива</w:t>
            </w:r>
            <w:r>
              <w:rPr>
                <w:szCs w:val="24"/>
              </w:rPr>
              <w:t xml:space="preserve"> </w:t>
            </w:r>
            <w:r w:rsidR="006A27C3">
              <w:rPr>
                <w:szCs w:val="24"/>
              </w:rPr>
              <w:t>Н</w:t>
            </w:r>
            <w:r>
              <w:rPr>
                <w:szCs w:val="24"/>
              </w:rPr>
              <w:t>аручиоца)</w:t>
            </w:r>
          </w:p>
        </w:tc>
        <w:tc>
          <w:tcPr>
            <w:tcW w:w="2340" w:type="dxa"/>
            <w:vAlign w:val="center"/>
          </w:tcPr>
          <w:p w:rsidR="00AF65FD" w:rsidRPr="000402E5" w:rsidRDefault="00AF65FD" w:rsidP="00AF65FD">
            <w:pPr>
              <w:jc w:val="center"/>
              <w:rPr>
                <w:szCs w:val="24"/>
              </w:rPr>
            </w:pPr>
            <w:r>
              <w:rPr>
                <w:rFonts w:eastAsia="TimesNewRomanPSMT"/>
                <w:bCs/>
                <w:lang w:val="ru-RU"/>
              </w:rPr>
              <w:t>_________ сата</w:t>
            </w:r>
          </w:p>
        </w:tc>
      </w:tr>
    </w:tbl>
    <w:p w:rsidR="000D24CC" w:rsidRDefault="000D24CC" w:rsidP="000D24CC">
      <w:pPr>
        <w:ind w:left="720"/>
        <w:rPr>
          <w:rFonts w:ascii="Franklin Gothic Medium" w:hAnsi="Franklin Gothic Medium"/>
          <w:szCs w:val="24"/>
        </w:rPr>
      </w:pPr>
    </w:p>
    <w:p w:rsidR="001646EB" w:rsidRDefault="001646EB" w:rsidP="000D24CC">
      <w:pPr>
        <w:ind w:left="720"/>
        <w:rPr>
          <w:rFonts w:ascii="Franklin Gothic Medium" w:hAnsi="Franklin Gothic Medium"/>
          <w:szCs w:val="24"/>
        </w:rPr>
      </w:pPr>
    </w:p>
    <w:p w:rsidR="000D24CC" w:rsidRDefault="000D24CC" w:rsidP="000D24CC">
      <w:pPr>
        <w:ind w:left="720"/>
        <w:rPr>
          <w:rFonts w:ascii="Franklin Gothic Medium" w:hAnsi="Franklin Gothic Medium"/>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001646EB" w:rsidRPr="001646EB">
        <w:t xml:space="preserve"> </w:t>
      </w:r>
      <w:r w:rsidR="001646EB">
        <w:t>стручног надзора над извођењем радова – Царинарница Шабац, ЦИ Зајечар, ГП Стрезимировци и ГП Хоргош</w:t>
      </w:r>
      <w:r>
        <w:rPr>
          <w:szCs w:val="24"/>
        </w:rPr>
        <w:t xml:space="preserve">, </w:t>
      </w:r>
      <w:r w:rsidRPr="00207901">
        <w:rPr>
          <w:b/>
          <w:szCs w:val="24"/>
        </w:rPr>
        <w:t xml:space="preserve">број </w:t>
      </w:r>
      <w:r w:rsidR="001646EB">
        <w:rPr>
          <w:b/>
          <w:szCs w:val="24"/>
        </w:rPr>
        <w:t>07</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доделио уговор о пружању услуг</w:t>
      </w:r>
      <w:r>
        <w:rPr>
          <w:szCs w:val="24"/>
        </w:rPr>
        <w:t>а</w:t>
      </w:r>
      <w:r w:rsidR="006B0351" w:rsidRPr="006B0351">
        <w:rPr>
          <w:szCs w:val="24"/>
        </w:rPr>
        <w:t xml:space="preserve"> </w:t>
      </w:r>
      <w:r w:rsidR="006B0351">
        <w:t>стручног надзора над извођењем радова – Царинарница Шабац, ЦИ Зајечар, ГП Стрезимировци и ГП Хоргош</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3F6F80" w:rsidRDefault="003F6F80"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Pr="00647BF6" w:rsidRDefault="000D24CC"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услуг</w:t>
      </w:r>
      <w:r w:rsidR="001646EB">
        <w:rPr>
          <w:szCs w:val="24"/>
        </w:rPr>
        <w:t xml:space="preserve">а </w:t>
      </w:r>
      <w:r w:rsidR="001646EB">
        <w:t>стручног надзора над извођењем радова – Царинарница Шабац, ЦИ Зајечар, ГП Стрезимировци и ГП Хоргош</w:t>
      </w:r>
      <w:r w:rsidRPr="0093196C">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270BEF" w:rsidRDefault="000D24CC" w:rsidP="00270BE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9447D7" w:rsidRPr="00CE2993">
        <w:rPr>
          <w:b/>
          <w:szCs w:val="24"/>
        </w:rPr>
        <w:t>(</w:t>
      </w:r>
      <w:r w:rsidR="009447D7" w:rsidRPr="00CE2993">
        <w:rPr>
          <w:b/>
          <w:szCs w:val="24"/>
          <w:u w:val="single"/>
        </w:rPr>
        <w:t>биће преузето из понуде</w:t>
      </w:r>
      <w:r w:rsidR="009447D7" w:rsidRPr="00CE2993">
        <w:rPr>
          <w:b/>
          <w:szCs w:val="24"/>
        </w:rPr>
        <w:t>)</w:t>
      </w:r>
      <w:r w:rsidR="009447D7" w:rsidRPr="00CE2993">
        <w:rPr>
          <w:szCs w:val="24"/>
        </w:rPr>
        <w:t xml:space="preserve"> </w:t>
      </w:r>
      <w:r w:rsidRPr="00CE2993">
        <w:rPr>
          <w:rFonts w:eastAsiaTheme="minorHAnsi"/>
          <w:szCs w:val="24"/>
          <w:lang w:val="en-US"/>
        </w:rPr>
        <w:t>динара</w:t>
      </w:r>
      <w:r w:rsidR="009447D7">
        <w:rPr>
          <w:rFonts w:eastAsiaTheme="minorHAnsi"/>
          <w:szCs w:val="24"/>
        </w:rPr>
        <w:t xml:space="preserve"> и словима: </w:t>
      </w:r>
      <w:r w:rsidR="009447D7" w:rsidRPr="00CE2993">
        <w:rPr>
          <w:b/>
          <w:szCs w:val="24"/>
        </w:rPr>
        <w:t>(</w:t>
      </w:r>
      <w:r w:rsidR="009447D7" w:rsidRPr="00CE2993">
        <w:rPr>
          <w:b/>
          <w:szCs w:val="24"/>
          <w:u w:val="single"/>
        </w:rPr>
        <w:t>попуњава Наручилац</w:t>
      </w:r>
      <w:r w:rsidR="009447D7" w:rsidRPr="00CE2993">
        <w:rPr>
          <w:b/>
          <w:szCs w:val="24"/>
        </w:rPr>
        <w:t>)</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024DCC">
        <w:rPr>
          <w:szCs w:val="24"/>
        </w:rPr>
        <w:t xml:space="preserve">услуга </w:t>
      </w:r>
      <w:r w:rsidR="00024DCC">
        <w:t>стручног надзора над извођењем радова – Царинарница Шабац, ЦИ Зајечар, ГП Стрезимировци и ГП Хоргош</w:t>
      </w:r>
      <w:r w:rsidRPr="00647BF6">
        <w:rPr>
          <w:szCs w:val="24"/>
        </w:rPr>
        <w:t>,</w:t>
      </w:r>
      <w:r w:rsidR="00270BEF">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270BEF" w:rsidRDefault="00270BEF" w:rsidP="00270BEF">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w:t>
      </w:r>
      <w:r>
        <w:rPr>
          <w:rFonts w:eastAsiaTheme="minorHAnsi"/>
          <w:color w:val="000000"/>
          <w:szCs w:val="24"/>
        </w:rPr>
        <w:t>Даваоца услуга</w:t>
      </w:r>
      <w:r w:rsidRPr="007C16A6">
        <w:rPr>
          <w:rFonts w:eastAsiaTheme="minorHAnsi"/>
          <w:color w:val="000000"/>
          <w:szCs w:val="24"/>
          <w:lang w:val="en-US"/>
        </w:rPr>
        <w:t xml:space="preserve">, </w:t>
      </w:r>
      <w:r>
        <w:rPr>
          <w:rFonts w:eastAsiaTheme="minorHAnsi"/>
          <w:color w:val="000000"/>
          <w:szCs w:val="24"/>
        </w:rPr>
        <w:t>Давалац услуга</w:t>
      </w:r>
      <w:r w:rsidRPr="007C16A6">
        <w:rPr>
          <w:rFonts w:eastAsiaTheme="minorHAnsi"/>
          <w:color w:val="000000"/>
          <w:szCs w:val="24"/>
          <w:lang w:val="en-US"/>
        </w:rPr>
        <w:t xml:space="preserve">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0D24CC" w:rsidRDefault="000D24CC" w:rsidP="000D24CC">
      <w:pPr>
        <w:rPr>
          <w:noProof/>
        </w:rPr>
      </w:pPr>
      <w:r>
        <w:tab/>
      </w: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0D24CC" w:rsidRPr="00355975" w:rsidRDefault="000D24CC" w:rsidP="000D24CC">
      <w:pPr>
        <w:jc w:val="center"/>
        <w:rPr>
          <w:b/>
          <w:noProof/>
        </w:rPr>
      </w:pPr>
    </w:p>
    <w:p w:rsidR="00F61222" w:rsidRDefault="000D24CC" w:rsidP="00F61222">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sidR="00E67E0E">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sidR="00E67E0E">
        <w:rPr>
          <w:rFonts w:eastAsiaTheme="minorHAnsi"/>
          <w:szCs w:val="24"/>
        </w:rPr>
        <w:t>г</w:t>
      </w:r>
      <w:r w:rsidRPr="00CE2993">
        <w:rPr>
          <w:rFonts w:eastAsiaTheme="minorHAnsi"/>
          <w:szCs w:val="24"/>
          <w:lang w:val="en-US"/>
        </w:rPr>
        <w:t xml:space="preserve"> рачуна</w:t>
      </w:r>
      <w:r w:rsidR="00F61222">
        <w:rPr>
          <w:rFonts w:eastAsiaTheme="minorHAnsi"/>
          <w:szCs w:val="24"/>
        </w:rPr>
        <w:t xml:space="preserve">, </w:t>
      </w:r>
      <w:r w:rsidR="00F61222" w:rsidRPr="00BC65B9">
        <w:rPr>
          <w:rFonts w:eastAsiaTheme="minorHAnsi"/>
          <w:color w:val="000000"/>
          <w:szCs w:val="24"/>
          <w:lang w:val="en-US"/>
        </w:rPr>
        <w:t>на следећи начин:</w:t>
      </w:r>
    </w:p>
    <w:p w:rsidR="00F61222" w:rsidRPr="00BC65B9" w:rsidRDefault="00F61222" w:rsidP="00F61222">
      <w:pPr>
        <w:widowControl/>
        <w:tabs>
          <w:tab w:val="clear" w:pos="1440"/>
        </w:tabs>
        <w:autoSpaceDE w:val="0"/>
        <w:autoSpaceDN w:val="0"/>
        <w:adjustRightInd w:val="0"/>
        <w:spacing w:after="27"/>
        <w:ind w:firstLine="1440"/>
        <w:rPr>
          <w:rFonts w:eastAsiaTheme="minorHAnsi"/>
          <w:color w:val="000000"/>
          <w:szCs w:val="24"/>
          <w:lang w:val="en-US"/>
        </w:rPr>
      </w:pPr>
      <w:r w:rsidRPr="0048600C">
        <w:rPr>
          <w:rFonts w:eastAsiaTheme="minorHAnsi"/>
          <w:color w:val="000000"/>
          <w:szCs w:val="24"/>
          <w:lang w:val="en-US"/>
        </w:rPr>
        <w:t xml:space="preserve">- </w:t>
      </w:r>
      <w:r w:rsidR="0048600C" w:rsidRPr="0048600C">
        <w:rPr>
          <w:rFonts w:eastAsiaTheme="minorHAnsi"/>
          <w:color w:val="000000"/>
          <w:szCs w:val="24"/>
          <w:lang w:val="en-US"/>
        </w:rPr>
        <w:t>9</w:t>
      </w:r>
      <w:r w:rsidRPr="0048600C">
        <w:rPr>
          <w:rFonts w:eastAsiaTheme="minorHAnsi"/>
          <w:color w:val="000000"/>
          <w:szCs w:val="24"/>
          <w:lang w:val="en-US"/>
        </w:rPr>
        <w:t>0% од</w:t>
      </w:r>
      <w:r w:rsidRPr="00BC65B9">
        <w:rPr>
          <w:rFonts w:eastAsiaTheme="minorHAnsi"/>
          <w:color w:val="000000"/>
          <w:szCs w:val="24"/>
          <w:lang w:val="en-US"/>
        </w:rPr>
        <w:t xml:space="preserve">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по привременим ситуацијама, према обиму </w:t>
      </w:r>
      <w:r>
        <w:rPr>
          <w:rFonts w:eastAsiaTheme="minorHAnsi"/>
          <w:color w:val="000000"/>
          <w:szCs w:val="24"/>
        </w:rPr>
        <w:t>извршених услуга</w:t>
      </w:r>
      <w:r w:rsidRPr="00BC65B9">
        <w:rPr>
          <w:rFonts w:eastAsiaTheme="minorHAnsi"/>
          <w:color w:val="000000"/>
          <w:szCs w:val="24"/>
          <w:lang w:val="en-US"/>
        </w:rPr>
        <w:t xml:space="preserve">; </w:t>
      </w:r>
    </w:p>
    <w:p w:rsidR="00F61222" w:rsidRPr="00BC65B9" w:rsidRDefault="00F61222" w:rsidP="00F61222">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- 10% од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BC65B9">
        <w:rPr>
          <w:rFonts w:eastAsiaTheme="minorHAnsi"/>
          <w:color w:val="000000"/>
          <w:szCs w:val="24"/>
          <w:lang w:val="en-US"/>
        </w:rPr>
        <w:t xml:space="preserve">после техничког пријема изведених радова. </w:t>
      </w:r>
    </w:p>
    <w:p w:rsidR="00F61222" w:rsidRPr="00BC65B9" w:rsidRDefault="00F61222" w:rsidP="00F61222">
      <w:pPr>
        <w:widowControl/>
        <w:tabs>
          <w:tab w:val="clear" w:pos="1440"/>
        </w:tabs>
        <w:autoSpaceDE w:val="0"/>
        <w:autoSpaceDN w:val="0"/>
        <w:adjustRightInd w:val="0"/>
        <w:ind w:firstLine="1440"/>
        <w:rPr>
          <w:rFonts w:eastAsiaTheme="minorHAnsi"/>
          <w:color w:val="000000"/>
          <w:szCs w:val="24"/>
          <w:lang w:val="en-US"/>
        </w:rPr>
      </w:pPr>
      <w:proofErr w:type="gramStart"/>
      <w:r w:rsidRPr="00BC65B9">
        <w:rPr>
          <w:rFonts w:eastAsiaTheme="minorHAnsi"/>
          <w:color w:val="000000"/>
          <w:szCs w:val="24"/>
          <w:lang w:val="en-US"/>
        </w:rPr>
        <w:lastRenderedPageBreak/>
        <w:t xml:space="preserve">Уколико Наручилац оспори испостављену привремену ситуацију у </w:t>
      </w:r>
      <w:r>
        <w:rPr>
          <w:rFonts w:eastAsiaTheme="minorHAnsi"/>
          <w:color w:val="000000"/>
          <w:szCs w:val="24"/>
        </w:rPr>
        <w:t xml:space="preserve">одређеном </w:t>
      </w:r>
      <w:r w:rsidRPr="00BC65B9">
        <w:rPr>
          <w:rFonts w:eastAsiaTheme="minorHAnsi"/>
          <w:color w:val="000000"/>
          <w:szCs w:val="24"/>
          <w:lang w:val="en-US"/>
        </w:rPr>
        <w:t xml:space="preserve">делу, дужан је да о разлозима оспоравања обавести </w:t>
      </w:r>
      <w:r w:rsidR="006B0351">
        <w:rPr>
          <w:rFonts w:eastAsiaTheme="minorHAnsi"/>
          <w:color w:val="000000"/>
          <w:szCs w:val="24"/>
        </w:rPr>
        <w:t>Д</w:t>
      </w:r>
      <w:r w:rsidR="00ED64D9">
        <w:rPr>
          <w:rFonts w:eastAsiaTheme="minorHAnsi"/>
          <w:color w:val="000000"/>
          <w:szCs w:val="24"/>
        </w:rPr>
        <w:t>аваоца услуга</w:t>
      </w:r>
      <w:r w:rsidRPr="00BC65B9">
        <w:rPr>
          <w:rFonts w:eastAsiaTheme="minorHAnsi"/>
          <w:color w:val="000000"/>
          <w:szCs w:val="24"/>
          <w:lang w:val="en-US"/>
        </w:rPr>
        <w:t xml:space="preserve"> и исплати неспорни део </w:t>
      </w:r>
      <w:r w:rsidR="00ED64D9">
        <w:rPr>
          <w:rFonts w:eastAsiaTheme="minorHAnsi"/>
          <w:color w:val="000000"/>
          <w:szCs w:val="24"/>
        </w:rPr>
        <w:t xml:space="preserve">извршених услуга по тој </w:t>
      </w:r>
      <w:r w:rsidRPr="00BC65B9">
        <w:rPr>
          <w:rFonts w:eastAsiaTheme="minorHAnsi"/>
          <w:color w:val="000000"/>
          <w:szCs w:val="24"/>
          <w:lang w:val="en-US"/>
        </w:rPr>
        <w:t>ситуациј</w:t>
      </w:r>
      <w:r w:rsidR="00ED64D9">
        <w:rPr>
          <w:rFonts w:eastAsiaTheme="minorHAnsi"/>
          <w:color w:val="000000"/>
          <w:szCs w:val="24"/>
        </w:rPr>
        <w:t>и</w:t>
      </w:r>
      <w:r w:rsidRPr="00BC65B9">
        <w:rPr>
          <w:rFonts w:eastAsiaTheme="minorHAnsi"/>
          <w:color w:val="000000"/>
          <w:szCs w:val="24"/>
          <w:lang w:val="en-US"/>
        </w:rPr>
        <w:t>, а спорни део се има решити са следећом привременом ситуацијом.</w:t>
      </w:r>
      <w:proofErr w:type="gramEnd"/>
      <w:r w:rsidRPr="00BC65B9">
        <w:rPr>
          <w:rFonts w:eastAsiaTheme="minorHAnsi"/>
          <w:color w:val="000000"/>
          <w:szCs w:val="24"/>
          <w:lang w:val="en-US"/>
        </w:rPr>
        <w:t xml:space="preserve"> </w:t>
      </w:r>
    </w:p>
    <w:p w:rsidR="005D1829" w:rsidRPr="00BC65B9" w:rsidRDefault="000D24CC" w:rsidP="005D1829">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005D1829">
        <w:rPr>
          <w:rFonts w:eastAsiaTheme="minorHAnsi"/>
          <w:szCs w:val="24"/>
        </w:rPr>
        <w:t>а</w:t>
      </w:r>
      <w:r w:rsidRPr="00CE2993">
        <w:rPr>
          <w:rFonts w:eastAsiaTheme="minorHAnsi"/>
          <w:szCs w:val="24"/>
          <w:lang w:val="en-US"/>
        </w:rPr>
        <w:t xml:space="preserve"> број</w:t>
      </w:r>
      <w:r w:rsidR="005D1829">
        <w:rPr>
          <w:rFonts w:eastAsiaTheme="minorHAnsi"/>
          <w:szCs w:val="24"/>
        </w:rPr>
        <w:t>:</w:t>
      </w:r>
      <w:r w:rsidRPr="00CE2993">
        <w:rPr>
          <w:rFonts w:eastAsiaTheme="minorHAnsi"/>
          <w:szCs w:val="24"/>
          <w:lang w:val="en-U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 xml:space="preserve">) </w:t>
      </w:r>
      <w:r w:rsidR="005D1829" w:rsidRPr="00CD77BE">
        <w:rPr>
          <w:rFonts w:eastAsiaTheme="minorHAnsi"/>
          <w:bCs/>
        </w:rPr>
        <w:t>код банке</w:t>
      </w:r>
      <w:r w:rsidR="005D1829">
        <w:rPr>
          <w:rFonts w:eastAsiaTheme="minorHAnsi"/>
          <w:b/>
          <w:bC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w:t>
      </w:r>
      <w:r w:rsidR="005D1829" w:rsidRPr="00CD77BE">
        <w:rPr>
          <w:rFonts w:eastAsiaTheme="minorHAnsi"/>
          <w:bCs/>
        </w:rPr>
        <w:t>.</w:t>
      </w:r>
      <w:r w:rsidR="005D1829">
        <w:rPr>
          <w:rFonts w:eastAsiaTheme="minorHAnsi"/>
          <w:b/>
          <w:bCs/>
        </w:rPr>
        <w:t xml:space="preserve"> </w:t>
      </w:r>
      <w:r w:rsidR="005D1829" w:rsidRPr="00CD77BE">
        <w:rPr>
          <w:rFonts w:eastAsiaTheme="minorHAnsi"/>
          <w:bCs/>
        </w:rPr>
        <w:t>Рачун</w:t>
      </w:r>
      <w:r w:rsidR="005D1829" w:rsidRPr="009F40DA">
        <w:rPr>
          <w:rFonts w:eastAsiaTheme="minorHAnsi"/>
          <w:b/>
          <w:bCs/>
        </w:rPr>
        <w:t xml:space="preserve"> </w:t>
      </w:r>
      <w:r w:rsidR="005D1829" w:rsidRPr="00BC65B9">
        <w:rPr>
          <w:rFonts w:eastAsiaTheme="minorHAnsi"/>
          <w:color w:val="000000"/>
          <w:szCs w:val="24"/>
          <w:lang w:val="en-US"/>
        </w:rPr>
        <w:t xml:space="preserve">мора да садржи број и датум предметног Уговора. </w:t>
      </w:r>
    </w:p>
    <w:p w:rsidR="000D24CC" w:rsidRPr="005D1829" w:rsidRDefault="000D24CC"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3F6F80" w:rsidRDefault="003F6F80" w:rsidP="003F6F80">
      <w:pPr>
        <w:jc w:val="center"/>
        <w:rPr>
          <w:b/>
          <w:szCs w:val="24"/>
        </w:rPr>
      </w:pPr>
    </w:p>
    <w:p w:rsidR="00B23A78" w:rsidRDefault="00B23A78" w:rsidP="003F6F80">
      <w:pPr>
        <w:jc w:val="center"/>
        <w:rPr>
          <w:b/>
          <w:szCs w:val="24"/>
        </w:rPr>
      </w:pPr>
      <w:r w:rsidRPr="00B23A78">
        <w:rPr>
          <w:b/>
          <w:szCs w:val="24"/>
        </w:rPr>
        <w:t xml:space="preserve">Члан </w:t>
      </w:r>
      <w:r w:rsidR="0048600C">
        <w:rPr>
          <w:b/>
          <w:szCs w:val="24"/>
          <w:lang w:val="en-US"/>
        </w:rPr>
        <w:t>5</w:t>
      </w:r>
      <w:r w:rsidRPr="00B23A78">
        <w:rPr>
          <w:b/>
          <w:szCs w:val="24"/>
        </w:rPr>
        <w:t>.</w:t>
      </w:r>
    </w:p>
    <w:p w:rsidR="00B23A78" w:rsidRDefault="00B23A78" w:rsidP="00B23A78">
      <w:pPr>
        <w:jc w:val="center"/>
        <w:rPr>
          <w:b/>
          <w:szCs w:val="24"/>
        </w:rPr>
      </w:pPr>
    </w:p>
    <w:p w:rsidR="0071355D" w:rsidRPr="00802D35" w:rsidRDefault="0071355D" w:rsidP="0071355D">
      <w:pPr>
        <w:widowControl/>
        <w:tabs>
          <w:tab w:val="clear" w:pos="1440"/>
        </w:tabs>
        <w:autoSpaceDE w:val="0"/>
        <w:autoSpaceDN w:val="0"/>
        <w:adjustRightInd w:val="0"/>
        <w:ind w:firstLine="1440"/>
        <w:rPr>
          <w:rFonts w:eastAsia="Calibri"/>
          <w:color w:val="000000"/>
        </w:rPr>
      </w:pPr>
      <w:r>
        <w:rPr>
          <w:rFonts w:eastAsia="Calibri"/>
          <w:color w:val="000000"/>
        </w:rPr>
        <w:t>Давалац услуга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71355D" w:rsidRPr="00802D35" w:rsidRDefault="0071355D" w:rsidP="0071355D">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lastRenderedPageBreak/>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w:t>
      </w:r>
      <w:r>
        <w:rPr>
          <w:rFonts w:eastAsia="Calibri"/>
          <w:color w:val="000000"/>
          <w:szCs w:val="24"/>
        </w:rPr>
        <w:t>Даваоца услуга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71355D"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sidR="001C509C">
        <w:rPr>
          <w:rFonts w:eastAsia="Calibri"/>
          <w:color w:val="000000"/>
          <w:szCs w:val="24"/>
        </w:rPr>
        <w:t>Даваоца услуга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71355D" w:rsidRPr="0003695D" w:rsidRDefault="0071355D" w:rsidP="0071355D">
      <w:pPr>
        <w:rPr>
          <w:color w:val="000000"/>
          <w:szCs w:val="24"/>
          <w:lang w:val="sr-Latn-CS"/>
        </w:rPr>
      </w:pPr>
      <w:r>
        <w:rPr>
          <w:color w:val="000000"/>
          <w:szCs w:val="24"/>
        </w:rPr>
        <w:tab/>
      </w:r>
      <w:r w:rsidRPr="001C509C">
        <w:rPr>
          <w:color w:val="000000"/>
          <w:szCs w:val="24"/>
        </w:rPr>
        <w:t>Наручилац има</w:t>
      </w:r>
      <w:r w:rsidRPr="0003695D">
        <w:rPr>
          <w:color w:val="000000"/>
          <w:szCs w:val="24"/>
        </w:rPr>
        <w:t xml:space="preserve"> право да наплати меницу 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sidRPr="0003695D">
        <w:rPr>
          <w:color w:val="000000"/>
          <w:szCs w:val="24"/>
        </w:rPr>
        <w:t xml:space="preserve"> уколико </w:t>
      </w:r>
      <w:r w:rsidR="001C509C">
        <w:rPr>
          <w:szCs w:val="24"/>
        </w:rPr>
        <w:t>Давалац услуга</w:t>
      </w:r>
      <w:r w:rsidRPr="0003695D">
        <w:rPr>
          <w:color w:val="000000"/>
          <w:szCs w:val="24"/>
        </w:rPr>
        <w:t xml:space="preserve"> </w:t>
      </w:r>
      <w:r w:rsidRPr="0003695D">
        <w:rPr>
          <w:szCs w:val="24"/>
        </w:rPr>
        <w:t xml:space="preserve">не отпочне са пружањем услуге стручног надзора у року </w:t>
      </w:r>
      <w:r>
        <w:rPr>
          <w:szCs w:val="24"/>
        </w:rPr>
        <w:t xml:space="preserve">не дужем </w:t>
      </w:r>
      <w:r w:rsidRPr="001C509C">
        <w:rPr>
          <w:szCs w:val="24"/>
        </w:rPr>
        <w:t>од 3 (три) дана од дана пријема писаног захтева Наручиоца или</w:t>
      </w:r>
      <w:r w:rsidRPr="003D6365">
        <w:rPr>
          <w:szCs w:val="24"/>
        </w:rPr>
        <w:t xml:space="preserve"> уколико се не одазове</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 у року од </w:t>
      </w:r>
      <w:r w:rsidR="001C509C">
        <w:rPr>
          <w:szCs w:val="24"/>
        </w:rPr>
        <w:t>2 (</w:t>
      </w:r>
      <w:r w:rsidRPr="0003695D">
        <w:rPr>
          <w:szCs w:val="24"/>
        </w:rPr>
        <w:t>два</w:t>
      </w:r>
      <w:r w:rsidR="001C509C">
        <w:rPr>
          <w:szCs w:val="24"/>
        </w:rPr>
        <w:t>)</w:t>
      </w:r>
      <w:r w:rsidRPr="0003695D">
        <w:rPr>
          <w:szCs w:val="24"/>
        </w:rPr>
        <w:t xml:space="preserve"> сата од тренутка упућења позива</w:t>
      </w:r>
      <w:r w:rsidRPr="0003695D">
        <w:rPr>
          <w:szCs w:val="24"/>
          <w:lang w:val="sr-Latn-CS"/>
        </w:rPr>
        <w:t>.</w:t>
      </w:r>
    </w:p>
    <w:p w:rsidR="0071355D" w:rsidRDefault="0071355D" w:rsidP="0071355D">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1355D" w:rsidRPr="00381DBF" w:rsidRDefault="0071355D" w:rsidP="0071355D">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w:t>
      </w:r>
      <w:r w:rsidR="001C509C">
        <w:rPr>
          <w:rFonts w:eastAsiaTheme="minorHAnsi"/>
          <w:color w:val="000000"/>
          <w:szCs w:val="24"/>
        </w:rPr>
        <w:t>Даваоца услуга</w:t>
      </w:r>
      <w:r w:rsidRPr="00381DBF">
        <w:rPr>
          <w:rFonts w:eastAsiaTheme="minorHAnsi"/>
          <w:color w:val="000000"/>
          <w:szCs w:val="24"/>
          <w:lang w:val="en-US"/>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48600C">
        <w:rPr>
          <w:rFonts w:eastAsiaTheme="minorHAnsi"/>
          <w:b/>
          <w:szCs w:val="24"/>
          <w:lang w:val="en-US"/>
        </w:rPr>
        <w:t>6</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0D24CC" w:rsidRDefault="000D24CC"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48600C">
        <w:rPr>
          <w:b/>
          <w:szCs w:val="24"/>
          <w:lang w:val="en-US"/>
        </w:rPr>
        <w:t>7</w:t>
      </w:r>
      <w:r w:rsidRPr="00632D19">
        <w:rPr>
          <w:b/>
          <w:szCs w:val="24"/>
        </w:rPr>
        <w:t>.</w:t>
      </w:r>
    </w:p>
    <w:p w:rsidR="00632D19" w:rsidRPr="00632D19" w:rsidRDefault="00632D19" w:rsidP="000D24CC">
      <w:pPr>
        <w:rPr>
          <w:b/>
          <w:szCs w:val="24"/>
        </w:rPr>
      </w:pPr>
    </w:p>
    <w:p w:rsidR="00632D19" w:rsidRDefault="00632D19" w:rsidP="000D24CC">
      <w:pPr>
        <w:rPr>
          <w:szCs w:val="24"/>
        </w:rPr>
      </w:pPr>
      <w:r w:rsidRPr="00632D19">
        <w:rPr>
          <w:b/>
          <w:szCs w:val="24"/>
        </w:rPr>
        <w:tab/>
      </w:r>
      <w:r w:rsidRPr="00632D19">
        <w:rPr>
          <w:szCs w:val="24"/>
        </w:rPr>
        <w:t xml:space="preserve">Место вршења услуга из члана 1. </w:t>
      </w:r>
      <w:r>
        <w:rPr>
          <w:szCs w:val="24"/>
        </w:rPr>
        <w:t>о</w:t>
      </w:r>
      <w:r w:rsidRPr="00632D19">
        <w:rPr>
          <w:szCs w:val="24"/>
        </w:rPr>
        <w:t>вог уговора је:</w:t>
      </w:r>
    </w:p>
    <w:p w:rsidR="00312593" w:rsidRDefault="00632D19" w:rsidP="00632D19">
      <w:pPr>
        <w:rPr>
          <w:szCs w:val="24"/>
          <w:lang w:val="ru-RU"/>
        </w:rPr>
      </w:pPr>
      <w:r>
        <w:rPr>
          <w:szCs w:val="24"/>
        </w:rPr>
        <w:tab/>
        <w:t xml:space="preserve">- </w:t>
      </w:r>
      <w:r w:rsidR="00850D5F">
        <w:rPr>
          <w:szCs w:val="24"/>
        </w:rPr>
        <w:t>з</w:t>
      </w:r>
      <w:r>
        <w:rPr>
          <w:szCs w:val="24"/>
        </w:rPr>
        <w:t xml:space="preserve">а </w:t>
      </w:r>
      <w:r w:rsidR="00497674">
        <w:rPr>
          <w:szCs w:val="24"/>
        </w:rPr>
        <w:t xml:space="preserve">надзор над </w:t>
      </w:r>
      <w:r>
        <w:rPr>
          <w:szCs w:val="24"/>
        </w:rPr>
        <w:t>извођење</w:t>
      </w:r>
      <w:r w:rsidR="00497674">
        <w:rPr>
          <w:szCs w:val="24"/>
        </w:rPr>
        <w:t>м</w:t>
      </w:r>
      <w:r>
        <w:rPr>
          <w:szCs w:val="24"/>
        </w:rPr>
        <w:t xml:space="preserve"> радова на с</w:t>
      </w:r>
      <w:r w:rsidRPr="00F276A8">
        <w:rPr>
          <w:szCs w:val="24"/>
        </w:rPr>
        <w:t>анациј</w:t>
      </w:r>
      <w:r>
        <w:rPr>
          <w:szCs w:val="24"/>
        </w:rPr>
        <w:t>и</w:t>
      </w:r>
      <w:r w:rsidRPr="00F276A8">
        <w:rPr>
          <w:szCs w:val="24"/>
        </w:rPr>
        <w:t xml:space="preserve"> проходне терасе објекта Царинарнице Шабац и крова магацина у оквиру комплекса Царинарнице</w:t>
      </w:r>
      <w:r>
        <w:rPr>
          <w:szCs w:val="24"/>
        </w:rPr>
        <w:t xml:space="preserve"> - </w:t>
      </w:r>
      <w:r w:rsidRPr="00F276A8">
        <w:rPr>
          <w:szCs w:val="24"/>
          <w:lang w:val="ru-RU"/>
        </w:rPr>
        <w:t xml:space="preserve"> комплекс робноцаринског терминала </w:t>
      </w:r>
      <w:r w:rsidR="00D82E7D">
        <w:rPr>
          <w:szCs w:val="24"/>
        </w:rPr>
        <w:t>Ц</w:t>
      </w:r>
      <w:r w:rsidRPr="00F276A8">
        <w:rPr>
          <w:szCs w:val="24"/>
        </w:rPr>
        <w:t xml:space="preserve">аринарнице Шабац, </w:t>
      </w:r>
      <w:r w:rsidR="00E21C60">
        <w:rPr>
          <w:szCs w:val="24"/>
        </w:rPr>
        <w:t xml:space="preserve">улица Београдска бб, </w:t>
      </w:r>
      <w:r w:rsidRPr="00F276A8">
        <w:rPr>
          <w:szCs w:val="24"/>
          <w:lang w:val="ru-RU"/>
        </w:rPr>
        <w:t>Ша</w:t>
      </w:r>
      <w:r w:rsidR="00E21C60">
        <w:rPr>
          <w:szCs w:val="24"/>
          <w:lang w:val="ru-RU"/>
        </w:rPr>
        <w:t>бац</w:t>
      </w:r>
      <w:r>
        <w:rPr>
          <w:szCs w:val="24"/>
          <w:lang w:val="ru-RU"/>
        </w:rPr>
        <w:t>;</w:t>
      </w:r>
    </w:p>
    <w:p w:rsidR="007907F6" w:rsidRDefault="00312593" w:rsidP="007907F6">
      <w:pPr>
        <w:rPr>
          <w:szCs w:val="24"/>
        </w:rPr>
      </w:pPr>
      <w:r>
        <w:rPr>
          <w:szCs w:val="24"/>
          <w:lang w:val="ru-RU"/>
        </w:rPr>
        <w:tab/>
        <w:t xml:space="preserve">- </w:t>
      </w:r>
      <w:r w:rsidR="00850D5F">
        <w:rPr>
          <w:szCs w:val="24"/>
        </w:rPr>
        <w:t>з</w:t>
      </w:r>
      <w:r w:rsidR="00497674">
        <w:rPr>
          <w:szCs w:val="24"/>
        </w:rPr>
        <w:t xml:space="preserve">а надзор над извођењем радова на </w:t>
      </w:r>
      <w:r w:rsidR="007D75B9">
        <w:rPr>
          <w:szCs w:val="24"/>
        </w:rPr>
        <w:t>с</w:t>
      </w:r>
      <w:r w:rsidR="007D75B9" w:rsidRPr="00F276A8">
        <w:rPr>
          <w:szCs w:val="24"/>
        </w:rPr>
        <w:t>анациј</w:t>
      </w:r>
      <w:r w:rsidR="007D75B9">
        <w:rPr>
          <w:szCs w:val="24"/>
        </w:rPr>
        <w:t>и</w:t>
      </w:r>
      <w:r w:rsidR="007D75B9" w:rsidRPr="00F276A8">
        <w:rPr>
          <w:szCs w:val="24"/>
        </w:rPr>
        <w:t xml:space="preserve"> фасаде и замен</w:t>
      </w:r>
      <w:r w:rsidR="005006EB">
        <w:rPr>
          <w:szCs w:val="24"/>
        </w:rPr>
        <w:t>и</w:t>
      </w:r>
      <w:r w:rsidR="007D75B9" w:rsidRPr="00F276A8">
        <w:rPr>
          <w:szCs w:val="24"/>
        </w:rPr>
        <w:t xml:space="preserve"> столарије, као и санациј</w:t>
      </w:r>
      <w:r w:rsidR="007D75B9">
        <w:rPr>
          <w:szCs w:val="24"/>
        </w:rPr>
        <w:t>и</w:t>
      </w:r>
      <w:r w:rsidR="007D75B9" w:rsidRPr="00F276A8">
        <w:rPr>
          <w:szCs w:val="24"/>
        </w:rPr>
        <w:t xml:space="preserve"> крова и кровне конструкције на делу објекта ТЗЦ </w:t>
      </w:r>
      <w:r w:rsidR="007D75B9">
        <w:rPr>
          <w:szCs w:val="24"/>
        </w:rPr>
        <w:t>„</w:t>
      </w:r>
      <w:r w:rsidR="007D75B9" w:rsidRPr="00F276A8">
        <w:rPr>
          <w:szCs w:val="24"/>
        </w:rPr>
        <w:t>Краљевица</w:t>
      </w:r>
      <w:r w:rsidR="007D75B9">
        <w:rPr>
          <w:szCs w:val="24"/>
        </w:rPr>
        <w:t>”</w:t>
      </w:r>
      <w:r w:rsidR="007D75B9" w:rsidRPr="00F276A8">
        <w:rPr>
          <w:szCs w:val="24"/>
        </w:rPr>
        <w:t xml:space="preserve"> – ЦИ Зајечар</w:t>
      </w:r>
      <w:r w:rsidR="007D75B9">
        <w:rPr>
          <w:szCs w:val="24"/>
        </w:rPr>
        <w:t xml:space="preserve">, </w:t>
      </w:r>
      <w:r w:rsidR="007907F6" w:rsidRPr="00F276A8">
        <w:rPr>
          <w:szCs w:val="24"/>
        </w:rPr>
        <w:t>ул</w:t>
      </w:r>
      <w:r w:rsidR="007907F6">
        <w:rPr>
          <w:szCs w:val="24"/>
        </w:rPr>
        <w:t>ица Љубе Нешића број</w:t>
      </w:r>
      <w:r w:rsidR="007907F6" w:rsidRPr="00F276A8">
        <w:rPr>
          <w:szCs w:val="24"/>
        </w:rPr>
        <w:t xml:space="preserve"> 12, КП бр.</w:t>
      </w:r>
      <w:r w:rsidR="007907F6">
        <w:rPr>
          <w:szCs w:val="24"/>
        </w:rPr>
        <w:t xml:space="preserve"> </w:t>
      </w:r>
      <w:r w:rsidR="007907F6" w:rsidRPr="00F276A8">
        <w:rPr>
          <w:szCs w:val="24"/>
        </w:rPr>
        <w:t>11069/1, КО Зајечар</w:t>
      </w:r>
      <w:r w:rsidR="007907F6">
        <w:rPr>
          <w:szCs w:val="24"/>
        </w:rPr>
        <w:t>;</w:t>
      </w:r>
    </w:p>
    <w:p w:rsidR="00E66031" w:rsidRDefault="007907F6" w:rsidP="00E66031">
      <w:pPr>
        <w:rPr>
          <w:szCs w:val="24"/>
        </w:rPr>
      </w:pPr>
      <w:r>
        <w:rPr>
          <w:szCs w:val="24"/>
        </w:rPr>
        <w:tab/>
        <w:t xml:space="preserve">- </w:t>
      </w:r>
      <w:r w:rsidR="00850D5F">
        <w:rPr>
          <w:szCs w:val="24"/>
        </w:rPr>
        <w:t>з</w:t>
      </w:r>
      <w:r w:rsidR="003E657D">
        <w:rPr>
          <w:szCs w:val="24"/>
        </w:rPr>
        <w:t xml:space="preserve">а надзор над извођењем радова на </w:t>
      </w:r>
      <w:r w:rsidR="00E66031">
        <w:rPr>
          <w:szCs w:val="24"/>
        </w:rPr>
        <w:t>п</w:t>
      </w:r>
      <w:r w:rsidR="00E66031" w:rsidRPr="001A1F31">
        <w:rPr>
          <w:szCs w:val="24"/>
        </w:rPr>
        <w:t>оправ</w:t>
      </w:r>
      <w:r w:rsidR="00E66031">
        <w:rPr>
          <w:szCs w:val="24"/>
        </w:rPr>
        <w:t>ци</w:t>
      </w:r>
      <w:r w:rsidR="00E66031" w:rsidRPr="001A1F31">
        <w:rPr>
          <w:szCs w:val="24"/>
        </w:rPr>
        <w:t xml:space="preserve"> крова и надстрешнице на згради</w:t>
      </w:r>
      <w:r w:rsidR="00E66031">
        <w:rPr>
          <w:b/>
          <w:szCs w:val="24"/>
        </w:rPr>
        <w:t xml:space="preserve"> </w:t>
      </w:r>
      <w:r w:rsidR="00E66031" w:rsidRPr="00F276A8">
        <w:rPr>
          <w:szCs w:val="24"/>
        </w:rPr>
        <w:t>Управн</w:t>
      </w:r>
      <w:r w:rsidR="00E66031">
        <w:rPr>
          <w:szCs w:val="24"/>
        </w:rPr>
        <w:t xml:space="preserve">ог објекта на ГП Стрезимировци, </w:t>
      </w:r>
      <w:r w:rsidR="00E66031" w:rsidRPr="00F276A8">
        <w:rPr>
          <w:szCs w:val="24"/>
        </w:rPr>
        <w:t>граница Републике Србије са Републиком Бугарском</w:t>
      </w:r>
      <w:r w:rsidR="00E66031">
        <w:rPr>
          <w:szCs w:val="24"/>
        </w:rPr>
        <w:t>;</w:t>
      </w:r>
    </w:p>
    <w:p w:rsidR="00C17B76" w:rsidRPr="00F276A8" w:rsidRDefault="00E66031" w:rsidP="00C17B76">
      <w:pPr>
        <w:widowControl/>
        <w:tabs>
          <w:tab w:val="clear" w:pos="1440"/>
        </w:tabs>
        <w:rPr>
          <w:szCs w:val="24"/>
          <w:lang w:val="ru-RU"/>
        </w:rPr>
      </w:pPr>
      <w:r>
        <w:rPr>
          <w:szCs w:val="24"/>
        </w:rPr>
        <w:tab/>
      </w:r>
      <w:r w:rsidR="00EE2B17">
        <w:rPr>
          <w:rFonts w:asciiTheme="minorHAnsi" w:hAnsiTheme="minorHAnsi"/>
          <w:szCs w:val="24"/>
        </w:rPr>
        <w:tab/>
      </w:r>
      <w:r w:rsidRPr="00EE2B17">
        <w:rPr>
          <w:szCs w:val="24"/>
        </w:rPr>
        <w:t xml:space="preserve">- </w:t>
      </w:r>
      <w:r w:rsidR="00850D5F">
        <w:rPr>
          <w:szCs w:val="24"/>
        </w:rPr>
        <w:t>з</w:t>
      </w:r>
      <w:r w:rsidR="00EE2B17" w:rsidRPr="00EE2B17">
        <w:rPr>
          <w:szCs w:val="24"/>
        </w:rPr>
        <w:t>а надзор над извођењем радова на</w:t>
      </w:r>
      <w:r w:rsidR="00EE2B17">
        <w:rPr>
          <w:szCs w:val="24"/>
        </w:rPr>
        <w:t xml:space="preserve"> </w:t>
      </w:r>
      <w:r w:rsidR="00EE2B17" w:rsidRPr="00EE2B17">
        <w:rPr>
          <w:szCs w:val="24"/>
        </w:rPr>
        <w:t>у</w:t>
      </w:r>
      <w:r w:rsidR="00EE2B17" w:rsidRPr="00F276A8">
        <w:rPr>
          <w:szCs w:val="24"/>
        </w:rPr>
        <w:t>градњ</w:t>
      </w:r>
      <w:r w:rsidR="00EE2B17">
        <w:rPr>
          <w:szCs w:val="24"/>
        </w:rPr>
        <w:t>и</w:t>
      </w:r>
      <w:r w:rsidR="00EE2B17" w:rsidRPr="00F276A8">
        <w:rPr>
          <w:szCs w:val="24"/>
        </w:rPr>
        <w:t xml:space="preserve"> две камионске ваге за теретна возила на улазу и излазу из земље</w:t>
      </w:r>
      <w:r w:rsidR="00EE2B17">
        <w:rPr>
          <w:szCs w:val="24"/>
        </w:rPr>
        <w:t xml:space="preserve"> на </w:t>
      </w:r>
      <w:r w:rsidR="00C17B76" w:rsidRPr="00F276A8">
        <w:rPr>
          <w:szCs w:val="24"/>
        </w:rPr>
        <w:t>Граничн</w:t>
      </w:r>
      <w:r w:rsidR="00C17B76">
        <w:rPr>
          <w:szCs w:val="24"/>
        </w:rPr>
        <w:t>ом</w:t>
      </w:r>
      <w:r w:rsidR="00C17B76" w:rsidRPr="00F276A8">
        <w:rPr>
          <w:szCs w:val="24"/>
        </w:rPr>
        <w:t xml:space="preserve"> прелаз</w:t>
      </w:r>
      <w:r w:rsidR="00C17B76">
        <w:rPr>
          <w:szCs w:val="24"/>
        </w:rPr>
        <w:t>у</w:t>
      </w:r>
      <w:r w:rsidR="00C17B76" w:rsidRPr="00F276A8">
        <w:rPr>
          <w:szCs w:val="24"/>
        </w:rPr>
        <w:t xml:space="preserve"> Хоргош</w:t>
      </w:r>
      <w:r w:rsidR="00C17B76">
        <w:rPr>
          <w:szCs w:val="24"/>
        </w:rPr>
        <w:t>, Царинарница Суботица</w:t>
      </w:r>
      <w:r w:rsidR="00C17B76" w:rsidRPr="00F276A8">
        <w:rPr>
          <w:szCs w:val="24"/>
        </w:rPr>
        <w:t xml:space="preserve"> </w:t>
      </w:r>
      <w:r w:rsidR="00C17B76">
        <w:rPr>
          <w:szCs w:val="24"/>
        </w:rPr>
        <w:t>(</w:t>
      </w:r>
      <w:r w:rsidR="00C17B76" w:rsidRPr="00F276A8">
        <w:rPr>
          <w:szCs w:val="24"/>
        </w:rPr>
        <w:t>улазна и излазна трака за теретна возила</w:t>
      </w:r>
      <w:r w:rsidR="00C17B76">
        <w:rPr>
          <w:szCs w:val="24"/>
        </w:rPr>
        <w:t>)</w:t>
      </w:r>
      <w:r w:rsidR="00C17B76" w:rsidRPr="00F276A8">
        <w:rPr>
          <w:szCs w:val="24"/>
          <w:lang w:val="ru-RU"/>
        </w:rPr>
        <w:t>.</w:t>
      </w:r>
      <w:r w:rsidR="00C17B76" w:rsidRPr="00F276A8">
        <w:rPr>
          <w:szCs w:val="24"/>
        </w:rPr>
        <w:t xml:space="preserve"> </w:t>
      </w:r>
    </w:p>
    <w:p w:rsidR="00EE2B17" w:rsidRPr="00F276A8" w:rsidRDefault="00EE2B17" w:rsidP="00EE2B17">
      <w:pPr>
        <w:pStyle w:val="Subtitle"/>
        <w:jc w:val="both"/>
        <w:rPr>
          <w:rFonts w:ascii="Times New Roman" w:hAnsi="Times New Roman"/>
          <w:b/>
          <w:szCs w:val="24"/>
        </w:rPr>
      </w:pPr>
    </w:p>
    <w:p w:rsidR="000F6BC5" w:rsidRPr="00C063A2" w:rsidRDefault="000F6BC5" w:rsidP="000F6BC5">
      <w:pPr>
        <w:pStyle w:val="BodyText"/>
        <w:spacing w:after="0"/>
        <w:rPr>
          <w:rFonts w:ascii="Times New Roman" w:hAnsi="Times New Roman"/>
          <w:b/>
          <w:szCs w:val="24"/>
        </w:rPr>
      </w:pPr>
      <w:r w:rsidRPr="00C063A2">
        <w:rPr>
          <w:rFonts w:ascii="Times New Roman" w:hAnsi="Times New Roman"/>
          <w:b/>
          <w:szCs w:val="24"/>
        </w:rPr>
        <w:lastRenderedPageBreak/>
        <w:t xml:space="preserve">РОК </w:t>
      </w:r>
      <w:r w:rsidR="00B123F2" w:rsidRPr="00C063A2">
        <w:rPr>
          <w:rFonts w:ascii="Times New Roman" w:hAnsi="Times New Roman"/>
          <w:b/>
          <w:szCs w:val="24"/>
        </w:rPr>
        <w:t>ИЗВОЂЕЊА РАДОВА</w:t>
      </w:r>
    </w:p>
    <w:p w:rsidR="000F6BC5" w:rsidRPr="00C063A2" w:rsidRDefault="000F6BC5" w:rsidP="000F6BC5">
      <w:pPr>
        <w:pStyle w:val="BodyText"/>
        <w:spacing w:after="0"/>
        <w:rPr>
          <w:rFonts w:ascii="Times New Roman" w:hAnsi="Times New Roman"/>
          <w:b/>
          <w:szCs w:val="24"/>
        </w:rPr>
      </w:pPr>
    </w:p>
    <w:p w:rsidR="000F6BC5" w:rsidRPr="00C063A2" w:rsidRDefault="000F6BC5" w:rsidP="001833C5">
      <w:pPr>
        <w:pStyle w:val="BodyText"/>
        <w:spacing w:after="0"/>
        <w:jc w:val="center"/>
        <w:rPr>
          <w:rFonts w:ascii="Times New Roman" w:hAnsi="Times New Roman"/>
          <w:b/>
          <w:szCs w:val="24"/>
        </w:rPr>
      </w:pPr>
      <w:r w:rsidRPr="00C063A2">
        <w:rPr>
          <w:rFonts w:ascii="Times New Roman" w:hAnsi="Times New Roman"/>
          <w:b/>
          <w:szCs w:val="24"/>
        </w:rPr>
        <w:t xml:space="preserve">Члан </w:t>
      </w:r>
      <w:r w:rsidR="0048600C">
        <w:rPr>
          <w:rFonts w:ascii="Times New Roman" w:hAnsi="Times New Roman"/>
          <w:b/>
          <w:szCs w:val="24"/>
          <w:lang w:val="en-US"/>
        </w:rPr>
        <w:t>8</w:t>
      </w:r>
      <w:r w:rsidRPr="00C063A2">
        <w:rPr>
          <w:rFonts w:ascii="Times New Roman" w:hAnsi="Times New Roman"/>
          <w:b/>
          <w:szCs w:val="24"/>
        </w:rPr>
        <w:t>.</w:t>
      </w:r>
    </w:p>
    <w:p w:rsidR="000F6BC5" w:rsidRPr="00C063A2" w:rsidRDefault="000F6BC5" w:rsidP="000F6BC5">
      <w:pPr>
        <w:pStyle w:val="BodyText"/>
        <w:spacing w:after="0"/>
        <w:rPr>
          <w:rFonts w:ascii="Times New Roman" w:hAnsi="Times New Roman"/>
          <w:b/>
          <w:szCs w:val="24"/>
        </w:rPr>
      </w:pPr>
    </w:p>
    <w:p w:rsidR="00C063A2" w:rsidRPr="00C063A2" w:rsidRDefault="000F6BC5" w:rsidP="000F6BC5">
      <w:pPr>
        <w:rPr>
          <w:szCs w:val="24"/>
        </w:rPr>
      </w:pPr>
      <w:r w:rsidRPr="00C063A2">
        <w:rPr>
          <w:szCs w:val="24"/>
        </w:rPr>
        <w:tab/>
        <w:t>Планирани рок за извођење радова  је</w:t>
      </w:r>
      <w:r w:rsidR="00C063A2" w:rsidRPr="00C063A2">
        <w:rPr>
          <w:szCs w:val="24"/>
        </w:rPr>
        <w:t xml:space="preserve">: </w:t>
      </w:r>
    </w:p>
    <w:p w:rsidR="000F6BC5" w:rsidRPr="00C063A2" w:rsidRDefault="00C063A2" w:rsidP="000F6BC5">
      <w:pPr>
        <w:rPr>
          <w:szCs w:val="24"/>
        </w:rPr>
      </w:pPr>
      <w:r w:rsidRPr="00C063A2">
        <w:rPr>
          <w:szCs w:val="24"/>
        </w:rPr>
        <w:tab/>
        <w:t xml:space="preserve">- на санацији проходне терасе објекта Царинарнице Шабац и крова магацина у оквиру комплекса Царинарнице, </w:t>
      </w:r>
      <w:r w:rsidR="000F6BC5" w:rsidRPr="00C063A2">
        <w:rPr>
          <w:szCs w:val="24"/>
        </w:rPr>
        <w:t>45 радних дана</w:t>
      </w:r>
      <w:r w:rsidR="000F6BC5" w:rsidRPr="00C063A2">
        <w:rPr>
          <w:szCs w:val="24"/>
          <w:lang w:val="ru-RU"/>
        </w:rPr>
        <w:t xml:space="preserve"> </w:t>
      </w:r>
      <w:r w:rsidR="000F6BC5" w:rsidRPr="00C063A2">
        <w:rPr>
          <w:szCs w:val="24"/>
        </w:rPr>
        <w:t>рачунајући од дана увођења у посао од стране Наручиоца, што се констатује отварањем грађевинског дневника</w:t>
      </w:r>
      <w:r w:rsidRPr="00C063A2">
        <w:rPr>
          <w:szCs w:val="24"/>
        </w:rPr>
        <w:t>;</w:t>
      </w:r>
    </w:p>
    <w:p w:rsidR="00C063A2" w:rsidRPr="00C063A2" w:rsidRDefault="00C063A2" w:rsidP="00C063A2">
      <w:pPr>
        <w:rPr>
          <w:szCs w:val="24"/>
        </w:rPr>
      </w:pPr>
      <w:r w:rsidRPr="00C063A2">
        <w:rPr>
          <w:b/>
          <w:szCs w:val="24"/>
        </w:rPr>
        <w:tab/>
        <w:t xml:space="preserve">- </w:t>
      </w:r>
      <w:r>
        <w:rPr>
          <w:szCs w:val="24"/>
        </w:rPr>
        <w:t>на с</w:t>
      </w:r>
      <w:r w:rsidRPr="00F276A8">
        <w:rPr>
          <w:szCs w:val="24"/>
        </w:rPr>
        <w:t>анациј</w:t>
      </w:r>
      <w:r>
        <w:rPr>
          <w:szCs w:val="24"/>
        </w:rPr>
        <w:t>и</w:t>
      </w:r>
      <w:r w:rsidRPr="00F276A8">
        <w:rPr>
          <w:szCs w:val="24"/>
        </w:rPr>
        <w:t xml:space="preserve"> фасаде и замен</w:t>
      </w:r>
      <w:r w:rsidR="005006EB">
        <w:rPr>
          <w:szCs w:val="24"/>
        </w:rPr>
        <w:t>и</w:t>
      </w:r>
      <w:r w:rsidRPr="00F276A8">
        <w:rPr>
          <w:szCs w:val="24"/>
        </w:rPr>
        <w:t xml:space="preserve"> столарије, као и санациј</w:t>
      </w:r>
      <w:r>
        <w:rPr>
          <w:szCs w:val="24"/>
        </w:rPr>
        <w:t>и</w:t>
      </w:r>
      <w:r w:rsidRPr="00F276A8">
        <w:rPr>
          <w:szCs w:val="24"/>
        </w:rPr>
        <w:t xml:space="preserve"> крова и кровне конструкције на делу објекта ТЗЦ </w:t>
      </w:r>
      <w:r>
        <w:rPr>
          <w:szCs w:val="24"/>
        </w:rPr>
        <w:t>„</w:t>
      </w:r>
      <w:r w:rsidRPr="00F276A8">
        <w:rPr>
          <w:szCs w:val="24"/>
        </w:rPr>
        <w:t>Краљевица</w:t>
      </w:r>
      <w:r>
        <w:rPr>
          <w:szCs w:val="24"/>
        </w:rPr>
        <w:t>”</w:t>
      </w:r>
      <w:r w:rsidRPr="00F276A8">
        <w:rPr>
          <w:szCs w:val="24"/>
        </w:rPr>
        <w:t xml:space="preserve"> – ЦИ Зајечар</w:t>
      </w:r>
      <w:r>
        <w:rPr>
          <w:szCs w:val="24"/>
        </w:rPr>
        <w:t xml:space="preserve">, </w:t>
      </w:r>
      <w:r w:rsidRPr="00C063A2">
        <w:rPr>
          <w:szCs w:val="24"/>
        </w:rPr>
        <w:t>45 радних дана</w:t>
      </w:r>
      <w:r w:rsidRPr="00C063A2">
        <w:rPr>
          <w:szCs w:val="24"/>
          <w:lang w:val="ru-RU"/>
        </w:rPr>
        <w:t xml:space="preserve"> </w:t>
      </w:r>
      <w:r w:rsidRPr="00C063A2">
        <w:rPr>
          <w:szCs w:val="24"/>
        </w:rPr>
        <w:t>рачунајући од дана увођења у посао од стране Наручиоца, што се констатује отварањем грађевинског дневника;</w:t>
      </w:r>
    </w:p>
    <w:p w:rsidR="00C063A2" w:rsidRPr="00C063A2" w:rsidRDefault="00C063A2" w:rsidP="00C063A2">
      <w:pPr>
        <w:rPr>
          <w:szCs w:val="24"/>
        </w:rPr>
      </w:pPr>
      <w:r>
        <w:rPr>
          <w:b/>
          <w:szCs w:val="24"/>
        </w:rPr>
        <w:tab/>
        <w:t xml:space="preserve">- </w:t>
      </w:r>
      <w:r>
        <w:rPr>
          <w:szCs w:val="24"/>
        </w:rPr>
        <w:t>на п</w:t>
      </w:r>
      <w:r w:rsidRPr="001A1F31">
        <w:rPr>
          <w:szCs w:val="24"/>
        </w:rPr>
        <w:t>оправ</w:t>
      </w:r>
      <w:r>
        <w:rPr>
          <w:szCs w:val="24"/>
        </w:rPr>
        <w:t>ци</w:t>
      </w:r>
      <w:r w:rsidRPr="001A1F31">
        <w:rPr>
          <w:szCs w:val="24"/>
        </w:rPr>
        <w:t xml:space="preserve"> крова и надстрешнице на згради</w:t>
      </w:r>
      <w:r>
        <w:rPr>
          <w:b/>
          <w:szCs w:val="24"/>
        </w:rPr>
        <w:t xml:space="preserve"> </w:t>
      </w:r>
      <w:r w:rsidRPr="00F276A8">
        <w:rPr>
          <w:szCs w:val="24"/>
        </w:rPr>
        <w:t>Управн</w:t>
      </w:r>
      <w:r>
        <w:rPr>
          <w:szCs w:val="24"/>
        </w:rPr>
        <w:t xml:space="preserve">ог објекта на ГП Стрезимировци, </w:t>
      </w:r>
      <w:r w:rsidRPr="00C063A2">
        <w:rPr>
          <w:szCs w:val="24"/>
        </w:rPr>
        <w:t>45 радних дана</w:t>
      </w:r>
      <w:r w:rsidRPr="00C063A2">
        <w:rPr>
          <w:szCs w:val="24"/>
          <w:lang w:val="ru-RU"/>
        </w:rPr>
        <w:t xml:space="preserve"> </w:t>
      </w:r>
      <w:r w:rsidRPr="00C063A2">
        <w:rPr>
          <w:szCs w:val="24"/>
        </w:rPr>
        <w:t>рачунајући од дана увођења у посао од стране Наручиоца, што се констатује отварањем грађевинског дневника;</w:t>
      </w:r>
    </w:p>
    <w:p w:rsidR="008413A9" w:rsidRPr="00F276A8" w:rsidRDefault="00C063A2" w:rsidP="008413A9">
      <w:pPr>
        <w:pStyle w:val="BodyText"/>
        <w:spacing w:after="0"/>
        <w:rPr>
          <w:szCs w:val="24"/>
        </w:rPr>
      </w:pPr>
      <w:r>
        <w:rPr>
          <w:b/>
          <w:szCs w:val="24"/>
        </w:rPr>
        <w:tab/>
        <w:t xml:space="preserve">- </w:t>
      </w:r>
      <w:r w:rsidR="001833C5" w:rsidRPr="00EE2B17">
        <w:rPr>
          <w:rFonts w:ascii="Times New Roman" w:hAnsi="Times New Roman"/>
          <w:szCs w:val="24"/>
        </w:rPr>
        <w:t>на</w:t>
      </w:r>
      <w:r w:rsidR="001833C5">
        <w:rPr>
          <w:rFonts w:ascii="Times New Roman" w:hAnsi="Times New Roman"/>
          <w:szCs w:val="24"/>
        </w:rPr>
        <w:t xml:space="preserve"> </w:t>
      </w:r>
      <w:r w:rsidR="001833C5" w:rsidRPr="00EE2B17">
        <w:rPr>
          <w:rFonts w:ascii="Times New Roman" w:hAnsi="Times New Roman"/>
          <w:szCs w:val="24"/>
        </w:rPr>
        <w:t>у</w:t>
      </w:r>
      <w:r w:rsidR="001833C5" w:rsidRPr="00F276A8">
        <w:rPr>
          <w:rFonts w:ascii="Times New Roman" w:hAnsi="Times New Roman"/>
          <w:szCs w:val="24"/>
        </w:rPr>
        <w:t>градњ</w:t>
      </w:r>
      <w:r w:rsidR="001833C5">
        <w:rPr>
          <w:rFonts w:ascii="Times New Roman" w:hAnsi="Times New Roman"/>
          <w:szCs w:val="24"/>
        </w:rPr>
        <w:t>и</w:t>
      </w:r>
      <w:r w:rsidR="001833C5" w:rsidRPr="00F276A8">
        <w:rPr>
          <w:rFonts w:ascii="Times New Roman" w:hAnsi="Times New Roman"/>
          <w:szCs w:val="24"/>
        </w:rPr>
        <w:t xml:space="preserve"> две камионске ваге за теретна возила на улазу и излазу из земље</w:t>
      </w:r>
      <w:r w:rsidR="001833C5">
        <w:rPr>
          <w:rFonts w:ascii="Times New Roman" w:hAnsi="Times New Roman"/>
          <w:szCs w:val="24"/>
        </w:rPr>
        <w:t xml:space="preserve"> на </w:t>
      </w:r>
      <w:r w:rsidR="001833C5" w:rsidRPr="00F276A8">
        <w:rPr>
          <w:szCs w:val="24"/>
        </w:rPr>
        <w:t>Граничн</w:t>
      </w:r>
      <w:r w:rsidR="001833C5">
        <w:rPr>
          <w:szCs w:val="24"/>
        </w:rPr>
        <w:t>ом</w:t>
      </w:r>
      <w:r w:rsidR="001833C5" w:rsidRPr="00F276A8">
        <w:rPr>
          <w:szCs w:val="24"/>
        </w:rPr>
        <w:t xml:space="preserve"> прелаз</w:t>
      </w:r>
      <w:r w:rsidR="001833C5">
        <w:rPr>
          <w:szCs w:val="24"/>
        </w:rPr>
        <w:t>у</w:t>
      </w:r>
      <w:r w:rsidR="001833C5" w:rsidRPr="00F276A8">
        <w:rPr>
          <w:szCs w:val="24"/>
        </w:rPr>
        <w:t xml:space="preserve"> Хоргош</w:t>
      </w:r>
      <w:r w:rsidR="001833C5">
        <w:rPr>
          <w:szCs w:val="24"/>
        </w:rPr>
        <w:t xml:space="preserve">, </w:t>
      </w:r>
      <w:r w:rsidR="008413A9" w:rsidRPr="00F276A8">
        <w:rPr>
          <w:szCs w:val="24"/>
        </w:rPr>
        <w:t>30 радних дана</w:t>
      </w:r>
      <w:r w:rsidR="008413A9" w:rsidRPr="00F276A8">
        <w:rPr>
          <w:szCs w:val="24"/>
          <w:lang w:val="ru-RU"/>
        </w:rPr>
        <w:t xml:space="preserve"> </w:t>
      </w:r>
      <w:r w:rsidR="008413A9" w:rsidRPr="00F276A8">
        <w:rPr>
          <w:szCs w:val="24"/>
        </w:rPr>
        <w:t>рачунајући од дана увођења у посао од стране Наручиоца, што се констатује отварањем грађевинског дневника.</w:t>
      </w:r>
      <w:r w:rsidR="008413A9" w:rsidRPr="00F276A8">
        <w:rPr>
          <w:szCs w:val="24"/>
          <w:lang w:val="ru-RU"/>
        </w:rPr>
        <w:t xml:space="preserve"> </w:t>
      </w:r>
    </w:p>
    <w:p w:rsidR="000F6BC5" w:rsidRDefault="000F6BC5" w:rsidP="000D24CC">
      <w:pPr>
        <w:rPr>
          <w:b/>
          <w:szCs w:val="24"/>
          <w:highlight w:val="red"/>
          <w:lang w:val="en-US"/>
        </w:rPr>
      </w:pPr>
    </w:p>
    <w:p w:rsidR="0048600C" w:rsidRPr="0048600C" w:rsidRDefault="0048600C" w:rsidP="000D24CC">
      <w:pPr>
        <w:rPr>
          <w:b/>
          <w:szCs w:val="24"/>
          <w:highlight w:val="red"/>
          <w:lang w:val="en-US"/>
        </w:rPr>
      </w:pPr>
    </w:p>
    <w:p w:rsidR="009D7F6F" w:rsidRDefault="009D7F6F" w:rsidP="009D7F6F">
      <w:pPr>
        <w:pStyle w:val="NoSpacing"/>
        <w:rPr>
          <w:b/>
          <w:lang w:val="sr-Cyrl-CS"/>
        </w:rPr>
      </w:pPr>
      <w:r w:rsidRPr="00D1557A">
        <w:rPr>
          <w:b/>
        </w:rPr>
        <w:t>РОК ИЗВРШЕЊА УСЛУГА</w:t>
      </w:r>
    </w:p>
    <w:p w:rsidR="009D7F6F" w:rsidRDefault="009D7F6F" w:rsidP="009D7F6F">
      <w:pPr>
        <w:pStyle w:val="NoSpacing"/>
        <w:rPr>
          <w:b/>
          <w:lang w:val="sr-Cyrl-CS"/>
        </w:rPr>
      </w:pPr>
    </w:p>
    <w:p w:rsidR="009D7F6F" w:rsidRDefault="009D7F6F" w:rsidP="009D7F6F">
      <w:pPr>
        <w:pStyle w:val="NoSpacing"/>
        <w:jc w:val="center"/>
        <w:rPr>
          <w:b/>
          <w:lang w:val="sr-Cyrl-CS"/>
        </w:rPr>
      </w:pPr>
      <w:r>
        <w:rPr>
          <w:b/>
          <w:lang w:val="sr-Cyrl-CS"/>
        </w:rPr>
        <w:t xml:space="preserve">Члан </w:t>
      </w:r>
      <w:r w:rsidR="0048600C">
        <w:rPr>
          <w:b/>
          <w:lang w:val="en-US"/>
        </w:rPr>
        <w:t>9</w:t>
      </w:r>
      <w:r>
        <w:rPr>
          <w:b/>
          <w:lang w:val="sr-Cyrl-CS"/>
        </w:rPr>
        <w:t>.</w:t>
      </w:r>
    </w:p>
    <w:p w:rsidR="009D7F6F" w:rsidRPr="009D7F6F" w:rsidRDefault="009D7F6F" w:rsidP="009D7F6F">
      <w:pPr>
        <w:pStyle w:val="NoSpacing"/>
        <w:jc w:val="center"/>
        <w:rPr>
          <w:b/>
          <w:lang w:val="sr-Cyrl-CS"/>
        </w:rPr>
      </w:pPr>
    </w:p>
    <w:p w:rsidR="009D7F6F" w:rsidRDefault="009D7F6F" w:rsidP="009D7F6F">
      <w:pPr>
        <w:pStyle w:val="NoSpacing"/>
        <w:rPr>
          <w:lang w:val="sr-Cyrl-CS"/>
        </w:rPr>
      </w:pPr>
      <w:r>
        <w:rPr>
          <w:lang w:val="sr-Cyrl-CS"/>
        </w:rPr>
        <w:tab/>
      </w:r>
      <w:r w:rsidRPr="000D1051">
        <w:t>Услуга стручног надзора врши</w:t>
      </w:r>
      <w:r w:rsidR="008413A9">
        <w:rPr>
          <w:lang w:val="sr-Cyrl-CS"/>
        </w:rPr>
        <w:t xml:space="preserve"> се</w:t>
      </w:r>
      <w:r w:rsidRPr="000D1051">
        <w:t xml:space="preserve"> од почетка грађења објекта до његовог завршетка и примопредаје изведених радова и обухвата све фазе грађења. </w:t>
      </w:r>
      <w:r>
        <w:rPr>
          <w:lang w:val="sr-Cyrl-CS"/>
        </w:rPr>
        <w:t>Давалац услуга</w:t>
      </w:r>
      <w:r w:rsidRPr="000D1051">
        <w:t xml:space="preserve"> је дужан да за све време трајања гарантног рока за изведене радове, о свом трошку, а на позив Наручиоца</w:t>
      </w:r>
      <w:r w:rsidR="008413A9">
        <w:rPr>
          <w:lang w:val="sr-Cyrl-CS"/>
        </w:rPr>
        <w:t>,</w:t>
      </w:r>
      <w:r w:rsidRPr="000D1051">
        <w:t xml:space="preserve"> врши услугу стручног надзора.</w:t>
      </w:r>
    </w:p>
    <w:p w:rsidR="009D7F6F" w:rsidRDefault="009D7F6F" w:rsidP="009D7F6F">
      <w:pPr>
        <w:pStyle w:val="NoSpacing"/>
        <w:rPr>
          <w:lang w:val="en-US"/>
        </w:rPr>
      </w:pPr>
    </w:p>
    <w:p w:rsidR="0048600C" w:rsidRPr="0048600C" w:rsidRDefault="0048600C" w:rsidP="009D7F6F">
      <w:pPr>
        <w:pStyle w:val="NoSpacing"/>
        <w:rPr>
          <w:lang w:val="en-US"/>
        </w:rPr>
      </w:pPr>
    </w:p>
    <w:p w:rsidR="009D7F6F" w:rsidRDefault="00CD6FB0" w:rsidP="00CD6FB0">
      <w:pPr>
        <w:pStyle w:val="NoSpacing"/>
        <w:rPr>
          <w:b/>
          <w:lang w:val="sr-Cyrl-CS"/>
        </w:rPr>
      </w:pPr>
      <w:r w:rsidRPr="00A92406">
        <w:rPr>
          <w:b/>
          <w:lang w:val="sr-Cyrl-CS"/>
        </w:rPr>
        <w:t>НАЧИН ВРШЕЊА УСЛУГ</w:t>
      </w:r>
      <w:r w:rsidR="003F6F80">
        <w:rPr>
          <w:b/>
          <w:lang w:val="sr-Cyrl-CS"/>
        </w:rPr>
        <w:t>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D751D1">
        <w:rPr>
          <w:b/>
          <w:lang w:val="sr-Cyrl-CS"/>
        </w:rPr>
        <w:t>1</w:t>
      </w:r>
      <w:r w:rsidR="0048600C">
        <w:rPr>
          <w:b/>
          <w:lang w:val="en-US"/>
        </w:rPr>
        <w:t>0</w:t>
      </w:r>
      <w:r>
        <w:rPr>
          <w:b/>
          <w:lang w:val="sr-Cyrl-CS"/>
        </w:rPr>
        <w:t>.</w:t>
      </w:r>
    </w:p>
    <w:p w:rsidR="00CD6FB0" w:rsidRPr="00A92406" w:rsidRDefault="00CD6FB0" w:rsidP="00CD6FB0">
      <w:pPr>
        <w:pStyle w:val="NoSpacing"/>
        <w:rPr>
          <w:b/>
          <w:lang w:val="sr-Cyrl-CS"/>
        </w:rPr>
      </w:pPr>
    </w:p>
    <w:p w:rsidR="009D7F6F" w:rsidRPr="000D1051" w:rsidRDefault="009D7F6F" w:rsidP="009D7F6F">
      <w:pPr>
        <w:pStyle w:val="NoSpacing"/>
      </w:pPr>
      <w:r w:rsidRPr="000D1051">
        <w:tab/>
      </w:r>
      <w:r w:rsidR="00CD6FB0">
        <w:rPr>
          <w:lang w:val="sr-Cyrl-CS"/>
        </w:rPr>
        <w:t>Давалац услуга</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9D7F6F" w:rsidRDefault="009D7F6F" w:rsidP="009D7F6F">
      <w:pPr>
        <w:pStyle w:val="NoSpacing"/>
        <w:rPr>
          <w:lang w:val="sr-Cyrl-CS"/>
        </w:rPr>
      </w:pPr>
      <w:r w:rsidRPr="000D1051">
        <w:tab/>
      </w:r>
      <w:r w:rsidR="00CD6FB0">
        <w:rPr>
          <w:lang w:val="sr-Cyrl-CS"/>
        </w:rPr>
        <w:t>Давалац услуга</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sidR="00C275BA">
        <w:rPr>
          <w:lang w:val="sr-Cyrl-CS"/>
        </w:rPr>
        <w:t>а</w:t>
      </w:r>
      <w:r w:rsidRPr="000D1051">
        <w:t xml:space="preserve">ција рачунаће се од дана потписивања овог документа. </w:t>
      </w:r>
    </w:p>
    <w:p w:rsidR="009D7F6F" w:rsidRPr="000D1051" w:rsidRDefault="009D7F6F" w:rsidP="009D7F6F">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CD6FB0">
        <w:rPr>
          <w:lang w:val="sr-Cyrl-CS"/>
        </w:rPr>
        <w:t>Давалац услуга</w:t>
      </w:r>
      <w:r w:rsidRPr="000D1051">
        <w:t xml:space="preserve"> – Надзорни орган је дужан да, без одлагања, о томе обавести Наручиоца.  </w:t>
      </w:r>
    </w:p>
    <w:p w:rsidR="009D7F6F" w:rsidRDefault="009D7F6F"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lastRenderedPageBreak/>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CD6FB0" w:rsidP="00521FE0">
      <w:pPr>
        <w:keepLines/>
        <w:tabs>
          <w:tab w:val="clear" w:pos="1440"/>
          <w:tab w:val="left" w:pos="0"/>
        </w:tabs>
        <w:suppressAutoHyphens/>
        <w:spacing w:before="60" w:line="240" w:lineRule="exact"/>
        <w:jc w:val="center"/>
        <w:rPr>
          <w:b/>
        </w:rPr>
      </w:pPr>
      <w:r>
        <w:rPr>
          <w:b/>
        </w:rPr>
        <w:t>Члан 1</w:t>
      </w:r>
      <w:r w:rsidR="0048600C">
        <w:rPr>
          <w:b/>
          <w:lang w:val="en-US"/>
        </w:rPr>
        <w:t>1</w:t>
      </w:r>
      <w:r>
        <w:rPr>
          <w:b/>
        </w:rPr>
        <w:t>.</w:t>
      </w:r>
    </w:p>
    <w:p w:rsidR="00CD6FB0" w:rsidRPr="0023317A" w:rsidRDefault="00CD6FB0" w:rsidP="009D7F6F">
      <w:pPr>
        <w:keepLines/>
        <w:tabs>
          <w:tab w:val="left" w:pos="720"/>
        </w:tabs>
        <w:suppressAutoHyphens/>
        <w:spacing w:before="60" w:line="240" w:lineRule="exact"/>
        <w:ind w:right="-380"/>
        <w:rPr>
          <w:b/>
          <w:lang w:val="en-US"/>
        </w:rPr>
      </w:pPr>
    </w:p>
    <w:p w:rsidR="009D7F6F" w:rsidRPr="00700A01" w:rsidRDefault="009D7F6F" w:rsidP="009D7F6F">
      <w:pPr>
        <w:keepLines/>
        <w:rPr>
          <w:highlight w:val="red"/>
          <w:lang w:val="ru-RU"/>
        </w:rPr>
      </w:pPr>
      <w:r>
        <w:tab/>
      </w:r>
      <w:r w:rsidR="00CD6FB0">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rsidR="00C275BA">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D7F6F" w:rsidRDefault="009D7F6F" w:rsidP="009D7F6F">
      <w:pPr>
        <w:rPr>
          <w:b/>
          <w:szCs w:val="24"/>
          <w:u w:val="single"/>
        </w:rPr>
      </w:pPr>
    </w:p>
    <w:p w:rsidR="009D7F6F" w:rsidRDefault="00CD6FB0" w:rsidP="00CD6FB0">
      <w:pPr>
        <w:pStyle w:val="NoSpacing"/>
        <w:rPr>
          <w:b/>
          <w:lang w:val="sr-Cyrl-CS"/>
        </w:rPr>
      </w:pPr>
      <w:r w:rsidRPr="00A92406">
        <w:rPr>
          <w:b/>
        </w:rPr>
        <w:t>ПРИМОПРЕДАЈА ИЗВРШЕНИХ УСЛУГА</w:t>
      </w:r>
    </w:p>
    <w:p w:rsidR="00CD6FB0" w:rsidRDefault="00CD6FB0" w:rsidP="00CD6FB0">
      <w:pPr>
        <w:pStyle w:val="NoSpacing"/>
        <w:rPr>
          <w:b/>
          <w:lang w:val="sr-Cyrl-CS"/>
        </w:rPr>
      </w:pPr>
    </w:p>
    <w:p w:rsidR="00CD6FB0" w:rsidRDefault="00CD6FB0" w:rsidP="00521FE0">
      <w:pPr>
        <w:pStyle w:val="NoSpacing"/>
        <w:tabs>
          <w:tab w:val="clear" w:pos="1440"/>
        </w:tabs>
        <w:jc w:val="center"/>
        <w:rPr>
          <w:b/>
          <w:lang w:val="sr-Cyrl-CS"/>
        </w:rPr>
      </w:pPr>
      <w:r>
        <w:rPr>
          <w:b/>
          <w:lang w:val="sr-Cyrl-CS"/>
        </w:rPr>
        <w:t>Члан 1</w:t>
      </w:r>
      <w:r w:rsidR="0048600C">
        <w:rPr>
          <w:b/>
          <w:lang w:val="en-US"/>
        </w:rPr>
        <w:t>2</w:t>
      </w:r>
      <w:r>
        <w:rPr>
          <w:b/>
          <w:lang w:val="sr-Cyrl-CS"/>
        </w:rPr>
        <w:t>.</w:t>
      </w:r>
    </w:p>
    <w:p w:rsidR="00CD6FB0" w:rsidRPr="00CD6FB0" w:rsidRDefault="00CD6FB0" w:rsidP="00CD6FB0">
      <w:pPr>
        <w:pStyle w:val="NoSpacing"/>
        <w:rPr>
          <w:b/>
          <w:lang w:val="sr-Cyrl-CS"/>
        </w:rPr>
      </w:pPr>
    </w:p>
    <w:p w:rsidR="009D7F6F" w:rsidRDefault="009D7F6F" w:rsidP="009D7F6F">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sidR="00CD6FB0">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sidR="00CD6FB0">
        <w:rPr>
          <w:lang w:val="sr-Cyrl-CS"/>
        </w:rPr>
        <w:t>у</w:t>
      </w:r>
      <w:r w:rsidRPr="00A92406">
        <w:t xml:space="preserve">говором. </w:t>
      </w:r>
    </w:p>
    <w:p w:rsidR="009D7F6F" w:rsidRPr="009D7F6F" w:rsidRDefault="009D7F6F" w:rsidP="009D7F6F">
      <w:pPr>
        <w:pStyle w:val="NoSpacing"/>
        <w:rPr>
          <w:lang w:val="sr-Cyrl-CS"/>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Члан 1</w:t>
      </w:r>
      <w:r w:rsidR="0048600C">
        <w:rPr>
          <w:b/>
          <w:lang w:val="en-US"/>
        </w:rPr>
        <w:t>3</w:t>
      </w:r>
      <w:r>
        <w:rPr>
          <w:b/>
          <w:lang w:val="sr-Cyrl-CS"/>
        </w:rPr>
        <w:t>.</w:t>
      </w:r>
    </w:p>
    <w:p w:rsidR="00CD6FB0" w:rsidRPr="002B7B10" w:rsidRDefault="00CD6FB0" w:rsidP="00CD6FB0">
      <w:pPr>
        <w:pStyle w:val="NoSpacing"/>
        <w:rPr>
          <w:b/>
        </w:rPr>
      </w:pPr>
    </w:p>
    <w:p w:rsidR="009D7F6F" w:rsidRDefault="009D7F6F" w:rsidP="009D7F6F">
      <w:pPr>
        <w:tabs>
          <w:tab w:val="clear" w:pos="1440"/>
          <w:tab w:val="left" w:pos="0"/>
        </w:tabs>
        <w:ind w:firstLine="1440"/>
        <w:rPr>
          <w:szCs w:val="24"/>
        </w:rPr>
      </w:pPr>
      <w:r w:rsidRPr="002B7B10">
        <w:rPr>
          <w:szCs w:val="24"/>
        </w:rPr>
        <w:t xml:space="preserve">Наручилац се обавезује да </w:t>
      </w:r>
      <w:r w:rsidR="00CD6FB0">
        <w:rPr>
          <w:szCs w:val="24"/>
        </w:rPr>
        <w:t>Даваоцу услуга</w:t>
      </w:r>
      <w:r w:rsidRPr="002B7B10">
        <w:rPr>
          <w:szCs w:val="24"/>
        </w:rPr>
        <w:t xml:space="preserve"> достави сву потребну документацију за вршење услуга стручног надзора, уз </w:t>
      </w:r>
      <w:r w:rsidR="00CD6FB0">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CD6FB0" w:rsidRDefault="00CD6FB0" w:rsidP="009D7F6F">
      <w:pPr>
        <w:tabs>
          <w:tab w:val="clear" w:pos="1440"/>
          <w:tab w:val="left" w:pos="0"/>
        </w:tabs>
        <w:ind w:firstLine="1440"/>
        <w:rPr>
          <w:szCs w:val="24"/>
        </w:rPr>
      </w:pPr>
    </w:p>
    <w:p w:rsidR="00CD6FB0" w:rsidRPr="00CD6FB0" w:rsidRDefault="00CD6FB0" w:rsidP="00AA3946">
      <w:pPr>
        <w:tabs>
          <w:tab w:val="clear" w:pos="1440"/>
          <w:tab w:val="left" w:pos="0"/>
        </w:tabs>
        <w:jc w:val="center"/>
        <w:rPr>
          <w:b/>
          <w:szCs w:val="24"/>
        </w:rPr>
      </w:pPr>
      <w:r w:rsidRPr="00CD6FB0">
        <w:rPr>
          <w:b/>
          <w:szCs w:val="24"/>
        </w:rPr>
        <w:t>Члан 1</w:t>
      </w:r>
      <w:r w:rsidR="0048600C">
        <w:rPr>
          <w:b/>
          <w:szCs w:val="24"/>
          <w:lang w:val="en-US"/>
        </w:rPr>
        <w:t>4</w:t>
      </w:r>
      <w:r w:rsidRPr="00CD6FB0">
        <w:rPr>
          <w:b/>
          <w:szCs w:val="24"/>
        </w:rPr>
        <w:t>.</w:t>
      </w:r>
    </w:p>
    <w:p w:rsidR="009D7F6F" w:rsidRPr="00A92406" w:rsidRDefault="009D7F6F" w:rsidP="009D7F6F">
      <w:pPr>
        <w:pStyle w:val="NoSpacing"/>
        <w:ind w:left="1800"/>
        <w:rPr>
          <w:b/>
        </w:rPr>
      </w:pPr>
    </w:p>
    <w:p w:rsidR="009D7F6F" w:rsidRPr="00F276A8" w:rsidRDefault="009D7F6F" w:rsidP="009D7F6F">
      <w:pPr>
        <w:pStyle w:val="NoSpacing"/>
      </w:pPr>
      <w:r>
        <w:rPr>
          <w:lang w:val="sr-Cyrl-CS"/>
        </w:rPr>
        <w:tab/>
      </w:r>
      <w:r w:rsidR="00CD6FB0">
        <w:rPr>
          <w:lang w:val="sr-Cyrl-CS"/>
        </w:rPr>
        <w:t>Давалац услуга</w:t>
      </w:r>
      <w:r w:rsidRPr="00F276A8">
        <w:t xml:space="preserve"> се обавезује да при вршењу услуга стручног надзора:</w:t>
      </w:r>
    </w:p>
    <w:p w:rsidR="009D7F6F" w:rsidRPr="00655335"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sidR="00BA356D">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lang w:val="sr-Cyrl-CS"/>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контролише квалитет примењених материјала, инсталација, </w:t>
      </w:r>
      <w:r w:rsidR="00CD6FB0">
        <w:rPr>
          <w:rFonts w:ascii="Times New Roman" w:hAnsi="Times New Roman"/>
          <w:sz w:val="24"/>
          <w:szCs w:val="24"/>
        </w:rPr>
        <w:t>уређаја</w:t>
      </w:r>
      <w:r w:rsidR="00CD6FB0">
        <w:rPr>
          <w:rFonts w:ascii="Times New Roman" w:hAnsi="Times New Roman"/>
          <w:sz w:val="24"/>
          <w:szCs w:val="24"/>
          <w:lang w:val="sr-Cyrl-CS"/>
        </w:rPr>
        <w:t xml:space="preserve"> </w:t>
      </w:r>
      <w:r w:rsidRPr="00F276A8">
        <w:rPr>
          <w:rFonts w:ascii="Times New Roman" w:hAnsi="Times New Roman"/>
          <w:sz w:val="24"/>
          <w:szCs w:val="24"/>
        </w:rPr>
        <w:t xml:space="preserve">и опреме који се уграђују у објекат, односно који се постављају и проверава да </w:t>
      </w:r>
      <w:r w:rsidRPr="00F276A8">
        <w:rPr>
          <w:rFonts w:ascii="Times New Roman" w:hAnsi="Times New Roman"/>
          <w:sz w:val="24"/>
          <w:szCs w:val="24"/>
        </w:rPr>
        <w:lastRenderedPageBreak/>
        <w:t>су исти снабдевени потребним атестима, сертификатима и другом документацијом којом се доказује њихов квалитет;</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sidR="00C1618A">
        <w:rPr>
          <w:rFonts w:ascii="Times New Roman" w:hAnsi="Times New Roman"/>
          <w:sz w:val="24"/>
          <w:szCs w:val="24"/>
        </w:rPr>
        <w:t>објеката, инсталација, уређаја</w:t>
      </w:r>
      <w:r w:rsidR="00C1618A">
        <w:rPr>
          <w:rFonts w:ascii="Times New Roman" w:hAnsi="Times New Roman"/>
          <w:sz w:val="24"/>
          <w:szCs w:val="24"/>
          <w:lang w:val="sr-Cyrl-CS"/>
        </w:rPr>
        <w:t xml:space="preserve"> </w:t>
      </w:r>
      <w:r w:rsidRPr="00F276A8">
        <w:rPr>
          <w:rFonts w:ascii="Times New Roman" w:hAnsi="Times New Roman"/>
          <w:sz w:val="24"/>
          <w:szCs w:val="24"/>
        </w:rPr>
        <w:t>и опреме;</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своје</w:t>
      </w:r>
      <w:proofErr w:type="gramEnd"/>
      <w:r w:rsidRPr="00F276A8">
        <w:rPr>
          <w:rFonts w:ascii="Times New Roman" w:hAnsi="Times New Roman"/>
          <w:sz w:val="24"/>
          <w:szCs w:val="24"/>
        </w:rPr>
        <w:t xml:space="preserve"> налазе и захтеве у вези са стручним надзором над радовима </w:t>
      </w:r>
      <w:r w:rsidRPr="009D623C">
        <w:rPr>
          <w:rFonts w:ascii="Times New Roman" w:hAnsi="Times New Roman"/>
          <w:sz w:val="24"/>
          <w:szCs w:val="24"/>
        </w:rPr>
        <w:t>из чл</w:t>
      </w:r>
      <w:r w:rsidR="009D623C" w:rsidRPr="009D623C">
        <w:rPr>
          <w:rFonts w:ascii="Times New Roman" w:hAnsi="Times New Roman"/>
          <w:sz w:val="24"/>
          <w:szCs w:val="24"/>
          <w:lang w:val="sr-Cyrl-CS"/>
        </w:rPr>
        <w:t>ана</w:t>
      </w:r>
      <w:r w:rsidRPr="009D623C">
        <w:rPr>
          <w:rFonts w:ascii="Times New Roman" w:hAnsi="Times New Roman"/>
          <w:sz w:val="24"/>
          <w:szCs w:val="24"/>
        </w:rPr>
        <w:t xml:space="preserve"> 1</w:t>
      </w:r>
      <w:r w:rsidR="009D623C">
        <w:rPr>
          <w:rFonts w:ascii="Times New Roman" w:hAnsi="Times New Roman"/>
          <w:sz w:val="24"/>
          <w:szCs w:val="24"/>
          <w:lang w:val="sr-Cyrl-CS"/>
        </w:rPr>
        <w:t>.</w:t>
      </w:r>
      <w:r w:rsidRPr="009D623C">
        <w:rPr>
          <w:rFonts w:ascii="Times New Roman" w:hAnsi="Times New Roman"/>
          <w:sz w:val="24"/>
          <w:szCs w:val="24"/>
        </w:rPr>
        <w:t xml:space="preserve"> овог </w:t>
      </w:r>
      <w:r w:rsidR="009D623C" w:rsidRPr="009D623C">
        <w:rPr>
          <w:rFonts w:ascii="Times New Roman" w:hAnsi="Times New Roman"/>
          <w:sz w:val="24"/>
          <w:szCs w:val="24"/>
          <w:lang w:val="sr-Cyrl-CS"/>
        </w:rPr>
        <w:t>у</w:t>
      </w:r>
      <w:r w:rsidRPr="009D623C">
        <w:rPr>
          <w:rFonts w:ascii="Times New Roman" w:hAnsi="Times New Roman"/>
          <w:sz w:val="24"/>
          <w:szCs w:val="24"/>
        </w:rPr>
        <w:t>говора</w:t>
      </w:r>
      <w:r w:rsidRPr="00F276A8">
        <w:rPr>
          <w:rFonts w:ascii="Times New Roman" w:hAnsi="Times New Roman"/>
          <w:sz w:val="24"/>
          <w:szCs w:val="24"/>
        </w:rPr>
        <w:t xml:space="preserve">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F276A8">
        <w:rPr>
          <w:rFonts w:ascii="Times New Roman" w:hAnsi="Times New Roman"/>
          <w:sz w:val="24"/>
          <w:szCs w:val="24"/>
        </w:rPr>
        <w:t>ни доказ о томе;</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9D7F6F" w:rsidRPr="009D623C"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 xml:space="preserve">упозорава Наручиоца по питању поштовања рока изградње објеката </w:t>
      </w:r>
      <w:r w:rsidRPr="009D623C">
        <w:rPr>
          <w:rFonts w:ascii="Times New Roman" w:hAnsi="Times New Roman"/>
          <w:sz w:val="24"/>
          <w:szCs w:val="24"/>
        </w:rPr>
        <w:t>у складу са Уговором;</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9D7F6F" w:rsidRPr="00F276A8" w:rsidRDefault="009D7F6F" w:rsidP="009D7F6F">
      <w:pPr>
        <w:pStyle w:val="ListParagraph"/>
        <w:numPr>
          <w:ilvl w:val="0"/>
          <w:numId w:val="41"/>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0D24CC" w:rsidRDefault="000D24CC" w:rsidP="000D24CC">
      <w:pPr>
        <w:pStyle w:val="Default"/>
        <w:ind w:firstLine="1440"/>
        <w:jc w:val="both"/>
        <w:rPr>
          <w:rFonts w:eastAsiaTheme="minorHAnsi"/>
          <w:lang w:val="sr-Cyrl-CS"/>
        </w:rPr>
      </w:pPr>
    </w:p>
    <w:p w:rsidR="003F6F80" w:rsidRPr="00CE2993" w:rsidRDefault="003F6F80" w:rsidP="003F6F80">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3F6F80" w:rsidRPr="00CE2993" w:rsidRDefault="003F6F80" w:rsidP="003F6F80">
      <w:pPr>
        <w:jc w:val="center"/>
        <w:rPr>
          <w:b/>
          <w:szCs w:val="24"/>
        </w:rPr>
      </w:pPr>
    </w:p>
    <w:p w:rsidR="003F6F80" w:rsidRPr="00CE2993" w:rsidRDefault="003F6F80" w:rsidP="003F6F80">
      <w:pPr>
        <w:jc w:val="center"/>
        <w:outlineLvl w:val="0"/>
        <w:rPr>
          <w:b/>
          <w:szCs w:val="24"/>
        </w:rPr>
      </w:pPr>
      <w:r w:rsidRPr="00CE2993">
        <w:rPr>
          <w:b/>
          <w:szCs w:val="24"/>
        </w:rPr>
        <w:t xml:space="preserve">Члан </w:t>
      </w:r>
      <w:r w:rsidR="00AA3946">
        <w:rPr>
          <w:b/>
          <w:szCs w:val="24"/>
        </w:rPr>
        <w:t>1</w:t>
      </w:r>
      <w:r w:rsidR="0048600C">
        <w:rPr>
          <w:b/>
          <w:szCs w:val="24"/>
          <w:lang w:val="en-US"/>
        </w:rPr>
        <w:t>5</w:t>
      </w:r>
      <w:r w:rsidRPr="00CE2993">
        <w:rPr>
          <w:b/>
          <w:szCs w:val="24"/>
        </w:rPr>
        <w:t>.</w:t>
      </w:r>
    </w:p>
    <w:p w:rsidR="003F6F80" w:rsidRPr="00CE2993" w:rsidRDefault="003F6F80" w:rsidP="003F6F80">
      <w:pPr>
        <w:rPr>
          <w:szCs w:val="24"/>
        </w:rPr>
      </w:pPr>
    </w:p>
    <w:p w:rsidR="003F6F80" w:rsidRPr="00CE2993" w:rsidRDefault="003F6F80" w:rsidP="003F6F8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3F6F80" w:rsidRDefault="003F6F80" w:rsidP="003F6F80">
      <w:pPr>
        <w:rPr>
          <w:b/>
          <w:smallCaps/>
          <w:kern w:val="24"/>
          <w:szCs w:val="24"/>
        </w:rPr>
      </w:pPr>
    </w:p>
    <w:p w:rsidR="003F6F80" w:rsidRPr="00CE2993" w:rsidRDefault="003F6F80" w:rsidP="003F6F80">
      <w:pPr>
        <w:rPr>
          <w:b/>
          <w:smallCaps/>
          <w:kern w:val="24"/>
          <w:szCs w:val="24"/>
        </w:rPr>
      </w:pPr>
      <w:r w:rsidRPr="00CE2993">
        <w:rPr>
          <w:b/>
          <w:smallCaps/>
          <w:kern w:val="24"/>
          <w:szCs w:val="24"/>
        </w:rPr>
        <w:t>ПРОМЕНА ПОДАТАКА</w:t>
      </w:r>
    </w:p>
    <w:p w:rsidR="003F6F80" w:rsidRPr="00CE2993" w:rsidRDefault="003F6F80" w:rsidP="003F6F80">
      <w:pPr>
        <w:outlineLvl w:val="0"/>
        <w:rPr>
          <w:b/>
          <w:szCs w:val="24"/>
        </w:rPr>
      </w:pPr>
    </w:p>
    <w:p w:rsidR="003F6F80" w:rsidRPr="00CE2993" w:rsidRDefault="003F6F80" w:rsidP="003F6F80">
      <w:pPr>
        <w:jc w:val="center"/>
        <w:outlineLvl w:val="0"/>
        <w:rPr>
          <w:b/>
          <w:szCs w:val="24"/>
        </w:rPr>
      </w:pPr>
      <w:r w:rsidRPr="00CE2993">
        <w:rPr>
          <w:b/>
          <w:szCs w:val="24"/>
        </w:rPr>
        <w:t xml:space="preserve">Члан </w:t>
      </w:r>
      <w:r w:rsidR="00AA3946">
        <w:rPr>
          <w:b/>
          <w:szCs w:val="24"/>
        </w:rPr>
        <w:t>1</w:t>
      </w:r>
      <w:r w:rsidR="0048600C">
        <w:rPr>
          <w:b/>
          <w:szCs w:val="24"/>
          <w:lang w:val="en-US"/>
        </w:rPr>
        <w:t>6</w:t>
      </w:r>
      <w:r w:rsidRPr="00CE2993">
        <w:rPr>
          <w:b/>
          <w:szCs w:val="24"/>
        </w:rPr>
        <w:t xml:space="preserve">. </w:t>
      </w:r>
    </w:p>
    <w:p w:rsidR="003F6F80" w:rsidRPr="00CE2993" w:rsidRDefault="003F6F80" w:rsidP="003F6F80">
      <w:pPr>
        <w:jc w:val="center"/>
        <w:rPr>
          <w:szCs w:val="24"/>
        </w:rPr>
      </w:pPr>
    </w:p>
    <w:p w:rsidR="003F6F80" w:rsidRPr="00CE2993" w:rsidRDefault="003F6F80" w:rsidP="003F6F8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w:t>
      </w:r>
      <w:r w:rsidRPr="00CE2993">
        <w:rPr>
          <w:szCs w:val="24"/>
        </w:rPr>
        <w:lastRenderedPageBreak/>
        <w:t xml:space="preserve">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стручном надзору над извођењем предметних радова</w:t>
      </w:r>
      <w:r w:rsidRPr="00CE2993">
        <w:rPr>
          <w:szCs w:val="24"/>
        </w:rPr>
        <w:t xml:space="preserve"> и да је документује на прописани начин.</w:t>
      </w:r>
    </w:p>
    <w:p w:rsidR="003F6F80" w:rsidRPr="00CE2993" w:rsidRDefault="003F6F80" w:rsidP="003F6F80">
      <w:pPr>
        <w:outlineLvl w:val="0"/>
        <w:rPr>
          <w:szCs w:val="24"/>
        </w:rPr>
      </w:pPr>
    </w:p>
    <w:p w:rsidR="003F6F80" w:rsidRPr="00CE2993" w:rsidRDefault="003F6F80" w:rsidP="003F6F80">
      <w:pPr>
        <w:rPr>
          <w:b/>
          <w:smallCaps/>
          <w:kern w:val="24"/>
          <w:szCs w:val="24"/>
        </w:rPr>
      </w:pPr>
      <w:r w:rsidRPr="00CE2993">
        <w:rPr>
          <w:b/>
          <w:smallCaps/>
          <w:kern w:val="24"/>
          <w:szCs w:val="24"/>
        </w:rPr>
        <w:t>ПРЕЛАЗНЕ И ЗАВРШНЕ ОДРЕДБЕ</w:t>
      </w:r>
    </w:p>
    <w:p w:rsidR="003F6F80" w:rsidRPr="00CE2993" w:rsidRDefault="003F6F80" w:rsidP="003F6F80">
      <w:pPr>
        <w:rPr>
          <w:b/>
          <w:szCs w:val="24"/>
        </w:rPr>
      </w:pPr>
    </w:p>
    <w:p w:rsidR="003F6F80" w:rsidRPr="00CE2993" w:rsidRDefault="003F6F80" w:rsidP="003F6F80">
      <w:pPr>
        <w:ind w:left="1"/>
        <w:jc w:val="center"/>
        <w:outlineLvl w:val="0"/>
        <w:rPr>
          <w:b/>
          <w:szCs w:val="24"/>
        </w:rPr>
      </w:pPr>
      <w:r w:rsidRPr="00CE2993">
        <w:rPr>
          <w:b/>
          <w:szCs w:val="24"/>
        </w:rPr>
        <w:t xml:space="preserve">Члан </w:t>
      </w:r>
      <w:r w:rsidR="00AA3946">
        <w:rPr>
          <w:b/>
          <w:szCs w:val="24"/>
        </w:rPr>
        <w:t>1</w:t>
      </w:r>
      <w:r w:rsidR="0048600C">
        <w:rPr>
          <w:b/>
          <w:szCs w:val="24"/>
          <w:lang w:val="en-US"/>
        </w:rPr>
        <w:t>7</w:t>
      </w:r>
      <w:r w:rsidRPr="00CE2993">
        <w:rPr>
          <w:b/>
          <w:szCs w:val="24"/>
        </w:rPr>
        <w:t>.</w:t>
      </w:r>
    </w:p>
    <w:p w:rsidR="003F6F80" w:rsidRPr="00CE2993" w:rsidRDefault="003F6F80" w:rsidP="003F6F80">
      <w:pPr>
        <w:ind w:left="1"/>
        <w:rPr>
          <w:b/>
          <w:szCs w:val="24"/>
        </w:rPr>
      </w:pPr>
    </w:p>
    <w:p w:rsidR="003F6F80" w:rsidRPr="00CE2993" w:rsidRDefault="003F6F80" w:rsidP="003F6F8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00FE64B3">
        <w:rPr>
          <w:szCs w:val="24"/>
        </w:rPr>
        <w:t xml:space="preserve"> и Правилника о начину и поступку вршења стручног надзора у току грађења објек</w:t>
      </w:r>
      <w:r w:rsidR="00BF6192">
        <w:rPr>
          <w:szCs w:val="24"/>
        </w:rPr>
        <w:t>а</w:t>
      </w:r>
      <w:r w:rsidR="00FE64B3">
        <w:rPr>
          <w:szCs w:val="24"/>
        </w:rPr>
        <w:t>та</w:t>
      </w:r>
      <w:r w:rsidRPr="00CE2993">
        <w:rPr>
          <w:szCs w:val="24"/>
        </w:rPr>
        <w:t>.</w:t>
      </w:r>
    </w:p>
    <w:p w:rsidR="003F6F80" w:rsidRDefault="003F6F80" w:rsidP="003F6F80">
      <w:pPr>
        <w:ind w:left="1"/>
        <w:jc w:val="center"/>
        <w:outlineLvl w:val="0"/>
        <w:rPr>
          <w:b/>
          <w:szCs w:val="24"/>
        </w:rPr>
      </w:pPr>
    </w:p>
    <w:p w:rsidR="003F6F80" w:rsidRPr="00CE2993" w:rsidRDefault="003F6F80" w:rsidP="003F6F80">
      <w:pPr>
        <w:ind w:left="1"/>
        <w:jc w:val="center"/>
        <w:outlineLvl w:val="0"/>
        <w:rPr>
          <w:b/>
          <w:szCs w:val="24"/>
        </w:rPr>
      </w:pPr>
      <w:r w:rsidRPr="00CE2993">
        <w:rPr>
          <w:b/>
          <w:szCs w:val="24"/>
        </w:rPr>
        <w:t xml:space="preserve">Члан </w:t>
      </w:r>
      <w:r w:rsidR="00AA3946">
        <w:rPr>
          <w:b/>
          <w:szCs w:val="24"/>
        </w:rPr>
        <w:t>1</w:t>
      </w:r>
      <w:r w:rsidR="0048600C">
        <w:rPr>
          <w:b/>
          <w:szCs w:val="24"/>
          <w:lang w:val="en-US"/>
        </w:rPr>
        <w:t>8</w:t>
      </w:r>
      <w:r w:rsidR="00AA3946">
        <w:rPr>
          <w:b/>
          <w:szCs w:val="24"/>
        </w:rPr>
        <w:t>.</w:t>
      </w:r>
      <w:r w:rsidRPr="00CE2993">
        <w:rPr>
          <w:b/>
          <w:szCs w:val="24"/>
        </w:rPr>
        <w:t xml:space="preserve"> </w:t>
      </w:r>
    </w:p>
    <w:p w:rsidR="003F6F80" w:rsidRPr="00CE2993" w:rsidRDefault="003F6F80" w:rsidP="003F6F80">
      <w:pPr>
        <w:ind w:left="1"/>
        <w:jc w:val="center"/>
        <w:rPr>
          <w:szCs w:val="24"/>
        </w:rPr>
      </w:pPr>
    </w:p>
    <w:p w:rsidR="003F6F80" w:rsidRPr="00CE2993" w:rsidRDefault="003F6F80" w:rsidP="003F6F8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3F6F80" w:rsidRDefault="003F6F80" w:rsidP="003F6F80">
      <w:pPr>
        <w:ind w:left="1"/>
        <w:jc w:val="center"/>
        <w:outlineLvl w:val="0"/>
        <w:rPr>
          <w:b/>
          <w:szCs w:val="24"/>
        </w:rPr>
      </w:pPr>
    </w:p>
    <w:p w:rsidR="003F6F80" w:rsidRPr="00CE2993" w:rsidRDefault="003F6F80" w:rsidP="003F6F80">
      <w:pPr>
        <w:ind w:left="1"/>
        <w:jc w:val="center"/>
        <w:outlineLvl w:val="0"/>
        <w:rPr>
          <w:b/>
          <w:szCs w:val="24"/>
        </w:rPr>
      </w:pPr>
      <w:r w:rsidRPr="00CE2993">
        <w:rPr>
          <w:b/>
          <w:szCs w:val="24"/>
        </w:rPr>
        <w:t xml:space="preserve">Члан </w:t>
      </w:r>
      <w:r w:rsidR="0048600C">
        <w:rPr>
          <w:b/>
          <w:szCs w:val="24"/>
          <w:lang w:val="en-US"/>
        </w:rPr>
        <w:t>19</w:t>
      </w:r>
      <w:r w:rsidRPr="00CE2993">
        <w:rPr>
          <w:b/>
          <w:szCs w:val="24"/>
        </w:rPr>
        <w:t>.</w:t>
      </w:r>
    </w:p>
    <w:p w:rsidR="003F6F80" w:rsidRPr="00CE2993" w:rsidRDefault="003F6F80" w:rsidP="003F6F80">
      <w:pPr>
        <w:ind w:left="1"/>
        <w:jc w:val="center"/>
        <w:rPr>
          <w:szCs w:val="24"/>
        </w:rPr>
      </w:pPr>
    </w:p>
    <w:p w:rsidR="003F6F80" w:rsidRPr="00CE2993" w:rsidRDefault="003F6F80" w:rsidP="003F6F8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3F6F80" w:rsidRDefault="003F6F80" w:rsidP="003F6F80">
      <w:pPr>
        <w:jc w:val="center"/>
        <w:outlineLvl w:val="0"/>
        <w:rPr>
          <w:b/>
          <w:szCs w:val="24"/>
        </w:rPr>
      </w:pPr>
    </w:p>
    <w:p w:rsidR="003F6F80" w:rsidRDefault="003F6F80" w:rsidP="003F6F80">
      <w:pPr>
        <w:jc w:val="center"/>
        <w:outlineLvl w:val="0"/>
        <w:rPr>
          <w:b/>
          <w:szCs w:val="24"/>
        </w:rPr>
      </w:pPr>
    </w:p>
    <w:p w:rsidR="003F6F80" w:rsidRPr="00CE2993" w:rsidRDefault="003F6F80" w:rsidP="003F6F80">
      <w:pPr>
        <w:jc w:val="center"/>
        <w:outlineLvl w:val="0"/>
        <w:rPr>
          <w:b/>
          <w:szCs w:val="24"/>
        </w:rPr>
      </w:pPr>
      <w:r w:rsidRPr="00CE2993">
        <w:rPr>
          <w:b/>
          <w:szCs w:val="24"/>
        </w:rPr>
        <w:t xml:space="preserve">Члан </w:t>
      </w:r>
      <w:r>
        <w:rPr>
          <w:b/>
          <w:szCs w:val="24"/>
        </w:rPr>
        <w:t>2</w:t>
      </w:r>
      <w:r w:rsidR="0048600C">
        <w:rPr>
          <w:b/>
          <w:szCs w:val="24"/>
          <w:lang w:val="en-US"/>
        </w:rPr>
        <w:t>0</w:t>
      </w:r>
      <w:r w:rsidRPr="00CE2993">
        <w:rPr>
          <w:b/>
          <w:szCs w:val="24"/>
        </w:rPr>
        <w:t>.</w:t>
      </w:r>
    </w:p>
    <w:p w:rsidR="003F6F80" w:rsidRPr="00CE2993" w:rsidRDefault="003F6F80" w:rsidP="003F6F80">
      <w:pPr>
        <w:jc w:val="center"/>
        <w:rPr>
          <w:szCs w:val="24"/>
        </w:rPr>
      </w:pPr>
    </w:p>
    <w:p w:rsidR="003F6F80" w:rsidRPr="00CE2993" w:rsidRDefault="003F6F80" w:rsidP="003F6F80">
      <w:pPr>
        <w:rPr>
          <w:szCs w:val="24"/>
        </w:rPr>
      </w:pPr>
      <w:r w:rsidRPr="00CE2993">
        <w:rPr>
          <w:szCs w:val="24"/>
        </w:rPr>
        <w:tab/>
        <w:t>Уговор се закључује даном потписивања обе уговорне стране.</w:t>
      </w:r>
    </w:p>
    <w:p w:rsidR="003F6F80" w:rsidRPr="00CE2993" w:rsidRDefault="003F6F80" w:rsidP="003F6F8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3F6F80" w:rsidRPr="00CE2993" w:rsidRDefault="003F6F80" w:rsidP="003F6F8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3F6F80" w:rsidRDefault="003F6F80" w:rsidP="003F6F8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3F6F80" w:rsidRDefault="003F6F80" w:rsidP="00BF6192">
      <w:pPr>
        <w:rPr>
          <w:szCs w:val="24"/>
        </w:rPr>
      </w:pPr>
      <w:r>
        <w:rPr>
          <w:szCs w:val="24"/>
        </w:rPr>
        <w:tab/>
      </w:r>
    </w:p>
    <w:p w:rsidR="00BF6192" w:rsidRDefault="00BF6192" w:rsidP="00BF6192">
      <w:pPr>
        <w:jc w:val="center"/>
        <w:rPr>
          <w:b/>
          <w:szCs w:val="24"/>
        </w:rPr>
      </w:pPr>
      <w:r w:rsidRPr="00BF6192">
        <w:rPr>
          <w:b/>
          <w:szCs w:val="24"/>
        </w:rPr>
        <w:t>Члан</w:t>
      </w:r>
      <w:r w:rsidR="00AA3946">
        <w:rPr>
          <w:b/>
          <w:szCs w:val="24"/>
        </w:rPr>
        <w:t xml:space="preserve"> 2</w:t>
      </w:r>
      <w:r w:rsidR="0048600C">
        <w:rPr>
          <w:b/>
          <w:szCs w:val="24"/>
          <w:lang w:val="en-US"/>
        </w:rPr>
        <w:t>1</w:t>
      </w:r>
      <w:r w:rsidR="00AA3946">
        <w:rPr>
          <w:b/>
          <w:szCs w:val="24"/>
        </w:rPr>
        <w:t>.</w:t>
      </w:r>
    </w:p>
    <w:p w:rsidR="00BF6192" w:rsidRDefault="00BF6192" w:rsidP="00BF6192">
      <w:pPr>
        <w:jc w:val="center"/>
        <w:rPr>
          <w:b/>
          <w:szCs w:val="24"/>
        </w:rPr>
      </w:pPr>
    </w:p>
    <w:p w:rsidR="00BF6192" w:rsidRPr="00BF6192" w:rsidRDefault="00BF6192" w:rsidP="00BF6192">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BF6192" w:rsidRPr="00CE2993" w:rsidRDefault="00BF6192" w:rsidP="00BF6192">
      <w:pPr>
        <w:rPr>
          <w:b/>
          <w:szCs w:val="24"/>
        </w:rPr>
      </w:pPr>
    </w:p>
    <w:p w:rsidR="003F6F80" w:rsidRPr="00CE2993" w:rsidRDefault="003F6F80" w:rsidP="003F6F80">
      <w:pPr>
        <w:ind w:left="1"/>
        <w:jc w:val="center"/>
        <w:outlineLvl w:val="0"/>
        <w:rPr>
          <w:b/>
          <w:szCs w:val="24"/>
        </w:rPr>
      </w:pPr>
      <w:r w:rsidRPr="00CE2993">
        <w:rPr>
          <w:b/>
          <w:szCs w:val="24"/>
        </w:rPr>
        <w:t xml:space="preserve">Члан </w:t>
      </w:r>
      <w:r>
        <w:rPr>
          <w:b/>
          <w:szCs w:val="24"/>
        </w:rPr>
        <w:t>2</w:t>
      </w:r>
      <w:r w:rsidR="0048600C">
        <w:rPr>
          <w:b/>
          <w:szCs w:val="24"/>
          <w:lang w:val="en-US"/>
        </w:rPr>
        <w:t>2</w:t>
      </w:r>
      <w:r w:rsidRPr="00CE2993">
        <w:rPr>
          <w:b/>
          <w:szCs w:val="24"/>
        </w:rPr>
        <w:t>.</w:t>
      </w:r>
    </w:p>
    <w:p w:rsidR="003F6F80" w:rsidRPr="00CE2993" w:rsidRDefault="003F6F80" w:rsidP="003F6F80">
      <w:pPr>
        <w:ind w:left="1"/>
        <w:jc w:val="center"/>
        <w:rPr>
          <w:szCs w:val="24"/>
        </w:rPr>
      </w:pPr>
    </w:p>
    <w:p w:rsidR="003F6F80" w:rsidRPr="00CE2993" w:rsidRDefault="003F6F80" w:rsidP="003F6F8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F6F80" w:rsidRDefault="003F6F80" w:rsidP="003F6F80">
      <w:pPr>
        <w:jc w:val="center"/>
        <w:outlineLvl w:val="0"/>
        <w:rPr>
          <w:b/>
          <w:szCs w:val="24"/>
          <w:lang w:val="en-US"/>
        </w:rPr>
      </w:pPr>
    </w:p>
    <w:p w:rsidR="0048600C" w:rsidRPr="0048600C" w:rsidRDefault="0048600C" w:rsidP="003F6F80">
      <w:pPr>
        <w:jc w:val="center"/>
        <w:outlineLvl w:val="0"/>
        <w:rPr>
          <w:b/>
          <w:szCs w:val="24"/>
          <w:lang w:val="en-US"/>
        </w:rPr>
      </w:pPr>
    </w:p>
    <w:p w:rsidR="0048600C" w:rsidRDefault="0048600C" w:rsidP="003F6F80">
      <w:pPr>
        <w:jc w:val="center"/>
        <w:outlineLvl w:val="0"/>
        <w:rPr>
          <w:b/>
          <w:szCs w:val="24"/>
          <w:lang w:val="en-US"/>
        </w:rPr>
      </w:pPr>
    </w:p>
    <w:p w:rsidR="003F6F80" w:rsidRPr="00CE2993" w:rsidRDefault="003F6F80" w:rsidP="003F6F80">
      <w:pPr>
        <w:jc w:val="center"/>
        <w:outlineLvl w:val="0"/>
        <w:rPr>
          <w:b/>
          <w:szCs w:val="24"/>
        </w:rPr>
      </w:pPr>
      <w:r w:rsidRPr="00CE2993">
        <w:rPr>
          <w:b/>
          <w:szCs w:val="24"/>
        </w:rPr>
        <w:t xml:space="preserve">Члан </w:t>
      </w:r>
      <w:r w:rsidR="00AA3946">
        <w:rPr>
          <w:b/>
          <w:szCs w:val="24"/>
        </w:rPr>
        <w:t>2</w:t>
      </w:r>
      <w:r w:rsidR="0048600C">
        <w:rPr>
          <w:b/>
          <w:szCs w:val="24"/>
          <w:lang w:val="en-US"/>
        </w:rPr>
        <w:t>3</w:t>
      </w:r>
      <w:r w:rsidRPr="00CE2993">
        <w:rPr>
          <w:b/>
          <w:szCs w:val="24"/>
        </w:rPr>
        <w:t>.</w:t>
      </w:r>
    </w:p>
    <w:p w:rsidR="003F6F80" w:rsidRPr="00CE2993" w:rsidRDefault="003F6F80" w:rsidP="003F6F80">
      <w:pPr>
        <w:jc w:val="center"/>
        <w:rPr>
          <w:szCs w:val="24"/>
        </w:rPr>
      </w:pPr>
    </w:p>
    <w:p w:rsidR="003F6F80" w:rsidRDefault="003F6F80" w:rsidP="003F6F80">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F6192">
        <w:t>Давалац услуга</w:t>
      </w:r>
      <w:r w:rsidRPr="00CE2993">
        <w:t>.</w:t>
      </w:r>
    </w:p>
    <w:p w:rsidR="003F6F80" w:rsidRDefault="003F6F80" w:rsidP="003F6F80">
      <w:pPr>
        <w:keepNext/>
        <w:keepLines/>
        <w:ind w:firstLine="720"/>
      </w:pPr>
    </w:p>
    <w:p w:rsidR="003F6F80" w:rsidRDefault="003F6F80" w:rsidP="003F6F80">
      <w:pPr>
        <w:keepNext/>
        <w:keepLines/>
        <w:ind w:firstLine="720"/>
      </w:pPr>
    </w:p>
    <w:p w:rsidR="003F6F80" w:rsidRDefault="003F6F80" w:rsidP="003F6F80">
      <w:pPr>
        <w:keepNext/>
        <w:keepLines/>
        <w:ind w:firstLine="720"/>
      </w:pPr>
    </w:p>
    <w:p w:rsidR="003F6F80" w:rsidRPr="00CE2993" w:rsidRDefault="003F6F80" w:rsidP="003F6F80">
      <w:pPr>
        <w:rPr>
          <w:sz w:val="22"/>
          <w:szCs w:val="22"/>
        </w:rPr>
      </w:pPr>
    </w:p>
    <w:p w:rsidR="003F6F80" w:rsidRDefault="003F6F80" w:rsidP="003F6F80">
      <w:pPr>
        <w:keepNext/>
        <w:rPr>
          <w:szCs w:val="24"/>
        </w:rPr>
      </w:pPr>
    </w:p>
    <w:tbl>
      <w:tblPr>
        <w:tblW w:w="8495" w:type="dxa"/>
        <w:jc w:val="center"/>
        <w:tblLook w:val="01E0"/>
      </w:tblPr>
      <w:tblGrid>
        <w:gridCol w:w="3673"/>
        <w:gridCol w:w="1377"/>
        <w:gridCol w:w="3445"/>
      </w:tblGrid>
      <w:tr w:rsidR="003F6F80" w:rsidRPr="00CE2993" w:rsidTr="008631B6">
        <w:trPr>
          <w:trHeight w:val="307"/>
          <w:jc w:val="center"/>
        </w:trPr>
        <w:tc>
          <w:tcPr>
            <w:tcW w:w="3673" w:type="dxa"/>
            <w:hideMark/>
          </w:tcPr>
          <w:p w:rsidR="003F6F80" w:rsidRPr="009D7691" w:rsidRDefault="003F6F80" w:rsidP="008631B6">
            <w:pPr>
              <w:jc w:val="center"/>
              <w:rPr>
                <w:b/>
                <w:szCs w:val="24"/>
              </w:rPr>
            </w:pPr>
            <w:r w:rsidRPr="009D7691">
              <w:rPr>
                <w:b/>
                <w:szCs w:val="24"/>
              </w:rPr>
              <w:t>НАРУЧИЛАЦ</w:t>
            </w:r>
          </w:p>
        </w:tc>
        <w:tc>
          <w:tcPr>
            <w:tcW w:w="1377" w:type="dxa"/>
          </w:tcPr>
          <w:p w:rsidR="003F6F80" w:rsidRPr="00CE2993" w:rsidRDefault="003F6F80" w:rsidP="008631B6">
            <w:pPr>
              <w:jc w:val="center"/>
              <w:rPr>
                <w:szCs w:val="24"/>
              </w:rPr>
            </w:pPr>
          </w:p>
        </w:tc>
        <w:tc>
          <w:tcPr>
            <w:tcW w:w="3445" w:type="dxa"/>
            <w:hideMark/>
          </w:tcPr>
          <w:p w:rsidR="003F6F80" w:rsidRPr="009D7691" w:rsidRDefault="00BF6192" w:rsidP="008631B6">
            <w:pPr>
              <w:jc w:val="center"/>
              <w:rPr>
                <w:b/>
                <w:szCs w:val="24"/>
              </w:rPr>
            </w:pPr>
            <w:r>
              <w:rPr>
                <w:b/>
                <w:szCs w:val="24"/>
              </w:rPr>
              <w:t>ДАВАЛАЦ УСЛУГА</w:t>
            </w:r>
          </w:p>
        </w:tc>
      </w:tr>
      <w:tr w:rsidR="003F6F80" w:rsidRPr="00CE2993" w:rsidTr="008631B6">
        <w:trPr>
          <w:trHeight w:val="964"/>
          <w:jc w:val="center"/>
        </w:trPr>
        <w:tc>
          <w:tcPr>
            <w:tcW w:w="3673" w:type="dxa"/>
            <w:tcBorders>
              <w:top w:val="nil"/>
              <w:left w:val="nil"/>
              <w:bottom w:val="single" w:sz="4" w:space="0" w:color="auto"/>
              <w:right w:val="nil"/>
            </w:tcBorders>
          </w:tcPr>
          <w:p w:rsidR="003F6F80" w:rsidRPr="00CE2993" w:rsidRDefault="003F6F80" w:rsidP="008631B6">
            <w:pPr>
              <w:jc w:val="center"/>
              <w:rPr>
                <w:szCs w:val="24"/>
              </w:rPr>
            </w:pPr>
            <w:r w:rsidRPr="00CE2993">
              <w:rPr>
                <w:szCs w:val="24"/>
              </w:rPr>
              <w:t>- потпис -</w:t>
            </w:r>
          </w:p>
        </w:tc>
        <w:tc>
          <w:tcPr>
            <w:tcW w:w="1377" w:type="dxa"/>
            <w:hideMark/>
          </w:tcPr>
          <w:p w:rsidR="003F6F80" w:rsidRDefault="003F6F80" w:rsidP="008631B6">
            <w:pPr>
              <w:jc w:val="center"/>
              <w:rPr>
                <w:szCs w:val="24"/>
              </w:rPr>
            </w:pPr>
          </w:p>
          <w:p w:rsidR="003F6F80" w:rsidRPr="00F4258E" w:rsidRDefault="003F6F80" w:rsidP="008631B6">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8631B6">
            <w:pPr>
              <w:jc w:val="center"/>
              <w:rPr>
                <w:szCs w:val="24"/>
              </w:rPr>
            </w:pPr>
            <w:r w:rsidRPr="00CE2993">
              <w:rPr>
                <w:szCs w:val="24"/>
              </w:rPr>
              <w:t>- потпис -</w:t>
            </w:r>
          </w:p>
        </w:tc>
      </w:tr>
      <w:tr w:rsidR="003F6F80" w:rsidRPr="00CE2993" w:rsidTr="008631B6">
        <w:trPr>
          <w:trHeight w:val="307"/>
          <w:jc w:val="center"/>
        </w:trPr>
        <w:tc>
          <w:tcPr>
            <w:tcW w:w="3673" w:type="dxa"/>
            <w:tcBorders>
              <w:top w:val="single" w:sz="4" w:space="0" w:color="auto"/>
              <w:left w:val="nil"/>
              <w:bottom w:val="nil"/>
              <w:right w:val="nil"/>
            </w:tcBorders>
            <w:hideMark/>
          </w:tcPr>
          <w:p w:rsidR="0048600C" w:rsidRDefault="003F6F80" w:rsidP="008631B6">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8631B6">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8631B6">
            <w:pPr>
              <w:jc w:val="center"/>
              <w:rPr>
                <w:b/>
                <w:szCs w:val="24"/>
              </w:rPr>
            </w:pPr>
          </w:p>
        </w:tc>
        <w:tc>
          <w:tcPr>
            <w:tcW w:w="3445" w:type="dxa"/>
            <w:tcBorders>
              <w:top w:val="single" w:sz="4" w:space="0" w:color="auto"/>
              <w:left w:val="nil"/>
              <w:bottom w:val="nil"/>
              <w:right w:val="nil"/>
            </w:tcBorders>
            <w:hideMark/>
          </w:tcPr>
          <w:p w:rsidR="003F6F80" w:rsidRPr="00CE2993" w:rsidRDefault="003F6F80" w:rsidP="008631B6">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3F6F80" w:rsidRDefault="003F6F80" w:rsidP="003F6F80">
      <w:pPr>
        <w:jc w:val="left"/>
        <w:rPr>
          <w:b/>
          <w:color w:val="000000"/>
          <w:sz w:val="20"/>
        </w:rPr>
      </w:pPr>
    </w:p>
    <w:p w:rsidR="003F6F80" w:rsidRDefault="003F6F80" w:rsidP="003F6F80">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0D24CC" w:rsidRDefault="000D24CC" w:rsidP="000D24CC">
      <w:pPr>
        <w:spacing w:line="360" w:lineRule="auto"/>
        <w:jc w:val="center"/>
        <w:outlineLvl w:val="0"/>
        <w:rPr>
          <w:b/>
          <w:sz w:val="32"/>
          <w:szCs w:val="32"/>
        </w:rPr>
      </w:pPr>
    </w:p>
    <w:p w:rsidR="00C233E0" w:rsidRDefault="00C233E0"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48600C" w:rsidRDefault="0048600C" w:rsidP="000D24CC">
      <w:pPr>
        <w:jc w:val="center"/>
        <w:rPr>
          <w:b/>
          <w:color w:val="000000"/>
          <w:sz w:val="32"/>
          <w:szCs w:val="32"/>
        </w:rPr>
      </w:pPr>
    </w:p>
    <w:p w:rsidR="00716F94" w:rsidRDefault="00716F94" w:rsidP="00716F94">
      <w:pPr>
        <w:jc w:val="center"/>
        <w:rPr>
          <w:b/>
          <w:color w:val="FF0000"/>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tblPr>
      <w:tblGrid>
        <w:gridCol w:w="2520"/>
        <w:gridCol w:w="3318"/>
      </w:tblGrid>
      <w:tr w:rsidR="00716F94" w:rsidRPr="00716F94" w:rsidTr="00C32503">
        <w:trPr>
          <w:jc w:val="right"/>
        </w:trPr>
        <w:tc>
          <w:tcPr>
            <w:tcW w:w="2520" w:type="dxa"/>
          </w:tcPr>
          <w:p w:rsidR="00716F94" w:rsidRPr="00716F94" w:rsidRDefault="00716F94" w:rsidP="00C32503">
            <w:pPr>
              <w:spacing w:line="276" w:lineRule="auto"/>
              <w:jc w:val="center"/>
              <w:rPr>
                <w:b/>
                <w:szCs w:val="24"/>
              </w:rPr>
            </w:pPr>
          </w:p>
        </w:tc>
        <w:tc>
          <w:tcPr>
            <w:tcW w:w="3318" w:type="dxa"/>
            <w:hideMark/>
          </w:tcPr>
          <w:p w:rsidR="00716F94" w:rsidRPr="00716F94" w:rsidRDefault="00716F94" w:rsidP="00C32503">
            <w:pPr>
              <w:spacing w:line="276" w:lineRule="auto"/>
              <w:jc w:val="center"/>
              <w:rPr>
                <w:b/>
                <w:szCs w:val="24"/>
              </w:rPr>
            </w:pPr>
            <w:r w:rsidRPr="00716F94">
              <w:rPr>
                <w:b/>
                <w:szCs w:val="24"/>
              </w:rPr>
              <w:t>Потпис овлашћеног лица</w:t>
            </w:r>
          </w:p>
        </w:tc>
      </w:tr>
      <w:tr w:rsidR="00716F94" w:rsidRPr="00716F94" w:rsidTr="00C32503">
        <w:trPr>
          <w:jc w:val="right"/>
        </w:trPr>
        <w:tc>
          <w:tcPr>
            <w:tcW w:w="2520" w:type="dxa"/>
            <w:hideMark/>
          </w:tcPr>
          <w:p w:rsidR="00716F94" w:rsidRPr="00716F94" w:rsidRDefault="00716F94" w:rsidP="00C32503">
            <w:pPr>
              <w:spacing w:line="276" w:lineRule="auto"/>
              <w:jc w:val="center"/>
              <w:rPr>
                <w:b/>
                <w:szCs w:val="24"/>
              </w:rPr>
            </w:pPr>
            <w:r w:rsidRPr="00716F94">
              <w:rPr>
                <w:b/>
                <w:szCs w:val="24"/>
              </w:rPr>
              <w:t>М.П.</w:t>
            </w:r>
          </w:p>
        </w:tc>
        <w:tc>
          <w:tcPr>
            <w:tcW w:w="3318" w:type="dxa"/>
          </w:tcPr>
          <w:p w:rsidR="00716F94" w:rsidRPr="00716F94" w:rsidRDefault="00716F94" w:rsidP="00C32503">
            <w:pPr>
              <w:spacing w:line="276" w:lineRule="auto"/>
              <w:jc w:val="center"/>
              <w:rPr>
                <w:b/>
                <w:szCs w:val="24"/>
              </w:rPr>
            </w:pPr>
          </w:p>
        </w:tc>
      </w:tr>
      <w:tr w:rsidR="00716F94" w:rsidRPr="00716F94" w:rsidTr="00C32503">
        <w:trPr>
          <w:trHeight w:val="786"/>
          <w:jc w:val="right"/>
        </w:trPr>
        <w:tc>
          <w:tcPr>
            <w:tcW w:w="2520" w:type="dxa"/>
          </w:tcPr>
          <w:p w:rsidR="00716F94" w:rsidRPr="00716F94" w:rsidRDefault="00716F94" w:rsidP="00C32503">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C32503">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 w:rsidR="00716F94" w:rsidRPr="00716F94" w:rsidRDefault="00716F94" w:rsidP="00716F94">
      <w:pPr>
        <w:spacing w:line="360" w:lineRule="auto"/>
        <w:jc w:val="center"/>
        <w:rPr>
          <w:b/>
          <w:szCs w:val="24"/>
        </w:rPr>
      </w:pPr>
    </w:p>
    <w:p w:rsidR="00716F94" w:rsidRPr="00716F94" w:rsidRDefault="00716F94" w:rsidP="00716F94">
      <w:pPr>
        <w:spacing w:line="360" w:lineRule="auto"/>
        <w:jc w:val="center"/>
        <w:rPr>
          <w:b/>
          <w:szCs w:val="24"/>
        </w:rPr>
      </w:pPr>
      <w:r w:rsidRPr="00716F94">
        <w:rPr>
          <w:b/>
          <w:szCs w:val="24"/>
        </w:rPr>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16F94" w:rsidRPr="00716F94" w:rsidTr="00C32503">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C32503">
            <w:pPr>
              <w:spacing w:line="276" w:lineRule="auto"/>
              <w:jc w:val="center"/>
              <w:rPr>
                <w:b/>
                <w:szCs w:val="22"/>
              </w:rPr>
            </w:pPr>
          </w:p>
        </w:tc>
      </w:tr>
      <w:tr w:rsidR="00716F94" w:rsidRPr="00716F94" w:rsidTr="00C32503">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C32503">
            <w:pPr>
              <w:spacing w:line="276" w:lineRule="auto"/>
              <w:jc w:val="center"/>
              <w:rPr>
                <w:b/>
                <w:szCs w:val="22"/>
              </w:rPr>
            </w:pPr>
          </w:p>
        </w:tc>
      </w:tr>
      <w:tr w:rsidR="00716F94" w:rsidRPr="00716F94" w:rsidTr="00C32503">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C32503">
            <w:pPr>
              <w:spacing w:line="276" w:lineRule="auto"/>
              <w:jc w:val="center"/>
              <w:rPr>
                <w:b/>
                <w:szCs w:val="22"/>
              </w:rPr>
            </w:pPr>
          </w:p>
        </w:tc>
      </w:tr>
      <w:tr w:rsidR="00716F94" w:rsidRPr="00716F94" w:rsidTr="00C32503">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C32503">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16F94" w:rsidRPr="00716F94" w:rsidTr="00C3250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C32503">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C32503">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tblPr>
      <w:tblGrid>
        <w:gridCol w:w="2520"/>
        <w:gridCol w:w="3318"/>
      </w:tblGrid>
      <w:tr w:rsidR="00716F94" w:rsidRPr="00716F94" w:rsidTr="00C32503">
        <w:trPr>
          <w:jc w:val="right"/>
        </w:trPr>
        <w:tc>
          <w:tcPr>
            <w:tcW w:w="2520" w:type="dxa"/>
          </w:tcPr>
          <w:p w:rsidR="00716F94" w:rsidRPr="00716F94" w:rsidRDefault="00716F94" w:rsidP="00C32503">
            <w:pPr>
              <w:spacing w:line="276" w:lineRule="auto"/>
              <w:jc w:val="center"/>
              <w:rPr>
                <w:b/>
                <w:szCs w:val="24"/>
              </w:rPr>
            </w:pPr>
          </w:p>
        </w:tc>
        <w:tc>
          <w:tcPr>
            <w:tcW w:w="3318" w:type="dxa"/>
            <w:hideMark/>
          </w:tcPr>
          <w:p w:rsidR="00716F94" w:rsidRPr="00716F94" w:rsidRDefault="00716F94" w:rsidP="00C32503">
            <w:pPr>
              <w:spacing w:line="276" w:lineRule="auto"/>
              <w:jc w:val="center"/>
              <w:rPr>
                <w:b/>
                <w:szCs w:val="24"/>
              </w:rPr>
            </w:pPr>
            <w:r w:rsidRPr="00716F94">
              <w:rPr>
                <w:b/>
                <w:szCs w:val="24"/>
              </w:rPr>
              <w:t>Потпис овлашћеног лица</w:t>
            </w:r>
          </w:p>
        </w:tc>
      </w:tr>
      <w:tr w:rsidR="00716F94" w:rsidRPr="00716F94" w:rsidTr="00C32503">
        <w:trPr>
          <w:jc w:val="right"/>
        </w:trPr>
        <w:tc>
          <w:tcPr>
            <w:tcW w:w="2520" w:type="dxa"/>
            <w:hideMark/>
          </w:tcPr>
          <w:p w:rsidR="00716F94" w:rsidRPr="00716F94" w:rsidRDefault="00716F94" w:rsidP="00C32503">
            <w:pPr>
              <w:spacing w:line="276" w:lineRule="auto"/>
              <w:jc w:val="center"/>
              <w:rPr>
                <w:b/>
                <w:szCs w:val="24"/>
              </w:rPr>
            </w:pPr>
            <w:r w:rsidRPr="00716F94">
              <w:rPr>
                <w:b/>
                <w:szCs w:val="24"/>
              </w:rPr>
              <w:t>М.П.</w:t>
            </w:r>
          </w:p>
        </w:tc>
        <w:tc>
          <w:tcPr>
            <w:tcW w:w="3318" w:type="dxa"/>
          </w:tcPr>
          <w:p w:rsidR="00716F94" w:rsidRPr="00716F94" w:rsidRDefault="00716F94" w:rsidP="00C32503">
            <w:pPr>
              <w:spacing w:line="276" w:lineRule="auto"/>
              <w:jc w:val="center"/>
              <w:rPr>
                <w:b/>
                <w:szCs w:val="24"/>
              </w:rPr>
            </w:pPr>
          </w:p>
        </w:tc>
      </w:tr>
      <w:tr w:rsidR="00716F94" w:rsidRPr="00716F94" w:rsidTr="00C32503">
        <w:trPr>
          <w:trHeight w:val="463"/>
          <w:jc w:val="right"/>
        </w:trPr>
        <w:tc>
          <w:tcPr>
            <w:tcW w:w="2520" w:type="dxa"/>
          </w:tcPr>
          <w:p w:rsidR="00716F94" w:rsidRPr="00716F94" w:rsidRDefault="00716F94" w:rsidP="00C32503">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C32503">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12"/>
      <w:headerReference w:type="default" r:id="rId13"/>
      <w:footerReference w:type="even" r:id="rId14"/>
      <w:footerReference w:type="default" r:id="rId15"/>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34B" w:rsidRDefault="00CB534B" w:rsidP="009E0722">
      <w:r>
        <w:separator/>
      </w:r>
    </w:p>
  </w:endnote>
  <w:endnote w:type="continuationSeparator" w:id="0">
    <w:p w:rsidR="00CB534B" w:rsidRDefault="00CB534B" w:rsidP="009E0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61E" w:rsidRDefault="00BC6B6F" w:rsidP="00F276A8">
    <w:pPr>
      <w:pStyle w:val="Footer"/>
      <w:framePr w:wrap="around" w:vAnchor="text" w:hAnchor="margin" w:xAlign="right" w:y="1"/>
      <w:rPr>
        <w:rStyle w:val="PageNumber"/>
      </w:rPr>
    </w:pPr>
    <w:r>
      <w:rPr>
        <w:rStyle w:val="PageNumber"/>
      </w:rPr>
      <w:fldChar w:fldCharType="begin"/>
    </w:r>
    <w:r w:rsidR="00D8361E">
      <w:rPr>
        <w:rStyle w:val="PageNumber"/>
      </w:rPr>
      <w:instrText xml:space="preserve">PAGE  </w:instrText>
    </w:r>
    <w:r>
      <w:rPr>
        <w:rStyle w:val="PageNumber"/>
      </w:rPr>
      <w:fldChar w:fldCharType="end"/>
    </w:r>
  </w:p>
  <w:p w:rsidR="00D8361E" w:rsidRDefault="00D8361E" w:rsidP="00F276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61E" w:rsidRPr="00754FAF" w:rsidRDefault="00D8361E"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D8361E" w:rsidRPr="00754FAF" w:rsidRDefault="00D8361E" w:rsidP="00F276A8">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34B" w:rsidRDefault="00CB534B" w:rsidP="009E0722">
      <w:r>
        <w:separator/>
      </w:r>
    </w:p>
  </w:footnote>
  <w:footnote w:type="continuationSeparator" w:id="0">
    <w:p w:rsidR="00CB534B" w:rsidRDefault="00CB534B" w:rsidP="009E0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61E" w:rsidRDefault="00BC6B6F" w:rsidP="00F276A8">
    <w:pPr>
      <w:pStyle w:val="Header"/>
      <w:framePr w:wrap="around" w:vAnchor="text" w:hAnchor="margin" w:xAlign="center" w:y="1"/>
      <w:rPr>
        <w:rStyle w:val="PageNumber"/>
      </w:rPr>
    </w:pPr>
    <w:r>
      <w:rPr>
        <w:rStyle w:val="PageNumber"/>
      </w:rPr>
      <w:fldChar w:fldCharType="begin"/>
    </w:r>
    <w:r w:rsidR="00D8361E">
      <w:rPr>
        <w:rStyle w:val="PageNumber"/>
      </w:rPr>
      <w:instrText xml:space="preserve">PAGE  </w:instrText>
    </w:r>
    <w:r>
      <w:rPr>
        <w:rStyle w:val="PageNumber"/>
      </w:rPr>
      <w:fldChar w:fldCharType="end"/>
    </w:r>
  </w:p>
  <w:p w:rsidR="00D8361E" w:rsidRDefault="00D836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61E" w:rsidRPr="002F15A4" w:rsidRDefault="00D8361E" w:rsidP="00F276A8">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BC6B6F" w:rsidRPr="007C6D02">
      <w:rPr>
        <w:sz w:val="22"/>
        <w:szCs w:val="22"/>
      </w:rPr>
      <w:fldChar w:fldCharType="begin"/>
    </w:r>
    <w:r w:rsidRPr="007C6D02">
      <w:rPr>
        <w:sz w:val="22"/>
        <w:szCs w:val="22"/>
      </w:rPr>
      <w:instrText xml:space="preserve"> PAGE </w:instrText>
    </w:r>
    <w:r w:rsidR="00BC6B6F" w:rsidRPr="007C6D02">
      <w:rPr>
        <w:sz w:val="22"/>
        <w:szCs w:val="22"/>
      </w:rPr>
      <w:fldChar w:fldCharType="separate"/>
    </w:r>
    <w:r w:rsidR="008C1AA6">
      <w:rPr>
        <w:noProof/>
        <w:sz w:val="22"/>
        <w:szCs w:val="22"/>
      </w:rPr>
      <w:t>67</w:t>
    </w:r>
    <w:r w:rsidR="00BC6B6F" w:rsidRPr="007C6D02">
      <w:rPr>
        <w:sz w:val="22"/>
        <w:szCs w:val="22"/>
      </w:rPr>
      <w:fldChar w:fldCharType="end"/>
    </w:r>
    <w:r>
      <w:rPr>
        <w:sz w:val="22"/>
        <w:szCs w:val="22"/>
      </w:rPr>
      <w:t xml:space="preserve"> од</w:t>
    </w:r>
    <w:r w:rsidRPr="007C6D02">
      <w:rPr>
        <w:sz w:val="22"/>
        <w:szCs w:val="22"/>
      </w:rPr>
      <w:t xml:space="preserve"> </w:t>
    </w:r>
    <w:r>
      <w:rPr>
        <w:sz w:val="22"/>
        <w:szCs w:val="22"/>
      </w:rPr>
      <w:t>6</w:t>
    </w:r>
    <w:r w:rsidR="00BF6192">
      <w:rPr>
        <w:sz w:val="22"/>
        <w:szCs w:val="22"/>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5">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1">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6">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9"/>
  </w:num>
  <w:num w:numId="2">
    <w:abstractNumId w:val="0"/>
  </w:num>
  <w:num w:numId="3">
    <w:abstractNumId w:val="14"/>
  </w:num>
  <w:num w:numId="4">
    <w:abstractNumId w:val="13"/>
  </w:num>
  <w:num w:numId="5">
    <w:abstractNumId w:val="26"/>
  </w:num>
  <w:num w:numId="6">
    <w:abstractNumId w:val="16"/>
  </w:num>
  <w:num w:numId="7">
    <w:abstractNumId w:val="19"/>
  </w:num>
  <w:num w:numId="8">
    <w:abstractNumId w:val="35"/>
  </w:num>
  <w:num w:numId="9">
    <w:abstractNumId w:val="22"/>
  </w:num>
  <w:num w:numId="10">
    <w:abstractNumId w:val="2"/>
  </w:num>
  <w:num w:numId="11">
    <w:abstractNumId w:val="24"/>
  </w:num>
  <w:num w:numId="12">
    <w:abstractNumId w:val="33"/>
  </w:num>
  <w:num w:numId="13">
    <w:abstractNumId w:val="38"/>
  </w:num>
  <w:num w:numId="14">
    <w:abstractNumId w:val="45"/>
  </w:num>
  <w:num w:numId="15">
    <w:abstractNumId w:val="36"/>
  </w:num>
  <w:num w:numId="16">
    <w:abstractNumId w:val="9"/>
  </w:num>
  <w:num w:numId="17">
    <w:abstractNumId w:val="41"/>
  </w:num>
  <w:num w:numId="18">
    <w:abstractNumId w:val="27"/>
  </w:num>
  <w:num w:numId="19">
    <w:abstractNumId w:val="46"/>
  </w:num>
  <w:num w:numId="20">
    <w:abstractNumId w:val="6"/>
  </w:num>
  <w:num w:numId="21">
    <w:abstractNumId w:val="5"/>
  </w:num>
  <w:num w:numId="22">
    <w:abstractNumId w:val="3"/>
  </w:num>
  <w:num w:numId="23">
    <w:abstractNumId w:val="4"/>
  </w:num>
  <w:num w:numId="24">
    <w:abstractNumId w:val="1"/>
  </w:num>
  <w:num w:numId="25">
    <w:abstractNumId w:val="25"/>
  </w:num>
  <w:num w:numId="26">
    <w:abstractNumId w:val="29"/>
  </w:num>
  <w:num w:numId="27">
    <w:abstractNumId w:val="8"/>
  </w:num>
  <w:num w:numId="28">
    <w:abstractNumId w:val="21"/>
  </w:num>
  <w:num w:numId="29">
    <w:abstractNumId w:val="10"/>
  </w:num>
  <w:num w:numId="30">
    <w:abstractNumId w:val="12"/>
  </w:num>
  <w:num w:numId="31">
    <w:abstractNumId w:val="7"/>
  </w:num>
  <w:num w:numId="32">
    <w:abstractNumId w:val="37"/>
  </w:num>
  <w:num w:numId="33">
    <w:abstractNumId w:val="28"/>
  </w:num>
  <w:num w:numId="34">
    <w:abstractNumId w:val="17"/>
  </w:num>
  <w:num w:numId="35">
    <w:abstractNumId w:val="44"/>
  </w:num>
  <w:num w:numId="36">
    <w:abstractNumId w:val="20"/>
  </w:num>
  <w:num w:numId="37">
    <w:abstractNumId w:val="42"/>
  </w:num>
  <w:num w:numId="38">
    <w:abstractNumId w:val="40"/>
  </w:num>
  <w:num w:numId="39">
    <w:abstractNumId w:val="30"/>
  </w:num>
  <w:num w:numId="40">
    <w:abstractNumId w:val="31"/>
  </w:num>
  <w:num w:numId="41">
    <w:abstractNumId w:val="43"/>
  </w:num>
  <w:num w:numId="42">
    <w:abstractNumId w:val="32"/>
  </w:num>
  <w:num w:numId="43">
    <w:abstractNumId w:val="18"/>
  </w:num>
  <w:num w:numId="44">
    <w:abstractNumId w:val="11"/>
  </w:num>
  <w:num w:numId="45">
    <w:abstractNumId w:val="15"/>
  </w:num>
  <w:num w:numId="46">
    <w:abstractNumId w:val="34"/>
  </w:num>
  <w:num w:numId="4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footnotePr>
    <w:footnote w:id="-1"/>
    <w:footnote w:id="0"/>
  </w:footnotePr>
  <w:endnotePr>
    <w:endnote w:id="-1"/>
    <w:endnote w:id="0"/>
  </w:endnotePr>
  <w:compat/>
  <w:rsids>
    <w:rsidRoot w:val="000D24CC"/>
    <w:rsid w:val="00014971"/>
    <w:rsid w:val="000205D5"/>
    <w:rsid w:val="00024DCC"/>
    <w:rsid w:val="00025AD9"/>
    <w:rsid w:val="00032D68"/>
    <w:rsid w:val="0004057E"/>
    <w:rsid w:val="0004128E"/>
    <w:rsid w:val="0008223D"/>
    <w:rsid w:val="00095DAE"/>
    <w:rsid w:val="000D1051"/>
    <w:rsid w:val="000D24CC"/>
    <w:rsid w:val="000D76BE"/>
    <w:rsid w:val="000F1C66"/>
    <w:rsid w:val="000F6BC5"/>
    <w:rsid w:val="00100C59"/>
    <w:rsid w:val="00106AC0"/>
    <w:rsid w:val="00123FE0"/>
    <w:rsid w:val="001512E4"/>
    <w:rsid w:val="00156897"/>
    <w:rsid w:val="00160750"/>
    <w:rsid w:val="001646EB"/>
    <w:rsid w:val="001833C5"/>
    <w:rsid w:val="00191ED2"/>
    <w:rsid w:val="001A1F31"/>
    <w:rsid w:val="001A76B2"/>
    <w:rsid w:val="001B2A68"/>
    <w:rsid w:val="001B5C3A"/>
    <w:rsid w:val="001C509C"/>
    <w:rsid w:val="001F19A1"/>
    <w:rsid w:val="00200DB0"/>
    <w:rsid w:val="002041A2"/>
    <w:rsid w:val="00216144"/>
    <w:rsid w:val="00217798"/>
    <w:rsid w:val="0023317A"/>
    <w:rsid w:val="00240B5D"/>
    <w:rsid w:val="002425C5"/>
    <w:rsid w:val="00260A67"/>
    <w:rsid w:val="002634E7"/>
    <w:rsid w:val="00270BEF"/>
    <w:rsid w:val="00276D25"/>
    <w:rsid w:val="00286844"/>
    <w:rsid w:val="002A2EFE"/>
    <w:rsid w:val="002B6BA0"/>
    <w:rsid w:val="002B7B10"/>
    <w:rsid w:val="002D0AAB"/>
    <w:rsid w:val="002F15A4"/>
    <w:rsid w:val="00306730"/>
    <w:rsid w:val="00312593"/>
    <w:rsid w:val="00314E6F"/>
    <w:rsid w:val="00317C8F"/>
    <w:rsid w:val="00322E77"/>
    <w:rsid w:val="0034400B"/>
    <w:rsid w:val="00365494"/>
    <w:rsid w:val="003701E3"/>
    <w:rsid w:val="003728F3"/>
    <w:rsid w:val="00381F0B"/>
    <w:rsid w:val="003956E5"/>
    <w:rsid w:val="00395E3E"/>
    <w:rsid w:val="003B5080"/>
    <w:rsid w:val="003D4D47"/>
    <w:rsid w:val="003D6365"/>
    <w:rsid w:val="003E0258"/>
    <w:rsid w:val="003E657D"/>
    <w:rsid w:val="003F37AF"/>
    <w:rsid w:val="003F6F80"/>
    <w:rsid w:val="00403B7F"/>
    <w:rsid w:val="00423C8B"/>
    <w:rsid w:val="00442D1F"/>
    <w:rsid w:val="0045480D"/>
    <w:rsid w:val="004743CB"/>
    <w:rsid w:val="00476607"/>
    <w:rsid w:val="0048600C"/>
    <w:rsid w:val="00494BCF"/>
    <w:rsid w:val="00497674"/>
    <w:rsid w:val="004A38E3"/>
    <w:rsid w:val="004C5482"/>
    <w:rsid w:val="004D1C86"/>
    <w:rsid w:val="004D79FE"/>
    <w:rsid w:val="004E0E2E"/>
    <w:rsid w:val="005006EB"/>
    <w:rsid w:val="005046FE"/>
    <w:rsid w:val="00511F94"/>
    <w:rsid w:val="00513941"/>
    <w:rsid w:val="00521FE0"/>
    <w:rsid w:val="0053524D"/>
    <w:rsid w:val="00536E89"/>
    <w:rsid w:val="00551031"/>
    <w:rsid w:val="00565056"/>
    <w:rsid w:val="00566B7E"/>
    <w:rsid w:val="00574D7C"/>
    <w:rsid w:val="00582E84"/>
    <w:rsid w:val="00583051"/>
    <w:rsid w:val="005D1829"/>
    <w:rsid w:val="005D327D"/>
    <w:rsid w:val="005D5E30"/>
    <w:rsid w:val="005F2722"/>
    <w:rsid w:val="00601CBC"/>
    <w:rsid w:val="00602E68"/>
    <w:rsid w:val="006244C7"/>
    <w:rsid w:val="00625BEB"/>
    <w:rsid w:val="00632D19"/>
    <w:rsid w:val="006374DE"/>
    <w:rsid w:val="00655335"/>
    <w:rsid w:val="00672498"/>
    <w:rsid w:val="006725F7"/>
    <w:rsid w:val="0069627D"/>
    <w:rsid w:val="006A210C"/>
    <w:rsid w:val="006A27C3"/>
    <w:rsid w:val="006B0351"/>
    <w:rsid w:val="006B0A83"/>
    <w:rsid w:val="006E6C5A"/>
    <w:rsid w:val="006F4D27"/>
    <w:rsid w:val="0071355D"/>
    <w:rsid w:val="00716F94"/>
    <w:rsid w:val="00737377"/>
    <w:rsid w:val="00746414"/>
    <w:rsid w:val="00753BF8"/>
    <w:rsid w:val="00761C8B"/>
    <w:rsid w:val="00770C72"/>
    <w:rsid w:val="0077265F"/>
    <w:rsid w:val="0077273A"/>
    <w:rsid w:val="00777E26"/>
    <w:rsid w:val="007821D6"/>
    <w:rsid w:val="00783B8F"/>
    <w:rsid w:val="007907F6"/>
    <w:rsid w:val="00791129"/>
    <w:rsid w:val="007936BA"/>
    <w:rsid w:val="007A04C0"/>
    <w:rsid w:val="007A3335"/>
    <w:rsid w:val="007B102A"/>
    <w:rsid w:val="007D556E"/>
    <w:rsid w:val="007D75B9"/>
    <w:rsid w:val="007E1765"/>
    <w:rsid w:val="007E3237"/>
    <w:rsid w:val="007E7740"/>
    <w:rsid w:val="00823047"/>
    <w:rsid w:val="00824DFF"/>
    <w:rsid w:val="0084000C"/>
    <w:rsid w:val="008413A9"/>
    <w:rsid w:val="00842264"/>
    <w:rsid w:val="00847B8B"/>
    <w:rsid w:val="00850D5F"/>
    <w:rsid w:val="0087079B"/>
    <w:rsid w:val="008715D1"/>
    <w:rsid w:val="0089169F"/>
    <w:rsid w:val="00892A73"/>
    <w:rsid w:val="00897CA0"/>
    <w:rsid w:val="008B483A"/>
    <w:rsid w:val="008C1AA6"/>
    <w:rsid w:val="008C69EB"/>
    <w:rsid w:val="008D0304"/>
    <w:rsid w:val="009026FB"/>
    <w:rsid w:val="00912B06"/>
    <w:rsid w:val="00923DCC"/>
    <w:rsid w:val="00933423"/>
    <w:rsid w:val="009410CE"/>
    <w:rsid w:val="009432A3"/>
    <w:rsid w:val="009447D7"/>
    <w:rsid w:val="00956287"/>
    <w:rsid w:val="00957195"/>
    <w:rsid w:val="009571D8"/>
    <w:rsid w:val="00960B20"/>
    <w:rsid w:val="00962610"/>
    <w:rsid w:val="00966435"/>
    <w:rsid w:val="00982C23"/>
    <w:rsid w:val="00984823"/>
    <w:rsid w:val="00994847"/>
    <w:rsid w:val="009A23D3"/>
    <w:rsid w:val="009D35AE"/>
    <w:rsid w:val="009D576B"/>
    <w:rsid w:val="009D5DB5"/>
    <w:rsid w:val="009D623C"/>
    <w:rsid w:val="009D7F6F"/>
    <w:rsid w:val="009E0722"/>
    <w:rsid w:val="00A016A4"/>
    <w:rsid w:val="00A02907"/>
    <w:rsid w:val="00A06A01"/>
    <w:rsid w:val="00A47D9E"/>
    <w:rsid w:val="00A53E14"/>
    <w:rsid w:val="00A5774B"/>
    <w:rsid w:val="00A603ED"/>
    <w:rsid w:val="00A6104E"/>
    <w:rsid w:val="00A723D5"/>
    <w:rsid w:val="00A7750C"/>
    <w:rsid w:val="00A83631"/>
    <w:rsid w:val="00A903E3"/>
    <w:rsid w:val="00A92406"/>
    <w:rsid w:val="00AA21E0"/>
    <w:rsid w:val="00AA3946"/>
    <w:rsid w:val="00AA7876"/>
    <w:rsid w:val="00AB41C7"/>
    <w:rsid w:val="00AB64D4"/>
    <w:rsid w:val="00AC0E05"/>
    <w:rsid w:val="00AC34A2"/>
    <w:rsid w:val="00AD78C1"/>
    <w:rsid w:val="00AD7A61"/>
    <w:rsid w:val="00AE064D"/>
    <w:rsid w:val="00AE15B8"/>
    <w:rsid w:val="00AF65FD"/>
    <w:rsid w:val="00B06047"/>
    <w:rsid w:val="00B123F2"/>
    <w:rsid w:val="00B23A78"/>
    <w:rsid w:val="00B25DEB"/>
    <w:rsid w:val="00B26441"/>
    <w:rsid w:val="00B34F9B"/>
    <w:rsid w:val="00B548BB"/>
    <w:rsid w:val="00B54EA1"/>
    <w:rsid w:val="00B72D52"/>
    <w:rsid w:val="00B949F4"/>
    <w:rsid w:val="00BA356D"/>
    <w:rsid w:val="00BA7855"/>
    <w:rsid w:val="00BB1D0B"/>
    <w:rsid w:val="00BB6A69"/>
    <w:rsid w:val="00BC6B6F"/>
    <w:rsid w:val="00BD4E4B"/>
    <w:rsid w:val="00BD7260"/>
    <w:rsid w:val="00BE0ED7"/>
    <w:rsid w:val="00BF6192"/>
    <w:rsid w:val="00C01DB6"/>
    <w:rsid w:val="00C063A2"/>
    <w:rsid w:val="00C07FC2"/>
    <w:rsid w:val="00C1618A"/>
    <w:rsid w:val="00C17B76"/>
    <w:rsid w:val="00C226CA"/>
    <w:rsid w:val="00C233E0"/>
    <w:rsid w:val="00C248A2"/>
    <w:rsid w:val="00C24D6F"/>
    <w:rsid w:val="00C275BA"/>
    <w:rsid w:val="00C36B1F"/>
    <w:rsid w:val="00C520DE"/>
    <w:rsid w:val="00C542C7"/>
    <w:rsid w:val="00C5449C"/>
    <w:rsid w:val="00C61157"/>
    <w:rsid w:val="00C64B45"/>
    <w:rsid w:val="00C7030D"/>
    <w:rsid w:val="00C70CA0"/>
    <w:rsid w:val="00C942FF"/>
    <w:rsid w:val="00CB2DE6"/>
    <w:rsid w:val="00CB534B"/>
    <w:rsid w:val="00CB5CDF"/>
    <w:rsid w:val="00CB72AF"/>
    <w:rsid w:val="00CB7FBC"/>
    <w:rsid w:val="00CC3EDA"/>
    <w:rsid w:val="00CC6367"/>
    <w:rsid w:val="00CC7B3A"/>
    <w:rsid w:val="00CD6FB0"/>
    <w:rsid w:val="00CE18F2"/>
    <w:rsid w:val="00CE4EA4"/>
    <w:rsid w:val="00CF0634"/>
    <w:rsid w:val="00CF574A"/>
    <w:rsid w:val="00D02F0D"/>
    <w:rsid w:val="00D10041"/>
    <w:rsid w:val="00D1557A"/>
    <w:rsid w:val="00D16C7B"/>
    <w:rsid w:val="00D21F02"/>
    <w:rsid w:val="00D22631"/>
    <w:rsid w:val="00D334EC"/>
    <w:rsid w:val="00D552BD"/>
    <w:rsid w:val="00D648ED"/>
    <w:rsid w:val="00D747A5"/>
    <w:rsid w:val="00D751D1"/>
    <w:rsid w:val="00D76057"/>
    <w:rsid w:val="00D82E7D"/>
    <w:rsid w:val="00D830D9"/>
    <w:rsid w:val="00D8361E"/>
    <w:rsid w:val="00DC058C"/>
    <w:rsid w:val="00E047C5"/>
    <w:rsid w:val="00E21C60"/>
    <w:rsid w:val="00E25FE2"/>
    <w:rsid w:val="00E3161D"/>
    <w:rsid w:val="00E36EDE"/>
    <w:rsid w:val="00E419F3"/>
    <w:rsid w:val="00E41A48"/>
    <w:rsid w:val="00E66031"/>
    <w:rsid w:val="00E67E0E"/>
    <w:rsid w:val="00E75069"/>
    <w:rsid w:val="00E80357"/>
    <w:rsid w:val="00E83CD7"/>
    <w:rsid w:val="00E913C9"/>
    <w:rsid w:val="00EA0579"/>
    <w:rsid w:val="00EA1BEC"/>
    <w:rsid w:val="00EB0EEF"/>
    <w:rsid w:val="00EB7408"/>
    <w:rsid w:val="00EB7D2C"/>
    <w:rsid w:val="00EC1367"/>
    <w:rsid w:val="00EC2577"/>
    <w:rsid w:val="00ED35E0"/>
    <w:rsid w:val="00ED64D9"/>
    <w:rsid w:val="00ED64F5"/>
    <w:rsid w:val="00EE2B17"/>
    <w:rsid w:val="00EF54A5"/>
    <w:rsid w:val="00F01863"/>
    <w:rsid w:val="00F14347"/>
    <w:rsid w:val="00F204F4"/>
    <w:rsid w:val="00F276A8"/>
    <w:rsid w:val="00F3082E"/>
    <w:rsid w:val="00F451E1"/>
    <w:rsid w:val="00F57DE1"/>
    <w:rsid w:val="00F61222"/>
    <w:rsid w:val="00F65994"/>
    <w:rsid w:val="00F65BB0"/>
    <w:rsid w:val="00F73206"/>
    <w:rsid w:val="00F737FA"/>
    <w:rsid w:val="00FA1596"/>
    <w:rsid w:val="00FA452C"/>
    <w:rsid w:val="00FB4366"/>
    <w:rsid w:val="00FC098D"/>
    <w:rsid w:val="00FC2E45"/>
    <w:rsid w:val="00FC4E41"/>
    <w:rsid w:val="00FC6A99"/>
    <w:rsid w:val="00FE64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4C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link w:val="Footer"/>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link w:val="Header"/>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link w:val="BodyTex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link w:val="BalloonTex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header" Target="header2.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63A2417-A621-4085-BA48-7AF473C0C85C}"/>
</file>

<file path=customXml/itemProps2.xml><?xml version="1.0" encoding="utf-8"?>
<ds:datastoreItem xmlns:ds="http://schemas.openxmlformats.org/officeDocument/2006/customXml" ds:itemID="{D27CA44D-BEB8-4FCA-8046-3D5C1712D503}"/>
</file>

<file path=customXml/itemProps3.xml><?xml version="1.0" encoding="utf-8"?>
<ds:datastoreItem xmlns:ds="http://schemas.openxmlformats.org/officeDocument/2006/customXml" ds:itemID="{20E23C5D-4297-4690-AF62-8043494F102C}"/>
</file>

<file path=docProps/app.xml><?xml version="1.0" encoding="utf-8"?>
<Properties xmlns="http://schemas.openxmlformats.org/officeDocument/2006/extended-properties" xmlns:vt="http://schemas.openxmlformats.org/officeDocument/2006/docPropsVTypes">
  <Template>Normal</Template>
  <TotalTime>861</TotalTime>
  <Pages>67</Pages>
  <Words>13971</Words>
  <Characters>79636</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93421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312</cp:revision>
  <cp:lastPrinted>2015-03-12T08:09:00Z</cp:lastPrinted>
  <dcterms:created xsi:type="dcterms:W3CDTF">2015-02-26T13:49:00Z</dcterms:created>
  <dcterms:modified xsi:type="dcterms:W3CDTF">2015-03-30T11:56:00Z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