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D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C253D1" w:rsidRPr="001C7D06" w:rsidRDefault="00C253D1" w:rsidP="00381081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253D1" w:rsidRPr="008425B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253D1" w:rsidRPr="00E100DD" w:rsidTr="006646B8">
        <w:trPr>
          <w:jc w:val="center"/>
        </w:trPr>
        <w:tc>
          <w:tcPr>
            <w:tcW w:w="2750" w:type="dxa"/>
          </w:tcPr>
          <w:p w:rsidR="00C253D1" w:rsidRPr="00E100DD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E100DD">
              <w:rPr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253D1" w:rsidRPr="00E100DD" w:rsidRDefault="00C253D1" w:rsidP="006646B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E100DD">
              <w:rPr>
                <w:lang w:val="ru-RU"/>
              </w:rPr>
              <w:t xml:space="preserve">Министарство финансија - Управа </w:t>
            </w:r>
            <w:r w:rsidRPr="00E100DD">
              <w:rPr>
                <w:lang w:val="sr-Cyrl-CS"/>
              </w:rPr>
              <w:t>царина</w:t>
            </w:r>
            <w:r w:rsidRPr="00E100DD">
              <w:rPr>
                <w:lang w:val="ru-RU"/>
              </w:rPr>
              <w:t xml:space="preserve"> </w:t>
            </w:r>
          </w:p>
        </w:tc>
      </w:tr>
      <w:tr w:rsidR="00C253D1" w:rsidRPr="00E100DD" w:rsidTr="006646B8">
        <w:trPr>
          <w:jc w:val="center"/>
        </w:trPr>
        <w:tc>
          <w:tcPr>
            <w:tcW w:w="2750" w:type="dxa"/>
          </w:tcPr>
          <w:p w:rsidR="00C253D1" w:rsidRPr="00E100DD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E100DD">
              <w:rPr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253D1" w:rsidRPr="00E100DD" w:rsidRDefault="00C253D1" w:rsidP="006646B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E100DD">
              <w:rPr>
                <w:lang w:val="ru-RU"/>
              </w:rPr>
              <w:t xml:space="preserve">Београд, </w:t>
            </w:r>
            <w:r w:rsidRPr="00E100D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E100DD">
              <w:rPr>
                <w:lang w:val="sr-Cyrl-CS"/>
              </w:rPr>
              <w:t>Булевар Зорана Ђинђића 155-а</w:t>
            </w:r>
            <w:r w:rsidRPr="00E100DD">
              <w:rPr>
                <w:lang w:val="ru-RU"/>
              </w:rPr>
              <w:t xml:space="preserve"> </w:t>
            </w:r>
          </w:p>
        </w:tc>
      </w:tr>
      <w:tr w:rsidR="00C253D1" w:rsidRPr="00E100DD" w:rsidTr="006646B8">
        <w:trPr>
          <w:jc w:val="center"/>
        </w:trPr>
        <w:tc>
          <w:tcPr>
            <w:tcW w:w="2750" w:type="dxa"/>
          </w:tcPr>
          <w:p w:rsidR="00C253D1" w:rsidRPr="00E100DD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E100DD">
              <w:rPr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253D1" w:rsidRPr="00E100DD" w:rsidRDefault="001051F4" w:rsidP="006646B8">
            <w:pPr>
              <w:jc w:val="left"/>
              <w:rPr>
                <w:rFonts w:cs="Times New Roman"/>
              </w:rPr>
            </w:pPr>
            <w:hyperlink r:id="rId4" w:history="1">
              <w:r w:rsidR="00C253D1" w:rsidRPr="00E100DD">
                <w:rPr>
                  <w:rStyle w:val="Hyperlink"/>
                </w:rPr>
                <w:t>www</w:t>
              </w:r>
              <w:r w:rsidR="00C253D1" w:rsidRPr="00E100DD">
                <w:rPr>
                  <w:rStyle w:val="Hyperlink"/>
                  <w:lang w:val="sr-Cyrl-CS"/>
                </w:rPr>
                <w:t>.</w:t>
              </w:r>
              <w:r w:rsidR="00C253D1" w:rsidRPr="00E100DD">
                <w:rPr>
                  <w:rStyle w:val="Hyperlink"/>
                </w:rPr>
                <w:t>upravacarina</w:t>
              </w:r>
              <w:r w:rsidR="00C253D1" w:rsidRPr="00E100DD">
                <w:rPr>
                  <w:rStyle w:val="Hyperlink"/>
                  <w:lang w:val="sr-Cyrl-CS"/>
                </w:rPr>
                <w:t>.</w:t>
              </w:r>
              <w:r w:rsidR="00C253D1" w:rsidRPr="00E100DD">
                <w:rPr>
                  <w:rStyle w:val="Hyperlink"/>
                </w:rPr>
                <w:t>rs</w:t>
              </w:r>
            </w:hyperlink>
            <w:r w:rsidR="00C253D1" w:rsidRPr="00E100DD">
              <w:rPr>
                <w:lang w:val="sr-Cyrl-CS"/>
              </w:rPr>
              <w:t xml:space="preserve">.  </w:t>
            </w:r>
          </w:p>
        </w:tc>
      </w:tr>
      <w:tr w:rsidR="00C253D1" w:rsidRPr="00E100DD" w:rsidTr="006646B8">
        <w:trPr>
          <w:jc w:val="center"/>
        </w:trPr>
        <w:tc>
          <w:tcPr>
            <w:tcW w:w="2750" w:type="dxa"/>
          </w:tcPr>
          <w:p w:rsidR="00C253D1" w:rsidRPr="00E100DD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E100DD">
              <w:rPr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253D1" w:rsidRPr="00E100DD" w:rsidRDefault="00C253D1" w:rsidP="006646B8">
            <w:pPr>
              <w:jc w:val="left"/>
              <w:rPr>
                <w:rFonts w:cs="Times New Roman"/>
                <w:color w:val="000000"/>
              </w:rPr>
            </w:pPr>
            <w:r w:rsidRPr="00E100D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C253D1" w:rsidRPr="00E100DD" w:rsidTr="006646B8">
        <w:trPr>
          <w:jc w:val="center"/>
        </w:trPr>
        <w:tc>
          <w:tcPr>
            <w:tcW w:w="2750" w:type="dxa"/>
          </w:tcPr>
          <w:p w:rsidR="00C253D1" w:rsidRPr="00E100DD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E100DD">
              <w:rPr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253D1" w:rsidRPr="00E100DD" w:rsidRDefault="00C253D1" w:rsidP="006A5A34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E100DD">
              <w:rPr>
                <w:rFonts w:cs="Times New Roman"/>
                <w:color w:val="000000"/>
                <w:lang w:val="sr-Cyrl-CS"/>
              </w:rPr>
              <w:t xml:space="preserve">Јавна набавка мале вредности </w:t>
            </w:r>
            <w:r w:rsidRPr="00E100D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3C162E" w:rsidRPr="00E100DD">
              <w:rPr>
                <w:rFonts w:cs="Times New Roman"/>
                <w:b/>
                <w:color w:val="000000"/>
                <w:lang w:val="ru-RU"/>
              </w:rPr>
              <w:t>26</w:t>
            </w:r>
            <w:r w:rsidRPr="00E100D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Pr="00E100DD">
              <w:rPr>
                <w:rFonts w:cs="Times New Roman"/>
                <w:b/>
                <w:color w:val="000000"/>
                <w:lang w:val="ru-RU"/>
              </w:rPr>
              <w:t>5</w:t>
            </w:r>
          </w:p>
        </w:tc>
      </w:tr>
      <w:tr w:rsidR="00C253D1" w:rsidRPr="00E100DD" w:rsidTr="006646B8">
        <w:trPr>
          <w:jc w:val="center"/>
        </w:trPr>
        <w:tc>
          <w:tcPr>
            <w:tcW w:w="2750" w:type="dxa"/>
          </w:tcPr>
          <w:p w:rsidR="00C253D1" w:rsidRPr="00E100DD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E100DD">
              <w:rPr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253D1" w:rsidRPr="00E100DD" w:rsidRDefault="00776155" w:rsidP="006646B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E100DD">
              <w:rPr>
                <w:lang w:val="sr-Cyrl-CS"/>
              </w:rPr>
              <w:t>услуга</w:t>
            </w:r>
          </w:p>
        </w:tc>
      </w:tr>
      <w:tr w:rsidR="00C253D1" w:rsidRPr="00E100DD" w:rsidTr="00A22EB8">
        <w:trPr>
          <w:trHeight w:val="863"/>
          <w:jc w:val="center"/>
        </w:trPr>
        <w:tc>
          <w:tcPr>
            <w:tcW w:w="2750" w:type="dxa"/>
          </w:tcPr>
          <w:p w:rsidR="00C253D1" w:rsidRPr="00E100DD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E100DD">
              <w:rPr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3C162E" w:rsidRPr="00E100DD" w:rsidRDefault="00776155" w:rsidP="00E100DD">
            <w:pPr>
              <w:pStyle w:val="NoSpacing"/>
              <w:rPr>
                <w:lang w:val="ru-RU"/>
              </w:rPr>
            </w:pPr>
            <w:r w:rsidRPr="00E100DD">
              <w:t xml:space="preserve">Набавка </w:t>
            </w:r>
            <w:r w:rsidR="003C162E" w:rsidRPr="00E100DD">
              <w:rPr>
                <w:lang w:val="sr-Cyrl-CS"/>
              </w:rPr>
              <w:t xml:space="preserve">услуга </w:t>
            </w:r>
            <w:r w:rsidR="003C162E" w:rsidRPr="00E100DD">
              <w:t>– Централа Управе царина – пројекат улазне надстрешнице</w:t>
            </w:r>
            <w:r w:rsidR="003C162E" w:rsidRPr="00E100DD">
              <w:rPr>
                <w:lang w:val="sr-Cyrl-CS"/>
              </w:rPr>
              <w:t xml:space="preserve">. </w:t>
            </w:r>
          </w:p>
          <w:p w:rsidR="00C253D1" w:rsidRPr="00E100DD" w:rsidRDefault="00E100DD" w:rsidP="00E100DD">
            <w:pPr>
              <w:pStyle w:val="NoSpacing"/>
              <w:rPr>
                <w:lang w:val="sr-Cyrl-CS"/>
              </w:rPr>
            </w:pPr>
            <w:r>
              <w:rPr>
                <w:lang w:val="sr-Cyrl-CS"/>
              </w:rPr>
              <w:t>Назив и ознака из општег речника</w:t>
            </w:r>
            <w:r w:rsidRPr="0070001E">
              <w:rPr>
                <w:lang w:val="sr-Cyrl-CS"/>
              </w:rPr>
              <w:t xml:space="preserve">: </w:t>
            </w:r>
            <w:r w:rsidRPr="00E02F70">
              <w:rPr>
                <w:lang w:val="ru-RU"/>
              </w:rPr>
              <w:t>71000000</w:t>
            </w:r>
            <w:r w:rsidRPr="00A61842">
              <w:rPr>
                <w:lang w:val="sr-Cyrl-CS"/>
              </w:rPr>
              <w:t xml:space="preserve"> – архитектонске, грађевинске, инжењерске и инспекцијске услуге.</w:t>
            </w:r>
          </w:p>
        </w:tc>
      </w:tr>
    </w:tbl>
    <w:p w:rsidR="00C253D1" w:rsidRPr="00E100DD" w:rsidRDefault="00C253D1" w:rsidP="00C253D1">
      <w:pPr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253D1" w:rsidRPr="00E100DD" w:rsidTr="006646B8">
        <w:trPr>
          <w:jc w:val="center"/>
        </w:trPr>
        <w:tc>
          <w:tcPr>
            <w:tcW w:w="3144" w:type="dxa"/>
            <w:vAlign w:val="center"/>
          </w:tcPr>
          <w:p w:rsidR="00C253D1" w:rsidRPr="00E100DD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E100DD">
              <w:rPr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344" w:type="dxa"/>
            <w:vAlign w:val="center"/>
          </w:tcPr>
          <w:p w:rsidR="00C253D1" w:rsidRPr="00E100DD" w:rsidRDefault="006A5A34" w:rsidP="006646B8">
            <w:pPr>
              <w:jc w:val="left"/>
              <w:rPr>
                <w:color w:val="000000"/>
                <w:spacing w:val="-6"/>
              </w:rPr>
            </w:pPr>
            <w:r w:rsidRPr="00E100DD">
              <w:rPr>
                <w:lang w:val="sr-Cyrl-CS"/>
              </w:rPr>
              <w:t>Најнижа понуђена цена</w:t>
            </w:r>
          </w:p>
        </w:tc>
      </w:tr>
      <w:tr w:rsidR="00C253D1" w:rsidRPr="00E100DD" w:rsidTr="006646B8">
        <w:trPr>
          <w:jc w:val="center"/>
        </w:trPr>
        <w:tc>
          <w:tcPr>
            <w:tcW w:w="3144" w:type="dxa"/>
            <w:vAlign w:val="bottom"/>
          </w:tcPr>
          <w:p w:rsidR="00C253D1" w:rsidRPr="00E100DD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E100DD">
              <w:rPr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C253D1" w:rsidRPr="00E100DD" w:rsidRDefault="00C253D1" w:rsidP="006646B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E100D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E100DD">
              <w:rPr>
                <w:rStyle w:val="Hyperlink"/>
              </w:rPr>
              <w:t>portal.ujn.gov.rs</w:t>
            </w:r>
            <w:r w:rsidRPr="00E100D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C253D1" w:rsidRPr="00E100DD" w:rsidRDefault="00C253D1" w:rsidP="006646B8">
            <w:pPr>
              <w:jc w:val="left"/>
              <w:rPr>
                <w:color w:val="000000"/>
                <w:lang w:val="sr-Cyrl-CS"/>
              </w:rPr>
            </w:pPr>
            <w:r w:rsidRPr="00E100D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E100DD">
              <w:rPr>
                <w:rFonts w:cs="Times New Roman"/>
                <w:color w:val="000000"/>
                <w:lang w:val="en-US"/>
              </w:rPr>
              <w:t>e</w:t>
            </w:r>
            <w:r w:rsidRPr="00E100D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5" w:history="1">
              <w:r w:rsidRPr="00E100DD">
                <w:rPr>
                  <w:rStyle w:val="Hyperlink"/>
                </w:rPr>
                <w:t>www</w:t>
              </w:r>
              <w:r w:rsidRPr="00E100DD">
                <w:rPr>
                  <w:rStyle w:val="Hyperlink"/>
                  <w:lang w:val="ru-RU"/>
                </w:rPr>
                <w:t>.</w:t>
              </w:r>
              <w:r w:rsidRPr="00E100DD">
                <w:rPr>
                  <w:rStyle w:val="Hyperlink"/>
                </w:rPr>
                <w:t>upravacarina</w:t>
              </w:r>
              <w:r w:rsidRPr="00E100DD">
                <w:rPr>
                  <w:rStyle w:val="Hyperlink"/>
                  <w:lang w:val="ru-RU"/>
                </w:rPr>
                <w:t>.</w:t>
              </w:r>
              <w:r w:rsidRPr="00E100DD">
                <w:rPr>
                  <w:rStyle w:val="Hyperlink"/>
                </w:rPr>
                <w:t>rs</w:t>
              </w:r>
            </w:hyperlink>
            <w:r w:rsidRPr="00E100DD">
              <w:rPr>
                <w:lang w:val="ru-RU"/>
              </w:rPr>
              <w:t xml:space="preserve"> </w:t>
            </w:r>
            <w:r w:rsidRPr="00E100DD">
              <w:rPr>
                <w:lang w:val="sr-Cyrl-CS"/>
              </w:rPr>
              <w:t xml:space="preserve"> </w:t>
            </w:r>
          </w:p>
        </w:tc>
      </w:tr>
      <w:tr w:rsidR="00C253D1" w:rsidRPr="00E100DD" w:rsidTr="006646B8">
        <w:trPr>
          <w:jc w:val="center"/>
        </w:trPr>
        <w:tc>
          <w:tcPr>
            <w:tcW w:w="3144" w:type="dxa"/>
          </w:tcPr>
          <w:p w:rsidR="00C253D1" w:rsidRPr="00E100DD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E100DD">
              <w:rPr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C253D1" w:rsidRPr="00E100DD" w:rsidRDefault="00C253D1" w:rsidP="006646B8">
            <w:r w:rsidRPr="00E100DD">
              <w:t>Понуђач понуду подноси непосредно или путем поште.</w:t>
            </w:r>
          </w:p>
          <w:p w:rsidR="00C253D1" w:rsidRPr="00E100DD" w:rsidRDefault="00C253D1" w:rsidP="006646B8">
            <w:r w:rsidRPr="00E100DD">
              <w:t xml:space="preserve">Уколико понуђач понуду подноси путем поште мора да обезбеди да иста буде примљена од стране </w:t>
            </w:r>
            <w:r w:rsidRPr="00E100DD">
              <w:rPr>
                <w:lang w:val="sr-Cyrl-CS"/>
              </w:rPr>
              <w:t>Н</w:t>
            </w:r>
            <w:r w:rsidRPr="00E100DD">
              <w:t>аручиоца до датума и часа</w:t>
            </w:r>
            <w:r w:rsidRPr="00E100DD">
              <w:rPr>
                <w:lang w:val="sr-Cyrl-CS"/>
              </w:rPr>
              <w:t xml:space="preserve"> који је одређен у овом позиву</w:t>
            </w:r>
            <w:r w:rsidRPr="00E100DD">
              <w:t>.</w:t>
            </w:r>
          </w:p>
          <w:p w:rsidR="00C253D1" w:rsidRPr="00E100DD" w:rsidRDefault="00C253D1" w:rsidP="006646B8">
            <w:pPr>
              <w:rPr>
                <w:color w:val="000000"/>
              </w:rPr>
            </w:pPr>
            <w:r w:rsidRPr="00E100DD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253D1" w:rsidRPr="00E100DD" w:rsidRDefault="00C253D1" w:rsidP="006646B8">
            <w:pPr>
              <w:keepNext/>
              <w:keepLines/>
            </w:pPr>
            <w:r w:rsidRPr="00E100DD">
              <w:rPr>
                <w:color w:val="000000"/>
              </w:rPr>
              <w:t xml:space="preserve">Понуде се достављају на адресу: </w:t>
            </w:r>
            <w:r w:rsidRPr="00E100DD">
              <w:t>Управа царина,</w:t>
            </w:r>
            <w:r w:rsidRPr="00E100DD">
              <w:rPr>
                <w:lang w:val="sr-Cyrl-CS"/>
              </w:rPr>
              <w:t xml:space="preserve"> </w:t>
            </w:r>
            <w:r w:rsidRPr="00E100DD">
              <w:t>Београд</w:t>
            </w:r>
            <w:r w:rsidRPr="00E100DD">
              <w:rPr>
                <w:lang w:val="sr-Cyrl-CS"/>
              </w:rPr>
              <w:t>,</w:t>
            </w:r>
            <w:r w:rsidRPr="00E100DD">
              <w:t xml:space="preserve"> Булевар Зорана Ђинђића број 155-а.</w:t>
            </w:r>
          </w:p>
          <w:p w:rsidR="00C253D1" w:rsidRPr="00E100DD" w:rsidRDefault="00C253D1" w:rsidP="006646B8">
            <w:r w:rsidRPr="00E100DD">
              <w:rPr>
                <w:color w:val="000000"/>
              </w:rPr>
              <w:t>Коверат или кутија са понудом</w:t>
            </w:r>
            <w:r w:rsidRPr="00E100DD">
              <w:rPr>
                <w:color w:val="000000"/>
                <w:lang w:val="ru-RU"/>
              </w:rPr>
              <w:t xml:space="preserve"> на предњој страни</w:t>
            </w:r>
            <w:r w:rsidRPr="00E100DD">
              <w:rPr>
                <w:color w:val="000000"/>
              </w:rPr>
              <w:t xml:space="preserve"> мора имати писани текст „ПОНУДА-НЕ ОТВАРАЈ</w:t>
            </w:r>
            <w:r w:rsidRPr="00E100DD">
              <w:rPr>
                <w:rFonts w:cs="Times New Roman"/>
                <w:color w:val="000000"/>
              </w:rPr>
              <w:t>”</w:t>
            </w:r>
            <w:r w:rsidRPr="00E100DD">
              <w:rPr>
                <w:color w:val="000000"/>
              </w:rPr>
              <w:t xml:space="preserve">, </w:t>
            </w:r>
            <w:r w:rsidRPr="00E100DD">
              <w:rPr>
                <w:color w:val="000000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E100DD">
              <w:t xml:space="preserve"> </w:t>
            </w:r>
          </w:p>
          <w:p w:rsidR="00C253D1" w:rsidRPr="00E100DD" w:rsidRDefault="00C253D1" w:rsidP="006646B8">
            <w:pPr>
              <w:rPr>
                <w:color w:val="000000"/>
              </w:rPr>
            </w:pPr>
            <w:r w:rsidRPr="00E100DD">
              <w:rPr>
                <w:color w:val="000000"/>
              </w:rPr>
              <w:t xml:space="preserve">Неблаговременом ће се сматрати понуда која није примљена од стране </w:t>
            </w:r>
            <w:r w:rsidRPr="00E100DD">
              <w:rPr>
                <w:color w:val="000000"/>
                <w:lang w:val="sr-Cyrl-CS"/>
              </w:rPr>
              <w:t>Н</w:t>
            </w:r>
            <w:r w:rsidRPr="00E100DD">
              <w:rPr>
                <w:color w:val="000000"/>
              </w:rPr>
              <w:t>аручиоца до датума и часа</w:t>
            </w:r>
            <w:r w:rsidRPr="00E100DD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E100DD">
              <w:rPr>
                <w:color w:val="000000"/>
              </w:rPr>
              <w:t>.</w:t>
            </w:r>
          </w:p>
          <w:p w:rsidR="00C253D1" w:rsidRPr="00E100DD" w:rsidRDefault="00C253D1" w:rsidP="006646B8">
            <w:pPr>
              <w:rPr>
                <w:b/>
                <w:color w:val="000000"/>
              </w:rPr>
            </w:pPr>
            <w:r w:rsidRPr="00E100DD">
              <w:rPr>
                <w:color w:val="000000"/>
              </w:rPr>
              <w:lastRenderedPageBreak/>
              <w:t xml:space="preserve">Наручилац ће, по oкончању поступка </w:t>
            </w:r>
            <w:r w:rsidRPr="00E100DD">
              <w:rPr>
                <w:color w:val="000000"/>
                <w:lang w:val="sr-Cyrl-CS"/>
              </w:rPr>
              <w:t xml:space="preserve">јавног </w:t>
            </w:r>
            <w:r w:rsidRPr="00E100DD">
              <w:rPr>
                <w:color w:val="000000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253D1" w:rsidRPr="00E100DD" w:rsidRDefault="00C253D1" w:rsidP="006646B8">
            <w:pPr>
              <w:spacing w:line="210" w:lineRule="atLeast"/>
            </w:pPr>
            <w:r w:rsidRPr="00E100DD">
              <w:t xml:space="preserve">Понуђач може да поднесе само једну понуду. </w:t>
            </w:r>
          </w:p>
          <w:p w:rsidR="00C253D1" w:rsidRPr="00E100DD" w:rsidRDefault="00776155" w:rsidP="006A5A34">
            <w:pPr>
              <w:spacing w:line="210" w:lineRule="atLeast"/>
              <w:rPr>
                <w:lang w:val="sr-Cyrl-CS"/>
              </w:rPr>
            </w:pPr>
            <w:r w:rsidRPr="00E100DD">
              <w:rPr>
                <w:lang w:val="sr-Cyrl-CS"/>
              </w:rPr>
              <w:t>Рок за подношење понуда</w:t>
            </w:r>
            <w:r w:rsidR="00C253D1" w:rsidRPr="00E100DD">
              <w:rPr>
                <w:lang w:val="sr-Cyrl-CS"/>
              </w:rPr>
              <w:t xml:space="preserve"> истиче </w:t>
            </w:r>
            <w:r w:rsidRPr="00E100DD">
              <w:t>0</w:t>
            </w:r>
            <w:r w:rsidR="00E100DD">
              <w:rPr>
                <w:lang w:val="sr-Cyrl-CS"/>
              </w:rPr>
              <w:t>5</w:t>
            </w:r>
            <w:r w:rsidR="00C253D1" w:rsidRPr="00E100DD">
              <w:rPr>
                <w:lang w:val="ru-RU"/>
              </w:rPr>
              <w:t>.0</w:t>
            </w:r>
            <w:r w:rsidRPr="00E100DD">
              <w:rPr>
                <w:lang w:val="ru-RU"/>
              </w:rPr>
              <w:t>6</w:t>
            </w:r>
            <w:r w:rsidR="00C253D1" w:rsidRPr="00E100DD">
              <w:t>.</w:t>
            </w:r>
            <w:r w:rsidR="00C253D1" w:rsidRPr="00E100DD">
              <w:rPr>
                <w:lang w:val="sr-Cyrl-CS"/>
              </w:rPr>
              <w:t>201</w:t>
            </w:r>
            <w:r w:rsidR="00C253D1" w:rsidRPr="00E100DD">
              <w:rPr>
                <w:lang w:val="ru-RU"/>
              </w:rPr>
              <w:t>5</w:t>
            </w:r>
            <w:r w:rsidR="00C253D1" w:rsidRPr="00E100DD">
              <w:rPr>
                <w:lang w:val="sr-Cyrl-CS"/>
              </w:rPr>
              <w:t xml:space="preserve">. године у  </w:t>
            </w:r>
            <w:r w:rsidR="00E100DD">
              <w:rPr>
                <w:lang w:val="sr-Cyrl-CS"/>
              </w:rPr>
              <w:t>09</w:t>
            </w:r>
            <w:r w:rsidR="00C253D1" w:rsidRPr="00E100DD">
              <w:rPr>
                <w:lang w:val="sr-Cyrl-CS"/>
              </w:rPr>
              <w:t>,00 часова.</w:t>
            </w:r>
            <w:r w:rsidR="00C253D1" w:rsidRPr="00E100DD">
              <w:rPr>
                <w:color w:val="000000"/>
                <w:lang w:val="sr-Cyrl-CS"/>
              </w:rPr>
              <w:t xml:space="preserve"> </w:t>
            </w:r>
          </w:p>
        </w:tc>
      </w:tr>
      <w:tr w:rsidR="00C253D1" w:rsidRPr="00E100DD" w:rsidTr="006646B8">
        <w:trPr>
          <w:jc w:val="center"/>
        </w:trPr>
        <w:tc>
          <w:tcPr>
            <w:tcW w:w="3144" w:type="dxa"/>
          </w:tcPr>
          <w:p w:rsidR="00C253D1" w:rsidRPr="00E100DD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E100DD">
              <w:rPr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C253D1" w:rsidRPr="00E100DD" w:rsidRDefault="00C253D1" w:rsidP="006A5A34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E100DD">
              <w:rPr>
                <w:lang w:val="sr-Cyrl-CS"/>
              </w:rPr>
              <w:t>От</w:t>
            </w:r>
            <w:r w:rsidRPr="00E100DD">
              <w:rPr>
                <w:color w:val="000000"/>
                <w:lang w:val="sr-Cyrl-CS"/>
              </w:rPr>
              <w:t xml:space="preserve">варање понуда је јавно и одржаће се </w:t>
            </w:r>
            <w:r w:rsidR="00776155" w:rsidRPr="00E100DD">
              <w:rPr>
                <w:color w:val="000000"/>
              </w:rPr>
              <w:t>0</w:t>
            </w:r>
            <w:r w:rsidR="00E100DD">
              <w:rPr>
                <w:color w:val="000000"/>
                <w:lang w:val="sr-Cyrl-CS"/>
              </w:rPr>
              <w:t>5</w:t>
            </w:r>
            <w:r w:rsidRPr="00E100DD">
              <w:rPr>
                <w:color w:val="000000"/>
                <w:lang w:val="ru-RU"/>
              </w:rPr>
              <w:t>.0</w:t>
            </w:r>
            <w:r w:rsidR="00776155" w:rsidRPr="00E100DD">
              <w:rPr>
                <w:color w:val="000000"/>
                <w:lang w:val="ru-RU"/>
              </w:rPr>
              <w:t>6</w:t>
            </w:r>
            <w:r w:rsidRPr="00E100DD">
              <w:rPr>
                <w:color w:val="000000"/>
              </w:rPr>
              <w:t>.</w:t>
            </w:r>
            <w:r w:rsidRPr="00E100DD">
              <w:rPr>
                <w:color w:val="000000"/>
                <w:lang w:val="sr-Cyrl-CS"/>
              </w:rPr>
              <w:t>201</w:t>
            </w:r>
            <w:r w:rsidRPr="00E100DD">
              <w:rPr>
                <w:color w:val="000000"/>
                <w:lang w:val="ru-RU"/>
              </w:rPr>
              <w:t>5</w:t>
            </w:r>
            <w:r w:rsidRPr="00E100DD">
              <w:rPr>
                <w:color w:val="000000"/>
                <w:lang w:val="sr-Cyrl-CS"/>
              </w:rPr>
              <w:t xml:space="preserve">. године у </w:t>
            </w:r>
            <w:bookmarkStart w:id="0" w:name="_GoBack"/>
            <w:bookmarkEnd w:id="0"/>
            <w:r w:rsidR="00E100DD">
              <w:rPr>
                <w:color w:val="000000"/>
                <w:lang w:val="sr-Cyrl-CS"/>
              </w:rPr>
              <w:t>09</w:t>
            </w:r>
            <w:r w:rsidRPr="00E100DD">
              <w:rPr>
                <w:color w:val="000000"/>
                <w:lang w:val="sr-Cyrl-CS"/>
              </w:rPr>
              <w:t xml:space="preserve">,30 часова у Управи царина, Београд, </w:t>
            </w:r>
            <w:r w:rsidRPr="00E100DD">
              <w:rPr>
                <w:rFonts w:cs="Times New Roman"/>
                <w:color w:val="000000"/>
                <w:lang w:val="sr-Cyrl-CS"/>
              </w:rPr>
              <w:t>Булевар Зорана Ђинђића број 155-а.</w:t>
            </w:r>
          </w:p>
        </w:tc>
      </w:tr>
      <w:tr w:rsidR="00C253D1" w:rsidRPr="00E100DD" w:rsidTr="006646B8">
        <w:trPr>
          <w:jc w:val="center"/>
        </w:trPr>
        <w:tc>
          <w:tcPr>
            <w:tcW w:w="3144" w:type="dxa"/>
            <w:vAlign w:val="bottom"/>
          </w:tcPr>
          <w:p w:rsidR="00C253D1" w:rsidRPr="00E100DD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E100DD">
              <w:rPr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C253D1" w:rsidRPr="00E100DD" w:rsidRDefault="00C253D1" w:rsidP="006646B8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E100DD">
              <w:rPr>
                <w:color w:val="000000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C253D1" w:rsidRPr="00E100DD" w:rsidTr="006646B8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Pr="00E100DD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E100DD">
              <w:rPr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C253D1" w:rsidRPr="00E100DD" w:rsidRDefault="00C253D1" w:rsidP="006646B8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E100DD">
              <w:rPr>
                <w:color w:val="000000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C253D1" w:rsidRPr="00E100DD" w:rsidTr="006646B8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Pr="00E100DD" w:rsidRDefault="00C253D1" w:rsidP="006646B8">
            <w:pPr>
              <w:jc w:val="left"/>
              <w:rPr>
                <w:b/>
                <w:color w:val="000000"/>
                <w:lang w:val="sr-Cyrl-CS"/>
              </w:rPr>
            </w:pPr>
            <w:r w:rsidRPr="00E100DD">
              <w:rPr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C253D1" w:rsidRPr="00E100DD" w:rsidRDefault="00C253D1" w:rsidP="00E100DD">
            <w:pPr>
              <w:rPr>
                <w:color w:val="000000"/>
              </w:rPr>
            </w:pPr>
            <w:r w:rsidRPr="00E100DD">
              <w:rPr>
                <w:lang w:val="sr-Cyrl-CS"/>
              </w:rPr>
              <w:t>Зоран Михаиловић</w:t>
            </w:r>
            <w:r w:rsidRPr="00E100DD">
              <w:t>, телeфон 011/319-19-10</w:t>
            </w:r>
            <w:r w:rsidR="006646B8" w:rsidRPr="00E100DD">
              <w:rPr>
                <w:lang w:val="sr-Cyrl-CS"/>
              </w:rPr>
              <w:t xml:space="preserve"> и</w:t>
            </w:r>
            <w:r w:rsidR="003C162E" w:rsidRPr="00E100DD">
              <w:rPr>
                <w:lang w:val="ru-RU"/>
              </w:rPr>
              <w:t xml:space="preserve"> </w:t>
            </w:r>
            <w:r w:rsidR="00E100DD" w:rsidRPr="00E100DD">
              <w:rPr>
                <w:lang w:val="sr-Cyrl-CS"/>
              </w:rPr>
              <w:t>Мира Дудић, телефон 011/319-21-72</w:t>
            </w:r>
          </w:p>
        </w:tc>
      </w:tr>
    </w:tbl>
    <w:p w:rsidR="00C253D1" w:rsidRDefault="00C253D1" w:rsidP="00C253D1">
      <w:pPr>
        <w:rPr>
          <w:color w:val="000000"/>
          <w:sz w:val="22"/>
          <w:szCs w:val="22"/>
          <w:lang w:val="sr-Cyrl-CS"/>
        </w:rPr>
      </w:pPr>
    </w:p>
    <w:p w:rsidR="00C253D1" w:rsidRPr="00D05B90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1F19A1" w:rsidRDefault="001F19A1"/>
    <w:sectPr w:rsidR="001F19A1" w:rsidSect="006646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compat/>
  <w:rsids>
    <w:rsidRoot w:val="00C253D1"/>
    <w:rsid w:val="000C3FE4"/>
    <w:rsid w:val="001051F4"/>
    <w:rsid w:val="001F19A1"/>
    <w:rsid w:val="00381081"/>
    <w:rsid w:val="003C162E"/>
    <w:rsid w:val="003D788B"/>
    <w:rsid w:val="003E0F3B"/>
    <w:rsid w:val="00644FB7"/>
    <w:rsid w:val="006646B8"/>
    <w:rsid w:val="006A5A34"/>
    <w:rsid w:val="006A7474"/>
    <w:rsid w:val="00776155"/>
    <w:rsid w:val="00920689"/>
    <w:rsid w:val="00A22EB8"/>
    <w:rsid w:val="00B11775"/>
    <w:rsid w:val="00B72616"/>
    <w:rsid w:val="00B9318F"/>
    <w:rsid w:val="00C253D1"/>
    <w:rsid w:val="00CF1047"/>
    <w:rsid w:val="00DA4AC6"/>
    <w:rsid w:val="00E100DD"/>
    <w:rsid w:val="00E25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3D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253D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3D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253D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8108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81081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E100DD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4592C45-BA53-4212-BC0E-DC48CD2FA055}"/>
</file>

<file path=customXml/itemProps2.xml><?xml version="1.0" encoding="utf-8"?>
<ds:datastoreItem xmlns:ds="http://schemas.openxmlformats.org/officeDocument/2006/customXml" ds:itemID="{9371F148-3A70-4D20-9819-A900ACFBC7F8}"/>
</file>

<file path=customXml/itemProps3.xml><?xml version="1.0" encoding="utf-8"?>
<ds:datastoreItem xmlns:ds="http://schemas.openxmlformats.org/officeDocument/2006/customXml" ds:itemID="{7D95880D-CF08-4A01-8E39-008F189763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2015-05-25T11:29:00Z</dcterms:created>
  <dcterms:modified xsi:type="dcterms:W3CDTF">2015-05-26T10:37:00Z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