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4A4A2F" w:rsidRPr="00D76280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81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6030"/>
      </w:tblGrid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510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E91245" w:rsidP="00E165AF">
            <w:pPr>
              <w:jc w:val="left"/>
              <w:rPr>
                <w:rFonts w:cs="Times New Roman"/>
              </w:rPr>
            </w:pPr>
            <w:hyperlink r:id="rId6" w:history="1">
              <w:r w:rsidR="004A4A2F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A4A2F" w:rsidRPr="004D6DAD">
              <w:rPr>
                <w:lang w:val="sr-Cyrl-CS"/>
              </w:rPr>
              <w:t xml:space="preserve">. 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4A4A2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Отворени поступак</w:t>
            </w:r>
            <w:r w:rsidRPr="004D6DAD">
              <w:rPr>
                <w:rFonts w:cs="Times New Roman"/>
                <w:color w:val="000000"/>
              </w:rPr>
              <w:t xml:space="preserve">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– јавна набавка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E42241">
              <w:rPr>
                <w:rFonts w:cs="Times New Roman"/>
                <w:b/>
                <w:color w:val="000000"/>
                <w:lang w:val="ru-RU"/>
              </w:rPr>
              <w:t>3</w:t>
            </w:r>
            <w:r w:rsidR="00BE2E7D" w:rsidRPr="00BE2E7D">
              <w:rPr>
                <w:rFonts w:cs="Times New Roman"/>
                <w:b/>
                <w:color w:val="000000"/>
                <w:lang w:val="ru-RU"/>
              </w:rPr>
              <w:t>2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>
              <w:rPr>
                <w:rFonts w:cs="Times New Roman"/>
                <w:b/>
                <w:color w:val="000000"/>
                <w:lang w:val="sr-Cyrl-CS"/>
              </w:rPr>
              <w:t>5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6030" w:type="dxa"/>
            <w:vAlign w:val="center"/>
          </w:tcPr>
          <w:p w:rsidR="004A4A2F" w:rsidRPr="004D6DAD" w:rsidRDefault="00BD562B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Услуге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30" w:type="dxa"/>
            <w:vAlign w:val="center"/>
          </w:tcPr>
          <w:p w:rsidR="00BE2E7D" w:rsidRPr="00BE2E7D" w:rsidRDefault="004A4A2F" w:rsidP="00BE2E7D">
            <w:pPr>
              <w:tabs>
                <w:tab w:val="left" w:pos="1260"/>
              </w:tabs>
              <w:rPr>
                <w:lang w:val="ru-RU"/>
              </w:rPr>
            </w:pPr>
            <w:r>
              <w:rPr>
                <w:lang w:val="sr-Cyrl-CS"/>
              </w:rPr>
              <w:t>Н</w:t>
            </w:r>
            <w:r w:rsidRPr="00816D6A">
              <w:t>абавка</w:t>
            </w:r>
            <w:r w:rsidR="00BD562B">
              <w:t xml:space="preserve"> </w:t>
            </w:r>
            <w:r w:rsidR="00724A80">
              <w:rPr>
                <w:lang w:val="sr-Cyrl-CS"/>
              </w:rPr>
              <w:t xml:space="preserve">услуга </w:t>
            </w:r>
            <w:r w:rsidR="00724A80" w:rsidRPr="00F52B42">
              <w:rPr>
                <w:lang w:val="ru-RU"/>
              </w:rPr>
              <w:t>–</w:t>
            </w:r>
            <w:r w:rsidR="00BE2E7D">
              <w:t xml:space="preserve"> грађевинско занатске услуге на текућем одржавању и хитним интервенцијама Царинарница Суботица и Сомбор</w:t>
            </w:r>
            <w:r w:rsidR="00BE2E7D" w:rsidRPr="00D56FC2">
              <w:rPr>
                <w:lang w:val="sr-Cyrl-CS"/>
              </w:rPr>
              <w:t>.</w:t>
            </w:r>
          </w:p>
          <w:p w:rsidR="004A4A2F" w:rsidRPr="00D07B09" w:rsidRDefault="004A4A2F" w:rsidP="00BE2E7D">
            <w:pPr>
              <w:tabs>
                <w:tab w:val="left" w:pos="1260"/>
              </w:tabs>
            </w:pPr>
            <w:r w:rsidRPr="004D6DAD">
              <w:rPr>
                <w:color w:val="000000"/>
              </w:rPr>
              <w:t xml:space="preserve">Назив и ознака из општег речника: </w:t>
            </w:r>
            <w:r w:rsidR="00724A80">
              <w:rPr>
                <w:lang w:val="sr-Cyrl-CS"/>
              </w:rPr>
              <w:t>45400000 – Завршни грађевински радови</w:t>
            </w:r>
            <w:r w:rsidR="00724A80" w:rsidRPr="00FA1333">
              <w:rPr>
                <w:lang w:val="sr-Cyrl-CS"/>
              </w:rPr>
              <w:t>.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6030" w:type="dxa"/>
            <w:vAlign w:val="center"/>
          </w:tcPr>
          <w:p w:rsidR="004A4A2F" w:rsidRPr="004D6DAD" w:rsidRDefault="00BD562B" w:rsidP="00E165AF">
            <w:pPr>
              <w:jc w:val="left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lang w:val="sr-Cyrl-CS"/>
              </w:rPr>
              <w:t>Економски најповољнија понуда</w:t>
            </w:r>
          </w:p>
        </w:tc>
      </w:tr>
      <w:tr w:rsidR="004A4A2F" w:rsidRPr="008D249C" w:rsidTr="00764523">
        <w:trPr>
          <w:trHeight w:val="1259"/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4A4A2F" w:rsidRPr="008425B1" w:rsidRDefault="004A4A2F" w:rsidP="004A4A2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7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30" w:type="dxa"/>
            <w:vAlign w:val="bottom"/>
          </w:tcPr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4A4A2F" w:rsidRDefault="004A4A2F" w:rsidP="00E165AF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4A4A2F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Pr="005B2AC1">
              <w:rPr>
                <w:lang w:val="sr-Cyrl-CS"/>
              </w:rPr>
              <w:t>„</w:t>
            </w:r>
            <w:r w:rsidRPr="005B2AC1">
              <w:t>ПОНУДА-НЕ ОТВАРАЈ</w:t>
            </w:r>
            <w:r>
              <w:rPr>
                <w:rFonts w:cs="Times New Roman"/>
                <w:lang w:val="sr-Cyrl-CS"/>
              </w:rPr>
              <w:t>”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4A4A2F" w:rsidRPr="0033739C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4A4A2F" w:rsidRPr="00D76280" w:rsidRDefault="004A4A2F" w:rsidP="00E165AF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>
              <w:rPr>
                <w:color w:val="000000"/>
              </w:rPr>
              <w:t xml:space="preserve">а која није примљена од стране </w:t>
            </w:r>
            <w:r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часа.</w:t>
            </w:r>
          </w:p>
          <w:p w:rsidR="004A4A2F" w:rsidRPr="00D76280" w:rsidRDefault="004A4A2F" w:rsidP="00E165AF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поступка јавног отварања понуда,</w:t>
            </w:r>
            <w:r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4A4A2F" w:rsidRPr="009D1A02" w:rsidRDefault="004A4A2F" w:rsidP="00E165AF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4A4A2F" w:rsidRPr="00D76280" w:rsidRDefault="004A4A2F" w:rsidP="004A4A2F">
            <w:pPr>
              <w:spacing w:line="210" w:lineRule="atLeast"/>
              <w:rPr>
                <w:lang w:val="sr-Cyrl-CS"/>
              </w:rPr>
            </w:pPr>
            <w:r>
              <w:rPr>
                <w:lang w:val="sr-Cyrl-CS"/>
              </w:rPr>
              <w:t xml:space="preserve">Рок за подношење понуде </w:t>
            </w:r>
            <w:r w:rsidRPr="00C37303">
              <w:rPr>
                <w:lang w:val="sr-Cyrl-CS"/>
              </w:rPr>
              <w:t>истиче</w:t>
            </w:r>
            <w:r w:rsidRPr="00C37303">
              <w:t xml:space="preserve"> </w:t>
            </w:r>
            <w:r w:rsidR="00724A80">
              <w:rPr>
                <w:lang w:val="ru-RU"/>
              </w:rPr>
              <w:t>2</w:t>
            </w:r>
            <w:r w:rsidR="00E42241" w:rsidRPr="00E42241">
              <w:rPr>
                <w:lang w:val="ru-RU"/>
              </w:rPr>
              <w:t>3</w:t>
            </w:r>
            <w:r w:rsidRPr="00C37303">
              <w:t>.</w:t>
            </w:r>
            <w:r w:rsidR="00724A80">
              <w:rPr>
                <w:lang w:val="sr-Cyrl-CS"/>
              </w:rPr>
              <w:t>0</w:t>
            </w:r>
            <w:r w:rsidR="00724A80" w:rsidRPr="00724A80">
              <w:rPr>
                <w:lang w:val="ru-RU"/>
              </w:rPr>
              <w:t>6</w:t>
            </w:r>
            <w:r w:rsidRPr="00C37303">
              <w:t>.</w:t>
            </w:r>
            <w:r w:rsidRPr="00C37303">
              <w:rPr>
                <w:lang w:val="sr-Cyrl-CS"/>
              </w:rPr>
              <w:t>201</w:t>
            </w:r>
            <w:r>
              <w:rPr>
                <w:lang w:val="sr-Cyrl-CS"/>
              </w:rPr>
              <w:t>5</w:t>
            </w:r>
            <w:r w:rsidRPr="00C37303">
              <w:rPr>
                <w:lang w:val="sr-Cyrl-CS"/>
              </w:rPr>
              <w:t xml:space="preserve">. године у  </w:t>
            </w:r>
            <w:r w:rsidR="00BE2E7D" w:rsidRPr="00BE2E7D">
              <w:rPr>
                <w:lang w:val="ru-RU"/>
              </w:rPr>
              <w:t>12</w:t>
            </w:r>
            <w:r w:rsidRPr="00C37303">
              <w:rPr>
                <w:lang w:val="sr-Cyrl-CS"/>
              </w:rPr>
              <w:t>,00 часова.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</w:t>
            </w:r>
          </w:p>
        </w:tc>
      </w:tr>
    </w:tbl>
    <w:p w:rsidR="004A4A2F" w:rsidRDefault="004A4A2F" w:rsidP="004A4A2F"/>
    <w:p w:rsidR="00764523" w:rsidRDefault="00764523" w:rsidP="004A4A2F"/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00"/>
      </w:tblGrid>
      <w:tr w:rsidR="004A4A2F" w:rsidRPr="008D249C" w:rsidTr="00E165AF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4A4A2F" w:rsidRPr="00D76280" w:rsidRDefault="004A4A2F" w:rsidP="004A4A2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lang w:val="sr-Cyrl-CS"/>
              </w:rPr>
              <w:t>От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варање понуда одржаће </w:t>
            </w:r>
            <w:r w:rsidRPr="007F1A67">
              <w:rPr>
                <w:rFonts w:cs="Times New Roman"/>
                <w:color w:val="000000"/>
                <w:lang w:val="sr-Cyrl-CS"/>
              </w:rPr>
              <w:t xml:space="preserve">се 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дана </w:t>
            </w:r>
            <w:r w:rsidR="00724A80">
              <w:rPr>
                <w:rFonts w:cs="Times New Roman"/>
                <w:lang w:val="ru-RU"/>
              </w:rPr>
              <w:t>2</w:t>
            </w:r>
            <w:r w:rsidR="00E42241" w:rsidRPr="00E42241">
              <w:rPr>
                <w:rFonts w:cs="Times New Roman"/>
                <w:lang w:val="ru-RU"/>
              </w:rPr>
              <w:t>3</w:t>
            </w:r>
            <w:r w:rsidRPr="00C37303">
              <w:rPr>
                <w:rFonts w:cs="Times New Roman"/>
              </w:rPr>
              <w:t>.</w:t>
            </w:r>
            <w:r w:rsidR="00724A80">
              <w:rPr>
                <w:rFonts w:cs="Times New Roman"/>
                <w:lang w:val="sr-Cyrl-CS"/>
              </w:rPr>
              <w:t>0</w:t>
            </w:r>
            <w:r w:rsidR="00724A80" w:rsidRPr="00724A80">
              <w:rPr>
                <w:rFonts w:cs="Times New Roman"/>
                <w:lang w:val="ru-RU"/>
              </w:rPr>
              <w:t>6</w:t>
            </w:r>
            <w:r w:rsidRPr="00C37303">
              <w:rPr>
                <w:rFonts w:cs="Times New Roman"/>
              </w:rPr>
              <w:t>.</w:t>
            </w:r>
            <w:r w:rsidRPr="00C37303">
              <w:rPr>
                <w:rFonts w:cs="Times New Roman"/>
                <w:lang w:val="sr-Cyrl-CS"/>
              </w:rPr>
              <w:t>201</w:t>
            </w:r>
            <w:r>
              <w:rPr>
                <w:rFonts w:cs="Times New Roman"/>
                <w:lang w:val="sr-Cyrl-CS"/>
              </w:rPr>
              <w:t>5</w:t>
            </w:r>
            <w:r w:rsidRPr="00C37303">
              <w:rPr>
                <w:rFonts w:cs="Times New Roman"/>
                <w:lang w:val="sr-Cyrl-CS"/>
              </w:rPr>
              <w:t>.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године са почетком у </w:t>
            </w:r>
            <w:r w:rsidR="00BE2E7D">
              <w:rPr>
                <w:rFonts w:cs="Times New Roman"/>
                <w:color w:val="000000"/>
              </w:rPr>
              <w:t>12</w:t>
            </w:r>
            <w:r w:rsidRPr="00725E79">
              <w:rPr>
                <w:rFonts w:cs="Times New Roman"/>
                <w:color w:val="000000"/>
              </w:rPr>
              <w:t>,</w:t>
            </w:r>
            <w:r w:rsidRPr="00C37303">
              <w:rPr>
                <w:rFonts w:cs="Times New Roman"/>
                <w:color w:val="000000"/>
              </w:rPr>
              <w:t>30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часова у Управи царина</w:t>
            </w:r>
            <w:r>
              <w:rPr>
                <w:rFonts w:cs="Times New Roman"/>
                <w:color w:val="000000"/>
                <w:lang w:val="sr-Cyrl-CS"/>
              </w:rPr>
              <w:t>, Београд, Булевар Зорана Ђинђића број 155-а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. </w:t>
            </w:r>
          </w:p>
        </w:tc>
      </w:tr>
      <w:tr w:rsidR="004A4A2F" w:rsidRPr="008D249C" w:rsidTr="00E165AF">
        <w:trPr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4A4A2F" w:rsidRPr="008D249C" w:rsidTr="00E165AF">
        <w:trPr>
          <w:trHeight w:val="75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>
              <w:rPr>
                <w:rFonts w:cs="Times New Roman"/>
                <w:color w:val="000000"/>
                <w:lang w:val="sr-Cyrl-CS"/>
              </w:rPr>
              <w:t>уговора биће донета у року од 25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  <w:bookmarkStart w:id="0" w:name="_GoBack"/>
            <w:bookmarkEnd w:id="0"/>
          </w:p>
        </w:tc>
      </w:tr>
      <w:tr w:rsidR="004A4A2F" w:rsidRPr="008D249C" w:rsidTr="00E165AF">
        <w:trPr>
          <w:trHeight w:val="69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4A4A2F" w:rsidRDefault="004A4A2F" w:rsidP="00E165AF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4A4A2F" w:rsidRPr="007F1A67" w:rsidRDefault="004A4A2F" w:rsidP="004A4A2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>и Мира Дудић, телефон 011/319-21-72</w:t>
            </w:r>
          </w:p>
        </w:tc>
      </w:tr>
    </w:tbl>
    <w:p w:rsidR="004A4A2F" w:rsidRDefault="004A4A2F" w:rsidP="004A4A2F">
      <w:pPr>
        <w:rPr>
          <w:rFonts w:cs="Times New Roman"/>
          <w:color w:val="000000"/>
          <w:sz w:val="22"/>
          <w:szCs w:val="22"/>
          <w:lang w:val="sr-Cyrl-CS"/>
        </w:rPr>
      </w:pPr>
    </w:p>
    <w:p w:rsidR="004A4A2F" w:rsidRPr="006252E1" w:rsidRDefault="004A4A2F" w:rsidP="004A4A2F"/>
    <w:p w:rsidR="004A4A2F" w:rsidRDefault="004A4A2F" w:rsidP="004A4A2F"/>
    <w:p w:rsidR="004A4A2F" w:rsidRDefault="004A4A2F" w:rsidP="004A4A2F"/>
    <w:p w:rsidR="004A4A2F" w:rsidRDefault="004A4A2F" w:rsidP="004A4A2F"/>
    <w:p w:rsidR="001F19A1" w:rsidRDefault="001F19A1"/>
    <w:sectPr w:rsidR="001F19A1" w:rsidSect="009D1A02">
      <w:headerReference w:type="even" r:id="rId8"/>
      <w:headerReference w:type="default" r:id="rId9"/>
      <w:headerReference w:type="first" r:id="rId10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796A" w:rsidRDefault="00BC796A" w:rsidP="00A927C2">
      <w:r>
        <w:separator/>
      </w:r>
    </w:p>
  </w:endnote>
  <w:endnote w:type="continuationSeparator" w:id="0">
    <w:p w:rsidR="00BC796A" w:rsidRDefault="00BC796A" w:rsidP="00A927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charset w:val="00"/>
    <w:family w:val="auto"/>
    <w:pitch w:val="variable"/>
    <w:sig w:usb0="00000083" w:usb1="00000000" w:usb2="00000000" w:usb3="00000000" w:csb0="00000009" w:csb1="00000000"/>
  </w:font>
  <w:font w:name="CTimesRoman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796A" w:rsidRDefault="00BC796A" w:rsidP="00A927C2">
      <w:r>
        <w:separator/>
      </w:r>
    </w:p>
  </w:footnote>
  <w:footnote w:type="continuationSeparator" w:id="0">
    <w:p w:rsidR="00BC796A" w:rsidRDefault="00BC796A" w:rsidP="00A927C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E91245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BC796A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E91245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BE2E7D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BC796A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Pr="00255934" w:rsidRDefault="00E91245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4A4A2F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BE2E7D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A4A2F"/>
    <w:rsid w:val="000A6940"/>
    <w:rsid w:val="001331C5"/>
    <w:rsid w:val="00170C27"/>
    <w:rsid w:val="001F19A1"/>
    <w:rsid w:val="00335B19"/>
    <w:rsid w:val="004A2198"/>
    <w:rsid w:val="004A4A2F"/>
    <w:rsid w:val="006116EC"/>
    <w:rsid w:val="00627E90"/>
    <w:rsid w:val="0070462A"/>
    <w:rsid w:val="00724A80"/>
    <w:rsid w:val="00725E79"/>
    <w:rsid w:val="00764523"/>
    <w:rsid w:val="00796760"/>
    <w:rsid w:val="00A927C2"/>
    <w:rsid w:val="00AD6451"/>
    <w:rsid w:val="00B811B8"/>
    <w:rsid w:val="00BB3FD7"/>
    <w:rsid w:val="00BC796A"/>
    <w:rsid w:val="00BD562B"/>
    <w:rsid w:val="00BE2E7D"/>
    <w:rsid w:val="00C22E49"/>
    <w:rsid w:val="00D07B09"/>
    <w:rsid w:val="00E42241"/>
    <w:rsid w:val="00E91245"/>
    <w:rsid w:val="00F141EC"/>
    <w:rsid w:val="00F266DE"/>
    <w:rsid w:val="00FB05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4A2F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A4A2F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4A4A2F"/>
    <w:rPr>
      <w:rFonts w:cs="Times New Roman"/>
    </w:rPr>
  </w:style>
  <w:style w:type="paragraph" w:styleId="BodyTextIndent3">
    <w:name w:val="Body Text Indent 3"/>
    <w:basedOn w:val="Normal"/>
    <w:link w:val="BodyTextIndent3Char"/>
    <w:rsid w:val="004A4A2F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4A4A2F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4A4A2F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4A4A2F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4A4A2F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6452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64523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hyperlink" Target="http://www.upravacarina.rs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upravacarina.rs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customXml" Target="../customXml/item3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1C503FED-F614-44F1-97A4-98A2A8DB5760}"/>
</file>

<file path=customXml/itemProps2.xml><?xml version="1.0" encoding="utf-8"?>
<ds:datastoreItem xmlns:ds="http://schemas.openxmlformats.org/officeDocument/2006/customXml" ds:itemID="{ED38831E-CF92-4D21-B0EC-93A314AD0E6F}"/>
</file>

<file path=customXml/itemProps3.xml><?xml version="1.0" encoding="utf-8"?>
<ds:datastoreItem xmlns:ds="http://schemas.openxmlformats.org/officeDocument/2006/customXml" ds:itemID="{4DF684FD-E91C-493A-B397-574D6ABA407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400</Words>
  <Characters>2282</Characters>
  <Application>Microsoft Office Word</Application>
  <DocSecurity>0</DocSecurity>
  <Lines>19</Lines>
  <Paragraphs>5</Paragraphs>
  <ScaleCrop>false</ScaleCrop>
  <Company>uc</Company>
  <LinksUpToDate>false</LinksUpToDate>
  <CharactersWithSpaces>2677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2</cp:revision>
  <dcterms:created xsi:type="dcterms:W3CDTF">2015-05-20T13:18:00Z</dcterms:created>
  <dcterms:modified xsi:type="dcterms:W3CDTF">2015-05-20T13:18:00Z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