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8FC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</w:p>
    <w:p w:rsidR="001A18FC" w:rsidRPr="001C7D06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A18FC" w:rsidRPr="008425B1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312D03" w:rsidP="00377C72">
            <w:pPr>
              <w:jc w:val="left"/>
              <w:rPr>
                <w:rFonts w:cs="Times New Roman"/>
              </w:rPr>
            </w:pPr>
            <w:hyperlink r:id="rId4" w:history="1">
              <w:r w:rsidR="001A18FC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A18FC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A18FC" w:rsidRPr="00087A9A" w:rsidRDefault="001A18FC" w:rsidP="001A18F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9C1F8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C1F8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312D03" w:rsidRPr="00312D03" w:rsidRDefault="001A18FC" w:rsidP="00312D03">
            <w:pPr>
              <w:spacing w:beforeLines="50" w:before="120" w:after="120" w:line="276" w:lineRule="auto"/>
              <w:rPr>
                <w:rFonts w:eastAsia="Times New Roman" w:cs="Times New Roman"/>
                <w:sz w:val="22"/>
                <w:szCs w:val="22"/>
                <w:lang w:val="sr-Cyrl-CS"/>
              </w:rPr>
            </w:pPr>
            <w:r w:rsidRPr="00312D03">
              <w:rPr>
                <w:sz w:val="22"/>
                <w:szCs w:val="22"/>
              </w:rPr>
              <w:t xml:space="preserve">Набавка </w:t>
            </w:r>
            <w:r w:rsidR="00312D03" w:rsidRPr="00312D03">
              <w:rPr>
                <w:rFonts w:eastAsia="Times New Roman" w:cs="Times New Roman"/>
                <w:sz w:val="22"/>
                <w:szCs w:val="22"/>
                <w:lang w:val="sr-Cyrl-CS"/>
              </w:rPr>
              <w:t>добара – комуникационе опреме (телефона и факсова).</w:t>
            </w:r>
          </w:p>
          <w:p w:rsidR="00087A9A" w:rsidRPr="00087A9A" w:rsidRDefault="00087A9A" w:rsidP="00312D03">
            <w:pPr>
              <w:tabs>
                <w:tab w:val="left" w:pos="1260"/>
              </w:tabs>
              <w:rPr>
                <w:color w:val="000000"/>
                <w:lang w:val="ru-RU"/>
              </w:rPr>
            </w:pPr>
            <w:r w:rsidRPr="00312D03">
              <w:rPr>
                <w:sz w:val="22"/>
                <w:szCs w:val="22"/>
                <w:lang w:val="sr-Cyrl-CS"/>
              </w:rPr>
              <w:t>Назив и ознака из општег речника:</w:t>
            </w:r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32552100 –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телефонски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апарати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; 30121410 –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уређаји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усмеравање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факс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сигнала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на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телефакс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машине</w:t>
            </w:r>
            <w:proofErr w:type="spellEnd"/>
            <w:r w:rsidR="00312D03" w:rsidRPr="00312D03">
              <w:rPr>
                <w:rFonts w:eastAsia="Times New Roman" w:cs="Times New Roman"/>
                <w:sz w:val="22"/>
                <w:szCs w:val="22"/>
                <w:lang w:val="en-US"/>
              </w:rPr>
              <w:t>.</w:t>
            </w:r>
          </w:p>
        </w:tc>
      </w:tr>
    </w:tbl>
    <w:p w:rsidR="001A18FC" w:rsidRPr="00087A9A" w:rsidRDefault="001A18FC" w:rsidP="001A18FC">
      <w:pPr>
        <w:rPr>
          <w:color w:val="000000"/>
          <w:sz w:val="16"/>
          <w:szCs w:val="16"/>
          <w:lang w:val="ru-RU"/>
        </w:rPr>
      </w:pPr>
    </w:p>
    <w:p w:rsidR="001A18FC" w:rsidRDefault="001A18FC" w:rsidP="001A18FC">
      <w:pPr>
        <w:rPr>
          <w:color w:val="000000"/>
          <w:sz w:val="16"/>
          <w:szCs w:val="16"/>
          <w:lang w:val="sr-Cyrl-CS"/>
        </w:rPr>
      </w:pPr>
    </w:p>
    <w:p w:rsidR="001A18FC" w:rsidRPr="001C7D06" w:rsidRDefault="001A18FC" w:rsidP="001A18FC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1A18FC" w:rsidRPr="008D249C" w:rsidTr="00377C72">
        <w:trPr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A18FC" w:rsidRPr="00312D03" w:rsidRDefault="00312D03" w:rsidP="00312D03">
            <w:pPr>
              <w:jc w:val="left"/>
              <w:rPr>
                <w:color w:val="000000"/>
                <w:spacing w:val="-6"/>
              </w:rPr>
            </w:pPr>
            <w:r>
              <w:rPr>
                <w:lang w:val="ru-RU"/>
              </w:rPr>
              <w:t>Н</w:t>
            </w:r>
            <w:r w:rsidRPr="00312D03">
              <w:rPr>
                <w:lang w:val="ru-RU"/>
              </w:rPr>
              <w:t>ајнижа понуђена цена</w:t>
            </w:r>
            <w:r w:rsidRPr="00312D03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Pr="008D249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A18FC" w:rsidRPr="00A218E8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A18FC" w:rsidRPr="00DF4482" w:rsidRDefault="001A18FC" w:rsidP="00377C72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1A18FC" w:rsidRDefault="001A18FC" w:rsidP="00377C72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1A18FC" w:rsidRPr="006F7A52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A18FC" w:rsidRPr="00A218E8" w:rsidRDefault="001A18FC" w:rsidP="00377C72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A18FC" w:rsidRDefault="001A18FC" w:rsidP="00377C72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1A18FC" w:rsidRPr="008620FB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1A18FC" w:rsidRPr="008620FB" w:rsidRDefault="001A18FC" w:rsidP="00377C72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 xml:space="preserve">отварања понуда, вратити понуђачима, неотворене, све неблаговремено поднете понуде, са назнаком да су </w:t>
            </w:r>
            <w:r w:rsidRPr="008620FB">
              <w:rPr>
                <w:color w:val="000000"/>
                <w:sz w:val="22"/>
                <w:szCs w:val="22"/>
              </w:rPr>
              <w:lastRenderedPageBreak/>
              <w:t>поднете неблаговремено.</w:t>
            </w:r>
          </w:p>
          <w:p w:rsidR="001A18FC" w:rsidRDefault="001A18FC" w:rsidP="00377C72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1A18FC" w:rsidRPr="00FE6892" w:rsidRDefault="001A18FC" w:rsidP="001A18FC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</w:t>
            </w:r>
            <w:r w:rsidR="00087A9A">
              <w:rPr>
                <w:sz w:val="22"/>
                <w:szCs w:val="22"/>
                <w:lang w:val="sr-Cyrl-CS"/>
              </w:rPr>
              <w:t xml:space="preserve">истиче </w:t>
            </w:r>
            <w:r w:rsidR="009C1F88">
              <w:rPr>
                <w:sz w:val="22"/>
                <w:szCs w:val="22"/>
                <w:lang w:val="ru-RU"/>
              </w:rPr>
              <w:t>02</w:t>
            </w:r>
            <w:r w:rsidRPr="00B87EB3">
              <w:rPr>
                <w:sz w:val="22"/>
                <w:szCs w:val="22"/>
                <w:lang w:val="ru-RU"/>
              </w:rPr>
              <w:t>.</w:t>
            </w:r>
            <w:r w:rsidR="00087A9A">
              <w:rPr>
                <w:sz w:val="22"/>
                <w:szCs w:val="22"/>
                <w:lang w:val="sr-Cyrl-CS"/>
              </w:rPr>
              <w:t>0</w:t>
            </w:r>
            <w:r w:rsidR="009C1F88">
              <w:rPr>
                <w:sz w:val="22"/>
                <w:szCs w:val="22"/>
                <w:lang w:val="ru-RU"/>
              </w:rPr>
              <w:t>2</w:t>
            </w:r>
            <w:r w:rsidRPr="00B87EB3">
              <w:rPr>
                <w:sz w:val="22"/>
                <w:szCs w:val="22"/>
              </w:rPr>
              <w:t>.</w:t>
            </w:r>
            <w:r w:rsidRPr="00B87EB3">
              <w:rPr>
                <w:sz w:val="22"/>
                <w:szCs w:val="22"/>
                <w:lang w:val="sr-Cyrl-CS"/>
              </w:rPr>
              <w:t>201</w:t>
            </w:r>
            <w:r w:rsidR="009C1F88">
              <w:rPr>
                <w:sz w:val="22"/>
                <w:szCs w:val="22"/>
                <w:lang w:val="ru-RU"/>
              </w:rPr>
              <w:t>7</w:t>
            </w:r>
            <w:r w:rsidRPr="00B87EB3">
              <w:rPr>
                <w:sz w:val="22"/>
                <w:szCs w:val="22"/>
                <w:lang w:val="sr-Cyrl-CS"/>
              </w:rPr>
              <w:t xml:space="preserve">. године у  </w:t>
            </w:r>
            <w:r w:rsidR="00312D03">
              <w:rPr>
                <w:sz w:val="22"/>
                <w:szCs w:val="22"/>
              </w:rPr>
              <w:t>08</w:t>
            </w:r>
            <w:r w:rsidR="00312D03">
              <w:rPr>
                <w:sz w:val="22"/>
                <w:szCs w:val="22"/>
                <w:lang w:val="sr-Cyrl-CS"/>
              </w:rPr>
              <w:t>,3</w:t>
            </w:r>
            <w:r w:rsidRPr="00B87EB3">
              <w:rPr>
                <w:sz w:val="22"/>
                <w:szCs w:val="22"/>
                <w:lang w:val="sr-Cyrl-CS"/>
              </w:rPr>
              <w:t>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1A18FC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="00087A9A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9C1F88">
              <w:rPr>
                <w:color w:val="000000"/>
                <w:sz w:val="22"/>
                <w:szCs w:val="22"/>
                <w:lang w:val="ru-RU"/>
              </w:rPr>
              <w:t>02</w:t>
            </w:r>
            <w:r w:rsidRPr="00B87EB3">
              <w:rPr>
                <w:color w:val="000000"/>
                <w:sz w:val="22"/>
                <w:szCs w:val="22"/>
                <w:lang w:val="ru-RU"/>
              </w:rPr>
              <w:t>.0</w:t>
            </w:r>
            <w:r w:rsidR="009C1F88">
              <w:rPr>
                <w:color w:val="000000"/>
                <w:sz w:val="22"/>
                <w:szCs w:val="22"/>
                <w:lang w:val="ru-RU"/>
              </w:rPr>
              <w:t>2</w:t>
            </w:r>
            <w:r w:rsidRPr="00B87EB3">
              <w:rPr>
                <w:color w:val="000000"/>
                <w:sz w:val="22"/>
                <w:szCs w:val="22"/>
              </w:rPr>
              <w:t>.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9C1F88">
              <w:rPr>
                <w:color w:val="000000"/>
                <w:sz w:val="22"/>
                <w:szCs w:val="22"/>
                <w:lang w:val="ru-RU"/>
              </w:rPr>
              <w:t>7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312D03">
              <w:rPr>
                <w:color w:val="000000"/>
                <w:sz w:val="22"/>
                <w:szCs w:val="22"/>
              </w:rPr>
              <w:t>09</w:t>
            </w:r>
            <w:r w:rsidR="00312D03">
              <w:rPr>
                <w:color w:val="000000"/>
                <w:sz w:val="22"/>
                <w:szCs w:val="22"/>
                <w:lang w:val="sr-Cyrl-CS"/>
              </w:rPr>
              <w:t>,0</w:t>
            </w:r>
            <w:bookmarkStart w:id="0" w:name="_GoBack"/>
            <w:bookmarkEnd w:id="0"/>
            <w:r w:rsidRPr="00B87EB3">
              <w:rPr>
                <w:color w:val="000000"/>
                <w:sz w:val="22"/>
                <w:szCs w:val="22"/>
                <w:lang w:val="sr-Cyrl-CS"/>
              </w:rPr>
              <w:t>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A18FC" w:rsidRPr="00F66220" w:rsidRDefault="001A18FC" w:rsidP="00377C72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Pr="0052648E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A18FC" w:rsidRPr="0085209F" w:rsidRDefault="001A18FC" w:rsidP="00087A9A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1A18FC" w:rsidRDefault="001A18FC" w:rsidP="001A18FC">
      <w:pPr>
        <w:rPr>
          <w:color w:val="000000"/>
          <w:sz w:val="22"/>
          <w:szCs w:val="22"/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A18FC"/>
    <w:rsid w:val="00087A9A"/>
    <w:rsid w:val="000F5555"/>
    <w:rsid w:val="001A18FC"/>
    <w:rsid w:val="001F19A1"/>
    <w:rsid w:val="00312D03"/>
    <w:rsid w:val="00491E93"/>
    <w:rsid w:val="00561D7E"/>
    <w:rsid w:val="006E4700"/>
    <w:rsid w:val="009C1F88"/>
    <w:rsid w:val="00B8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7C592-554E-4727-B6A3-85280F8F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8F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A18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A18FC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A18FC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7A9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7A9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337DE80-C3DB-481C-83EE-3B61C54E5740}"/>
</file>

<file path=customXml/itemProps2.xml><?xml version="1.0" encoding="utf-8"?>
<ds:datastoreItem xmlns:ds="http://schemas.openxmlformats.org/officeDocument/2006/customXml" ds:itemID="{DF5827E5-CD4C-49D7-869E-5551E1FAEC83}"/>
</file>

<file path=customXml/itemProps3.xml><?xml version="1.0" encoding="utf-8"?>
<ds:datastoreItem xmlns:ds="http://schemas.openxmlformats.org/officeDocument/2006/customXml" ds:itemID="{C75592B3-5AA6-454F-92E4-47D8622532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397</Words>
  <Characters>2263</Characters>
  <Application>Microsoft Office Word</Application>
  <DocSecurity>0</DocSecurity>
  <Lines>18</Lines>
  <Paragraphs>5</Paragraphs>
  <ScaleCrop>false</ScaleCrop>
  <Company>uc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7</cp:revision>
  <dcterms:created xsi:type="dcterms:W3CDTF">2015-06-19T12:26:00Z</dcterms:created>
  <dcterms:modified xsi:type="dcterms:W3CDTF">2017-01-24T14:13:00Z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