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C4704F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C4704F">
        <w:rPr>
          <w:rFonts w:ascii="Times New Roman" w:hAnsi="Times New Roman"/>
          <w:b/>
          <w:lang w:val="ru-RU"/>
        </w:rPr>
        <w:t>2</w:t>
      </w:r>
      <w:r w:rsidR="00C4704F" w:rsidRPr="00C4704F">
        <w:rPr>
          <w:rFonts w:ascii="Times New Roman" w:hAnsi="Times New Roman"/>
          <w:b/>
          <w:lang w:val="ru-RU"/>
        </w:rPr>
        <w:t>3</w:t>
      </w:r>
      <w:r w:rsidR="003E5695">
        <w:rPr>
          <w:rFonts w:ascii="Times New Roman" w:hAnsi="Times New Roman"/>
          <w:b/>
          <w:lang w:val="sr-Cyrl-CS"/>
        </w:rPr>
        <w:t xml:space="preserve">/15,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3E5695">
        <w:rPr>
          <w:rFonts w:ascii="Times New Roman" w:hAnsi="Times New Roman"/>
          <w:b/>
          <w:lang w:val="sr-Cyrl-CS"/>
        </w:rPr>
        <w:t>услуга</w:t>
      </w:r>
      <w:r w:rsidR="00DF79BA" w:rsidRPr="00DF79BA">
        <w:rPr>
          <w:rFonts w:ascii="Times New Roman" w:hAnsi="Times New Roman"/>
          <w:b/>
          <w:lang w:val="ru-RU"/>
        </w:rPr>
        <w:t xml:space="preserve"> </w:t>
      </w:r>
      <w:r w:rsidR="00DF79BA">
        <w:rPr>
          <w:rFonts w:ascii="Times New Roman" w:hAnsi="Times New Roman"/>
          <w:b/>
          <w:lang w:val="ru-RU"/>
        </w:rPr>
        <w:t xml:space="preserve">– одржавања </w:t>
      </w:r>
      <w:r w:rsidR="00C4704F">
        <w:rPr>
          <w:rFonts w:ascii="Times New Roman" w:hAnsi="Times New Roman"/>
          <w:b/>
          <w:lang w:val="ru-RU"/>
        </w:rPr>
        <w:t>трафо станица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E37D94" w:rsidRPr="00A136A7" w:rsidRDefault="00BC6C8C" w:rsidP="00A136A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DF79BA" w:rsidRDefault="00DF79B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CS"/>
        </w:rPr>
      </w:pPr>
    </w:p>
    <w:p w:rsidR="00C4704F" w:rsidRP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7811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C99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E5C99" w:rsidRDefault="00C4704F" w:rsidP="009872D6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Као валидна сматраће се наведена документа која су достављена за 2013. годину.</w:t>
      </w:r>
    </w:p>
    <w:p w:rsidR="00C4704F" w:rsidRPr="00C4704F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219200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14" w:rsidRDefault="00C4704F" w:rsidP="00A12C1A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Наведени образац 1 за Централу Управе царина биће прихваћен без печата.</w:t>
      </w:r>
    </w:p>
    <w:p w:rsidR="00C4704F" w:rsidRDefault="00C4704F" w:rsidP="00A12C1A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3295650"/>
            <wp:effectExtent l="19050" t="0" r="9525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04F" w:rsidRPr="00A136A7" w:rsidRDefault="00C4704F" w:rsidP="00C4704F">
      <w:pPr>
        <w:pStyle w:val="BodyText"/>
        <w:keepNext/>
        <w:keepLines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Одговори на питања су садржани у пречишћеном тексту 2 конкурсне документације која је објављена на Порталу Управе за јаве набавке и Порталу Наручиоца.</w:t>
      </w:r>
    </w:p>
    <w:sectPr w:rsidR="00C4704F" w:rsidRPr="00A136A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61DF0"/>
    <w:rsid w:val="00465048"/>
    <w:rsid w:val="004918E2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B4FEF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347ED"/>
    <w:rsid w:val="00B7647D"/>
    <w:rsid w:val="00B9418A"/>
    <w:rsid w:val="00BA1D2C"/>
    <w:rsid w:val="00BC6C8C"/>
    <w:rsid w:val="00BD6C4A"/>
    <w:rsid w:val="00BE5C99"/>
    <w:rsid w:val="00C4704F"/>
    <w:rsid w:val="00C63F31"/>
    <w:rsid w:val="00CD2A28"/>
    <w:rsid w:val="00D55142"/>
    <w:rsid w:val="00D97FAF"/>
    <w:rsid w:val="00DB7E7E"/>
    <w:rsid w:val="00DF79BA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147D5F2-5638-4E30-B19F-5A8D812D3881}"/>
</file>

<file path=customXml/itemProps2.xml><?xml version="1.0" encoding="utf-8"?>
<ds:datastoreItem xmlns:ds="http://schemas.openxmlformats.org/officeDocument/2006/customXml" ds:itemID="{FEAB598A-5FC6-445A-9112-51DD1DAFB42B}"/>
</file>

<file path=customXml/itemProps3.xml><?xml version="1.0" encoding="utf-8"?>
<ds:datastoreItem xmlns:ds="http://schemas.openxmlformats.org/officeDocument/2006/customXml" ds:itemID="{5EE264C0-F177-4000-A131-FAAD4BA61398}"/>
</file>

<file path=customXml/itemProps4.xml><?xml version="1.0" encoding="utf-8"?>
<ds:datastoreItem xmlns:ds="http://schemas.openxmlformats.org/officeDocument/2006/customXml" ds:itemID="{291A9FC3-BC76-43CB-845E-CB54C90CE4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2015-05-07T06:00:00Z</cp:lastPrinted>
  <dcterms:created xsi:type="dcterms:W3CDTF">2015-05-22T12:38:00Z</dcterms:created>
  <dcterms:modified xsi:type="dcterms:W3CDTF">2015-05-22T12:57:00Z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