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4B3550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75-15, NCTS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75-15, NCTS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550" w:rsidRDefault="004B355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75-15, NCTS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75-15, NCTS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550" w:rsidRDefault="004B355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75-15, NCTS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75-15, NCTS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550" w:rsidRDefault="004B355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75-15, NCTS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75-15, NCTS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355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3550"/>
    <w:rsid w:val="000377A4"/>
    <w:rsid w:val="00350580"/>
    <w:rsid w:val="004B3550"/>
    <w:rsid w:val="006D29BA"/>
    <w:rsid w:val="008F2864"/>
    <w:rsid w:val="00A02F0B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3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5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A2E874A-EB50-46E4-A769-ED4B22763AE3}"/>
</file>

<file path=customXml/itemProps2.xml><?xml version="1.0" encoding="utf-8"?>
<ds:datastoreItem xmlns:ds="http://schemas.openxmlformats.org/officeDocument/2006/customXml" ds:itemID="{D635C5CB-8E24-4B38-933B-027224C68322}"/>
</file>

<file path=customXml/itemProps3.xml><?xml version="1.0" encoding="utf-8"?>
<ds:datastoreItem xmlns:ds="http://schemas.openxmlformats.org/officeDocument/2006/customXml" ds:itemID="{48B89DD1-5CFC-41E5-8437-DDA63A34AD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2016-03-25T13:47:00Z</dcterms:created>
  <dcterms:modified xsi:type="dcterms:W3CDTF">2016-03-25T13:48:00Z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