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3A2" w:rsidRDefault="00CD13A2" w:rsidP="00CD13A2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CD13A2" w:rsidRDefault="00CD13A2" w:rsidP="00CD13A2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CD13A2" w:rsidRPr="003E50F8" w:rsidRDefault="00CD13A2" w:rsidP="00CD13A2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CD13A2" w:rsidRPr="008D249C" w:rsidTr="00CD13A2">
        <w:trPr>
          <w:trHeight w:val="454"/>
          <w:jc w:val="center"/>
        </w:trPr>
        <w:tc>
          <w:tcPr>
            <w:tcW w:w="2788" w:type="dxa"/>
            <w:vAlign w:val="center"/>
          </w:tcPr>
          <w:p w:rsidR="00CD13A2" w:rsidRPr="004D6DAD" w:rsidRDefault="00CD13A2" w:rsidP="00CD13A2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CD13A2" w:rsidRPr="004D6DAD" w:rsidRDefault="00CD13A2" w:rsidP="00CD13A2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CD13A2" w:rsidRPr="008D249C" w:rsidTr="00CD13A2">
        <w:trPr>
          <w:trHeight w:val="503"/>
          <w:jc w:val="center"/>
        </w:trPr>
        <w:tc>
          <w:tcPr>
            <w:tcW w:w="2788" w:type="dxa"/>
            <w:vAlign w:val="center"/>
          </w:tcPr>
          <w:p w:rsidR="00CD13A2" w:rsidRPr="004D6DAD" w:rsidRDefault="00CD13A2" w:rsidP="00CD13A2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CD13A2" w:rsidRPr="004D6DAD" w:rsidRDefault="00CD13A2" w:rsidP="00CD13A2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CD13A2" w:rsidRPr="008D249C" w:rsidTr="00CD13A2">
        <w:trPr>
          <w:trHeight w:val="510"/>
          <w:jc w:val="center"/>
        </w:trPr>
        <w:tc>
          <w:tcPr>
            <w:tcW w:w="2788" w:type="dxa"/>
            <w:vAlign w:val="center"/>
          </w:tcPr>
          <w:p w:rsidR="00CD13A2" w:rsidRPr="004D6DAD" w:rsidRDefault="00CD13A2" w:rsidP="00CD13A2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CD13A2" w:rsidRPr="004D6DAD" w:rsidRDefault="00CD13A2" w:rsidP="00CD13A2">
            <w:pPr>
              <w:keepNext/>
              <w:keepLines/>
              <w:jc w:val="left"/>
              <w:rPr>
                <w:rFonts w:cs="Times New Roman"/>
              </w:rPr>
            </w:pPr>
            <w:hyperlink r:id="rId4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4D6DAD">
              <w:rPr>
                <w:lang w:val="sr-Cyrl-CS"/>
              </w:rPr>
              <w:t xml:space="preserve">  </w:t>
            </w:r>
          </w:p>
        </w:tc>
      </w:tr>
      <w:tr w:rsidR="00CD13A2" w:rsidRPr="008D249C" w:rsidTr="00CD13A2">
        <w:trPr>
          <w:jc w:val="center"/>
        </w:trPr>
        <w:tc>
          <w:tcPr>
            <w:tcW w:w="2788" w:type="dxa"/>
            <w:vAlign w:val="center"/>
          </w:tcPr>
          <w:p w:rsidR="00CD13A2" w:rsidRPr="004D6DAD" w:rsidRDefault="00CD13A2" w:rsidP="00CD13A2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CD13A2" w:rsidRPr="004D6DAD" w:rsidRDefault="00CD13A2" w:rsidP="00CD13A2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CD13A2" w:rsidRPr="008D249C" w:rsidTr="00CD13A2">
        <w:trPr>
          <w:jc w:val="center"/>
        </w:trPr>
        <w:tc>
          <w:tcPr>
            <w:tcW w:w="2788" w:type="dxa"/>
            <w:vAlign w:val="center"/>
          </w:tcPr>
          <w:p w:rsidR="00CD13A2" w:rsidRPr="004D6DAD" w:rsidRDefault="00CD13A2" w:rsidP="00CD13A2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CD13A2" w:rsidRPr="004D6DAD" w:rsidRDefault="00CD13A2" w:rsidP="00CD13A2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Поступак јавне набавке мале вредности 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53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CD13A2" w:rsidRPr="008D249C" w:rsidTr="00CD13A2">
        <w:trPr>
          <w:trHeight w:val="377"/>
          <w:jc w:val="center"/>
        </w:trPr>
        <w:tc>
          <w:tcPr>
            <w:tcW w:w="2788" w:type="dxa"/>
            <w:vAlign w:val="center"/>
          </w:tcPr>
          <w:p w:rsidR="00CD13A2" w:rsidRPr="004D6DAD" w:rsidRDefault="00CD13A2" w:rsidP="00CD13A2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CD13A2" w:rsidRPr="004B40D5" w:rsidRDefault="00CD13A2" w:rsidP="00CD13A2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CD13A2" w:rsidRPr="008D249C" w:rsidTr="00CD13A2">
        <w:trPr>
          <w:jc w:val="center"/>
        </w:trPr>
        <w:tc>
          <w:tcPr>
            <w:tcW w:w="2788" w:type="dxa"/>
            <w:vAlign w:val="center"/>
          </w:tcPr>
          <w:p w:rsidR="00CD13A2" w:rsidRPr="004D6DAD" w:rsidRDefault="00CD13A2" w:rsidP="00CD13A2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CD13A2" w:rsidRPr="005157B9" w:rsidRDefault="00CD13A2" w:rsidP="00CD13A2">
            <w:pPr>
              <w:pStyle w:val="NoSpacing"/>
              <w:rPr>
                <w:sz w:val="22"/>
                <w:szCs w:val="22"/>
                <w:lang w:val="ru-RU"/>
              </w:rPr>
            </w:pPr>
            <w:r w:rsidRPr="005157B9">
              <w:rPr>
                <w:sz w:val="22"/>
                <w:szCs w:val="22"/>
              </w:rPr>
              <w:t xml:space="preserve">Набавка </w:t>
            </w:r>
            <w:r w:rsidRPr="005157B9">
              <w:rPr>
                <w:sz w:val="22"/>
                <w:szCs w:val="22"/>
                <w:lang w:val="sr-Cyrl-CS"/>
              </w:rPr>
              <w:t xml:space="preserve">добара – </w:t>
            </w:r>
            <w:r>
              <w:rPr>
                <w:sz w:val="22"/>
                <w:szCs w:val="22"/>
                <w:lang w:val="sr-Cyrl-CS"/>
              </w:rPr>
              <w:t xml:space="preserve">претплата на </w:t>
            </w:r>
            <w:r w:rsidRPr="005157B9">
              <w:rPr>
                <w:sz w:val="22"/>
                <w:szCs w:val="22"/>
                <w:lang w:val="sr-Cyrl-CS"/>
              </w:rPr>
              <w:t>дневн</w:t>
            </w:r>
            <w:r>
              <w:rPr>
                <w:sz w:val="22"/>
                <w:szCs w:val="22"/>
                <w:lang w:val="sr-Cyrl-CS"/>
              </w:rPr>
              <w:t>у</w:t>
            </w:r>
            <w:r w:rsidRPr="005157B9">
              <w:rPr>
                <w:sz w:val="22"/>
                <w:szCs w:val="22"/>
                <w:lang w:val="sr-Cyrl-CS"/>
              </w:rPr>
              <w:t xml:space="preserve"> штамп</w:t>
            </w:r>
            <w:r>
              <w:rPr>
                <w:sz w:val="22"/>
                <w:szCs w:val="22"/>
                <w:lang w:val="sr-Cyrl-CS"/>
              </w:rPr>
              <w:t>у</w:t>
            </w:r>
            <w:r w:rsidRPr="005157B9">
              <w:rPr>
                <w:sz w:val="22"/>
                <w:szCs w:val="22"/>
                <w:lang w:val="ru-RU"/>
              </w:rPr>
              <w:t>.</w:t>
            </w:r>
          </w:p>
          <w:p w:rsidR="00CD13A2" w:rsidRPr="00353737" w:rsidRDefault="00CD13A2" w:rsidP="00CD13A2">
            <w:pPr>
              <w:keepNext/>
              <w:keepLines/>
              <w:rPr>
                <w:color w:val="000000"/>
              </w:rPr>
            </w:pPr>
            <w:r w:rsidRPr="005157B9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Pr="00812282">
              <w:rPr>
                <w:lang w:val="sr-Cyrl-CS"/>
              </w:rPr>
              <w:t>новине – 22210000</w:t>
            </w:r>
            <w:r w:rsidRPr="005157B9">
              <w:rPr>
                <w:sz w:val="22"/>
                <w:szCs w:val="22"/>
                <w:lang w:val="sr-Cyrl-CS"/>
              </w:rPr>
              <w:t>.</w:t>
            </w:r>
          </w:p>
        </w:tc>
      </w:tr>
      <w:tr w:rsidR="00CD13A2" w:rsidRPr="008D249C" w:rsidTr="00CD13A2">
        <w:trPr>
          <w:trHeight w:val="1736"/>
          <w:jc w:val="center"/>
        </w:trPr>
        <w:tc>
          <w:tcPr>
            <w:tcW w:w="2788" w:type="dxa"/>
          </w:tcPr>
          <w:p w:rsidR="00CD13A2" w:rsidRPr="004D6DAD" w:rsidRDefault="00CD13A2" w:rsidP="00CD13A2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CD13A2" w:rsidRDefault="00CD13A2" w:rsidP="00CD13A2">
            <w:pPr>
              <w:rPr>
                <w:lang w:val="ru-RU"/>
              </w:rPr>
            </w:pPr>
            <w:r w:rsidRPr="009670B7">
              <w:t xml:space="preserve">У </w:t>
            </w:r>
            <w:r>
              <w:t xml:space="preserve">складу са чланом 63. став 2. Закона о јавним набавкама </w:t>
            </w:r>
            <w:r>
              <w:rPr>
                <w:lang w:val="ru-RU"/>
              </w:rPr>
              <w:t>(</w:t>
            </w:r>
            <w:r w:rsidRPr="00A158CE">
              <w:rPr>
                <w:lang w:val="ru-RU"/>
              </w:rPr>
              <w:t>„</w:t>
            </w:r>
            <w:r>
              <w:rPr>
                <w:lang w:val="ru-RU"/>
              </w:rPr>
              <w:t>Службени гласник РС</w:t>
            </w:r>
            <w:r w:rsidRPr="00A158CE">
              <w:rPr>
                <w:lang w:val="ru-RU"/>
              </w:rPr>
              <w:t>”</w:t>
            </w:r>
            <w:r>
              <w:rPr>
                <w:lang w:val="ru-RU"/>
              </w:rPr>
              <w:t>,</w:t>
            </w:r>
            <w:r w:rsidRPr="007F3F88">
              <w:rPr>
                <w:lang w:val="ru-RU"/>
              </w:rPr>
              <w:t xml:space="preserve"> број 124/12)</w:t>
            </w:r>
            <w:r>
              <w:t xml:space="preserve"> врши се измена конкурсне документације</w:t>
            </w:r>
            <w:r>
              <w:rPr>
                <w:lang w:val="sr-Cyrl-CS"/>
              </w:rPr>
              <w:t xml:space="preserve"> – пречишћен текст</w:t>
            </w:r>
            <w:r w:rsidRPr="009F4BEC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на страни 39.</w:t>
            </w:r>
            <w:r w:rsidRPr="00B368C9">
              <w:rPr>
                <w:lang w:val="ru-RU"/>
              </w:rPr>
              <w:t xml:space="preserve"> од </w:t>
            </w:r>
            <w:r>
              <w:rPr>
                <w:lang w:val="ru-RU"/>
              </w:rPr>
              <w:t>48,</w:t>
            </w:r>
            <w:r w:rsidRPr="00B368C9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у Спецификацији </w:t>
            </w:r>
            <w:r>
              <w:t>O</w:t>
            </w:r>
            <w:r>
              <w:rPr>
                <w:lang w:val="ru-RU"/>
              </w:rPr>
              <w:t>брасца понуде</w:t>
            </w:r>
            <w:r>
              <w:rPr>
                <w:lang w:val="sr-Cyrl-CS"/>
              </w:rPr>
              <w:t>, тако што се додаје Табела 2 – Недељна и месечна издања, која је техничком грешком изостављена из пречишћеног текста конкурсне документације.</w:t>
            </w:r>
          </w:p>
          <w:p w:rsidR="00CD13A2" w:rsidRPr="00DA26EB" w:rsidRDefault="00CD13A2" w:rsidP="00CD13A2">
            <w:pPr>
              <w:rPr>
                <w:b/>
                <w:noProof/>
                <w:lang w:val="sr-Cyrl-CS"/>
              </w:rPr>
            </w:pPr>
            <w:r>
              <w:rPr>
                <w:lang w:val="ru-RU"/>
              </w:rPr>
              <w:t>У свему осталом конкурсна документација остаје непромењена.</w:t>
            </w:r>
          </w:p>
        </w:tc>
      </w:tr>
      <w:tr w:rsidR="00CD13A2" w:rsidRPr="008D249C" w:rsidTr="00CD13A2">
        <w:trPr>
          <w:trHeight w:val="510"/>
          <w:jc w:val="center"/>
        </w:trPr>
        <w:tc>
          <w:tcPr>
            <w:tcW w:w="2788" w:type="dxa"/>
            <w:vAlign w:val="bottom"/>
          </w:tcPr>
          <w:p w:rsidR="00CD13A2" w:rsidRPr="004D6DAD" w:rsidRDefault="00CD13A2" w:rsidP="00CD13A2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CD13A2" w:rsidRPr="00D76280" w:rsidRDefault="00CD13A2" w:rsidP="00CD13A2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>, телeфон 011/319-19-10</w:t>
            </w:r>
            <w:r>
              <w:rPr>
                <w:lang w:val="sr-Cyrl-CS"/>
              </w:rPr>
              <w:t xml:space="preserve"> и Мира Дудић 011/3192-172</w:t>
            </w:r>
            <w:r w:rsidRPr="00816D6A">
              <w:t>.</w:t>
            </w:r>
          </w:p>
        </w:tc>
      </w:tr>
    </w:tbl>
    <w:p w:rsidR="001F19A1" w:rsidRDefault="001F19A1">
      <w:pPr>
        <w:rPr>
          <w:lang w:val="sr-Cyrl-CS"/>
        </w:rPr>
      </w:pPr>
    </w:p>
    <w:p w:rsidR="00CD13A2" w:rsidRDefault="00CD13A2">
      <w:pPr>
        <w:rPr>
          <w:lang w:val="sr-Cyrl-CS"/>
        </w:rPr>
      </w:pPr>
    </w:p>
    <w:p w:rsidR="00CD13A2" w:rsidRDefault="00CD13A2">
      <w:pPr>
        <w:rPr>
          <w:lang w:val="sr-Cyrl-CS"/>
        </w:rPr>
      </w:pPr>
    </w:p>
    <w:p w:rsidR="00CD13A2" w:rsidRDefault="00CD13A2">
      <w:pPr>
        <w:rPr>
          <w:lang w:val="sr-Cyrl-CS"/>
        </w:rPr>
      </w:pPr>
    </w:p>
    <w:p w:rsidR="00CD13A2" w:rsidRDefault="00CD13A2">
      <w:pPr>
        <w:rPr>
          <w:lang w:val="sr-Cyrl-CS"/>
        </w:rPr>
      </w:pPr>
    </w:p>
    <w:p w:rsidR="00CD13A2" w:rsidRDefault="00CD13A2">
      <w:pPr>
        <w:rPr>
          <w:lang w:val="sr-Cyrl-CS"/>
        </w:rPr>
      </w:pPr>
    </w:p>
    <w:p w:rsidR="00CD13A2" w:rsidRDefault="00CD13A2">
      <w:pPr>
        <w:rPr>
          <w:lang w:val="sr-Cyrl-CS"/>
        </w:rPr>
      </w:pPr>
    </w:p>
    <w:p w:rsidR="00CD13A2" w:rsidRDefault="00CD13A2">
      <w:pPr>
        <w:rPr>
          <w:lang w:val="sr-Cyrl-CS"/>
        </w:rPr>
      </w:pPr>
    </w:p>
    <w:p w:rsidR="00CD13A2" w:rsidRDefault="00CD13A2">
      <w:pPr>
        <w:rPr>
          <w:lang w:val="sr-Cyrl-CS"/>
        </w:rPr>
      </w:pPr>
    </w:p>
    <w:p w:rsidR="00CD13A2" w:rsidRDefault="00CD13A2">
      <w:pPr>
        <w:rPr>
          <w:lang w:val="sr-Cyrl-CS"/>
        </w:rPr>
      </w:pPr>
    </w:p>
    <w:p w:rsidR="00CD13A2" w:rsidRDefault="00CD13A2">
      <w:pPr>
        <w:rPr>
          <w:lang w:val="sr-Cyrl-CS"/>
        </w:rPr>
      </w:pPr>
    </w:p>
    <w:p w:rsidR="00CD13A2" w:rsidRDefault="00CD13A2">
      <w:pPr>
        <w:rPr>
          <w:lang w:val="sr-Cyrl-CS"/>
        </w:rPr>
      </w:pPr>
    </w:p>
    <w:p w:rsidR="00CD13A2" w:rsidRDefault="00CD13A2">
      <w:pPr>
        <w:rPr>
          <w:lang w:val="sr-Cyrl-CS"/>
        </w:rPr>
      </w:pPr>
    </w:p>
    <w:p w:rsidR="00CD13A2" w:rsidRDefault="00CD13A2">
      <w:pPr>
        <w:rPr>
          <w:lang w:val="sr-Cyrl-CS"/>
        </w:rPr>
      </w:pPr>
    </w:p>
    <w:p w:rsidR="00CD13A2" w:rsidRDefault="00CD13A2">
      <w:pPr>
        <w:rPr>
          <w:lang w:val="sr-Cyrl-CS"/>
        </w:rPr>
      </w:pPr>
    </w:p>
    <w:p w:rsidR="00CD13A2" w:rsidRDefault="00CD13A2">
      <w:pPr>
        <w:rPr>
          <w:lang w:val="sr-Cyrl-CS"/>
        </w:rPr>
      </w:pPr>
    </w:p>
    <w:p w:rsidR="00CD13A2" w:rsidRDefault="00CD13A2">
      <w:pPr>
        <w:rPr>
          <w:lang w:val="sr-Cyrl-CS"/>
        </w:rPr>
      </w:pPr>
    </w:p>
    <w:p w:rsidR="00CD13A2" w:rsidRPr="00CD13A2" w:rsidRDefault="00CD13A2">
      <w:pPr>
        <w:rPr>
          <w:color w:val="7F7F7F" w:themeColor="text1" w:themeTint="80"/>
          <w:lang w:val="sr-Cyrl-CS"/>
        </w:rPr>
      </w:pPr>
      <w:r w:rsidRPr="00CD13A2">
        <w:rPr>
          <w:color w:val="7F7F7F" w:themeColor="text1" w:themeTint="80"/>
          <w:lang w:val="sr-Cyrl-CS"/>
        </w:rPr>
        <w:lastRenderedPageBreak/>
        <w:t>Страна 39 од 48</w:t>
      </w:r>
      <w:r>
        <w:rPr>
          <w:color w:val="7F7F7F" w:themeColor="text1" w:themeTint="80"/>
          <w:lang w:val="sr-Cyrl-CS"/>
        </w:rPr>
        <w:tab/>
      </w:r>
      <w:r>
        <w:rPr>
          <w:color w:val="7F7F7F" w:themeColor="text1" w:themeTint="80"/>
          <w:lang w:val="sr-Cyrl-CS"/>
        </w:rPr>
        <w:tab/>
      </w:r>
      <w:r>
        <w:rPr>
          <w:color w:val="7F7F7F" w:themeColor="text1" w:themeTint="80"/>
          <w:lang w:val="sr-Cyrl-CS"/>
        </w:rPr>
        <w:tab/>
      </w:r>
      <w:r>
        <w:rPr>
          <w:color w:val="7F7F7F" w:themeColor="text1" w:themeTint="80"/>
          <w:lang w:val="sr-Cyrl-CS"/>
        </w:rPr>
        <w:tab/>
      </w:r>
      <w:r>
        <w:rPr>
          <w:color w:val="7F7F7F" w:themeColor="text1" w:themeTint="80"/>
          <w:lang w:val="sr-Cyrl-CS"/>
        </w:rPr>
        <w:tab/>
      </w:r>
      <w:r>
        <w:rPr>
          <w:color w:val="7F7F7F" w:themeColor="text1" w:themeTint="80"/>
          <w:lang w:val="sr-Cyrl-CS"/>
        </w:rPr>
        <w:tab/>
      </w:r>
      <w:r>
        <w:rPr>
          <w:color w:val="7F7F7F" w:themeColor="text1" w:themeTint="80"/>
          <w:lang w:val="sr-Cyrl-CS"/>
        </w:rPr>
        <w:tab/>
        <w:t>ПРЕЧИШЋЕН ТЕКСТ</w:t>
      </w:r>
    </w:p>
    <w:p w:rsidR="00CD13A2" w:rsidRDefault="00CD13A2">
      <w:pPr>
        <w:rPr>
          <w:lang w:val="sr-Cyrl-CS"/>
        </w:rPr>
      </w:pPr>
    </w:p>
    <w:p w:rsidR="00CD13A2" w:rsidRDefault="00CD13A2">
      <w:pPr>
        <w:rPr>
          <w:lang w:val="sr-Cyrl-CS"/>
        </w:rPr>
      </w:pPr>
    </w:p>
    <w:p w:rsidR="00CD13A2" w:rsidRDefault="00CD13A2">
      <w:pPr>
        <w:rPr>
          <w:lang w:val="sr-Cyrl-CS"/>
        </w:rPr>
      </w:pPr>
    </w:p>
    <w:tbl>
      <w:tblPr>
        <w:tblW w:w="8555" w:type="dxa"/>
        <w:tblInd w:w="103" w:type="dxa"/>
        <w:tblLayout w:type="fixed"/>
        <w:tblLook w:val="0000"/>
      </w:tblPr>
      <w:tblGrid>
        <w:gridCol w:w="635"/>
        <w:gridCol w:w="990"/>
        <w:gridCol w:w="2700"/>
        <w:gridCol w:w="1260"/>
        <w:gridCol w:w="2970"/>
      </w:tblGrid>
      <w:tr w:rsidR="00CD13A2" w:rsidRPr="001445B4" w:rsidTr="00CD13A2">
        <w:trPr>
          <w:trHeight w:val="392"/>
        </w:trPr>
        <w:tc>
          <w:tcPr>
            <w:tcW w:w="635" w:type="dxa"/>
            <w:tcBorders>
              <w:top w:val="double" w:sz="4" w:space="0" w:color="auto"/>
            </w:tcBorders>
            <w:vAlign w:val="center"/>
          </w:tcPr>
          <w:p w:rsidR="00CD13A2" w:rsidRPr="001445B4" w:rsidRDefault="00CD13A2" w:rsidP="00CD13A2">
            <w:pPr>
              <w:rPr>
                <w:b/>
                <w:bCs/>
                <w:noProof/>
              </w:rPr>
            </w:pPr>
          </w:p>
        </w:tc>
        <w:tc>
          <w:tcPr>
            <w:tcW w:w="4950" w:type="dxa"/>
            <w:gridSpan w:val="3"/>
            <w:tcBorders>
              <w:top w:val="double" w:sz="4" w:space="0" w:color="auto"/>
            </w:tcBorders>
            <w:vAlign w:val="center"/>
          </w:tcPr>
          <w:p w:rsidR="00CD13A2" w:rsidRPr="001445B4" w:rsidRDefault="00CD13A2" w:rsidP="00CD13A2">
            <w:pPr>
              <w:rPr>
                <w:b/>
                <w:bCs/>
              </w:rPr>
            </w:pPr>
          </w:p>
        </w:tc>
        <w:tc>
          <w:tcPr>
            <w:tcW w:w="2970" w:type="dxa"/>
            <w:tcBorders>
              <w:top w:val="double" w:sz="4" w:space="0" w:color="auto"/>
            </w:tcBorders>
          </w:tcPr>
          <w:p w:rsidR="00CD13A2" w:rsidRPr="001445B4" w:rsidRDefault="00CD13A2" w:rsidP="00CD13A2"/>
        </w:tc>
      </w:tr>
      <w:tr w:rsidR="00CD13A2" w:rsidRPr="001445B4" w:rsidTr="00CD13A2">
        <w:trPr>
          <w:trHeight w:val="392"/>
        </w:trPr>
        <w:tc>
          <w:tcPr>
            <w:tcW w:w="63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D13A2" w:rsidRPr="00CD13A2" w:rsidRDefault="00CD13A2" w:rsidP="00CD13A2">
            <w:pPr>
              <w:jc w:val="center"/>
              <w:rPr>
                <w:b/>
                <w:bCs/>
                <w:noProof/>
                <w:lang w:val="sr-Cyrl-CS"/>
              </w:rPr>
            </w:pPr>
            <w:r>
              <w:rPr>
                <w:b/>
                <w:bCs/>
                <w:noProof/>
                <w:lang w:val="sr-Cyrl-CS"/>
              </w:rPr>
              <w:t>2</w:t>
            </w:r>
          </w:p>
        </w:tc>
        <w:tc>
          <w:tcPr>
            <w:tcW w:w="7920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3A2" w:rsidRPr="001445B4" w:rsidRDefault="00CD13A2" w:rsidP="00CD13A2">
            <w:r>
              <w:rPr>
                <w:b/>
                <w:bCs/>
              </w:rPr>
              <w:t xml:space="preserve">                   </w:t>
            </w:r>
            <w:r w:rsidRPr="001445B4">
              <w:rPr>
                <w:b/>
                <w:bCs/>
              </w:rPr>
              <w:t>НЕДЕЉНА И МЕСЕЧНА ИЗДАЊА</w:t>
            </w:r>
          </w:p>
        </w:tc>
      </w:tr>
      <w:tr w:rsidR="00CD13A2" w:rsidRPr="001445B4" w:rsidTr="00CD13A2">
        <w:trPr>
          <w:trHeight w:val="392"/>
        </w:trPr>
        <w:tc>
          <w:tcPr>
            <w:tcW w:w="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13A2" w:rsidRPr="001445B4" w:rsidRDefault="00CD13A2" w:rsidP="00CD13A2">
            <w:pPr>
              <w:rPr>
                <w:b/>
                <w:bCs/>
                <w:noProof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3A2" w:rsidRPr="001445B4" w:rsidRDefault="00CD13A2" w:rsidP="00CD13A2">
            <w:pPr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3A2" w:rsidRPr="001445B4" w:rsidRDefault="00CD13A2" w:rsidP="00CD13A2">
            <w:pPr>
              <w:outlineLvl w:val="0"/>
              <w:rPr>
                <w:bCs/>
              </w:rPr>
            </w:pPr>
            <w:r w:rsidRPr="001445B4">
              <w:rPr>
                <w:bCs/>
              </w:rPr>
              <w:t>Економетар</w:t>
            </w:r>
            <w:r w:rsidRPr="001445B4">
              <w:rPr>
                <w:bCs/>
              </w:rPr>
              <w:tab/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13A2" w:rsidRPr="001445B4" w:rsidRDefault="00CD13A2" w:rsidP="00CD13A2">
            <w:pPr>
              <w:jc w:val="center"/>
            </w:pPr>
            <w:r w:rsidRPr="001445B4">
              <w:rPr>
                <w:bCs/>
              </w:rPr>
              <w:t>комад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A2" w:rsidRPr="001445B4" w:rsidRDefault="00CD13A2" w:rsidP="00CD13A2"/>
        </w:tc>
      </w:tr>
      <w:tr w:rsidR="00CD13A2" w:rsidRPr="001445B4" w:rsidTr="00CD13A2">
        <w:trPr>
          <w:trHeight w:val="392"/>
        </w:trPr>
        <w:tc>
          <w:tcPr>
            <w:tcW w:w="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13A2" w:rsidRPr="001445B4" w:rsidRDefault="00CD13A2" w:rsidP="00CD13A2">
            <w:pPr>
              <w:rPr>
                <w:b/>
                <w:bCs/>
                <w:noProof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3A2" w:rsidRPr="001445B4" w:rsidRDefault="00CD13A2" w:rsidP="00CD13A2">
            <w:pPr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3A2" w:rsidRPr="001445B4" w:rsidRDefault="00CD13A2" w:rsidP="00CD13A2">
            <w:pPr>
              <w:outlineLvl w:val="0"/>
              <w:rPr>
                <w:bCs/>
              </w:rPr>
            </w:pPr>
            <w:r w:rsidRPr="001445B4">
              <w:rPr>
                <w:bCs/>
              </w:rPr>
              <w:t>Сведок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13A2" w:rsidRPr="001445B4" w:rsidRDefault="00CD13A2" w:rsidP="00CD13A2">
            <w:pPr>
              <w:jc w:val="center"/>
            </w:pPr>
            <w:r w:rsidRPr="001445B4">
              <w:rPr>
                <w:bCs/>
              </w:rPr>
              <w:t>комад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A2" w:rsidRPr="001445B4" w:rsidRDefault="00CD13A2" w:rsidP="00CD13A2"/>
        </w:tc>
      </w:tr>
      <w:tr w:rsidR="00CD13A2" w:rsidRPr="001445B4" w:rsidTr="00CD13A2">
        <w:trPr>
          <w:trHeight w:val="392"/>
        </w:trPr>
        <w:tc>
          <w:tcPr>
            <w:tcW w:w="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13A2" w:rsidRPr="001445B4" w:rsidRDefault="00CD13A2" w:rsidP="00CD13A2">
            <w:pPr>
              <w:rPr>
                <w:b/>
                <w:bCs/>
                <w:noProof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3A2" w:rsidRPr="001445B4" w:rsidRDefault="00CD13A2" w:rsidP="00CD13A2">
            <w:pPr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3A2" w:rsidRPr="001445B4" w:rsidRDefault="00CD13A2" w:rsidP="00CD13A2">
            <w:pPr>
              <w:outlineLvl w:val="0"/>
              <w:rPr>
                <w:bCs/>
              </w:rPr>
            </w:pPr>
            <w:r w:rsidRPr="001445B4">
              <w:rPr>
                <w:bCs/>
              </w:rPr>
              <w:t>Време</w:t>
            </w:r>
            <w:r w:rsidRPr="001445B4">
              <w:rPr>
                <w:bCs/>
              </w:rPr>
              <w:tab/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13A2" w:rsidRPr="001445B4" w:rsidRDefault="00CD13A2" w:rsidP="00CD13A2">
            <w:pPr>
              <w:jc w:val="center"/>
            </w:pPr>
            <w:r w:rsidRPr="001445B4">
              <w:rPr>
                <w:bCs/>
              </w:rPr>
              <w:t>комад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A2" w:rsidRPr="001445B4" w:rsidRDefault="00CD13A2" w:rsidP="00CD13A2"/>
        </w:tc>
      </w:tr>
      <w:tr w:rsidR="00CD13A2" w:rsidRPr="001445B4" w:rsidTr="00CD13A2">
        <w:trPr>
          <w:trHeight w:val="392"/>
        </w:trPr>
        <w:tc>
          <w:tcPr>
            <w:tcW w:w="6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13A2" w:rsidRPr="001445B4" w:rsidRDefault="00CD13A2" w:rsidP="00CD13A2">
            <w:pPr>
              <w:rPr>
                <w:b/>
                <w:bCs/>
                <w:noProof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3A2" w:rsidRPr="001445B4" w:rsidRDefault="00CD13A2" w:rsidP="00CD13A2">
            <w:pPr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3A2" w:rsidRPr="001445B4" w:rsidRDefault="00CD13A2" w:rsidP="00CD13A2">
            <w:pPr>
              <w:outlineLvl w:val="0"/>
              <w:rPr>
                <w:bCs/>
              </w:rPr>
            </w:pPr>
            <w:r w:rsidRPr="001445B4">
              <w:rPr>
                <w:bCs/>
              </w:rPr>
              <w:t>Таблоид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13A2" w:rsidRPr="001445B4" w:rsidRDefault="00CD13A2" w:rsidP="00CD13A2">
            <w:pPr>
              <w:jc w:val="center"/>
            </w:pPr>
            <w:r w:rsidRPr="001445B4">
              <w:rPr>
                <w:bCs/>
              </w:rPr>
              <w:t>комад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A2" w:rsidRPr="001445B4" w:rsidRDefault="00CD13A2" w:rsidP="00CD13A2"/>
        </w:tc>
      </w:tr>
      <w:tr w:rsidR="00CD13A2" w:rsidRPr="001445B4" w:rsidTr="00CD13A2">
        <w:trPr>
          <w:trHeight w:val="392"/>
        </w:trPr>
        <w:tc>
          <w:tcPr>
            <w:tcW w:w="635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D13A2" w:rsidRPr="001445B4" w:rsidRDefault="00CD13A2" w:rsidP="00CD13A2">
            <w:pPr>
              <w:rPr>
                <w:b/>
                <w:bCs/>
                <w:noProof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D13A2" w:rsidRPr="001445B4" w:rsidRDefault="00CD13A2" w:rsidP="00CD13A2">
            <w:pPr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3A2" w:rsidRPr="001445B4" w:rsidRDefault="00CD13A2" w:rsidP="00CD13A2">
            <w:pPr>
              <w:outlineLvl w:val="0"/>
              <w:rPr>
                <w:bCs/>
              </w:rPr>
            </w:pPr>
            <w:r w:rsidRPr="001445B4">
              <w:rPr>
                <w:bCs/>
              </w:rPr>
              <w:t>НИН</w:t>
            </w:r>
            <w:r w:rsidRPr="001445B4">
              <w:rPr>
                <w:bCs/>
              </w:rPr>
              <w:tab/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13A2" w:rsidRPr="001445B4" w:rsidRDefault="00CD13A2" w:rsidP="00CD13A2">
            <w:pPr>
              <w:jc w:val="center"/>
            </w:pPr>
            <w:r w:rsidRPr="001445B4">
              <w:rPr>
                <w:bCs/>
              </w:rPr>
              <w:t>комад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D13A2" w:rsidRPr="001445B4" w:rsidRDefault="00CD13A2" w:rsidP="00CD13A2"/>
        </w:tc>
      </w:tr>
      <w:tr w:rsidR="00CD13A2" w:rsidRPr="001445B4" w:rsidTr="00CD13A2">
        <w:trPr>
          <w:trHeight w:val="392"/>
        </w:trPr>
        <w:tc>
          <w:tcPr>
            <w:tcW w:w="63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D13A2" w:rsidRPr="001445B4" w:rsidRDefault="00CD13A2" w:rsidP="00CD13A2">
            <w:pPr>
              <w:rPr>
                <w:b/>
                <w:bCs/>
                <w:noProof/>
              </w:rPr>
            </w:pPr>
          </w:p>
        </w:tc>
        <w:tc>
          <w:tcPr>
            <w:tcW w:w="4950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D13A2" w:rsidRPr="001445B4" w:rsidRDefault="00CD13A2" w:rsidP="00CD13A2">
            <w:pPr>
              <w:jc w:val="right"/>
              <w:rPr>
                <w:bCs/>
              </w:rPr>
            </w:pPr>
            <w:r w:rsidRPr="001445B4">
              <w:rPr>
                <w:b/>
                <w:bCs/>
              </w:rPr>
              <w:t xml:space="preserve">                                     Укупно:     </w:t>
            </w:r>
          </w:p>
        </w:tc>
        <w:tc>
          <w:tcPr>
            <w:tcW w:w="297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D13A2" w:rsidRPr="001445B4" w:rsidRDefault="00CD13A2" w:rsidP="00CD13A2"/>
        </w:tc>
      </w:tr>
    </w:tbl>
    <w:p w:rsidR="00CD13A2" w:rsidRDefault="00CD13A2">
      <w:pPr>
        <w:rPr>
          <w:lang w:val="sr-Cyrl-CS"/>
        </w:rPr>
      </w:pPr>
    </w:p>
    <w:p w:rsidR="00CD13A2" w:rsidRDefault="00CD13A2">
      <w:pPr>
        <w:rPr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8"/>
        <w:gridCol w:w="2970"/>
      </w:tblGrid>
      <w:tr w:rsidR="00CD13A2" w:rsidRPr="00430F04" w:rsidTr="00CD13A2">
        <w:tc>
          <w:tcPr>
            <w:tcW w:w="5688" w:type="dxa"/>
            <w:vAlign w:val="center"/>
          </w:tcPr>
          <w:p w:rsidR="00CD13A2" w:rsidRPr="00430F04" w:rsidRDefault="00CD13A2" w:rsidP="009161D4">
            <w:pPr>
              <w:spacing w:line="276" w:lineRule="auto"/>
              <w:jc w:val="left"/>
            </w:pPr>
            <w:r w:rsidRPr="00430F04">
              <w:rPr>
                <w:noProof/>
              </w:rPr>
              <w:t>Збир јединичних цена дневн</w:t>
            </w:r>
            <w:r w:rsidR="009161D4">
              <w:rPr>
                <w:noProof/>
                <w:lang w:val="sr-Cyrl-CS"/>
              </w:rPr>
              <w:t>их</w:t>
            </w:r>
            <w:r w:rsidRPr="00430F04">
              <w:rPr>
                <w:noProof/>
              </w:rPr>
              <w:t>, недељн</w:t>
            </w:r>
            <w:r w:rsidR="009161D4">
              <w:rPr>
                <w:noProof/>
                <w:lang w:val="sr-Cyrl-CS"/>
              </w:rPr>
              <w:t>их</w:t>
            </w:r>
            <w:r w:rsidRPr="00430F04">
              <w:rPr>
                <w:noProof/>
              </w:rPr>
              <w:t xml:space="preserve"> и месечн</w:t>
            </w:r>
            <w:r w:rsidR="009161D4">
              <w:rPr>
                <w:noProof/>
                <w:lang w:val="sr-Cyrl-CS"/>
              </w:rPr>
              <w:t>их</w:t>
            </w:r>
            <w:r w:rsidRPr="00430F04">
              <w:rPr>
                <w:noProof/>
              </w:rPr>
              <w:t xml:space="preserve"> </w:t>
            </w:r>
            <w:r w:rsidR="009161D4">
              <w:rPr>
                <w:noProof/>
                <w:lang w:val="sr-Cyrl-CS"/>
              </w:rPr>
              <w:t>издања</w:t>
            </w:r>
            <w:r w:rsidRPr="00430F04">
              <w:rPr>
                <w:noProof/>
              </w:rPr>
              <w:t xml:space="preserve"> (1+2):</w:t>
            </w:r>
          </w:p>
        </w:tc>
        <w:tc>
          <w:tcPr>
            <w:tcW w:w="2970" w:type="dxa"/>
            <w:vAlign w:val="center"/>
          </w:tcPr>
          <w:p w:rsidR="00CD13A2" w:rsidRPr="00430F04" w:rsidRDefault="00CD13A2" w:rsidP="00CD13A2">
            <w:pPr>
              <w:spacing w:line="360" w:lineRule="auto"/>
              <w:jc w:val="center"/>
            </w:pPr>
          </w:p>
          <w:p w:rsidR="00CD13A2" w:rsidRPr="00430F04" w:rsidRDefault="00CD13A2" w:rsidP="00CD13A2">
            <w:pPr>
              <w:spacing w:line="360" w:lineRule="auto"/>
              <w:jc w:val="center"/>
            </w:pPr>
            <w:r w:rsidRPr="00430F04">
              <w:t>___________ динара</w:t>
            </w:r>
          </w:p>
        </w:tc>
      </w:tr>
      <w:tr w:rsidR="00CD13A2" w:rsidRPr="00430F04" w:rsidTr="00CD13A2">
        <w:trPr>
          <w:trHeight w:val="746"/>
        </w:trPr>
        <w:tc>
          <w:tcPr>
            <w:tcW w:w="5688" w:type="dxa"/>
            <w:vAlign w:val="center"/>
          </w:tcPr>
          <w:p w:rsidR="00CD13A2" w:rsidRPr="004E75ED" w:rsidRDefault="00CD13A2" w:rsidP="00CD13A2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E75ED">
              <w:rPr>
                <w:rFonts w:ascii="Times New Roman" w:eastAsia="Calibri" w:hAnsi="Times New Roman"/>
                <w:bCs/>
                <w:sz w:val="24"/>
                <w:szCs w:val="24"/>
                <w:lang w:val="ru-RU"/>
              </w:rPr>
              <w:t>Рок испоруке месечних издања</w:t>
            </w:r>
            <w:r w:rsidRPr="004E75E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(не може бити дужи од</w:t>
            </w:r>
            <w:r w:rsidRPr="004E75ED">
              <w:rPr>
                <w:rFonts w:ascii="Times New Roman" w:eastAsia="Calibri" w:hAnsi="Times New Roman"/>
                <w:sz w:val="24"/>
                <w:szCs w:val="24"/>
                <w:lang w:val="ru-RU"/>
              </w:rPr>
              <w:t xml:space="preserve"> 3 (три) радна дана од дана изласка новог броја):</w:t>
            </w:r>
          </w:p>
        </w:tc>
        <w:tc>
          <w:tcPr>
            <w:tcW w:w="2970" w:type="dxa"/>
            <w:vAlign w:val="center"/>
          </w:tcPr>
          <w:p w:rsidR="00CD13A2" w:rsidRPr="00430F04" w:rsidRDefault="00CD13A2" w:rsidP="00CD13A2">
            <w:pPr>
              <w:spacing w:line="360" w:lineRule="auto"/>
              <w:jc w:val="center"/>
            </w:pPr>
            <w:r w:rsidRPr="00430F04">
              <w:t>_____________ дана</w:t>
            </w:r>
          </w:p>
        </w:tc>
      </w:tr>
      <w:tr w:rsidR="00CD13A2" w:rsidRPr="00430F04" w:rsidTr="00CD13A2">
        <w:trPr>
          <w:trHeight w:val="746"/>
        </w:trPr>
        <w:tc>
          <w:tcPr>
            <w:tcW w:w="8658" w:type="dxa"/>
            <w:gridSpan w:val="2"/>
            <w:vAlign w:val="center"/>
          </w:tcPr>
          <w:p w:rsidR="00CD13A2" w:rsidRPr="00A133EF" w:rsidRDefault="00CD13A2" w:rsidP="00CD13A2">
            <w:pPr>
              <w:spacing w:line="360" w:lineRule="auto"/>
            </w:pPr>
            <w:r w:rsidRPr="004E75ED">
              <w:rPr>
                <w:rFonts w:eastAsia="Calibri"/>
                <w:bCs/>
                <w:lang w:val="ru-RU"/>
              </w:rPr>
              <w:t>Рок испоруке</w:t>
            </w:r>
            <w:r w:rsidRPr="00430F04">
              <w:rPr>
                <w:rFonts w:eastAsia="Calibri"/>
                <w:bCs/>
              </w:rPr>
              <w:t xml:space="preserve"> </w:t>
            </w:r>
            <w:r>
              <w:rPr>
                <w:rFonts w:eastAsia="Calibri"/>
                <w:bCs/>
              </w:rPr>
              <w:t xml:space="preserve">за </w:t>
            </w:r>
            <w:r>
              <w:t>дневна и недељна издања је у дану изласка новог броја.</w:t>
            </w:r>
          </w:p>
        </w:tc>
      </w:tr>
      <w:tr w:rsidR="00CD13A2" w:rsidRPr="00430F04" w:rsidTr="00CD13A2">
        <w:tc>
          <w:tcPr>
            <w:tcW w:w="5688" w:type="dxa"/>
            <w:vAlign w:val="center"/>
          </w:tcPr>
          <w:p w:rsidR="00CD13A2" w:rsidRPr="00430F04" w:rsidRDefault="00CD13A2" w:rsidP="00CD13A2">
            <w:pPr>
              <w:pStyle w:val="BodyText"/>
              <w:tabs>
                <w:tab w:val="clear" w:pos="1440"/>
                <w:tab w:val="left" w:pos="720"/>
              </w:tabs>
              <w:jc w:val="left"/>
              <w:rPr>
                <w:rFonts w:ascii="Times New Roman" w:hAnsi="Times New Roman"/>
                <w:szCs w:val="24"/>
              </w:rPr>
            </w:pPr>
            <w:r w:rsidRPr="00430F04">
              <w:rPr>
                <w:rFonts w:ascii="Times New Roman" w:eastAsia="Calibri" w:hAnsi="Times New Roman"/>
              </w:rPr>
              <w:t>Р</w:t>
            </w:r>
            <w:r w:rsidRPr="004E75ED">
              <w:rPr>
                <w:rFonts w:ascii="Times New Roman" w:eastAsia="Calibri" w:hAnsi="Times New Roman"/>
                <w:lang w:val="ru-RU"/>
              </w:rPr>
              <w:t>ок плаћања (</w:t>
            </w:r>
            <w:r w:rsidRPr="004E75ED">
              <w:rPr>
                <w:rFonts w:ascii="Times New Roman" w:eastAsia="Calibri" w:hAnsi="Times New Roman"/>
                <w:iCs/>
                <w:lang w:val="ru-RU"/>
              </w:rPr>
              <w:t xml:space="preserve">не </w:t>
            </w:r>
            <w:r w:rsidRPr="00430F04">
              <w:rPr>
                <w:rFonts w:ascii="Times New Roman" w:eastAsia="Calibri" w:hAnsi="Times New Roman"/>
                <w:iCs/>
              </w:rPr>
              <w:t>може бити дужи од 45 дана</w:t>
            </w:r>
            <w:r w:rsidRPr="004E75ED">
              <w:rPr>
                <w:rFonts w:ascii="Times New Roman" w:eastAsia="Calibri" w:hAnsi="Times New Roman"/>
                <w:lang w:val="ru-RU"/>
              </w:rPr>
              <w:t xml:space="preserve"> од службеног пријема</w:t>
            </w:r>
            <w:r w:rsidRPr="00430F04">
              <w:rPr>
                <w:rFonts w:ascii="Times New Roman" w:eastAsia="Calibri" w:hAnsi="Times New Roman"/>
              </w:rPr>
              <w:t xml:space="preserve"> и</w:t>
            </w:r>
            <w:r w:rsidRPr="004E75ED">
              <w:rPr>
                <w:rFonts w:ascii="Times New Roman" w:eastAsia="Calibri" w:hAnsi="Times New Roman"/>
                <w:lang w:val="ru-RU"/>
              </w:rPr>
              <w:t>справно испостављеног рачуна</w:t>
            </w:r>
            <w:r w:rsidRPr="00430F04">
              <w:rPr>
                <w:rFonts w:ascii="Times New Roman" w:hAnsi="Times New Roman"/>
                <w:noProof/>
                <w:szCs w:val="24"/>
              </w:rPr>
              <w:t xml:space="preserve"> и отпремнице </w:t>
            </w:r>
            <w:r w:rsidRPr="00430F04">
              <w:rPr>
                <w:rFonts w:ascii="Times New Roman" w:hAnsi="Times New Roman"/>
                <w:noProof/>
              </w:rPr>
              <w:t>о успешној испоруци):</w:t>
            </w:r>
          </w:p>
        </w:tc>
        <w:tc>
          <w:tcPr>
            <w:tcW w:w="2970" w:type="dxa"/>
            <w:vAlign w:val="center"/>
          </w:tcPr>
          <w:p w:rsidR="00CD13A2" w:rsidRPr="00430F04" w:rsidRDefault="00CD13A2" w:rsidP="00CD13A2">
            <w:pPr>
              <w:spacing w:line="360" w:lineRule="auto"/>
              <w:jc w:val="center"/>
            </w:pPr>
          </w:p>
          <w:p w:rsidR="00CD13A2" w:rsidRPr="00430F04" w:rsidRDefault="00CD13A2" w:rsidP="00CD13A2">
            <w:pPr>
              <w:spacing w:line="360" w:lineRule="auto"/>
              <w:jc w:val="center"/>
            </w:pPr>
            <w:r w:rsidRPr="00430F04">
              <w:t>_____________ дана</w:t>
            </w:r>
          </w:p>
        </w:tc>
      </w:tr>
      <w:tr w:rsidR="00CD13A2" w:rsidRPr="00430F04" w:rsidTr="00CD13A2">
        <w:tc>
          <w:tcPr>
            <w:tcW w:w="5688" w:type="dxa"/>
            <w:vAlign w:val="center"/>
          </w:tcPr>
          <w:p w:rsidR="00CD13A2" w:rsidRPr="00CD6591" w:rsidRDefault="00CD13A2" w:rsidP="00CD13A2">
            <w:pPr>
              <w:pStyle w:val="NoSpacing"/>
              <w:jc w:val="left"/>
              <w:rPr>
                <w:rFonts w:eastAsia="Calibri"/>
              </w:rPr>
            </w:pPr>
            <w:r w:rsidRPr="00CD6591">
              <w:rPr>
                <w:lang w:val="ru-RU"/>
              </w:rPr>
              <w:t>Рок за рекламацију (не може бити дужи од</w:t>
            </w:r>
            <w:r w:rsidRPr="00CD6591">
              <w:t xml:space="preserve"> </w:t>
            </w:r>
            <w:r w:rsidRPr="00CD6591">
              <w:rPr>
                <w:lang w:val="sr-Cyrl-CS"/>
              </w:rPr>
              <w:t>3</w:t>
            </w:r>
            <w:r w:rsidRPr="00CD6591">
              <w:t xml:space="preserve"> (</w:t>
            </w:r>
            <w:r w:rsidRPr="00CD6591">
              <w:rPr>
                <w:lang w:val="sr-Cyrl-CS"/>
              </w:rPr>
              <w:t>три</w:t>
            </w:r>
            <w:r w:rsidRPr="00CD6591">
              <w:t>) сата</w:t>
            </w:r>
            <w:r w:rsidRPr="00CD6591">
              <w:rPr>
                <w:lang w:val="ru-RU"/>
              </w:rPr>
              <w:t xml:space="preserve"> </w:t>
            </w:r>
            <w:r w:rsidRPr="00CD6591">
              <w:rPr>
                <w:noProof/>
              </w:rPr>
              <w:t xml:space="preserve">од момента </w:t>
            </w:r>
            <w:r w:rsidRPr="00CD6591">
              <w:rPr>
                <w:noProof/>
                <w:lang w:val="sr-Cyrl-CS"/>
              </w:rPr>
              <w:t xml:space="preserve">писаног (факс) </w:t>
            </w:r>
            <w:r w:rsidRPr="00CD6591">
              <w:t xml:space="preserve">обавештења </w:t>
            </w:r>
            <w:r w:rsidRPr="00CD6591">
              <w:rPr>
                <w:lang w:val="sr-Cyrl-CS"/>
              </w:rPr>
              <w:t>Наручиоца):</w:t>
            </w:r>
            <w:r w:rsidRPr="00CD6591">
              <w:tab/>
            </w:r>
            <w:r w:rsidRPr="00CD6591">
              <w:rPr>
                <w:lang w:val="sr-Cyrl-CS"/>
              </w:rPr>
              <w:tab/>
            </w:r>
          </w:p>
        </w:tc>
        <w:tc>
          <w:tcPr>
            <w:tcW w:w="2970" w:type="dxa"/>
            <w:vAlign w:val="center"/>
          </w:tcPr>
          <w:p w:rsidR="00CD13A2" w:rsidRPr="00CD6591" w:rsidRDefault="00CD13A2" w:rsidP="00CD13A2">
            <w:pPr>
              <w:spacing w:line="360" w:lineRule="auto"/>
              <w:jc w:val="center"/>
            </w:pPr>
            <w:r w:rsidRPr="00CD6591">
              <w:t>_____________ сата</w:t>
            </w:r>
          </w:p>
        </w:tc>
      </w:tr>
    </w:tbl>
    <w:p w:rsidR="00CD13A2" w:rsidRPr="00726352" w:rsidRDefault="00CD13A2" w:rsidP="004B165A">
      <w:pPr>
        <w:rPr>
          <w:b/>
        </w:rPr>
      </w:pPr>
      <w:r>
        <w:t xml:space="preserve">           </w:t>
      </w:r>
    </w:p>
    <w:p w:rsidR="00CD13A2" w:rsidRPr="00726352" w:rsidRDefault="00CD13A2" w:rsidP="00CD13A2">
      <w:pPr>
        <w:tabs>
          <w:tab w:val="left" w:pos="840"/>
        </w:tabs>
        <w:rPr>
          <w:b/>
        </w:rPr>
      </w:pPr>
    </w:p>
    <w:tbl>
      <w:tblPr>
        <w:tblW w:w="8466" w:type="dxa"/>
        <w:jc w:val="center"/>
        <w:tblLook w:val="01E0"/>
      </w:tblPr>
      <w:tblGrid>
        <w:gridCol w:w="2628"/>
        <w:gridCol w:w="2520"/>
        <w:gridCol w:w="3318"/>
      </w:tblGrid>
      <w:tr w:rsidR="00CD13A2" w:rsidRPr="00726352" w:rsidTr="00CD13A2">
        <w:trPr>
          <w:jc w:val="center"/>
        </w:trPr>
        <w:tc>
          <w:tcPr>
            <w:tcW w:w="2628" w:type="dxa"/>
          </w:tcPr>
          <w:p w:rsidR="00CD13A2" w:rsidRPr="008452EF" w:rsidRDefault="00CD13A2" w:rsidP="00CD13A2">
            <w:pPr>
              <w:jc w:val="center"/>
              <w:rPr>
                <w:b/>
              </w:rPr>
            </w:pPr>
          </w:p>
        </w:tc>
        <w:tc>
          <w:tcPr>
            <w:tcW w:w="2520" w:type="dxa"/>
          </w:tcPr>
          <w:p w:rsidR="00CD13A2" w:rsidRPr="008452EF" w:rsidRDefault="00CD13A2" w:rsidP="00CD13A2">
            <w:pPr>
              <w:jc w:val="center"/>
              <w:rPr>
                <w:b/>
              </w:rPr>
            </w:pPr>
          </w:p>
        </w:tc>
        <w:tc>
          <w:tcPr>
            <w:tcW w:w="3318" w:type="dxa"/>
          </w:tcPr>
          <w:p w:rsidR="00CD13A2" w:rsidRPr="008452EF" w:rsidRDefault="00CD13A2" w:rsidP="00CD13A2">
            <w:pPr>
              <w:jc w:val="center"/>
              <w:rPr>
                <w:b/>
              </w:rPr>
            </w:pPr>
            <w:r w:rsidRPr="008452EF">
              <w:rPr>
                <w:b/>
              </w:rPr>
              <w:t>Потпис овлашћеног лица</w:t>
            </w:r>
          </w:p>
        </w:tc>
      </w:tr>
      <w:tr w:rsidR="00CD13A2" w:rsidRPr="00726352" w:rsidTr="00CD13A2">
        <w:trPr>
          <w:jc w:val="center"/>
        </w:trPr>
        <w:tc>
          <w:tcPr>
            <w:tcW w:w="2628" w:type="dxa"/>
          </w:tcPr>
          <w:p w:rsidR="00CD13A2" w:rsidRPr="008452EF" w:rsidRDefault="00CD13A2" w:rsidP="00CD13A2">
            <w:pPr>
              <w:rPr>
                <w:b/>
              </w:rPr>
            </w:pPr>
          </w:p>
        </w:tc>
        <w:tc>
          <w:tcPr>
            <w:tcW w:w="2520" w:type="dxa"/>
          </w:tcPr>
          <w:p w:rsidR="00CD13A2" w:rsidRPr="008452EF" w:rsidRDefault="00CD13A2" w:rsidP="00CD13A2">
            <w:pPr>
              <w:jc w:val="center"/>
              <w:rPr>
                <w:b/>
                <w:lang w:val="en-US"/>
              </w:rPr>
            </w:pPr>
            <w:r w:rsidRPr="008452EF">
              <w:rPr>
                <w:b/>
                <w:lang w:val="en-US"/>
              </w:rPr>
              <w:t>М.П.</w:t>
            </w:r>
          </w:p>
        </w:tc>
        <w:tc>
          <w:tcPr>
            <w:tcW w:w="3318" w:type="dxa"/>
          </w:tcPr>
          <w:p w:rsidR="00CD13A2" w:rsidRPr="008452EF" w:rsidRDefault="00CD13A2" w:rsidP="00CD13A2">
            <w:pPr>
              <w:jc w:val="center"/>
              <w:rPr>
                <w:b/>
              </w:rPr>
            </w:pPr>
          </w:p>
        </w:tc>
      </w:tr>
      <w:tr w:rsidR="00CD13A2" w:rsidTr="00CD13A2">
        <w:trPr>
          <w:trHeight w:val="851"/>
          <w:jc w:val="center"/>
        </w:trPr>
        <w:tc>
          <w:tcPr>
            <w:tcW w:w="2628" w:type="dxa"/>
          </w:tcPr>
          <w:p w:rsidR="00CD13A2" w:rsidRPr="008452EF" w:rsidRDefault="00CD13A2" w:rsidP="00CD13A2">
            <w:pPr>
              <w:rPr>
                <w:szCs w:val="22"/>
              </w:rPr>
            </w:pPr>
          </w:p>
        </w:tc>
        <w:tc>
          <w:tcPr>
            <w:tcW w:w="2520" w:type="dxa"/>
          </w:tcPr>
          <w:p w:rsidR="00CD13A2" w:rsidRPr="008452EF" w:rsidRDefault="00CD13A2" w:rsidP="00CD13A2">
            <w:pPr>
              <w:jc w:val="center"/>
              <w:rPr>
                <w:szCs w:val="22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13A2" w:rsidRPr="008452EF" w:rsidRDefault="00CD13A2" w:rsidP="00CD13A2">
            <w:pPr>
              <w:jc w:val="center"/>
              <w:rPr>
                <w:szCs w:val="22"/>
              </w:rPr>
            </w:pPr>
          </w:p>
        </w:tc>
      </w:tr>
    </w:tbl>
    <w:p w:rsidR="00CD13A2" w:rsidRPr="00A85CCF" w:rsidRDefault="00CD13A2" w:rsidP="00CD13A2">
      <w:pPr>
        <w:jc w:val="center"/>
        <w:rPr>
          <w:b/>
          <w:color w:val="000000"/>
          <w:sz w:val="16"/>
          <w:szCs w:val="16"/>
        </w:rPr>
      </w:pPr>
    </w:p>
    <w:p w:rsidR="00CD13A2" w:rsidRPr="00CD13A2" w:rsidRDefault="00CD13A2">
      <w:pPr>
        <w:rPr>
          <w:lang w:val="sr-Cyrl-CS"/>
        </w:rPr>
      </w:pPr>
    </w:p>
    <w:sectPr w:rsidR="00CD13A2" w:rsidRPr="00CD13A2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D13A2"/>
    <w:rsid w:val="001F19A1"/>
    <w:rsid w:val="004B165A"/>
    <w:rsid w:val="009161D4"/>
    <w:rsid w:val="00C95B04"/>
    <w:rsid w:val="00CD1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3A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D13A2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CD13A2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CD13A2"/>
    <w:rPr>
      <w:rFonts w:cs="Times New Roman"/>
      <w:color w:val="0000FF"/>
      <w:u w:val="single"/>
    </w:rPr>
  </w:style>
  <w:style w:type="paragraph" w:styleId="NoSpacing">
    <w:name w:val="No Spacing"/>
    <w:link w:val="NoSpacingChar"/>
    <w:uiPriority w:val="1"/>
    <w:qFormat/>
    <w:rsid w:val="00CD13A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CD13A2"/>
    <w:rPr>
      <w:rFonts w:ascii="Times New Roman" w:eastAsia="Batang" w:hAnsi="Times New Roman" w:cs="Tahoma"/>
      <w:sz w:val="24"/>
      <w:szCs w:val="24"/>
      <w:lang w:val="sr-Latn-CS"/>
    </w:rPr>
  </w:style>
  <w:style w:type="paragraph" w:styleId="BodyText">
    <w:name w:val="Body Text"/>
    <w:basedOn w:val="Normal"/>
    <w:link w:val="BodyTextChar1"/>
    <w:unhideWhenUsed/>
    <w:rsid w:val="00CD13A2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D13A2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ListParagraphChar">
    <w:name w:val="List Paragraph Char"/>
    <w:link w:val="ListParagraph"/>
    <w:locked/>
    <w:rsid w:val="00CD13A2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link w:val="ListParagraphChar"/>
    <w:qFormat/>
    <w:rsid w:val="00CD13A2"/>
    <w:pPr>
      <w:tabs>
        <w:tab w:val="clear" w:pos="1440"/>
      </w:tabs>
      <w:spacing w:after="200" w:line="276" w:lineRule="auto"/>
      <w:ind w:left="720"/>
      <w:contextualSpacing/>
      <w:jc w:val="left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BodyTextChar1">
    <w:name w:val="Body Text Char1"/>
    <w:link w:val="BodyText"/>
    <w:locked/>
    <w:rsid w:val="00CD13A2"/>
    <w:rPr>
      <w:rFonts w:ascii="CTimesRoman" w:eastAsia="Times New Roman" w:hAnsi="CTimesRoman" w:cs="Times New Roman"/>
      <w:sz w:val="24"/>
      <w:szCs w:val="20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7796B6E-B3BE-402E-8E2F-FAF8DA8D58FD}"/>
</file>

<file path=customXml/itemProps2.xml><?xml version="1.0" encoding="utf-8"?>
<ds:datastoreItem xmlns:ds="http://schemas.openxmlformats.org/officeDocument/2006/customXml" ds:itemID="{4CB6AB4A-4943-42D1-83FF-85A21CB56E2C}"/>
</file>

<file path=customXml/itemProps3.xml><?xml version="1.0" encoding="utf-8"?>
<ds:datastoreItem xmlns:ds="http://schemas.openxmlformats.org/officeDocument/2006/customXml" ds:itemID="{A56013B7-8424-4CEE-982F-0074BB73FEB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2015-10-22T10:11:00Z</dcterms:created>
  <dcterms:modified xsi:type="dcterms:W3CDTF">2015-10-22T10:32:00Z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