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B55114" w:rsidRDefault="00060FA0" w:rsidP="00B55114">
            <w:pPr>
              <w:keepNext/>
              <w:rPr>
                <w:szCs w:val="24"/>
                <w:lang w:val="sr-Cyrl-RS"/>
              </w:rPr>
            </w:pPr>
            <w:r>
              <w:t>Набавка</w:t>
            </w:r>
            <w:r w:rsidRPr="00480723">
              <w:t xml:space="preserve"> </w:t>
            </w:r>
            <w:r>
              <w:t xml:space="preserve">услуга </w:t>
            </w:r>
            <w:r w:rsidR="00B55114">
              <w:rPr>
                <w:lang w:val="sr-Cyrl-RS"/>
              </w:rPr>
              <w:t>за примену мера у области безбедности и здравља на раду у складу са Законом о безбедности</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905A27" w:rsidP="009D32A2">
            <w:pPr>
              <w:keepNext/>
              <w:jc w:val="left"/>
              <w:rPr>
                <w:b/>
                <w:szCs w:val="24"/>
              </w:rPr>
            </w:pPr>
            <w:r>
              <w:rPr>
                <w:b/>
                <w:szCs w:val="24"/>
              </w:rPr>
              <w:t>25</w:t>
            </w:r>
            <w:r w:rsidR="0024022B" w:rsidRPr="00BF0F9E">
              <w:rPr>
                <w:b/>
                <w:szCs w:val="24"/>
              </w:rPr>
              <w:t>/1</w:t>
            </w:r>
            <w:r w:rsidR="00B55114">
              <w:rPr>
                <w:b/>
                <w:szCs w:val="24"/>
              </w:rPr>
              <w:t>9</w:t>
            </w:r>
          </w:p>
        </w:tc>
      </w:tr>
    </w:tbl>
    <w:p w:rsidR="0024022B" w:rsidRDefault="0024022B" w:rsidP="0007502A">
      <w:pPr>
        <w:keepNext/>
        <w:jc w:val="center"/>
        <w:rPr>
          <w:szCs w:val="24"/>
        </w:rPr>
      </w:pPr>
    </w:p>
    <w:p w:rsidR="005941F7" w:rsidRDefault="005941F7" w:rsidP="00CC4647">
      <w:pPr>
        <w:spacing w:beforeLines="50" w:before="120" w:after="120"/>
        <w:ind w:firstLine="720"/>
        <w:jc w:val="right"/>
        <w:rPr>
          <w:szCs w:val="24"/>
        </w:rPr>
      </w:pPr>
    </w:p>
    <w:p w:rsidR="005410B4" w:rsidRDefault="005410B4" w:rsidP="00BD20AB">
      <w:pPr>
        <w:keepNext/>
        <w:rPr>
          <w:szCs w:val="24"/>
        </w:rPr>
      </w:pPr>
    </w:p>
    <w:p w:rsidR="00F86469" w:rsidRPr="00F163D2" w:rsidRDefault="00F86469"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56291" w:rsidRDefault="0024022B" w:rsidP="00056291">
      <w:pPr>
        <w:keepNext/>
        <w:rPr>
          <w:szCs w:val="24"/>
        </w:rPr>
      </w:pPr>
      <w:r w:rsidRPr="000276F3">
        <w:rPr>
          <w:szCs w:val="24"/>
        </w:rPr>
        <w:br w:type="page"/>
      </w:r>
    </w:p>
    <w:p w:rsidR="0024022B" w:rsidRPr="006C4846" w:rsidRDefault="0024022B" w:rsidP="00056291">
      <w:pPr>
        <w:keepNext/>
        <w:keepLines/>
        <w:jc w:val="center"/>
        <w:outlineLvl w:val="0"/>
        <w:rPr>
          <w:b/>
          <w:sz w:val="32"/>
          <w:szCs w:val="32"/>
        </w:rPr>
      </w:pPr>
      <w:r w:rsidRPr="006C4846">
        <w:rPr>
          <w:b/>
          <w:sz w:val="32"/>
          <w:szCs w:val="32"/>
        </w:rPr>
        <w:lastRenderedPageBreak/>
        <w:t xml:space="preserve">II </w:t>
      </w:r>
    </w:p>
    <w:p w:rsidR="0024022B" w:rsidRPr="000276F3" w:rsidRDefault="0024022B" w:rsidP="00056291">
      <w:pPr>
        <w:keepNext/>
        <w:keepLines/>
        <w:jc w:val="center"/>
        <w:rPr>
          <w:b/>
          <w:szCs w:val="24"/>
        </w:rPr>
      </w:pPr>
    </w:p>
    <w:p w:rsidR="0024022B" w:rsidRPr="000276F3" w:rsidRDefault="0024022B" w:rsidP="00056291">
      <w:pPr>
        <w:keepNext/>
        <w:keepLines/>
        <w:jc w:val="center"/>
        <w:outlineLvl w:val="0"/>
        <w:rPr>
          <w:b/>
          <w:szCs w:val="24"/>
        </w:rPr>
      </w:pPr>
      <w:r w:rsidRPr="000276F3">
        <w:rPr>
          <w:b/>
          <w:szCs w:val="24"/>
        </w:rPr>
        <w:t>П О Д А Ц И</w:t>
      </w:r>
    </w:p>
    <w:p w:rsidR="0024022B" w:rsidRPr="000276F3" w:rsidRDefault="0024022B" w:rsidP="00056291">
      <w:pPr>
        <w:keepNext/>
        <w:keepLines/>
        <w:jc w:val="center"/>
        <w:rPr>
          <w:b/>
          <w:szCs w:val="24"/>
        </w:rPr>
      </w:pPr>
      <w:r w:rsidRPr="000276F3">
        <w:rPr>
          <w:b/>
          <w:szCs w:val="24"/>
        </w:rPr>
        <w:t>О ПРЕДМЕТУ ЈАВНЕ НАБАВКЕ</w:t>
      </w:r>
    </w:p>
    <w:p w:rsidR="0024022B" w:rsidRPr="000276F3" w:rsidRDefault="0024022B" w:rsidP="00056291">
      <w:pPr>
        <w:keepNext/>
        <w:keepLines/>
        <w:rPr>
          <w:b/>
          <w:szCs w:val="24"/>
        </w:rPr>
      </w:pPr>
    </w:p>
    <w:p w:rsidR="0024022B" w:rsidRPr="000276F3" w:rsidRDefault="0024022B" w:rsidP="00056291">
      <w:pPr>
        <w:keepNext/>
        <w:keepLines/>
        <w:numPr>
          <w:ilvl w:val="0"/>
          <w:numId w:val="1"/>
        </w:numPr>
        <w:rPr>
          <w:b/>
          <w:szCs w:val="24"/>
        </w:rPr>
      </w:pPr>
      <w:r w:rsidRPr="000276F3">
        <w:rPr>
          <w:b/>
          <w:szCs w:val="24"/>
        </w:rPr>
        <w:t>Опис предмета набавке</w:t>
      </w:r>
    </w:p>
    <w:p w:rsidR="0024022B" w:rsidRPr="000276F3" w:rsidRDefault="0024022B" w:rsidP="00056291">
      <w:pPr>
        <w:keepNext/>
        <w:keepLines/>
        <w:ind w:left="1440"/>
        <w:rPr>
          <w:b/>
          <w:szCs w:val="24"/>
        </w:rPr>
      </w:pPr>
    </w:p>
    <w:p w:rsidR="007270A6" w:rsidRPr="00DD3A75" w:rsidRDefault="00060FA0" w:rsidP="00056291">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w:t>
      </w:r>
      <w:r w:rsidR="00160B34">
        <w:rPr>
          <w:szCs w:val="24"/>
          <w:lang w:val="sr-Cyrl-RS"/>
        </w:rPr>
        <w:t xml:space="preserve"> </w:t>
      </w:r>
      <w:r w:rsidR="00B55114">
        <w:rPr>
          <w:lang w:val="sr-Cyrl-RS"/>
        </w:rPr>
        <w:t>за примену мера у области безбедности и здравља на раду у складу са Законом о безбедности</w:t>
      </w:r>
      <w:r w:rsidR="00056291">
        <w:rPr>
          <w:szCs w:val="24"/>
        </w:rPr>
        <w:t>.</w:t>
      </w:r>
    </w:p>
    <w:p w:rsidR="0035631E" w:rsidRPr="00B55114" w:rsidRDefault="007270A6" w:rsidP="00056291">
      <w:pPr>
        <w:keepNext/>
        <w:keepLines/>
        <w:ind w:firstLine="1440"/>
        <w:outlineLvl w:val="0"/>
        <w:rPr>
          <w:szCs w:val="24"/>
          <w:lang w:val="sr-Cyrl-RS"/>
        </w:rPr>
      </w:pPr>
      <w:r w:rsidRPr="00DD3A75">
        <w:rPr>
          <w:color w:val="000000"/>
          <w:szCs w:val="24"/>
        </w:rPr>
        <w:t>Назив и ознака из општег речника:</w:t>
      </w:r>
      <w:r w:rsidR="00E67603">
        <w:rPr>
          <w:color w:val="000000"/>
          <w:szCs w:val="24"/>
          <w:lang w:val="sr-Cyrl-RS"/>
        </w:rPr>
        <w:t xml:space="preserve"> </w:t>
      </w:r>
      <w:r w:rsidR="00160B34" w:rsidRPr="00160B34">
        <w:rPr>
          <w:rFonts w:eastAsia="Times New Roman"/>
          <w:szCs w:val="24"/>
          <w:lang w:val="en-US"/>
        </w:rPr>
        <w:t>71242000 - Израда пројеката и нацрта, процена трошкова</w:t>
      </w:r>
      <w:r w:rsidR="00160B34" w:rsidRPr="00160B34">
        <w:rPr>
          <w:rFonts w:eastAsia="Times New Roman"/>
          <w:szCs w:val="24"/>
        </w:rPr>
        <w:t>.</w:t>
      </w:r>
      <w:r w:rsidR="00B55114">
        <w:rPr>
          <w:rFonts w:eastAsia="Times New Roman"/>
          <w:szCs w:val="24"/>
          <w:lang w:val="sr-Cyrl-RS"/>
        </w:rPr>
        <w:t xml:space="preserve"> </w:t>
      </w:r>
    </w:p>
    <w:p w:rsidR="00E67603" w:rsidRPr="00056291" w:rsidRDefault="0035631E" w:rsidP="00056291">
      <w:pPr>
        <w:keepNext/>
        <w:keepLines/>
        <w:rPr>
          <w:b/>
          <w:szCs w:val="24"/>
        </w:rPr>
      </w:pPr>
      <w:r>
        <w:rPr>
          <w:b/>
          <w:szCs w:val="24"/>
        </w:rPr>
        <w:tab/>
      </w:r>
      <w:r w:rsidRPr="00BA2B44">
        <w:rPr>
          <w:b/>
          <w:szCs w:val="24"/>
        </w:rPr>
        <w:t>Врста и опис услуга јавне набавке саставни су део конкурсне документације.</w:t>
      </w:r>
    </w:p>
    <w:p w:rsidR="00AD55A1" w:rsidRPr="00056291" w:rsidRDefault="00160B34" w:rsidP="00160B34">
      <w:pPr>
        <w:keepNext/>
        <w:keepLines/>
        <w:tabs>
          <w:tab w:val="left" w:pos="1260"/>
        </w:tabs>
        <w:rPr>
          <w:rFonts w:eastAsia="Times New Roman"/>
          <w:noProof/>
          <w:szCs w:val="24"/>
          <w:lang w:val="ru-RU"/>
        </w:rPr>
      </w:pPr>
      <w:r>
        <w:rPr>
          <w:szCs w:val="24"/>
        </w:rPr>
        <w:tab/>
      </w:r>
    </w:p>
    <w:p w:rsidR="00477527" w:rsidRDefault="00477527" w:rsidP="00477527">
      <w:pPr>
        <w:jc w:val="center"/>
        <w:rPr>
          <w:rFonts w:eastAsia="Times New Roman"/>
        </w:rPr>
      </w:pPr>
    </w:p>
    <w:p w:rsidR="00477527" w:rsidRPr="00477527" w:rsidRDefault="00477527" w:rsidP="00477527">
      <w:pPr>
        <w:tabs>
          <w:tab w:val="left" w:pos="0"/>
        </w:tabs>
        <w:outlineLvl w:val="0"/>
        <w:rPr>
          <w:rFonts w:eastAsia="Times New Roman"/>
          <w:b/>
        </w:rPr>
      </w:pPr>
      <w:r w:rsidRPr="00477527">
        <w:rPr>
          <w:rFonts w:eastAsia="Times New Roman"/>
          <w:b/>
          <w:bCs/>
        </w:rPr>
        <w:tab/>
      </w:r>
      <w:r w:rsidRPr="00477527">
        <w:rPr>
          <w:rFonts w:eastAsia="Times New Roman"/>
          <w:b/>
        </w:rPr>
        <w:tab/>
      </w:r>
      <w:r w:rsidRPr="00477527">
        <w:rPr>
          <w:rFonts w:eastAsia="Times New Roman"/>
          <w:b/>
        </w:rPr>
        <w:tab/>
      </w:r>
    </w:p>
    <w:p w:rsidR="00477527" w:rsidRPr="00477527" w:rsidRDefault="00477527" w:rsidP="00477527">
      <w:pPr>
        <w:jc w:val="center"/>
        <w:rPr>
          <w:rFonts w:eastAsia="Times New Roman"/>
        </w:rPr>
      </w:pPr>
    </w:p>
    <w:p w:rsidR="001A53BD" w:rsidRDefault="001A53BD"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Pr="001A53BD" w:rsidRDefault="00160B34" w:rsidP="0007502A">
      <w:pPr>
        <w:keepNext/>
        <w:keepLines/>
        <w:outlineLvl w:val="0"/>
        <w:rPr>
          <w:b/>
          <w:sz w:val="32"/>
          <w:szCs w:val="32"/>
          <w:lang w:val="en-US"/>
        </w:rPr>
      </w:pPr>
    </w:p>
    <w:p w:rsidR="00160B34" w:rsidRPr="006C4846" w:rsidRDefault="00160B34" w:rsidP="00160B34">
      <w:pPr>
        <w:keepNext/>
        <w:keepLines/>
        <w:jc w:val="center"/>
        <w:outlineLvl w:val="0"/>
        <w:rPr>
          <w:b/>
          <w:sz w:val="32"/>
          <w:szCs w:val="32"/>
        </w:rPr>
      </w:pPr>
    </w:p>
    <w:p w:rsidR="00160B34" w:rsidRPr="00883267" w:rsidRDefault="00160B34" w:rsidP="00160B34">
      <w:pPr>
        <w:keepNext/>
        <w:keepLines/>
        <w:outlineLvl w:val="0"/>
        <w:rPr>
          <w:b/>
          <w:szCs w:val="24"/>
          <w:highlight w:val="yellow"/>
          <w:lang w:val="en-US"/>
        </w:rPr>
      </w:pPr>
    </w:p>
    <w:p w:rsidR="00160B34" w:rsidRPr="00DD3A75" w:rsidRDefault="00160B34" w:rsidP="00160B34">
      <w:pPr>
        <w:keepNext/>
        <w:keepLines/>
        <w:rPr>
          <w:b/>
          <w:color w:val="000000"/>
          <w:sz w:val="22"/>
          <w:szCs w:val="22"/>
        </w:rPr>
      </w:pPr>
    </w:p>
    <w:p w:rsidR="00160B34" w:rsidRPr="0004103F" w:rsidRDefault="00160B34" w:rsidP="0004103F">
      <w:pPr>
        <w:widowControl/>
        <w:tabs>
          <w:tab w:val="clear" w:pos="1440"/>
        </w:tabs>
        <w:spacing w:after="200" w:line="276" w:lineRule="auto"/>
        <w:contextualSpacing/>
        <w:jc w:val="left"/>
        <w:rPr>
          <w:rFonts w:eastAsia="Times New Roman"/>
          <w:b/>
          <w:szCs w:val="24"/>
          <w:lang w:val="ru-RU"/>
        </w:rPr>
      </w:pPr>
    </w:p>
    <w:p w:rsidR="00A40C84" w:rsidRPr="00A40C84" w:rsidRDefault="00A40C84" w:rsidP="00A40C84">
      <w:pPr>
        <w:keepNext/>
        <w:keepLines/>
        <w:widowControl/>
        <w:suppressAutoHyphens/>
        <w:autoSpaceDN w:val="0"/>
        <w:jc w:val="center"/>
        <w:textAlignment w:val="baseline"/>
        <w:outlineLvl w:val="0"/>
        <w:rPr>
          <w:rFonts w:eastAsia="Times New Roman"/>
          <w:b/>
          <w:color w:val="000000"/>
          <w:kern w:val="3"/>
          <w:sz w:val="32"/>
          <w:szCs w:val="32"/>
          <w:lang w:val="ru-RU" w:eastAsia="zh-CN" w:bidi="hi-IN"/>
        </w:rPr>
      </w:pPr>
      <w:r w:rsidRPr="00A40C84">
        <w:rPr>
          <w:rFonts w:eastAsia="Times New Roman"/>
          <w:b/>
          <w:color w:val="000000"/>
          <w:kern w:val="3"/>
          <w:sz w:val="32"/>
          <w:szCs w:val="32"/>
          <w:lang w:val="en-US" w:eastAsia="zh-CN" w:bidi="hi-IN"/>
        </w:rPr>
        <w:lastRenderedPageBreak/>
        <w:t>III</w:t>
      </w:r>
    </w:p>
    <w:p w:rsidR="00A40C84" w:rsidRPr="00A40C84" w:rsidRDefault="00A40C84" w:rsidP="00A40C84">
      <w:pPr>
        <w:keepNext/>
        <w:keepLines/>
        <w:widowControl/>
        <w:suppressAutoHyphens/>
        <w:autoSpaceDN w:val="0"/>
        <w:textAlignment w:val="baseline"/>
        <w:rPr>
          <w:rFonts w:eastAsia="Times New Roman"/>
          <w:b/>
          <w:color w:val="000000"/>
          <w:kern w:val="3"/>
          <w:szCs w:val="24"/>
          <w:lang w:val="ru-RU" w:eastAsia="zh-CN" w:bidi="hi-IN"/>
        </w:rPr>
      </w:pPr>
    </w:p>
    <w:p w:rsidR="00B55114" w:rsidRPr="00B55114" w:rsidRDefault="00B55114" w:rsidP="00B55114">
      <w:pPr>
        <w:keepNext/>
        <w:keepLines/>
        <w:widowControl/>
        <w:suppressAutoHyphens/>
        <w:autoSpaceDN w:val="0"/>
        <w:jc w:val="center"/>
        <w:textAlignment w:val="baseline"/>
        <w:outlineLvl w:val="0"/>
        <w:rPr>
          <w:rFonts w:eastAsia="Times New Roman"/>
          <w:b/>
          <w:color w:val="000000"/>
          <w:kern w:val="3"/>
          <w:szCs w:val="24"/>
          <w:lang w:val="en-US" w:eastAsia="zh-CN" w:bidi="hi-IN"/>
        </w:rPr>
      </w:pPr>
      <w:r w:rsidRPr="00B55114">
        <w:rPr>
          <w:rFonts w:eastAsia="Times New Roman"/>
          <w:b/>
          <w:color w:val="000000"/>
          <w:kern w:val="3"/>
          <w:szCs w:val="24"/>
          <w:lang w:val="ru-RU" w:eastAsia="zh-CN" w:bidi="hi-IN"/>
        </w:rPr>
        <w:t>ТЕХНИЧКЕ КАРАКТЕРИСТИКЕ</w:t>
      </w:r>
      <w:r w:rsidRPr="00B55114">
        <w:rPr>
          <w:rFonts w:eastAsia="Times New Roman"/>
          <w:b/>
          <w:color w:val="000000"/>
          <w:kern w:val="3"/>
          <w:szCs w:val="24"/>
          <w:lang w:val="en-US" w:eastAsia="zh-CN" w:bidi="hi-IN"/>
        </w:rPr>
        <w:t xml:space="preserve"> (ОПИС)</w:t>
      </w:r>
    </w:p>
    <w:p w:rsidR="00B55114" w:rsidRPr="00B55114" w:rsidRDefault="00B55114" w:rsidP="00B55114">
      <w:pPr>
        <w:keepNext/>
        <w:keepLines/>
        <w:widowControl/>
        <w:suppressAutoHyphens/>
        <w:autoSpaceDN w:val="0"/>
        <w:jc w:val="center"/>
        <w:textAlignment w:val="baseline"/>
        <w:outlineLvl w:val="0"/>
        <w:rPr>
          <w:rFonts w:eastAsia="Times New Roman"/>
          <w:b/>
          <w:color w:val="000000"/>
          <w:kern w:val="3"/>
          <w:szCs w:val="24"/>
          <w:lang w:eastAsia="zh-CN" w:bidi="hi-IN"/>
        </w:rPr>
      </w:pPr>
    </w:p>
    <w:p w:rsidR="00B55114" w:rsidRPr="00B55114" w:rsidRDefault="00B55114" w:rsidP="00B55114">
      <w:pPr>
        <w:keepNext/>
        <w:keepLines/>
        <w:widowControl/>
        <w:suppressAutoHyphens/>
        <w:autoSpaceDN w:val="0"/>
        <w:jc w:val="left"/>
        <w:textAlignment w:val="baseline"/>
        <w:outlineLvl w:val="0"/>
        <w:rPr>
          <w:rFonts w:eastAsia="Calibri"/>
          <w:b/>
          <w:szCs w:val="24"/>
        </w:rPr>
      </w:pPr>
      <w:r w:rsidRPr="00B55114">
        <w:rPr>
          <w:rFonts w:eastAsia="Calibri"/>
          <w:b/>
          <w:szCs w:val="24"/>
        </w:rPr>
        <w:t>ТЕХНИЧКА СПЕЦИФИКАЦИЈА – ВРСТА И ОПИС ПРЕДМЕТА НАБАВКЕ</w:t>
      </w:r>
    </w:p>
    <w:p w:rsidR="00B55114" w:rsidRPr="00B55114" w:rsidRDefault="00B55114" w:rsidP="00B55114">
      <w:pPr>
        <w:widowControl/>
        <w:tabs>
          <w:tab w:val="clear" w:pos="1440"/>
          <w:tab w:val="left" w:pos="-3686"/>
          <w:tab w:val="left" w:pos="-3544"/>
        </w:tabs>
        <w:suppressAutoHyphens/>
        <w:spacing w:before="120" w:after="120" w:line="259" w:lineRule="auto"/>
        <w:rPr>
          <w:rFonts w:eastAsia="Calibri"/>
          <w:b/>
          <w:szCs w:val="24"/>
        </w:rPr>
      </w:pPr>
      <w:r w:rsidRPr="00B55114">
        <w:rPr>
          <w:rFonts w:eastAsia="Calibri"/>
          <w:b/>
          <w:szCs w:val="24"/>
        </w:rPr>
        <w:t>1.</w:t>
      </w:r>
    </w:p>
    <w:tbl>
      <w:tblPr>
        <w:tblW w:w="5000" w:type="pct"/>
        <w:tblLook w:val="04A0" w:firstRow="1" w:lastRow="0" w:firstColumn="1" w:lastColumn="0" w:noHBand="0" w:noVBand="1"/>
      </w:tblPr>
      <w:tblGrid>
        <w:gridCol w:w="8856"/>
      </w:tblGrid>
      <w:tr w:rsidR="00B55114" w:rsidRPr="00B55114" w:rsidTr="009A0DCF">
        <w:trPr>
          <w:cantSplit/>
          <w:trHeight w:val="285"/>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tabs>
                <w:tab w:val="left" w:pos="9000"/>
              </w:tabs>
              <w:autoSpaceDE w:val="0"/>
              <w:autoSpaceDN w:val="0"/>
              <w:adjustRightInd w:val="0"/>
              <w:spacing w:before="120" w:after="120"/>
              <w:rPr>
                <w:rFonts w:eastAsia="Calibri"/>
                <w:b/>
                <w:color w:val="000000"/>
                <w:szCs w:val="24"/>
                <w:lang w:val="en-US"/>
              </w:rPr>
            </w:pPr>
            <w:r w:rsidRPr="00B55114">
              <w:rPr>
                <w:rFonts w:eastAsia="Times New Roman"/>
                <w:b/>
                <w:color w:val="000000"/>
                <w:szCs w:val="24"/>
                <w:lang w:val="en-US"/>
              </w:rPr>
              <w:t>На  основ</w:t>
            </w:r>
            <w:r w:rsidRPr="00B55114">
              <w:rPr>
                <w:rFonts w:eastAsia="Times New Roman"/>
                <w:b/>
                <w:color w:val="000000"/>
                <w:szCs w:val="24"/>
                <w:lang w:val="sr-Cyrl-RS"/>
              </w:rPr>
              <w:t>у</w:t>
            </w:r>
            <w:r w:rsidRPr="00B55114">
              <w:rPr>
                <w:rFonts w:eastAsia="Times New Roman"/>
                <w:b/>
                <w:color w:val="000000"/>
                <w:szCs w:val="24"/>
                <w:lang w:val="en-US"/>
              </w:rPr>
              <w:t xml:space="preserve"> Закона  о </w:t>
            </w:r>
            <w:r w:rsidRPr="00B55114">
              <w:rPr>
                <w:rFonts w:eastAsia="Times New Roman"/>
                <w:b/>
                <w:color w:val="000000"/>
                <w:szCs w:val="24"/>
                <w:lang w:val="sr-Cyrl-RS"/>
              </w:rPr>
              <w:t>безбедности и здравља на раду</w:t>
            </w:r>
            <w:r w:rsidRPr="00B55114">
              <w:rPr>
                <w:rFonts w:eastAsia="Times New Roman"/>
                <w:b/>
                <w:color w:val="000000"/>
                <w:szCs w:val="24"/>
                <w:lang w:val="en-US"/>
              </w:rPr>
              <w:t xml:space="preserve"> потребно је </w:t>
            </w:r>
            <w:r w:rsidRPr="00B55114">
              <w:rPr>
                <w:rFonts w:eastAsia="Times New Roman"/>
                <w:b/>
                <w:color w:val="000000"/>
                <w:szCs w:val="24"/>
                <w:lang w:val="sr-Cyrl-RS"/>
              </w:rPr>
              <w:t xml:space="preserve">организовати примену мера за безбедност и здравље на раду за </w:t>
            </w:r>
            <w:r w:rsidRPr="00B55114">
              <w:rPr>
                <w:rFonts w:eastAsia="Times New Roman"/>
                <w:b/>
                <w:color w:val="000000"/>
                <w:szCs w:val="24"/>
              </w:rPr>
              <w:t>Управ</w:t>
            </w:r>
            <w:r w:rsidRPr="00B55114">
              <w:rPr>
                <w:rFonts w:eastAsia="Times New Roman"/>
                <w:b/>
                <w:color w:val="000000"/>
                <w:szCs w:val="24"/>
                <w:lang w:val="sr-Cyrl-RS"/>
              </w:rPr>
              <w:t>у</w:t>
            </w:r>
            <w:r w:rsidRPr="00B55114">
              <w:rPr>
                <w:rFonts w:eastAsia="Times New Roman"/>
                <w:b/>
                <w:color w:val="000000"/>
                <w:szCs w:val="24"/>
                <w:lang w:val="en-US"/>
              </w:rPr>
              <w:t xml:space="preserve"> царин</w:t>
            </w:r>
            <w:r w:rsidRPr="00B55114">
              <w:rPr>
                <w:rFonts w:eastAsia="Times New Roman"/>
                <w:b/>
                <w:color w:val="000000"/>
                <w:szCs w:val="24"/>
              </w:rPr>
              <w:t>а</w:t>
            </w:r>
            <w:r w:rsidRPr="00B55114">
              <w:rPr>
                <w:rFonts w:eastAsia="Times New Roman"/>
                <w:b/>
                <w:color w:val="000000"/>
                <w:szCs w:val="24"/>
                <w:lang w:val="en-US"/>
              </w:rPr>
              <w:t xml:space="preserve"> и то:</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 xml:space="preserve">1.  Управа царина, ул.Булевар Зорана Ђинђића  бр.155а, Н.Београд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Зграда у ул. Народних хероја 63, Н. Београд.</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Зграда на АЕ- Београд –Сурчин,  Скенери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2. Ц-ца  Београд ул. Жоржа Клемансоа бр. 37.</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ц.испостава Београдски сајам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ц.р. Бежанијска коса ул Сурчински пут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3.  Ц-ца  Кладово  ул. Дунавска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ЦИ Велико Градиште,ул. Обала Краља Петра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ЦИ   Ђердап  ул. Ђердарски  пут бр.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ЦИ   Ђердап  2  ( Кусјак)</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ЦИ Прахово ул.Радујевачки пут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ЦИ Мокрање</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ц.реферат  Зајечар, ул.Т.Њ. Краљевица бр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ц. реф. Бор, ул.3 Октобра, ламела 2 бр.26,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г. прел. Вршка Чука,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 xml:space="preserve">4.  ц-ци  Краљево ул. Моше Пијаде 1,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 Краљево  ул. Конвалучка бр.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пункт  Рудница ,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  Шпиљани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5.  У  ц-ци Крушевац и ц.и. Крушевац  ул.Јасички пут бб ( 1 објекат)</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6.   У  ц-ци. Ужице ул. Милоша Обреновића бр.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ЦИ Ужице , ул. Бањичких жртава бб Ужице</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гранични прелаз  Котроман – Мокра Гора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гранични прелаз  Бајина Башта ул. Милана Обреновића бр.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гранични прелаз  Увац – Прибој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гранични прелаз  Јабука   Пријепоље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гранични прелаз  Гoстун,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 xml:space="preserve">7.   У  ц-ци  Ниш. ул. Димитрија Туцовић 16,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г.прел. Прешево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ц.испостава  Терминал  Прешево ул. Жуински пут бр. бб.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г.прел. Рибарци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Исп.Аеродром, Ниш ул. Ваздухопловаца бб,          </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Исп Лесковац, ул. Дурмиторска бб,            </w:t>
            </w:r>
          </w:p>
        </w:tc>
      </w:tr>
      <w:tr w:rsidR="00B55114" w:rsidRPr="00B55114" w:rsidTr="009A0DCF">
        <w:trPr>
          <w:cantSplit/>
          <w:trHeight w:val="28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ц.исп.Прохор Пчињски,село Старац,         </w:t>
            </w:r>
          </w:p>
        </w:tc>
      </w:tr>
      <w:tr w:rsidR="00B55114" w:rsidRPr="00B55114" w:rsidTr="009A0DCF">
        <w:trPr>
          <w:cantSplit/>
          <w:trHeight w:val="28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 Стрезимировци, село Стрезимировци  </w:t>
            </w:r>
          </w:p>
        </w:tc>
      </w:tr>
      <w:tr w:rsidR="00B55114" w:rsidRPr="00B55114" w:rsidTr="009A0DCF">
        <w:trPr>
          <w:cantSplit/>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lastRenderedPageBreak/>
              <w:t xml:space="preserve">8.    У  ц-ци  Приштина- ул. Димитрија Туцивића бр. 16 у склопу ц-це Ниш </w:t>
            </w:r>
          </w:p>
        </w:tc>
      </w:tr>
      <w:tr w:rsidR="00B55114" w:rsidRPr="00B55114" w:rsidTr="009A0DCF">
        <w:trPr>
          <w:cantSplit/>
          <w:trHeight w:val="28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Пункт Депче,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Пункт Кончуљ,  село Кончуљ , Бујановац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Пункт Мутиводе, село Мутиводе</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Пункт Мердаре,  село Мердаре бр. 56 - Куршумлија</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9.   У  ц-ци  Крагујевац  ул. Лепенски булевар бр. 37,</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испостава Јагодина. Ул. Кабловска бр, бб</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 xml:space="preserve">10. У  ц-ци  Нови Сад  ул. Царинска 1, </w:t>
            </w:r>
          </w:p>
        </w:tc>
      </w:tr>
      <w:tr w:rsidR="00B55114" w:rsidRPr="00B55114" w:rsidTr="009A0DCF">
        <w:trPr>
          <w:cantSplit/>
          <w:trHeight w:val="28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   Мост  Бачка Паланка,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  Батровци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 ж.станица Шид   ул. Ј. Веселиновића бр. 4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Испостава  Шид, ул. Регионални пут бр. R103 бб             </w:t>
            </w:r>
          </w:p>
        </w:tc>
      </w:tr>
      <w:tr w:rsidR="00B55114" w:rsidRPr="00B55114" w:rsidTr="009A0DCF">
        <w:trPr>
          <w:cantSplit/>
          <w:trHeight w:val="28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ЦР Љуба,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  Нештин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ЦР  Сот         </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11.  У ц-ци Сомбор ул.Филипа Кљајића бб,</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цар. реферат , Бездан , Бездан мост,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ц.испостава Бездан – Мохаћ, Царинска колонија бб,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ц.испостава Бачки Брег,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ц.реферат  Апатин, Дунавски кеј бб, </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ц.испостава Богојево, Богојево мост,               </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b/>
                <w:szCs w:val="24"/>
                <w:lang w:val="en-US"/>
              </w:rPr>
              <w:t>12.    У ц-ци Вршац ул. Бул.Ослобођења 9</w:t>
            </w:r>
            <w:r w:rsidRPr="00B55114">
              <w:rPr>
                <w:rFonts w:eastAsia="Times New Roman"/>
                <w:szCs w:val="24"/>
                <w:lang w:val="en-US"/>
              </w:rPr>
              <w:t xml:space="preserve">,   </w:t>
            </w:r>
          </w:p>
        </w:tc>
      </w:tr>
      <w:tr w:rsidR="00B55114" w:rsidRPr="00B55114" w:rsidTr="009A0DCF">
        <w:trPr>
          <w:cantSplit/>
          <w:trHeight w:val="28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ц.испостава Ватин,          </w:t>
            </w:r>
          </w:p>
        </w:tc>
      </w:tr>
      <w:tr w:rsidR="00B55114" w:rsidRPr="00B55114" w:rsidTr="009A0DCF">
        <w:trPr>
          <w:cantSplit/>
          <w:trHeight w:val="27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Калуђерево     </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 xml:space="preserve">13.  У  ц-ци  Зрењанин  ул. Царинска 3, </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ц.испостава  Кикинда, ул. Ослобођења 9,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ц.испостава Српска Црња и Терминал ул. Милета Јакшића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14.  У  ц-ци Суботица, ул.Боце Миличевић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г.прел. Келебија  Путнички  ул. Граничарска бр. бб</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г.прел.Бајмок,  </w:t>
            </w:r>
          </w:p>
        </w:tc>
      </w:tr>
      <w:tr w:rsidR="00B55114" w:rsidRPr="00B55114" w:rsidTr="009A0DCF">
        <w:trPr>
          <w:cantSplit/>
          <w:trHeight w:val="300"/>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г.прел.Ђала.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b/>
                <w:szCs w:val="24"/>
                <w:lang w:val="en-US"/>
              </w:rPr>
            </w:pPr>
            <w:r w:rsidRPr="00B55114">
              <w:rPr>
                <w:rFonts w:eastAsia="Times New Roman"/>
                <w:b/>
                <w:szCs w:val="24"/>
                <w:lang w:val="en-US"/>
              </w:rPr>
              <w:t xml:space="preserve">15.  У  ц-ци  Шабац,  Београдски пут бб,     </w:t>
            </w:r>
          </w:p>
        </w:tc>
      </w:tr>
      <w:tr w:rsidR="00B55114" w:rsidRPr="00B55114" w:rsidTr="009A0DCF">
        <w:trPr>
          <w:cantSplit/>
          <w:trHeight w:val="28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Стара испостава Шабац</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 Сремска Рача,  ул. Босутски пут бб</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ц.исп. Трбушница,   Заобилазни пут бб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Исп. Љубовија,   Зворнички пут бб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Исп.  Бадовинци, </w:t>
            </w:r>
          </w:p>
        </w:tc>
      </w:tr>
      <w:tr w:rsidR="00B55114" w:rsidRPr="00B55114" w:rsidTr="009A0DCF">
        <w:trPr>
          <w:cantSplit/>
          <w:trHeight w:val="315"/>
        </w:trPr>
        <w:tc>
          <w:tcPr>
            <w:tcW w:w="5000" w:type="pct"/>
            <w:tcBorders>
              <w:top w:val="nil"/>
              <w:left w:val="single" w:sz="4" w:space="0" w:color="auto"/>
              <w:bottom w:val="single" w:sz="4" w:space="0" w:color="auto"/>
              <w:right w:val="single" w:sz="4" w:space="0" w:color="auto"/>
            </w:tcBorders>
            <w:shd w:val="clear" w:color="auto" w:fill="auto"/>
            <w:noWrap/>
            <w:vAlign w:val="bottom"/>
            <w:hideMark/>
          </w:tcPr>
          <w:p w:rsidR="00B55114" w:rsidRPr="00B55114" w:rsidRDefault="00B55114" w:rsidP="00B55114">
            <w:pPr>
              <w:rPr>
                <w:rFonts w:eastAsia="Times New Roman"/>
                <w:szCs w:val="24"/>
                <w:lang w:val="en-US"/>
              </w:rPr>
            </w:pPr>
            <w:r w:rsidRPr="00B55114">
              <w:rPr>
                <w:rFonts w:eastAsia="Times New Roman"/>
                <w:szCs w:val="24"/>
                <w:lang w:val="en-US"/>
              </w:rPr>
              <w:t xml:space="preserve"> *  ц. Исп. Мали Зворник,  Светосавска бб</w:t>
            </w:r>
          </w:p>
        </w:tc>
      </w:tr>
    </w:tbl>
    <w:p w:rsidR="00B55114" w:rsidRPr="00B55114" w:rsidRDefault="00B55114" w:rsidP="00B55114">
      <w:pPr>
        <w:tabs>
          <w:tab w:val="clear" w:pos="1440"/>
          <w:tab w:val="left" w:pos="1853"/>
        </w:tabs>
        <w:spacing w:before="120" w:after="120"/>
        <w:rPr>
          <w:rFonts w:eastAsia="Candara"/>
          <w:b/>
          <w:szCs w:val="24"/>
          <w:lang w:val="en-GB"/>
        </w:rPr>
      </w:pPr>
      <w:r w:rsidRPr="00B55114">
        <w:rPr>
          <w:rFonts w:eastAsia="Times New Roman"/>
          <w:b/>
          <w:szCs w:val="24"/>
        </w:rPr>
        <w:t>2.</w:t>
      </w:r>
      <w:r w:rsidRPr="00B55114">
        <w:rPr>
          <w:rFonts w:eastAsia="Candara"/>
          <w:b/>
          <w:szCs w:val="24"/>
          <w:lang w:val="en-GB"/>
        </w:rPr>
        <w:t xml:space="preserve"> Обрада техничке документације </w:t>
      </w:r>
    </w:p>
    <w:p w:rsidR="00B55114" w:rsidRPr="00B55114" w:rsidRDefault="00B55114" w:rsidP="00B55114">
      <w:pPr>
        <w:widowControl/>
        <w:tabs>
          <w:tab w:val="clear" w:pos="1440"/>
        </w:tabs>
        <w:spacing w:after="160" w:line="259" w:lineRule="auto"/>
        <w:ind w:firstLine="1134"/>
        <w:rPr>
          <w:rFonts w:eastAsia="Calibri"/>
          <w:szCs w:val="24"/>
          <w:lang w:val="sr-Cyrl-RS"/>
        </w:rPr>
      </w:pPr>
      <w:r w:rsidRPr="00B55114">
        <w:rPr>
          <w:rFonts w:eastAsia="Calibri"/>
          <w:szCs w:val="24"/>
          <w:lang w:val="sr-Cyrl-RS"/>
        </w:rPr>
        <w:t>Организацију примене мера за безбедност и здравље на раду потребно је извршити</w:t>
      </w:r>
      <w:r w:rsidRPr="00B55114">
        <w:rPr>
          <w:rFonts w:eastAsia="Calibri"/>
          <w:szCs w:val="24"/>
          <w:lang w:val="sr-Latn-RS"/>
        </w:rPr>
        <w:t xml:space="preserve"> у складу са Законом о безбедности и здрављу на раду („Службени гласник РС.“, бр. 101/2005, 91/2015</w:t>
      </w:r>
      <w:r w:rsidRPr="00B55114">
        <w:rPr>
          <w:rFonts w:eastAsia="Calibri"/>
          <w:szCs w:val="24"/>
          <w:lang w:val="sr-Cyrl-RS"/>
        </w:rPr>
        <w:t xml:space="preserve"> и 113/17</w:t>
      </w:r>
      <w:r w:rsidRPr="00B55114">
        <w:rPr>
          <w:rFonts w:eastAsia="Calibri"/>
          <w:szCs w:val="24"/>
          <w:lang w:val="sr-Latn-RS"/>
        </w:rPr>
        <w:t>)</w:t>
      </w:r>
      <w:r w:rsidRPr="00B55114">
        <w:rPr>
          <w:rFonts w:eastAsia="Calibri"/>
          <w:szCs w:val="24"/>
          <w:lang w:val="sr-Cyrl-RS"/>
        </w:rPr>
        <w:t xml:space="preserve"> </w:t>
      </w:r>
      <w:r w:rsidRPr="00B55114">
        <w:rPr>
          <w:rFonts w:eastAsia="Calibri"/>
          <w:szCs w:val="24"/>
          <w:lang w:val="sr-Latn-RS"/>
        </w:rPr>
        <w:t>и осталим националним прописима и стандардима</w:t>
      </w:r>
      <w:r w:rsidRPr="00B55114">
        <w:rPr>
          <w:rFonts w:eastAsia="Calibri"/>
          <w:szCs w:val="24"/>
          <w:lang w:val="sr-Cyrl-RS"/>
        </w:rPr>
        <w:t>, за све Царинарнице са својим припадајућим испоставама, рефератима, пунктовима и прелазима из тачке 1.</w:t>
      </w:r>
    </w:p>
    <w:p w:rsidR="00B55114" w:rsidRPr="00B55114" w:rsidRDefault="00B55114" w:rsidP="00B55114">
      <w:pPr>
        <w:widowControl/>
        <w:tabs>
          <w:tab w:val="clear" w:pos="1440"/>
        </w:tabs>
        <w:spacing w:after="160" w:line="259" w:lineRule="auto"/>
        <w:ind w:firstLine="1134"/>
        <w:rPr>
          <w:rFonts w:eastAsia="Calibri"/>
          <w:szCs w:val="24"/>
          <w:lang w:val="sr-Cyrl-RS"/>
        </w:rPr>
      </w:pPr>
    </w:p>
    <w:p w:rsidR="00B55114" w:rsidRPr="00B55114" w:rsidRDefault="00B55114" w:rsidP="00B55114">
      <w:pPr>
        <w:widowControl/>
        <w:tabs>
          <w:tab w:val="clear" w:pos="1440"/>
        </w:tabs>
        <w:spacing w:after="160" w:line="259" w:lineRule="auto"/>
        <w:rPr>
          <w:rFonts w:eastAsia="Calibri"/>
          <w:b/>
          <w:szCs w:val="24"/>
          <w:lang w:val="sr-Cyrl-RS"/>
        </w:rPr>
      </w:pPr>
      <w:r w:rsidRPr="00B55114">
        <w:rPr>
          <w:rFonts w:eastAsia="Calibri"/>
          <w:b/>
          <w:szCs w:val="24"/>
          <w:lang w:val="sr-Cyrl-RS"/>
        </w:rPr>
        <w:t>3. Начин вршења услуге</w:t>
      </w:r>
    </w:p>
    <w:p w:rsidR="00B55114" w:rsidRPr="00B55114" w:rsidRDefault="00B55114" w:rsidP="00B55114">
      <w:pPr>
        <w:widowControl/>
        <w:tabs>
          <w:tab w:val="clear" w:pos="1440"/>
        </w:tabs>
        <w:spacing w:after="160" w:line="259" w:lineRule="auto"/>
        <w:ind w:firstLine="1134"/>
        <w:rPr>
          <w:rFonts w:eastAsia="Calibri"/>
          <w:szCs w:val="24"/>
          <w:lang w:val="en-GB"/>
        </w:rPr>
      </w:pPr>
      <w:r w:rsidRPr="00B55114">
        <w:rPr>
          <w:rFonts w:eastAsia="Calibri"/>
          <w:szCs w:val="24"/>
          <w:lang w:val="sr-Cyrl-RS"/>
        </w:rPr>
        <w:t xml:space="preserve">Организацијом примене мера за безбедност и здравље на раду потребно је смањити на најмањи могући ниво </w:t>
      </w:r>
      <w:r w:rsidRPr="00B55114">
        <w:rPr>
          <w:rFonts w:eastAsia="Calibri"/>
          <w:szCs w:val="24"/>
          <w:lang w:val="en-GB"/>
        </w:rPr>
        <w:t xml:space="preserve">опасности и штетности на радном месту </w:t>
      </w:r>
      <w:r w:rsidRPr="00B55114">
        <w:rPr>
          <w:rFonts w:eastAsia="Calibri"/>
          <w:szCs w:val="24"/>
          <w:lang w:val="sr-Cyrl-RS"/>
        </w:rPr>
        <w:t xml:space="preserve">и </w:t>
      </w:r>
      <w:r w:rsidRPr="00B55114">
        <w:rPr>
          <w:rFonts w:eastAsia="Calibri"/>
          <w:szCs w:val="24"/>
          <w:lang w:val="en-GB"/>
        </w:rPr>
        <w:t xml:space="preserve">у радној околини, </w:t>
      </w:r>
      <w:r w:rsidRPr="00B55114">
        <w:rPr>
          <w:rFonts w:eastAsia="Calibri"/>
          <w:szCs w:val="24"/>
          <w:lang w:val="sr-Cyrl-RS"/>
        </w:rPr>
        <w:t>као и смањити вероватноћу</w:t>
      </w:r>
      <w:r w:rsidRPr="00B55114">
        <w:rPr>
          <w:rFonts w:eastAsia="Calibri"/>
          <w:szCs w:val="24"/>
          <w:lang w:val="en-GB"/>
        </w:rPr>
        <w:t xml:space="preserve"> настанка повреда на раду или оштећења здравља, односно обољења запосленог на радном месту и у радној околини, </w:t>
      </w:r>
      <w:r w:rsidRPr="00B55114">
        <w:rPr>
          <w:rFonts w:eastAsia="Calibri"/>
          <w:szCs w:val="24"/>
          <w:lang w:val="sr-Cyrl-RS"/>
        </w:rPr>
        <w:t xml:space="preserve">а </w:t>
      </w:r>
      <w:r w:rsidRPr="00B55114">
        <w:rPr>
          <w:rFonts w:eastAsia="Calibri"/>
          <w:szCs w:val="24"/>
          <w:lang w:val="en-GB"/>
        </w:rPr>
        <w:t xml:space="preserve">све у циљу побољшања безбедности и здравља на раду. </w:t>
      </w:r>
    </w:p>
    <w:p w:rsidR="00B55114" w:rsidRPr="00B55114" w:rsidRDefault="00B55114" w:rsidP="00B55114">
      <w:pPr>
        <w:widowControl/>
        <w:tabs>
          <w:tab w:val="clear" w:pos="1440"/>
        </w:tabs>
        <w:spacing w:after="160" w:line="259" w:lineRule="auto"/>
        <w:ind w:firstLine="1134"/>
        <w:rPr>
          <w:rFonts w:eastAsia="Calibri"/>
          <w:szCs w:val="24"/>
          <w:lang w:val="en-GB"/>
        </w:rPr>
      </w:pPr>
      <w:r w:rsidRPr="00B55114">
        <w:rPr>
          <w:rFonts w:eastAsia="Calibri"/>
          <w:szCs w:val="24"/>
          <w:lang w:val="sr-Cyrl-RS"/>
        </w:rPr>
        <w:t>Организацију мера за безбедност и здравље на раду извршити у складу са Законом о безбедности и здравља на раду Републике Србије  и то</w:t>
      </w:r>
      <w:r w:rsidRPr="00B55114">
        <w:rPr>
          <w:rFonts w:eastAsia="Calibri"/>
          <w:szCs w:val="24"/>
          <w:lang w:val="en-GB"/>
        </w:rPr>
        <w:t xml:space="preserve">: </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спровођење поступка процене ризика;</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вршење контроле и давање савета послодавцу у планирању, избору, коришћењу и одржавању средстава за рад, опасних материја и средстава и опреме за личну заштиту на раду;</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учествовање у опремању и уређивању радног места у циљу обезбеђивања безбедних и здравих услова рада;</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организовање превентивних и периодичних испитивања услова радне околине;</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организовање превентивних и периодичних прегледа и провере опреме за рад;</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предлагање мера за побољшање услова рада, нарочито на радном месту са повећаним ризиком;</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свакодневно праћење и контролисање примене мера за безбедност и здравље код послодавца;</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праћење стања у вези са повредама на раду и професионалним обољењима, као и болестима у вези са радом, учествовање у утврђивању њихових узрока и припремање извештаја са предлозима мера за њихово отклањање;</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припремање и спровођење оспособљавања запослених за безбедан и здрав рад;</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припремање упутства за безбедан рад и контролише њихову примену;</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забрањивање рада на радном месту или употребу средства за рад, у случају када утврди непосредну опасност по живот или здравље запосленог;</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сарађивање и координација рада са службом медицине рада по свим питањима у области безбедности и здравља на раду;</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noProof/>
          <w:szCs w:val="24"/>
          <w:lang w:val="sr-Cyrl-RS"/>
        </w:rPr>
        <w:t>вођење евиденција у области безбедности и здравља на раду код послодавца;</w:t>
      </w:r>
    </w:p>
    <w:p w:rsidR="00B55114" w:rsidRPr="00B55114" w:rsidRDefault="00B55114" w:rsidP="00B55114">
      <w:pPr>
        <w:widowControl/>
        <w:numPr>
          <w:ilvl w:val="0"/>
          <w:numId w:val="24"/>
        </w:numPr>
        <w:tabs>
          <w:tab w:val="clear" w:pos="1440"/>
        </w:tabs>
        <w:spacing w:after="120" w:line="259" w:lineRule="auto"/>
        <w:ind w:left="714" w:hanging="357"/>
        <w:rPr>
          <w:rFonts w:eastAsia="Calibri"/>
          <w:noProof/>
          <w:szCs w:val="24"/>
        </w:rPr>
      </w:pPr>
      <w:r w:rsidRPr="00B55114">
        <w:rPr>
          <w:rFonts w:eastAsia="Calibri"/>
          <w:szCs w:val="24"/>
          <w:lang w:val="sr-Cyrl-RS"/>
        </w:rPr>
        <w:t>по налогу стручног лица одговорног за примену мера за безбедност и здравље на раду, напредним ИБР методама (термографијом) вршити контролисање опреме под притиском, цевовода, електро и машинске опреме.</w:t>
      </w:r>
    </w:p>
    <w:p w:rsidR="00B55114" w:rsidRPr="00B55114" w:rsidRDefault="00B55114" w:rsidP="00B55114">
      <w:pPr>
        <w:tabs>
          <w:tab w:val="clear" w:pos="1440"/>
          <w:tab w:val="left" w:pos="1853"/>
        </w:tabs>
        <w:spacing w:line="318" w:lineRule="exact"/>
        <w:rPr>
          <w:rFonts w:eastAsia="Candara"/>
          <w:b/>
          <w:szCs w:val="24"/>
          <w:lang w:val="en-GB"/>
        </w:rPr>
      </w:pPr>
      <w:r w:rsidRPr="00B55114">
        <w:rPr>
          <w:rFonts w:eastAsia="Candara"/>
          <w:b/>
          <w:szCs w:val="24"/>
          <w:lang w:val="sr-Cyrl-RS"/>
        </w:rPr>
        <w:lastRenderedPageBreak/>
        <w:t xml:space="preserve">4. </w:t>
      </w:r>
      <w:r w:rsidRPr="00B55114">
        <w:rPr>
          <w:rFonts w:eastAsia="Candara"/>
          <w:b/>
          <w:szCs w:val="24"/>
          <w:lang w:val="en-GB"/>
        </w:rPr>
        <w:t xml:space="preserve">Квалитет вршења услуге </w:t>
      </w:r>
    </w:p>
    <w:p w:rsidR="00B55114" w:rsidRPr="00B55114" w:rsidRDefault="00B55114" w:rsidP="00B55114">
      <w:pPr>
        <w:tabs>
          <w:tab w:val="clear" w:pos="1440"/>
          <w:tab w:val="left" w:pos="1853"/>
        </w:tabs>
        <w:spacing w:before="120" w:after="120"/>
        <w:ind w:firstLine="1134"/>
        <w:rPr>
          <w:rFonts w:eastAsia="Candara"/>
          <w:color w:val="FF0000"/>
          <w:szCs w:val="24"/>
          <w:lang w:val="en-GB"/>
        </w:rPr>
      </w:pPr>
      <w:r w:rsidRPr="00B55114">
        <w:rPr>
          <w:rFonts w:eastAsia="Candara"/>
          <w:szCs w:val="24"/>
          <w:lang w:val="en-GB"/>
        </w:rPr>
        <w:t xml:space="preserve">Понуђач се обавезује да предметне услуге врши у свему према понуди, конкурсној документацији, </w:t>
      </w:r>
      <w:r w:rsidRPr="00B55114">
        <w:rPr>
          <w:rFonts w:eastAsia="Candara"/>
          <w:szCs w:val="24"/>
        </w:rPr>
        <w:t>У</w:t>
      </w:r>
      <w:r w:rsidRPr="00B55114">
        <w:rPr>
          <w:rFonts w:eastAsia="Candara"/>
          <w:szCs w:val="24"/>
          <w:lang w:val="en-GB"/>
        </w:rPr>
        <w:t>говору, техничким прописима и стандардима на које се ти прописи позивају</w:t>
      </w:r>
      <w:r w:rsidRPr="00B55114">
        <w:rPr>
          <w:rFonts w:eastAsia="Candara"/>
          <w:szCs w:val="24"/>
        </w:rPr>
        <w:t xml:space="preserve"> (</w:t>
      </w:r>
      <w:r w:rsidRPr="00B55114">
        <w:rPr>
          <w:rFonts w:eastAsia="Candara"/>
          <w:szCs w:val="24"/>
          <w:lang w:val="sr-Latn-RS"/>
        </w:rPr>
        <w:t>Закон о безбедности и здрављу на раду</w:t>
      </w:r>
      <w:r w:rsidRPr="00B55114">
        <w:rPr>
          <w:rFonts w:eastAsia="Candara"/>
          <w:szCs w:val="24"/>
          <w:lang w:val="sr-Cyrl-RS"/>
        </w:rPr>
        <w:t xml:space="preserve"> </w:t>
      </w:r>
      <w:r w:rsidRPr="00B55114">
        <w:rPr>
          <w:rFonts w:eastAsia="Candara"/>
          <w:szCs w:val="24"/>
          <w:lang w:val="sr-Latn-RS"/>
        </w:rPr>
        <w:t>Службени гласник РС. бр. 101/2005, 91/2015</w:t>
      </w:r>
      <w:r w:rsidRPr="00B55114">
        <w:rPr>
          <w:rFonts w:eastAsia="Candara"/>
          <w:szCs w:val="24"/>
          <w:lang w:val="sr-Cyrl-RS"/>
        </w:rPr>
        <w:t xml:space="preserve"> и 113/17</w:t>
      </w:r>
      <w:r w:rsidRPr="00B55114">
        <w:rPr>
          <w:rFonts w:eastAsia="Candara"/>
          <w:szCs w:val="24"/>
          <w:lang w:val="sr-Latn-RS"/>
        </w:rPr>
        <w:t xml:space="preserve">) </w:t>
      </w:r>
      <w:r w:rsidRPr="00B55114">
        <w:rPr>
          <w:rFonts w:eastAsia="Candara"/>
          <w:szCs w:val="24"/>
          <w:lang w:val="en-GB"/>
        </w:rPr>
        <w:t>и правилима струке.</w:t>
      </w:r>
    </w:p>
    <w:p w:rsidR="00B55114" w:rsidRPr="00B55114" w:rsidRDefault="00B55114" w:rsidP="00B55114">
      <w:pPr>
        <w:tabs>
          <w:tab w:val="clear" w:pos="1440"/>
          <w:tab w:val="left" w:pos="1853"/>
        </w:tabs>
        <w:ind w:firstLine="1134"/>
        <w:rPr>
          <w:rFonts w:eastAsia="Candara"/>
          <w:szCs w:val="24"/>
          <w:lang w:val="en-GB"/>
        </w:rPr>
      </w:pPr>
      <w:r w:rsidRPr="00B55114">
        <w:rPr>
          <w:rFonts w:eastAsia="Candara"/>
          <w:szCs w:val="24"/>
          <w:lang w:val="en-GB"/>
        </w:rPr>
        <w:t xml:space="preserve">У случају утврђених недостатака у квалитету извршених услуга, понуђач мора исте отклонити у року не дужем од </w:t>
      </w:r>
      <w:r w:rsidRPr="00B55114">
        <w:rPr>
          <w:rFonts w:eastAsia="Candara"/>
          <w:szCs w:val="24"/>
          <w:lang w:val="sr-Cyrl-RS"/>
        </w:rPr>
        <w:t>30</w:t>
      </w:r>
      <w:r w:rsidRPr="00B55114">
        <w:rPr>
          <w:rFonts w:eastAsia="Candara"/>
          <w:szCs w:val="24"/>
          <w:lang w:val="en-GB"/>
        </w:rPr>
        <w:t xml:space="preserve"> (</w:t>
      </w:r>
      <w:r w:rsidRPr="00B55114">
        <w:rPr>
          <w:rFonts w:eastAsia="Candara"/>
          <w:szCs w:val="24"/>
          <w:lang w:val="sr-Cyrl-RS"/>
        </w:rPr>
        <w:t>тридеет)</w:t>
      </w:r>
      <w:r w:rsidRPr="00B55114">
        <w:rPr>
          <w:rFonts w:eastAsia="Candara"/>
          <w:szCs w:val="24"/>
          <w:lang w:val="en-GB"/>
        </w:rPr>
        <w:t xml:space="preserve"> дана од дана пријема рекламације.</w:t>
      </w:r>
    </w:p>
    <w:p w:rsidR="00B55114" w:rsidRPr="00B55114" w:rsidRDefault="00B55114" w:rsidP="00B55114">
      <w:pPr>
        <w:tabs>
          <w:tab w:val="clear" w:pos="1440"/>
          <w:tab w:val="left" w:pos="1853"/>
        </w:tabs>
        <w:ind w:firstLine="1134"/>
        <w:rPr>
          <w:rFonts w:eastAsia="Candara"/>
          <w:szCs w:val="24"/>
          <w:lang w:val="en-GB"/>
        </w:rPr>
      </w:pPr>
    </w:p>
    <w:p w:rsidR="00B55114" w:rsidRPr="00B55114" w:rsidRDefault="00B55114" w:rsidP="00B55114">
      <w:pPr>
        <w:tabs>
          <w:tab w:val="clear" w:pos="1440"/>
          <w:tab w:val="left" w:pos="1853"/>
        </w:tabs>
        <w:spacing w:line="318" w:lineRule="exact"/>
        <w:rPr>
          <w:rFonts w:eastAsia="Candara"/>
          <w:b/>
          <w:szCs w:val="24"/>
          <w:lang w:val="sr-Cyrl-RS"/>
        </w:rPr>
      </w:pPr>
    </w:p>
    <w:p w:rsidR="00B55114" w:rsidRPr="00B55114" w:rsidRDefault="002321C3" w:rsidP="00B55114">
      <w:pPr>
        <w:tabs>
          <w:tab w:val="clear" w:pos="1440"/>
          <w:tab w:val="left" w:pos="1853"/>
        </w:tabs>
        <w:spacing w:line="318" w:lineRule="exact"/>
        <w:rPr>
          <w:rFonts w:eastAsia="Candara"/>
          <w:b/>
          <w:szCs w:val="24"/>
          <w:lang w:val="en-GB"/>
        </w:rPr>
      </w:pPr>
      <w:r>
        <w:rPr>
          <w:rFonts w:eastAsia="Candara"/>
          <w:b/>
          <w:szCs w:val="24"/>
          <w:lang w:val="sr-Cyrl-RS"/>
        </w:rPr>
        <w:t>5</w:t>
      </w:r>
      <w:r w:rsidR="00B55114" w:rsidRPr="00B55114">
        <w:rPr>
          <w:rFonts w:eastAsia="Candara"/>
          <w:b/>
          <w:szCs w:val="24"/>
        </w:rPr>
        <w:t>.</w:t>
      </w:r>
      <w:r w:rsidR="00B55114" w:rsidRPr="00B55114">
        <w:rPr>
          <w:rFonts w:eastAsia="Candara"/>
          <w:szCs w:val="24"/>
        </w:rPr>
        <w:t xml:space="preserve"> </w:t>
      </w:r>
      <w:r w:rsidR="00B55114" w:rsidRPr="00B55114">
        <w:rPr>
          <w:rFonts w:eastAsia="Candara"/>
          <w:b/>
          <w:szCs w:val="24"/>
          <w:lang w:val="en-GB"/>
        </w:rPr>
        <w:t xml:space="preserve">Обавезе уговорних страна </w:t>
      </w:r>
    </w:p>
    <w:p w:rsidR="00B55114" w:rsidRPr="00B55114" w:rsidRDefault="00B55114" w:rsidP="00B55114">
      <w:pPr>
        <w:tabs>
          <w:tab w:val="clear" w:pos="1440"/>
          <w:tab w:val="left" w:pos="1853"/>
        </w:tabs>
        <w:spacing w:before="120"/>
        <w:ind w:firstLine="1134"/>
        <w:rPr>
          <w:rFonts w:eastAsia="Candara"/>
          <w:szCs w:val="24"/>
          <w:lang w:val="en-GB"/>
        </w:rPr>
      </w:pPr>
      <w:r w:rsidRPr="00B55114">
        <w:rPr>
          <w:rFonts w:eastAsia="Candara"/>
          <w:szCs w:val="24"/>
          <w:lang w:val="en-GB"/>
        </w:rPr>
        <w:t>Наручи</w:t>
      </w:r>
      <w:r w:rsidRPr="00B55114">
        <w:rPr>
          <w:rFonts w:eastAsia="Candara"/>
          <w:szCs w:val="24"/>
          <w:lang w:val="sr-Cyrl-RS"/>
        </w:rPr>
        <w:t>лац</w:t>
      </w:r>
      <w:r w:rsidRPr="00B55114">
        <w:rPr>
          <w:rFonts w:eastAsia="Candara"/>
          <w:szCs w:val="24"/>
          <w:lang w:val="en-GB"/>
        </w:rPr>
        <w:t xml:space="preserve"> се обавезује да извршиоцу обезбеди несметан прилаз у предметн</w:t>
      </w:r>
      <w:r w:rsidRPr="00B55114">
        <w:rPr>
          <w:rFonts w:eastAsia="Candara"/>
          <w:szCs w:val="24"/>
        </w:rPr>
        <w:t>им</w:t>
      </w:r>
      <w:r w:rsidRPr="00B55114">
        <w:rPr>
          <w:rFonts w:eastAsia="Candara"/>
          <w:szCs w:val="24"/>
          <w:lang w:val="en-GB"/>
        </w:rPr>
        <w:t xml:space="preserve"> објект</w:t>
      </w:r>
      <w:r w:rsidRPr="00B55114">
        <w:rPr>
          <w:rFonts w:eastAsia="Candara"/>
          <w:szCs w:val="24"/>
        </w:rPr>
        <w:t>има</w:t>
      </w:r>
      <w:r w:rsidRPr="00B55114">
        <w:rPr>
          <w:rFonts w:eastAsia="Candara"/>
          <w:szCs w:val="24"/>
          <w:lang w:val="en-GB"/>
        </w:rPr>
        <w:t>, да достави документацију коју поседује</w:t>
      </w:r>
      <w:r w:rsidRPr="00B55114">
        <w:rPr>
          <w:rFonts w:eastAsia="Candara"/>
          <w:szCs w:val="24"/>
        </w:rPr>
        <w:t>, а која је у непосредној вези са предметом јавне набавке</w:t>
      </w:r>
      <w:r w:rsidRPr="00B55114">
        <w:rPr>
          <w:rFonts w:eastAsia="Candara"/>
          <w:szCs w:val="24"/>
          <w:lang w:val="en-GB"/>
        </w:rPr>
        <w:t>,</w:t>
      </w:r>
      <w:r w:rsidRPr="00B55114">
        <w:rPr>
          <w:rFonts w:eastAsia="Candara"/>
          <w:color w:val="FF0000"/>
          <w:szCs w:val="24"/>
          <w:lang w:val="en-GB"/>
        </w:rPr>
        <w:t xml:space="preserve"> </w:t>
      </w:r>
      <w:r w:rsidRPr="00B55114">
        <w:rPr>
          <w:rFonts w:eastAsia="Candara"/>
          <w:szCs w:val="24"/>
          <w:lang w:val="en-GB"/>
        </w:rPr>
        <w:t xml:space="preserve">да </w:t>
      </w:r>
      <w:r w:rsidRPr="00B55114">
        <w:rPr>
          <w:rFonts w:eastAsia="Candara"/>
          <w:szCs w:val="24"/>
          <w:lang w:val="sr-Cyrl-RS"/>
        </w:rPr>
        <w:t xml:space="preserve">на нивоу Управе царина и сваке Царинарнице </w:t>
      </w:r>
      <w:r w:rsidRPr="00B55114">
        <w:rPr>
          <w:rFonts w:eastAsia="Candara"/>
          <w:szCs w:val="24"/>
          <w:lang w:val="en-GB"/>
        </w:rPr>
        <w:t>одреди лице/лица која ће бити овлашћена за сарадњу са  извршиоцем у току вршења услуге.</w:t>
      </w:r>
    </w:p>
    <w:p w:rsidR="00B55114" w:rsidRDefault="00B55114" w:rsidP="00B55114">
      <w:pPr>
        <w:tabs>
          <w:tab w:val="clear" w:pos="1440"/>
          <w:tab w:val="left" w:pos="1853"/>
        </w:tabs>
        <w:spacing w:before="120"/>
        <w:ind w:firstLine="1134"/>
        <w:rPr>
          <w:rFonts w:eastAsia="Candara"/>
          <w:szCs w:val="24"/>
          <w:lang w:val="en-GB"/>
        </w:rPr>
      </w:pPr>
      <w:r w:rsidRPr="00B55114">
        <w:rPr>
          <w:rFonts w:eastAsia="Candara"/>
          <w:szCs w:val="24"/>
          <w:lang w:val="en-GB"/>
        </w:rPr>
        <w:t>Понуђач услуге је у обавези да сарађује са овлашћеним представником наручиоца у току поступка извршења услуге која је предмет овог уговора.</w:t>
      </w:r>
    </w:p>
    <w:p w:rsidR="00F81E3D" w:rsidRDefault="00F81E3D" w:rsidP="00B55114">
      <w:pPr>
        <w:tabs>
          <w:tab w:val="clear" w:pos="1440"/>
          <w:tab w:val="left" w:pos="1853"/>
        </w:tabs>
        <w:spacing w:before="120"/>
        <w:ind w:firstLine="1134"/>
        <w:rPr>
          <w:rFonts w:eastAsia="Candara"/>
          <w:szCs w:val="24"/>
          <w:lang w:val="en-GB"/>
        </w:rPr>
      </w:pPr>
    </w:p>
    <w:p w:rsidR="00F81E3D" w:rsidRDefault="00F81E3D" w:rsidP="00F81E3D">
      <w:pPr>
        <w:tabs>
          <w:tab w:val="clear" w:pos="1440"/>
          <w:tab w:val="left" w:pos="1853"/>
        </w:tabs>
        <w:spacing w:before="120"/>
        <w:rPr>
          <w:rFonts w:eastAsia="Candara"/>
          <w:b/>
          <w:szCs w:val="24"/>
          <w:lang w:val="sr-Cyrl-RS"/>
        </w:rPr>
      </w:pPr>
    </w:p>
    <w:p w:rsidR="00F81E3D" w:rsidRPr="00F81E3D" w:rsidRDefault="00F81E3D" w:rsidP="00F81E3D">
      <w:pPr>
        <w:tabs>
          <w:tab w:val="clear" w:pos="1440"/>
          <w:tab w:val="left" w:pos="1853"/>
        </w:tabs>
        <w:spacing w:before="120"/>
        <w:rPr>
          <w:rFonts w:eastAsia="Candara"/>
          <w:b/>
          <w:szCs w:val="24"/>
          <w:lang w:val="sr-Cyrl-RS"/>
        </w:rPr>
      </w:pPr>
    </w:p>
    <w:p w:rsidR="00DA0445" w:rsidRPr="00DA0445" w:rsidRDefault="00DA0445" w:rsidP="00DA0445">
      <w:pPr>
        <w:widowControl/>
        <w:tabs>
          <w:tab w:val="clear" w:pos="1440"/>
        </w:tabs>
        <w:spacing w:after="160" w:line="259" w:lineRule="auto"/>
        <w:jc w:val="left"/>
        <w:rPr>
          <w:rFonts w:eastAsia="Calibri"/>
          <w:szCs w:val="24"/>
          <w:lang w:val="sr-Latn-RS"/>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F37C77">
      <w:pPr>
        <w:pStyle w:val="ListParagraph"/>
        <w:keepNext/>
        <w:numPr>
          <w:ilvl w:val="0"/>
          <w:numId w:val="5"/>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Default="0024022B" w:rsidP="0007502A">
      <w:pPr>
        <w:keepNext/>
        <w:widowControl/>
        <w:tabs>
          <w:tab w:val="left" w:pos="720"/>
        </w:tabs>
        <w:outlineLvl w:val="0"/>
        <w:rPr>
          <w:b/>
          <w:szCs w:val="24"/>
        </w:rPr>
      </w:pPr>
    </w:p>
    <w:p w:rsidR="00B55114" w:rsidRPr="00B55114" w:rsidRDefault="00B55114" w:rsidP="00B55114">
      <w:pPr>
        <w:keepNext/>
        <w:widowControl/>
        <w:tabs>
          <w:tab w:val="left" w:pos="720"/>
        </w:tabs>
        <w:spacing w:before="120"/>
        <w:ind w:firstLine="1418"/>
        <w:outlineLvl w:val="0"/>
      </w:pPr>
      <w:r w:rsidRPr="00B55114">
        <w:rPr>
          <w:b/>
          <w:szCs w:val="24"/>
          <w:lang w:val="sr-Cyrl-RS"/>
        </w:rPr>
        <w:t xml:space="preserve">5) </w:t>
      </w:r>
      <w:r w:rsidRPr="00B55114">
        <w:rPr>
          <w:szCs w:val="24"/>
          <w:lang w:val="sr-Cyrl-RS"/>
        </w:rPr>
        <w:t xml:space="preserve">да </w:t>
      </w:r>
      <w:r w:rsidRPr="00B55114">
        <w:t>има важећу дозволу надлежног органа у складу са чланом 75.став 1. тачка 5) Закона о јавним набавкама, за обављање делатности која је предмет јавне набавке, ако је таква дозвола предвиђена посебним прописом.</w:t>
      </w:r>
    </w:p>
    <w:p w:rsidR="00B55114" w:rsidRPr="00B55114" w:rsidRDefault="00B55114" w:rsidP="00B55114">
      <w:pPr>
        <w:keepNext/>
        <w:spacing w:line="210" w:lineRule="atLeast"/>
        <w:rPr>
          <w:b/>
          <w:bCs/>
          <w:iCs/>
        </w:rPr>
      </w:pPr>
      <w:r w:rsidRPr="00B55114">
        <w:rPr>
          <w:b/>
          <w:bCs/>
          <w:iCs/>
        </w:rPr>
        <w:t>Понуђач мора да поседује важећу лиценцу за обављање послова безбедности и здравља на раду.</w:t>
      </w:r>
    </w:p>
    <w:p w:rsidR="00B55114" w:rsidRPr="00B55114" w:rsidRDefault="00B55114" w:rsidP="00B55114">
      <w:pPr>
        <w:keepNext/>
        <w:widowControl/>
        <w:tabs>
          <w:tab w:val="left" w:pos="720"/>
        </w:tabs>
        <w:outlineLvl w:val="0"/>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6631"/>
      </w:tblGrid>
      <w:tr w:rsidR="00B55114" w:rsidRPr="00B55114" w:rsidTr="009A0DCF">
        <w:trPr>
          <w:trHeight w:val="413"/>
        </w:trPr>
        <w:tc>
          <w:tcPr>
            <w:tcW w:w="1256" w:type="pct"/>
            <w:shd w:val="clear" w:color="auto" w:fill="FFFFFF"/>
            <w:hideMark/>
          </w:tcPr>
          <w:p w:rsidR="00B55114" w:rsidRPr="00B55114" w:rsidRDefault="00B55114" w:rsidP="00B55114">
            <w:pPr>
              <w:keepNext/>
              <w:shd w:val="clear" w:color="auto" w:fill="FFFFFF"/>
              <w:tabs>
                <w:tab w:val="left" w:pos="1080"/>
              </w:tabs>
              <w:jc w:val="right"/>
              <w:rPr>
                <w:b/>
                <w:szCs w:val="24"/>
              </w:rPr>
            </w:pPr>
            <w:r w:rsidRPr="00B55114">
              <w:rPr>
                <w:b/>
                <w:szCs w:val="24"/>
              </w:rPr>
              <w:t>Доказ за правно  лице:</w:t>
            </w:r>
          </w:p>
        </w:tc>
        <w:tc>
          <w:tcPr>
            <w:tcW w:w="3744" w:type="pct"/>
            <w:vMerge w:val="restart"/>
            <w:shd w:val="clear" w:color="auto" w:fill="FFFFFF"/>
            <w:vAlign w:val="center"/>
            <w:hideMark/>
          </w:tcPr>
          <w:p w:rsidR="00B55114" w:rsidRPr="00B55114" w:rsidRDefault="00B55114" w:rsidP="00B55114">
            <w:pPr>
              <w:keepNext/>
              <w:spacing w:before="100" w:beforeAutospacing="1" w:line="210" w:lineRule="atLeast"/>
              <w:rPr>
                <w:szCs w:val="24"/>
              </w:rPr>
            </w:pPr>
            <w:r w:rsidRPr="00B55114">
              <w:rPr>
                <w:bCs/>
                <w:iCs/>
              </w:rPr>
              <w:t>Копија важеће лиценце издате од стране Министарства за рад, запошљавања, борачка и социјална питања.</w:t>
            </w:r>
          </w:p>
        </w:tc>
      </w:tr>
      <w:tr w:rsidR="00B55114" w:rsidRPr="00B55114" w:rsidTr="009A0DCF">
        <w:trPr>
          <w:trHeight w:val="467"/>
        </w:trPr>
        <w:tc>
          <w:tcPr>
            <w:tcW w:w="1256" w:type="pct"/>
            <w:shd w:val="clear" w:color="auto" w:fill="FFFFFF"/>
            <w:hideMark/>
          </w:tcPr>
          <w:p w:rsidR="00B55114" w:rsidRPr="00B55114" w:rsidRDefault="00B55114" w:rsidP="00B55114">
            <w:pPr>
              <w:keepNext/>
              <w:shd w:val="clear" w:color="auto" w:fill="FFFFFF"/>
              <w:tabs>
                <w:tab w:val="left" w:pos="1080"/>
              </w:tabs>
              <w:jc w:val="right"/>
              <w:rPr>
                <w:b/>
                <w:szCs w:val="24"/>
              </w:rPr>
            </w:pPr>
            <w:r w:rsidRPr="00B55114">
              <w:rPr>
                <w:b/>
                <w:szCs w:val="24"/>
              </w:rPr>
              <w:t>Доказ за предузетнике:</w:t>
            </w:r>
          </w:p>
        </w:tc>
        <w:tc>
          <w:tcPr>
            <w:tcW w:w="3744" w:type="pct"/>
            <w:vMerge/>
            <w:vAlign w:val="center"/>
            <w:hideMark/>
          </w:tcPr>
          <w:p w:rsidR="00B55114" w:rsidRPr="00B55114" w:rsidRDefault="00B55114" w:rsidP="00B55114">
            <w:pPr>
              <w:keepNext/>
              <w:widowControl/>
              <w:tabs>
                <w:tab w:val="clear" w:pos="1440"/>
              </w:tabs>
              <w:jc w:val="left"/>
              <w:rPr>
                <w:szCs w:val="24"/>
              </w:rPr>
            </w:pPr>
          </w:p>
        </w:tc>
      </w:tr>
      <w:tr w:rsidR="00B55114" w:rsidRPr="00B55114" w:rsidTr="009A0DCF">
        <w:trPr>
          <w:trHeight w:val="467"/>
        </w:trPr>
        <w:tc>
          <w:tcPr>
            <w:tcW w:w="1256" w:type="pct"/>
            <w:shd w:val="clear" w:color="auto" w:fill="FFFFFF"/>
            <w:hideMark/>
          </w:tcPr>
          <w:p w:rsidR="00B55114" w:rsidRPr="00B55114" w:rsidRDefault="00B55114" w:rsidP="00B55114">
            <w:pPr>
              <w:keepNext/>
              <w:shd w:val="clear" w:color="auto" w:fill="FFFFFF"/>
              <w:tabs>
                <w:tab w:val="left" w:pos="1080"/>
              </w:tabs>
              <w:jc w:val="right"/>
              <w:rPr>
                <w:b/>
                <w:szCs w:val="24"/>
              </w:rPr>
            </w:pPr>
            <w:r w:rsidRPr="00B55114">
              <w:rPr>
                <w:b/>
                <w:szCs w:val="24"/>
              </w:rPr>
              <w:t>Доказ за физичко лице:</w:t>
            </w:r>
          </w:p>
        </w:tc>
        <w:tc>
          <w:tcPr>
            <w:tcW w:w="3744" w:type="pct"/>
            <w:vMerge/>
            <w:vAlign w:val="center"/>
            <w:hideMark/>
          </w:tcPr>
          <w:p w:rsidR="00B55114" w:rsidRPr="00B55114" w:rsidRDefault="00B55114" w:rsidP="00B55114">
            <w:pPr>
              <w:keepNext/>
              <w:widowControl/>
              <w:tabs>
                <w:tab w:val="clear" w:pos="1440"/>
              </w:tabs>
              <w:jc w:val="left"/>
              <w:rPr>
                <w:szCs w:val="24"/>
              </w:rPr>
            </w:pPr>
          </w:p>
        </w:tc>
      </w:tr>
    </w:tbl>
    <w:p w:rsidR="00B55114" w:rsidRPr="00B55114" w:rsidRDefault="00B55114" w:rsidP="00B55114">
      <w:pPr>
        <w:ind w:firstLine="1418"/>
        <w:rPr>
          <w:rFonts w:eastAsia="Times New Roman"/>
          <w:b/>
          <w:szCs w:val="24"/>
          <w:lang w:val="sr-Cyrl-RS"/>
        </w:rPr>
      </w:pPr>
      <w:r w:rsidRPr="00B55114">
        <w:rPr>
          <w:rFonts w:eastAsia="Times New Roman"/>
          <w:szCs w:val="24"/>
        </w:rPr>
        <w:t>Докази из тачке 1</w:t>
      </w:r>
      <w:r w:rsidRPr="00B55114">
        <w:rPr>
          <w:rFonts w:eastAsia="Times New Roman"/>
          <w:szCs w:val="24"/>
          <w:lang w:val="sr-Latn-RS"/>
        </w:rPr>
        <w:t xml:space="preserve"> </w:t>
      </w:r>
      <w:r w:rsidRPr="00B55114">
        <w:rPr>
          <w:rFonts w:eastAsia="Times New Roman"/>
          <w:szCs w:val="24"/>
        </w:rPr>
        <w:t>-</w:t>
      </w:r>
      <w:r w:rsidRPr="00B55114">
        <w:rPr>
          <w:rFonts w:eastAsia="Times New Roman"/>
          <w:szCs w:val="24"/>
          <w:lang w:val="sr-Latn-RS"/>
        </w:rPr>
        <w:t xml:space="preserve"> </w:t>
      </w:r>
      <w:r w:rsidRPr="00B55114">
        <w:rPr>
          <w:rFonts w:eastAsia="Times New Roman"/>
          <w:szCs w:val="24"/>
        </w:rPr>
        <w:t>3 могу се доставити у облику оригинала или неоверених копија истих.</w:t>
      </w:r>
    </w:p>
    <w:p w:rsidR="00B55114" w:rsidRPr="00B55114" w:rsidRDefault="00B55114" w:rsidP="00B55114">
      <w:pPr>
        <w:ind w:firstLine="1418"/>
        <w:rPr>
          <w:rFonts w:eastAsia="Times New Roman"/>
          <w:szCs w:val="24"/>
        </w:rPr>
      </w:pPr>
      <w:r w:rsidRPr="00B55114">
        <w:rPr>
          <w:rFonts w:eastAsia="Times New Roman"/>
          <w:szCs w:val="24"/>
        </w:rPr>
        <w:t>За све своје подизвођаче наведене у понуди понуђач мора да поднесе доказе о испуњавању обавезних услова за учешће из члана 75 став 1 тачке 1-4 ЗЈН.</w:t>
      </w:r>
    </w:p>
    <w:p w:rsidR="00B55114" w:rsidRPr="00B55114" w:rsidRDefault="00B55114" w:rsidP="00B55114">
      <w:pPr>
        <w:ind w:firstLine="1418"/>
        <w:rPr>
          <w:rFonts w:eastAsia="Times New Roman"/>
          <w:szCs w:val="24"/>
        </w:rPr>
      </w:pPr>
    </w:p>
    <w:p w:rsidR="00B55114" w:rsidRPr="00B55114" w:rsidRDefault="00B55114" w:rsidP="00B55114">
      <w:pPr>
        <w:ind w:firstLine="1418"/>
        <w:rPr>
          <w:rFonts w:eastAsia="Times New Roman"/>
          <w:szCs w:val="24"/>
        </w:rPr>
      </w:pPr>
      <w:r w:rsidRPr="00B55114">
        <w:rPr>
          <w:rFonts w:eastAsia="Times New Roman"/>
          <w:szCs w:val="24"/>
        </w:rPr>
        <w:t xml:space="preserve">У случају да група понуђача подноси заједничку понуду, сваки </w:t>
      </w:r>
      <w:r w:rsidRPr="00B55114">
        <w:rPr>
          <w:rFonts w:eastAsia="Times New Roman"/>
          <w:szCs w:val="24"/>
        </w:rPr>
        <w:lastRenderedPageBreak/>
        <w:t>понуђач из групе понуђача мора да испуни обавезне услове из члана 75 став 1 тачке 1-4 ЗЈН, а додатне услове испуњавају заједно.</w:t>
      </w:r>
    </w:p>
    <w:p w:rsidR="00B55114" w:rsidRPr="00B55114" w:rsidRDefault="00B55114" w:rsidP="00B55114">
      <w:pPr>
        <w:ind w:firstLine="1418"/>
        <w:rPr>
          <w:rFonts w:eastAsia="Times New Roman"/>
          <w:szCs w:val="24"/>
        </w:rPr>
      </w:pPr>
    </w:p>
    <w:p w:rsidR="00B55114" w:rsidRPr="00B55114" w:rsidRDefault="00B55114" w:rsidP="00B55114">
      <w:pPr>
        <w:keepNext/>
        <w:tabs>
          <w:tab w:val="clear" w:pos="1440"/>
          <w:tab w:val="left" w:pos="0"/>
        </w:tabs>
        <w:ind w:firstLine="1418"/>
        <w:rPr>
          <w:szCs w:val="24"/>
        </w:rPr>
      </w:pPr>
      <w:r w:rsidRPr="00B5511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BC44FC" w:rsidRDefault="00BC44FC" w:rsidP="0007502A">
      <w:pPr>
        <w:keepNext/>
        <w:widowControl/>
        <w:tabs>
          <w:tab w:val="left" w:pos="720"/>
        </w:tabs>
        <w:outlineLvl w:val="0"/>
        <w:rPr>
          <w:b/>
          <w:szCs w:val="24"/>
        </w:rPr>
      </w:pPr>
    </w:p>
    <w:p w:rsidR="00B55114" w:rsidRPr="00BA770D" w:rsidRDefault="00B55114" w:rsidP="0007502A">
      <w:pPr>
        <w:keepNext/>
        <w:widowControl/>
        <w:tabs>
          <w:tab w:val="left" w:pos="720"/>
        </w:tabs>
        <w:outlineLvl w:val="0"/>
        <w:rPr>
          <w:b/>
          <w:szCs w:val="24"/>
          <w:lang w:val="ru-RU"/>
        </w:rPr>
      </w:pPr>
    </w:p>
    <w:p w:rsidR="00B55114" w:rsidRPr="00B55114" w:rsidRDefault="00B55114" w:rsidP="00B55114">
      <w:pPr>
        <w:keepNext/>
        <w:widowControl/>
        <w:tabs>
          <w:tab w:val="left" w:pos="720"/>
        </w:tabs>
        <w:jc w:val="center"/>
        <w:outlineLvl w:val="0"/>
        <w:rPr>
          <w:b/>
          <w:szCs w:val="24"/>
          <w:lang w:val="ru-RU"/>
        </w:rPr>
      </w:pPr>
      <w:r w:rsidRPr="00B55114">
        <w:rPr>
          <w:b/>
          <w:szCs w:val="24"/>
          <w:lang w:val="en-US"/>
        </w:rPr>
        <w:t>II</w:t>
      </w:r>
      <w:r w:rsidRPr="00B55114">
        <w:rPr>
          <w:b/>
          <w:szCs w:val="24"/>
        </w:rPr>
        <w:t xml:space="preserve"> ДОДАТНИ УСЛОВИ (</w:t>
      </w:r>
      <w:r w:rsidRPr="00B55114">
        <w:rPr>
          <w:b/>
          <w:szCs w:val="24"/>
          <w:lang w:val="ru-RU"/>
        </w:rPr>
        <w:t>ЧЛАН 76. ЗАКОНА)</w:t>
      </w:r>
    </w:p>
    <w:p w:rsidR="00B55114" w:rsidRPr="00B55114" w:rsidRDefault="00B55114" w:rsidP="00B55114">
      <w:pPr>
        <w:ind w:firstLine="1440"/>
        <w:outlineLvl w:val="0"/>
        <w:rPr>
          <w:rFonts w:eastAsia="Times New Roman"/>
          <w:b/>
          <w:szCs w:val="24"/>
        </w:rPr>
      </w:pPr>
    </w:p>
    <w:p w:rsidR="00B55114" w:rsidRPr="00B55114" w:rsidRDefault="00B55114" w:rsidP="00B55114">
      <w:pPr>
        <w:ind w:firstLine="1440"/>
        <w:outlineLvl w:val="0"/>
        <w:rPr>
          <w:rFonts w:eastAsia="Times New Roman"/>
          <w:b/>
          <w:szCs w:val="24"/>
        </w:rPr>
      </w:pPr>
      <w:r w:rsidRPr="00B55114">
        <w:rPr>
          <w:rFonts w:eastAsia="Times New Roman"/>
          <w:b/>
          <w:szCs w:val="24"/>
        </w:rPr>
        <w:t>1. Финансијски и пословни капацитет</w:t>
      </w:r>
    </w:p>
    <w:p w:rsidR="00B55114" w:rsidRPr="00B55114" w:rsidRDefault="00B55114" w:rsidP="00B55114">
      <w:pPr>
        <w:widowControl/>
        <w:numPr>
          <w:ilvl w:val="1"/>
          <w:numId w:val="15"/>
        </w:numPr>
        <w:tabs>
          <w:tab w:val="clear" w:pos="1440"/>
        </w:tabs>
        <w:suppressAutoHyphens/>
        <w:spacing w:after="120" w:line="100" w:lineRule="atLeast"/>
        <w:jc w:val="left"/>
        <w:outlineLvl w:val="0"/>
        <w:rPr>
          <w:rFonts w:eastAsia="Times New Roman"/>
          <w:b/>
          <w:szCs w:val="24"/>
          <w:lang w:val="ru-RU"/>
        </w:rPr>
      </w:pPr>
      <w:r w:rsidRPr="00B55114">
        <w:rPr>
          <w:rFonts w:eastAsia="Times New Roman"/>
          <w:b/>
          <w:szCs w:val="24"/>
          <w:lang w:val="en-US"/>
        </w:rPr>
        <w:t>Финансијски капацитет</w:t>
      </w:r>
      <w:r w:rsidRPr="00B55114">
        <w:rPr>
          <w:rFonts w:eastAsia="Times New Roman"/>
          <w:b/>
          <w:szCs w:val="24"/>
          <w:lang w:val="sr-Cyrl-RS"/>
        </w:rPr>
        <w:t xml:space="preserve"> </w:t>
      </w:r>
    </w:p>
    <w:tbl>
      <w:tblPr>
        <w:tblStyle w:val="TableGrid2"/>
        <w:tblW w:w="5000" w:type="pct"/>
        <w:tblLook w:val="04A0" w:firstRow="1" w:lastRow="0" w:firstColumn="1" w:lastColumn="0" w:noHBand="0" w:noVBand="1"/>
      </w:tblPr>
      <w:tblGrid>
        <w:gridCol w:w="8856"/>
      </w:tblGrid>
      <w:tr w:rsidR="00B55114" w:rsidRPr="00B55114" w:rsidTr="009A0DCF">
        <w:trPr>
          <w:trHeight w:val="867"/>
        </w:trPr>
        <w:tc>
          <w:tcPr>
            <w:tcW w:w="5000" w:type="pct"/>
          </w:tcPr>
          <w:p w:rsidR="00B55114" w:rsidRPr="00B55114" w:rsidRDefault="00B55114" w:rsidP="00B55114">
            <w:pPr>
              <w:numPr>
                <w:ilvl w:val="1"/>
                <w:numId w:val="16"/>
              </w:numPr>
              <w:tabs>
                <w:tab w:val="clear" w:pos="1440"/>
                <w:tab w:val="left" w:pos="632"/>
              </w:tabs>
              <w:spacing w:before="60" w:after="60"/>
              <w:ind w:left="632" w:hanging="425"/>
              <w:rPr>
                <w:rFonts w:eastAsia="Times New Roman"/>
                <w:szCs w:val="24"/>
              </w:rPr>
            </w:pPr>
            <w:r w:rsidRPr="00B55114">
              <w:rPr>
                <w:rFonts w:eastAsia="Times New Roman"/>
                <w:szCs w:val="24"/>
              </w:rPr>
              <w:t xml:space="preserve">Да у претходне </w:t>
            </w:r>
            <w:r w:rsidRPr="00B55114">
              <w:rPr>
                <w:rFonts w:eastAsia="Times New Roman"/>
                <w:szCs w:val="24"/>
                <w:lang w:val="sr-Cyrl-RS"/>
              </w:rPr>
              <w:t>три године</w:t>
            </w:r>
            <w:r w:rsidRPr="00B55114">
              <w:rPr>
                <w:rFonts w:eastAsia="Times New Roman"/>
                <w:szCs w:val="24"/>
              </w:rPr>
              <w:t xml:space="preserve"> од дана објављивања позива за достављање понуда (рачунајући и дан позива), није имао блокаде текућих рачуна, отворених код пословних банака, за обављање платног промета. </w:t>
            </w:r>
          </w:p>
          <w:p w:rsidR="00B55114" w:rsidRPr="00B55114" w:rsidRDefault="00B55114" w:rsidP="00B55114">
            <w:pPr>
              <w:tabs>
                <w:tab w:val="clear" w:pos="1440"/>
                <w:tab w:val="left" w:pos="632"/>
              </w:tabs>
              <w:spacing w:before="60" w:after="60"/>
              <w:ind w:left="207"/>
              <w:rPr>
                <w:rFonts w:eastAsia="Times New Roman"/>
                <w:b/>
                <w:szCs w:val="24"/>
              </w:rPr>
            </w:pPr>
            <w:r w:rsidRPr="00B55114">
              <w:rPr>
                <w:rFonts w:eastAsia="Times New Roman"/>
                <w:b/>
                <w:szCs w:val="24"/>
              </w:rPr>
              <w:t>Доказ:</w:t>
            </w:r>
          </w:p>
          <w:p w:rsidR="00B55114" w:rsidRPr="00B55114" w:rsidRDefault="00B55114" w:rsidP="00B55114">
            <w:pPr>
              <w:tabs>
                <w:tab w:val="clear" w:pos="1440"/>
                <w:tab w:val="left" w:pos="632"/>
              </w:tabs>
              <w:spacing w:before="60" w:after="60"/>
              <w:ind w:left="589" w:hanging="142"/>
              <w:rPr>
                <w:rFonts w:eastAsia="Times New Roman"/>
                <w:szCs w:val="24"/>
              </w:rPr>
            </w:pPr>
            <w:r w:rsidRPr="00B55114">
              <w:rPr>
                <w:rFonts w:eastAsia="Times New Roman"/>
                <w:szCs w:val="24"/>
              </w:rPr>
              <w:t>-</w:t>
            </w:r>
            <w:r w:rsidRPr="00B55114">
              <w:rPr>
                <w:rFonts w:eastAsia="Times New Roman"/>
                <w:szCs w:val="24"/>
              </w:rPr>
              <w:tab/>
              <w:t>Потврда НБС-а о броју дана неликвидности;</w:t>
            </w:r>
          </w:p>
        </w:tc>
      </w:tr>
    </w:tbl>
    <w:p w:rsidR="00B55114" w:rsidRPr="00B55114" w:rsidRDefault="00B55114" w:rsidP="00B55114">
      <w:pPr>
        <w:spacing w:before="240" w:after="120"/>
        <w:outlineLvl w:val="0"/>
        <w:rPr>
          <w:rFonts w:eastAsia="Times New Roman"/>
          <w:b/>
          <w:szCs w:val="24"/>
        </w:rPr>
      </w:pPr>
      <w:r w:rsidRPr="00B55114">
        <w:rPr>
          <w:rFonts w:eastAsia="Times New Roman"/>
          <w:b/>
          <w:color w:val="FF0000"/>
        </w:rPr>
        <w:t xml:space="preserve">                        </w:t>
      </w:r>
      <w:r w:rsidRPr="00B55114">
        <w:rPr>
          <w:rFonts w:eastAsia="Times New Roman"/>
          <w:b/>
          <w:szCs w:val="24"/>
        </w:rPr>
        <w:t>1.2. Пословни капацитет</w:t>
      </w:r>
    </w:p>
    <w:tbl>
      <w:tblPr>
        <w:tblStyle w:val="TableGrid3"/>
        <w:tblW w:w="5000" w:type="pct"/>
        <w:tblLook w:val="04A0" w:firstRow="1" w:lastRow="0" w:firstColumn="1" w:lastColumn="0" w:noHBand="0" w:noVBand="1"/>
      </w:tblPr>
      <w:tblGrid>
        <w:gridCol w:w="8856"/>
      </w:tblGrid>
      <w:tr w:rsidR="00B55114" w:rsidRPr="00B55114" w:rsidTr="009A0DCF">
        <w:trPr>
          <w:trHeight w:val="1390"/>
        </w:trPr>
        <w:tc>
          <w:tcPr>
            <w:tcW w:w="5000" w:type="pct"/>
          </w:tcPr>
          <w:p w:rsidR="00B55114" w:rsidRPr="00B55114" w:rsidRDefault="00B55114" w:rsidP="00B55114">
            <w:pPr>
              <w:numPr>
                <w:ilvl w:val="0"/>
                <w:numId w:val="25"/>
              </w:numPr>
              <w:spacing w:before="60" w:after="60"/>
              <w:ind w:left="591"/>
              <w:rPr>
                <w:rFonts w:eastAsia="Times New Roman"/>
                <w:szCs w:val="24"/>
                <w:lang w:val="sr-Cyrl-RS"/>
              </w:rPr>
            </w:pPr>
            <w:r w:rsidRPr="00B55114">
              <w:rPr>
                <w:rFonts w:eastAsia="Times New Roman"/>
                <w:szCs w:val="24"/>
              </w:rPr>
              <w:t>Да је у претходн</w:t>
            </w:r>
            <w:r w:rsidRPr="00B55114">
              <w:rPr>
                <w:rFonts w:eastAsia="Times New Roman"/>
                <w:szCs w:val="24"/>
                <w:lang w:val="sr-Latn-RS"/>
              </w:rPr>
              <w:t>oj</w:t>
            </w:r>
            <w:r w:rsidRPr="00B55114">
              <w:rPr>
                <w:rFonts w:eastAsia="Times New Roman"/>
                <w:szCs w:val="24"/>
                <w:lang w:val="sr-Cyrl-RS"/>
              </w:rPr>
              <w:t xml:space="preserve"> </w:t>
            </w:r>
            <w:r w:rsidRPr="00B55114">
              <w:rPr>
                <w:rFonts w:eastAsia="Times New Roman"/>
                <w:szCs w:val="24"/>
              </w:rPr>
              <w:t>обрачунс</w:t>
            </w:r>
            <w:r w:rsidRPr="00B55114">
              <w:rPr>
                <w:rFonts w:eastAsia="Times New Roman"/>
                <w:szCs w:val="24"/>
                <w:lang w:val="sr-Cyrl-RS"/>
              </w:rPr>
              <w:t>к</w:t>
            </w:r>
            <w:r w:rsidRPr="00B55114">
              <w:rPr>
                <w:rFonts w:eastAsia="Times New Roman"/>
                <w:szCs w:val="24"/>
                <w:lang w:val="sr-Latn-RS"/>
              </w:rPr>
              <w:t>oj</w:t>
            </w:r>
            <w:r w:rsidRPr="00B55114">
              <w:rPr>
                <w:rFonts w:eastAsia="Times New Roman"/>
                <w:szCs w:val="24"/>
              </w:rPr>
              <w:t xml:space="preserve"> годин</w:t>
            </w:r>
            <w:r w:rsidRPr="00B55114">
              <w:rPr>
                <w:rFonts w:eastAsia="Times New Roman"/>
                <w:szCs w:val="24"/>
                <w:lang w:val="sr-Cyrl-RS"/>
              </w:rPr>
              <w:t>и</w:t>
            </w:r>
            <w:r w:rsidRPr="00B55114">
              <w:rPr>
                <w:rFonts w:eastAsia="Times New Roman"/>
                <w:szCs w:val="24"/>
              </w:rPr>
              <w:t xml:space="preserve"> (201</w:t>
            </w:r>
            <w:r w:rsidRPr="00B55114">
              <w:rPr>
                <w:rFonts w:eastAsia="Times New Roman"/>
                <w:szCs w:val="24"/>
                <w:lang w:val="sr-Cyrl-RS"/>
              </w:rPr>
              <w:t>8</w:t>
            </w:r>
            <w:r w:rsidRPr="00B55114">
              <w:rPr>
                <w:rFonts w:eastAsia="Times New Roman"/>
                <w:szCs w:val="24"/>
              </w:rPr>
              <w:t xml:space="preserve">) </w:t>
            </w:r>
            <w:r w:rsidRPr="00B55114">
              <w:rPr>
                <w:rFonts w:eastAsia="Times New Roman"/>
                <w:szCs w:val="24"/>
                <w:lang w:val="sr-Cyrl-RS"/>
              </w:rPr>
              <w:t xml:space="preserve">израдио Акт о </w:t>
            </w:r>
            <w:r w:rsidRPr="00B55114">
              <w:rPr>
                <w:rFonts w:eastAsia="Times New Roman"/>
                <w:szCs w:val="24"/>
              </w:rPr>
              <w:t>процен</w:t>
            </w:r>
            <w:r w:rsidRPr="00B55114">
              <w:rPr>
                <w:rFonts w:eastAsia="Times New Roman"/>
                <w:szCs w:val="24"/>
                <w:lang w:val="sr-Cyrl-RS"/>
              </w:rPr>
              <w:t>и</w:t>
            </w:r>
            <w:r w:rsidRPr="00B55114">
              <w:rPr>
                <w:rFonts w:eastAsia="Times New Roman"/>
                <w:szCs w:val="24"/>
              </w:rPr>
              <w:t xml:space="preserve"> </w:t>
            </w:r>
            <w:r w:rsidRPr="00B55114">
              <w:rPr>
                <w:rFonts w:eastAsia="Times New Roman"/>
                <w:szCs w:val="24"/>
                <w:lang w:val="sr-Cyrl-RS"/>
              </w:rPr>
              <w:t>ризика из области безбедности и здравља на раду у ком је обрађено минимум 1.000 радних места</w:t>
            </w:r>
            <w:r w:rsidRPr="00B55114">
              <w:rPr>
                <w:rFonts w:eastAsia="Times New Roman"/>
                <w:szCs w:val="24"/>
                <w:lang w:val="en-US"/>
              </w:rPr>
              <w:t xml:space="preserve"> </w:t>
            </w:r>
            <w:r w:rsidRPr="00B55114">
              <w:rPr>
                <w:rFonts w:eastAsia="Times New Roman"/>
                <w:szCs w:val="24"/>
                <w:lang w:val="sr-Cyrl-RS"/>
              </w:rPr>
              <w:t>и минимум 100 локација рада. Процена ризика мора да је извршена према П</w:t>
            </w:r>
            <w:r w:rsidRPr="00B55114">
              <w:rPr>
                <w:rFonts w:eastAsia="Times New Roman"/>
                <w:noProof/>
                <w:szCs w:val="24"/>
                <w:lang w:val="sr-Cyrl-RS"/>
              </w:rPr>
              <w:t>равилнику о начину и поступку процене ризика на радном месту и у радној околини</w:t>
            </w:r>
            <w:r w:rsidRPr="00B55114">
              <w:rPr>
                <w:noProof/>
                <w:lang w:val="sr-Cyrl-RS"/>
              </w:rPr>
              <w:t xml:space="preserve"> </w:t>
            </w:r>
            <w:r w:rsidRPr="00B55114">
              <w:rPr>
                <w:rFonts w:eastAsia="Times New Roman"/>
                <w:szCs w:val="24"/>
                <w:lang w:val="sr-Cyrl-RS"/>
              </w:rPr>
              <w:t>("Сл. гласник РС", бр. 72/2006, 84/2006 - испр., 30/2010 и 102/2015), стандарду SRPS EN 31010:2011 Менаџмент ризиком – Технике оцене ризика</w:t>
            </w:r>
            <w:r w:rsidRPr="00B55114">
              <w:rPr>
                <w:rFonts w:eastAsia="Times New Roman"/>
                <w:szCs w:val="24"/>
                <w:lang w:val="en-US"/>
              </w:rPr>
              <w:t xml:space="preserve"> </w:t>
            </w:r>
            <w:r w:rsidRPr="00B55114">
              <w:rPr>
                <w:rFonts w:eastAsia="Times New Roman"/>
                <w:szCs w:val="24"/>
                <w:lang w:val="sr-Cyrl-RS"/>
              </w:rPr>
              <w:t>и стандарду ISO 31000:2018 Risk management – Guidelines (Менаџмент ризиком – Смернице).</w:t>
            </w:r>
          </w:p>
        </w:tc>
      </w:tr>
      <w:tr w:rsidR="00B55114" w:rsidRPr="00B55114" w:rsidTr="009A0DCF">
        <w:trPr>
          <w:trHeight w:val="857"/>
        </w:trPr>
        <w:tc>
          <w:tcPr>
            <w:tcW w:w="5000" w:type="pct"/>
          </w:tcPr>
          <w:p w:rsidR="00B55114" w:rsidRPr="00B55114" w:rsidRDefault="00B55114" w:rsidP="00B55114">
            <w:pPr>
              <w:numPr>
                <w:ilvl w:val="0"/>
                <w:numId w:val="25"/>
              </w:numPr>
              <w:spacing w:before="60" w:after="60"/>
              <w:ind w:left="591"/>
              <w:rPr>
                <w:rFonts w:eastAsia="Times New Roman"/>
                <w:szCs w:val="24"/>
              </w:rPr>
            </w:pPr>
            <w:r w:rsidRPr="00B55114">
              <w:rPr>
                <w:rFonts w:eastAsia="Times New Roman"/>
                <w:szCs w:val="24"/>
              </w:rPr>
              <w:t>Да је у претходн</w:t>
            </w:r>
            <w:r w:rsidRPr="00B55114">
              <w:rPr>
                <w:rFonts w:eastAsia="Times New Roman"/>
                <w:szCs w:val="24"/>
                <w:lang w:val="sr-Cyrl-RS"/>
              </w:rPr>
              <w:t xml:space="preserve">ој </w:t>
            </w:r>
            <w:r w:rsidRPr="00B55114">
              <w:rPr>
                <w:rFonts w:eastAsia="Times New Roman"/>
                <w:szCs w:val="24"/>
              </w:rPr>
              <w:t>обрачунс</w:t>
            </w:r>
            <w:r w:rsidRPr="00B55114">
              <w:rPr>
                <w:rFonts w:eastAsia="Times New Roman"/>
                <w:szCs w:val="24"/>
                <w:lang w:val="sr-Cyrl-RS"/>
              </w:rPr>
              <w:t>кој</w:t>
            </w:r>
            <w:r w:rsidRPr="00B55114">
              <w:rPr>
                <w:rFonts w:eastAsia="Times New Roman"/>
                <w:szCs w:val="24"/>
              </w:rPr>
              <w:t xml:space="preserve"> годин</w:t>
            </w:r>
            <w:r w:rsidRPr="00B55114">
              <w:rPr>
                <w:rFonts w:eastAsia="Times New Roman"/>
                <w:szCs w:val="24"/>
                <w:lang w:val="sr-Cyrl-RS"/>
              </w:rPr>
              <w:t>и</w:t>
            </w:r>
            <w:r w:rsidRPr="00B55114">
              <w:rPr>
                <w:rFonts w:eastAsia="Times New Roman"/>
                <w:szCs w:val="24"/>
              </w:rPr>
              <w:t xml:space="preserve"> (201</w:t>
            </w:r>
            <w:r w:rsidRPr="00B55114">
              <w:rPr>
                <w:rFonts w:eastAsia="Times New Roman"/>
                <w:szCs w:val="24"/>
                <w:lang w:val="sr-Cyrl-RS"/>
              </w:rPr>
              <w:t>8</w:t>
            </w:r>
            <w:r w:rsidRPr="00B55114">
              <w:rPr>
                <w:rFonts w:eastAsia="Times New Roman"/>
                <w:szCs w:val="24"/>
              </w:rPr>
              <w:t xml:space="preserve">) </w:t>
            </w:r>
            <w:r w:rsidRPr="00B55114">
              <w:rPr>
                <w:rFonts w:eastAsia="Times New Roman"/>
                <w:szCs w:val="24"/>
                <w:lang w:val="sr-Cyrl-RS"/>
              </w:rPr>
              <w:t xml:space="preserve">израдио Акт о </w:t>
            </w:r>
            <w:r w:rsidRPr="00B55114">
              <w:rPr>
                <w:rFonts w:eastAsia="Times New Roman"/>
                <w:szCs w:val="24"/>
              </w:rPr>
              <w:t>процен</w:t>
            </w:r>
            <w:r w:rsidRPr="00B55114">
              <w:rPr>
                <w:rFonts w:eastAsia="Times New Roman"/>
                <w:szCs w:val="24"/>
                <w:lang w:val="sr-Cyrl-RS"/>
              </w:rPr>
              <w:t>и</w:t>
            </w:r>
            <w:r w:rsidRPr="00B55114">
              <w:rPr>
                <w:rFonts w:eastAsia="Times New Roman"/>
                <w:szCs w:val="24"/>
              </w:rPr>
              <w:t xml:space="preserve"> </w:t>
            </w:r>
            <w:r w:rsidRPr="00B55114">
              <w:rPr>
                <w:rFonts w:eastAsia="Times New Roman"/>
                <w:szCs w:val="24"/>
                <w:lang w:val="sr-Cyrl-RS"/>
              </w:rPr>
              <w:t>ризика из области безбедности и здравља на раду</w:t>
            </w:r>
            <w:r w:rsidRPr="00B55114">
              <w:rPr>
                <w:rFonts w:eastAsia="Times New Roman"/>
                <w:szCs w:val="24"/>
              </w:rPr>
              <w:t xml:space="preserve"> у износу од најмање </w:t>
            </w:r>
            <w:r w:rsidRPr="00B55114">
              <w:rPr>
                <w:rFonts w:eastAsia="Times New Roman"/>
                <w:szCs w:val="24"/>
                <w:lang w:val="sr-Cyrl-RS"/>
              </w:rPr>
              <w:t>14</w:t>
            </w:r>
            <w:r w:rsidRPr="00B55114">
              <w:rPr>
                <w:rFonts w:eastAsia="Times New Roman"/>
                <w:szCs w:val="24"/>
              </w:rPr>
              <w:t>,000,000.00 динара (без ПДВ-а)</w:t>
            </w:r>
            <w:r w:rsidRPr="00B55114">
              <w:rPr>
                <w:rFonts w:eastAsia="Times New Roman"/>
                <w:szCs w:val="24"/>
                <w:lang w:val="en-US"/>
              </w:rPr>
              <w:t>.</w:t>
            </w:r>
          </w:p>
        </w:tc>
      </w:tr>
      <w:tr w:rsidR="00B55114" w:rsidRPr="00B55114" w:rsidTr="009A0DCF">
        <w:trPr>
          <w:trHeight w:val="70"/>
        </w:trPr>
        <w:tc>
          <w:tcPr>
            <w:tcW w:w="5000" w:type="pct"/>
          </w:tcPr>
          <w:p w:rsidR="00B55114" w:rsidRPr="00B55114" w:rsidRDefault="00B55114" w:rsidP="00B55114">
            <w:pPr>
              <w:tabs>
                <w:tab w:val="left" w:pos="426"/>
              </w:tabs>
              <w:spacing w:before="60" w:after="60"/>
              <w:rPr>
                <w:rFonts w:eastAsia="Times New Roman"/>
                <w:b/>
                <w:szCs w:val="24"/>
              </w:rPr>
            </w:pPr>
            <w:r w:rsidRPr="00B55114">
              <w:rPr>
                <w:rFonts w:eastAsia="Arial"/>
                <w:b/>
                <w:iCs/>
                <w:szCs w:val="24"/>
              </w:rPr>
              <w:t>Доказ:</w:t>
            </w:r>
          </w:p>
          <w:p w:rsidR="00B55114" w:rsidRPr="00B55114" w:rsidRDefault="00B55114" w:rsidP="00B55114">
            <w:pPr>
              <w:numPr>
                <w:ilvl w:val="0"/>
                <w:numId w:val="26"/>
              </w:numPr>
              <w:tabs>
                <w:tab w:val="left" w:pos="426"/>
                <w:tab w:val="left" w:pos="1853"/>
              </w:tabs>
              <w:spacing w:before="60" w:after="60"/>
              <w:rPr>
                <w:rFonts w:eastAsia="Times New Roman"/>
                <w:b/>
                <w:szCs w:val="24"/>
              </w:rPr>
            </w:pPr>
            <w:r w:rsidRPr="00B55114">
              <w:rPr>
                <w:rFonts w:eastAsia="Times New Roman"/>
                <w:szCs w:val="24"/>
              </w:rPr>
              <w:t xml:space="preserve">За тачку </w:t>
            </w:r>
            <w:r w:rsidRPr="00B55114">
              <w:rPr>
                <w:rFonts w:eastAsia="Times New Roman"/>
                <w:szCs w:val="24"/>
                <w:lang w:val="sr-Cyrl-RS"/>
              </w:rPr>
              <w:t xml:space="preserve">1 </w:t>
            </w:r>
            <w:r w:rsidRPr="00B55114">
              <w:rPr>
                <w:rFonts w:eastAsia="Times New Roman"/>
                <w:szCs w:val="24"/>
              </w:rPr>
              <w:t xml:space="preserve">– </w:t>
            </w:r>
            <w:r w:rsidRPr="00B55114">
              <w:rPr>
                <w:rFonts w:eastAsia="Times New Roman"/>
                <w:szCs w:val="24"/>
                <w:lang w:val="sr-Cyrl-RS"/>
              </w:rPr>
              <w:t>доставити Изјаву крајњег корисника.</w:t>
            </w:r>
          </w:p>
          <w:p w:rsidR="00B55114" w:rsidRPr="00B55114" w:rsidRDefault="00B55114" w:rsidP="00B55114">
            <w:pPr>
              <w:numPr>
                <w:ilvl w:val="0"/>
                <w:numId w:val="26"/>
              </w:numPr>
              <w:tabs>
                <w:tab w:val="left" w:pos="426"/>
                <w:tab w:val="left" w:pos="1853"/>
              </w:tabs>
              <w:spacing w:before="60" w:after="60"/>
              <w:rPr>
                <w:rFonts w:eastAsia="Times New Roman"/>
                <w:szCs w:val="24"/>
              </w:rPr>
            </w:pPr>
            <w:r w:rsidRPr="00B55114">
              <w:rPr>
                <w:rFonts w:eastAsia="Times New Roman"/>
                <w:szCs w:val="24"/>
                <w:lang w:val="sr-Cyrl-RS"/>
              </w:rPr>
              <w:t>За тачку 2 – доставити Фактуру о извршеној услузи на наведени износ.</w:t>
            </w:r>
          </w:p>
        </w:tc>
      </w:tr>
    </w:tbl>
    <w:p w:rsidR="00B55114" w:rsidRPr="00B55114" w:rsidRDefault="00B55114" w:rsidP="00B55114">
      <w:pPr>
        <w:spacing w:before="240" w:after="120"/>
        <w:outlineLvl w:val="0"/>
        <w:rPr>
          <w:rFonts w:eastAsia="Times New Roman"/>
          <w:b/>
          <w:szCs w:val="24"/>
        </w:rPr>
      </w:pPr>
      <w:r w:rsidRPr="00B55114">
        <w:rPr>
          <w:rFonts w:eastAsia="Times New Roman"/>
          <w:b/>
          <w:color w:val="FF0000"/>
          <w:szCs w:val="24"/>
          <w:lang w:eastAsia="ko-KR"/>
        </w:rPr>
        <w:tab/>
      </w:r>
      <w:r w:rsidRPr="00B55114">
        <w:rPr>
          <w:rFonts w:eastAsia="Times New Roman"/>
          <w:b/>
          <w:szCs w:val="24"/>
        </w:rPr>
        <w:t>2. Кадровски капацитет</w:t>
      </w:r>
    </w:p>
    <w:p w:rsidR="00B55114" w:rsidRPr="00B55114" w:rsidRDefault="00B55114" w:rsidP="009A0DCF">
      <w:pPr>
        <w:shd w:val="clear" w:color="auto" w:fill="FFFFFF"/>
        <w:rPr>
          <w:szCs w:val="24"/>
          <w:lang w:val="sr-Cyrl-RS"/>
        </w:rPr>
      </w:pPr>
      <w:r w:rsidRPr="00B55114">
        <w:rPr>
          <w:rFonts w:eastAsia="Times New Roman"/>
          <w:szCs w:val="24"/>
        </w:rPr>
        <w:t>Понуђач мора имати запослене</w:t>
      </w:r>
      <w:r w:rsidRPr="00B55114">
        <w:rPr>
          <w:rFonts w:eastAsia="Times New Roman"/>
          <w:szCs w:val="24"/>
          <w:lang w:val="sr-Cyrl-RS"/>
        </w:rPr>
        <w:t xml:space="preserve"> </w:t>
      </w:r>
      <w:r w:rsidR="009A0DCF">
        <w:rPr>
          <w:szCs w:val="24"/>
        </w:rPr>
        <w:t>раднике</w:t>
      </w:r>
      <w:r w:rsidR="009A0DCF" w:rsidRPr="009A0DCF">
        <w:rPr>
          <w:szCs w:val="24"/>
        </w:rPr>
        <w:t xml:space="preserve"> </w:t>
      </w:r>
      <w:r w:rsidR="009A0DCF" w:rsidRPr="009A0DCF">
        <w:rPr>
          <w:iCs/>
        </w:rPr>
        <w:t>на неодређено или одређено време или радно</w:t>
      </w:r>
      <w:r w:rsidR="009A0DCF">
        <w:rPr>
          <w:iCs/>
        </w:rPr>
        <w:t xml:space="preserve"> ангажоване</w:t>
      </w:r>
      <w:r w:rsidR="009A0DCF" w:rsidRPr="009A0DCF">
        <w:rPr>
          <w:iCs/>
        </w:rPr>
        <w:t xml:space="preserve"> уговором о делу, односно уговором о привременим и повременим пословима</w:t>
      </w:r>
      <w:r w:rsidR="009A0DCF" w:rsidRPr="009A0DCF">
        <w:t xml:space="preserve"> или другим уговором о ангажовању радника по било ком основу који је регулисан законом.</w:t>
      </w:r>
      <w:r w:rsidR="009A0DCF" w:rsidRPr="009A0DCF">
        <w:rPr>
          <w:szCs w:val="24"/>
        </w:rPr>
        <w:t xml:space="preserve"> (члан 77. став 2. тачка 2) Закона о јавним набавкама)</w:t>
      </w:r>
      <w:r w:rsidR="009A0DCF">
        <w:rPr>
          <w:szCs w:val="24"/>
          <w:lang w:val="sr-Cyrl-RS"/>
        </w:rPr>
        <w:t xml:space="preserve"> и то:</w:t>
      </w:r>
    </w:p>
    <w:p w:rsidR="00F81E3D" w:rsidRDefault="00F81E3D"/>
    <w:tbl>
      <w:tblPr>
        <w:tblStyle w:val="TableGrid6"/>
        <w:tblW w:w="0" w:type="auto"/>
        <w:tblLook w:val="04A0" w:firstRow="1" w:lastRow="0" w:firstColumn="1" w:lastColumn="0" w:noHBand="0" w:noVBand="1"/>
      </w:tblPr>
      <w:tblGrid>
        <w:gridCol w:w="8856"/>
      </w:tblGrid>
      <w:tr w:rsidR="00B55114" w:rsidRPr="00B55114" w:rsidTr="00F81E3D">
        <w:tc>
          <w:tcPr>
            <w:tcW w:w="8856" w:type="dxa"/>
          </w:tcPr>
          <w:p w:rsidR="00B55114" w:rsidRPr="00B55114" w:rsidRDefault="00B55114" w:rsidP="00B55114">
            <w:pPr>
              <w:numPr>
                <w:ilvl w:val="0"/>
                <w:numId w:val="26"/>
              </w:numPr>
              <w:spacing w:before="60" w:after="60"/>
              <w:ind w:left="714" w:hanging="357"/>
              <w:outlineLvl w:val="0"/>
              <w:rPr>
                <w:rFonts w:eastAsia="Times New Roman"/>
                <w:szCs w:val="24"/>
              </w:rPr>
            </w:pPr>
            <w:r w:rsidRPr="00B55114">
              <w:rPr>
                <w:rFonts w:eastAsia="Times New Roman"/>
                <w:szCs w:val="24"/>
              </w:rPr>
              <w:t xml:space="preserve">минимум 7 запослених </w:t>
            </w:r>
            <w:r w:rsidRPr="00B55114">
              <w:rPr>
                <w:rFonts w:eastAsia="Times New Roman"/>
                <w:szCs w:val="24"/>
                <w:lang w:val="sr-Cyrl-RS"/>
              </w:rPr>
              <w:t xml:space="preserve">са </w:t>
            </w:r>
            <w:r w:rsidRPr="00B55114">
              <w:rPr>
                <w:rFonts w:eastAsia="Times New Roman"/>
                <w:szCs w:val="24"/>
              </w:rPr>
              <w:t>положени</w:t>
            </w:r>
            <w:r w:rsidRPr="00B55114">
              <w:rPr>
                <w:rFonts w:eastAsia="Times New Roman"/>
                <w:szCs w:val="24"/>
                <w:lang w:val="sr-Cyrl-RS"/>
              </w:rPr>
              <w:t>м</w:t>
            </w:r>
            <w:r w:rsidRPr="00B55114">
              <w:rPr>
                <w:rFonts w:eastAsia="Times New Roman"/>
                <w:szCs w:val="24"/>
              </w:rPr>
              <w:t xml:space="preserve"> стручни</w:t>
            </w:r>
            <w:r w:rsidRPr="00B55114">
              <w:rPr>
                <w:rFonts w:eastAsia="Times New Roman"/>
                <w:szCs w:val="24"/>
                <w:lang w:val="sr-Cyrl-RS"/>
              </w:rPr>
              <w:t>м</w:t>
            </w:r>
            <w:r w:rsidRPr="00B55114">
              <w:rPr>
                <w:rFonts w:eastAsia="Times New Roman"/>
                <w:szCs w:val="24"/>
              </w:rPr>
              <w:t xml:space="preserve"> испит</w:t>
            </w:r>
            <w:r w:rsidRPr="00B55114">
              <w:rPr>
                <w:rFonts w:eastAsia="Times New Roman"/>
                <w:szCs w:val="24"/>
                <w:lang w:val="sr-Cyrl-RS"/>
              </w:rPr>
              <w:t>ом</w:t>
            </w:r>
            <w:r w:rsidRPr="00B55114">
              <w:rPr>
                <w:rFonts w:eastAsia="Times New Roman"/>
                <w:szCs w:val="24"/>
              </w:rPr>
              <w:t xml:space="preserve"> из области безбедности и здравља на раду,</w:t>
            </w:r>
          </w:p>
          <w:p w:rsidR="00B55114" w:rsidRPr="00B55114" w:rsidRDefault="00B55114" w:rsidP="00B55114">
            <w:pPr>
              <w:numPr>
                <w:ilvl w:val="0"/>
                <w:numId w:val="26"/>
              </w:numPr>
              <w:spacing w:before="60" w:after="60"/>
              <w:ind w:left="714" w:hanging="357"/>
              <w:outlineLvl w:val="0"/>
              <w:rPr>
                <w:rFonts w:eastAsia="Times New Roman"/>
                <w:szCs w:val="24"/>
              </w:rPr>
            </w:pPr>
            <w:r w:rsidRPr="00B55114">
              <w:rPr>
                <w:rFonts w:eastAsia="Times New Roman"/>
                <w:szCs w:val="24"/>
              </w:rPr>
              <w:t>најмање 1 одговорно лице електро струке за преглед и проверу опреме за рад,</w:t>
            </w:r>
          </w:p>
          <w:p w:rsidR="00B55114" w:rsidRPr="00B55114" w:rsidRDefault="00B55114" w:rsidP="00B55114">
            <w:pPr>
              <w:numPr>
                <w:ilvl w:val="0"/>
                <w:numId w:val="26"/>
              </w:numPr>
              <w:spacing w:before="60" w:after="60"/>
              <w:ind w:left="714" w:hanging="357"/>
              <w:outlineLvl w:val="0"/>
              <w:rPr>
                <w:rFonts w:eastAsia="Times New Roman"/>
                <w:szCs w:val="24"/>
              </w:rPr>
            </w:pPr>
            <w:r w:rsidRPr="00B55114">
              <w:rPr>
                <w:rFonts w:eastAsia="Times New Roman"/>
                <w:szCs w:val="24"/>
              </w:rPr>
              <w:t>најмање 1 одговорно лице машинске струке за преглед и проверу опреме за рад,</w:t>
            </w:r>
          </w:p>
          <w:p w:rsidR="00B55114" w:rsidRPr="00B55114" w:rsidRDefault="00B55114" w:rsidP="00B55114">
            <w:pPr>
              <w:numPr>
                <w:ilvl w:val="0"/>
                <w:numId w:val="26"/>
              </w:numPr>
              <w:spacing w:before="60" w:after="60"/>
              <w:ind w:left="714" w:hanging="357"/>
              <w:outlineLvl w:val="0"/>
              <w:rPr>
                <w:rFonts w:eastAsia="Times New Roman"/>
                <w:szCs w:val="24"/>
              </w:rPr>
            </w:pPr>
            <w:r w:rsidRPr="00B55114">
              <w:rPr>
                <w:rFonts w:eastAsia="Times New Roman"/>
                <w:szCs w:val="24"/>
              </w:rPr>
              <w:lastRenderedPageBreak/>
              <w:t>најмање једног запосленог</w:t>
            </w:r>
            <w:r w:rsidRPr="00B55114">
              <w:rPr>
                <w:rFonts w:eastAsia="Times New Roman"/>
                <w:szCs w:val="24"/>
                <w:lang w:val="sr-Cyrl-RS"/>
              </w:rPr>
              <w:t xml:space="preserve"> </w:t>
            </w:r>
            <w:r w:rsidRPr="00B55114">
              <w:rPr>
                <w:rFonts w:eastAsia="Times New Roman"/>
                <w:szCs w:val="24"/>
              </w:rPr>
              <w:t>који поседује важећи сертификат према стандарду EN ISO 9712 за термовизијско контролисање</w:t>
            </w:r>
            <w:r>
              <w:rPr>
                <w:rFonts w:eastAsia="Times New Roman"/>
                <w:szCs w:val="24"/>
                <w:lang w:val="sr-Cyrl-RS"/>
              </w:rPr>
              <w:t xml:space="preserve"> или одговарајући</w:t>
            </w:r>
            <w:r w:rsidRPr="00B55114">
              <w:rPr>
                <w:rFonts w:eastAsia="Times New Roman"/>
                <w:szCs w:val="24"/>
                <w:lang w:val="sr-Cyrl-RS"/>
              </w:rPr>
              <w:t>.</w:t>
            </w:r>
          </w:p>
        </w:tc>
      </w:tr>
      <w:tr w:rsidR="00B55114" w:rsidRPr="00B55114" w:rsidTr="00F81E3D">
        <w:tc>
          <w:tcPr>
            <w:tcW w:w="8856" w:type="dxa"/>
          </w:tcPr>
          <w:p w:rsidR="00B55114" w:rsidRPr="00B55114" w:rsidRDefault="00B55114" w:rsidP="00B55114">
            <w:pPr>
              <w:spacing w:before="60" w:after="60"/>
              <w:outlineLvl w:val="0"/>
              <w:rPr>
                <w:rFonts w:eastAsia="Times New Roman"/>
                <w:szCs w:val="24"/>
              </w:rPr>
            </w:pPr>
            <w:r w:rsidRPr="00B55114">
              <w:rPr>
                <w:rFonts w:eastAsia="Times New Roman"/>
                <w:b/>
                <w:szCs w:val="24"/>
              </w:rPr>
              <w:lastRenderedPageBreak/>
              <w:t>Доказ:</w:t>
            </w:r>
            <w:r w:rsidRPr="00B55114">
              <w:rPr>
                <w:rFonts w:eastAsia="Times New Roman"/>
                <w:szCs w:val="24"/>
              </w:rPr>
              <w:tab/>
            </w:r>
          </w:p>
          <w:p w:rsidR="00B55114" w:rsidRPr="00B55114" w:rsidRDefault="00F81E3D" w:rsidP="00F81E3D">
            <w:pPr>
              <w:spacing w:before="60" w:after="60"/>
              <w:outlineLvl w:val="0"/>
              <w:rPr>
                <w:rFonts w:eastAsia="Times New Roman"/>
                <w:b/>
                <w:szCs w:val="24"/>
              </w:rPr>
            </w:pPr>
            <w:r w:rsidRPr="00F81E3D">
              <w:rPr>
                <w:b/>
                <w:bCs/>
                <w:sz w:val="24"/>
                <w:szCs w:val="24"/>
              </w:rPr>
              <w:t>-</w:t>
            </w:r>
            <w:r w:rsidRPr="00F81E3D">
              <w:rPr>
                <w:b/>
                <w:sz w:val="24"/>
              </w:rPr>
              <w:t xml:space="preserve"> Копије доказа о радном статусу (Копије обрасца М-3а, М или</w:t>
            </w:r>
            <w:r w:rsidRPr="00F81E3D">
              <w:rPr>
                <w:sz w:val="24"/>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81E3D">
              <w:rPr>
                <w:sz w:val="24"/>
                <w:lang w:val="ru-RU"/>
              </w:rPr>
              <w:t xml:space="preserve"> </w:t>
            </w:r>
            <w:r w:rsidRPr="00F81E3D">
              <w:rPr>
                <w:sz w:val="24"/>
              </w:rPr>
              <w:t>("Сл. гласник РС", бр. 24/2005, 61/2005, 54/2009, 32/2013 и 75/2014 и 13/2017 одлука УС)</w:t>
            </w:r>
            <w:r w:rsidRPr="00F81E3D">
              <w:rPr>
                <w:sz w:val="24"/>
                <w:lang w:val="ru-RU"/>
              </w:rPr>
              <w:t xml:space="preserve"> из којег се види да је запослени радно ангажован</w:t>
            </w:r>
            <w:r>
              <w:rPr>
                <w:sz w:val="24"/>
                <w:lang w:val="ru-RU"/>
              </w:rPr>
              <w:t>и</w:t>
            </w:r>
            <w:r w:rsidRPr="00F81E3D">
              <w:rPr>
                <w:sz w:val="24"/>
                <w:lang w:val="ru-RU"/>
              </w:rPr>
              <w:t>.</w:t>
            </w:r>
          </w:p>
        </w:tc>
      </w:tr>
    </w:tbl>
    <w:p w:rsidR="00B55114" w:rsidRPr="00B55114" w:rsidRDefault="00B55114" w:rsidP="00F81E3D">
      <w:pPr>
        <w:spacing w:before="2760" w:after="120"/>
        <w:outlineLvl w:val="0"/>
        <w:rPr>
          <w:rFonts w:eastAsia="Times New Roman"/>
          <w:b/>
          <w:szCs w:val="24"/>
        </w:rPr>
      </w:pPr>
      <w:r w:rsidRPr="00B55114">
        <w:rPr>
          <w:rFonts w:eastAsia="Times New Roman"/>
          <w:b/>
          <w:szCs w:val="24"/>
          <w:lang w:val="sr-Cyrl-RS"/>
        </w:rPr>
        <w:t xml:space="preserve">     3</w:t>
      </w:r>
      <w:r w:rsidRPr="00B55114">
        <w:rPr>
          <w:rFonts w:eastAsia="Times New Roman"/>
          <w:b/>
          <w:szCs w:val="24"/>
        </w:rPr>
        <w:t>. Технички капацитет</w:t>
      </w:r>
    </w:p>
    <w:tbl>
      <w:tblPr>
        <w:tblStyle w:val="TableGrid4"/>
        <w:tblW w:w="5000" w:type="pct"/>
        <w:tblLook w:val="04A0" w:firstRow="1" w:lastRow="0" w:firstColumn="1" w:lastColumn="0" w:noHBand="0" w:noVBand="1"/>
      </w:tblPr>
      <w:tblGrid>
        <w:gridCol w:w="8856"/>
      </w:tblGrid>
      <w:tr w:rsidR="00B55114" w:rsidRPr="00B55114" w:rsidTr="009A0DCF">
        <w:trPr>
          <w:trHeight w:val="866"/>
        </w:trPr>
        <w:tc>
          <w:tcPr>
            <w:tcW w:w="5000" w:type="pct"/>
          </w:tcPr>
          <w:p w:rsidR="00B55114" w:rsidRPr="00B55114" w:rsidRDefault="00B55114" w:rsidP="00B55114">
            <w:pPr>
              <w:widowControl/>
              <w:numPr>
                <w:ilvl w:val="0"/>
                <w:numId w:val="21"/>
              </w:numPr>
              <w:tabs>
                <w:tab w:val="clear" w:pos="1440"/>
              </w:tabs>
              <w:spacing w:before="60" w:after="60" w:line="259" w:lineRule="auto"/>
              <w:ind w:left="597" w:hanging="425"/>
              <w:rPr>
                <w:rFonts w:eastAsia="Times New Roman"/>
                <w:szCs w:val="24"/>
                <w:lang w:val="sr-Cyrl-RS"/>
              </w:rPr>
            </w:pPr>
            <w:r w:rsidRPr="00B55114">
              <w:rPr>
                <w:rFonts w:eastAsia="Times New Roman"/>
                <w:szCs w:val="24"/>
                <w:lang w:val="sr-Cyrl-RS"/>
              </w:rPr>
              <w:t>Понуђач мора да поседује важећу лиценцу за обављање послова прегледа и провере опреме за рад.</w:t>
            </w:r>
          </w:p>
          <w:p w:rsidR="00B55114" w:rsidRPr="00B55114" w:rsidRDefault="00B55114" w:rsidP="00B55114">
            <w:pPr>
              <w:widowControl/>
              <w:tabs>
                <w:tab w:val="clear" w:pos="1440"/>
              </w:tabs>
              <w:spacing w:before="60" w:after="60"/>
              <w:ind w:left="-45"/>
              <w:rPr>
                <w:rFonts w:eastAsia="Times New Roman"/>
                <w:b/>
                <w:szCs w:val="24"/>
                <w:lang w:val="sr-Cyrl-RS"/>
              </w:rPr>
            </w:pPr>
            <w:r w:rsidRPr="00B55114">
              <w:rPr>
                <w:rFonts w:eastAsia="Times New Roman"/>
                <w:b/>
                <w:szCs w:val="24"/>
                <w:lang w:val="sr-Cyrl-RS"/>
              </w:rPr>
              <w:t xml:space="preserve">Доказ: </w:t>
            </w:r>
          </w:p>
          <w:p w:rsidR="00B55114" w:rsidRPr="00B55114" w:rsidRDefault="00B55114" w:rsidP="00B55114">
            <w:pPr>
              <w:widowControl/>
              <w:numPr>
                <w:ilvl w:val="0"/>
                <w:numId w:val="27"/>
              </w:numPr>
              <w:tabs>
                <w:tab w:val="clear" w:pos="1440"/>
              </w:tabs>
              <w:spacing w:before="60" w:after="60" w:line="259" w:lineRule="auto"/>
              <w:ind w:left="589"/>
              <w:rPr>
                <w:rFonts w:eastAsia="Times New Roman"/>
                <w:szCs w:val="24"/>
                <w:lang w:val="sr-Cyrl-RS"/>
              </w:rPr>
            </w:pPr>
            <w:r w:rsidRPr="00B55114">
              <w:rPr>
                <w:rFonts w:eastAsia="Times New Roman"/>
                <w:szCs w:val="24"/>
                <w:lang w:val="sr-Cyrl-RS"/>
              </w:rPr>
              <w:t>Копија важеће лиценце издате од стране Министарства за рад, запошљавања, борачка и социјална питања.</w:t>
            </w:r>
          </w:p>
        </w:tc>
      </w:tr>
      <w:tr w:rsidR="00B55114" w:rsidRPr="00B55114" w:rsidTr="009A0DCF">
        <w:trPr>
          <w:trHeight w:val="839"/>
        </w:trPr>
        <w:tc>
          <w:tcPr>
            <w:tcW w:w="5000" w:type="pct"/>
          </w:tcPr>
          <w:p w:rsidR="00B55114" w:rsidRPr="00B55114" w:rsidRDefault="00B55114" w:rsidP="00B55114">
            <w:pPr>
              <w:numPr>
                <w:ilvl w:val="0"/>
                <w:numId w:val="21"/>
              </w:numPr>
              <w:spacing w:before="60" w:after="60"/>
              <w:ind w:left="597"/>
              <w:rPr>
                <w:rFonts w:eastAsia="Times New Roman"/>
                <w:szCs w:val="24"/>
                <w:lang w:val="sr-Cyrl-RS"/>
              </w:rPr>
            </w:pPr>
            <w:r w:rsidRPr="00B55114">
              <w:rPr>
                <w:rFonts w:eastAsia="Times New Roman"/>
                <w:szCs w:val="24"/>
              </w:rPr>
              <w:t>Да поседује</w:t>
            </w:r>
            <w:r w:rsidRPr="00B55114">
              <w:rPr>
                <w:rFonts w:eastAsia="Times New Roman"/>
                <w:szCs w:val="24"/>
                <w:lang w:val="sr-Latn-RS"/>
              </w:rPr>
              <w:t xml:space="preserve"> </w:t>
            </w:r>
            <w:r w:rsidRPr="00B55114">
              <w:rPr>
                <w:rFonts w:eastAsia="Times New Roman"/>
                <w:szCs w:val="24"/>
                <w:lang w:val="sr-Cyrl-RS"/>
              </w:rPr>
              <w:t>важеће</w:t>
            </w:r>
            <w:r w:rsidRPr="00B55114">
              <w:rPr>
                <w:rFonts w:eastAsia="Times New Roman"/>
                <w:szCs w:val="24"/>
              </w:rPr>
              <w:t xml:space="preserve"> Сертификате којим се потврђује да организација има:</w:t>
            </w:r>
          </w:p>
          <w:p w:rsidR="00B55114" w:rsidRPr="00B55114" w:rsidRDefault="00B55114" w:rsidP="00B55114">
            <w:pPr>
              <w:numPr>
                <w:ilvl w:val="0"/>
                <w:numId w:val="27"/>
              </w:numPr>
              <w:tabs>
                <w:tab w:val="clear" w:pos="1440"/>
                <w:tab w:val="left" w:pos="426"/>
              </w:tabs>
              <w:spacing w:before="60" w:after="60"/>
              <w:ind w:hanging="273"/>
              <w:rPr>
                <w:rFonts w:eastAsia="Times New Roman"/>
                <w:szCs w:val="24"/>
              </w:rPr>
            </w:pPr>
            <w:r w:rsidRPr="00B55114">
              <w:rPr>
                <w:rFonts w:eastAsia="Times New Roman"/>
                <w:szCs w:val="24"/>
              </w:rPr>
              <w:t>систем менаџмента квалитетом усаглашен са захтевима стандарда ИСО 9001</w:t>
            </w:r>
            <w:r w:rsidR="00F81E3D">
              <w:rPr>
                <w:rFonts w:eastAsia="Times New Roman"/>
                <w:szCs w:val="24"/>
                <w:lang w:val="sr-Cyrl-RS"/>
              </w:rPr>
              <w:t xml:space="preserve"> или одговарајући</w:t>
            </w:r>
            <w:r w:rsidRPr="00B55114">
              <w:rPr>
                <w:rFonts w:eastAsia="Times New Roman"/>
                <w:szCs w:val="24"/>
              </w:rPr>
              <w:t>;</w:t>
            </w:r>
          </w:p>
          <w:p w:rsidR="00B55114" w:rsidRPr="00B55114" w:rsidRDefault="00B55114" w:rsidP="00B55114">
            <w:pPr>
              <w:numPr>
                <w:ilvl w:val="0"/>
                <w:numId w:val="27"/>
              </w:numPr>
              <w:tabs>
                <w:tab w:val="clear" w:pos="1440"/>
                <w:tab w:val="left" w:pos="426"/>
              </w:tabs>
              <w:spacing w:before="60" w:after="60"/>
              <w:ind w:hanging="273"/>
              <w:rPr>
                <w:rFonts w:eastAsia="Times New Roman"/>
                <w:szCs w:val="24"/>
              </w:rPr>
            </w:pPr>
            <w:r w:rsidRPr="00B55114">
              <w:rPr>
                <w:rFonts w:eastAsia="Times New Roman"/>
                <w:szCs w:val="24"/>
              </w:rPr>
              <w:t>систем управљања заштитом животне средине ИСО 14001</w:t>
            </w:r>
            <w:r w:rsidR="00F81E3D">
              <w:rPr>
                <w:rFonts w:eastAsia="Times New Roman"/>
                <w:szCs w:val="24"/>
                <w:lang w:val="sr-Cyrl-RS"/>
              </w:rPr>
              <w:t xml:space="preserve"> или одговарајући;</w:t>
            </w:r>
          </w:p>
          <w:p w:rsidR="00B55114" w:rsidRPr="00B55114" w:rsidRDefault="00B55114" w:rsidP="00B55114">
            <w:pPr>
              <w:numPr>
                <w:ilvl w:val="0"/>
                <w:numId w:val="27"/>
              </w:numPr>
              <w:tabs>
                <w:tab w:val="clear" w:pos="1440"/>
                <w:tab w:val="left" w:pos="426"/>
              </w:tabs>
              <w:spacing w:before="60" w:after="60"/>
              <w:ind w:hanging="273"/>
              <w:rPr>
                <w:rFonts w:eastAsia="Times New Roman"/>
                <w:szCs w:val="24"/>
              </w:rPr>
            </w:pPr>
            <w:r w:rsidRPr="00B55114">
              <w:rPr>
                <w:rFonts w:eastAsia="Times New Roman"/>
                <w:szCs w:val="24"/>
              </w:rPr>
              <w:t>систем управљања заштитом здравља и безбедношћу на раду усаглашен са захтевима стандарда ОХСАС 18001</w:t>
            </w:r>
            <w:r w:rsidR="00F81E3D">
              <w:rPr>
                <w:rFonts w:eastAsia="Times New Roman"/>
                <w:szCs w:val="24"/>
                <w:lang w:val="sr-Cyrl-RS"/>
              </w:rPr>
              <w:t xml:space="preserve"> или одговарајући</w:t>
            </w:r>
            <w:r w:rsidRPr="00B55114">
              <w:rPr>
                <w:rFonts w:eastAsia="Times New Roman"/>
                <w:szCs w:val="24"/>
                <w:lang w:val="sr-Cyrl-RS"/>
              </w:rPr>
              <w:t>.</w:t>
            </w:r>
          </w:p>
          <w:p w:rsidR="00B55114" w:rsidRPr="00B55114" w:rsidRDefault="00B55114" w:rsidP="00B55114">
            <w:pPr>
              <w:tabs>
                <w:tab w:val="clear" w:pos="1440"/>
                <w:tab w:val="left" w:pos="426"/>
              </w:tabs>
              <w:spacing w:before="60" w:after="60"/>
              <w:rPr>
                <w:rFonts w:eastAsia="Times New Roman"/>
                <w:b/>
                <w:szCs w:val="24"/>
                <w:lang w:val="sr-Cyrl-RS"/>
              </w:rPr>
            </w:pPr>
            <w:r w:rsidRPr="00B55114">
              <w:rPr>
                <w:rFonts w:eastAsia="Times New Roman"/>
                <w:b/>
                <w:szCs w:val="24"/>
                <w:lang w:val="sr-Cyrl-RS"/>
              </w:rPr>
              <w:t>Доказ:</w:t>
            </w:r>
          </w:p>
          <w:p w:rsidR="00B55114" w:rsidRPr="00B55114" w:rsidRDefault="00B55114" w:rsidP="00B55114">
            <w:pPr>
              <w:numPr>
                <w:ilvl w:val="0"/>
                <w:numId w:val="28"/>
              </w:numPr>
              <w:tabs>
                <w:tab w:val="left" w:pos="426"/>
              </w:tabs>
              <w:spacing w:before="60" w:after="60"/>
              <w:rPr>
                <w:rFonts w:eastAsia="Times New Roman"/>
                <w:szCs w:val="24"/>
                <w:lang w:val="sr-Cyrl-RS"/>
              </w:rPr>
            </w:pPr>
            <w:r w:rsidRPr="00B55114">
              <w:rPr>
                <w:rFonts w:eastAsia="Times New Roman"/>
                <w:szCs w:val="24"/>
              </w:rPr>
              <w:t>Копије тражених сертификата.</w:t>
            </w:r>
          </w:p>
        </w:tc>
      </w:tr>
      <w:tr w:rsidR="00B55114" w:rsidRPr="00B55114" w:rsidTr="009A0DCF">
        <w:trPr>
          <w:trHeight w:val="2035"/>
        </w:trPr>
        <w:tc>
          <w:tcPr>
            <w:tcW w:w="5000" w:type="pct"/>
          </w:tcPr>
          <w:p w:rsidR="00B55114" w:rsidRPr="00B55114" w:rsidRDefault="00B55114" w:rsidP="00B55114">
            <w:pPr>
              <w:widowControl/>
              <w:numPr>
                <w:ilvl w:val="0"/>
                <w:numId w:val="21"/>
              </w:numPr>
              <w:tabs>
                <w:tab w:val="clear" w:pos="1440"/>
              </w:tabs>
              <w:spacing w:before="60" w:after="60" w:line="259" w:lineRule="auto"/>
              <w:ind w:left="597"/>
              <w:rPr>
                <w:rFonts w:eastAsia="Times New Roman"/>
                <w:szCs w:val="24"/>
                <w:lang w:val="sr-Cyrl-RS"/>
              </w:rPr>
            </w:pPr>
            <w:r w:rsidRPr="00B55114">
              <w:rPr>
                <w:rFonts w:eastAsia="Times New Roman"/>
                <w:szCs w:val="24"/>
                <w:lang w:val="sr-Cyrl-RS"/>
              </w:rPr>
              <w:t xml:space="preserve">Понуђач мора да је акредитован од стране Акредитационог тела Србије као Контролно тело према </w:t>
            </w:r>
            <w:r w:rsidRPr="00B55114">
              <w:rPr>
                <w:rFonts w:eastAsia="Times New Roman"/>
                <w:szCs w:val="24"/>
                <w:lang w:val="sr-Latn-RS"/>
              </w:rPr>
              <w:t>SRPS ISO/IEC 17020</w:t>
            </w:r>
            <w:r w:rsidRPr="00B55114">
              <w:rPr>
                <w:rFonts w:eastAsia="Times New Roman"/>
                <w:szCs w:val="24"/>
                <w:lang w:val="sr-Cyrl-RS"/>
              </w:rPr>
              <w:t>. Сагласно документу ЕА-4/15 : 2015</w:t>
            </w:r>
            <w:r w:rsidRPr="00B55114">
              <w:rPr>
                <w:rFonts w:eastAsia="Times New Roman"/>
                <w:szCs w:val="24"/>
              </w:rPr>
              <w:t xml:space="preserve">, </w:t>
            </w:r>
            <w:r w:rsidRPr="00B55114">
              <w:rPr>
                <w:rFonts w:eastAsia="Times New Roman"/>
                <w:szCs w:val="24"/>
                <w:lang w:val="sr-Cyrl-RS"/>
              </w:rPr>
              <w:t xml:space="preserve">за ИБР и то за следеће методе: термографију. За све методе контролисања треба да се поседује акредитација по важећим </w:t>
            </w:r>
            <w:r w:rsidRPr="00B55114">
              <w:rPr>
                <w:rFonts w:eastAsia="Times New Roman"/>
                <w:szCs w:val="24"/>
                <w:lang w:val="sr-Latn-RS"/>
              </w:rPr>
              <w:t xml:space="preserve">SRPS </w:t>
            </w:r>
            <w:r w:rsidRPr="00B55114">
              <w:rPr>
                <w:rFonts w:eastAsia="Times New Roman"/>
                <w:szCs w:val="24"/>
                <w:lang w:val="sr-Cyrl-RS"/>
              </w:rPr>
              <w:t xml:space="preserve">стандардима или еквивалентним </w:t>
            </w:r>
            <w:r w:rsidRPr="00B55114">
              <w:rPr>
                <w:rFonts w:eastAsia="Times New Roman"/>
                <w:szCs w:val="24"/>
                <w:lang w:val="sr-Latn-RS"/>
              </w:rPr>
              <w:t xml:space="preserve">EN </w:t>
            </w:r>
            <w:r w:rsidRPr="00B55114">
              <w:rPr>
                <w:rFonts w:eastAsia="Times New Roman"/>
                <w:szCs w:val="24"/>
                <w:lang w:val="sr-Cyrl-RS"/>
              </w:rPr>
              <w:t xml:space="preserve">и </w:t>
            </w:r>
            <w:r w:rsidRPr="00B55114">
              <w:rPr>
                <w:rFonts w:eastAsia="Times New Roman"/>
                <w:szCs w:val="24"/>
                <w:lang w:val="sr-Latn-RS"/>
              </w:rPr>
              <w:t>ISO</w:t>
            </w:r>
            <w:r w:rsidRPr="00B55114">
              <w:rPr>
                <w:rFonts w:eastAsia="Times New Roman"/>
                <w:szCs w:val="24"/>
                <w:lang w:val="sr-Cyrl-RS"/>
              </w:rPr>
              <w:t xml:space="preserve"> стандардима.</w:t>
            </w:r>
          </w:p>
          <w:p w:rsidR="00B55114" w:rsidRPr="00B55114" w:rsidRDefault="00B55114" w:rsidP="00B55114">
            <w:pPr>
              <w:spacing w:before="60" w:after="60"/>
              <w:rPr>
                <w:rFonts w:eastAsia="Times New Roman"/>
                <w:szCs w:val="24"/>
                <w:lang w:val="sr-Cyrl-RS"/>
              </w:rPr>
            </w:pPr>
            <w:r w:rsidRPr="00B55114">
              <w:rPr>
                <w:rFonts w:eastAsia="Times New Roman"/>
                <w:b/>
                <w:szCs w:val="24"/>
                <w:lang w:val="sr-Cyrl-RS"/>
              </w:rPr>
              <w:t>Доказ:</w:t>
            </w:r>
            <w:r w:rsidRPr="00B55114">
              <w:rPr>
                <w:rFonts w:eastAsia="Times New Roman"/>
                <w:szCs w:val="24"/>
                <w:lang w:val="sr-Cyrl-RS"/>
              </w:rPr>
              <w:t xml:space="preserve"> </w:t>
            </w:r>
          </w:p>
          <w:p w:rsidR="00B55114" w:rsidRPr="00B55114" w:rsidRDefault="00B55114" w:rsidP="00B55114">
            <w:pPr>
              <w:numPr>
                <w:ilvl w:val="0"/>
                <w:numId w:val="28"/>
              </w:numPr>
              <w:spacing w:before="60" w:after="60"/>
              <w:ind w:left="597"/>
              <w:rPr>
                <w:rFonts w:eastAsia="Times New Roman"/>
                <w:szCs w:val="24"/>
                <w:lang w:val="sr-Cyrl-RS"/>
              </w:rPr>
            </w:pPr>
            <w:r w:rsidRPr="00B55114">
              <w:rPr>
                <w:rFonts w:eastAsia="Times New Roman"/>
                <w:szCs w:val="24"/>
                <w:lang w:val="sr-Cyrl-RS"/>
              </w:rPr>
              <w:t>Копија важећег обима акредитације и важећи сертификат издати од стране Акредитационог тела Србије.</w:t>
            </w:r>
          </w:p>
        </w:tc>
      </w:tr>
      <w:tr w:rsidR="00B55114" w:rsidRPr="00B55114" w:rsidTr="009A0DCF">
        <w:trPr>
          <w:trHeight w:val="1824"/>
        </w:trPr>
        <w:tc>
          <w:tcPr>
            <w:tcW w:w="5000" w:type="pct"/>
          </w:tcPr>
          <w:p w:rsidR="00B55114" w:rsidRPr="00B55114" w:rsidRDefault="00B55114" w:rsidP="00B55114">
            <w:pPr>
              <w:numPr>
                <w:ilvl w:val="0"/>
                <w:numId w:val="29"/>
              </w:numPr>
              <w:spacing w:before="60" w:after="60"/>
              <w:ind w:left="589"/>
              <w:rPr>
                <w:color w:val="000000"/>
                <w:lang w:val="sr-Cyrl-RS" w:eastAsia="sr-Latn-CS"/>
              </w:rPr>
            </w:pPr>
            <w:r w:rsidRPr="00B55114">
              <w:rPr>
                <w:rFonts w:eastAsia="Times New Roman"/>
                <w:szCs w:val="24"/>
                <w:lang w:val="sr-Cyrl-RS"/>
              </w:rPr>
              <w:t xml:space="preserve">Понуђач мора да поседује опрему за основне и напредне ИБР методе: термографију и то </w:t>
            </w:r>
            <w:r w:rsidRPr="00B55114">
              <w:rPr>
                <w:color w:val="000000"/>
                <w:lang w:eastAsia="sr-Latn-CS"/>
              </w:rPr>
              <w:t>термографск</w:t>
            </w:r>
            <w:r w:rsidRPr="00B55114">
              <w:rPr>
                <w:color w:val="000000"/>
                <w:lang w:val="sr-Cyrl-RS" w:eastAsia="sr-Latn-CS"/>
              </w:rPr>
              <w:t>у</w:t>
            </w:r>
            <w:r w:rsidRPr="00B55114">
              <w:rPr>
                <w:color w:val="000000"/>
                <w:lang w:eastAsia="sr-Latn-CS"/>
              </w:rPr>
              <w:t xml:space="preserve"> камер</w:t>
            </w:r>
            <w:r w:rsidRPr="00B55114">
              <w:rPr>
                <w:color w:val="000000"/>
                <w:lang w:val="sr-Cyrl-RS" w:eastAsia="sr-Latn-CS"/>
              </w:rPr>
              <w:t>у</w:t>
            </w:r>
            <w:r w:rsidRPr="00B55114">
              <w:rPr>
                <w:color w:val="000000"/>
                <w:lang w:eastAsia="sr-Latn-CS"/>
              </w:rPr>
              <w:t xml:space="preserve">, са типом детектора минималне термалне резолуције </w:t>
            </w:r>
            <w:r w:rsidRPr="00B55114">
              <w:rPr>
                <w:color w:val="000000"/>
                <w:lang w:val="sr-Latn-CS"/>
              </w:rPr>
              <w:t xml:space="preserve">640 x 480 </w:t>
            </w:r>
            <w:r w:rsidRPr="00B55114">
              <w:rPr>
                <w:color w:val="000000"/>
              </w:rPr>
              <w:t xml:space="preserve"> </w:t>
            </w:r>
            <w:r w:rsidRPr="00B55114">
              <w:rPr>
                <w:color w:val="000000"/>
                <w:lang w:eastAsia="sr-Latn-CS"/>
              </w:rPr>
              <w:t>пи</w:t>
            </w:r>
            <w:r w:rsidRPr="00B55114">
              <w:rPr>
                <w:color w:val="000000"/>
                <w:lang w:val="sr-Cyrl-RS" w:eastAsia="sr-Latn-CS"/>
              </w:rPr>
              <w:t>ксела.</w:t>
            </w:r>
          </w:p>
          <w:p w:rsidR="00B55114" w:rsidRPr="00B55114" w:rsidRDefault="00B55114" w:rsidP="00B55114">
            <w:pPr>
              <w:spacing w:before="60" w:after="60"/>
              <w:rPr>
                <w:rFonts w:eastAsia="Times New Roman"/>
                <w:b/>
                <w:szCs w:val="24"/>
                <w:lang w:val="sr-Cyrl-RS"/>
              </w:rPr>
            </w:pPr>
            <w:r w:rsidRPr="00B55114">
              <w:rPr>
                <w:rFonts w:eastAsia="Times New Roman"/>
                <w:b/>
                <w:szCs w:val="24"/>
                <w:lang w:val="sr-Cyrl-RS"/>
              </w:rPr>
              <w:t xml:space="preserve">Доказ: </w:t>
            </w:r>
          </w:p>
          <w:p w:rsidR="00B55114" w:rsidRPr="00B55114" w:rsidRDefault="00B55114" w:rsidP="00B55114">
            <w:pPr>
              <w:numPr>
                <w:ilvl w:val="0"/>
                <w:numId w:val="28"/>
              </w:numPr>
              <w:spacing w:before="60" w:after="60"/>
              <w:ind w:left="597"/>
              <w:rPr>
                <w:rFonts w:eastAsia="Times New Roman"/>
                <w:szCs w:val="24"/>
                <w:lang w:val="sr-Cyrl-RS"/>
              </w:rPr>
            </w:pPr>
            <w:r w:rsidRPr="00B55114">
              <w:rPr>
                <w:rFonts w:eastAsia="Times New Roman"/>
                <w:szCs w:val="24"/>
                <w:lang w:val="sr-Cyrl-RS"/>
              </w:rPr>
              <w:t>Списак опреме и доказ о власништву – копија фактуре или уговора о купопродаји или уговора о изнајмљивању опреме.</w:t>
            </w:r>
          </w:p>
        </w:tc>
      </w:tr>
      <w:tr w:rsidR="00B55114" w:rsidRPr="00B55114" w:rsidTr="009A0DCF">
        <w:trPr>
          <w:trHeight w:val="1297"/>
        </w:trPr>
        <w:tc>
          <w:tcPr>
            <w:tcW w:w="5000" w:type="pct"/>
          </w:tcPr>
          <w:p w:rsidR="00B55114" w:rsidRPr="00B55114" w:rsidRDefault="00B55114" w:rsidP="00B55114">
            <w:pPr>
              <w:numPr>
                <w:ilvl w:val="0"/>
                <w:numId w:val="30"/>
              </w:numPr>
              <w:spacing w:before="60" w:after="60"/>
              <w:ind w:left="589"/>
              <w:rPr>
                <w:rFonts w:eastAsia="Times New Roman"/>
                <w:szCs w:val="24"/>
                <w:lang w:val="sr-Cyrl-RS"/>
              </w:rPr>
            </w:pPr>
            <w:r w:rsidRPr="00B55114">
              <w:rPr>
                <w:rFonts w:eastAsia="Times New Roman"/>
                <w:szCs w:val="24"/>
                <w:lang w:val="sr-Cyrl-RS"/>
              </w:rPr>
              <w:lastRenderedPageBreak/>
              <w:t>Понуђач мора да п</w:t>
            </w:r>
            <w:r w:rsidRPr="00B55114">
              <w:rPr>
                <w:rFonts w:eastAsia="Times New Roman"/>
                <w:szCs w:val="24"/>
              </w:rPr>
              <w:t xml:space="preserve">оседује минимум </w:t>
            </w:r>
            <w:r w:rsidRPr="00B55114">
              <w:rPr>
                <w:rFonts w:eastAsia="Times New Roman"/>
                <w:szCs w:val="24"/>
                <w:lang w:val="sr-Cyrl-RS"/>
              </w:rPr>
              <w:t>7</w:t>
            </w:r>
            <w:r w:rsidRPr="00B55114">
              <w:rPr>
                <w:rFonts w:eastAsia="Times New Roman"/>
                <w:szCs w:val="24"/>
              </w:rPr>
              <w:t xml:space="preserve"> персоналних рачунара са лиценциран</w:t>
            </w:r>
            <w:r w:rsidRPr="00B55114">
              <w:rPr>
                <w:rFonts w:eastAsia="Times New Roman"/>
                <w:szCs w:val="24"/>
                <w:lang w:val="sr-Cyrl-RS"/>
              </w:rPr>
              <w:t>им</w:t>
            </w:r>
            <w:r w:rsidRPr="00B55114">
              <w:rPr>
                <w:rFonts w:eastAsia="Times New Roman"/>
                <w:szCs w:val="24"/>
              </w:rPr>
              <w:t xml:space="preserve"> софтвер</w:t>
            </w:r>
            <w:r w:rsidRPr="00B55114">
              <w:rPr>
                <w:rFonts w:eastAsia="Times New Roman"/>
                <w:szCs w:val="24"/>
                <w:lang w:val="sr-Cyrl-RS"/>
              </w:rPr>
              <w:t>има</w:t>
            </w:r>
            <w:r w:rsidRPr="00B55114">
              <w:rPr>
                <w:rFonts w:eastAsia="Times New Roman"/>
                <w:szCs w:val="24"/>
              </w:rPr>
              <w:t xml:space="preserve"> </w:t>
            </w:r>
            <w:r w:rsidRPr="00B55114">
              <w:rPr>
                <w:rFonts w:eastAsia="Times New Roman"/>
                <w:szCs w:val="24"/>
                <w:lang w:val="hr-HR" w:eastAsia="hr-HR" w:bidi="hr-HR"/>
              </w:rPr>
              <w:t xml:space="preserve">Windows </w:t>
            </w:r>
            <w:r w:rsidRPr="00B55114">
              <w:rPr>
                <w:rFonts w:eastAsia="Times New Roman"/>
                <w:szCs w:val="24"/>
              </w:rPr>
              <w:t xml:space="preserve">и </w:t>
            </w:r>
            <w:r w:rsidRPr="00B55114">
              <w:rPr>
                <w:rFonts w:eastAsia="Times New Roman"/>
                <w:szCs w:val="24"/>
                <w:lang w:val="hr-HR" w:eastAsia="hr-HR" w:bidi="hr-HR"/>
              </w:rPr>
              <w:t xml:space="preserve">Microsoft Office </w:t>
            </w:r>
            <w:r w:rsidRPr="00B55114">
              <w:rPr>
                <w:rFonts w:eastAsia="Times New Roman"/>
                <w:szCs w:val="24"/>
              </w:rPr>
              <w:t>пакетом</w:t>
            </w:r>
            <w:r w:rsidRPr="00B55114">
              <w:rPr>
                <w:rFonts w:eastAsia="Times New Roman"/>
                <w:szCs w:val="24"/>
                <w:lang w:val="sr-Cyrl-RS"/>
              </w:rPr>
              <w:t>.</w:t>
            </w:r>
          </w:p>
          <w:p w:rsidR="00B55114" w:rsidRPr="00B55114" w:rsidRDefault="00B55114" w:rsidP="00B55114">
            <w:pPr>
              <w:spacing w:before="60" w:after="60"/>
              <w:rPr>
                <w:rFonts w:eastAsia="Times New Roman"/>
                <w:b/>
                <w:szCs w:val="24"/>
                <w:lang w:val="sr-Cyrl-RS"/>
              </w:rPr>
            </w:pPr>
            <w:r w:rsidRPr="00B55114">
              <w:rPr>
                <w:rFonts w:eastAsia="Times New Roman"/>
                <w:b/>
                <w:szCs w:val="24"/>
                <w:lang w:val="sr-Cyrl-RS"/>
              </w:rPr>
              <w:t xml:space="preserve">Доказ: </w:t>
            </w:r>
          </w:p>
          <w:p w:rsidR="00B55114" w:rsidRPr="00B55114" w:rsidRDefault="00B55114" w:rsidP="00B55114">
            <w:pPr>
              <w:numPr>
                <w:ilvl w:val="0"/>
                <w:numId w:val="28"/>
              </w:numPr>
              <w:spacing w:after="60"/>
              <w:ind w:left="589"/>
              <w:rPr>
                <w:rFonts w:eastAsia="Times New Roman"/>
                <w:szCs w:val="24"/>
                <w:lang w:val="sr-Cyrl-RS"/>
              </w:rPr>
            </w:pPr>
            <w:r w:rsidRPr="00B55114">
              <w:rPr>
                <w:rFonts w:eastAsia="Times New Roman"/>
                <w:szCs w:val="24"/>
                <w:lang w:val="sr-Cyrl-RS"/>
              </w:rPr>
              <w:t xml:space="preserve">Оверени списак тражене техничке опреме. </w:t>
            </w:r>
          </w:p>
        </w:tc>
      </w:tr>
      <w:tr w:rsidR="00B55114" w:rsidRPr="00B55114" w:rsidTr="009A0DCF">
        <w:trPr>
          <w:trHeight w:val="435"/>
        </w:trPr>
        <w:tc>
          <w:tcPr>
            <w:tcW w:w="5000" w:type="pct"/>
          </w:tcPr>
          <w:p w:rsidR="00B55114" w:rsidRPr="00B55114" w:rsidRDefault="00B55114" w:rsidP="00B55114">
            <w:pPr>
              <w:widowControl/>
              <w:numPr>
                <w:ilvl w:val="0"/>
                <w:numId w:val="30"/>
              </w:numPr>
              <w:tabs>
                <w:tab w:val="clear" w:pos="1440"/>
              </w:tabs>
              <w:spacing w:before="60" w:after="60" w:line="259" w:lineRule="auto"/>
              <w:ind w:left="597"/>
              <w:rPr>
                <w:rFonts w:eastAsia="Times New Roman"/>
                <w:szCs w:val="24"/>
                <w:lang w:val="sr-Latn-RS"/>
              </w:rPr>
            </w:pPr>
            <w:r w:rsidRPr="00B55114">
              <w:rPr>
                <w:rFonts w:eastAsia="Times New Roman"/>
                <w:szCs w:val="24"/>
                <w:lang w:val="sr-Cyrl-RS"/>
              </w:rPr>
              <w:t xml:space="preserve">Понуђач мора да поседује најмање </w:t>
            </w:r>
            <w:r w:rsidRPr="00B55114">
              <w:rPr>
                <w:rFonts w:eastAsia="Times New Roman"/>
                <w:szCs w:val="24"/>
                <w:lang w:val="sr-Latn-RS"/>
              </w:rPr>
              <w:t>7</w:t>
            </w:r>
            <w:r w:rsidRPr="00B55114">
              <w:rPr>
                <w:rFonts w:eastAsia="Times New Roman"/>
                <w:szCs w:val="24"/>
                <w:lang w:val="sr-Cyrl-RS"/>
              </w:rPr>
              <w:t xml:space="preserve"> службених возила од којих два морају бити теренска.</w:t>
            </w:r>
          </w:p>
          <w:p w:rsidR="00B55114" w:rsidRPr="00B55114" w:rsidRDefault="00B55114" w:rsidP="00B55114">
            <w:pPr>
              <w:spacing w:before="60" w:after="60"/>
              <w:rPr>
                <w:rFonts w:eastAsia="Times New Roman"/>
                <w:b/>
                <w:szCs w:val="24"/>
                <w:lang w:val="sr-Cyrl-RS"/>
              </w:rPr>
            </w:pPr>
            <w:r w:rsidRPr="00B55114">
              <w:rPr>
                <w:rFonts w:eastAsia="Times New Roman"/>
                <w:b/>
                <w:szCs w:val="24"/>
                <w:lang w:val="sr-Cyrl-RS"/>
              </w:rPr>
              <w:t xml:space="preserve">Доказ: </w:t>
            </w:r>
          </w:p>
          <w:p w:rsidR="00B55114" w:rsidRPr="00B55114" w:rsidRDefault="00B55114" w:rsidP="00B55114">
            <w:pPr>
              <w:numPr>
                <w:ilvl w:val="0"/>
                <w:numId w:val="28"/>
              </w:numPr>
              <w:spacing w:before="60" w:after="60"/>
              <w:ind w:left="597"/>
              <w:rPr>
                <w:rFonts w:eastAsia="Times New Roman"/>
                <w:szCs w:val="24"/>
                <w:lang w:val="sr-Cyrl-RS"/>
              </w:rPr>
            </w:pPr>
            <w:r w:rsidRPr="00B55114">
              <w:rPr>
                <w:rFonts w:eastAsia="Times New Roman"/>
                <w:szCs w:val="24"/>
                <w:lang w:val="sr-Cyrl-RS"/>
              </w:rPr>
              <w:t>Оверени списак возила, фотокопијама важећих саобраћајних дозвола за возила, или копијама Уговор о купопродаји или уговора о закупу или уговор о лизингу.</w:t>
            </w:r>
          </w:p>
        </w:tc>
      </w:tr>
    </w:tbl>
    <w:p w:rsidR="00B55114" w:rsidRPr="00B55114" w:rsidRDefault="00B55114" w:rsidP="00B55114">
      <w:pPr>
        <w:rPr>
          <w:lang w:val="sr-Cyrl-RS"/>
        </w:rPr>
      </w:pPr>
    </w:p>
    <w:p w:rsidR="00B55114" w:rsidRPr="00B55114" w:rsidRDefault="00B55114" w:rsidP="00B55114">
      <w:pPr>
        <w:rPr>
          <w:lang w:val="sr-Cyrl-RS"/>
        </w:rPr>
      </w:pPr>
      <w:r w:rsidRPr="00B55114">
        <w:rPr>
          <w:lang w:val="sr-Cyrl-RS"/>
        </w:rPr>
        <w:t>Понуђач је у обавези да пре давања понуде изврши обилазак свих Царинарница из Табеле 1, као и да изврши увид у постојећи Акт о процени ризика</w:t>
      </w:r>
      <w:r w:rsidRPr="00B55114">
        <w:rPr>
          <w:lang w:val="sr-Latn-RS"/>
        </w:rPr>
        <w:t xml:space="preserve"> </w:t>
      </w:r>
      <w:r w:rsidRPr="00B55114">
        <w:rPr>
          <w:lang w:val="sr-Cyrl-RS"/>
        </w:rPr>
        <w:t>и документације из области безбедности и здравља на ради Управе Царина за сваку Царинарницу из Табеле 1., и да прибави потписану потврду о извршеној наведеној обавези.</w:t>
      </w:r>
    </w:p>
    <w:p w:rsidR="00B55114" w:rsidRPr="00B55114" w:rsidRDefault="00B55114" w:rsidP="00B55114">
      <w:pPr>
        <w:rPr>
          <w:lang w:val="sr-Cyrl-RS"/>
        </w:rPr>
      </w:pPr>
    </w:p>
    <w:p w:rsidR="00B55114" w:rsidRPr="00B55114" w:rsidRDefault="00B55114" w:rsidP="00B55114">
      <w:pPr>
        <w:rPr>
          <w:lang w:val="sr-Cyrl-RS"/>
        </w:rPr>
      </w:pPr>
      <w:r w:rsidRPr="00B55114">
        <w:rPr>
          <w:lang w:val="sr-Cyrl-RS"/>
        </w:rPr>
        <w:t>По окончању предметне  набавке сачиниће се Уговор о давању услуге правног лица са лиценцом за обављање послова безбедности и здравља на раду на нивоу Управе царина у складу са чланом 40. Закона о безбедности и здравља на раду Републике  Србије.</w:t>
      </w:r>
    </w:p>
    <w:p w:rsidR="00B55114" w:rsidRPr="00B55114" w:rsidRDefault="00B55114" w:rsidP="00B55114">
      <w:pPr>
        <w:rPr>
          <w:lang w:val="sr-Cyrl-RS"/>
        </w:rPr>
      </w:pPr>
    </w:p>
    <w:p w:rsidR="00B55114" w:rsidRPr="00B55114" w:rsidRDefault="00B55114" w:rsidP="00B55114">
      <w:pPr>
        <w:rPr>
          <w:lang w:val="sr-Cyrl-RS"/>
        </w:rPr>
      </w:pPr>
      <w:r w:rsidRPr="00B55114">
        <w:rPr>
          <w:lang w:val="sr-Cyrl-RS"/>
        </w:rPr>
        <w:t>Уговор се сачињава на период од 12 месеци који се може продужити у складу са Законом.</w:t>
      </w:r>
    </w:p>
    <w:p w:rsidR="00B55114" w:rsidRPr="00B55114" w:rsidRDefault="00B55114" w:rsidP="00B55114">
      <w:pPr>
        <w:rPr>
          <w:lang w:val="sr-Cyrl-RS"/>
        </w:rPr>
      </w:pPr>
    </w:p>
    <w:p w:rsidR="00B55114" w:rsidRPr="00B55114" w:rsidRDefault="00B55114" w:rsidP="00B55114">
      <w:pPr>
        <w:rPr>
          <w:lang w:val="sr-Cyrl-RS"/>
        </w:rPr>
      </w:pPr>
      <w:r w:rsidRPr="00B55114">
        <w:rPr>
          <w:lang w:val="sr-Cyrl-RS"/>
        </w:rPr>
        <w:t>Исплата по овој набавци извршиће се у 12 једнаких месечних рата.</w:t>
      </w:r>
    </w:p>
    <w:p w:rsidR="00B55114" w:rsidRPr="00B55114" w:rsidRDefault="00B55114" w:rsidP="00B55114">
      <w:pPr>
        <w:rPr>
          <w:lang w:val="sr-Cyrl-RS"/>
        </w:rPr>
      </w:pPr>
    </w:p>
    <w:p w:rsidR="00B55114" w:rsidRPr="00B55114" w:rsidRDefault="00B55114" w:rsidP="00B55114">
      <w:r w:rsidRPr="00B55114">
        <w:t>Понуда понуђача који не докаже да испуњава наведене обавезне и додатне услове, биће одбијена као неприхватљива.</w:t>
      </w:r>
    </w:p>
    <w:p w:rsidR="005C49CA" w:rsidRPr="000E2C4C" w:rsidRDefault="005C49CA" w:rsidP="005C49CA">
      <w:pPr>
        <w:ind w:firstLine="851"/>
        <w:outlineLvl w:val="0"/>
        <w:rPr>
          <w:rFonts w:eastAsia="Times New Roman"/>
          <w:b/>
          <w:szCs w:val="24"/>
        </w:rPr>
      </w:pPr>
    </w:p>
    <w:p w:rsidR="00E22DAB" w:rsidRDefault="00E22DAB" w:rsidP="00E22DAB">
      <w:pPr>
        <w:keepNext/>
        <w:rPr>
          <w:b/>
          <w:color w:val="FF0000"/>
          <w:szCs w:val="24"/>
        </w:rPr>
      </w:pPr>
    </w:p>
    <w:p w:rsidR="009D41B9" w:rsidRDefault="009D41B9" w:rsidP="00E22DAB">
      <w:pPr>
        <w:keepNext/>
        <w:rPr>
          <w:b/>
          <w:color w:val="FF0000"/>
          <w:szCs w:val="24"/>
        </w:rPr>
      </w:pPr>
    </w:p>
    <w:p w:rsidR="009D41B9" w:rsidRDefault="009D41B9" w:rsidP="00E22DAB">
      <w:pPr>
        <w:keepNext/>
        <w:rPr>
          <w:b/>
          <w:color w:val="FF0000"/>
          <w:szCs w:val="24"/>
        </w:rPr>
      </w:pPr>
    </w:p>
    <w:p w:rsidR="009D41B9" w:rsidRDefault="009D41B9" w:rsidP="00E22DAB">
      <w:pPr>
        <w:keepNext/>
        <w:rPr>
          <w:b/>
          <w:color w:val="FF0000"/>
          <w:szCs w:val="24"/>
        </w:rPr>
      </w:pPr>
    </w:p>
    <w:p w:rsidR="009D41B9" w:rsidRDefault="009D41B9" w:rsidP="00E22DAB">
      <w:pPr>
        <w:keepNext/>
        <w:rPr>
          <w:b/>
          <w:color w:val="FF0000"/>
          <w:szCs w:val="24"/>
        </w:rPr>
      </w:pPr>
    </w:p>
    <w:p w:rsidR="00F81E3D" w:rsidRDefault="00F81E3D" w:rsidP="00E22DAB">
      <w:pPr>
        <w:keepNext/>
        <w:rPr>
          <w:b/>
          <w:color w:val="FF0000"/>
          <w:szCs w:val="24"/>
        </w:rPr>
      </w:pPr>
    </w:p>
    <w:p w:rsidR="00F81E3D" w:rsidRPr="00DC656A" w:rsidRDefault="00F81E3D"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07502A">
      <w:pPr>
        <w:keepNext/>
        <w:rPr>
          <w:szCs w:val="24"/>
        </w:rPr>
      </w:pPr>
    </w:p>
    <w:p w:rsidR="009D41B9" w:rsidRDefault="009D41B9" w:rsidP="0007502A">
      <w:pPr>
        <w:keepNext/>
        <w:rPr>
          <w:szCs w:val="24"/>
        </w:rPr>
      </w:pPr>
    </w:p>
    <w:p w:rsidR="009D41B9" w:rsidRDefault="009D41B9" w:rsidP="0007502A">
      <w:pPr>
        <w:keepNext/>
        <w:rPr>
          <w:szCs w:val="24"/>
        </w:rPr>
      </w:pPr>
    </w:p>
    <w:p w:rsidR="009D41B9" w:rsidRPr="000276F3" w:rsidRDefault="009D41B9"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37C77">
      <w:pPr>
        <w:pStyle w:val="ListParagraph"/>
        <w:keepNext/>
        <w:numPr>
          <w:ilvl w:val="0"/>
          <w:numId w:val="6"/>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37C77">
      <w:pPr>
        <w:pStyle w:val="ListParagraph"/>
        <w:keepNext/>
        <w:numPr>
          <w:ilvl w:val="0"/>
          <w:numId w:val="6"/>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w:t>
      </w:r>
      <w:r w:rsidRPr="00BF0F9E">
        <w:rPr>
          <w:rFonts w:eastAsiaTheme="minorHAnsi"/>
          <w:b/>
          <w:bCs/>
          <w:lang w:val="ru-RU"/>
        </w:rPr>
        <w:lastRenderedPageBreak/>
        <w:t xml:space="preserve">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6A5D58" w:rsidRPr="00831564" w:rsidRDefault="0024022B" w:rsidP="00831564">
      <w:pPr>
        <w:keepNext/>
        <w:spacing w:before="100" w:beforeAutospacing="1" w:line="210" w:lineRule="atLeast"/>
        <w:ind w:firstLine="480"/>
        <w:rPr>
          <w:b/>
          <w:szCs w:val="24"/>
        </w:rPr>
      </w:pPr>
      <w:r w:rsidRPr="000276F3">
        <w:rPr>
          <w:b/>
          <w:szCs w:val="24"/>
        </w:rPr>
        <w:br w:type="page"/>
      </w:r>
    </w:p>
    <w:p w:rsidR="00F81E3D" w:rsidRPr="00F81E3D" w:rsidRDefault="00F81E3D" w:rsidP="00F81E3D">
      <w:pPr>
        <w:rPr>
          <w:rFonts w:eastAsia="Times New Roman"/>
          <w:b/>
          <w:szCs w:val="24"/>
        </w:rPr>
      </w:pPr>
    </w:p>
    <w:p w:rsidR="00F81E3D" w:rsidRPr="00F81E3D" w:rsidRDefault="00F81E3D" w:rsidP="00F81E3D">
      <w:pPr>
        <w:jc w:val="right"/>
        <w:rPr>
          <w:rFonts w:eastAsia="Times New Roman"/>
          <w:b/>
          <w:szCs w:val="24"/>
        </w:rPr>
      </w:pPr>
      <w:r>
        <w:rPr>
          <w:rFonts w:eastAsia="Times New Roman"/>
          <w:b/>
          <w:szCs w:val="24"/>
        </w:rPr>
        <w:t>Образац бр. 1</w:t>
      </w:r>
    </w:p>
    <w:p w:rsidR="00F81E3D" w:rsidRPr="00F81E3D" w:rsidRDefault="00F81E3D" w:rsidP="00F81E3D">
      <w:pPr>
        <w:keepLines/>
        <w:widowControl/>
        <w:tabs>
          <w:tab w:val="clear" w:pos="1440"/>
        </w:tabs>
        <w:spacing w:before="120" w:after="120"/>
        <w:rPr>
          <w:rFonts w:eastAsia="Times New Roman"/>
          <w:b/>
          <w:smallCaps/>
          <w:noProof/>
          <w:szCs w:val="24"/>
          <w:u w:val="single"/>
        </w:rPr>
      </w:pPr>
      <w:r w:rsidRPr="00F81E3D">
        <w:rPr>
          <w:rFonts w:eastAsia="Times New Roman"/>
          <w:b/>
          <w:smallCaps/>
          <w:noProof/>
          <w:szCs w:val="24"/>
          <w:u w:val="single"/>
        </w:rPr>
        <w:t>ПОТВРДА ДА ЈЕ ПОНУЂАЧ ИЗВРШИО ОБИЛАЗАК ЛОКАЦИЈЕ</w:t>
      </w:r>
    </w:p>
    <w:p w:rsidR="00F81E3D" w:rsidRPr="00F81E3D" w:rsidRDefault="00F81E3D" w:rsidP="00F81E3D">
      <w:pPr>
        <w:keepLines/>
        <w:widowControl/>
        <w:tabs>
          <w:tab w:val="clear" w:pos="1440"/>
        </w:tabs>
        <w:spacing w:before="120" w:after="120"/>
        <w:rPr>
          <w:rFonts w:eastAsia="Times New Roman"/>
          <w:b/>
          <w:smallCaps/>
          <w:noProof/>
          <w:szCs w:val="24"/>
          <w:u w:val="single"/>
        </w:rPr>
      </w:pPr>
    </w:p>
    <w:p w:rsidR="00F81E3D" w:rsidRPr="00F81E3D" w:rsidRDefault="00F81E3D" w:rsidP="00F81E3D">
      <w:pPr>
        <w:keepLines/>
        <w:widowControl/>
        <w:tabs>
          <w:tab w:val="clear" w:pos="1440"/>
        </w:tabs>
        <w:spacing w:before="120" w:after="120"/>
        <w:rPr>
          <w:rFonts w:eastAsia="Times New Roman"/>
          <w:b/>
          <w:smallCaps/>
          <w:noProof/>
          <w:szCs w:val="24"/>
          <w:u w:val="single"/>
        </w:rPr>
      </w:pPr>
    </w:p>
    <w:p w:rsidR="00F81E3D" w:rsidRPr="00F81E3D" w:rsidRDefault="00F81E3D" w:rsidP="00F81E3D">
      <w:pPr>
        <w:rPr>
          <w:rFonts w:eastAsia="Times New Roman"/>
          <w:szCs w:val="24"/>
        </w:rPr>
      </w:pPr>
      <w:r w:rsidRPr="00F81E3D">
        <w:rPr>
          <w:rFonts w:eastAsia="Times New Roman"/>
          <w:szCs w:val="24"/>
        </w:rPr>
        <w:t xml:space="preserve">На основу позива за подношење понуде за </w:t>
      </w:r>
      <w:r w:rsidRPr="00F81E3D">
        <w:rPr>
          <w:rFonts w:eastAsia="Times New Roman"/>
          <w:szCs w:val="24"/>
          <w:lang w:val="sr-Cyrl-RS"/>
        </w:rPr>
        <w:t xml:space="preserve">јавну </w:t>
      </w:r>
      <w:r w:rsidRPr="00F81E3D">
        <w:rPr>
          <w:rFonts w:eastAsia="Times New Roman"/>
          <w:color w:val="000000"/>
          <w:kern w:val="3"/>
          <w:szCs w:val="24"/>
          <w:lang w:val="ru-RU" w:eastAsia="zh-CN" w:bidi="hi-IN"/>
        </w:rPr>
        <w:t xml:space="preserve">набавку </w:t>
      </w:r>
      <w:r>
        <w:rPr>
          <w:szCs w:val="24"/>
        </w:rPr>
        <w:t>услуга</w:t>
      </w:r>
      <w:r>
        <w:rPr>
          <w:szCs w:val="24"/>
          <w:lang w:val="sr-Cyrl-RS"/>
        </w:rPr>
        <w:t xml:space="preserve"> </w:t>
      </w:r>
      <w:r>
        <w:rPr>
          <w:lang w:val="sr-Cyrl-RS"/>
        </w:rPr>
        <w:t>за примену мера у области безбедности и здравља на раду у складу са Законом о безбедности</w:t>
      </w:r>
      <w:r w:rsidRPr="00F81E3D">
        <w:rPr>
          <w:rFonts w:eastAsia="Times New Roman"/>
          <w:szCs w:val="24"/>
        </w:rPr>
        <w:t xml:space="preserve">, евидентирану под бројем </w:t>
      </w:r>
      <w:r w:rsidR="00905A27">
        <w:rPr>
          <w:rFonts w:eastAsia="Times New Roman"/>
          <w:szCs w:val="24"/>
          <w:lang w:val="ru-RU"/>
        </w:rPr>
        <w:t>25</w:t>
      </w:r>
      <w:r w:rsidRPr="00F81E3D">
        <w:rPr>
          <w:rFonts w:eastAsia="Times New Roman"/>
          <w:szCs w:val="24"/>
        </w:rPr>
        <w:t>/19</w:t>
      </w:r>
    </w:p>
    <w:p w:rsidR="00F81E3D" w:rsidRPr="00F81E3D" w:rsidRDefault="00F81E3D" w:rsidP="00F81E3D">
      <w:pPr>
        <w:rPr>
          <w:rFonts w:eastAsia="Times New Roman"/>
          <w:szCs w:val="24"/>
        </w:rPr>
      </w:pPr>
    </w:p>
    <w:p w:rsidR="00F81E3D" w:rsidRPr="00F81E3D" w:rsidRDefault="00F81E3D" w:rsidP="00F81E3D">
      <w:pPr>
        <w:rPr>
          <w:rFonts w:eastAsia="Times New Roman"/>
          <w:szCs w:val="24"/>
        </w:rPr>
      </w:pPr>
      <w:r w:rsidRPr="00F81E3D">
        <w:rPr>
          <w:rFonts w:eastAsia="Times New Roman"/>
          <w:szCs w:val="24"/>
        </w:rPr>
        <w:t xml:space="preserve">поврђује се да је представник / представници: </w:t>
      </w:r>
    </w:p>
    <w:p w:rsidR="00F81E3D" w:rsidRPr="00F81E3D" w:rsidRDefault="00F81E3D" w:rsidP="00F81E3D">
      <w:pPr>
        <w:rPr>
          <w:rFonts w:eastAsia="Times New Roman"/>
          <w:szCs w:val="24"/>
        </w:rPr>
      </w:pPr>
    </w:p>
    <w:p w:rsidR="00F81E3D" w:rsidRPr="00F81E3D" w:rsidRDefault="00F81E3D" w:rsidP="00F81E3D">
      <w:pPr>
        <w:widowControl/>
        <w:numPr>
          <w:ilvl w:val="0"/>
          <w:numId w:val="31"/>
        </w:numPr>
        <w:tabs>
          <w:tab w:val="clear" w:pos="1440"/>
        </w:tabs>
        <w:spacing w:after="200" w:line="276" w:lineRule="auto"/>
        <w:jc w:val="left"/>
        <w:rPr>
          <w:rFonts w:eastAsia="Times New Roman"/>
          <w:szCs w:val="24"/>
        </w:rPr>
      </w:pPr>
      <w:r w:rsidRPr="00F81E3D">
        <w:rPr>
          <w:rFonts w:eastAsia="Times New Roman"/>
          <w:szCs w:val="24"/>
        </w:rPr>
        <w:t>__________________________________________</w:t>
      </w:r>
    </w:p>
    <w:p w:rsidR="00F81E3D" w:rsidRPr="00F81E3D" w:rsidRDefault="00F81E3D" w:rsidP="00F81E3D">
      <w:pPr>
        <w:widowControl/>
        <w:numPr>
          <w:ilvl w:val="0"/>
          <w:numId w:val="31"/>
        </w:numPr>
        <w:tabs>
          <w:tab w:val="clear" w:pos="1440"/>
        </w:tabs>
        <w:spacing w:after="200" w:line="276" w:lineRule="auto"/>
        <w:jc w:val="left"/>
        <w:rPr>
          <w:rFonts w:eastAsia="Times New Roman"/>
          <w:szCs w:val="24"/>
        </w:rPr>
      </w:pPr>
      <w:r w:rsidRPr="00F81E3D">
        <w:rPr>
          <w:rFonts w:eastAsia="Times New Roman"/>
          <w:szCs w:val="24"/>
        </w:rPr>
        <w:t>__________________________________________</w:t>
      </w:r>
    </w:p>
    <w:p w:rsidR="00F81E3D" w:rsidRPr="00F81E3D" w:rsidRDefault="00F81E3D" w:rsidP="00F81E3D">
      <w:pPr>
        <w:widowControl/>
        <w:numPr>
          <w:ilvl w:val="0"/>
          <w:numId w:val="31"/>
        </w:numPr>
        <w:tabs>
          <w:tab w:val="clear" w:pos="1440"/>
        </w:tabs>
        <w:spacing w:after="200" w:line="276" w:lineRule="auto"/>
        <w:jc w:val="left"/>
        <w:rPr>
          <w:rFonts w:eastAsia="Times New Roman"/>
          <w:szCs w:val="24"/>
        </w:rPr>
      </w:pPr>
      <w:r w:rsidRPr="00F81E3D">
        <w:rPr>
          <w:rFonts w:eastAsia="Times New Roman"/>
          <w:szCs w:val="24"/>
        </w:rPr>
        <w:t>__________________________________________</w:t>
      </w:r>
    </w:p>
    <w:p w:rsidR="00F81E3D" w:rsidRPr="00F81E3D" w:rsidRDefault="00F81E3D" w:rsidP="00F81E3D">
      <w:pPr>
        <w:widowControl/>
        <w:numPr>
          <w:ilvl w:val="0"/>
          <w:numId w:val="31"/>
        </w:numPr>
        <w:tabs>
          <w:tab w:val="clear" w:pos="1440"/>
        </w:tabs>
        <w:spacing w:after="200" w:line="276" w:lineRule="auto"/>
        <w:jc w:val="left"/>
        <w:rPr>
          <w:rFonts w:eastAsia="Times New Roman"/>
          <w:szCs w:val="24"/>
        </w:rPr>
      </w:pPr>
      <w:r w:rsidRPr="00F81E3D">
        <w:rPr>
          <w:rFonts w:eastAsia="Times New Roman"/>
          <w:szCs w:val="24"/>
        </w:rPr>
        <w:t>__________________________________________</w:t>
      </w:r>
    </w:p>
    <w:p w:rsidR="00F81E3D" w:rsidRPr="00F81E3D" w:rsidRDefault="00F81E3D" w:rsidP="00F81E3D">
      <w:pPr>
        <w:widowControl/>
        <w:numPr>
          <w:ilvl w:val="0"/>
          <w:numId w:val="31"/>
        </w:numPr>
        <w:tabs>
          <w:tab w:val="clear" w:pos="1440"/>
        </w:tabs>
        <w:spacing w:after="200" w:line="276" w:lineRule="auto"/>
        <w:jc w:val="left"/>
        <w:rPr>
          <w:rFonts w:eastAsia="Times New Roman"/>
          <w:szCs w:val="24"/>
        </w:rPr>
      </w:pPr>
      <w:r w:rsidRPr="00F81E3D">
        <w:rPr>
          <w:rFonts w:eastAsia="Times New Roman"/>
          <w:szCs w:val="24"/>
        </w:rPr>
        <w:t>__________________________________________</w:t>
      </w:r>
    </w:p>
    <w:p w:rsidR="00F81E3D" w:rsidRPr="00F81E3D" w:rsidRDefault="00F81E3D" w:rsidP="00F81E3D">
      <w:pPr>
        <w:ind w:left="360"/>
        <w:rPr>
          <w:rFonts w:eastAsia="Times New Roman"/>
          <w:szCs w:val="24"/>
        </w:rPr>
      </w:pPr>
    </w:p>
    <w:p w:rsidR="00F81E3D" w:rsidRPr="00F81E3D" w:rsidRDefault="00F81E3D" w:rsidP="00F81E3D">
      <w:pPr>
        <w:rPr>
          <w:rFonts w:eastAsia="Times New Roman"/>
          <w:szCs w:val="24"/>
        </w:rPr>
      </w:pPr>
    </w:p>
    <w:tbl>
      <w:tblPr>
        <w:tblW w:w="8801" w:type="dxa"/>
        <w:tblLook w:val="0000" w:firstRow="0" w:lastRow="0" w:firstColumn="0" w:lastColumn="0" w:noHBand="0" w:noVBand="0"/>
      </w:tblPr>
      <w:tblGrid>
        <w:gridCol w:w="5103"/>
        <w:gridCol w:w="3698"/>
      </w:tblGrid>
      <w:tr w:rsidR="00F81E3D" w:rsidRPr="00F81E3D" w:rsidTr="00396E30">
        <w:trPr>
          <w:trHeight w:val="405"/>
        </w:trPr>
        <w:tc>
          <w:tcPr>
            <w:tcW w:w="5103" w:type="dxa"/>
            <w:vAlign w:val="bottom"/>
          </w:tcPr>
          <w:p w:rsidR="00F81E3D" w:rsidRPr="00F81E3D" w:rsidRDefault="00F81E3D" w:rsidP="00F81E3D">
            <w:pPr>
              <w:ind w:right="176"/>
              <w:jc w:val="right"/>
              <w:rPr>
                <w:rFonts w:eastAsia="Times New Roman"/>
                <w:b/>
                <w:bCs/>
                <w:szCs w:val="24"/>
              </w:rPr>
            </w:pPr>
            <w:r w:rsidRPr="00F81E3D">
              <w:rPr>
                <w:rFonts w:eastAsia="Times New Roman"/>
                <w:b/>
                <w:bCs/>
                <w:szCs w:val="24"/>
              </w:rPr>
              <w:t>ПОНУЂАЧ (НАЗИВ):</w:t>
            </w:r>
          </w:p>
        </w:tc>
        <w:tc>
          <w:tcPr>
            <w:tcW w:w="3698" w:type="dxa"/>
            <w:tcBorders>
              <w:top w:val="nil"/>
              <w:left w:val="nil"/>
              <w:bottom w:val="single" w:sz="4" w:space="0" w:color="auto"/>
              <w:right w:val="nil"/>
            </w:tcBorders>
            <w:vAlign w:val="bottom"/>
          </w:tcPr>
          <w:p w:rsidR="00F81E3D" w:rsidRPr="00F81E3D" w:rsidRDefault="00F81E3D" w:rsidP="00F81E3D">
            <w:pPr>
              <w:rPr>
                <w:rFonts w:eastAsia="Times New Roman"/>
                <w:b/>
                <w:szCs w:val="24"/>
              </w:rPr>
            </w:pPr>
          </w:p>
        </w:tc>
      </w:tr>
      <w:tr w:rsidR="00F81E3D" w:rsidRPr="00F81E3D" w:rsidTr="00396E30">
        <w:trPr>
          <w:trHeight w:val="368"/>
        </w:trPr>
        <w:tc>
          <w:tcPr>
            <w:tcW w:w="5103" w:type="dxa"/>
            <w:vAlign w:val="bottom"/>
          </w:tcPr>
          <w:p w:rsidR="00F81E3D" w:rsidRPr="00F81E3D" w:rsidRDefault="00F81E3D" w:rsidP="00F81E3D">
            <w:pPr>
              <w:ind w:right="176"/>
              <w:jc w:val="right"/>
              <w:rPr>
                <w:rFonts w:eastAsia="Times New Roman"/>
                <w:b/>
                <w:bCs/>
                <w:szCs w:val="24"/>
              </w:rPr>
            </w:pPr>
            <w:r w:rsidRPr="00F81E3D">
              <w:rPr>
                <w:rFonts w:eastAsia="Times New Roman"/>
                <w:b/>
                <w:bCs/>
                <w:szCs w:val="24"/>
              </w:rPr>
              <w:t>АДРЕСА ПОНУЂАЧА:</w:t>
            </w:r>
          </w:p>
        </w:tc>
        <w:tc>
          <w:tcPr>
            <w:tcW w:w="3698" w:type="dxa"/>
            <w:tcBorders>
              <w:top w:val="single" w:sz="4" w:space="0" w:color="auto"/>
              <w:left w:val="nil"/>
              <w:bottom w:val="single" w:sz="4" w:space="0" w:color="auto"/>
              <w:right w:val="nil"/>
            </w:tcBorders>
            <w:vAlign w:val="bottom"/>
          </w:tcPr>
          <w:p w:rsidR="00F81E3D" w:rsidRPr="00F81E3D" w:rsidRDefault="00F81E3D" w:rsidP="00F81E3D">
            <w:pPr>
              <w:rPr>
                <w:rFonts w:eastAsia="Times New Roman"/>
                <w:b/>
                <w:szCs w:val="24"/>
              </w:rPr>
            </w:pPr>
          </w:p>
        </w:tc>
      </w:tr>
    </w:tbl>
    <w:p w:rsidR="00F81E3D" w:rsidRPr="00F81E3D" w:rsidRDefault="00F81E3D" w:rsidP="00F81E3D">
      <w:pPr>
        <w:rPr>
          <w:rFonts w:eastAsia="Times New Roman"/>
          <w:szCs w:val="24"/>
        </w:rPr>
      </w:pPr>
    </w:p>
    <w:p w:rsidR="00F81E3D" w:rsidRPr="00F81E3D" w:rsidRDefault="00F81E3D" w:rsidP="00F81E3D">
      <w:pPr>
        <w:rPr>
          <w:rFonts w:eastAsia="Times New Roman"/>
          <w:szCs w:val="24"/>
        </w:rPr>
      </w:pPr>
    </w:p>
    <w:p w:rsidR="00F81E3D" w:rsidRPr="00F81E3D" w:rsidRDefault="00F81E3D" w:rsidP="00F81E3D">
      <w:pPr>
        <w:rPr>
          <w:rFonts w:eastAsia="Times New Roman"/>
          <w:szCs w:val="24"/>
        </w:rPr>
      </w:pPr>
      <w:r w:rsidRPr="00F81E3D">
        <w:rPr>
          <w:rFonts w:eastAsia="Times New Roman"/>
          <w:szCs w:val="24"/>
        </w:rPr>
        <w:t xml:space="preserve">извршио/ла обилазак локације </w:t>
      </w:r>
      <w:r w:rsidRPr="00F81E3D">
        <w:rPr>
          <w:rFonts w:eastAsia="Times New Roman"/>
          <w:color w:val="000000"/>
          <w:szCs w:val="24"/>
          <w:lang w:val="ru-RU"/>
        </w:rPr>
        <w:t>на објекту</w:t>
      </w:r>
      <w:r>
        <w:rPr>
          <w:rFonts w:eastAsia="Times New Roman"/>
          <w:color w:val="000000"/>
          <w:szCs w:val="24"/>
          <w:lang w:val="ru-RU"/>
        </w:rPr>
        <w:t xml:space="preserve"> ____________________________________</w:t>
      </w:r>
      <w:r w:rsidRPr="00F81E3D">
        <w:rPr>
          <w:rFonts w:eastAsia="Calibri"/>
          <w:szCs w:val="24"/>
        </w:rPr>
        <w:t>, у присуству представника Управе царина</w:t>
      </w:r>
      <w:r w:rsidRPr="00F81E3D">
        <w:rPr>
          <w:rFonts w:eastAsia="Times New Roman"/>
          <w:szCs w:val="24"/>
        </w:rPr>
        <w:t>.</w:t>
      </w:r>
    </w:p>
    <w:p w:rsidR="00F81E3D" w:rsidRPr="00F81E3D" w:rsidRDefault="00F81E3D" w:rsidP="00F81E3D">
      <w:pPr>
        <w:rPr>
          <w:rFonts w:eastAsia="Times New Roman"/>
          <w:szCs w:val="24"/>
        </w:rPr>
      </w:pPr>
    </w:p>
    <w:p w:rsidR="00F81E3D" w:rsidRPr="00F81E3D" w:rsidRDefault="00F81E3D" w:rsidP="00F81E3D">
      <w:pPr>
        <w:rPr>
          <w:rFonts w:eastAsia="Times New Roman"/>
          <w:szCs w:val="24"/>
        </w:rPr>
      </w:pPr>
    </w:p>
    <w:p w:rsidR="00F81E3D" w:rsidRPr="00F81E3D" w:rsidRDefault="00F81E3D" w:rsidP="00F81E3D">
      <w:pPr>
        <w:tabs>
          <w:tab w:val="center" w:pos="7797"/>
        </w:tabs>
        <w:spacing w:before="120" w:after="120"/>
        <w:rPr>
          <w:rFonts w:ascii="CTimesRoman" w:eastAsia="Times New Roman" w:hAnsi="CTimesRoman"/>
          <w:szCs w:val="24"/>
        </w:rPr>
      </w:pPr>
      <w:r w:rsidRPr="00F81E3D">
        <w:rPr>
          <w:rFonts w:ascii="CTimesRoman" w:eastAsia="Times New Roman" w:hAnsi="CTimesRoman"/>
          <w:szCs w:val="24"/>
        </w:rPr>
        <w:t>Датум:____________</w:t>
      </w:r>
      <w:r w:rsidRPr="00F81E3D">
        <w:rPr>
          <w:rFonts w:ascii="CTimesRoman" w:eastAsia="Times New Roman" w:hAnsi="CTimesRoman"/>
          <w:b/>
          <w:szCs w:val="24"/>
        </w:rPr>
        <w:tab/>
      </w:r>
      <w:r w:rsidRPr="00F81E3D">
        <w:rPr>
          <w:rFonts w:ascii="CTimesRoman" w:eastAsia="Times New Roman" w:hAnsi="CTimesRoman"/>
          <w:szCs w:val="24"/>
        </w:rPr>
        <w:t>Потпис представника Управе царина</w:t>
      </w:r>
    </w:p>
    <w:p w:rsidR="00F81E3D" w:rsidRPr="00F81E3D" w:rsidRDefault="00F81E3D" w:rsidP="00F81E3D">
      <w:pPr>
        <w:tabs>
          <w:tab w:val="center" w:pos="7797"/>
        </w:tabs>
        <w:spacing w:before="240" w:after="120"/>
        <w:rPr>
          <w:rFonts w:ascii="CTimesRoman" w:eastAsia="Times New Roman" w:hAnsi="CTimesRoman"/>
          <w:szCs w:val="24"/>
        </w:rPr>
      </w:pPr>
      <w:r w:rsidRPr="00F81E3D">
        <w:rPr>
          <w:rFonts w:ascii="CTimesRoman" w:eastAsia="Times New Roman" w:hAnsi="CTimesRoman"/>
          <w:szCs w:val="24"/>
        </w:rPr>
        <w:t>Место:____________</w:t>
      </w:r>
      <w:r w:rsidRPr="00F81E3D">
        <w:rPr>
          <w:rFonts w:ascii="CTimesRoman" w:eastAsia="Times New Roman" w:hAnsi="CTimesRoman"/>
          <w:szCs w:val="24"/>
        </w:rPr>
        <w:tab/>
        <w:t>_________________________</w:t>
      </w:r>
    </w:p>
    <w:p w:rsidR="00F81E3D" w:rsidRDefault="00F81E3D" w:rsidP="00F81E3D">
      <w:pPr>
        <w:tabs>
          <w:tab w:val="center" w:pos="4536"/>
        </w:tabs>
        <w:spacing w:before="240" w:after="120"/>
        <w:rPr>
          <w:rFonts w:asciiTheme="minorHAnsi" w:eastAsia="Times New Roman" w:hAnsiTheme="minorHAnsi"/>
          <w:szCs w:val="24"/>
        </w:rPr>
      </w:pPr>
      <w:r w:rsidRPr="00F81E3D">
        <w:rPr>
          <w:rFonts w:ascii="CTimesRoman" w:eastAsia="Times New Roman" w:hAnsi="CTimesRoman"/>
          <w:b/>
          <w:szCs w:val="24"/>
        </w:rPr>
        <w:tab/>
      </w:r>
      <w:r w:rsidRPr="00F81E3D">
        <w:rPr>
          <w:rFonts w:ascii="Calibri" w:eastAsia="Times New Roman" w:hAnsi="Calibri"/>
          <w:b/>
          <w:szCs w:val="24"/>
          <w:lang w:val="sr-Cyrl-RS"/>
        </w:rPr>
        <w:t xml:space="preserve">                                      </w:t>
      </w:r>
      <w:r w:rsidRPr="00F81E3D">
        <w:rPr>
          <w:rFonts w:ascii="CTimesRoman" w:eastAsia="Times New Roman" w:hAnsi="CTimesRoman"/>
          <w:szCs w:val="24"/>
        </w:rPr>
        <w:t>(М.П.)</w:t>
      </w:r>
    </w:p>
    <w:p w:rsidR="00F81E3D" w:rsidRDefault="00F81E3D" w:rsidP="00F81E3D">
      <w:pPr>
        <w:tabs>
          <w:tab w:val="center" w:pos="4536"/>
        </w:tabs>
        <w:spacing w:before="240" w:after="120"/>
        <w:rPr>
          <w:rFonts w:asciiTheme="minorHAnsi" w:eastAsia="Times New Roman" w:hAnsiTheme="minorHAnsi"/>
          <w:szCs w:val="24"/>
        </w:rPr>
      </w:pPr>
    </w:p>
    <w:p w:rsidR="00F81E3D" w:rsidRPr="000276F3" w:rsidRDefault="00F81E3D" w:rsidP="00F81E3D">
      <w:pPr>
        <w:keepNext/>
        <w:outlineLvl w:val="0"/>
        <w:rPr>
          <w:szCs w:val="24"/>
        </w:rPr>
      </w:pPr>
      <w:r w:rsidRPr="000276F3">
        <w:rPr>
          <w:b/>
          <w:szCs w:val="24"/>
        </w:rPr>
        <w:t>Напомена:</w:t>
      </w:r>
      <w:r>
        <w:rPr>
          <w:szCs w:val="24"/>
        </w:rPr>
        <w:t xml:space="preserve"> У случају потребе Образац </w:t>
      </w:r>
      <w:r w:rsidRPr="000276F3">
        <w:rPr>
          <w:szCs w:val="24"/>
        </w:rPr>
        <w:t xml:space="preserve"> копирати</w:t>
      </w:r>
    </w:p>
    <w:p w:rsidR="00F81E3D" w:rsidRPr="00F81E3D" w:rsidRDefault="00F81E3D" w:rsidP="00F81E3D">
      <w:pPr>
        <w:tabs>
          <w:tab w:val="center" w:pos="4536"/>
        </w:tabs>
        <w:spacing w:before="240" w:after="120"/>
        <w:rPr>
          <w:rFonts w:asciiTheme="minorHAnsi" w:eastAsia="Times New Roman" w:hAnsiTheme="minorHAnsi"/>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F37C77">
      <w:pPr>
        <w:pStyle w:val="ListParagraph"/>
        <w:keepNext/>
        <w:numPr>
          <w:ilvl w:val="0"/>
          <w:numId w:val="7"/>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F37C77">
      <w:pPr>
        <w:pStyle w:val="ListParagraph"/>
        <w:keepNext/>
        <w:numPr>
          <w:ilvl w:val="0"/>
          <w:numId w:val="7"/>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552214" w:rsidRPr="00552214" w:rsidRDefault="0024022B" w:rsidP="00552214">
      <w:pPr>
        <w:pStyle w:val="Standard"/>
        <w:spacing w:line="210" w:lineRule="atLeast"/>
        <w:rPr>
          <w:b/>
          <w:lang w:val="ru-RU"/>
        </w:rPr>
      </w:pPr>
      <w:r w:rsidRPr="000276F3">
        <w:rPr>
          <w:b/>
        </w:rPr>
        <w:tab/>
      </w:r>
      <w:r w:rsidR="00552214" w:rsidRPr="00552214">
        <w:rPr>
          <w:b/>
          <w:lang w:val="ru-RU"/>
        </w:rPr>
        <w:t>3. Подношење понуде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b/>
          <w:color w:val="000000"/>
          <w:kern w:val="3"/>
          <w:szCs w:val="24"/>
          <w:lang w:val="ru-RU" w:eastAsia="zh-CN" w:bidi="hi-IN"/>
        </w:rPr>
        <w:tab/>
      </w:r>
      <w:r w:rsidRPr="00552214">
        <w:rPr>
          <w:rFonts w:eastAsia="Times New Roman"/>
          <w:color w:val="000000"/>
          <w:kern w:val="3"/>
          <w:szCs w:val="24"/>
          <w:lang w:val="ru-RU" w:eastAsia="zh-CN" w:bidi="hi-IN"/>
        </w:rPr>
        <w:t>Понуђач понуду подноси непосредно или путем поште.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52214" w:rsidRDefault="00552214" w:rsidP="0055221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55221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552214">
        <w:rPr>
          <w:rFonts w:eastAsia="Times New Roman"/>
          <w:color w:val="000000"/>
          <w:kern w:val="3"/>
          <w:szCs w:val="24"/>
          <w:lang w:val="ru-RU" w:eastAsia="zh-CN" w:bidi="hi-IN"/>
        </w:rPr>
        <w:t xml:space="preserve">. </w:t>
      </w:r>
      <w:r w:rsidRPr="00552214">
        <w:rPr>
          <w:rFonts w:eastAsia="Times New Roman"/>
          <w:color w:val="000000"/>
          <w:kern w:val="3"/>
          <w:szCs w:val="24"/>
          <w:lang w:val="ru-RU" w:eastAsia="zh-CN" w:bidi="hi-IN"/>
        </w:rPr>
        <w:tab/>
      </w:r>
      <w:r w:rsidRPr="00552214">
        <w:rPr>
          <w:rFonts w:eastAsia="Times New Roman"/>
          <w:color w:val="000000"/>
          <w:kern w:val="3"/>
          <w:szCs w:val="24"/>
          <w:lang w:val="ru-RU" w:eastAsia="zh-CN" w:bidi="hi-IN"/>
        </w:rPr>
        <w:tab/>
      </w:r>
    </w:p>
    <w:p w:rsidR="00552214" w:rsidRPr="00552214" w:rsidRDefault="00552214" w:rsidP="00552214">
      <w:pPr>
        <w:widowControl/>
        <w:tabs>
          <w:tab w:val="clear" w:pos="1440"/>
          <w:tab w:val="left" w:pos="0"/>
        </w:tabs>
        <w:suppressAutoHyphens/>
        <w:autoSpaceDN w:val="0"/>
        <w:ind w:firstLine="1418"/>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ab/>
        <w:t xml:space="preserve">Наручилац ће, по </w:t>
      </w:r>
      <w:r w:rsidRPr="00552214">
        <w:rPr>
          <w:rFonts w:eastAsia="Times New Roman"/>
          <w:color w:val="000000"/>
          <w:kern w:val="3"/>
          <w:szCs w:val="24"/>
          <w:lang w:val="en-US" w:eastAsia="zh-CN" w:bidi="hi-IN"/>
        </w:rPr>
        <w:t>o</w:t>
      </w:r>
      <w:r w:rsidRPr="0055221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ab/>
        <w:t>Понуђач може да поднесе само једну понуду.</w:t>
      </w:r>
    </w:p>
    <w:p w:rsidR="0024022B" w:rsidRPr="000276F3" w:rsidRDefault="0024022B" w:rsidP="00552214">
      <w:pPr>
        <w:keepNext/>
        <w:spacing w:line="210" w:lineRule="atLeast"/>
        <w:outlineLvl w:val="0"/>
        <w:rPr>
          <w:b/>
          <w:szCs w:val="24"/>
        </w:rPr>
      </w:pPr>
      <w:r>
        <w:rPr>
          <w:b/>
          <w:szCs w:val="24"/>
        </w:rPr>
        <w:tab/>
      </w:r>
    </w:p>
    <w:p w:rsidR="0024022B" w:rsidRPr="00C469BD" w:rsidRDefault="0024022B" w:rsidP="00F37C77">
      <w:pPr>
        <w:pStyle w:val="ListParagraph"/>
        <w:numPr>
          <w:ilvl w:val="0"/>
          <w:numId w:val="12"/>
        </w:numPr>
        <w:rPr>
          <w:b/>
        </w:rPr>
      </w:pPr>
      <w:r w:rsidRPr="00C469BD">
        <w:rPr>
          <w:b/>
        </w:rPr>
        <w:t>Понуда са варијантама није дозвољена</w:t>
      </w:r>
    </w:p>
    <w:p w:rsidR="00C469BD" w:rsidRPr="00C469BD" w:rsidRDefault="00C469BD" w:rsidP="00C469BD">
      <w:pPr>
        <w:pStyle w:val="ListParagraph"/>
        <w:ind w:left="1860"/>
        <w:rPr>
          <w:b/>
        </w:rPr>
      </w:pPr>
    </w:p>
    <w:p w:rsidR="0024022B" w:rsidRPr="00C469BD" w:rsidRDefault="0024022B" w:rsidP="00C469BD">
      <w:pPr>
        <w:rPr>
          <w:b/>
        </w:rPr>
      </w:pPr>
      <w:r w:rsidRPr="000276F3">
        <w:tab/>
      </w:r>
      <w:r w:rsidRPr="00C469BD">
        <w:rPr>
          <w:b/>
        </w:rPr>
        <w:t>5. Начин измене, допуне и опозива понуде</w:t>
      </w:r>
    </w:p>
    <w:p w:rsidR="0024022B" w:rsidRPr="00BF0F9E" w:rsidRDefault="0024022B" w:rsidP="00C469BD">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C469BD">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C469BD">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24022B" w:rsidRPr="00E510F7" w:rsidRDefault="0024022B" w:rsidP="00C469BD">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C469BD">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00883810" w:rsidRPr="00DD3A75">
        <w:t xml:space="preserve">број </w:t>
      </w:r>
      <w:r w:rsidR="00A214E6">
        <w:t>32</w:t>
      </w:r>
      <w:r w:rsidR="00883810" w:rsidRPr="001A53BD">
        <w:t>/1</w:t>
      </w:r>
      <w:r w:rsidR="00A214E6">
        <w:t>9</w:t>
      </w:r>
      <w:r w:rsidR="00552214">
        <w:rPr>
          <w:lang w:val="ru-RU"/>
        </w:rPr>
        <w:t xml:space="preserve"> – Набавка услуга </w:t>
      </w:r>
      <w:r w:rsidR="00A214E6">
        <w:rPr>
          <w:lang w:val="sr-Cyrl-RS"/>
        </w:rPr>
        <w:t>за примену мера у области безбедности и здравља на раду у складу са Законом о безбедности</w:t>
      </w:r>
      <w:r w:rsidR="00A214E6" w:rsidRPr="00E510F7">
        <w:t xml:space="preserve"> </w:t>
      </w:r>
      <w:r w:rsidRPr="00E510F7">
        <w:t>– КОМИСИЈСКИ ОТВОРИТИ”.</w:t>
      </w:r>
    </w:p>
    <w:p w:rsidR="0024022B" w:rsidRPr="00E510F7" w:rsidRDefault="0024022B" w:rsidP="00C469BD">
      <w:pPr>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Default="0024022B" w:rsidP="00831564">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w:t>
      </w:r>
      <w:r w:rsidR="00831564">
        <w:rPr>
          <w:szCs w:val="24"/>
        </w:rPr>
        <w:t>вује у више заједничких понуда.</w:t>
      </w:r>
    </w:p>
    <w:p w:rsidR="00831564" w:rsidRPr="00831564" w:rsidRDefault="00831564" w:rsidP="00831564">
      <w:pPr>
        <w:keepNext/>
        <w:rPr>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F37C77">
      <w:pPr>
        <w:pStyle w:val="ListParagraph"/>
        <w:keepNext/>
        <w:numPr>
          <w:ilvl w:val="0"/>
          <w:numId w:val="8"/>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F37C77">
      <w:pPr>
        <w:pStyle w:val="ListParagraph"/>
        <w:keepNext/>
        <w:numPr>
          <w:ilvl w:val="0"/>
          <w:numId w:val="8"/>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F37C77">
      <w:pPr>
        <w:pStyle w:val="ListParagraph"/>
        <w:keepNext/>
        <w:numPr>
          <w:ilvl w:val="0"/>
          <w:numId w:val="10"/>
        </w:numPr>
        <w:outlineLvl w:val="0"/>
        <w:rPr>
          <w:b/>
          <w:color w:val="auto"/>
        </w:rPr>
      </w:pPr>
      <w:r w:rsidRPr="00AE7764">
        <w:rPr>
          <w:b/>
          <w:color w:val="auto"/>
        </w:rPr>
        <w:t>Валута и цена</w:t>
      </w:r>
    </w:p>
    <w:p w:rsidR="00831564" w:rsidRDefault="00313C17" w:rsidP="00831564">
      <w:pPr>
        <w:rPr>
          <w:rFonts w:eastAsia="Times New Roman"/>
          <w:sz w:val="23"/>
          <w:szCs w:val="23"/>
        </w:rPr>
      </w:pPr>
      <w:r w:rsidRPr="00AE7764">
        <w:rPr>
          <w:noProof/>
          <w:szCs w:val="24"/>
        </w:rPr>
        <w:tab/>
      </w:r>
      <w:r w:rsidR="00831564" w:rsidRPr="00831564">
        <w:rPr>
          <w:rFonts w:eastAsia="Times New Roman"/>
          <w:iCs/>
          <w:szCs w:val="24"/>
          <w:lang w:val="ru-RU"/>
        </w:rPr>
        <w:t>Цена мора бити фиксна, исказана у динарима, без пореза на додату вредност,</w:t>
      </w:r>
      <w:r w:rsidR="00831564" w:rsidRPr="00831564">
        <w:rPr>
          <w:rFonts w:eastAsia="Times New Roman"/>
          <w:szCs w:val="24"/>
          <w:lang w:val="ru-RU"/>
        </w:rPr>
        <w:t xml:space="preserve"> са урачунатим зависним трошковима које понуђач има у реализацији предметне јавне набавке</w:t>
      </w:r>
      <w:r w:rsidR="00831564" w:rsidRPr="00831564">
        <w:rPr>
          <w:rFonts w:eastAsia="Times New Roman"/>
          <w:sz w:val="23"/>
          <w:szCs w:val="23"/>
        </w:rPr>
        <w:t xml:space="preserve"> .</w:t>
      </w:r>
    </w:p>
    <w:p w:rsidR="00CF17D2" w:rsidRPr="00227329" w:rsidRDefault="00CF17D2" w:rsidP="00CF17D2">
      <w:pPr>
        <w:ind w:firstLine="1440"/>
        <w:outlineLvl w:val="0"/>
        <w:rPr>
          <w:b/>
          <w:szCs w:val="24"/>
        </w:rPr>
      </w:pPr>
      <w:r w:rsidRPr="00227329">
        <w:rPr>
          <w:b/>
          <w:szCs w:val="24"/>
        </w:rPr>
        <w:t xml:space="preserve">Понуђач је дужан да искаже паушалну цену услуга на месечном нивоу са урачунатим свим зависним трошковима које понуђач има у </w:t>
      </w:r>
      <w:r w:rsidRPr="00227329">
        <w:rPr>
          <w:b/>
          <w:szCs w:val="24"/>
        </w:rPr>
        <w:lastRenderedPageBreak/>
        <w:t xml:space="preserve">реализацији предметне јавне набавке. </w:t>
      </w:r>
    </w:p>
    <w:p w:rsidR="00CF17D2" w:rsidRPr="001418BC" w:rsidRDefault="00CF17D2" w:rsidP="00831564">
      <w:pPr>
        <w:rPr>
          <w:b/>
          <w:szCs w:val="24"/>
        </w:rPr>
      </w:pPr>
      <w:r w:rsidRPr="00227329">
        <w:rPr>
          <w:b/>
          <w:szCs w:val="24"/>
        </w:rPr>
        <w:tab/>
        <w:t>Понуђена цена је фиксна и не може се мењати.</w:t>
      </w:r>
    </w:p>
    <w:p w:rsidR="00831564" w:rsidRPr="00831564" w:rsidRDefault="00831564" w:rsidP="00831564">
      <w:pPr>
        <w:rPr>
          <w:rFonts w:eastAsia="Times New Roman"/>
          <w:szCs w:val="24"/>
        </w:rPr>
      </w:pPr>
      <w:r w:rsidRPr="00831564">
        <w:rPr>
          <w:rFonts w:eastAsia="Times New Roman"/>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831564" w:rsidRPr="00831564" w:rsidRDefault="00831564" w:rsidP="00831564">
      <w:pPr>
        <w:rPr>
          <w:rFonts w:eastAsia="Times New Roman"/>
          <w:szCs w:val="24"/>
        </w:rPr>
      </w:pPr>
      <w:r w:rsidRPr="00831564">
        <w:rPr>
          <w:rFonts w:eastAsia="Times New Roman"/>
          <w:szCs w:val="24"/>
        </w:rPr>
        <w:tab/>
        <w:t>Ако је у понуди исказана неуобичајено ниска цена, Наручилац ће поступити у складу са чланом 92. Закона.</w:t>
      </w:r>
    </w:p>
    <w:p w:rsidR="0024022B" w:rsidRPr="00313C17" w:rsidRDefault="0024022B" w:rsidP="00831564">
      <w:pPr>
        <w:rPr>
          <w:color w:val="00B050"/>
          <w:szCs w:val="24"/>
          <w:lang w:val="ru-RU"/>
        </w:rPr>
      </w:pPr>
    </w:p>
    <w:p w:rsidR="00313C17" w:rsidRPr="00FA3BC7" w:rsidRDefault="0024022B" w:rsidP="00FA3BC7">
      <w:pPr>
        <w:pStyle w:val="ListParagraph"/>
        <w:keepNext/>
        <w:numPr>
          <w:ilvl w:val="0"/>
          <w:numId w:val="10"/>
        </w:numPr>
        <w:outlineLvl w:val="0"/>
        <w:rPr>
          <w:b/>
          <w:bCs/>
        </w:rPr>
      </w:pPr>
      <w:r w:rsidRPr="00FA3BC7">
        <w:rPr>
          <w:b/>
          <w:bCs/>
        </w:rPr>
        <w:t>Услови плаћања</w:t>
      </w:r>
    </w:p>
    <w:p w:rsidR="006A5D58" w:rsidRPr="006A5D58" w:rsidRDefault="006A5D58" w:rsidP="006A5D58">
      <w:pPr>
        <w:widowControl/>
        <w:tabs>
          <w:tab w:val="clear" w:pos="1440"/>
        </w:tabs>
        <w:autoSpaceDE w:val="0"/>
        <w:autoSpaceDN w:val="0"/>
        <w:adjustRightInd w:val="0"/>
        <w:ind w:firstLine="1440"/>
        <w:rPr>
          <w:rFonts w:eastAsiaTheme="minorHAnsi"/>
          <w:color w:val="000000"/>
          <w:szCs w:val="24"/>
          <w:lang w:val="ru-RU"/>
        </w:rPr>
      </w:pPr>
      <w:r w:rsidRPr="006A5D58">
        <w:rPr>
          <w:rFonts w:eastAsiaTheme="minorHAnsi"/>
          <w:szCs w:val="24"/>
          <w:lang w:val="ru-RU"/>
        </w:rPr>
        <w:t xml:space="preserve">Уговорене услуге </w:t>
      </w:r>
      <w:r w:rsidRPr="006A5D58">
        <w:rPr>
          <w:rFonts w:eastAsiaTheme="minorHAnsi"/>
          <w:szCs w:val="24"/>
        </w:rPr>
        <w:t>Наручилац</w:t>
      </w:r>
      <w:r w:rsidRPr="006A5D58">
        <w:rPr>
          <w:rFonts w:eastAsiaTheme="minorHAnsi"/>
          <w:szCs w:val="24"/>
          <w:lang w:val="ru-RU"/>
        </w:rPr>
        <w:t xml:space="preserve"> ће плаћати у року </w:t>
      </w:r>
      <w:r w:rsidRPr="006A5D58">
        <w:rPr>
          <w:rFonts w:eastAsiaTheme="minorHAnsi"/>
          <w:szCs w:val="24"/>
        </w:rPr>
        <w:t xml:space="preserve">до 45 дана </w:t>
      </w:r>
      <w:r w:rsidRPr="006A5D58">
        <w:rPr>
          <w:rFonts w:eastAsiaTheme="minorHAnsi"/>
          <w:szCs w:val="24"/>
          <w:lang w:val="ru-RU"/>
        </w:rPr>
        <w:t>од</w:t>
      </w:r>
      <w:r w:rsidRPr="006A5D58">
        <w:rPr>
          <w:rFonts w:eastAsiaTheme="minorHAnsi"/>
          <w:szCs w:val="24"/>
        </w:rPr>
        <w:t xml:space="preserve"> </w:t>
      </w:r>
      <w:r w:rsidRPr="006A5D58">
        <w:rPr>
          <w:rFonts w:eastAsiaTheme="minorHAnsi"/>
          <w:szCs w:val="24"/>
          <w:lang w:val="ru-RU"/>
        </w:rPr>
        <w:t>дана службеног пријема исправно испостављен</w:t>
      </w:r>
      <w:r w:rsidRPr="006A5D58">
        <w:rPr>
          <w:rFonts w:eastAsiaTheme="minorHAnsi"/>
          <w:szCs w:val="24"/>
        </w:rPr>
        <w:t>ог</w:t>
      </w:r>
      <w:r w:rsidRPr="006A5D58">
        <w:rPr>
          <w:rFonts w:eastAsiaTheme="minorHAnsi"/>
          <w:szCs w:val="24"/>
          <w:lang w:val="ru-RU"/>
        </w:rPr>
        <w:t xml:space="preserve"> </w:t>
      </w:r>
      <w:r w:rsidRPr="006A5D58">
        <w:rPr>
          <w:rFonts w:eastAsiaTheme="minorHAnsi"/>
          <w:szCs w:val="24"/>
        </w:rPr>
        <w:t xml:space="preserve">рачуна од стране понуђача. Рачун мора да садржи </w:t>
      </w:r>
      <w:r w:rsidRPr="006A5D58">
        <w:rPr>
          <w:rFonts w:eastAsiaTheme="minorHAnsi"/>
          <w:color w:val="000000"/>
          <w:szCs w:val="24"/>
          <w:lang w:val="ru-RU"/>
        </w:rPr>
        <w:t>број и датум предметног уговора.</w:t>
      </w:r>
    </w:p>
    <w:p w:rsidR="00552214" w:rsidRPr="006A5D58" w:rsidRDefault="006A5D58" w:rsidP="006A5D58">
      <w:pPr>
        <w:widowControl/>
        <w:suppressAutoHyphens/>
        <w:autoSpaceDN w:val="0"/>
        <w:textAlignment w:val="baseline"/>
        <w:rPr>
          <w:rFonts w:eastAsia="Times New Roman"/>
          <w:iCs/>
          <w:color w:val="000000"/>
          <w:kern w:val="3"/>
          <w:szCs w:val="24"/>
          <w:lang w:val="ru-RU" w:eastAsia="zh-CN" w:bidi="hi-IN"/>
        </w:rPr>
      </w:pPr>
      <w:r w:rsidRPr="006A5D58">
        <w:rPr>
          <w:rFonts w:eastAsia="Times New Roman"/>
          <w:iCs/>
          <w:color w:val="000000"/>
          <w:kern w:val="3"/>
          <w:szCs w:val="24"/>
          <w:lang w:val="ru-RU" w:eastAsia="zh-CN" w:bidi="hi-IN"/>
        </w:rPr>
        <w:tab/>
        <w:t>Плаћање се врши уплатом на рачун понуђача.</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477527" w:rsidRPr="00477527" w:rsidRDefault="00477527" w:rsidP="00477527">
      <w:pPr>
        <w:pStyle w:val="Standard"/>
        <w:ind w:firstLine="1440"/>
        <w:outlineLvl w:val="0"/>
        <w:rPr>
          <w:lang w:val="ru-RU"/>
        </w:rPr>
      </w:pPr>
      <w:r w:rsidRPr="00477527">
        <w:rPr>
          <w:b/>
          <w:lang w:val="sr-Latn-CS"/>
        </w:rPr>
        <w:t>11.1.</w:t>
      </w:r>
      <w:r>
        <w:rPr>
          <w:lang w:val="sr-Latn-CS"/>
        </w:rPr>
        <w:t xml:space="preserve"> </w:t>
      </w:r>
      <w:r w:rsidRPr="00477527">
        <w:rPr>
          <w:lang w:val="ru-RU"/>
        </w:rPr>
        <w:t>Понуђач је дужан да уз понуду достави:</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b/>
          <w:kern w:val="3"/>
          <w:szCs w:val="24"/>
          <w:lang w:val="ru-RU" w:eastAsia="zh-CN" w:bidi="hi-IN"/>
        </w:rPr>
        <w:tab/>
      </w:r>
      <w:r w:rsidRPr="00477527">
        <w:rPr>
          <w:rFonts w:eastAsia="Times New Roman"/>
          <w:kern w:val="3"/>
          <w:szCs w:val="24"/>
          <w:lang w:val="ru-RU" w:eastAsia="zh-CN" w:bidi="hi-IN"/>
        </w:rPr>
        <w:t>-</w:t>
      </w:r>
      <w:r w:rsidRPr="00477527">
        <w:rPr>
          <w:rFonts w:eastAsia="Times New Roman"/>
          <w:b/>
          <w:kern w:val="3"/>
          <w:szCs w:val="24"/>
          <w:lang w:val="ru-RU" w:eastAsia="zh-CN" w:bidi="hi-IN"/>
        </w:rPr>
        <w:t xml:space="preserve">  </w:t>
      </w:r>
      <w:r w:rsidRPr="00477527">
        <w:rPr>
          <w:rFonts w:eastAsia="Times New Roman"/>
          <w:b/>
          <w:spacing w:val="-4"/>
          <w:kern w:val="3"/>
          <w:szCs w:val="24"/>
          <w:lang w:val="ru-RU" w:eastAsia="zh-CN" w:bidi="hi-IN"/>
        </w:rPr>
        <w:t>Мениц</w:t>
      </w:r>
      <w:r w:rsidRPr="00477527">
        <w:rPr>
          <w:rFonts w:eastAsia="Times New Roman"/>
          <w:b/>
          <w:spacing w:val="-4"/>
          <w:kern w:val="3"/>
          <w:szCs w:val="24"/>
          <w:lang w:eastAsia="zh-CN" w:bidi="hi-IN"/>
        </w:rPr>
        <w:t>у</w:t>
      </w:r>
      <w:r w:rsidRPr="00477527">
        <w:rPr>
          <w:rFonts w:eastAsia="Times New Roman"/>
          <w:b/>
          <w:spacing w:val="-4"/>
          <w:kern w:val="3"/>
          <w:szCs w:val="24"/>
          <w:lang w:val="ru-RU" w:eastAsia="zh-CN" w:bidi="hi-IN"/>
        </w:rPr>
        <w:t xml:space="preserve"> за озбиљност понуде </w:t>
      </w:r>
      <w:r w:rsidRPr="00477527">
        <w:rPr>
          <w:rFonts w:eastAsia="Times New Roman"/>
          <w:color w:val="000000"/>
          <w:spacing w:val="-4"/>
          <w:kern w:val="3"/>
          <w:szCs w:val="24"/>
          <w:lang w:val="ru-RU" w:eastAsia="zh-CN" w:bidi="hi-IN"/>
        </w:rPr>
        <w:t xml:space="preserve">са назначеним номиналним износом </w:t>
      </w:r>
      <w:r w:rsidRPr="00477527">
        <w:rPr>
          <w:rFonts w:eastAsia="Times New Roman"/>
          <w:color w:val="000000"/>
          <w:kern w:val="3"/>
          <w:szCs w:val="24"/>
          <w:lang w:val="ru-RU" w:eastAsia="zh-CN" w:bidi="hi-IN"/>
        </w:rPr>
        <w:t xml:space="preserve">у висини </w:t>
      </w:r>
      <w:r w:rsidRPr="00477527">
        <w:rPr>
          <w:rFonts w:eastAsia="Times New Roman"/>
          <w:kern w:val="3"/>
          <w:szCs w:val="24"/>
          <w:lang w:val="ru-RU" w:eastAsia="zh-CN" w:bidi="hi-IN"/>
        </w:rPr>
        <w:t xml:space="preserve">од </w:t>
      </w:r>
      <w:r w:rsidR="009D41B9">
        <w:rPr>
          <w:rFonts w:eastAsia="Times New Roman"/>
          <w:kern w:val="3"/>
          <w:szCs w:val="24"/>
          <w:lang w:val="ru-RU" w:eastAsia="zh-CN" w:bidi="hi-IN"/>
        </w:rPr>
        <w:t>435.000,00</w:t>
      </w:r>
      <w:r>
        <w:rPr>
          <w:rFonts w:eastAsia="Times New Roman"/>
          <w:kern w:val="3"/>
          <w:szCs w:val="24"/>
          <w:lang w:val="ru-RU" w:eastAsia="zh-CN" w:bidi="hi-IN"/>
        </w:rPr>
        <w:t xml:space="preserve"> </w:t>
      </w:r>
      <w:r w:rsidRPr="00477527">
        <w:rPr>
          <w:rFonts w:eastAsia="Times New Roman"/>
          <w:kern w:val="3"/>
          <w:szCs w:val="24"/>
          <w:lang w:val="ru-RU" w:eastAsia="zh-CN" w:bidi="hi-IN"/>
        </w:rPr>
        <w:t>динара</w:t>
      </w:r>
      <w:r w:rsidRPr="00477527">
        <w:rPr>
          <w:rFonts w:eastAsia="Times New Roman"/>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76/2016), која мора да траје најмање колико и рок важења понуде, који понуђач уписује у обрасцу понуде (</w:t>
      </w:r>
      <w:r w:rsidRPr="00477527">
        <w:rPr>
          <w:rFonts w:eastAsia="Times New Roman"/>
          <w:b/>
          <w:spacing w:val="-4"/>
          <w:kern w:val="3"/>
          <w:szCs w:val="24"/>
          <w:lang w:val="ru-RU" w:eastAsia="zh-CN" w:bidi="hi-IN"/>
        </w:rPr>
        <w:t>Рок важења</w:t>
      </w:r>
      <w:r w:rsidRPr="00477527">
        <w:rPr>
          <w:rFonts w:eastAsia="Times New Roman"/>
          <w:b/>
          <w:kern w:val="3"/>
          <w:szCs w:val="24"/>
          <w:lang w:val="ru-RU" w:eastAsia="zh-CN" w:bidi="hi-IN"/>
        </w:rPr>
        <w:t xml:space="preserve"> понуде).</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 Менично овлашћење да се мениц</w:t>
      </w:r>
      <w:r w:rsidRPr="00477527">
        <w:rPr>
          <w:rFonts w:eastAsia="Times New Roman"/>
          <w:kern w:val="3"/>
          <w:szCs w:val="24"/>
          <w:lang w:val="en-US" w:eastAsia="zh-CN" w:bidi="hi-IN"/>
        </w:rPr>
        <w:t>a</w:t>
      </w:r>
      <w:r w:rsidR="009D41B9">
        <w:rPr>
          <w:rFonts w:eastAsia="Times New Roman"/>
          <w:kern w:val="3"/>
          <w:szCs w:val="24"/>
          <w:lang w:val="ru-RU" w:eastAsia="zh-CN" w:bidi="hi-IN"/>
        </w:rPr>
        <w:t xml:space="preserve"> у износу од 435</w:t>
      </w:r>
      <w:r w:rsidRPr="00477527">
        <w:rPr>
          <w:rFonts w:eastAsia="Times New Roman"/>
          <w:kern w:val="3"/>
          <w:szCs w:val="24"/>
          <w:lang w:val="ru-RU" w:eastAsia="zh-CN" w:bidi="hi-IN"/>
        </w:rPr>
        <w:t xml:space="preserve">.000,00 </w:t>
      </w:r>
      <w:r w:rsidRPr="00477527">
        <w:rPr>
          <w:rFonts w:eastAsia="Times New Roman"/>
          <w:kern w:val="3"/>
          <w:szCs w:val="24"/>
          <w:lang w:eastAsia="zh-CN" w:bidi="hi-IN"/>
        </w:rPr>
        <w:t>динара</w:t>
      </w:r>
      <w:r w:rsidRPr="00477527">
        <w:rPr>
          <w:rFonts w:eastAsia="Times New Roman"/>
          <w:kern w:val="3"/>
          <w:szCs w:val="24"/>
          <w:lang w:val="ru-RU" w:eastAsia="zh-CN" w:bidi="hi-IN"/>
        </w:rPr>
        <w:t xml:space="preserve"> без ПДВ, без сагласности понуђача може поднети на наплату </w:t>
      </w:r>
      <w:r w:rsidRPr="00477527">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77527">
        <w:rPr>
          <w:rFonts w:eastAsia="Times New Roman"/>
          <w:kern w:val="3"/>
          <w:szCs w:val="24"/>
          <w:lang w:val="ru-RU" w:eastAsia="zh-CN" w:bidi="hi-IN"/>
        </w:rPr>
        <w:t>;</w:t>
      </w:r>
    </w:p>
    <w:p w:rsidR="00477527" w:rsidRPr="00477527" w:rsidRDefault="00477527" w:rsidP="00477527">
      <w:pPr>
        <w:ind w:firstLine="1260"/>
        <w:rPr>
          <w:rFonts w:eastAsia="Times New Roman"/>
          <w:szCs w:val="24"/>
        </w:rPr>
      </w:pPr>
      <w:r w:rsidRPr="00477527">
        <w:rPr>
          <w:rFonts w:eastAsia="Times New Roman"/>
          <w:szCs w:val="24"/>
        </w:rPr>
        <w:t xml:space="preserve">   - текст меничног овлашћења је потребно урадити у складу са достављеном меницом;</w:t>
      </w:r>
    </w:p>
    <w:p w:rsidR="00477527" w:rsidRPr="00477527" w:rsidRDefault="00477527" w:rsidP="00477527">
      <w:pPr>
        <w:ind w:firstLine="1260"/>
        <w:rPr>
          <w:rFonts w:eastAsia="Times New Roman"/>
          <w:szCs w:val="24"/>
        </w:rPr>
      </w:pPr>
      <w:r w:rsidRPr="00477527">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 Потврду о регистрацији менице,</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77527" w:rsidRPr="00477527" w:rsidRDefault="00477527" w:rsidP="00477527">
      <w:pPr>
        <w:widowControl/>
        <w:tabs>
          <w:tab w:val="left" w:pos="720"/>
        </w:tabs>
        <w:suppressAutoHyphens/>
        <w:autoSpaceDN w:val="0"/>
        <w:ind w:firstLine="1440"/>
        <w:textAlignment w:val="baseline"/>
        <w:rPr>
          <w:rFonts w:eastAsia="Times New Roman"/>
          <w:kern w:val="3"/>
          <w:szCs w:val="24"/>
          <w:lang w:val="ru-RU" w:eastAsia="zh-CN" w:bidi="hi-IN"/>
        </w:rPr>
      </w:pPr>
      <w:r w:rsidRPr="00477527">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477527" w:rsidRPr="00477527" w:rsidRDefault="00477527" w:rsidP="00477527">
      <w:pPr>
        <w:widowControl/>
        <w:tabs>
          <w:tab w:val="left" w:pos="720"/>
        </w:tabs>
        <w:suppressAutoHyphens/>
        <w:autoSpaceDN w:val="0"/>
        <w:ind w:firstLine="1440"/>
        <w:textAlignment w:val="baseline"/>
        <w:rPr>
          <w:rFonts w:eastAsia="Times New Roman"/>
          <w:kern w:val="3"/>
          <w:szCs w:val="24"/>
          <w:lang w:val="ru-RU" w:eastAsia="zh-CN" w:bidi="hi-IN"/>
        </w:rPr>
      </w:pPr>
      <w:r w:rsidRPr="00477527">
        <w:rPr>
          <w:rFonts w:eastAsia="Times New Roman"/>
          <w:kern w:val="3"/>
          <w:szCs w:val="24"/>
          <w:lang w:val="ru-RU" w:eastAsia="zh-CN" w:bidi="hi-IN"/>
        </w:rPr>
        <w:t>У случају промене лица овлашћеног за заступање, менично овлашћење остаје на снази.</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24022B" w:rsidRPr="00313C17" w:rsidRDefault="0024022B" w:rsidP="0007502A">
      <w:pPr>
        <w:keepNext/>
        <w:rPr>
          <w:color w:val="00B050"/>
          <w:szCs w:val="24"/>
        </w:rPr>
      </w:pPr>
    </w:p>
    <w:p w:rsidR="00477527" w:rsidRPr="00477527" w:rsidRDefault="0024022B" w:rsidP="00477527">
      <w:pPr>
        <w:keepNext/>
        <w:keepLines/>
        <w:shd w:val="clear" w:color="auto" w:fill="FFFFFF"/>
        <w:rPr>
          <w:rFonts w:eastAsia="Times New Roman"/>
          <w:color w:val="FF0000"/>
          <w:szCs w:val="24"/>
        </w:rPr>
      </w:pPr>
      <w:r w:rsidRPr="000276F3">
        <w:rPr>
          <w:b/>
          <w:szCs w:val="24"/>
          <w:lang w:val="sr-Latn-CS"/>
        </w:rPr>
        <w:tab/>
      </w:r>
      <w:r w:rsidR="00477527">
        <w:rPr>
          <w:rFonts w:eastAsia="Times New Roman"/>
          <w:b/>
          <w:lang w:val="ru-RU"/>
        </w:rPr>
        <w:t>11</w:t>
      </w:r>
      <w:r w:rsidR="00477527" w:rsidRPr="00477527">
        <w:rPr>
          <w:rFonts w:eastAsia="Times New Roman"/>
          <w:b/>
          <w:lang w:val="ru-RU"/>
        </w:rPr>
        <w:t>.</w:t>
      </w:r>
      <w:r w:rsidR="00477527">
        <w:rPr>
          <w:rFonts w:eastAsia="Times New Roman"/>
          <w:b/>
          <w:lang w:val="ru-RU"/>
        </w:rPr>
        <w:t>2</w:t>
      </w:r>
      <w:r w:rsidR="00477527" w:rsidRPr="00477527">
        <w:rPr>
          <w:rFonts w:eastAsia="Times New Roman"/>
          <w:b/>
          <w:lang w:val="ru-RU"/>
        </w:rPr>
        <w:t>.</w:t>
      </w:r>
      <w:r w:rsidR="00477527" w:rsidRPr="00477527">
        <w:rPr>
          <w:rFonts w:eastAsia="Times New Roman"/>
          <w:lang w:val="ru-RU"/>
        </w:rPr>
        <w:t xml:space="preserve"> </w:t>
      </w:r>
      <w:r w:rsidR="00477527" w:rsidRPr="00477527">
        <w:rPr>
          <w:rFonts w:eastAsia="Times New Roman"/>
          <w:szCs w:val="24"/>
        </w:rPr>
        <w:t>Понуђач коме буде додељен Уговор дужан је да у року од 15 дана од дана закључења уговора достави Наручиоцу:</w:t>
      </w:r>
    </w:p>
    <w:p w:rsidR="00477527" w:rsidRPr="00477527" w:rsidRDefault="00477527" w:rsidP="00477527">
      <w:pPr>
        <w:keepNext/>
        <w:keepLines/>
        <w:rPr>
          <w:rFonts w:eastAsia="Times New Roman"/>
          <w:szCs w:val="24"/>
        </w:rPr>
      </w:pPr>
      <w:r w:rsidRPr="00477527">
        <w:rPr>
          <w:rFonts w:eastAsia="Times New Roman"/>
          <w:szCs w:val="24"/>
        </w:rPr>
        <w:tab/>
        <w:t xml:space="preserve">- </w:t>
      </w:r>
      <w:r w:rsidRPr="00477527">
        <w:rPr>
          <w:rFonts w:eastAsia="Times New Roman"/>
          <w:b/>
          <w:szCs w:val="24"/>
        </w:rPr>
        <w:t>меницу за добро извршење посла</w:t>
      </w:r>
      <w:r w:rsidRPr="00477527">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77527">
        <w:rPr>
          <w:rFonts w:eastAsia="Times New Roman"/>
          <w:spacing w:val="-4"/>
          <w:lang w:val="ru-RU"/>
        </w:rPr>
        <w:t>111/2009-др.закон</w:t>
      </w:r>
      <w:r w:rsidRPr="00477527">
        <w:rPr>
          <w:rFonts w:eastAsia="Times New Roman"/>
          <w:szCs w:val="24"/>
          <w:lang w:val="ru-RU"/>
        </w:rPr>
        <w:t>,</w:t>
      </w:r>
      <w:r w:rsidRPr="00477527">
        <w:rPr>
          <w:rFonts w:eastAsia="Times New Roman"/>
          <w:szCs w:val="24"/>
        </w:rPr>
        <w:t>31/2011</w:t>
      </w:r>
      <w:r w:rsidRPr="00477527">
        <w:rPr>
          <w:rFonts w:eastAsia="Times New Roman"/>
          <w:spacing w:val="-4"/>
          <w:lang w:val="ru-RU"/>
        </w:rPr>
        <w:t xml:space="preserve"> и 139/2014-др.закон</w:t>
      </w:r>
      <w:r w:rsidRPr="00477527">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477527">
        <w:rPr>
          <w:rFonts w:eastAsia="Times New Roman"/>
          <w:spacing w:val="-4"/>
          <w:lang w:val="ru-RU"/>
        </w:rPr>
        <w:t xml:space="preserve"> , 80/2015 и 76/2016</w:t>
      </w:r>
      <w:r w:rsidRPr="00477527">
        <w:rPr>
          <w:rFonts w:eastAsia="Times New Roman"/>
          <w:szCs w:val="24"/>
        </w:rPr>
        <w:t>), са роком важења најмање 5 дана дуже  од истека рока важности уговора.</w:t>
      </w:r>
    </w:p>
    <w:p w:rsidR="00477527" w:rsidRPr="00477527" w:rsidRDefault="00477527" w:rsidP="00477527">
      <w:pPr>
        <w:keepNext/>
        <w:keepLines/>
        <w:rPr>
          <w:rFonts w:eastAsia="Times New Roman"/>
          <w:szCs w:val="24"/>
        </w:rPr>
      </w:pPr>
      <w:r w:rsidRPr="00477527">
        <w:rPr>
          <w:rFonts w:eastAsia="Times New Roman"/>
          <w:szCs w:val="24"/>
        </w:rPr>
        <w:tab/>
        <w:t>- Менично овлашћење да се мениц</w:t>
      </w:r>
      <w:r w:rsidRPr="00477527">
        <w:rPr>
          <w:rFonts w:eastAsia="Times New Roman"/>
          <w:szCs w:val="24"/>
          <w:lang w:val="en-US"/>
        </w:rPr>
        <w:t>a</w:t>
      </w:r>
      <w:r w:rsidRPr="00477527">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477527" w:rsidRPr="00477527" w:rsidRDefault="00477527" w:rsidP="00477527">
      <w:pPr>
        <w:keepNext/>
        <w:keepLines/>
        <w:ind w:firstLine="1260"/>
        <w:rPr>
          <w:rFonts w:eastAsia="Times New Roman"/>
          <w:szCs w:val="24"/>
        </w:rPr>
      </w:pPr>
      <w:r w:rsidRPr="00477527">
        <w:rPr>
          <w:rFonts w:eastAsia="Times New Roman"/>
          <w:szCs w:val="24"/>
        </w:rPr>
        <w:t>- Текст меничног овлашћења је потребно урадити у складу са достављеном меницом;</w:t>
      </w:r>
    </w:p>
    <w:p w:rsidR="00477527" w:rsidRPr="00477527" w:rsidRDefault="00477527" w:rsidP="00477527">
      <w:pPr>
        <w:keepNext/>
        <w:keepLines/>
        <w:rPr>
          <w:rFonts w:eastAsia="Times New Roman"/>
          <w:szCs w:val="24"/>
        </w:rPr>
      </w:pPr>
      <w:r w:rsidRPr="00477527">
        <w:rPr>
          <w:rFonts w:eastAsia="Times New Roman"/>
          <w:szCs w:val="24"/>
        </w:rPr>
        <w:tab/>
        <w:t xml:space="preserve">- Потврду о регистрацији менице; </w:t>
      </w:r>
    </w:p>
    <w:p w:rsidR="00477527" w:rsidRPr="00477527" w:rsidRDefault="00477527" w:rsidP="00477527">
      <w:pPr>
        <w:keepNext/>
        <w:keepLines/>
        <w:rPr>
          <w:rFonts w:eastAsia="Times New Roman"/>
          <w:szCs w:val="24"/>
        </w:rPr>
      </w:pPr>
      <w:r w:rsidRPr="00477527">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77527" w:rsidRPr="00477527" w:rsidRDefault="00477527" w:rsidP="00477527">
      <w:pPr>
        <w:keepNext/>
        <w:keepLines/>
        <w:widowControl/>
        <w:tabs>
          <w:tab w:val="left" w:pos="720"/>
        </w:tabs>
        <w:autoSpaceDE w:val="0"/>
        <w:autoSpaceDN w:val="0"/>
        <w:adjustRightInd w:val="0"/>
        <w:ind w:firstLine="1440"/>
        <w:rPr>
          <w:rFonts w:eastAsia="Times New Roman"/>
          <w:szCs w:val="24"/>
        </w:rPr>
      </w:pPr>
      <w:r w:rsidRPr="00477527">
        <w:rPr>
          <w:rFonts w:eastAsia="Times New Roman"/>
          <w:szCs w:val="24"/>
        </w:rPr>
        <w:t>Потпис овлашћеног лица на мениц</w:t>
      </w:r>
      <w:r w:rsidRPr="00477527">
        <w:rPr>
          <w:rFonts w:eastAsia="Times New Roman"/>
          <w:szCs w:val="24"/>
          <w:lang w:val="ru-RU"/>
        </w:rPr>
        <w:t>и</w:t>
      </w:r>
      <w:r w:rsidRPr="00477527">
        <w:rPr>
          <w:rFonts w:eastAsia="Times New Roman"/>
          <w:szCs w:val="24"/>
        </w:rPr>
        <w:t xml:space="preserve"> и меничном овлашћењу мора бити идентичан са потписом у картону депонованих потписа. </w:t>
      </w:r>
    </w:p>
    <w:p w:rsidR="00477527" w:rsidRPr="00477527" w:rsidRDefault="00477527" w:rsidP="00477527">
      <w:pPr>
        <w:keepNext/>
        <w:keepLines/>
        <w:widowControl/>
        <w:tabs>
          <w:tab w:val="left" w:pos="720"/>
        </w:tabs>
        <w:autoSpaceDE w:val="0"/>
        <w:autoSpaceDN w:val="0"/>
        <w:adjustRightInd w:val="0"/>
        <w:ind w:firstLine="1440"/>
        <w:rPr>
          <w:rFonts w:eastAsia="Times New Roman"/>
          <w:szCs w:val="24"/>
        </w:rPr>
      </w:pPr>
      <w:r w:rsidRPr="00477527">
        <w:rPr>
          <w:rFonts w:eastAsia="Times New Roman"/>
          <w:szCs w:val="24"/>
        </w:rPr>
        <w:t xml:space="preserve">У случају промене лица овлашћеног за заступање, менично овлашћење остаје на снази. </w:t>
      </w:r>
    </w:p>
    <w:p w:rsidR="00477527" w:rsidRPr="00477527" w:rsidRDefault="00477527" w:rsidP="00477527">
      <w:pPr>
        <w:keepNext/>
        <w:keepLines/>
        <w:rPr>
          <w:rFonts w:eastAsia="Times New Roman"/>
          <w:szCs w:val="24"/>
          <w:lang w:val="ru-RU"/>
        </w:rPr>
      </w:pPr>
      <w:r w:rsidRPr="00477527">
        <w:rPr>
          <w:rFonts w:eastAsia="Times New Roman"/>
          <w:szCs w:val="24"/>
        </w:rPr>
        <w:tab/>
        <w:t>По завршеном послу Наручилац ће предметну меницу вратити, на писани захтев понуђача.</w:t>
      </w:r>
    </w:p>
    <w:p w:rsidR="00477527" w:rsidRDefault="00477527" w:rsidP="00477527">
      <w:pPr>
        <w:keepNext/>
        <w:keepLines/>
        <w:outlineLvl w:val="0"/>
        <w:rPr>
          <w:b/>
          <w:szCs w:val="24"/>
        </w:rPr>
      </w:pPr>
    </w:p>
    <w:p w:rsidR="0024022B" w:rsidRPr="000276F3" w:rsidRDefault="0024022B" w:rsidP="00477527">
      <w:pPr>
        <w:keepNext/>
        <w:keepLines/>
        <w:ind w:firstLine="1418"/>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477527">
      <w:pPr>
        <w:keepNext/>
        <w:keepLines/>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477527">
      <w:pPr>
        <w:keepNext/>
        <w:keepLines/>
        <w:rPr>
          <w:b/>
          <w:szCs w:val="24"/>
        </w:rPr>
      </w:pPr>
    </w:p>
    <w:p w:rsidR="0024022B" w:rsidRPr="000276F3" w:rsidRDefault="0024022B" w:rsidP="00477527">
      <w:pPr>
        <w:keepNext/>
        <w:keepLines/>
        <w:outlineLvl w:val="0"/>
        <w:rPr>
          <w:b/>
          <w:szCs w:val="24"/>
        </w:rPr>
      </w:pPr>
      <w:r>
        <w:rPr>
          <w:b/>
          <w:szCs w:val="24"/>
        </w:rPr>
        <w:tab/>
        <w:t>13. Заштита података Н</w:t>
      </w:r>
      <w:r w:rsidRPr="000276F3">
        <w:rPr>
          <w:b/>
          <w:szCs w:val="24"/>
        </w:rPr>
        <w:t>аручиоца</w:t>
      </w:r>
    </w:p>
    <w:p w:rsidR="0024022B" w:rsidRPr="000276F3" w:rsidRDefault="0024022B" w:rsidP="00477527">
      <w:pPr>
        <w:keepNext/>
        <w:keepLines/>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477527">
      <w:pPr>
        <w:keepNext/>
        <w:keepLines/>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477527">
      <w:pPr>
        <w:keepNext/>
        <w:keepLines/>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477527">
      <w:pPr>
        <w:keepNext/>
        <w:keepLines/>
        <w:rPr>
          <w:szCs w:val="24"/>
        </w:rPr>
      </w:pPr>
    </w:p>
    <w:p w:rsidR="0024022B" w:rsidRPr="000276F3" w:rsidRDefault="0024022B" w:rsidP="00477527">
      <w:pPr>
        <w:keepNext/>
        <w:keepLines/>
        <w:outlineLvl w:val="0"/>
        <w:rPr>
          <w:b/>
          <w:szCs w:val="24"/>
        </w:rPr>
      </w:pPr>
      <w:r>
        <w:rPr>
          <w:b/>
          <w:szCs w:val="24"/>
        </w:rPr>
        <w:tab/>
        <w:t>14</w:t>
      </w:r>
      <w:r w:rsidRPr="000276F3">
        <w:rPr>
          <w:b/>
          <w:szCs w:val="24"/>
        </w:rPr>
        <w:t>. Заштита података понуђача</w:t>
      </w:r>
    </w:p>
    <w:p w:rsidR="0024022B" w:rsidRPr="000276F3" w:rsidRDefault="0024022B" w:rsidP="00477527">
      <w:pPr>
        <w:keepNext/>
        <w:keepLines/>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Default="0024022B" w:rsidP="00477527">
      <w:pPr>
        <w:keepNext/>
        <w:keepLines/>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477527" w:rsidRDefault="00477527" w:rsidP="00477527">
      <w:pPr>
        <w:keepNext/>
        <w:keepLines/>
        <w:rPr>
          <w:szCs w:val="24"/>
        </w:rPr>
      </w:pPr>
    </w:p>
    <w:p w:rsidR="00477527" w:rsidRDefault="00477527" w:rsidP="00477527">
      <w:pPr>
        <w:keepNext/>
        <w:keepLines/>
        <w:rPr>
          <w:szCs w:val="24"/>
        </w:rPr>
      </w:pPr>
    </w:p>
    <w:p w:rsidR="00477527" w:rsidRPr="000276F3" w:rsidRDefault="00477527" w:rsidP="00477527">
      <w:pPr>
        <w:keepNext/>
        <w:keepLines/>
        <w:rPr>
          <w:szCs w:val="24"/>
        </w:rPr>
      </w:pPr>
    </w:p>
    <w:p w:rsidR="0024022B" w:rsidRPr="000276F3" w:rsidRDefault="0024022B" w:rsidP="00477527">
      <w:pPr>
        <w:keepNext/>
        <w:keepLines/>
        <w:rPr>
          <w:b/>
          <w:szCs w:val="24"/>
        </w:rPr>
      </w:pPr>
    </w:p>
    <w:p w:rsidR="0024022B" w:rsidRPr="000276F3" w:rsidRDefault="0024022B" w:rsidP="00477527">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477527">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477527">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477527">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477527">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477527">
      <w:pPr>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BB2F4F">
        <w:rPr>
          <w:b/>
          <w:szCs w:val="24"/>
        </w:rPr>
        <w:t>25</w:t>
      </w:r>
      <w:r w:rsidRPr="00341108">
        <w:rPr>
          <w:b/>
          <w:szCs w:val="24"/>
        </w:rPr>
        <w:t>/1</w:t>
      </w:r>
      <w:r w:rsidR="00A214E6">
        <w:rPr>
          <w:b/>
          <w:szCs w:val="24"/>
        </w:rPr>
        <w:t>9</w:t>
      </w:r>
      <w:r w:rsidRPr="00374393">
        <w:rPr>
          <w:szCs w:val="24"/>
        </w:rPr>
        <w:t xml:space="preserve"> чији је предмет </w:t>
      </w:r>
      <w:r w:rsidR="00060FA0" w:rsidRPr="00DD3A75">
        <w:rPr>
          <w:szCs w:val="24"/>
        </w:rPr>
        <w:t xml:space="preserve">набавка </w:t>
      </w:r>
      <w:r w:rsidR="00477527">
        <w:rPr>
          <w:szCs w:val="24"/>
        </w:rPr>
        <w:t xml:space="preserve">услуга </w:t>
      </w:r>
      <w:r w:rsidR="00A214E6">
        <w:rPr>
          <w:lang w:val="sr-Cyrl-RS"/>
        </w:rPr>
        <w:t>за примену мера у области безбедности и здравља на раду у складу са Законом о безбедности</w:t>
      </w:r>
      <w:r w:rsidR="00A214E6" w:rsidRPr="00DD3A75">
        <w:rPr>
          <w:szCs w:val="24"/>
        </w:rPr>
        <w:t xml:space="preserve"> </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477527">
      <w:pPr>
        <w:keepNext/>
        <w:keepLines/>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477527">
      <w:pPr>
        <w:keepNext/>
        <w:keepLines/>
        <w:rPr>
          <w:szCs w:val="24"/>
        </w:rPr>
      </w:pPr>
    </w:p>
    <w:p w:rsidR="0024022B" w:rsidRPr="000276F3" w:rsidRDefault="0024022B" w:rsidP="00477527">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477527">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477527">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C17F7B" w:rsidRDefault="00883810" w:rsidP="00E25C1D">
      <w:pPr>
        <w:keepNext/>
        <w:keepLines/>
        <w:rPr>
          <w:b/>
          <w:color w:val="FF0000"/>
          <w:szCs w:val="24"/>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883810" w:rsidRPr="009D41B9" w:rsidRDefault="00883810" w:rsidP="009D41B9">
      <w:pPr>
        <w:keepNext/>
        <w:keepLines/>
        <w:ind w:firstLine="1440"/>
        <w:rPr>
          <w:noProof/>
          <w:lang w:val="sr-Cyrl-RS"/>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rsidR="009D41B9">
        <w:rPr>
          <w:lang w:val="sr-Cyrl-RS"/>
        </w:rPr>
        <w:t>краћи рок израде акта.</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bookmarkStart w:id="0" w:name="_GoBack"/>
      <w:bookmarkEnd w:id="0"/>
    </w:p>
    <w:p w:rsidR="0024022B" w:rsidRPr="007439E0" w:rsidRDefault="0024022B" w:rsidP="0007502A">
      <w:pPr>
        <w:keepNext/>
        <w:tabs>
          <w:tab w:val="clear" w:pos="1440"/>
          <w:tab w:val="left" w:pos="1800"/>
        </w:tabs>
        <w:rPr>
          <w:szCs w:val="24"/>
        </w:rPr>
      </w:pPr>
      <w:r w:rsidRPr="000276F3">
        <w:rPr>
          <w:szCs w:val="24"/>
        </w:rPr>
        <w:lastRenderedPageBreak/>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A214E6">
        <w:rPr>
          <w:rFonts w:eastAsiaTheme="minorHAnsi"/>
          <w:bCs/>
          <w:szCs w:val="24"/>
          <w:lang w:val="sr-Cyrl-RS"/>
        </w:rPr>
        <w:t>, 14/15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905A27">
        <w:rPr>
          <w:b/>
          <w:szCs w:val="24"/>
        </w:rPr>
        <w:t>25</w:t>
      </w:r>
      <w:r w:rsidRPr="00341108">
        <w:rPr>
          <w:b/>
          <w:szCs w:val="24"/>
        </w:rPr>
        <w:t>/201</w:t>
      </w:r>
      <w:r w:rsidR="00905A27">
        <w:rPr>
          <w:b/>
          <w:szCs w:val="24"/>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52214" w:rsidRDefault="00552214" w:rsidP="00477527">
      <w:pPr>
        <w:keepNext/>
        <w:rPr>
          <w:b/>
          <w:szCs w:val="24"/>
        </w:rPr>
      </w:pPr>
    </w:p>
    <w:p w:rsidR="00552214" w:rsidRPr="000276F3" w:rsidRDefault="00552214" w:rsidP="00477527">
      <w:pPr>
        <w:keepNext/>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E27EA8" w:rsidRDefault="0024022B" w:rsidP="00E27EA8">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1418BC">
        <w:rPr>
          <w:lang w:val="sr-Cyrl-RS"/>
        </w:rPr>
        <w:t>за примену мера у области безбедности и здравља на раду у складу са Законом о безбедности</w:t>
      </w:r>
      <w:r w:rsidR="00060FA0" w:rsidRPr="00DD3A75">
        <w:rPr>
          <w:szCs w:val="24"/>
        </w:rPr>
        <w:t xml:space="preserve">, </w:t>
      </w:r>
      <w:r w:rsidR="00060FA0" w:rsidRPr="00D73BB1">
        <w:rPr>
          <w:b/>
          <w:szCs w:val="24"/>
        </w:rPr>
        <w:t xml:space="preserve">број </w:t>
      </w:r>
      <w:r w:rsidR="00905A27">
        <w:rPr>
          <w:b/>
          <w:szCs w:val="24"/>
        </w:rPr>
        <w:t>25</w:t>
      </w:r>
      <w:r w:rsidR="00060FA0" w:rsidRPr="00D73BB1">
        <w:rPr>
          <w:b/>
          <w:szCs w:val="24"/>
        </w:rPr>
        <w:t>/1</w:t>
      </w:r>
      <w:r w:rsidR="001418BC">
        <w:rPr>
          <w:b/>
          <w:szCs w:val="24"/>
        </w:rPr>
        <w:t>9</w:t>
      </w:r>
      <w:r w:rsidRPr="00C94592">
        <w:rPr>
          <w:szCs w:val="24"/>
        </w:rPr>
        <w:t>,</w:t>
      </w:r>
      <w:r w:rsidRPr="000276F3">
        <w:rPr>
          <w:szCs w:val="24"/>
        </w:rPr>
        <w:t xml:space="preserve"> дајем понуду како следи:</w:t>
      </w:r>
    </w:p>
    <w:p w:rsidR="0024022B" w:rsidRPr="000276F3" w:rsidRDefault="0024022B" w:rsidP="0007502A">
      <w:pPr>
        <w:keepNext/>
        <w:rPr>
          <w:b/>
          <w:szCs w:val="24"/>
        </w:rPr>
      </w:pP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E337C1" w:rsidRDefault="0024022B" w:rsidP="0007502A">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24022B" w:rsidRPr="00E337C1"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E337C1" w:rsidRDefault="0024022B" w:rsidP="0007502A">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24022B" w:rsidRPr="00E337C1"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E27EA8" w:rsidRDefault="0024022B" w:rsidP="00E27EA8">
      <w:pPr>
        <w:rPr>
          <w:b/>
        </w:rPr>
      </w:pPr>
      <w:r w:rsidRPr="00E27EA8">
        <w:rPr>
          <w:b/>
        </w:rPr>
        <w:t xml:space="preserve">Понуђач је дужан да попуни све делове обрасца понуде, </w:t>
      </w:r>
    </w:p>
    <w:p w:rsidR="0024022B" w:rsidRPr="00E27EA8" w:rsidRDefault="0024022B" w:rsidP="00E27EA8">
      <w:pPr>
        <w:rPr>
          <w:b/>
        </w:rPr>
      </w:pPr>
      <w:r w:rsidRPr="00E27EA8">
        <w:rPr>
          <w:b/>
        </w:rPr>
        <w:t>у складу са својом понудом, да их потпише и овери печатом</w:t>
      </w:r>
    </w:p>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E27EA8"/>
        </w:tc>
        <w:tc>
          <w:tcPr>
            <w:tcW w:w="3318" w:type="dxa"/>
            <w:hideMark/>
          </w:tcPr>
          <w:p w:rsidR="0024022B" w:rsidRPr="000276F3" w:rsidRDefault="0024022B" w:rsidP="00E27EA8">
            <w:r w:rsidRPr="000276F3">
              <w:t>Потпис овлашћеног лица</w:t>
            </w:r>
          </w:p>
        </w:tc>
      </w:tr>
      <w:tr w:rsidR="0024022B" w:rsidRPr="000276F3" w:rsidTr="00761C6A">
        <w:trPr>
          <w:jc w:val="right"/>
        </w:trPr>
        <w:tc>
          <w:tcPr>
            <w:tcW w:w="2520" w:type="dxa"/>
            <w:hideMark/>
          </w:tcPr>
          <w:p w:rsidR="0024022B" w:rsidRPr="000276F3" w:rsidRDefault="0024022B" w:rsidP="00E27EA8">
            <w:r w:rsidRPr="000276F3">
              <w:t>М.П.</w:t>
            </w:r>
          </w:p>
        </w:tc>
        <w:tc>
          <w:tcPr>
            <w:tcW w:w="3318" w:type="dxa"/>
          </w:tcPr>
          <w:p w:rsidR="0024022B" w:rsidRPr="000276F3" w:rsidRDefault="0024022B" w:rsidP="00E27EA8"/>
        </w:tc>
      </w:tr>
      <w:tr w:rsidR="0024022B" w:rsidRPr="000276F3" w:rsidTr="00761C6A">
        <w:trPr>
          <w:trHeight w:val="738"/>
          <w:jc w:val="right"/>
        </w:trPr>
        <w:tc>
          <w:tcPr>
            <w:tcW w:w="2520" w:type="dxa"/>
          </w:tcPr>
          <w:p w:rsidR="0024022B" w:rsidRPr="000276F3" w:rsidRDefault="0024022B" w:rsidP="00E27EA8"/>
        </w:tc>
        <w:tc>
          <w:tcPr>
            <w:tcW w:w="3318" w:type="dxa"/>
            <w:tcBorders>
              <w:top w:val="nil"/>
              <w:left w:val="nil"/>
              <w:bottom w:val="single" w:sz="4" w:space="0" w:color="auto"/>
              <w:right w:val="nil"/>
            </w:tcBorders>
          </w:tcPr>
          <w:p w:rsidR="0024022B" w:rsidRPr="000276F3" w:rsidRDefault="0024022B" w:rsidP="00E27EA8"/>
        </w:tc>
      </w:tr>
    </w:tbl>
    <w:p w:rsidR="0024022B" w:rsidRPr="000276F3" w:rsidRDefault="0024022B" w:rsidP="00E27EA8">
      <w:pPr>
        <w:rPr>
          <w:i/>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4F2648" w:rsidRDefault="004F2648" w:rsidP="00692294">
      <w:pPr>
        <w:keepNext/>
        <w:widowControl/>
        <w:tabs>
          <w:tab w:val="left" w:pos="720"/>
        </w:tabs>
        <w:spacing w:after="200" w:line="276" w:lineRule="auto"/>
        <w:rPr>
          <w:b/>
          <w:szCs w:val="24"/>
        </w:rPr>
      </w:pPr>
    </w:p>
    <w:p w:rsidR="0024022B" w:rsidRPr="000276F3" w:rsidRDefault="0024022B" w:rsidP="00DD0E7A">
      <w:pPr>
        <w:keepNext/>
        <w:widowControl/>
        <w:tabs>
          <w:tab w:val="left" w:pos="720"/>
        </w:tabs>
        <w:spacing w:after="200" w:line="276" w:lineRule="auto"/>
        <w:jc w:val="center"/>
        <w:rPr>
          <w:b/>
          <w:szCs w:val="24"/>
        </w:rPr>
      </w:pPr>
      <w:r w:rsidRPr="000276F3">
        <w:rPr>
          <w:b/>
          <w:szCs w:val="24"/>
        </w:rPr>
        <w:t>И З Ј А В А</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692294" w:rsidP="0007502A">
      <w:pPr>
        <w:keepNext/>
        <w:rPr>
          <w:sz w:val="22"/>
          <w:szCs w:val="22"/>
        </w:rPr>
      </w:pPr>
      <w:r>
        <w:rPr>
          <w:szCs w:val="24"/>
        </w:rPr>
        <w:t xml:space="preserve">     </w:t>
      </w:r>
      <w:r w:rsidR="0024022B"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552214" w:rsidRDefault="00552214" w:rsidP="00552214">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p>
    <w:p w:rsidR="00780523" w:rsidRDefault="00780523" w:rsidP="00552214">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p>
    <w:p w:rsidR="00780523" w:rsidRPr="00552214" w:rsidRDefault="00780523" w:rsidP="00552214">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p>
    <w:p w:rsidR="00552214" w:rsidRPr="00552214" w:rsidRDefault="00552214" w:rsidP="00552214">
      <w:pPr>
        <w:rPr>
          <w:rFonts w:eastAsia="Times New Roman"/>
        </w:rPr>
      </w:pPr>
    </w:p>
    <w:p w:rsidR="00552214" w:rsidRPr="00552214" w:rsidRDefault="00552214" w:rsidP="00552214">
      <w:pPr>
        <w:rPr>
          <w:rFonts w:eastAsia="Times New Roman"/>
        </w:rPr>
      </w:pPr>
    </w:p>
    <w:p w:rsidR="00552214" w:rsidRPr="00780523" w:rsidRDefault="00780523" w:rsidP="00780523">
      <w:pPr>
        <w:keepNext/>
        <w:keepLines/>
        <w:jc w:val="center"/>
        <w:rPr>
          <w:rFonts w:eastAsia="Times New Roman"/>
          <w:b/>
          <w:szCs w:val="24"/>
          <w:lang w:val="sr-Cyrl-RS"/>
        </w:rPr>
      </w:pPr>
      <w:r w:rsidRPr="00780523">
        <w:rPr>
          <w:rFonts w:eastAsia="Times New Roman"/>
          <w:b/>
          <w:szCs w:val="24"/>
          <w:lang w:val="sr-Cyrl-RS"/>
        </w:rPr>
        <w:lastRenderedPageBreak/>
        <w:t>СПЕЦИФИКАЦИЈА</w:t>
      </w:r>
    </w:p>
    <w:p w:rsidR="00552214" w:rsidRDefault="00552214" w:rsidP="00552214">
      <w:pPr>
        <w:keepNext/>
        <w:keepLines/>
        <w:rPr>
          <w:rFonts w:eastAsia="Times New Roman"/>
          <w:sz w:val="16"/>
          <w:szCs w:val="16"/>
        </w:rPr>
      </w:pPr>
    </w:p>
    <w:p w:rsidR="001418BC" w:rsidRDefault="001418BC" w:rsidP="00552214">
      <w:pPr>
        <w:keepNext/>
        <w:keepLines/>
        <w:rPr>
          <w:rFonts w:eastAsia="Times New Roman"/>
          <w:sz w:val="16"/>
          <w:szCs w:val="16"/>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1418BC" w:rsidRPr="001418BC" w:rsidTr="00396E30">
        <w:tc>
          <w:tcPr>
            <w:tcW w:w="709" w:type="dxa"/>
            <w:vAlign w:val="center"/>
          </w:tcPr>
          <w:p w:rsidR="001418BC" w:rsidRPr="001418BC" w:rsidRDefault="001418BC" w:rsidP="001418BC">
            <w:pPr>
              <w:keepNext/>
              <w:keepLines/>
              <w:spacing w:after="120"/>
              <w:jc w:val="center"/>
              <w:rPr>
                <w:b/>
                <w:noProof/>
                <w:szCs w:val="24"/>
              </w:rPr>
            </w:pPr>
            <w:r w:rsidRPr="001418BC">
              <w:rPr>
                <w:b/>
                <w:noProof/>
                <w:szCs w:val="24"/>
              </w:rPr>
              <w:t>Ред.</w:t>
            </w:r>
          </w:p>
          <w:p w:rsidR="001418BC" w:rsidRPr="001418BC" w:rsidRDefault="001418BC" w:rsidP="001418BC">
            <w:pPr>
              <w:keepNext/>
              <w:keepLines/>
              <w:spacing w:after="120"/>
              <w:jc w:val="center"/>
              <w:rPr>
                <w:b/>
                <w:noProof/>
                <w:szCs w:val="24"/>
              </w:rPr>
            </w:pPr>
            <w:r w:rsidRPr="001418BC">
              <w:rPr>
                <w:b/>
                <w:noProof/>
                <w:szCs w:val="24"/>
              </w:rPr>
              <w:t>број</w:t>
            </w:r>
          </w:p>
        </w:tc>
        <w:tc>
          <w:tcPr>
            <w:tcW w:w="2410" w:type="dxa"/>
            <w:vAlign w:val="center"/>
          </w:tcPr>
          <w:p w:rsidR="001418BC" w:rsidRPr="001418BC" w:rsidRDefault="001418BC" w:rsidP="001418BC">
            <w:pPr>
              <w:keepNext/>
              <w:keepLines/>
              <w:spacing w:after="120"/>
              <w:jc w:val="center"/>
              <w:rPr>
                <w:b/>
                <w:noProof/>
                <w:szCs w:val="24"/>
              </w:rPr>
            </w:pPr>
            <w:r w:rsidRPr="001418BC">
              <w:rPr>
                <w:b/>
                <w:noProof/>
                <w:szCs w:val="24"/>
              </w:rPr>
              <w:t>Опис услуге</w:t>
            </w:r>
          </w:p>
        </w:tc>
        <w:tc>
          <w:tcPr>
            <w:tcW w:w="1276" w:type="dxa"/>
            <w:vAlign w:val="center"/>
          </w:tcPr>
          <w:p w:rsidR="001418BC" w:rsidRPr="001418BC" w:rsidRDefault="001418BC" w:rsidP="001418BC">
            <w:pPr>
              <w:keepNext/>
              <w:keepLines/>
              <w:spacing w:after="120"/>
              <w:jc w:val="center"/>
              <w:rPr>
                <w:b/>
                <w:noProof/>
                <w:szCs w:val="24"/>
              </w:rPr>
            </w:pPr>
            <w:r w:rsidRPr="001418BC">
              <w:rPr>
                <w:b/>
                <w:noProof/>
                <w:szCs w:val="24"/>
              </w:rPr>
              <w:t>Јединица мере</w:t>
            </w:r>
          </w:p>
        </w:tc>
        <w:tc>
          <w:tcPr>
            <w:tcW w:w="992" w:type="dxa"/>
            <w:vAlign w:val="center"/>
          </w:tcPr>
          <w:p w:rsidR="001418BC" w:rsidRPr="001418BC" w:rsidRDefault="001418BC" w:rsidP="001418BC">
            <w:pPr>
              <w:keepNext/>
              <w:keepLines/>
              <w:jc w:val="center"/>
              <w:rPr>
                <w:b/>
                <w:noProof/>
                <w:szCs w:val="24"/>
                <w:lang w:val="ru-RU"/>
              </w:rPr>
            </w:pPr>
          </w:p>
          <w:p w:rsidR="001418BC" w:rsidRPr="001418BC" w:rsidRDefault="001418BC" w:rsidP="001418BC">
            <w:pPr>
              <w:keepNext/>
              <w:keepLines/>
              <w:spacing w:after="120"/>
              <w:jc w:val="center"/>
              <w:rPr>
                <w:b/>
                <w:noProof/>
                <w:szCs w:val="24"/>
                <w:lang w:val="ru-RU"/>
              </w:rPr>
            </w:pPr>
            <w:r w:rsidRPr="001418BC">
              <w:rPr>
                <w:szCs w:val="24"/>
              </w:rPr>
              <w:t>Кол.</w:t>
            </w:r>
          </w:p>
        </w:tc>
        <w:tc>
          <w:tcPr>
            <w:tcW w:w="1701" w:type="dxa"/>
          </w:tcPr>
          <w:p w:rsidR="001418BC" w:rsidRPr="001418BC" w:rsidRDefault="001418BC" w:rsidP="001418BC">
            <w:pPr>
              <w:keepNext/>
              <w:keepLines/>
              <w:jc w:val="center"/>
              <w:rPr>
                <w:b/>
                <w:noProof/>
                <w:szCs w:val="24"/>
                <w:lang w:val="ru-RU"/>
              </w:rPr>
            </w:pPr>
          </w:p>
          <w:p w:rsidR="001418BC" w:rsidRPr="001418BC" w:rsidRDefault="001418BC" w:rsidP="001418BC">
            <w:pPr>
              <w:keepNext/>
              <w:keepLines/>
              <w:jc w:val="center"/>
              <w:rPr>
                <w:b/>
                <w:noProof/>
                <w:szCs w:val="24"/>
                <w:lang w:val="ru-RU"/>
              </w:rPr>
            </w:pPr>
            <w:r w:rsidRPr="001418BC">
              <w:rPr>
                <w:szCs w:val="24"/>
              </w:rPr>
              <w:t>Паушални износ на месечном нивоу у динарима без ПДВ</w:t>
            </w:r>
            <w:r w:rsidRPr="001418BC">
              <w:rPr>
                <w:b/>
                <w:noProof/>
                <w:szCs w:val="24"/>
                <w:lang w:val="ru-RU"/>
              </w:rPr>
              <w:t xml:space="preserve"> </w:t>
            </w:r>
          </w:p>
        </w:tc>
        <w:tc>
          <w:tcPr>
            <w:tcW w:w="1417" w:type="dxa"/>
          </w:tcPr>
          <w:p w:rsidR="001418BC" w:rsidRPr="001418BC" w:rsidRDefault="001418BC" w:rsidP="001418BC">
            <w:pPr>
              <w:keepNext/>
              <w:keepLines/>
              <w:jc w:val="center"/>
              <w:rPr>
                <w:b/>
                <w:noProof/>
                <w:szCs w:val="24"/>
                <w:lang w:val="ru-RU"/>
              </w:rPr>
            </w:pPr>
            <w:r w:rsidRPr="001418BC">
              <w:rPr>
                <w:szCs w:val="24"/>
              </w:rPr>
              <w:t xml:space="preserve">Укупна износ за период од </w:t>
            </w:r>
            <w:r w:rsidRPr="001418BC">
              <w:rPr>
                <w:szCs w:val="24"/>
                <w:lang w:val="sr-Cyrl-RS"/>
              </w:rPr>
              <w:t xml:space="preserve">12 </w:t>
            </w:r>
            <w:r w:rsidRPr="001418BC">
              <w:rPr>
                <w:szCs w:val="24"/>
              </w:rPr>
              <w:t>месец</w:t>
            </w:r>
            <w:r w:rsidRPr="001418BC">
              <w:rPr>
                <w:szCs w:val="24"/>
                <w:lang w:val="sr-Cyrl-RS"/>
              </w:rPr>
              <w:t>и</w:t>
            </w:r>
            <w:r w:rsidRPr="001418BC">
              <w:rPr>
                <w:szCs w:val="24"/>
              </w:rPr>
              <w:t xml:space="preserve"> у динарима без ПДВ</w:t>
            </w:r>
          </w:p>
        </w:tc>
      </w:tr>
      <w:tr w:rsidR="001418BC" w:rsidRPr="001418BC" w:rsidTr="00396E30">
        <w:trPr>
          <w:trHeight w:val="242"/>
        </w:trPr>
        <w:tc>
          <w:tcPr>
            <w:tcW w:w="709" w:type="dxa"/>
            <w:vAlign w:val="center"/>
          </w:tcPr>
          <w:p w:rsidR="001418BC" w:rsidRPr="001418BC" w:rsidRDefault="001418BC" w:rsidP="001418BC">
            <w:pPr>
              <w:keepNext/>
              <w:keepLines/>
              <w:spacing w:after="120"/>
              <w:jc w:val="center"/>
              <w:rPr>
                <w:noProof/>
                <w:szCs w:val="24"/>
              </w:rPr>
            </w:pPr>
            <w:r w:rsidRPr="001418BC">
              <w:rPr>
                <w:noProof/>
                <w:szCs w:val="24"/>
              </w:rPr>
              <w:t>1</w:t>
            </w:r>
          </w:p>
        </w:tc>
        <w:tc>
          <w:tcPr>
            <w:tcW w:w="2410" w:type="dxa"/>
            <w:vAlign w:val="center"/>
          </w:tcPr>
          <w:p w:rsidR="001418BC" w:rsidRPr="001418BC" w:rsidRDefault="001418BC" w:rsidP="001418BC">
            <w:pPr>
              <w:keepNext/>
              <w:keepLines/>
              <w:spacing w:after="120"/>
              <w:jc w:val="center"/>
              <w:rPr>
                <w:noProof/>
                <w:szCs w:val="24"/>
              </w:rPr>
            </w:pPr>
            <w:r w:rsidRPr="001418BC">
              <w:rPr>
                <w:noProof/>
                <w:szCs w:val="24"/>
              </w:rPr>
              <w:t>2</w:t>
            </w:r>
          </w:p>
        </w:tc>
        <w:tc>
          <w:tcPr>
            <w:tcW w:w="1276" w:type="dxa"/>
            <w:vAlign w:val="center"/>
          </w:tcPr>
          <w:p w:rsidR="001418BC" w:rsidRPr="001418BC" w:rsidRDefault="001418BC" w:rsidP="001418BC">
            <w:pPr>
              <w:keepNext/>
              <w:keepLines/>
              <w:spacing w:after="120"/>
              <w:jc w:val="center"/>
              <w:rPr>
                <w:noProof/>
                <w:szCs w:val="24"/>
              </w:rPr>
            </w:pPr>
            <w:r w:rsidRPr="001418BC">
              <w:rPr>
                <w:noProof/>
                <w:szCs w:val="24"/>
              </w:rPr>
              <w:t>3</w:t>
            </w:r>
          </w:p>
        </w:tc>
        <w:tc>
          <w:tcPr>
            <w:tcW w:w="992" w:type="dxa"/>
            <w:vAlign w:val="center"/>
          </w:tcPr>
          <w:p w:rsidR="001418BC" w:rsidRPr="001418BC" w:rsidRDefault="001418BC" w:rsidP="001418BC">
            <w:pPr>
              <w:keepNext/>
              <w:keepLines/>
              <w:jc w:val="center"/>
              <w:rPr>
                <w:noProof/>
                <w:szCs w:val="24"/>
                <w:lang w:val="ru-RU"/>
              </w:rPr>
            </w:pPr>
            <w:r w:rsidRPr="001418BC">
              <w:rPr>
                <w:noProof/>
                <w:szCs w:val="24"/>
                <w:lang w:val="ru-RU"/>
              </w:rPr>
              <w:t>4</w:t>
            </w:r>
          </w:p>
        </w:tc>
        <w:tc>
          <w:tcPr>
            <w:tcW w:w="1701" w:type="dxa"/>
            <w:vAlign w:val="center"/>
          </w:tcPr>
          <w:p w:rsidR="001418BC" w:rsidRPr="001418BC" w:rsidRDefault="001418BC" w:rsidP="001418BC">
            <w:pPr>
              <w:keepNext/>
              <w:keepLines/>
              <w:jc w:val="center"/>
              <w:rPr>
                <w:noProof/>
                <w:szCs w:val="24"/>
                <w:lang w:val="ru-RU"/>
              </w:rPr>
            </w:pPr>
            <w:r w:rsidRPr="001418BC">
              <w:rPr>
                <w:noProof/>
                <w:szCs w:val="24"/>
                <w:lang w:val="ru-RU"/>
              </w:rPr>
              <w:t>5</w:t>
            </w:r>
          </w:p>
        </w:tc>
        <w:tc>
          <w:tcPr>
            <w:tcW w:w="1417" w:type="dxa"/>
            <w:vAlign w:val="center"/>
          </w:tcPr>
          <w:p w:rsidR="001418BC" w:rsidRPr="001418BC" w:rsidRDefault="001418BC" w:rsidP="001418BC">
            <w:pPr>
              <w:keepNext/>
              <w:keepLines/>
              <w:jc w:val="center"/>
              <w:rPr>
                <w:noProof/>
                <w:szCs w:val="24"/>
                <w:lang w:val="ru-RU"/>
              </w:rPr>
            </w:pPr>
            <w:r w:rsidRPr="001418BC">
              <w:rPr>
                <w:noProof/>
                <w:szCs w:val="24"/>
                <w:lang w:val="ru-RU"/>
              </w:rPr>
              <w:t>6 (4х5)</w:t>
            </w:r>
          </w:p>
        </w:tc>
      </w:tr>
      <w:tr w:rsidR="001418BC" w:rsidRPr="001418BC" w:rsidTr="00396E30">
        <w:tc>
          <w:tcPr>
            <w:tcW w:w="709" w:type="dxa"/>
            <w:vAlign w:val="center"/>
          </w:tcPr>
          <w:p w:rsidR="001418BC" w:rsidRPr="001418BC" w:rsidRDefault="001418BC" w:rsidP="001418BC">
            <w:pPr>
              <w:keepNext/>
              <w:keepLines/>
              <w:jc w:val="center"/>
              <w:rPr>
                <w:b/>
                <w:szCs w:val="24"/>
              </w:rPr>
            </w:pPr>
            <w:r w:rsidRPr="001418BC">
              <w:rPr>
                <w:b/>
                <w:szCs w:val="24"/>
              </w:rPr>
              <w:t>1.</w:t>
            </w:r>
          </w:p>
        </w:tc>
        <w:tc>
          <w:tcPr>
            <w:tcW w:w="2410" w:type="dxa"/>
            <w:vAlign w:val="center"/>
          </w:tcPr>
          <w:p w:rsidR="001418BC" w:rsidRPr="001418BC" w:rsidRDefault="001418BC" w:rsidP="001418BC">
            <w:pPr>
              <w:keepNext/>
              <w:keepLines/>
              <w:jc w:val="left"/>
              <w:rPr>
                <w:b/>
                <w:szCs w:val="24"/>
                <w:lang w:val="sr-Cyrl-RS"/>
              </w:rPr>
            </w:pPr>
            <w:r w:rsidRPr="001418BC">
              <w:rPr>
                <w:b/>
                <w:lang w:val="sr-Cyrl-RS"/>
              </w:rPr>
              <w:t>Услуга за примену мера у области безбедности и здравља на раду у складу са Законом о безбедности</w:t>
            </w:r>
          </w:p>
        </w:tc>
        <w:tc>
          <w:tcPr>
            <w:tcW w:w="1276" w:type="dxa"/>
            <w:vAlign w:val="center"/>
          </w:tcPr>
          <w:p w:rsidR="001418BC" w:rsidRPr="001418BC" w:rsidRDefault="001418BC" w:rsidP="001418BC">
            <w:pPr>
              <w:keepNext/>
              <w:keepLines/>
              <w:jc w:val="center"/>
              <w:rPr>
                <w:szCs w:val="24"/>
                <w:lang w:val="sr-Cyrl-RS"/>
              </w:rPr>
            </w:pPr>
            <w:r w:rsidRPr="001418BC">
              <w:rPr>
                <w:szCs w:val="24"/>
              </w:rPr>
              <w:t>Месец</w:t>
            </w:r>
          </w:p>
        </w:tc>
        <w:tc>
          <w:tcPr>
            <w:tcW w:w="992" w:type="dxa"/>
            <w:vAlign w:val="center"/>
          </w:tcPr>
          <w:p w:rsidR="001418BC" w:rsidRPr="001418BC" w:rsidRDefault="001418BC" w:rsidP="001418BC">
            <w:pPr>
              <w:keepNext/>
              <w:keepLines/>
              <w:jc w:val="center"/>
              <w:rPr>
                <w:szCs w:val="24"/>
                <w:lang w:val="sr-Cyrl-RS"/>
              </w:rPr>
            </w:pPr>
            <w:r w:rsidRPr="001418BC">
              <w:rPr>
                <w:szCs w:val="24"/>
                <w:lang w:val="sr-Cyrl-RS"/>
              </w:rPr>
              <w:t>12</w:t>
            </w:r>
          </w:p>
        </w:tc>
        <w:tc>
          <w:tcPr>
            <w:tcW w:w="1701" w:type="dxa"/>
          </w:tcPr>
          <w:p w:rsidR="001418BC" w:rsidRPr="001418BC" w:rsidRDefault="001418BC" w:rsidP="001418BC">
            <w:pPr>
              <w:keepNext/>
              <w:keepLines/>
              <w:rPr>
                <w:szCs w:val="24"/>
              </w:rPr>
            </w:pPr>
          </w:p>
        </w:tc>
        <w:tc>
          <w:tcPr>
            <w:tcW w:w="1417" w:type="dxa"/>
          </w:tcPr>
          <w:p w:rsidR="001418BC" w:rsidRPr="001418BC" w:rsidRDefault="001418BC" w:rsidP="001418BC">
            <w:pPr>
              <w:keepNext/>
              <w:keepLines/>
              <w:rPr>
                <w:szCs w:val="24"/>
              </w:rPr>
            </w:pPr>
          </w:p>
        </w:tc>
      </w:tr>
    </w:tbl>
    <w:p w:rsidR="001418BC" w:rsidRPr="00552214" w:rsidRDefault="001418BC" w:rsidP="00552214">
      <w:pPr>
        <w:keepNext/>
        <w:keepLines/>
        <w:rPr>
          <w:rFonts w:eastAsia="Times New Roman"/>
          <w:sz w:val="16"/>
          <w:szCs w:val="16"/>
        </w:rPr>
      </w:pPr>
    </w:p>
    <w:p w:rsidR="00552214" w:rsidRDefault="00552214"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Pr="00552214" w:rsidRDefault="001418BC" w:rsidP="00552214">
      <w:pPr>
        <w:keepNext/>
        <w:keepLines/>
        <w:rPr>
          <w:rFonts w:eastAsia="Times New Roman"/>
          <w:sz w:val="16"/>
          <w:szCs w:val="16"/>
        </w:rPr>
      </w:pPr>
    </w:p>
    <w:p w:rsidR="00552214" w:rsidRDefault="00552214" w:rsidP="00552214">
      <w:pPr>
        <w:keepNext/>
        <w:keepLines/>
        <w:rPr>
          <w:rFonts w:eastAsia="Times New Roman"/>
          <w:sz w:val="16"/>
          <w:szCs w:val="16"/>
        </w:rPr>
      </w:pPr>
    </w:p>
    <w:tbl>
      <w:tblPr>
        <w:tblStyle w:val="TableGrid5"/>
        <w:tblpPr w:leftFromText="180" w:rightFromText="180" w:vertAnchor="page" w:horzAnchor="margin" w:tblpXSpec="center" w:tblpY="6031"/>
        <w:tblW w:w="9911" w:type="dxa"/>
        <w:tblLook w:val="04A0" w:firstRow="1" w:lastRow="0" w:firstColumn="1" w:lastColumn="0" w:noHBand="0" w:noVBand="1"/>
      </w:tblPr>
      <w:tblGrid>
        <w:gridCol w:w="5477"/>
        <w:gridCol w:w="4434"/>
      </w:tblGrid>
      <w:tr w:rsidR="001418BC" w:rsidRPr="00552214" w:rsidTr="001418BC">
        <w:trPr>
          <w:trHeight w:val="1102"/>
        </w:trPr>
        <w:tc>
          <w:tcPr>
            <w:tcW w:w="5477" w:type="dxa"/>
          </w:tcPr>
          <w:p w:rsidR="001418BC" w:rsidRPr="001418BC" w:rsidRDefault="001418BC" w:rsidP="001418BC">
            <w:pPr>
              <w:tabs>
                <w:tab w:val="clear" w:pos="1440"/>
                <w:tab w:val="left" w:pos="1853"/>
              </w:tabs>
              <w:ind w:firstLine="1134"/>
              <w:rPr>
                <w:rFonts w:eastAsia="Candara"/>
                <w:szCs w:val="24"/>
                <w:lang w:val="en-GB"/>
              </w:rPr>
            </w:pPr>
            <w:r w:rsidRPr="00552214">
              <w:rPr>
                <w:rFonts w:eastAsia="Times New Roman"/>
                <w:szCs w:val="24"/>
              </w:rPr>
              <w:t>Рок за отк</w:t>
            </w:r>
            <w:r>
              <w:rPr>
                <w:rFonts w:eastAsia="Times New Roman"/>
                <w:szCs w:val="24"/>
              </w:rPr>
              <w:t>лањање недостатака (не дужи од 30</w:t>
            </w:r>
            <w:r w:rsidRPr="00552214">
              <w:rPr>
                <w:rFonts w:eastAsia="Times New Roman"/>
                <w:szCs w:val="24"/>
              </w:rPr>
              <w:t xml:space="preserve"> дана)</w:t>
            </w:r>
            <w:r w:rsidRPr="001418BC">
              <w:rPr>
                <w:rFonts w:eastAsia="Candara"/>
                <w:szCs w:val="24"/>
                <w:lang w:val="en-GB"/>
              </w:rPr>
              <w:t xml:space="preserve"> </w:t>
            </w:r>
            <w:r>
              <w:rPr>
                <w:rFonts w:eastAsia="Candara"/>
                <w:szCs w:val="24"/>
                <w:lang w:val="sr-Cyrl-RS"/>
              </w:rPr>
              <w:t xml:space="preserve">од </w:t>
            </w:r>
            <w:r w:rsidRPr="001418BC">
              <w:rPr>
                <w:rFonts w:eastAsia="Candara"/>
                <w:szCs w:val="24"/>
                <w:lang w:val="en-GB"/>
              </w:rPr>
              <w:t>дана од дана пријема рекламације.</w:t>
            </w:r>
          </w:p>
          <w:p w:rsidR="001418BC" w:rsidRPr="00552214" w:rsidRDefault="001418BC" w:rsidP="001418BC">
            <w:pPr>
              <w:keepNext/>
              <w:keepLines/>
              <w:jc w:val="center"/>
              <w:rPr>
                <w:rFonts w:eastAsia="Times New Roman"/>
                <w:szCs w:val="24"/>
              </w:rPr>
            </w:pPr>
          </w:p>
        </w:tc>
        <w:tc>
          <w:tcPr>
            <w:tcW w:w="4434" w:type="dxa"/>
          </w:tcPr>
          <w:p w:rsidR="001418BC" w:rsidRPr="00552214" w:rsidRDefault="001418BC" w:rsidP="001418BC">
            <w:pPr>
              <w:keepNext/>
              <w:keepLines/>
              <w:snapToGrid w:val="0"/>
              <w:rPr>
                <w:rFonts w:eastAsia="TimesNewRomanPSMT"/>
                <w:bCs/>
                <w:szCs w:val="24"/>
                <w:lang w:val="ru-RU"/>
              </w:rPr>
            </w:pPr>
          </w:p>
          <w:p w:rsidR="001418BC" w:rsidRPr="00552214" w:rsidRDefault="001418BC" w:rsidP="001418BC">
            <w:pPr>
              <w:keepNext/>
              <w:keepLines/>
              <w:snapToGrid w:val="0"/>
              <w:rPr>
                <w:rFonts w:eastAsia="TimesNewRomanPSMT"/>
                <w:bCs/>
                <w:szCs w:val="24"/>
                <w:lang w:val="ru-RU"/>
              </w:rPr>
            </w:pPr>
          </w:p>
          <w:p w:rsidR="001418BC" w:rsidRPr="00552214" w:rsidRDefault="001418BC" w:rsidP="001418BC">
            <w:pPr>
              <w:keepNext/>
              <w:keepLines/>
              <w:snapToGrid w:val="0"/>
              <w:rPr>
                <w:rFonts w:eastAsia="TimesNewRomanPSMT"/>
                <w:bCs/>
                <w:szCs w:val="24"/>
                <w:lang w:val="ru-RU"/>
              </w:rPr>
            </w:pPr>
            <w:r w:rsidRPr="00552214">
              <w:rPr>
                <w:rFonts w:eastAsia="TimesNewRomanPSMT"/>
                <w:bCs/>
                <w:szCs w:val="24"/>
                <w:lang w:val="ru-RU"/>
              </w:rPr>
              <w:t xml:space="preserve">                   ___________ дана</w:t>
            </w:r>
          </w:p>
        </w:tc>
      </w:tr>
    </w:tbl>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Default="001418BC" w:rsidP="00552214">
      <w:pPr>
        <w:keepNext/>
        <w:keepLines/>
        <w:rPr>
          <w:rFonts w:eastAsia="Times New Roman"/>
          <w:sz w:val="16"/>
          <w:szCs w:val="16"/>
        </w:rPr>
      </w:pPr>
    </w:p>
    <w:p w:rsidR="001418BC" w:rsidRPr="00552214" w:rsidRDefault="001418BC" w:rsidP="00552214">
      <w:pPr>
        <w:keepNext/>
        <w:keepLines/>
        <w:rPr>
          <w:rFonts w:eastAsia="Times New Roman"/>
          <w:sz w:val="16"/>
          <w:szCs w:val="16"/>
        </w:rPr>
      </w:pPr>
    </w:p>
    <w:tbl>
      <w:tblPr>
        <w:tblW w:w="8466" w:type="dxa"/>
        <w:jc w:val="center"/>
        <w:tblLook w:val="01E0" w:firstRow="1" w:lastRow="1" w:firstColumn="1" w:lastColumn="1" w:noHBand="0" w:noVBand="0"/>
      </w:tblPr>
      <w:tblGrid>
        <w:gridCol w:w="2628"/>
        <w:gridCol w:w="2520"/>
        <w:gridCol w:w="3318"/>
      </w:tblGrid>
      <w:tr w:rsidR="00552214" w:rsidRPr="00552214" w:rsidTr="00552214">
        <w:trPr>
          <w:jc w:val="center"/>
        </w:trPr>
        <w:tc>
          <w:tcPr>
            <w:tcW w:w="2628" w:type="dxa"/>
            <w:shd w:val="clear" w:color="auto" w:fill="auto"/>
          </w:tcPr>
          <w:p w:rsidR="00552214" w:rsidRPr="00552214" w:rsidRDefault="00552214" w:rsidP="00552214">
            <w:pPr>
              <w:keepNext/>
              <w:keepLines/>
              <w:jc w:val="center"/>
              <w:rPr>
                <w:rFonts w:eastAsia="Times New Roman"/>
                <w:b/>
                <w:szCs w:val="22"/>
              </w:rPr>
            </w:pPr>
          </w:p>
        </w:tc>
        <w:tc>
          <w:tcPr>
            <w:tcW w:w="2520" w:type="dxa"/>
            <w:shd w:val="clear" w:color="auto" w:fill="auto"/>
          </w:tcPr>
          <w:p w:rsidR="00552214" w:rsidRPr="00552214" w:rsidRDefault="00552214" w:rsidP="00552214">
            <w:pPr>
              <w:keepNext/>
              <w:keepLines/>
              <w:jc w:val="center"/>
              <w:rPr>
                <w:rFonts w:eastAsia="Times New Roman"/>
                <w:b/>
                <w:szCs w:val="22"/>
              </w:rPr>
            </w:pPr>
          </w:p>
        </w:tc>
        <w:tc>
          <w:tcPr>
            <w:tcW w:w="3318" w:type="dxa"/>
            <w:shd w:val="clear" w:color="auto" w:fill="auto"/>
          </w:tcPr>
          <w:p w:rsidR="00552214" w:rsidRPr="00552214" w:rsidRDefault="00552214" w:rsidP="00552214">
            <w:pPr>
              <w:keepNext/>
              <w:keepLines/>
              <w:jc w:val="center"/>
              <w:rPr>
                <w:rFonts w:eastAsia="Times New Roman"/>
                <w:b/>
                <w:szCs w:val="24"/>
              </w:rPr>
            </w:pPr>
            <w:r w:rsidRPr="00552214">
              <w:rPr>
                <w:rFonts w:eastAsia="Times New Roman"/>
                <w:b/>
                <w:szCs w:val="24"/>
              </w:rPr>
              <w:t>Потпис овлашћеног лица</w:t>
            </w:r>
          </w:p>
        </w:tc>
      </w:tr>
      <w:tr w:rsidR="00552214" w:rsidRPr="00552214" w:rsidTr="00552214">
        <w:trPr>
          <w:jc w:val="center"/>
        </w:trPr>
        <w:tc>
          <w:tcPr>
            <w:tcW w:w="2628" w:type="dxa"/>
            <w:shd w:val="clear" w:color="auto" w:fill="auto"/>
          </w:tcPr>
          <w:p w:rsidR="00552214" w:rsidRPr="00552214" w:rsidRDefault="00552214" w:rsidP="00552214">
            <w:pPr>
              <w:keepNext/>
              <w:keepLines/>
              <w:rPr>
                <w:rFonts w:eastAsia="Times New Roman"/>
                <w:b/>
                <w:szCs w:val="22"/>
              </w:rPr>
            </w:pPr>
          </w:p>
        </w:tc>
        <w:tc>
          <w:tcPr>
            <w:tcW w:w="2520" w:type="dxa"/>
            <w:shd w:val="clear" w:color="auto" w:fill="auto"/>
          </w:tcPr>
          <w:p w:rsidR="00552214" w:rsidRPr="00552214" w:rsidRDefault="00552214" w:rsidP="00552214">
            <w:pPr>
              <w:keepNext/>
              <w:keepLines/>
              <w:jc w:val="center"/>
              <w:rPr>
                <w:rFonts w:eastAsia="Times New Roman"/>
                <w:b/>
                <w:szCs w:val="24"/>
                <w:lang w:val="en-US"/>
              </w:rPr>
            </w:pPr>
            <w:r w:rsidRPr="00552214">
              <w:rPr>
                <w:rFonts w:eastAsia="Times New Roman"/>
                <w:b/>
                <w:szCs w:val="24"/>
                <w:lang w:val="en-US"/>
              </w:rPr>
              <w:t>М.П.</w:t>
            </w:r>
          </w:p>
        </w:tc>
        <w:tc>
          <w:tcPr>
            <w:tcW w:w="3318" w:type="dxa"/>
            <w:shd w:val="clear" w:color="auto" w:fill="auto"/>
          </w:tcPr>
          <w:p w:rsidR="00552214" w:rsidRPr="00552214" w:rsidRDefault="00552214" w:rsidP="00552214">
            <w:pPr>
              <w:keepNext/>
              <w:keepLines/>
              <w:jc w:val="center"/>
              <w:rPr>
                <w:rFonts w:eastAsia="Times New Roman"/>
                <w:b/>
                <w:szCs w:val="24"/>
              </w:rPr>
            </w:pPr>
          </w:p>
        </w:tc>
      </w:tr>
      <w:tr w:rsidR="00552214" w:rsidRPr="00552214" w:rsidTr="00552214">
        <w:trPr>
          <w:trHeight w:val="738"/>
          <w:jc w:val="center"/>
        </w:trPr>
        <w:tc>
          <w:tcPr>
            <w:tcW w:w="2628" w:type="dxa"/>
            <w:shd w:val="clear" w:color="auto" w:fill="auto"/>
          </w:tcPr>
          <w:p w:rsidR="00552214" w:rsidRPr="00552214" w:rsidRDefault="00552214" w:rsidP="00552214">
            <w:pPr>
              <w:keepNext/>
              <w:keepLines/>
              <w:rPr>
                <w:rFonts w:eastAsia="Times New Roman"/>
                <w:szCs w:val="22"/>
              </w:rPr>
            </w:pPr>
          </w:p>
        </w:tc>
        <w:tc>
          <w:tcPr>
            <w:tcW w:w="2520" w:type="dxa"/>
            <w:shd w:val="clear" w:color="auto" w:fill="auto"/>
          </w:tcPr>
          <w:p w:rsidR="00552214" w:rsidRPr="00552214" w:rsidRDefault="00552214" w:rsidP="00552214">
            <w:pPr>
              <w:keepNext/>
              <w:keepLines/>
              <w:jc w:val="center"/>
              <w:rPr>
                <w:rFonts w:eastAsia="Times New Roman"/>
                <w:szCs w:val="22"/>
              </w:rPr>
            </w:pPr>
          </w:p>
        </w:tc>
        <w:tc>
          <w:tcPr>
            <w:tcW w:w="3318" w:type="dxa"/>
            <w:tcBorders>
              <w:top w:val="nil"/>
              <w:left w:val="nil"/>
              <w:bottom w:val="single" w:sz="4" w:space="0" w:color="auto"/>
              <w:right w:val="nil"/>
            </w:tcBorders>
            <w:shd w:val="clear" w:color="auto" w:fill="auto"/>
          </w:tcPr>
          <w:p w:rsidR="00552214" w:rsidRPr="00552214" w:rsidRDefault="00552214" w:rsidP="00552214">
            <w:pPr>
              <w:keepNext/>
              <w:keepLines/>
              <w:jc w:val="center"/>
              <w:rPr>
                <w:rFonts w:eastAsia="Times New Roman"/>
                <w:szCs w:val="24"/>
              </w:rPr>
            </w:pPr>
          </w:p>
        </w:tc>
      </w:tr>
    </w:tbl>
    <w:p w:rsidR="00552214" w:rsidRPr="00552214" w:rsidRDefault="00552214" w:rsidP="00552214">
      <w:pPr>
        <w:keepNext/>
        <w:keepLines/>
        <w:rPr>
          <w:rFonts w:eastAsia="Times New Roman"/>
          <w:b/>
          <w:szCs w:val="24"/>
        </w:rPr>
      </w:pPr>
    </w:p>
    <w:p w:rsidR="00552214" w:rsidRPr="00552214" w:rsidRDefault="00552214" w:rsidP="00552214">
      <w:pPr>
        <w:keepNext/>
        <w:keepLines/>
        <w:rPr>
          <w:rFonts w:eastAsia="Times New Roman"/>
          <w:b/>
          <w:szCs w:val="24"/>
        </w:rPr>
      </w:pPr>
    </w:p>
    <w:p w:rsidR="00552214" w:rsidRPr="00552214" w:rsidRDefault="00552214" w:rsidP="00552214">
      <w:pPr>
        <w:keepNext/>
        <w:keepLines/>
        <w:rPr>
          <w:rFonts w:eastAsia="Times New Roman"/>
          <w:b/>
          <w:szCs w:val="24"/>
        </w:rPr>
        <w:sectPr w:rsidR="00552214" w:rsidRPr="00552214" w:rsidSect="00552214">
          <w:headerReference w:type="even" r:id="rId9"/>
          <w:headerReference w:type="default" r:id="rId10"/>
          <w:footerReference w:type="even" r:id="rId11"/>
          <w:footerReference w:type="default" r:id="rId12"/>
          <w:headerReference w:type="first" r:id="rId13"/>
          <w:footerReference w:type="first" r:id="rId1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2"/>
          <w:cols w:space="708"/>
          <w:docGrid w:linePitch="360"/>
        </w:sect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ED7B92" w:rsidRDefault="00ED7B92" w:rsidP="00FB5BF1">
      <w:pPr>
        <w:keepNext/>
        <w:keepLines/>
        <w:rPr>
          <w:b/>
        </w:rPr>
      </w:pPr>
    </w:p>
    <w:p w:rsidR="0024022B" w:rsidRDefault="0024022B" w:rsidP="0007502A">
      <w:pPr>
        <w:keepNext/>
        <w:outlineLvl w:val="0"/>
        <w:rPr>
          <w:b/>
        </w:rPr>
      </w:pPr>
    </w:p>
    <w:p w:rsidR="00B62A2E" w:rsidRPr="000276F3" w:rsidRDefault="00B62A2E"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4C5D50" w:rsidRDefault="004C5D50" w:rsidP="0007502A">
      <w:pPr>
        <w:keepNext/>
        <w:spacing w:line="360" w:lineRule="auto"/>
        <w:jc w:val="center"/>
        <w:rPr>
          <w:b/>
          <w:szCs w:val="24"/>
        </w:rPr>
      </w:pPr>
    </w:p>
    <w:p w:rsidR="00FB5BF1" w:rsidRDefault="00FB5BF1" w:rsidP="00662C00">
      <w:pPr>
        <w:keepNext/>
        <w:spacing w:line="360" w:lineRule="auto"/>
        <w:rPr>
          <w:b/>
          <w:szCs w:val="24"/>
        </w:rPr>
      </w:pPr>
    </w:p>
    <w:p w:rsidR="00FB5BF1" w:rsidRDefault="00FB5BF1" w:rsidP="0087131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Default="00FB5BF1" w:rsidP="00FB5BF1">
      <w:pPr>
        <w:jc w:val="center"/>
        <w:outlineLvl w:val="0"/>
        <w:rPr>
          <w:b/>
          <w:szCs w:val="24"/>
        </w:rPr>
      </w:pPr>
      <w:r w:rsidRPr="00BA2B44">
        <w:rPr>
          <w:b/>
          <w:szCs w:val="24"/>
        </w:rPr>
        <w:t>МОДЕЛ УГОВОРА</w:t>
      </w:r>
    </w:p>
    <w:p w:rsidR="00B62A2E" w:rsidRDefault="00B62A2E" w:rsidP="00FB5BF1">
      <w:pPr>
        <w:jc w:val="center"/>
        <w:outlineLvl w:val="0"/>
        <w:rPr>
          <w:b/>
          <w:szCs w:val="24"/>
        </w:rPr>
      </w:pPr>
    </w:p>
    <w:p w:rsidR="00B62A2E" w:rsidRPr="00B62A2E" w:rsidRDefault="00B62A2E" w:rsidP="00B62A2E">
      <w:pPr>
        <w:keepNext/>
        <w:keepLines/>
        <w:jc w:val="center"/>
        <w:outlineLvl w:val="0"/>
        <w:rPr>
          <w:rFonts w:eastAsia="Times New Roman"/>
          <w:b/>
          <w:sz w:val="22"/>
          <w:szCs w:val="22"/>
        </w:rPr>
      </w:pPr>
      <w:r w:rsidRPr="00B62A2E">
        <w:rPr>
          <w:rFonts w:eastAsia="Times New Roman"/>
          <w:b/>
          <w:sz w:val="22"/>
          <w:szCs w:val="22"/>
        </w:rPr>
        <w:t>Закључен у Београду дана (</w:t>
      </w:r>
      <w:r w:rsidRPr="00B62A2E">
        <w:rPr>
          <w:rFonts w:eastAsia="Times New Roman"/>
          <w:b/>
          <w:sz w:val="22"/>
          <w:szCs w:val="22"/>
          <w:u w:val="single"/>
        </w:rPr>
        <w:t>попуњава Наручилац</w:t>
      </w:r>
      <w:r w:rsidRPr="00B62A2E">
        <w:rPr>
          <w:rFonts w:eastAsia="Times New Roman"/>
          <w:b/>
          <w:sz w:val="22"/>
          <w:szCs w:val="22"/>
        </w:rPr>
        <w:t>) године:</w:t>
      </w:r>
    </w:p>
    <w:p w:rsidR="00B62A2E" w:rsidRPr="00BA2B44" w:rsidRDefault="00B62A2E" w:rsidP="00FB5BF1">
      <w:pPr>
        <w:jc w:val="center"/>
        <w:outlineLvl w:val="0"/>
        <w:rPr>
          <w:b/>
          <w:szCs w:val="24"/>
        </w:rPr>
      </w:pP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C20EE4">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Pr="00C20EE4">
              <w:rPr>
                <w:b/>
                <w:spacing w:val="-6"/>
              </w:rPr>
              <w:t>решењу директора</w:t>
            </w:r>
            <w:r w:rsidR="00341108" w:rsidRPr="00C20EE4">
              <w:rPr>
                <w:b/>
                <w:spacing w:val="-6"/>
              </w:rPr>
              <w:t xml:space="preserve"> о преносу овлашћења број:</w:t>
            </w:r>
            <w:r w:rsidR="00341108" w:rsidRPr="00C20EE4">
              <w:rPr>
                <w:b/>
                <w:color w:val="FF0000"/>
                <w:spacing w:val="-6"/>
              </w:rPr>
              <w:t xml:space="preserve"> </w:t>
            </w:r>
            <w:r w:rsidR="001418BC" w:rsidRPr="001418BC">
              <w:rPr>
                <w:b/>
                <w:spacing w:val="-6"/>
                <w:szCs w:val="24"/>
              </w:rPr>
              <w:t>148-12-110-01-391/2018 од 17.12.2018. године</w:t>
            </w:r>
            <w:r w:rsidR="001418BC">
              <w:rPr>
                <w:b/>
                <w:spacing w:val="-6"/>
                <w:szCs w:val="24"/>
                <w:lang w:val="sr-Cyrl-RS"/>
              </w:rPr>
              <w:t>,</w:t>
            </w:r>
            <w:r w:rsidR="001418BC" w:rsidRPr="00BA2B44">
              <w:rPr>
                <w:b/>
                <w:spacing w:val="-6"/>
              </w:rPr>
              <w:t xml:space="preserve"> </w:t>
            </w:r>
            <w:r w:rsidR="00C20EE4" w:rsidRPr="00BA2B44">
              <w:rPr>
                <w:b/>
                <w:spacing w:val="-6"/>
              </w:rPr>
              <w:t xml:space="preserve"> </w:t>
            </w:r>
            <w:r w:rsidRPr="00BA2B44">
              <w:rPr>
                <w:b/>
                <w:spacing w:val="-6"/>
              </w:rPr>
              <w:t xml:space="preserve">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sidR="00B62A2E">
              <w:rPr>
                <w:b/>
                <w:szCs w:val="24"/>
              </w:rPr>
              <w:t xml:space="preserve"> (у даљем тексту: Добављач</w:t>
            </w:r>
            <w:r w:rsidRPr="00BA2B44">
              <w:rPr>
                <w:b/>
                <w:szCs w:val="24"/>
              </w:rPr>
              <w:t>)</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DD623B">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да је Наручилац, на основу Закона о јавним набавкама („Службени гласник РС“, бр. 124/2012</w:t>
      </w:r>
      <w:r w:rsidR="00B62A2E">
        <w:rPr>
          <w:szCs w:val="24"/>
          <w:lang w:val="sr-Cyrl-RS"/>
        </w:rPr>
        <w:t>, 14/15 и 68/15</w:t>
      </w:r>
      <w:r w:rsidRPr="00BA2B44">
        <w:rPr>
          <w:szCs w:val="24"/>
        </w:rPr>
        <w:t xml:space="preserve">) спровео отворени поступак јавне набавке </w:t>
      </w:r>
      <w:r w:rsidRPr="00BA2B44">
        <w:rPr>
          <w:b/>
          <w:szCs w:val="24"/>
        </w:rPr>
        <w:t xml:space="preserve">број </w:t>
      </w:r>
      <w:r w:rsidR="00905A27">
        <w:rPr>
          <w:b/>
          <w:szCs w:val="24"/>
        </w:rPr>
        <w:t>25</w:t>
      </w:r>
      <w:r w:rsidRPr="00BA2B44">
        <w:rPr>
          <w:b/>
          <w:szCs w:val="24"/>
        </w:rPr>
        <w:t>/1</w:t>
      </w:r>
      <w:r w:rsidR="00905A27">
        <w:rPr>
          <w:b/>
          <w:szCs w:val="24"/>
        </w:rPr>
        <w:t>9</w:t>
      </w:r>
      <w:r w:rsidRPr="00BA2B44">
        <w:rPr>
          <w:szCs w:val="24"/>
        </w:rPr>
        <w:t>, чији је предмет набавка услуга</w:t>
      </w:r>
      <w:r w:rsidR="00B62A2E">
        <w:rPr>
          <w:szCs w:val="24"/>
          <w:lang w:val="sr-Cyrl-RS"/>
        </w:rPr>
        <w:t xml:space="preserve"> </w:t>
      </w:r>
      <w:r w:rsidR="001418BC" w:rsidRPr="001418BC">
        <w:rPr>
          <w:lang w:val="sr-Cyrl-RS"/>
        </w:rPr>
        <w:t>за примену мера у области безбедности и здравља на раду у складу са Законом о безбедности</w:t>
      </w:r>
      <w:r w:rsidR="00B72B27" w:rsidRPr="00BA2B44">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B62A2E" w:rsidP="00483A09">
      <w:r>
        <w:tab/>
        <w:t>- да је Добављач</w:t>
      </w:r>
      <w:r w:rsidR="00FB5BF1" w:rsidRPr="00BA2B44">
        <w:t xml:space="preserve"> доставио (заједничку/са подизвођачем) понуду број </w:t>
      </w:r>
      <w:r w:rsidR="00FB5BF1" w:rsidRPr="00BA2B44">
        <w:rPr>
          <w:b/>
        </w:rPr>
        <w:t>(</w:t>
      </w:r>
      <w:r w:rsidR="00FB5BF1" w:rsidRPr="00BA2B44">
        <w:rPr>
          <w:b/>
          <w:i/>
        </w:rPr>
        <w:t xml:space="preserve">биће </w:t>
      </w:r>
      <w:r w:rsidR="00FB5BF1" w:rsidRPr="00BA2B44">
        <w:rPr>
          <w:b/>
          <w:i/>
        </w:rPr>
        <w:lastRenderedPageBreak/>
        <w:t>преузето из понуде</w:t>
      </w:r>
      <w:r w:rsidR="00FB5BF1" w:rsidRPr="00BA2B44">
        <w:rPr>
          <w:b/>
        </w:rPr>
        <w:t>)</w:t>
      </w:r>
      <w:r w:rsidR="00FB5BF1" w:rsidRPr="00BA2B44">
        <w:t>, која у потпуности одговара спецификацији из конкурсне документације, налази се у прилогу Уговора и саставни је део Уговора;</w:t>
      </w:r>
    </w:p>
    <w:p w:rsidR="00DD623B" w:rsidRPr="00D765E4" w:rsidRDefault="00FB5BF1" w:rsidP="00483A09">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rsidR="00B62A2E">
        <w:t>, закључује са Добављачем</w:t>
      </w:r>
      <w:r w:rsidRPr="00BA2B44">
        <w:t xml:space="preserve"> Уговор о пружању услуга</w:t>
      </w:r>
      <w:r w:rsidR="00B72B27">
        <w:rPr>
          <w:lang w:val="sr-Cyrl-RS"/>
        </w:rPr>
        <w:t xml:space="preserve"> </w:t>
      </w:r>
      <w:r w:rsidR="001418BC" w:rsidRPr="001418BC">
        <w:rPr>
          <w:lang w:val="sr-Cyrl-RS"/>
        </w:rPr>
        <w:t>за примену мера у области безбедности и здравља на раду у складу са Законом о безбедности</w:t>
      </w:r>
      <w:r w:rsidR="00DD623B" w:rsidRPr="00D765E4">
        <w:rPr>
          <w:b/>
          <w:noProof/>
          <w:lang w:val="ru-RU"/>
        </w:rPr>
        <w:t>.</w:t>
      </w:r>
    </w:p>
    <w:p w:rsidR="00FB5BF1" w:rsidRPr="00BA2B44" w:rsidRDefault="003534E1" w:rsidP="00483A09">
      <w:pPr>
        <w:rPr>
          <w:b/>
          <w:u w:val="single"/>
        </w:rPr>
      </w:pPr>
      <w:r>
        <w:tab/>
        <w:t>- да ће Добављач</w:t>
      </w:r>
      <w:r w:rsidR="00FB5BF1" w:rsidRPr="00BA2B44">
        <w:t xml:space="preserve"> извршење уговорених обавеза по овом Уговору делимично поверити Подизвођачу </w:t>
      </w:r>
      <w:r w:rsidR="00FB5BF1" w:rsidRPr="00BA2B44">
        <w:rPr>
          <w:b/>
        </w:rPr>
        <w:t>(</w:t>
      </w:r>
      <w:r w:rsidR="00FB5BF1" w:rsidRPr="00BA2B44">
        <w:rPr>
          <w:b/>
          <w:i/>
        </w:rPr>
        <w:t>попуњава Наручилац</w:t>
      </w:r>
      <w:r w:rsidR="00FB5BF1" w:rsidRPr="003534E1">
        <w:rPr>
          <w:i/>
        </w:rPr>
        <w:t>)</w:t>
      </w:r>
      <w:r w:rsidR="00FB5BF1" w:rsidRPr="003534E1">
        <w:t>.</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B72B27" w:rsidRPr="00B72B27" w:rsidRDefault="00B72B27" w:rsidP="00B72B27">
      <w:pPr>
        <w:keepNext/>
        <w:keepLines/>
        <w:widowControl/>
        <w:tabs>
          <w:tab w:val="clear" w:pos="1440"/>
        </w:tabs>
        <w:autoSpaceDE w:val="0"/>
        <w:autoSpaceDN w:val="0"/>
        <w:adjustRightInd w:val="0"/>
        <w:outlineLvl w:val="0"/>
        <w:rPr>
          <w:rFonts w:eastAsia="Calibri"/>
          <w:color w:val="000000"/>
          <w:szCs w:val="24"/>
          <w:lang w:val="ru-RU"/>
        </w:rPr>
      </w:pPr>
      <w:r w:rsidRPr="00B72B27">
        <w:rPr>
          <w:rFonts w:eastAsia="Calibri"/>
          <w:b/>
          <w:bCs/>
          <w:color w:val="000000"/>
          <w:szCs w:val="24"/>
          <w:lang w:val="ru-RU"/>
        </w:rPr>
        <w:t xml:space="preserve">ПРЕДМЕТ УГОВОРА, ЦЕНА И УСЛОВИ ПЛАЋАЊА </w:t>
      </w:r>
    </w:p>
    <w:p w:rsidR="00B72B27" w:rsidRPr="00B72B27" w:rsidRDefault="00B72B27" w:rsidP="00B72B27">
      <w:pPr>
        <w:keepNext/>
        <w:keepLines/>
        <w:widowControl/>
        <w:tabs>
          <w:tab w:val="clear" w:pos="1440"/>
        </w:tabs>
        <w:autoSpaceDE w:val="0"/>
        <w:autoSpaceDN w:val="0"/>
        <w:adjustRightInd w:val="0"/>
        <w:jc w:val="center"/>
        <w:rPr>
          <w:rFonts w:eastAsia="Calibri"/>
          <w:b/>
          <w:bCs/>
          <w:color w:val="000000"/>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Члан 1. </w:t>
      </w:r>
    </w:p>
    <w:p w:rsidR="00B72B27" w:rsidRPr="00B72B27" w:rsidRDefault="00B72B27" w:rsidP="00B72B27">
      <w:pPr>
        <w:keepNext/>
        <w:keepLines/>
        <w:widowControl/>
        <w:tabs>
          <w:tab w:val="left" w:pos="1260"/>
        </w:tabs>
        <w:suppressAutoHyphens/>
        <w:autoSpaceDN w:val="0"/>
        <w:textAlignment w:val="baseline"/>
        <w:rPr>
          <w:rFonts w:eastAsia="Times New Roman"/>
          <w:color w:val="000000"/>
          <w:kern w:val="3"/>
          <w:sz w:val="23"/>
          <w:szCs w:val="23"/>
          <w:lang w:eastAsia="zh-CN" w:bidi="hi-IN"/>
        </w:rPr>
      </w:pPr>
      <w:r w:rsidRPr="00B72B27">
        <w:rPr>
          <w:rFonts w:eastAsia="Calibri"/>
          <w:color w:val="000000"/>
          <w:kern w:val="3"/>
          <w:szCs w:val="24"/>
          <w:lang w:val="ru-RU" w:eastAsia="zh-CN" w:bidi="hi-IN"/>
        </w:rPr>
        <w:tab/>
        <w:t>Предмет Уговора је</w:t>
      </w:r>
      <w:r w:rsidRPr="00B72B27">
        <w:rPr>
          <w:rFonts w:eastAsia="Times New Roman"/>
          <w:color w:val="000000"/>
          <w:kern w:val="3"/>
          <w:szCs w:val="24"/>
          <w:lang w:val="en-US" w:eastAsia="zh-CN" w:bidi="hi-IN"/>
        </w:rPr>
        <w:t xml:space="preserve"> пружање услуга</w:t>
      </w:r>
      <w:r w:rsidRPr="00B72B27">
        <w:rPr>
          <w:rFonts w:eastAsia="Times New Roman"/>
          <w:color w:val="000000"/>
          <w:kern w:val="3"/>
          <w:szCs w:val="24"/>
          <w:lang w:val="ru-RU" w:eastAsia="zh-CN" w:bidi="hi-IN"/>
        </w:rPr>
        <w:t xml:space="preserve"> </w:t>
      </w:r>
      <w:r w:rsidR="001418BC" w:rsidRPr="001418BC">
        <w:rPr>
          <w:lang w:val="sr-Cyrl-RS"/>
        </w:rPr>
        <w:t>за примену мера у области безбедности и здравља на раду у складу са Законом о безбедности</w:t>
      </w:r>
      <w:r w:rsidRPr="00B72B27">
        <w:rPr>
          <w:rFonts w:eastAsia="Calibri"/>
          <w:color w:val="000000"/>
          <w:kern w:val="3"/>
          <w:szCs w:val="24"/>
          <w:lang w:val="ru-RU" w:eastAsia="zh-CN" w:bidi="hi-IN"/>
        </w:rPr>
        <w:t xml:space="preserve"> и то:</w:t>
      </w:r>
      <w:r w:rsidRPr="00B72B27">
        <w:rPr>
          <w:rFonts w:eastAsia="Times New Roman"/>
          <w:b/>
          <w:color w:val="000000"/>
          <w:kern w:val="3"/>
          <w:szCs w:val="24"/>
          <w:lang w:val="en-US" w:eastAsia="zh-CN" w:bidi="hi-IN"/>
        </w:rPr>
        <w:t xml:space="preserve"> (</w:t>
      </w:r>
      <w:r w:rsidRPr="00B72B27">
        <w:rPr>
          <w:rFonts w:eastAsia="Times New Roman"/>
          <w:b/>
          <w:i/>
          <w:color w:val="000000"/>
          <w:kern w:val="3"/>
          <w:szCs w:val="24"/>
          <w:u w:val="single"/>
          <w:lang w:val="en-US" w:eastAsia="zh-CN" w:bidi="hi-IN"/>
        </w:rPr>
        <w:t>биће преузето из понуде</w:t>
      </w:r>
      <w:r w:rsidRPr="00B72B27">
        <w:rPr>
          <w:rFonts w:eastAsia="Times New Roman"/>
          <w:b/>
          <w:color w:val="000000"/>
          <w:kern w:val="3"/>
          <w:szCs w:val="24"/>
          <w:lang w:val="en-US" w:eastAsia="zh-CN" w:bidi="hi-IN"/>
        </w:rPr>
        <w:t>)</w:t>
      </w:r>
      <w:r w:rsidRPr="00B72B27">
        <w:rPr>
          <w:rFonts w:eastAsia="Times New Roman"/>
          <w:color w:val="000000"/>
          <w:kern w:val="3"/>
          <w:sz w:val="23"/>
          <w:szCs w:val="23"/>
          <w:lang w:val="en-US" w:eastAsia="zh-CN" w:bidi="hi-IN"/>
        </w:rPr>
        <w:t>.</w:t>
      </w:r>
    </w:p>
    <w:p w:rsidR="00B72B27" w:rsidRPr="001418BC" w:rsidRDefault="001418BC" w:rsidP="001418BC">
      <w:pPr>
        <w:widowControl/>
        <w:tabs>
          <w:tab w:val="clear" w:pos="1440"/>
        </w:tabs>
        <w:spacing w:after="160" w:line="259" w:lineRule="auto"/>
        <w:ind w:firstLine="1134"/>
        <w:rPr>
          <w:rFonts w:eastAsia="Calibri"/>
          <w:szCs w:val="24"/>
          <w:lang w:val="sr-Cyrl-RS"/>
        </w:rPr>
      </w:pPr>
      <w:r w:rsidRPr="001418BC">
        <w:rPr>
          <w:rFonts w:eastAsia="Calibri"/>
          <w:szCs w:val="24"/>
          <w:lang w:val="sr-Cyrl-RS"/>
        </w:rPr>
        <w:t>Организацију примене мера за безбедност и здравље на раду потребно је извршити</w:t>
      </w:r>
      <w:r w:rsidRPr="001418BC">
        <w:rPr>
          <w:rFonts w:eastAsia="Calibri"/>
          <w:szCs w:val="24"/>
          <w:lang w:val="sr-Latn-RS"/>
        </w:rPr>
        <w:t xml:space="preserve"> у складу са Законом о безбедности и здрављу на раду („Службени гласник РС.“, бр. 101/2005, 91/2015</w:t>
      </w:r>
      <w:r w:rsidRPr="001418BC">
        <w:rPr>
          <w:rFonts w:eastAsia="Calibri"/>
          <w:szCs w:val="24"/>
          <w:lang w:val="sr-Cyrl-RS"/>
        </w:rPr>
        <w:t xml:space="preserve"> и 113/17</w:t>
      </w:r>
      <w:r w:rsidRPr="001418BC">
        <w:rPr>
          <w:rFonts w:eastAsia="Calibri"/>
          <w:szCs w:val="24"/>
          <w:lang w:val="sr-Latn-RS"/>
        </w:rPr>
        <w:t>)</w:t>
      </w:r>
      <w:r w:rsidRPr="001418BC">
        <w:rPr>
          <w:rFonts w:eastAsia="Calibri"/>
          <w:szCs w:val="24"/>
          <w:lang w:val="sr-Cyrl-RS"/>
        </w:rPr>
        <w:t xml:space="preserve"> </w:t>
      </w:r>
      <w:r w:rsidRPr="001418BC">
        <w:rPr>
          <w:rFonts w:eastAsia="Calibri"/>
          <w:szCs w:val="24"/>
          <w:lang w:val="sr-Latn-RS"/>
        </w:rPr>
        <w:t>и осталим националним прописима и стандардима</w:t>
      </w:r>
      <w:r w:rsidRPr="001418BC">
        <w:rPr>
          <w:rFonts w:eastAsia="Calibri"/>
          <w:szCs w:val="24"/>
          <w:lang w:val="sr-Cyrl-RS"/>
        </w:rPr>
        <w:t>, за све Царинарнице са својим припадајућим испоставама, рефератима, п</w:t>
      </w:r>
      <w:r>
        <w:rPr>
          <w:rFonts w:eastAsia="Calibri"/>
          <w:szCs w:val="24"/>
          <w:lang w:val="sr-Cyrl-RS"/>
        </w:rPr>
        <w:t>унктовима и прелазима из члана 1</w:t>
      </w:r>
      <w:r w:rsidRPr="001418BC">
        <w:rPr>
          <w:rFonts w:eastAsia="Calibri"/>
          <w:szCs w:val="24"/>
          <w:lang w:val="sr-Cyrl-RS"/>
        </w:rPr>
        <w:t>.</w:t>
      </w: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i/>
          <w:color w:val="000000"/>
          <w:szCs w:val="24"/>
          <w:lang w:val="ru-RU"/>
        </w:rPr>
      </w:pPr>
      <w:r w:rsidRPr="00B72B27">
        <w:rPr>
          <w:rFonts w:eastAsia="Calibri"/>
          <w:b/>
          <w:bCs/>
          <w:i/>
          <w:color w:val="000000"/>
          <w:szCs w:val="24"/>
          <w:lang w:val="ru-RU"/>
        </w:rPr>
        <w:t xml:space="preserve">Члан 2. </w:t>
      </w:r>
    </w:p>
    <w:p w:rsidR="00B72B27" w:rsidRPr="00B72B27" w:rsidRDefault="00B72B27" w:rsidP="00B72B27">
      <w:pPr>
        <w:rPr>
          <w:rFonts w:eastAsia="Times New Roman"/>
          <w:szCs w:val="24"/>
        </w:rPr>
      </w:pPr>
      <w:r w:rsidRPr="00B72B27">
        <w:rPr>
          <w:rFonts w:eastAsia="Times New Roman"/>
          <w:szCs w:val="24"/>
        </w:rPr>
        <w:tab/>
      </w:r>
      <w:r w:rsidRPr="00B72B27">
        <w:rPr>
          <w:rFonts w:eastAsia="Calibri"/>
          <w:szCs w:val="24"/>
        </w:rPr>
        <w:t xml:space="preserve">Укупна </w:t>
      </w:r>
      <w:r w:rsidRPr="00B72B27">
        <w:rPr>
          <w:rFonts w:eastAsia="Calibri"/>
          <w:szCs w:val="24"/>
          <w:lang w:val="ru-RU"/>
        </w:rPr>
        <w:t xml:space="preserve">вредност </w:t>
      </w:r>
      <w:r w:rsidRPr="00B72B27">
        <w:rPr>
          <w:rFonts w:eastAsia="Calibri"/>
          <w:szCs w:val="24"/>
        </w:rPr>
        <w:t>у</w:t>
      </w:r>
      <w:r w:rsidRPr="00B72B27">
        <w:rPr>
          <w:rFonts w:eastAsia="Calibri"/>
          <w:szCs w:val="24"/>
          <w:lang w:val="ru-RU"/>
        </w:rPr>
        <w:t xml:space="preserve">говора износи </w:t>
      </w:r>
      <w:r w:rsidRPr="00B72B27">
        <w:rPr>
          <w:rFonts w:eastAsia="Times New Roman"/>
          <w:b/>
          <w:i/>
          <w:szCs w:val="24"/>
        </w:rPr>
        <w:t>(</w:t>
      </w:r>
      <w:r w:rsidR="00487A8D" w:rsidRPr="00B72B27">
        <w:rPr>
          <w:rFonts w:eastAsia="Times New Roman"/>
          <w:b/>
          <w:i/>
          <w:color w:val="000000"/>
          <w:kern w:val="3"/>
          <w:szCs w:val="24"/>
          <w:u w:val="single"/>
          <w:lang w:val="en-US" w:eastAsia="zh-CN" w:bidi="hi-IN"/>
        </w:rPr>
        <w:t>биће преузето из понуде</w:t>
      </w:r>
      <w:r w:rsidRPr="00B72B27">
        <w:rPr>
          <w:rFonts w:eastAsia="Times New Roman"/>
          <w:b/>
          <w:i/>
          <w:szCs w:val="24"/>
        </w:rPr>
        <w:t>)</w:t>
      </w:r>
      <w:r w:rsidRPr="00B72B27">
        <w:rPr>
          <w:rFonts w:eastAsia="Calibri"/>
          <w:szCs w:val="24"/>
          <w:lang w:val="ru-RU"/>
        </w:rPr>
        <w:t xml:space="preserve"> динара </w:t>
      </w:r>
      <w:r w:rsidRPr="00B72B27">
        <w:rPr>
          <w:rFonts w:eastAsia="Calibri"/>
          <w:szCs w:val="24"/>
        </w:rPr>
        <w:t xml:space="preserve">и словима: </w:t>
      </w:r>
      <w:r w:rsidRPr="00B72B27">
        <w:rPr>
          <w:rFonts w:eastAsia="Times New Roman"/>
          <w:b/>
          <w:i/>
          <w:szCs w:val="24"/>
        </w:rPr>
        <w:t>(</w:t>
      </w:r>
      <w:r w:rsidRPr="00B72B27">
        <w:rPr>
          <w:rFonts w:eastAsia="Times New Roman"/>
          <w:b/>
          <w:i/>
          <w:szCs w:val="24"/>
          <w:u w:val="single"/>
        </w:rPr>
        <w:t>попуњава Наручилац</w:t>
      </w:r>
      <w:r w:rsidRPr="00B72B27">
        <w:rPr>
          <w:rFonts w:eastAsia="Times New Roman"/>
          <w:b/>
          <w:i/>
          <w:szCs w:val="24"/>
        </w:rPr>
        <w:t>)</w:t>
      </w:r>
      <w:r w:rsidRPr="00B72B27">
        <w:rPr>
          <w:rFonts w:eastAsia="Calibri"/>
          <w:szCs w:val="24"/>
          <w:lang w:val="ru-RU"/>
        </w:rPr>
        <w:t xml:space="preserve"> без ПДВ</w:t>
      </w:r>
      <w:r w:rsidRPr="00B72B27">
        <w:rPr>
          <w:rFonts w:eastAsia="Calibri"/>
          <w:szCs w:val="24"/>
        </w:rPr>
        <w:t xml:space="preserve"> </w:t>
      </w:r>
      <w:r w:rsidRPr="00B72B27">
        <w:rPr>
          <w:rFonts w:eastAsia="Times New Roman"/>
          <w:szCs w:val="24"/>
        </w:rPr>
        <w:t>.</w:t>
      </w:r>
    </w:p>
    <w:p w:rsidR="00B72B27" w:rsidRDefault="00B72B27" w:rsidP="00B72B27">
      <w:pPr>
        <w:keepNext/>
        <w:keepLines/>
        <w:rPr>
          <w:rFonts w:eastAsia="Times New Roman"/>
          <w:sz w:val="23"/>
          <w:szCs w:val="23"/>
        </w:rPr>
      </w:pPr>
      <w:r w:rsidRPr="00B72B27">
        <w:rPr>
          <w:rFonts w:eastAsia="Times New Roman"/>
          <w:lang w:val="ru-RU"/>
        </w:rPr>
        <w:tab/>
      </w:r>
      <w:r w:rsidRPr="00B72B27">
        <w:rPr>
          <w:rFonts w:eastAsia="Times New Roman"/>
          <w:iCs/>
          <w:szCs w:val="24"/>
          <w:lang w:val="ru-RU"/>
        </w:rPr>
        <w:t>Цена је  фиксна, исказана у динарима, без пореза на додату вредност,</w:t>
      </w:r>
      <w:r w:rsidRPr="00B72B27">
        <w:rPr>
          <w:rFonts w:eastAsia="Times New Roman"/>
          <w:szCs w:val="24"/>
          <w:lang w:val="ru-RU"/>
        </w:rPr>
        <w:t xml:space="preserve"> са урачунатим зависним трошковима које Добављач има у реализацији предметне јавне набавке</w:t>
      </w:r>
      <w:r w:rsidRPr="00B72B27">
        <w:rPr>
          <w:rFonts w:eastAsia="Times New Roman"/>
          <w:sz w:val="23"/>
          <w:szCs w:val="23"/>
        </w:rPr>
        <w:t xml:space="preserve"> .</w:t>
      </w:r>
    </w:p>
    <w:p w:rsidR="00FA3BC7" w:rsidRPr="00227329" w:rsidRDefault="00FA3BC7" w:rsidP="00FA3BC7">
      <w:pPr>
        <w:ind w:firstLine="1440"/>
        <w:outlineLvl w:val="0"/>
        <w:rPr>
          <w:b/>
          <w:szCs w:val="24"/>
        </w:rPr>
      </w:pPr>
      <w:r w:rsidRPr="00227329">
        <w:rPr>
          <w:b/>
          <w:szCs w:val="24"/>
        </w:rPr>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rsidR="00FA3BC7" w:rsidRPr="00FA3BC7" w:rsidRDefault="00FA3BC7" w:rsidP="00FA3BC7">
      <w:pPr>
        <w:rPr>
          <w:b/>
          <w:szCs w:val="24"/>
        </w:rPr>
      </w:pPr>
      <w:r w:rsidRPr="00227329">
        <w:rPr>
          <w:b/>
          <w:szCs w:val="24"/>
        </w:rPr>
        <w:tab/>
        <w:t>Понуђена цена је фиксна и не може се мењати.</w:t>
      </w:r>
    </w:p>
    <w:p w:rsidR="00B72B27" w:rsidRPr="00B72B27" w:rsidRDefault="00B72B27" w:rsidP="00B72B27">
      <w:pPr>
        <w:rPr>
          <w:rFonts w:eastAsia="Times New Roman"/>
          <w:szCs w:val="24"/>
        </w:rPr>
      </w:pPr>
      <w:r w:rsidRPr="00B72B27">
        <w:rPr>
          <w:rFonts w:eastAsia="Times New Roman"/>
          <w:szCs w:val="24"/>
        </w:rPr>
        <w:tab/>
        <w:t xml:space="preserve">У цену су урачунате све потребне активности за извршење наведених услуга. Накнадно обрачунате трошкове од стране </w:t>
      </w:r>
      <w:r w:rsidRPr="00B72B27">
        <w:rPr>
          <w:rFonts w:eastAsia="Times New Roman"/>
          <w:szCs w:val="24"/>
          <w:lang w:val="ru-RU"/>
        </w:rPr>
        <w:t>Добављача</w:t>
      </w:r>
      <w:r w:rsidRPr="00B72B27">
        <w:rPr>
          <w:rFonts w:eastAsia="Times New Roman"/>
          <w:szCs w:val="24"/>
        </w:rPr>
        <w:t>, Наручилац неће узети у обзир.</w:t>
      </w:r>
    </w:p>
    <w:p w:rsidR="00B72B27" w:rsidRPr="00B72B27" w:rsidRDefault="00B72B27" w:rsidP="00B72B27">
      <w:pPr>
        <w:rPr>
          <w:rFonts w:eastAsia="Times New Roman"/>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i/>
          <w:color w:val="000000"/>
          <w:szCs w:val="24"/>
          <w:lang w:val="ru-RU"/>
        </w:rPr>
      </w:pPr>
      <w:r w:rsidRPr="00B72B27">
        <w:rPr>
          <w:rFonts w:eastAsia="Calibri"/>
          <w:b/>
          <w:bCs/>
          <w:i/>
          <w:color w:val="000000"/>
          <w:szCs w:val="24"/>
          <w:lang w:val="ru-RU"/>
        </w:rPr>
        <w:t xml:space="preserve">Члан 3.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rPr>
      </w:pPr>
      <w:r w:rsidRPr="00B72B27">
        <w:rPr>
          <w:rFonts w:eastAsia="Calibri"/>
          <w:color w:val="000000"/>
          <w:szCs w:val="24"/>
          <w:lang w:val="ru-RU"/>
        </w:rPr>
        <w:t xml:space="preserve">Плаћање ће се извршити у року </w:t>
      </w:r>
      <w:r w:rsidRPr="00B72B27">
        <w:rPr>
          <w:rFonts w:eastAsia="Calibri"/>
          <w:color w:val="000000"/>
          <w:szCs w:val="24"/>
        </w:rPr>
        <w:t>до</w:t>
      </w:r>
      <w:r w:rsidRPr="00B72B27">
        <w:rPr>
          <w:rFonts w:eastAsia="Calibri"/>
          <w:color w:val="000000"/>
          <w:szCs w:val="24"/>
          <w:lang w:val="ru-RU"/>
        </w:rPr>
        <w:t xml:space="preserve"> 45 дана од дана службеног пријема исправног рачуна</w:t>
      </w:r>
      <w:r w:rsidRPr="00B72B27">
        <w:rPr>
          <w:rFonts w:eastAsia="Calibri"/>
          <w:color w:val="000000"/>
          <w:szCs w:val="24"/>
        </w:rPr>
        <w:t>.</w:t>
      </w:r>
    </w:p>
    <w:p w:rsidR="00B72B27" w:rsidRPr="00B72B27" w:rsidRDefault="00B72B27" w:rsidP="00B72B27">
      <w:pPr>
        <w:keepNext/>
        <w:keepLines/>
        <w:widowControl/>
        <w:tabs>
          <w:tab w:val="clear" w:pos="1440"/>
        </w:tabs>
        <w:autoSpaceDE w:val="0"/>
        <w:autoSpaceDN w:val="0"/>
        <w:adjustRightInd w:val="0"/>
        <w:ind w:firstLine="1440"/>
        <w:rPr>
          <w:rFonts w:eastAsia="Calibri"/>
          <w:szCs w:val="24"/>
          <w:lang w:val="ru-RU"/>
        </w:rPr>
      </w:pPr>
      <w:r w:rsidRPr="00B72B27">
        <w:rPr>
          <w:rFonts w:eastAsia="Times New Roman"/>
          <w:iCs/>
          <w:szCs w:val="24"/>
        </w:rPr>
        <w:t xml:space="preserve">Плаћање се врши уплатом на рачун </w:t>
      </w:r>
      <w:r w:rsidRPr="00B72B27">
        <w:rPr>
          <w:rFonts w:eastAsia="Times New Roman"/>
          <w:szCs w:val="24"/>
          <w:lang w:val="ru-RU"/>
        </w:rPr>
        <w:t>Добављача</w:t>
      </w:r>
      <w:r w:rsidRPr="00B72B27">
        <w:rPr>
          <w:rFonts w:eastAsia="Times New Roman"/>
          <w:iCs/>
          <w:szCs w:val="24"/>
        </w:rPr>
        <w:t>.</w:t>
      </w:r>
      <w:r w:rsidRPr="00B72B27">
        <w:rPr>
          <w:rFonts w:eastAsia="Calibri"/>
          <w:szCs w:val="24"/>
          <w:lang w:val="ru-RU"/>
        </w:rPr>
        <w:t xml:space="preserve"> Рачун мора да садржи број и датум предметног уговора. </w:t>
      </w:r>
    </w:p>
    <w:p w:rsidR="00B72B27" w:rsidRPr="00B72B27" w:rsidRDefault="00B72B27" w:rsidP="00B72B27">
      <w:pPr>
        <w:rPr>
          <w:rFonts w:eastAsia="Times New Roman"/>
          <w:color w:val="000000"/>
          <w:szCs w:val="24"/>
        </w:rPr>
      </w:pPr>
    </w:p>
    <w:p w:rsidR="00B72B27" w:rsidRPr="00B72B27" w:rsidRDefault="00B72B27" w:rsidP="00B72B27">
      <w:pPr>
        <w:keepNext/>
        <w:keepLines/>
        <w:widowControl/>
        <w:tabs>
          <w:tab w:val="clear" w:pos="1440"/>
        </w:tabs>
        <w:autoSpaceDE w:val="0"/>
        <w:autoSpaceDN w:val="0"/>
        <w:adjustRightInd w:val="0"/>
        <w:rPr>
          <w:rFonts w:eastAsia="Calibri"/>
          <w:szCs w:val="24"/>
          <w:lang w:val="ru-RU"/>
        </w:rPr>
      </w:pPr>
    </w:p>
    <w:p w:rsidR="00B72B27" w:rsidRPr="00B72B27" w:rsidRDefault="00B72B27" w:rsidP="00B72B27">
      <w:pPr>
        <w:keepNext/>
        <w:keepLines/>
        <w:widowControl/>
        <w:tabs>
          <w:tab w:val="clear" w:pos="1440"/>
        </w:tabs>
        <w:autoSpaceDE w:val="0"/>
        <w:autoSpaceDN w:val="0"/>
        <w:adjustRightInd w:val="0"/>
        <w:outlineLvl w:val="0"/>
        <w:rPr>
          <w:rFonts w:eastAsia="Calibri"/>
          <w:color w:val="000000"/>
          <w:szCs w:val="24"/>
          <w:lang w:val="ru-RU"/>
        </w:rPr>
      </w:pPr>
      <w:r w:rsidRPr="00B72B27">
        <w:rPr>
          <w:rFonts w:eastAsia="Calibri"/>
          <w:b/>
          <w:bCs/>
          <w:color w:val="000000"/>
          <w:szCs w:val="24"/>
          <w:lang w:val="ru-RU"/>
        </w:rPr>
        <w:t xml:space="preserve">СРЕДСТВА ФИНАНСИЈСКОГ ОБЕЗБЕЂЕЊА </w:t>
      </w:r>
    </w:p>
    <w:p w:rsidR="00B72B27" w:rsidRPr="00B72B27" w:rsidRDefault="00B72B27" w:rsidP="00B72B27">
      <w:pPr>
        <w:keepNext/>
        <w:keepLines/>
        <w:ind w:left="1"/>
        <w:rPr>
          <w:rFonts w:eastAsia="Calibri"/>
          <w:b/>
          <w:bCs/>
          <w:color w:val="000000"/>
          <w:szCs w:val="24"/>
        </w:rPr>
      </w:pPr>
    </w:p>
    <w:p w:rsidR="00B72B27" w:rsidRPr="00B72B27" w:rsidRDefault="00B72B27" w:rsidP="00B72B27">
      <w:pPr>
        <w:keepNext/>
        <w:keepLines/>
        <w:ind w:left="1"/>
        <w:jc w:val="center"/>
        <w:outlineLvl w:val="0"/>
        <w:rPr>
          <w:rFonts w:eastAsia="Calibri"/>
          <w:b/>
          <w:bCs/>
          <w:color w:val="000000"/>
          <w:szCs w:val="24"/>
          <w:lang w:val="ru-RU"/>
        </w:rPr>
      </w:pPr>
      <w:r w:rsidRPr="00B72B27">
        <w:rPr>
          <w:rFonts w:eastAsia="Calibri"/>
          <w:b/>
          <w:bCs/>
          <w:color w:val="000000"/>
          <w:szCs w:val="24"/>
          <w:lang w:val="ru-RU"/>
        </w:rPr>
        <w:t>Члан 4.</w:t>
      </w:r>
    </w:p>
    <w:p w:rsidR="00B72B27" w:rsidRPr="00B72B27" w:rsidRDefault="00B72B27" w:rsidP="00B72B27">
      <w:pPr>
        <w:keepNext/>
        <w:keepLines/>
        <w:ind w:left="1" w:firstLine="1439"/>
        <w:outlineLvl w:val="0"/>
        <w:rPr>
          <w:rFonts w:eastAsia="Calibri"/>
          <w:bCs/>
          <w:szCs w:val="24"/>
        </w:rPr>
      </w:pPr>
      <w:r w:rsidRPr="00B72B27">
        <w:rPr>
          <w:rFonts w:eastAsia="Calibri"/>
          <w:bCs/>
          <w:szCs w:val="24"/>
        </w:rPr>
        <w:t xml:space="preserve">Добављач </w:t>
      </w:r>
      <w:r w:rsidRPr="00B72B27">
        <w:rPr>
          <w:rFonts w:eastAsia="Times New Roman"/>
          <w:bCs/>
        </w:rPr>
        <w:t xml:space="preserve">се обавезује да </w:t>
      </w:r>
      <w:r w:rsidRPr="00B72B27">
        <w:rPr>
          <w:rFonts w:eastAsia="Times New Roman"/>
        </w:rPr>
        <w:t>у року од 15 дана од дана</w:t>
      </w:r>
      <w:r w:rsidRPr="00B72B27">
        <w:rPr>
          <w:rFonts w:eastAsia="Times New Roman"/>
          <w:szCs w:val="24"/>
        </w:rPr>
        <w:t xml:space="preserve"> закључења овог уговора</w:t>
      </w:r>
      <w:r w:rsidRPr="00B72B27">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B72B27">
        <w:rPr>
          <w:rFonts w:eastAsia="Times New Roman"/>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sidRPr="00B72B27">
        <w:rPr>
          <w:rFonts w:eastAsia="Calibri"/>
          <w:bCs/>
          <w:szCs w:val="24"/>
        </w:rPr>
        <w:t xml:space="preserve">, са роком важења који је најмање 30 дана дужи од истека рока важности уговора. </w:t>
      </w:r>
    </w:p>
    <w:p w:rsidR="00B72B27" w:rsidRPr="00B72B27" w:rsidRDefault="00B72B27" w:rsidP="00B72B27">
      <w:pPr>
        <w:keepNext/>
        <w:keepLines/>
        <w:ind w:left="1"/>
        <w:rPr>
          <w:rFonts w:eastAsia="Calibri"/>
          <w:bCs/>
          <w:szCs w:val="24"/>
        </w:rPr>
      </w:pPr>
      <w:r w:rsidRPr="00B72B27">
        <w:rPr>
          <w:rFonts w:eastAsia="Calibri"/>
          <w:bCs/>
          <w:szCs w:val="24"/>
        </w:rPr>
        <w:tab/>
        <w:t xml:space="preserve"> - Менично овлашћење да се меницa у износу од </w:t>
      </w:r>
      <w:r w:rsidRPr="00B72B27">
        <w:rPr>
          <w:rFonts w:eastAsia="Times New Roman"/>
          <w:szCs w:val="24"/>
        </w:rPr>
        <w:t>10% од вредности уговора без ПДВ</w:t>
      </w:r>
      <w:r w:rsidRPr="00B72B27">
        <w:rPr>
          <w:rFonts w:eastAsia="Calibri"/>
          <w:bCs/>
          <w:szCs w:val="24"/>
        </w:rPr>
        <w:t xml:space="preserve">, без сагласности Добављача може поднети на наплату у случају неизвршења уговорних обавеза по закљученом уговору; </w:t>
      </w:r>
    </w:p>
    <w:p w:rsidR="00B72B27" w:rsidRPr="00B72B27" w:rsidRDefault="00B72B27" w:rsidP="00B72B27">
      <w:pPr>
        <w:keepNext/>
        <w:keepLines/>
        <w:ind w:firstLine="1260"/>
        <w:rPr>
          <w:rFonts w:eastAsia="Times New Roman"/>
          <w:szCs w:val="24"/>
        </w:rPr>
      </w:pPr>
      <w:r w:rsidRPr="00B72B27">
        <w:rPr>
          <w:rFonts w:eastAsia="Times New Roman"/>
          <w:szCs w:val="24"/>
        </w:rPr>
        <w:t>- Текст меничног овлашћења је потребно урадити у складу са достављеном меницом;</w:t>
      </w:r>
    </w:p>
    <w:p w:rsidR="00B72B27" w:rsidRPr="00B72B27" w:rsidRDefault="00B72B27" w:rsidP="00B72B27">
      <w:pPr>
        <w:keepNext/>
        <w:keepLines/>
        <w:ind w:left="1" w:firstLine="1259"/>
        <w:rPr>
          <w:rFonts w:eastAsia="Calibri"/>
          <w:bCs/>
          <w:szCs w:val="24"/>
        </w:rPr>
      </w:pPr>
      <w:r w:rsidRPr="00B72B27">
        <w:rPr>
          <w:rFonts w:eastAsia="Calibri"/>
          <w:bCs/>
          <w:szCs w:val="24"/>
        </w:rPr>
        <w:t xml:space="preserve">- копију картона депонованих потписа код банке на којим се јасно виде депоновани потпис и печат Добављача, оверен печатом банке са датумом овере, не старијим од 30 дана од дана закључења уговора. </w:t>
      </w:r>
    </w:p>
    <w:p w:rsidR="00B72B27" w:rsidRPr="00B72B27" w:rsidRDefault="00B72B27" w:rsidP="00B72B27">
      <w:pPr>
        <w:keepNext/>
        <w:keepLines/>
        <w:ind w:left="1"/>
        <w:rPr>
          <w:rFonts w:eastAsia="Calibri"/>
          <w:bCs/>
          <w:szCs w:val="24"/>
        </w:rPr>
      </w:pPr>
      <w:r w:rsidRPr="00B72B27">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B72B27" w:rsidRPr="00B72B27" w:rsidRDefault="00B72B27" w:rsidP="00B72B27">
      <w:pPr>
        <w:keepNext/>
        <w:keepLines/>
        <w:ind w:left="1"/>
        <w:rPr>
          <w:rFonts w:eastAsia="Calibri"/>
          <w:bCs/>
          <w:szCs w:val="24"/>
        </w:rPr>
      </w:pPr>
      <w:r w:rsidRPr="00B72B27">
        <w:rPr>
          <w:rFonts w:eastAsia="Calibri"/>
          <w:bCs/>
          <w:szCs w:val="24"/>
        </w:rPr>
        <w:tab/>
        <w:t xml:space="preserve">У случају промене лица овлашћеног за заступање, менично овлашћење остаје на снази. </w:t>
      </w:r>
    </w:p>
    <w:p w:rsidR="00B72B27" w:rsidRPr="00B72B27" w:rsidRDefault="00B72B27" w:rsidP="00B72B27">
      <w:pPr>
        <w:keepNext/>
        <w:keepLines/>
        <w:ind w:left="1"/>
        <w:rPr>
          <w:rFonts w:eastAsia="Calibri"/>
          <w:bCs/>
          <w:szCs w:val="24"/>
        </w:rPr>
      </w:pPr>
      <w:r w:rsidRPr="00B72B27">
        <w:rPr>
          <w:rFonts w:eastAsia="Calibri"/>
          <w:bCs/>
          <w:szCs w:val="24"/>
        </w:rPr>
        <w:tab/>
        <w:t xml:space="preserve">По завршеном послу Наручилац ће предметну меницу вратити, на писани захтев Добављача. </w:t>
      </w:r>
    </w:p>
    <w:p w:rsidR="00B72B27" w:rsidRPr="00B72B27" w:rsidRDefault="00B72B27" w:rsidP="00B72B27">
      <w:pPr>
        <w:keepNext/>
        <w:keepLines/>
        <w:widowControl/>
        <w:suppressAutoHyphens/>
        <w:autoSpaceDN w:val="0"/>
        <w:textAlignment w:val="baseline"/>
        <w:rPr>
          <w:rFonts w:eastAsia="Times New Roman"/>
          <w:kern w:val="3"/>
          <w:szCs w:val="24"/>
          <w:lang w:eastAsia="zh-CN" w:bidi="hi-IN"/>
        </w:rPr>
      </w:pPr>
    </w:p>
    <w:p w:rsidR="00B72B27" w:rsidRPr="00B72B27" w:rsidRDefault="00B72B27" w:rsidP="00B72B27">
      <w:pPr>
        <w:keepNext/>
        <w:keepLines/>
        <w:tabs>
          <w:tab w:val="left" w:pos="3960"/>
          <w:tab w:val="left" w:pos="4320"/>
          <w:tab w:val="left" w:pos="4500"/>
        </w:tabs>
        <w:ind w:firstLine="1440"/>
        <w:rPr>
          <w:rFonts w:eastAsia="Times New Roman"/>
          <w:b/>
          <w:szCs w:val="24"/>
        </w:rPr>
      </w:pPr>
      <w:r w:rsidRPr="00B72B27">
        <w:rPr>
          <w:rFonts w:eastAsia="Times New Roman"/>
          <w:b/>
          <w:szCs w:val="24"/>
        </w:rPr>
        <w:t xml:space="preserve">                                        Члан 5.</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Наручилац може да реализује средство финансијског обезбеђења уколико Добављача не испуњава уговорне обавезе. </w:t>
      </w:r>
    </w:p>
    <w:p w:rsidR="00B72B27" w:rsidRPr="00B72B27" w:rsidRDefault="00B72B27" w:rsidP="00B72B27">
      <w:pPr>
        <w:keepNext/>
        <w:keepLines/>
        <w:widowControl/>
        <w:suppressAutoHyphens/>
        <w:autoSpaceDN w:val="0"/>
        <w:textAlignment w:val="baseline"/>
        <w:rPr>
          <w:rFonts w:eastAsia="Times New Roman"/>
          <w:kern w:val="3"/>
          <w:szCs w:val="24"/>
          <w:lang w:eastAsia="zh-CN" w:bidi="hi-IN"/>
        </w:rPr>
      </w:pPr>
    </w:p>
    <w:p w:rsidR="00B72B27" w:rsidRPr="00B72B27" w:rsidRDefault="00B72B27" w:rsidP="00B72B27">
      <w:pPr>
        <w:keepNext/>
        <w:keepLines/>
        <w:widowControl/>
        <w:tabs>
          <w:tab w:val="clear" w:pos="1440"/>
        </w:tabs>
        <w:autoSpaceDE w:val="0"/>
        <w:autoSpaceDN w:val="0"/>
        <w:adjustRightInd w:val="0"/>
        <w:rPr>
          <w:rFonts w:eastAsia="Calibri"/>
          <w:b/>
          <w:bCs/>
          <w:color w:val="000000"/>
          <w:szCs w:val="24"/>
        </w:rPr>
      </w:pPr>
      <w:r w:rsidRPr="00B72B27">
        <w:rPr>
          <w:rFonts w:eastAsia="Calibri"/>
          <w:b/>
          <w:bCs/>
          <w:color w:val="000000"/>
          <w:szCs w:val="24"/>
        </w:rPr>
        <w:t>ЛОКАЦИЈА ПРУЖАЊА УСЛУГЕ</w:t>
      </w:r>
    </w:p>
    <w:p w:rsidR="00B72B27" w:rsidRPr="00B72B27" w:rsidRDefault="00B72B27" w:rsidP="00B72B27">
      <w:pPr>
        <w:keepNext/>
        <w:keepLines/>
        <w:widowControl/>
        <w:tabs>
          <w:tab w:val="clear" w:pos="1440"/>
        </w:tabs>
        <w:autoSpaceDE w:val="0"/>
        <w:autoSpaceDN w:val="0"/>
        <w:adjustRightInd w:val="0"/>
        <w:rPr>
          <w:rFonts w:eastAsia="Calibri"/>
          <w:b/>
          <w:bCs/>
          <w:color w:val="000000"/>
          <w:szCs w:val="24"/>
        </w:rPr>
      </w:pPr>
    </w:p>
    <w:p w:rsidR="00B72B27" w:rsidRPr="00B72B27" w:rsidRDefault="00B72B27" w:rsidP="00B72B27">
      <w:pPr>
        <w:keepNext/>
        <w:keepLines/>
        <w:jc w:val="center"/>
        <w:rPr>
          <w:rFonts w:eastAsia="Times New Roman"/>
          <w:b/>
          <w:szCs w:val="24"/>
        </w:rPr>
      </w:pPr>
      <w:r w:rsidRPr="00B72B27">
        <w:rPr>
          <w:rFonts w:eastAsia="Times New Roman"/>
          <w:b/>
          <w:szCs w:val="24"/>
        </w:rPr>
        <w:t>Члан 6.</w:t>
      </w:r>
    </w:p>
    <w:p w:rsidR="00B72B27" w:rsidRPr="00B72B27" w:rsidRDefault="00B72B27" w:rsidP="00B72B27">
      <w:pPr>
        <w:keepNext/>
        <w:keepLines/>
        <w:tabs>
          <w:tab w:val="left" w:pos="709"/>
        </w:tabs>
        <w:ind w:right="9"/>
        <w:rPr>
          <w:rFonts w:eastAsia="Times New Roman"/>
          <w:szCs w:val="24"/>
        </w:rPr>
      </w:pPr>
      <w:r w:rsidRPr="00B72B27">
        <w:rPr>
          <w:rFonts w:eastAsia="Times New Roman"/>
          <w:spacing w:val="6"/>
          <w:szCs w:val="24"/>
        </w:rPr>
        <w:t xml:space="preserve">                     Локација пружања услуге је </w:t>
      </w:r>
      <w:r w:rsidRPr="00B72B27">
        <w:rPr>
          <w:rFonts w:eastAsia="Times New Roman"/>
          <w:b/>
          <w:szCs w:val="24"/>
        </w:rPr>
        <w:t>(</w:t>
      </w:r>
      <w:r w:rsidRPr="00B72B27">
        <w:rPr>
          <w:rFonts w:eastAsia="Times New Roman"/>
          <w:b/>
          <w:i/>
          <w:szCs w:val="24"/>
          <w:u w:val="single"/>
        </w:rPr>
        <w:t>биће преузето из понуде</w:t>
      </w:r>
      <w:r w:rsidRPr="00B72B27">
        <w:rPr>
          <w:rFonts w:eastAsia="Times New Roman"/>
          <w:b/>
          <w:szCs w:val="24"/>
        </w:rPr>
        <w:t>)</w:t>
      </w:r>
      <w:r w:rsidRPr="00B72B27">
        <w:rPr>
          <w:rFonts w:eastAsia="Times New Roman"/>
          <w:szCs w:val="24"/>
        </w:rPr>
        <w:t>.</w:t>
      </w:r>
    </w:p>
    <w:p w:rsidR="00B72B27" w:rsidRPr="00B72B27" w:rsidRDefault="00B72B27" w:rsidP="00B72B27">
      <w:pPr>
        <w:keepNext/>
        <w:keepLines/>
        <w:tabs>
          <w:tab w:val="left" w:pos="709"/>
        </w:tabs>
        <w:ind w:right="9"/>
        <w:rPr>
          <w:rFonts w:eastAsia="Times New Roman"/>
          <w:szCs w:val="24"/>
        </w:rPr>
      </w:pPr>
    </w:p>
    <w:p w:rsidR="00B72B27" w:rsidRPr="00B72B27" w:rsidRDefault="00B72B27" w:rsidP="00B72B27">
      <w:pPr>
        <w:keepNext/>
        <w:keepLines/>
        <w:tabs>
          <w:tab w:val="left" w:pos="709"/>
        </w:tabs>
        <w:ind w:right="9"/>
        <w:rPr>
          <w:rFonts w:eastAsia="Times New Roman"/>
          <w:b/>
          <w:szCs w:val="24"/>
        </w:rPr>
      </w:pPr>
      <w:r w:rsidRPr="00B72B27">
        <w:rPr>
          <w:rFonts w:eastAsia="Times New Roman"/>
          <w:b/>
          <w:szCs w:val="24"/>
        </w:rPr>
        <w:t>ОБРАДА ТЕХНИЧКЕ ДОКУМЕНТАЦИЈЕ</w:t>
      </w:r>
    </w:p>
    <w:p w:rsidR="00B72B27" w:rsidRPr="00B72B27" w:rsidRDefault="00B72B27" w:rsidP="00B72B27">
      <w:pPr>
        <w:keepNext/>
        <w:keepLines/>
        <w:tabs>
          <w:tab w:val="left" w:pos="709"/>
        </w:tabs>
        <w:ind w:right="9"/>
        <w:rPr>
          <w:rFonts w:eastAsia="Times New Roman"/>
          <w:b/>
          <w:szCs w:val="24"/>
        </w:rPr>
      </w:pPr>
    </w:p>
    <w:p w:rsidR="00B72B27" w:rsidRPr="00B72B27" w:rsidRDefault="00B72B27" w:rsidP="00B72B27">
      <w:pPr>
        <w:keepNext/>
        <w:keepLines/>
        <w:jc w:val="center"/>
        <w:rPr>
          <w:rFonts w:eastAsia="Times New Roman"/>
          <w:b/>
          <w:szCs w:val="24"/>
        </w:rPr>
      </w:pPr>
      <w:r w:rsidRPr="00B72B27">
        <w:rPr>
          <w:rFonts w:eastAsia="Times New Roman"/>
          <w:b/>
          <w:szCs w:val="24"/>
        </w:rPr>
        <w:t>Члан 7.</w:t>
      </w:r>
    </w:p>
    <w:p w:rsidR="00FA3BC7" w:rsidRPr="00FA3BC7" w:rsidRDefault="00B72B27" w:rsidP="00FA3BC7">
      <w:pPr>
        <w:widowControl/>
        <w:tabs>
          <w:tab w:val="clear" w:pos="1440"/>
        </w:tabs>
        <w:spacing w:after="160" w:line="259" w:lineRule="auto"/>
        <w:ind w:firstLine="1134"/>
        <w:rPr>
          <w:rFonts w:eastAsia="Calibri"/>
          <w:szCs w:val="24"/>
          <w:lang w:val="sr-Cyrl-RS"/>
        </w:rPr>
      </w:pPr>
      <w:r w:rsidRPr="00B72B27">
        <w:rPr>
          <w:rFonts w:eastAsia="Candara"/>
          <w:b/>
          <w:szCs w:val="24"/>
          <w:lang w:val="en-US"/>
        </w:rPr>
        <w:tab/>
      </w:r>
      <w:r w:rsidR="00FA3BC7" w:rsidRPr="00FA3BC7">
        <w:rPr>
          <w:rFonts w:eastAsia="Calibri"/>
          <w:szCs w:val="24"/>
          <w:lang w:val="sr-Cyrl-RS"/>
        </w:rPr>
        <w:t>Организацију примене мера за безбедност и здравље на раду потребно је извршити</w:t>
      </w:r>
      <w:r w:rsidR="00FA3BC7" w:rsidRPr="00FA3BC7">
        <w:rPr>
          <w:rFonts w:eastAsia="Calibri"/>
          <w:szCs w:val="24"/>
          <w:lang w:val="sr-Latn-RS"/>
        </w:rPr>
        <w:t xml:space="preserve"> у складу са Законом о безбедности и здрављу на раду („Службени гласник РС.“, бр. 101/2005, 91/2015</w:t>
      </w:r>
      <w:r w:rsidR="00FA3BC7" w:rsidRPr="00FA3BC7">
        <w:rPr>
          <w:rFonts w:eastAsia="Calibri"/>
          <w:szCs w:val="24"/>
          <w:lang w:val="sr-Cyrl-RS"/>
        </w:rPr>
        <w:t xml:space="preserve"> и 113/17</w:t>
      </w:r>
      <w:r w:rsidR="00FA3BC7" w:rsidRPr="00FA3BC7">
        <w:rPr>
          <w:rFonts w:eastAsia="Calibri"/>
          <w:szCs w:val="24"/>
          <w:lang w:val="sr-Latn-RS"/>
        </w:rPr>
        <w:t>)</w:t>
      </w:r>
      <w:r w:rsidR="00FA3BC7" w:rsidRPr="00FA3BC7">
        <w:rPr>
          <w:rFonts w:eastAsia="Calibri"/>
          <w:szCs w:val="24"/>
          <w:lang w:val="sr-Cyrl-RS"/>
        </w:rPr>
        <w:t xml:space="preserve"> </w:t>
      </w:r>
      <w:r w:rsidR="00FA3BC7" w:rsidRPr="00FA3BC7">
        <w:rPr>
          <w:rFonts w:eastAsia="Calibri"/>
          <w:szCs w:val="24"/>
          <w:lang w:val="sr-Latn-RS"/>
        </w:rPr>
        <w:t>и осталим националним прописима и стандардима</w:t>
      </w:r>
      <w:r w:rsidR="00FA3BC7" w:rsidRPr="00FA3BC7">
        <w:rPr>
          <w:rFonts w:eastAsia="Calibri"/>
          <w:szCs w:val="24"/>
          <w:lang w:val="sr-Cyrl-RS"/>
        </w:rPr>
        <w:t>, за све Царинарнице са својим припадајућим испоставама, рефератима,</w:t>
      </w:r>
      <w:r w:rsidR="00FA3BC7">
        <w:rPr>
          <w:rFonts w:eastAsia="Calibri"/>
          <w:szCs w:val="24"/>
          <w:lang w:val="sr-Cyrl-RS"/>
        </w:rPr>
        <w:t xml:space="preserve"> пунктовима и прелазима из члана</w:t>
      </w:r>
      <w:r w:rsidR="00FA3BC7" w:rsidRPr="00FA3BC7">
        <w:rPr>
          <w:rFonts w:eastAsia="Calibri"/>
          <w:szCs w:val="24"/>
          <w:lang w:val="sr-Cyrl-RS"/>
        </w:rPr>
        <w:t xml:space="preserve"> 1.</w:t>
      </w:r>
    </w:p>
    <w:p w:rsidR="00B72B27" w:rsidRPr="00B72B27" w:rsidRDefault="00B72B27" w:rsidP="00FA3BC7">
      <w:pPr>
        <w:keepNext/>
        <w:keepLines/>
        <w:tabs>
          <w:tab w:val="left" w:pos="709"/>
        </w:tabs>
        <w:ind w:right="9"/>
        <w:rPr>
          <w:rFonts w:eastAsia="Times New Roman"/>
          <w:lang w:val="ru-RU"/>
        </w:rPr>
      </w:pPr>
    </w:p>
    <w:p w:rsidR="00B72B27" w:rsidRPr="00B72B27" w:rsidRDefault="00B72B27" w:rsidP="00B72B27">
      <w:pPr>
        <w:keepNext/>
        <w:keepLines/>
        <w:widowControl/>
        <w:rPr>
          <w:rFonts w:eastAsia="Batang" w:cs="Tahoma"/>
          <w:b/>
          <w:szCs w:val="24"/>
        </w:rPr>
      </w:pPr>
      <w:r w:rsidRPr="00B72B27">
        <w:rPr>
          <w:rFonts w:eastAsia="Batang" w:cs="Tahoma"/>
          <w:b/>
          <w:szCs w:val="24"/>
        </w:rPr>
        <w:t>НАЧИН ИЗВРШЕЊА УСЛУГА</w:t>
      </w:r>
    </w:p>
    <w:p w:rsidR="00B72B27" w:rsidRPr="00B72B27" w:rsidRDefault="00B72B27" w:rsidP="00B72B27">
      <w:pPr>
        <w:keepNext/>
        <w:keepLines/>
        <w:widowControl/>
        <w:tabs>
          <w:tab w:val="clear" w:pos="1440"/>
        </w:tabs>
        <w:spacing w:after="200" w:line="276" w:lineRule="auto"/>
        <w:ind w:left="720"/>
        <w:contextualSpacing/>
        <w:jc w:val="center"/>
        <w:rPr>
          <w:rFonts w:eastAsia="Times New Roman"/>
          <w:b/>
          <w:szCs w:val="24"/>
          <w:lang w:val="ru-RU"/>
        </w:rPr>
      </w:pPr>
      <w:r w:rsidRPr="00B72B27">
        <w:rPr>
          <w:rFonts w:eastAsia="Times New Roman"/>
          <w:b/>
          <w:szCs w:val="24"/>
          <w:lang w:val="ru-RU"/>
        </w:rPr>
        <w:t xml:space="preserve">Члан </w:t>
      </w:r>
      <w:r w:rsidR="00FA3BC7">
        <w:rPr>
          <w:rFonts w:eastAsia="Times New Roman"/>
          <w:b/>
          <w:szCs w:val="24"/>
        </w:rPr>
        <w:t>8</w:t>
      </w:r>
      <w:r w:rsidRPr="00B72B27">
        <w:rPr>
          <w:rFonts w:eastAsia="Times New Roman"/>
          <w:b/>
          <w:szCs w:val="24"/>
          <w:lang w:val="ru-RU"/>
        </w:rPr>
        <w:t>.</w:t>
      </w:r>
    </w:p>
    <w:p w:rsidR="00FA3BC7" w:rsidRPr="00FA3BC7" w:rsidRDefault="00B72B27" w:rsidP="00FA3BC7">
      <w:pPr>
        <w:widowControl/>
        <w:tabs>
          <w:tab w:val="clear" w:pos="1440"/>
        </w:tabs>
        <w:spacing w:after="160" w:line="259" w:lineRule="auto"/>
        <w:ind w:firstLine="1134"/>
        <w:rPr>
          <w:rFonts w:eastAsia="Calibri"/>
          <w:szCs w:val="24"/>
          <w:lang w:val="en-GB"/>
        </w:rPr>
      </w:pPr>
      <w:r w:rsidRPr="00B72B27">
        <w:rPr>
          <w:rFonts w:eastAsia="Candara"/>
          <w:b/>
          <w:szCs w:val="24"/>
          <w:lang w:val="en-US"/>
        </w:rPr>
        <w:tab/>
      </w:r>
      <w:r w:rsidR="00FA3BC7" w:rsidRPr="00FA3BC7">
        <w:rPr>
          <w:rFonts w:eastAsia="Calibri"/>
          <w:szCs w:val="24"/>
          <w:lang w:val="sr-Cyrl-RS"/>
        </w:rPr>
        <w:t xml:space="preserve">Организацијом примене мера за безбедност и здравље на раду потребно је смањити на најмањи могући ниво </w:t>
      </w:r>
      <w:r w:rsidR="00FA3BC7" w:rsidRPr="00FA3BC7">
        <w:rPr>
          <w:rFonts w:eastAsia="Calibri"/>
          <w:szCs w:val="24"/>
          <w:lang w:val="en-GB"/>
        </w:rPr>
        <w:t xml:space="preserve">опасности и штетности на радном месту </w:t>
      </w:r>
      <w:r w:rsidR="00FA3BC7" w:rsidRPr="00FA3BC7">
        <w:rPr>
          <w:rFonts w:eastAsia="Calibri"/>
          <w:szCs w:val="24"/>
          <w:lang w:val="sr-Cyrl-RS"/>
        </w:rPr>
        <w:t xml:space="preserve">и </w:t>
      </w:r>
      <w:r w:rsidR="00FA3BC7" w:rsidRPr="00FA3BC7">
        <w:rPr>
          <w:rFonts w:eastAsia="Calibri"/>
          <w:szCs w:val="24"/>
          <w:lang w:val="en-GB"/>
        </w:rPr>
        <w:t xml:space="preserve">у радној околини, </w:t>
      </w:r>
      <w:r w:rsidR="00FA3BC7" w:rsidRPr="00FA3BC7">
        <w:rPr>
          <w:rFonts w:eastAsia="Calibri"/>
          <w:szCs w:val="24"/>
          <w:lang w:val="sr-Cyrl-RS"/>
        </w:rPr>
        <w:t>као и смањити вероватноћу</w:t>
      </w:r>
      <w:r w:rsidR="00FA3BC7" w:rsidRPr="00FA3BC7">
        <w:rPr>
          <w:rFonts w:eastAsia="Calibri"/>
          <w:szCs w:val="24"/>
          <w:lang w:val="en-GB"/>
        </w:rPr>
        <w:t xml:space="preserve"> настанка повреда на раду или оштећења здравља, односно обољења запосленог на радном месту и у радној околини, </w:t>
      </w:r>
      <w:r w:rsidR="00FA3BC7" w:rsidRPr="00FA3BC7">
        <w:rPr>
          <w:rFonts w:eastAsia="Calibri"/>
          <w:szCs w:val="24"/>
          <w:lang w:val="sr-Cyrl-RS"/>
        </w:rPr>
        <w:t xml:space="preserve">а </w:t>
      </w:r>
      <w:r w:rsidR="00FA3BC7" w:rsidRPr="00FA3BC7">
        <w:rPr>
          <w:rFonts w:eastAsia="Calibri"/>
          <w:szCs w:val="24"/>
          <w:lang w:val="en-GB"/>
        </w:rPr>
        <w:t xml:space="preserve">све у циљу побољшања безбедности и здравља на раду. </w:t>
      </w:r>
    </w:p>
    <w:p w:rsidR="00FA3BC7" w:rsidRPr="00FA3BC7" w:rsidRDefault="00FA3BC7" w:rsidP="00FA3BC7">
      <w:pPr>
        <w:widowControl/>
        <w:tabs>
          <w:tab w:val="clear" w:pos="1440"/>
        </w:tabs>
        <w:spacing w:after="160" w:line="259" w:lineRule="auto"/>
        <w:ind w:firstLine="1134"/>
        <w:rPr>
          <w:rFonts w:eastAsia="Calibri"/>
          <w:szCs w:val="24"/>
          <w:lang w:val="en-GB"/>
        </w:rPr>
      </w:pPr>
      <w:r w:rsidRPr="00FA3BC7">
        <w:rPr>
          <w:rFonts w:eastAsia="Calibri"/>
          <w:szCs w:val="24"/>
          <w:lang w:val="sr-Cyrl-RS"/>
        </w:rPr>
        <w:t>Организацију мера за безбедност и здравље на раду извршити у складу са Законом о безбедности и здравља на раду Републике Србије  и то</w:t>
      </w:r>
      <w:r w:rsidRPr="00FA3BC7">
        <w:rPr>
          <w:rFonts w:eastAsia="Calibri"/>
          <w:szCs w:val="24"/>
          <w:lang w:val="en-GB"/>
        </w:rPr>
        <w:t xml:space="preserve">: </w:t>
      </w:r>
    </w:p>
    <w:p w:rsidR="00FA3BC7" w:rsidRPr="00FA3BC7" w:rsidRDefault="00FA3BC7" w:rsidP="00FA3BC7">
      <w:pPr>
        <w:pStyle w:val="ListParagraph"/>
        <w:numPr>
          <w:ilvl w:val="0"/>
          <w:numId w:val="32"/>
        </w:numPr>
        <w:spacing w:after="120" w:line="259" w:lineRule="auto"/>
        <w:rPr>
          <w:rFonts w:eastAsia="Calibri"/>
          <w:noProof/>
        </w:rPr>
      </w:pPr>
      <w:r w:rsidRPr="00FA3BC7">
        <w:rPr>
          <w:rFonts w:eastAsia="Calibri"/>
          <w:noProof/>
          <w:lang w:val="sr-Cyrl-RS"/>
        </w:rPr>
        <w:t>спровођење поступка процене ризика;</w:t>
      </w:r>
    </w:p>
    <w:p w:rsidR="00FA3BC7" w:rsidRPr="00FA3BC7" w:rsidRDefault="00FA3BC7" w:rsidP="00FA3BC7">
      <w:pPr>
        <w:pStyle w:val="ListParagraph"/>
        <w:numPr>
          <w:ilvl w:val="0"/>
          <w:numId w:val="32"/>
        </w:numPr>
        <w:spacing w:after="120" w:line="259" w:lineRule="auto"/>
        <w:rPr>
          <w:rFonts w:eastAsia="Calibri"/>
          <w:noProof/>
        </w:rPr>
      </w:pPr>
      <w:r w:rsidRPr="00FA3BC7">
        <w:rPr>
          <w:rFonts w:eastAsia="Calibri"/>
          <w:noProof/>
          <w:lang w:val="sr-Cyrl-RS"/>
        </w:rPr>
        <w:t>вршење контроле и давање савета послодавцу у планирању, избору, коришћењу и одржавању средстава за рад, опасних материја и средстава и опреме за личну заштиту на раду;</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учествовање у опремању и уређивању радног места у циљу обезбеђивања безбедних и здравих услова рада;</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организовање превентивних и периодичних испитивања услова радне околине;</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организовање превентивних и периодичних прегледа и провере опреме за рад;</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предлагање мера за побољшање услова рада, нарочито на радном месту са повећаним ризиком;</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свакодневно праћење и контролисање примене мера за безбедност и здравље код послодавца;</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праћење стања у вези са повредама на раду и професионалним обољењима, као и болестима у вези са радом, учествовање у утврђивању њихових узрока и припремање извештаја са предлозима мера за њихово отклањање;</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припремање и спровођење оспособљавања запослених за безбедан и здрав рад;</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припремање упутства за безбедан рад и контролише њихову примену;</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забрањивање рада на радном месту или употребу средства за рад, у случају када утврди непосредну опасност по живот или здравље запосленог;</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сарађивање и координација рада са службом медицине рада по свим питањима у области безбедности и здравља на раду;</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noProof/>
          <w:szCs w:val="24"/>
          <w:lang w:val="sr-Cyrl-RS"/>
        </w:rPr>
        <w:t>вођење евиденција у области безбедности и здравља на раду код послодавца;</w:t>
      </w:r>
    </w:p>
    <w:p w:rsidR="00FA3BC7" w:rsidRPr="00FA3BC7" w:rsidRDefault="00FA3BC7" w:rsidP="00FA3BC7">
      <w:pPr>
        <w:widowControl/>
        <w:numPr>
          <w:ilvl w:val="0"/>
          <w:numId w:val="32"/>
        </w:numPr>
        <w:tabs>
          <w:tab w:val="clear" w:pos="1440"/>
        </w:tabs>
        <w:spacing w:after="120" w:line="259" w:lineRule="auto"/>
        <w:ind w:left="714" w:hanging="357"/>
        <w:rPr>
          <w:rFonts w:eastAsia="Calibri"/>
          <w:noProof/>
          <w:szCs w:val="24"/>
        </w:rPr>
      </w:pPr>
      <w:r w:rsidRPr="00FA3BC7">
        <w:rPr>
          <w:rFonts w:eastAsia="Calibri"/>
          <w:szCs w:val="24"/>
          <w:lang w:val="sr-Cyrl-RS"/>
        </w:rPr>
        <w:t>по налогу стручног лица одговорног за примену мера за безбедност и здравље на раду, напредним ИБР методама (термографијом) вршити контролисање опреме под притиском, цевовода, електро и машинске опреме.</w:t>
      </w:r>
    </w:p>
    <w:p w:rsidR="00B72B27" w:rsidRPr="00B72B27" w:rsidRDefault="00B72B27" w:rsidP="00FA3BC7">
      <w:pPr>
        <w:widowControl/>
        <w:tabs>
          <w:tab w:val="clear" w:pos="1440"/>
        </w:tabs>
        <w:spacing w:after="160" w:line="259" w:lineRule="auto"/>
        <w:ind w:firstLine="1134"/>
        <w:rPr>
          <w:rFonts w:eastAsia="Candara"/>
          <w:noProof/>
          <w:szCs w:val="24"/>
        </w:rPr>
      </w:pPr>
    </w:p>
    <w:p w:rsidR="00B72B27" w:rsidRPr="00B72B27" w:rsidRDefault="00B72B27" w:rsidP="00FA3BC7">
      <w:pPr>
        <w:keepNext/>
        <w:keepLines/>
        <w:rPr>
          <w:rFonts w:eastAsia="Times New Roman"/>
          <w:b/>
          <w:szCs w:val="24"/>
        </w:rPr>
      </w:pPr>
      <w:r w:rsidRPr="00B72B27">
        <w:rPr>
          <w:rFonts w:eastAsia="Times New Roman"/>
          <w:b/>
          <w:szCs w:val="24"/>
        </w:rPr>
        <w:lastRenderedPageBreak/>
        <w:t>КВАЛИТЕТ ВРШЕЊА УСЛУГА</w:t>
      </w:r>
    </w:p>
    <w:p w:rsidR="00B72B27" w:rsidRPr="00B72B27" w:rsidRDefault="00B72B27" w:rsidP="00FA3BC7">
      <w:pPr>
        <w:keepNext/>
        <w:keepLines/>
        <w:rPr>
          <w:rFonts w:eastAsia="Times New Roman"/>
          <w:b/>
          <w:szCs w:val="24"/>
        </w:rPr>
      </w:pPr>
    </w:p>
    <w:p w:rsidR="00B72B27" w:rsidRPr="00B72B27" w:rsidRDefault="00FA3BC7" w:rsidP="00FA3BC7">
      <w:pPr>
        <w:keepNext/>
        <w:keepLines/>
        <w:jc w:val="center"/>
        <w:rPr>
          <w:rFonts w:eastAsia="Times New Roman"/>
          <w:b/>
          <w:szCs w:val="24"/>
        </w:rPr>
      </w:pPr>
      <w:r>
        <w:rPr>
          <w:rFonts w:eastAsia="Times New Roman"/>
          <w:b/>
          <w:szCs w:val="24"/>
        </w:rPr>
        <w:t>Члан 9</w:t>
      </w:r>
      <w:r w:rsidR="00B72B27" w:rsidRPr="00B72B27">
        <w:rPr>
          <w:rFonts w:eastAsia="Times New Roman"/>
          <w:b/>
          <w:szCs w:val="24"/>
        </w:rPr>
        <w:t>.</w:t>
      </w:r>
    </w:p>
    <w:p w:rsidR="00FA3BC7" w:rsidRPr="00FA3BC7" w:rsidRDefault="00B72B27" w:rsidP="00FA3BC7">
      <w:pPr>
        <w:keepNext/>
        <w:keepLines/>
        <w:tabs>
          <w:tab w:val="clear" w:pos="1440"/>
          <w:tab w:val="left" w:pos="1853"/>
        </w:tabs>
        <w:spacing w:before="120" w:after="120"/>
        <w:ind w:firstLine="1134"/>
        <w:rPr>
          <w:rFonts w:eastAsia="Candara"/>
          <w:color w:val="FF0000"/>
          <w:szCs w:val="24"/>
          <w:lang w:val="en-GB"/>
        </w:rPr>
      </w:pPr>
      <w:r w:rsidRPr="00B72B27">
        <w:rPr>
          <w:rFonts w:eastAsia="Candara"/>
          <w:b/>
          <w:sz w:val="22"/>
          <w:szCs w:val="22"/>
          <w:lang w:val="en-US"/>
        </w:rPr>
        <w:tab/>
      </w:r>
      <w:r w:rsidR="00FA3BC7">
        <w:rPr>
          <w:rFonts w:eastAsia="Candara"/>
          <w:szCs w:val="24"/>
          <w:lang w:val="en-GB"/>
        </w:rPr>
        <w:t>Добављач</w:t>
      </w:r>
      <w:r w:rsidR="00FA3BC7" w:rsidRPr="00FA3BC7">
        <w:rPr>
          <w:rFonts w:eastAsia="Candara"/>
          <w:szCs w:val="24"/>
          <w:lang w:val="en-GB"/>
        </w:rPr>
        <w:t xml:space="preserve"> се обавезује да предметне услуге врши у свему према понуди, конкурсној документацији, </w:t>
      </w:r>
      <w:r w:rsidR="00FA3BC7" w:rsidRPr="00FA3BC7">
        <w:rPr>
          <w:rFonts w:eastAsia="Candara"/>
          <w:szCs w:val="24"/>
        </w:rPr>
        <w:t>У</w:t>
      </w:r>
      <w:r w:rsidR="00FA3BC7" w:rsidRPr="00FA3BC7">
        <w:rPr>
          <w:rFonts w:eastAsia="Candara"/>
          <w:szCs w:val="24"/>
          <w:lang w:val="en-GB"/>
        </w:rPr>
        <w:t>говору, техничким прописима и стандардима на које се ти прописи позивају</w:t>
      </w:r>
      <w:r w:rsidR="00FA3BC7" w:rsidRPr="00FA3BC7">
        <w:rPr>
          <w:rFonts w:eastAsia="Candara"/>
          <w:szCs w:val="24"/>
        </w:rPr>
        <w:t xml:space="preserve"> (</w:t>
      </w:r>
      <w:r w:rsidR="00FA3BC7" w:rsidRPr="00FA3BC7">
        <w:rPr>
          <w:rFonts w:eastAsia="Candara"/>
          <w:szCs w:val="24"/>
          <w:lang w:val="sr-Latn-RS"/>
        </w:rPr>
        <w:t>Закон о безбедности и здрављу на раду</w:t>
      </w:r>
      <w:r w:rsidR="00FA3BC7" w:rsidRPr="00FA3BC7">
        <w:rPr>
          <w:rFonts w:eastAsia="Candara"/>
          <w:szCs w:val="24"/>
          <w:lang w:val="sr-Cyrl-RS"/>
        </w:rPr>
        <w:t xml:space="preserve"> </w:t>
      </w:r>
      <w:r w:rsidR="00FA3BC7" w:rsidRPr="00FA3BC7">
        <w:rPr>
          <w:rFonts w:eastAsia="Candara"/>
          <w:szCs w:val="24"/>
          <w:lang w:val="sr-Latn-RS"/>
        </w:rPr>
        <w:t>Службени гласник РС. бр. 101/2005, 91/2015</w:t>
      </w:r>
      <w:r w:rsidR="00FA3BC7" w:rsidRPr="00FA3BC7">
        <w:rPr>
          <w:rFonts w:eastAsia="Candara"/>
          <w:szCs w:val="24"/>
          <w:lang w:val="sr-Cyrl-RS"/>
        </w:rPr>
        <w:t xml:space="preserve"> и 113/17</w:t>
      </w:r>
      <w:r w:rsidR="00FA3BC7" w:rsidRPr="00FA3BC7">
        <w:rPr>
          <w:rFonts w:eastAsia="Candara"/>
          <w:szCs w:val="24"/>
          <w:lang w:val="sr-Latn-RS"/>
        </w:rPr>
        <w:t xml:space="preserve">) </w:t>
      </w:r>
      <w:r w:rsidR="00FA3BC7" w:rsidRPr="00FA3BC7">
        <w:rPr>
          <w:rFonts w:eastAsia="Candara"/>
          <w:szCs w:val="24"/>
          <w:lang w:val="en-GB"/>
        </w:rPr>
        <w:t>и правилима струке.</w:t>
      </w:r>
    </w:p>
    <w:p w:rsidR="00B72B27" w:rsidRPr="00FA3BC7" w:rsidRDefault="007F5FC8" w:rsidP="00FA3BC7">
      <w:pPr>
        <w:keepNext/>
        <w:keepLines/>
        <w:tabs>
          <w:tab w:val="clear" w:pos="1440"/>
          <w:tab w:val="left" w:pos="1853"/>
        </w:tabs>
        <w:spacing w:before="120" w:after="120"/>
        <w:ind w:firstLine="1134"/>
        <w:rPr>
          <w:rFonts w:eastAsia="Candara"/>
          <w:szCs w:val="24"/>
          <w:lang w:val="en-GB"/>
        </w:rPr>
      </w:pPr>
      <w:r>
        <w:rPr>
          <w:rFonts w:eastAsia="Candara"/>
          <w:szCs w:val="24"/>
          <w:lang w:val="sr-Cyrl-RS"/>
        </w:rPr>
        <w:t xml:space="preserve">           </w:t>
      </w:r>
      <w:r w:rsidRPr="00DA0445">
        <w:rPr>
          <w:rFonts w:eastAsia="Candara"/>
          <w:szCs w:val="24"/>
          <w:lang w:val="en-GB"/>
        </w:rPr>
        <w:t>У</w:t>
      </w:r>
      <w:r>
        <w:rPr>
          <w:rFonts w:eastAsia="Candara"/>
          <w:szCs w:val="24"/>
          <w:lang w:val="en-GB"/>
        </w:rPr>
        <w:t xml:space="preserve"> </w:t>
      </w:r>
      <w:r w:rsidRPr="00DA0445">
        <w:rPr>
          <w:rFonts w:eastAsia="Candara"/>
          <w:szCs w:val="24"/>
          <w:lang w:val="en-GB"/>
        </w:rPr>
        <w:t xml:space="preserve">случају утврђених недостатака у квалитету извршених услуга, понуђач мора исте отклонити у року </w:t>
      </w:r>
      <w:r w:rsidRPr="00B72B27">
        <w:rPr>
          <w:rFonts w:eastAsia="Candara"/>
          <w:b/>
          <w:szCs w:val="24"/>
          <w:lang w:val="en-US"/>
        </w:rPr>
        <w:t>(</w:t>
      </w:r>
      <w:r w:rsidRPr="00B72B27">
        <w:rPr>
          <w:rFonts w:eastAsia="Candara"/>
          <w:b/>
          <w:i/>
          <w:szCs w:val="24"/>
          <w:u w:val="single"/>
          <w:lang w:val="en-US"/>
        </w:rPr>
        <w:t>биће преузето из понуде</w:t>
      </w:r>
      <w:r w:rsidRPr="00B72B27">
        <w:rPr>
          <w:rFonts w:eastAsia="Candara"/>
          <w:b/>
          <w:szCs w:val="24"/>
          <w:lang w:val="en-US"/>
        </w:rPr>
        <w:t>)</w:t>
      </w:r>
      <w:r w:rsidRPr="00B72B27">
        <w:rPr>
          <w:rFonts w:ascii="Candara" w:eastAsia="Candara" w:hAnsi="Candara" w:cs="Candara"/>
          <w:sz w:val="23"/>
          <w:szCs w:val="23"/>
        </w:rPr>
        <w:t xml:space="preserve"> </w:t>
      </w:r>
      <w:r w:rsidRPr="00DA0445">
        <w:rPr>
          <w:rFonts w:eastAsia="Candara"/>
          <w:szCs w:val="24"/>
          <w:lang w:val="en-GB"/>
        </w:rPr>
        <w:t xml:space="preserve"> да</w:t>
      </w:r>
      <w:r w:rsidR="00FA3BC7">
        <w:rPr>
          <w:rFonts w:eastAsia="Candara"/>
          <w:szCs w:val="24"/>
          <w:lang w:val="en-GB"/>
        </w:rPr>
        <w:t>на од дана пријема рекламације.</w:t>
      </w:r>
    </w:p>
    <w:p w:rsidR="00B72B27" w:rsidRPr="00B72B27" w:rsidRDefault="00B72B27" w:rsidP="00FA3BC7">
      <w:pPr>
        <w:keepNext/>
        <w:keepLines/>
        <w:widowControl/>
        <w:rPr>
          <w:rFonts w:eastAsia="Batang" w:cs="Tahoma"/>
          <w:szCs w:val="24"/>
        </w:rPr>
      </w:pPr>
      <w:r w:rsidRPr="00B72B27">
        <w:rPr>
          <w:rFonts w:eastAsia="Batang" w:cs="Tahoma"/>
          <w:szCs w:val="24"/>
        </w:rPr>
        <w:t xml:space="preserve">                 </w:t>
      </w:r>
    </w:p>
    <w:p w:rsidR="00B72B27" w:rsidRPr="00B72B27" w:rsidRDefault="00B72B27" w:rsidP="00FA3BC7">
      <w:pPr>
        <w:keepNext/>
        <w:keepLines/>
        <w:widowControl/>
        <w:rPr>
          <w:rFonts w:eastAsia="Batang" w:cs="Tahoma"/>
          <w:b/>
          <w:szCs w:val="24"/>
          <w:lang w:val="sr-Latn-CS"/>
        </w:rPr>
      </w:pPr>
      <w:r w:rsidRPr="00B72B27">
        <w:rPr>
          <w:rFonts w:eastAsia="Batang" w:cs="Tahoma"/>
          <w:b/>
          <w:szCs w:val="24"/>
        </w:rPr>
        <w:t>ОБАВЕЗЕ УГОВОРНИХ СТРАНА</w:t>
      </w:r>
    </w:p>
    <w:p w:rsidR="00B72B27" w:rsidRPr="00B72B27" w:rsidRDefault="00B72B27" w:rsidP="00FA3BC7">
      <w:pPr>
        <w:keepNext/>
        <w:keepLines/>
        <w:widowControl/>
        <w:tabs>
          <w:tab w:val="clear" w:pos="1440"/>
        </w:tabs>
        <w:spacing w:after="200"/>
        <w:ind w:left="1080"/>
        <w:contextualSpacing/>
        <w:jc w:val="center"/>
        <w:rPr>
          <w:rFonts w:eastAsia="Times New Roman"/>
          <w:b/>
          <w:szCs w:val="24"/>
        </w:rPr>
      </w:pPr>
    </w:p>
    <w:p w:rsidR="00B72B27" w:rsidRPr="00B72B27" w:rsidRDefault="00B72B27" w:rsidP="00FA3BC7">
      <w:pPr>
        <w:keepNext/>
        <w:keepLines/>
        <w:widowControl/>
        <w:tabs>
          <w:tab w:val="clear" w:pos="1440"/>
        </w:tabs>
        <w:spacing w:after="200"/>
        <w:ind w:left="1080"/>
        <w:contextualSpacing/>
        <w:jc w:val="left"/>
        <w:rPr>
          <w:rFonts w:eastAsia="Times New Roman"/>
          <w:b/>
          <w:szCs w:val="24"/>
        </w:rPr>
      </w:pPr>
      <w:r w:rsidRPr="00B72B27">
        <w:rPr>
          <w:rFonts w:eastAsia="Times New Roman"/>
          <w:b/>
          <w:szCs w:val="24"/>
        </w:rPr>
        <w:t xml:space="preserve">                                              </w:t>
      </w:r>
      <w:r w:rsidRPr="00B72B27">
        <w:rPr>
          <w:rFonts w:eastAsia="Times New Roman"/>
          <w:b/>
          <w:szCs w:val="24"/>
          <w:lang w:val="ru-RU"/>
        </w:rPr>
        <w:t xml:space="preserve">Члан </w:t>
      </w:r>
      <w:r w:rsidR="00FA3BC7">
        <w:rPr>
          <w:rFonts w:eastAsia="Times New Roman"/>
          <w:b/>
          <w:szCs w:val="24"/>
        </w:rPr>
        <w:t>10</w:t>
      </w:r>
      <w:r w:rsidRPr="00B72B27">
        <w:rPr>
          <w:rFonts w:eastAsia="Times New Roman"/>
          <w:b/>
          <w:szCs w:val="24"/>
          <w:lang w:val="ru-RU"/>
        </w:rPr>
        <w:t>.</w:t>
      </w:r>
    </w:p>
    <w:p w:rsidR="00FA3BC7" w:rsidRPr="00FA3BC7" w:rsidRDefault="00B72B27" w:rsidP="00FA3BC7">
      <w:pPr>
        <w:keepNext/>
        <w:keepLines/>
        <w:tabs>
          <w:tab w:val="clear" w:pos="1440"/>
          <w:tab w:val="left" w:pos="1853"/>
        </w:tabs>
        <w:spacing w:before="120"/>
        <w:ind w:firstLine="1134"/>
        <w:rPr>
          <w:rFonts w:eastAsia="Candara"/>
          <w:szCs w:val="24"/>
          <w:lang w:val="en-GB"/>
        </w:rPr>
      </w:pPr>
      <w:r w:rsidRPr="00B72B27">
        <w:rPr>
          <w:rFonts w:eastAsia="Candara"/>
          <w:b/>
          <w:szCs w:val="24"/>
          <w:lang w:val="en-US"/>
        </w:rPr>
        <w:tab/>
      </w:r>
      <w:r w:rsidR="00FA3BC7" w:rsidRPr="00FA3BC7">
        <w:rPr>
          <w:rFonts w:eastAsia="Candara"/>
          <w:szCs w:val="24"/>
          <w:lang w:val="en-GB"/>
        </w:rPr>
        <w:t>Наручи</w:t>
      </w:r>
      <w:r w:rsidR="00FA3BC7" w:rsidRPr="00FA3BC7">
        <w:rPr>
          <w:rFonts w:eastAsia="Candara"/>
          <w:szCs w:val="24"/>
          <w:lang w:val="sr-Cyrl-RS"/>
        </w:rPr>
        <w:t>лац</w:t>
      </w:r>
      <w:r w:rsidR="00FA3BC7">
        <w:rPr>
          <w:rFonts w:eastAsia="Candara"/>
          <w:szCs w:val="24"/>
          <w:lang w:val="en-GB"/>
        </w:rPr>
        <w:t xml:space="preserve"> се обавезује да Добављачу</w:t>
      </w:r>
      <w:r w:rsidR="00FA3BC7" w:rsidRPr="00FA3BC7">
        <w:rPr>
          <w:rFonts w:eastAsia="Candara"/>
          <w:szCs w:val="24"/>
          <w:lang w:val="en-GB"/>
        </w:rPr>
        <w:t xml:space="preserve"> обезбеди несметан прилаз у предметн</w:t>
      </w:r>
      <w:r w:rsidR="00FA3BC7" w:rsidRPr="00FA3BC7">
        <w:rPr>
          <w:rFonts w:eastAsia="Candara"/>
          <w:szCs w:val="24"/>
        </w:rPr>
        <w:t>им</w:t>
      </w:r>
      <w:r w:rsidR="00FA3BC7" w:rsidRPr="00FA3BC7">
        <w:rPr>
          <w:rFonts w:eastAsia="Candara"/>
          <w:szCs w:val="24"/>
          <w:lang w:val="en-GB"/>
        </w:rPr>
        <w:t xml:space="preserve"> објект</w:t>
      </w:r>
      <w:r w:rsidR="00FA3BC7" w:rsidRPr="00FA3BC7">
        <w:rPr>
          <w:rFonts w:eastAsia="Candara"/>
          <w:szCs w:val="24"/>
        </w:rPr>
        <w:t>има</w:t>
      </w:r>
      <w:r w:rsidR="00FA3BC7" w:rsidRPr="00FA3BC7">
        <w:rPr>
          <w:rFonts w:eastAsia="Candara"/>
          <w:szCs w:val="24"/>
          <w:lang w:val="en-GB"/>
        </w:rPr>
        <w:t>, да достави документацију коју поседује</w:t>
      </w:r>
      <w:r w:rsidR="00FA3BC7" w:rsidRPr="00FA3BC7">
        <w:rPr>
          <w:rFonts w:eastAsia="Candara"/>
          <w:szCs w:val="24"/>
        </w:rPr>
        <w:t>, а која је у непосредној</w:t>
      </w:r>
      <w:r w:rsidR="00FA3BC7">
        <w:rPr>
          <w:rFonts w:eastAsia="Candara"/>
          <w:szCs w:val="24"/>
        </w:rPr>
        <w:t xml:space="preserve"> вези са предметом уговора</w:t>
      </w:r>
      <w:r w:rsidR="00FA3BC7" w:rsidRPr="00FA3BC7">
        <w:rPr>
          <w:rFonts w:eastAsia="Candara"/>
          <w:szCs w:val="24"/>
          <w:lang w:val="en-GB"/>
        </w:rPr>
        <w:t>,</w:t>
      </w:r>
      <w:r w:rsidR="00FA3BC7" w:rsidRPr="00FA3BC7">
        <w:rPr>
          <w:rFonts w:eastAsia="Candara"/>
          <w:color w:val="FF0000"/>
          <w:szCs w:val="24"/>
          <w:lang w:val="en-GB"/>
        </w:rPr>
        <w:t xml:space="preserve"> </w:t>
      </w:r>
      <w:r w:rsidR="00FA3BC7" w:rsidRPr="00FA3BC7">
        <w:rPr>
          <w:rFonts w:eastAsia="Candara"/>
          <w:szCs w:val="24"/>
          <w:lang w:val="en-GB"/>
        </w:rPr>
        <w:t xml:space="preserve">да </w:t>
      </w:r>
      <w:r w:rsidR="00FA3BC7" w:rsidRPr="00FA3BC7">
        <w:rPr>
          <w:rFonts w:eastAsia="Candara"/>
          <w:szCs w:val="24"/>
          <w:lang w:val="sr-Cyrl-RS"/>
        </w:rPr>
        <w:t xml:space="preserve">на нивоу Управе царина и сваке Царинарнице </w:t>
      </w:r>
      <w:r w:rsidR="00FA3BC7" w:rsidRPr="00FA3BC7">
        <w:rPr>
          <w:rFonts w:eastAsia="Candara"/>
          <w:szCs w:val="24"/>
          <w:lang w:val="en-GB"/>
        </w:rPr>
        <w:t>одреди лице/лица која ће бити овлашће</w:t>
      </w:r>
      <w:r w:rsidR="00FA3BC7">
        <w:rPr>
          <w:rFonts w:eastAsia="Candara"/>
          <w:szCs w:val="24"/>
          <w:lang w:val="en-GB"/>
        </w:rPr>
        <w:t>на за сарадњу са  Добављачем</w:t>
      </w:r>
      <w:r w:rsidR="00FA3BC7" w:rsidRPr="00FA3BC7">
        <w:rPr>
          <w:rFonts w:eastAsia="Candara"/>
          <w:szCs w:val="24"/>
          <w:lang w:val="en-GB"/>
        </w:rPr>
        <w:t xml:space="preserve"> у току вршења услуге.</w:t>
      </w:r>
    </w:p>
    <w:p w:rsidR="00FA3BC7" w:rsidRPr="00FA3BC7" w:rsidRDefault="00FA3BC7" w:rsidP="00FA3BC7">
      <w:pPr>
        <w:keepNext/>
        <w:keepLines/>
        <w:tabs>
          <w:tab w:val="clear" w:pos="1440"/>
          <w:tab w:val="left" w:pos="1853"/>
        </w:tabs>
        <w:spacing w:before="120"/>
        <w:ind w:firstLine="1134"/>
        <w:rPr>
          <w:rFonts w:eastAsia="Candara"/>
          <w:szCs w:val="24"/>
          <w:lang w:val="en-GB"/>
        </w:rPr>
      </w:pPr>
      <w:r>
        <w:rPr>
          <w:rFonts w:eastAsia="Candara"/>
          <w:szCs w:val="24"/>
          <w:lang w:val="en-GB"/>
        </w:rPr>
        <w:t>Добављач</w:t>
      </w:r>
      <w:r w:rsidRPr="00FA3BC7">
        <w:rPr>
          <w:rFonts w:eastAsia="Candara"/>
          <w:szCs w:val="24"/>
          <w:lang w:val="en-GB"/>
        </w:rPr>
        <w:t xml:space="preserve"> је у обавези да сарађу</w:t>
      </w:r>
      <w:r>
        <w:rPr>
          <w:rFonts w:eastAsia="Candara"/>
          <w:szCs w:val="24"/>
          <w:lang w:val="en-GB"/>
        </w:rPr>
        <w:t>је са овлашћеним представником Н</w:t>
      </w:r>
      <w:r w:rsidRPr="00FA3BC7">
        <w:rPr>
          <w:rFonts w:eastAsia="Candara"/>
          <w:szCs w:val="24"/>
          <w:lang w:val="en-GB"/>
        </w:rPr>
        <w:t>аручиоца у току поступка извршења услуге која је предмет овог уговора.</w:t>
      </w:r>
    </w:p>
    <w:p w:rsidR="00B72B27" w:rsidRPr="00B72B27" w:rsidRDefault="00B72B27" w:rsidP="00FA3BC7">
      <w:pPr>
        <w:keepNext/>
        <w:keepLines/>
        <w:tabs>
          <w:tab w:val="clear" w:pos="1440"/>
          <w:tab w:val="left" w:pos="1853"/>
        </w:tabs>
        <w:spacing w:before="120"/>
        <w:ind w:firstLine="1134"/>
        <w:rPr>
          <w:rFonts w:eastAsia="Times New Roman"/>
          <w:szCs w:val="24"/>
        </w:rPr>
      </w:pPr>
    </w:p>
    <w:p w:rsidR="00B72B27" w:rsidRPr="00B72B27" w:rsidRDefault="00B72B27" w:rsidP="00FA3BC7">
      <w:pPr>
        <w:keepNext/>
        <w:keepLines/>
        <w:widowControl/>
        <w:autoSpaceDE w:val="0"/>
        <w:autoSpaceDN w:val="0"/>
        <w:adjustRightInd w:val="0"/>
        <w:outlineLvl w:val="0"/>
        <w:rPr>
          <w:rFonts w:eastAsia="Calibri"/>
          <w:b/>
          <w:bCs/>
          <w:color w:val="000000"/>
          <w:szCs w:val="24"/>
        </w:rPr>
      </w:pPr>
      <w:r w:rsidRPr="00B72B27">
        <w:rPr>
          <w:rFonts w:eastAsia="Calibri"/>
          <w:b/>
          <w:bCs/>
          <w:color w:val="000000"/>
          <w:szCs w:val="24"/>
        </w:rPr>
        <w:t xml:space="preserve">ЗАШТИТА ПОДАТАКА НАРУЧИОЦА </w:t>
      </w:r>
    </w:p>
    <w:p w:rsidR="00B72B27" w:rsidRPr="00B72B27" w:rsidRDefault="00B72B27" w:rsidP="00FA3BC7">
      <w:pPr>
        <w:keepNext/>
        <w:keepLines/>
        <w:widowControl/>
        <w:autoSpaceDE w:val="0"/>
        <w:autoSpaceDN w:val="0"/>
        <w:adjustRightInd w:val="0"/>
        <w:outlineLvl w:val="0"/>
        <w:rPr>
          <w:rFonts w:eastAsia="Calibri"/>
          <w:color w:val="000000"/>
          <w:szCs w:val="24"/>
        </w:rPr>
      </w:pPr>
    </w:p>
    <w:p w:rsidR="00B72B27" w:rsidRPr="00B72B27" w:rsidRDefault="00B72B27" w:rsidP="00FA3BC7">
      <w:pPr>
        <w:keepNext/>
        <w:keepLines/>
        <w:widowControl/>
        <w:tabs>
          <w:tab w:val="clear" w:pos="1440"/>
        </w:tabs>
        <w:spacing w:after="200"/>
        <w:ind w:left="720"/>
        <w:contextualSpacing/>
        <w:jc w:val="center"/>
        <w:outlineLvl w:val="0"/>
        <w:rPr>
          <w:rFonts w:eastAsia="Calibri"/>
          <w:b/>
          <w:bCs/>
          <w:color w:val="000000"/>
          <w:szCs w:val="24"/>
          <w:lang w:val="ru-RU"/>
        </w:rPr>
      </w:pPr>
      <w:r w:rsidRPr="00B72B27">
        <w:rPr>
          <w:rFonts w:eastAsia="Calibri"/>
          <w:b/>
          <w:bCs/>
          <w:color w:val="000000"/>
          <w:szCs w:val="24"/>
          <w:lang w:val="ru-RU"/>
        </w:rPr>
        <w:t>Члан 1</w:t>
      </w:r>
      <w:r w:rsidR="00FA3BC7">
        <w:rPr>
          <w:rFonts w:eastAsia="Calibri"/>
          <w:b/>
          <w:bCs/>
          <w:color w:val="000000"/>
          <w:szCs w:val="24"/>
        </w:rPr>
        <w:t>1</w:t>
      </w:r>
      <w:r w:rsidRPr="00B72B27">
        <w:rPr>
          <w:rFonts w:eastAsia="Calibri"/>
          <w:b/>
          <w:bCs/>
          <w:color w:val="000000"/>
          <w:szCs w:val="24"/>
          <w:lang w:val="ru-RU"/>
        </w:rPr>
        <w:t>.</w:t>
      </w:r>
    </w:p>
    <w:p w:rsidR="00B72B27" w:rsidRPr="00B72B27" w:rsidRDefault="00B72B27" w:rsidP="00FA3BC7">
      <w:pPr>
        <w:keepNext/>
        <w:keepLines/>
        <w:widowControl/>
        <w:tabs>
          <w:tab w:val="clear" w:pos="1440"/>
        </w:tabs>
        <w:autoSpaceDE w:val="0"/>
        <w:autoSpaceDN w:val="0"/>
        <w:adjustRightInd w:val="0"/>
        <w:spacing w:after="200"/>
        <w:ind w:firstLine="1440"/>
        <w:contextualSpacing/>
        <w:rPr>
          <w:rFonts w:eastAsia="Calibri"/>
          <w:color w:val="000000"/>
          <w:szCs w:val="24"/>
          <w:lang w:val="ru-RU"/>
        </w:rPr>
      </w:pPr>
      <w:r w:rsidRPr="00B72B27">
        <w:rPr>
          <w:rFonts w:eastAsia="Times New Roman"/>
          <w:szCs w:val="24"/>
          <w:lang w:val="ru-RU"/>
        </w:rPr>
        <w:t xml:space="preserve">Добављач је дужан да приликом реализације Уговора, чува као поверљиве све </w:t>
      </w:r>
      <w:r w:rsidRPr="00B72B27">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B72B27" w:rsidRPr="00B72B27" w:rsidRDefault="00B72B27" w:rsidP="00FA3BC7">
      <w:pPr>
        <w:keepNext/>
        <w:keepLines/>
        <w:autoSpaceDE w:val="0"/>
        <w:autoSpaceDN w:val="0"/>
        <w:adjustRightInd w:val="0"/>
        <w:rPr>
          <w:rFonts w:eastAsia="Calibri"/>
          <w:color w:val="000000"/>
          <w:szCs w:val="24"/>
          <w:lang w:val="ru-RU"/>
        </w:rPr>
      </w:pPr>
    </w:p>
    <w:p w:rsidR="00B72B27" w:rsidRPr="00B72B27" w:rsidRDefault="00B72B27" w:rsidP="00FA3BC7">
      <w:pPr>
        <w:keepNext/>
        <w:keepLines/>
        <w:widowControl/>
        <w:autoSpaceDE w:val="0"/>
        <w:autoSpaceDN w:val="0"/>
        <w:adjustRightInd w:val="0"/>
        <w:outlineLvl w:val="0"/>
        <w:rPr>
          <w:rFonts w:eastAsia="Calibri"/>
          <w:b/>
          <w:bCs/>
          <w:color w:val="000000"/>
          <w:szCs w:val="24"/>
          <w:lang w:val="ru-RU"/>
        </w:rPr>
      </w:pPr>
      <w:r w:rsidRPr="00B72B27">
        <w:rPr>
          <w:rFonts w:eastAsia="Calibri"/>
          <w:b/>
          <w:bCs/>
          <w:color w:val="000000"/>
          <w:szCs w:val="24"/>
          <w:lang w:val="ru-RU"/>
        </w:rPr>
        <w:t xml:space="preserve">ПРОМЕНА ПОДАТАКА </w:t>
      </w:r>
    </w:p>
    <w:p w:rsidR="00B72B27" w:rsidRPr="00B72B27" w:rsidRDefault="00FA3BC7" w:rsidP="00FA3BC7">
      <w:pPr>
        <w:keepNext/>
        <w:keepLines/>
        <w:widowControl/>
        <w:tabs>
          <w:tab w:val="clear" w:pos="1440"/>
        </w:tabs>
        <w:autoSpaceDE w:val="0"/>
        <w:autoSpaceDN w:val="0"/>
        <w:adjustRightInd w:val="0"/>
        <w:spacing w:after="200"/>
        <w:ind w:left="720"/>
        <w:contextualSpacing/>
        <w:jc w:val="center"/>
        <w:outlineLvl w:val="0"/>
        <w:rPr>
          <w:rFonts w:eastAsia="Calibri"/>
          <w:b/>
          <w:bCs/>
          <w:color w:val="000000"/>
          <w:szCs w:val="24"/>
          <w:lang w:val="ru-RU"/>
        </w:rPr>
      </w:pPr>
      <w:r>
        <w:rPr>
          <w:rFonts w:eastAsia="Calibri"/>
          <w:b/>
          <w:bCs/>
          <w:color w:val="000000"/>
          <w:szCs w:val="24"/>
          <w:lang w:val="ru-RU"/>
        </w:rPr>
        <w:t>Члан 12</w:t>
      </w:r>
      <w:r w:rsidR="00B72B27" w:rsidRPr="00B72B27">
        <w:rPr>
          <w:rFonts w:eastAsia="Calibri"/>
          <w:b/>
          <w:bCs/>
          <w:color w:val="000000"/>
          <w:szCs w:val="24"/>
          <w:lang w:val="ru-RU"/>
        </w:rPr>
        <w:t>.</w:t>
      </w:r>
    </w:p>
    <w:p w:rsidR="00B72B27" w:rsidRPr="00B72B27" w:rsidRDefault="00B72B27" w:rsidP="00FA3BC7">
      <w:pPr>
        <w:keepNext/>
        <w:keepLines/>
        <w:widowControl/>
        <w:tabs>
          <w:tab w:val="clear" w:pos="1440"/>
        </w:tabs>
        <w:autoSpaceDE w:val="0"/>
        <w:autoSpaceDN w:val="0"/>
        <w:adjustRightInd w:val="0"/>
        <w:spacing w:after="200"/>
        <w:ind w:firstLine="1440"/>
        <w:contextualSpacing/>
        <w:rPr>
          <w:rFonts w:eastAsia="Calibri"/>
          <w:color w:val="000000"/>
          <w:szCs w:val="24"/>
          <w:lang w:val="ru-RU"/>
        </w:rPr>
      </w:pPr>
      <w:r w:rsidRPr="00B72B27">
        <w:rPr>
          <w:rFonts w:eastAsia="Calibri"/>
          <w:color w:val="000000"/>
          <w:szCs w:val="24"/>
          <w:lang w:val="ru-RU"/>
        </w:rPr>
        <w:t xml:space="preserve">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F5FC8" w:rsidRDefault="007F5FC8" w:rsidP="00FA3BC7">
      <w:pPr>
        <w:keepNext/>
        <w:keepLines/>
        <w:widowControl/>
        <w:tabs>
          <w:tab w:val="clear" w:pos="1440"/>
        </w:tabs>
        <w:autoSpaceDE w:val="0"/>
        <w:autoSpaceDN w:val="0"/>
        <w:adjustRightInd w:val="0"/>
        <w:outlineLvl w:val="0"/>
        <w:rPr>
          <w:rFonts w:eastAsia="Calibri"/>
          <w:b/>
          <w:bCs/>
          <w:color w:val="000000"/>
          <w:szCs w:val="24"/>
          <w:lang w:val="ru-RU"/>
        </w:rPr>
      </w:pPr>
    </w:p>
    <w:p w:rsidR="00B72B27" w:rsidRPr="00B72B27" w:rsidRDefault="00B72B27" w:rsidP="00FA3BC7">
      <w:pPr>
        <w:keepNext/>
        <w:keepLines/>
        <w:widowControl/>
        <w:tabs>
          <w:tab w:val="clear" w:pos="1440"/>
        </w:tabs>
        <w:autoSpaceDE w:val="0"/>
        <w:autoSpaceDN w:val="0"/>
        <w:adjustRightInd w:val="0"/>
        <w:outlineLvl w:val="0"/>
        <w:rPr>
          <w:rFonts w:eastAsia="Calibri"/>
          <w:color w:val="000000"/>
          <w:szCs w:val="24"/>
          <w:lang w:val="ru-RU"/>
        </w:rPr>
      </w:pPr>
      <w:r w:rsidRPr="00B72B27">
        <w:rPr>
          <w:rFonts w:eastAsia="Calibri"/>
          <w:b/>
          <w:bCs/>
          <w:color w:val="000000"/>
          <w:szCs w:val="24"/>
          <w:lang w:val="ru-RU"/>
        </w:rPr>
        <w:t xml:space="preserve">ПРЕЛАЗНЕ И ЗАВРШНЕ ОДРЕДБЕ </w:t>
      </w:r>
    </w:p>
    <w:p w:rsidR="00B72B27" w:rsidRPr="00B72B27" w:rsidRDefault="00B72B27" w:rsidP="00FA3BC7">
      <w:pPr>
        <w:keepNext/>
        <w:keepLines/>
        <w:widowControl/>
        <w:tabs>
          <w:tab w:val="clear" w:pos="1440"/>
        </w:tabs>
        <w:autoSpaceDE w:val="0"/>
        <w:autoSpaceDN w:val="0"/>
        <w:adjustRightInd w:val="0"/>
        <w:jc w:val="center"/>
        <w:rPr>
          <w:rFonts w:eastAsia="Calibri"/>
          <w:b/>
          <w:bCs/>
          <w:color w:val="000000"/>
          <w:szCs w:val="24"/>
        </w:rPr>
      </w:pPr>
    </w:p>
    <w:p w:rsidR="00B72B27" w:rsidRPr="00B72B27" w:rsidRDefault="00B72B27" w:rsidP="00FA3BC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       Члан 1</w:t>
      </w:r>
      <w:r w:rsidR="00FA3BC7">
        <w:rPr>
          <w:rFonts w:eastAsia="Calibri"/>
          <w:b/>
          <w:bCs/>
          <w:color w:val="000000"/>
          <w:szCs w:val="24"/>
        </w:rPr>
        <w:t>3</w:t>
      </w:r>
      <w:r w:rsidRPr="00B72B27">
        <w:rPr>
          <w:rFonts w:eastAsia="Calibri"/>
          <w:b/>
          <w:bCs/>
          <w:color w:val="000000"/>
          <w:szCs w:val="24"/>
          <w:lang w:val="ru-RU"/>
        </w:rPr>
        <w:t>.</w:t>
      </w:r>
    </w:p>
    <w:p w:rsidR="00B72B27" w:rsidRPr="00B72B27" w:rsidRDefault="00B72B27" w:rsidP="00FA3BC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B72B27" w:rsidRDefault="00B72B27" w:rsidP="00FA3BC7">
      <w:pPr>
        <w:keepNext/>
        <w:keepLines/>
        <w:widowControl/>
        <w:tabs>
          <w:tab w:val="clear" w:pos="1440"/>
        </w:tabs>
        <w:autoSpaceDE w:val="0"/>
        <w:autoSpaceDN w:val="0"/>
        <w:adjustRightInd w:val="0"/>
        <w:ind w:firstLine="1440"/>
        <w:rPr>
          <w:rFonts w:eastAsia="Calibri"/>
          <w:color w:val="000000"/>
          <w:szCs w:val="24"/>
          <w:lang w:val="ru-RU"/>
        </w:rPr>
      </w:pPr>
    </w:p>
    <w:p w:rsidR="00FA3BC7" w:rsidRDefault="00FA3BC7" w:rsidP="00FA3BC7">
      <w:pPr>
        <w:keepNext/>
        <w:keepLines/>
        <w:widowControl/>
        <w:tabs>
          <w:tab w:val="clear" w:pos="1440"/>
        </w:tabs>
        <w:autoSpaceDE w:val="0"/>
        <w:autoSpaceDN w:val="0"/>
        <w:adjustRightInd w:val="0"/>
        <w:ind w:firstLine="1440"/>
        <w:rPr>
          <w:rFonts w:eastAsia="Calibri"/>
          <w:color w:val="000000"/>
          <w:szCs w:val="24"/>
          <w:lang w:val="ru-RU"/>
        </w:rPr>
      </w:pPr>
    </w:p>
    <w:p w:rsidR="00FA3BC7" w:rsidRPr="00B72B27" w:rsidRDefault="00FA3BC7" w:rsidP="00FA3BC7">
      <w:pPr>
        <w:keepNext/>
        <w:keepLines/>
        <w:widowControl/>
        <w:tabs>
          <w:tab w:val="clear" w:pos="1440"/>
        </w:tabs>
        <w:autoSpaceDE w:val="0"/>
        <w:autoSpaceDN w:val="0"/>
        <w:adjustRightInd w:val="0"/>
        <w:ind w:firstLine="1440"/>
        <w:rPr>
          <w:rFonts w:eastAsia="Calibri"/>
          <w:color w:val="000000"/>
          <w:szCs w:val="24"/>
          <w:lang w:val="ru-RU"/>
        </w:rPr>
      </w:pPr>
    </w:p>
    <w:p w:rsidR="00B72B27" w:rsidRPr="00B72B27" w:rsidRDefault="00B72B27" w:rsidP="00FA3BC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lastRenderedPageBreak/>
        <w:t xml:space="preserve">       Члан 1</w:t>
      </w:r>
      <w:r w:rsidR="00FA3BC7">
        <w:rPr>
          <w:rFonts w:eastAsia="Calibri"/>
          <w:b/>
          <w:bCs/>
          <w:color w:val="000000"/>
          <w:szCs w:val="24"/>
        </w:rPr>
        <w:t>4</w:t>
      </w:r>
      <w:r w:rsidRPr="00B72B27">
        <w:rPr>
          <w:rFonts w:eastAsia="Calibri"/>
          <w:b/>
          <w:bCs/>
          <w:color w:val="000000"/>
          <w:szCs w:val="24"/>
          <w:lang w:val="ru-RU"/>
        </w:rPr>
        <w:t xml:space="preserve">. </w:t>
      </w:r>
    </w:p>
    <w:p w:rsidR="00B72B27" w:rsidRPr="00B72B27" w:rsidRDefault="00B72B27" w:rsidP="00FA3BC7">
      <w:pPr>
        <w:keepNext/>
        <w:keepLines/>
        <w:widowControl/>
        <w:ind w:firstLine="1440"/>
        <w:rPr>
          <w:rFonts w:eastAsia="Calibri"/>
          <w:color w:val="000000"/>
          <w:szCs w:val="24"/>
          <w:lang w:val="ru-RU"/>
        </w:rPr>
      </w:pPr>
      <w:r w:rsidRPr="00B72B27">
        <w:rPr>
          <w:rFonts w:eastAsia="Calibri"/>
          <w:color w:val="000000"/>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B72B27" w:rsidRPr="00B72B27" w:rsidRDefault="00B72B27" w:rsidP="00FA3BC7">
      <w:pPr>
        <w:keepNext/>
        <w:keepLines/>
        <w:widowControl/>
        <w:rPr>
          <w:rFonts w:eastAsia="Calibri"/>
          <w:color w:val="000000"/>
          <w:szCs w:val="24"/>
          <w:lang w:val="ru-RU"/>
        </w:rPr>
      </w:pPr>
    </w:p>
    <w:p w:rsidR="00B72B27" w:rsidRPr="00B72B27" w:rsidRDefault="00B72B27" w:rsidP="00FA3BC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     Члан 1</w:t>
      </w:r>
      <w:r w:rsidR="00FA3BC7">
        <w:rPr>
          <w:rFonts w:eastAsia="Calibri"/>
          <w:b/>
          <w:bCs/>
          <w:color w:val="000000"/>
          <w:szCs w:val="24"/>
        </w:rPr>
        <w:t>5</w:t>
      </w:r>
      <w:r w:rsidRPr="00B72B27">
        <w:rPr>
          <w:rFonts w:eastAsia="Calibri"/>
          <w:b/>
          <w:bCs/>
          <w:color w:val="000000"/>
          <w:szCs w:val="24"/>
          <w:lang w:val="ru-RU"/>
        </w:rPr>
        <w:t xml:space="preserve">. </w:t>
      </w:r>
    </w:p>
    <w:p w:rsidR="00B72B27" w:rsidRPr="00B72B27" w:rsidRDefault="00B72B27" w:rsidP="00FA3BC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B72B27" w:rsidRPr="00B72B27" w:rsidRDefault="00B72B27" w:rsidP="00FA3BC7">
      <w:pPr>
        <w:keepNext/>
        <w:keepLines/>
        <w:widowControl/>
        <w:tabs>
          <w:tab w:val="clear" w:pos="1440"/>
        </w:tabs>
        <w:autoSpaceDE w:val="0"/>
        <w:autoSpaceDN w:val="0"/>
        <w:adjustRightInd w:val="0"/>
        <w:rPr>
          <w:rFonts w:eastAsia="Calibri"/>
          <w:b/>
          <w:bCs/>
          <w:color w:val="000000"/>
          <w:szCs w:val="24"/>
        </w:rPr>
      </w:pPr>
    </w:p>
    <w:p w:rsidR="00B72B27" w:rsidRPr="00B72B27" w:rsidRDefault="00B72B27" w:rsidP="00FA3BC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Члан 1</w:t>
      </w:r>
      <w:r w:rsidR="00FA3BC7">
        <w:rPr>
          <w:rFonts w:eastAsia="Calibri"/>
          <w:b/>
          <w:bCs/>
          <w:color w:val="000000"/>
          <w:szCs w:val="24"/>
        </w:rPr>
        <w:t>6</w:t>
      </w:r>
      <w:r w:rsidRPr="00B72B27">
        <w:rPr>
          <w:rFonts w:eastAsia="Calibri"/>
          <w:b/>
          <w:bCs/>
          <w:color w:val="000000"/>
          <w:szCs w:val="24"/>
          <w:lang w:val="ru-RU"/>
        </w:rPr>
        <w:t xml:space="preserve">. </w:t>
      </w:r>
    </w:p>
    <w:p w:rsidR="00B72B27" w:rsidRPr="00B72B27" w:rsidRDefault="00B72B27" w:rsidP="00FA3BC7">
      <w:pPr>
        <w:keepNext/>
        <w:keepLines/>
        <w:widowControl/>
        <w:tabs>
          <w:tab w:val="clear" w:pos="1440"/>
        </w:tabs>
        <w:autoSpaceDE w:val="0"/>
        <w:autoSpaceDN w:val="0"/>
        <w:adjustRightInd w:val="0"/>
        <w:ind w:left="720" w:firstLine="720"/>
        <w:rPr>
          <w:rFonts w:eastAsia="Calibri"/>
          <w:szCs w:val="24"/>
          <w:lang w:val="ru-RU"/>
        </w:rPr>
      </w:pPr>
      <w:r w:rsidRPr="00B72B27">
        <w:rPr>
          <w:rFonts w:eastAsia="Calibri"/>
          <w:szCs w:val="24"/>
          <w:lang w:val="ru-RU"/>
        </w:rPr>
        <w:t xml:space="preserve">Уговор се закључује даном потписивања обе уговорне стране. </w:t>
      </w:r>
    </w:p>
    <w:p w:rsidR="00B72B27" w:rsidRPr="00B72B27" w:rsidRDefault="00B72B27" w:rsidP="00FA3BC7">
      <w:pPr>
        <w:keepNext/>
        <w:keepLines/>
        <w:widowControl/>
        <w:tabs>
          <w:tab w:val="clear" w:pos="1440"/>
        </w:tabs>
        <w:autoSpaceDE w:val="0"/>
        <w:autoSpaceDN w:val="0"/>
        <w:adjustRightInd w:val="0"/>
        <w:ind w:firstLine="1440"/>
        <w:rPr>
          <w:rFonts w:eastAsia="Calibri"/>
          <w:szCs w:val="24"/>
          <w:lang w:val="ru-RU"/>
        </w:rPr>
      </w:pPr>
      <w:r w:rsidRPr="00B72B27">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72B27" w:rsidRPr="00B72B27" w:rsidRDefault="00B72B27" w:rsidP="00FA3BC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B72B27" w:rsidRPr="00B72B27" w:rsidRDefault="00B72B27" w:rsidP="00FA3BC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B72B27" w:rsidRPr="00B72B27" w:rsidRDefault="00B72B27" w:rsidP="00FA3BC7">
      <w:pPr>
        <w:keepNext/>
        <w:keepLines/>
        <w:widowControl/>
        <w:tabs>
          <w:tab w:val="clear" w:pos="1440"/>
        </w:tabs>
        <w:autoSpaceDE w:val="0"/>
        <w:autoSpaceDN w:val="0"/>
        <w:adjustRightInd w:val="0"/>
        <w:ind w:firstLine="1440"/>
        <w:rPr>
          <w:rFonts w:eastAsia="Calibri"/>
          <w:color w:val="000000"/>
          <w:szCs w:val="24"/>
          <w:lang w:val="ru-RU"/>
        </w:rPr>
      </w:pPr>
    </w:p>
    <w:p w:rsidR="00B72B27" w:rsidRPr="00B72B27" w:rsidRDefault="00B72B27" w:rsidP="00FA3BC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Члан 1</w:t>
      </w:r>
      <w:r w:rsidR="00FA3BC7">
        <w:rPr>
          <w:rFonts w:eastAsia="Calibri"/>
          <w:b/>
          <w:bCs/>
          <w:color w:val="000000"/>
          <w:szCs w:val="24"/>
        </w:rPr>
        <w:t>7</w:t>
      </w:r>
      <w:r w:rsidRPr="00B72B27">
        <w:rPr>
          <w:rFonts w:eastAsia="Calibri"/>
          <w:b/>
          <w:bCs/>
          <w:color w:val="000000"/>
          <w:szCs w:val="24"/>
          <w:lang w:val="ru-RU"/>
        </w:rPr>
        <w:t xml:space="preserve">. </w:t>
      </w:r>
    </w:p>
    <w:p w:rsidR="00B72B27" w:rsidRPr="00B72B27" w:rsidRDefault="00B72B27" w:rsidP="00FA3BC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72B27" w:rsidRPr="00B72B27" w:rsidRDefault="00B72B27" w:rsidP="00FA3BC7">
      <w:pPr>
        <w:keepNext/>
        <w:keepLines/>
        <w:widowControl/>
        <w:tabs>
          <w:tab w:val="clear" w:pos="1440"/>
        </w:tabs>
        <w:autoSpaceDE w:val="0"/>
        <w:autoSpaceDN w:val="0"/>
        <w:adjustRightInd w:val="0"/>
        <w:rPr>
          <w:rFonts w:eastAsia="Calibri"/>
          <w:b/>
          <w:bCs/>
          <w:color w:val="000000"/>
          <w:szCs w:val="24"/>
        </w:rPr>
      </w:pPr>
    </w:p>
    <w:p w:rsidR="00B72B27" w:rsidRPr="00B72B27" w:rsidRDefault="00B72B27" w:rsidP="00FA3BC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Члан </w:t>
      </w:r>
      <w:r w:rsidR="00FA3BC7">
        <w:rPr>
          <w:rFonts w:eastAsia="Calibri"/>
          <w:b/>
          <w:bCs/>
          <w:color w:val="000000"/>
          <w:szCs w:val="24"/>
          <w:lang w:val="ru-RU"/>
        </w:rPr>
        <w:t>18</w:t>
      </w:r>
      <w:r w:rsidRPr="00B72B27">
        <w:rPr>
          <w:rFonts w:eastAsia="Calibri"/>
          <w:b/>
          <w:bCs/>
          <w:color w:val="000000"/>
          <w:szCs w:val="24"/>
          <w:lang w:val="ru-RU"/>
        </w:rPr>
        <w:t>.</w:t>
      </w:r>
    </w:p>
    <w:p w:rsidR="00B72B27" w:rsidRPr="00B72B27" w:rsidRDefault="00B72B27" w:rsidP="00FA3BC7">
      <w:pPr>
        <w:keepNext/>
        <w:keepLines/>
        <w:ind w:left="1"/>
        <w:rPr>
          <w:rFonts w:eastAsia="Calibri"/>
          <w:color w:val="000000"/>
          <w:szCs w:val="24"/>
        </w:rPr>
      </w:pPr>
      <w:r w:rsidRPr="00B72B27">
        <w:rPr>
          <w:rFonts w:eastAsia="Calibri"/>
          <w:color w:val="000000"/>
          <w:szCs w:val="24"/>
        </w:rPr>
        <w:tab/>
      </w:r>
      <w:r w:rsidRPr="00B72B27">
        <w:rPr>
          <w:rFonts w:eastAsia="Times New Roman"/>
          <w:szCs w:val="24"/>
        </w:rPr>
        <w:t xml:space="preserve">Уговор је сачињен у 6 (шест) истоветних примерака, </w:t>
      </w:r>
      <w:r w:rsidRPr="00B72B27">
        <w:rPr>
          <w:rFonts w:eastAsia="Times New Roman"/>
          <w:lang w:val="ru-RU"/>
        </w:rPr>
        <w:t xml:space="preserve">од којих 4 (четири) добија </w:t>
      </w:r>
      <w:r w:rsidRPr="00B72B27">
        <w:rPr>
          <w:rFonts w:eastAsia="Times New Roman"/>
          <w:szCs w:val="24"/>
          <w:lang w:val="ru-RU"/>
        </w:rPr>
        <w:t>Наручилац</w:t>
      </w:r>
      <w:r w:rsidRPr="00B72B27">
        <w:rPr>
          <w:rFonts w:eastAsia="Times New Roman"/>
          <w:lang w:val="ru-RU"/>
        </w:rPr>
        <w:t xml:space="preserve">, а 2 (два) </w:t>
      </w:r>
      <w:r w:rsidRPr="00B72B27">
        <w:rPr>
          <w:rFonts w:eastAsia="Times New Roman"/>
          <w:szCs w:val="24"/>
        </w:rPr>
        <w:t xml:space="preserve"> </w:t>
      </w:r>
      <w:r w:rsidRPr="00B72B27">
        <w:rPr>
          <w:rFonts w:eastAsia="Times New Roman"/>
          <w:szCs w:val="24"/>
          <w:lang w:val="ru-RU"/>
        </w:rPr>
        <w:t>Добављачу</w:t>
      </w:r>
      <w:r w:rsidRPr="00B72B27">
        <w:rPr>
          <w:rFonts w:eastAsia="Times New Roman"/>
          <w:szCs w:val="24"/>
        </w:rPr>
        <w:t xml:space="preserve">. </w:t>
      </w:r>
    </w:p>
    <w:p w:rsidR="003534E1" w:rsidRPr="003534E1" w:rsidRDefault="003534E1" w:rsidP="00FA3BC7">
      <w:pPr>
        <w:keepNext/>
        <w:keepLines/>
        <w:ind w:firstLine="720"/>
        <w:rPr>
          <w:rFonts w:eastAsia="Times New Roman"/>
        </w:rPr>
      </w:pPr>
    </w:p>
    <w:p w:rsidR="003534E1" w:rsidRPr="003534E1" w:rsidRDefault="003534E1" w:rsidP="00FA3BC7">
      <w:pPr>
        <w:keepNext/>
        <w:keepLines/>
        <w:rPr>
          <w:rFonts w:eastAsia="Times New Roman"/>
          <w:sz w:val="22"/>
          <w:szCs w:val="22"/>
        </w:rPr>
      </w:pPr>
    </w:p>
    <w:p w:rsidR="003534E1" w:rsidRPr="003534E1" w:rsidRDefault="003534E1" w:rsidP="00FA3BC7">
      <w:pPr>
        <w:keepNext/>
        <w:keepLines/>
        <w:rPr>
          <w:rFonts w:eastAsia="Times New Roman"/>
          <w:szCs w:val="24"/>
        </w:rPr>
      </w:pPr>
    </w:p>
    <w:tbl>
      <w:tblPr>
        <w:tblW w:w="8495" w:type="dxa"/>
        <w:jc w:val="center"/>
        <w:tblLook w:val="01E0" w:firstRow="1" w:lastRow="1" w:firstColumn="1" w:lastColumn="1" w:noHBand="0" w:noVBand="0"/>
      </w:tblPr>
      <w:tblGrid>
        <w:gridCol w:w="3673"/>
        <w:gridCol w:w="1377"/>
        <w:gridCol w:w="3445"/>
      </w:tblGrid>
      <w:tr w:rsidR="003534E1" w:rsidRPr="003534E1" w:rsidTr="00345810">
        <w:trPr>
          <w:trHeight w:val="307"/>
          <w:jc w:val="center"/>
        </w:trPr>
        <w:tc>
          <w:tcPr>
            <w:tcW w:w="3673" w:type="dxa"/>
            <w:hideMark/>
          </w:tcPr>
          <w:p w:rsidR="003534E1" w:rsidRPr="003534E1" w:rsidRDefault="003534E1" w:rsidP="00FA3BC7">
            <w:pPr>
              <w:keepNext/>
              <w:keepLines/>
              <w:jc w:val="center"/>
              <w:rPr>
                <w:rFonts w:eastAsia="Times New Roman"/>
                <w:b/>
                <w:szCs w:val="24"/>
              </w:rPr>
            </w:pPr>
            <w:r w:rsidRPr="003534E1">
              <w:rPr>
                <w:rFonts w:eastAsia="Times New Roman"/>
                <w:b/>
                <w:szCs w:val="24"/>
              </w:rPr>
              <w:t>НАРУЧИЛАЦ</w:t>
            </w:r>
          </w:p>
        </w:tc>
        <w:tc>
          <w:tcPr>
            <w:tcW w:w="1377" w:type="dxa"/>
          </w:tcPr>
          <w:p w:rsidR="003534E1" w:rsidRPr="003534E1" w:rsidRDefault="003534E1" w:rsidP="00FA3BC7">
            <w:pPr>
              <w:keepNext/>
              <w:keepLines/>
              <w:jc w:val="center"/>
              <w:rPr>
                <w:rFonts w:eastAsia="Times New Roman"/>
                <w:szCs w:val="24"/>
              </w:rPr>
            </w:pPr>
          </w:p>
        </w:tc>
        <w:tc>
          <w:tcPr>
            <w:tcW w:w="3445" w:type="dxa"/>
            <w:hideMark/>
          </w:tcPr>
          <w:p w:rsidR="003534E1" w:rsidRPr="003534E1" w:rsidRDefault="003534E1" w:rsidP="00FA3BC7">
            <w:pPr>
              <w:keepNext/>
              <w:keepLines/>
              <w:jc w:val="center"/>
              <w:rPr>
                <w:rFonts w:eastAsia="Times New Roman"/>
                <w:b/>
                <w:szCs w:val="24"/>
                <w:lang w:val="sr-Cyrl-RS"/>
              </w:rPr>
            </w:pPr>
            <w:r w:rsidRPr="003534E1">
              <w:rPr>
                <w:rFonts w:eastAsia="Times New Roman"/>
                <w:b/>
                <w:szCs w:val="24"/>
                <w:lang w:val="sr-Cyrl-RS"/>
              </w:rPr>
              <w:t>ДОБАВЉАЧ</w:t>
            </w:r>
          </w:p>
        </w:tc>
      </w:tr>
      <w:tr w:rsidR="003534E1" w:rsidRPr="003534E1" w:rsidTr="00345810">
        <w:trPr>
          <w:trHeight w:val="964"/>
          <w:jc w:val="center"/>
        </w:trPr>
        <w:tc>
          <w:tcPr>
            <w:tcW w:w="3673" w:type="dxa"/>
            <w:tcBorders>
              <w:top w:val="nil"/>
              <w:left w:val="nil"/>
              <w:bottom w:val="single" w:sz="4" w:space="0" w:color="auto"/>
              <w:right w:val="nil"/>
            </w:tcBorders>
          </w:tcPr>
          <w:p w:rsidR="003534E1" w:rsidRPr="003534E1" w:rsidRDefault="003534E1" w:rsidP="00FA3BC7">
            <w:pPr>
              <w:keepNext/>
              <w:keepLines/>
              <w:jc w:val="center"/>
              <w:rPr>
                <w:rFonts w:eastAsia="Times New Roman"/>
                <w:szCs w:val="24"/>
              </w:rPr>
            </w:pPr>
          </w:p>
        </w:tc>
        <w:tc>
          <w:tcPr>
            <w:tcW w:w="1377" w:type="dxa"/>
            <w:hideMark/>
          </w:tcPr>
          <w:p w:rsidR="003534E1" w:rsidRPr="003534E1" w:rsidRDefault="003534E1" w:rsidP="00FA3BC7">
            <w:pPr>
              <w:keepNext/>
              <w:keepLines/>
              <w:jc w:val="center"/>
              <w:rPr>
                <w:rFonts w:eastAsia="Times New Roman"/>
                <w:szCs w:val="24"/>
              </w:rPr>
            </w:pPr>
          </w:p>
          <w:p w:rsidR="003534E1" w:rsidRPr="003534E1" w:rsidRDefault="003534E1" w:rsidP="00FA3BC7">
            <w:pPr>
              <w:keepNext/>
              <w:keepLines/>
              <w:jc w:val="center"/>
              <w:rPr>
                <w:rFonts w:eastAsia="Times New Roman"/>
                <w:b/>
                <w:szCs w:val="24"/>
              </w:rPr>
            </w:pPr>
            <w:r w:rsidRPr="003534E1">
              <w:rPr>
                <w:rFonts w:eastAsia="Times New Roman"/>
                <w:b/>
                <w:szCs w:val="24"/>
              </w:rPr>
              <w:t>М.П.</w:t>
            </w:r>
          </w:p>
        </w:tc>
        <w:tc>
          <w:tcPr>
            <w:tcW w:w="3445" w:type="dxa"/>
            <w:tcBorders>
              <w:top w:val="nil"/>
              <w:left w:val="nil"/>
              <w:bottom w:val="single" w:sz="4" w:space="0" w:color="auto"/>
              <w:right w:val="nil"/>
            </w:tcBorders>
            <w:hideMark/>
          </w:tcPr>
          <w:p w:rsidR="003534E1" w:rsidRPr="003534E1" w:rsidRDefault="003534E1" w:rsidP="00FA3BC7">
            <w:pPr>
              <w:keepNext/>
              <w:keepLines/>
              <w:jc w:val="center"/>
              <w:rPr>
                <w:rFonts w:eastAsia="Times New Roman"/>
                <w:szCs w:val="24"/>
              </w:rPr>
            </w:pPr>
            <w:r w:rsidRPr="003534E1">
              <w:rPr>
                <w:rFonts w:eastAsia="Times New Roman"/>
                <w:szCs w:val="24"/>
              </w:rPr>
              <w:t>- потпис -</w:t>
            </w:r>
          </w:p>
        </w:tc>
      </w:tr>
      <w:tr w:rsidR="003534E1" w:rsidRPr="003534E1" w:rsidTr="00345810">
        <w:trPr>
          <w:trHeight w:val="307"/>
          <w:jc w:val="center"/>
        </w:trPr>
        <w:tc>
          <w:tcPr>
            <w:tcW w:w="3673" w:type="dxa"/>
            <w:tcBorders>
              <w:top w:val="single" w:sz="4" w:space="0" w:color="auto"/>
              <w:left w:val="nil"/>
              <w:bottom w:val="nil"/>
              <w:right w:val="nil"/>
            </w:tcBorders>
            <w:hideMark/>
          </w:tcPr>
          <w:p w:rsidR="003534E1" w:rsidRPr="003534E1" w:rsidRDefault="003534E1" w:rsidP="00FA3BC7">
            <w:pPr>
              <w:keepNext/>
              <w:keepLines/>
              <w:jc w:val="center"/>
              <w:rPr>
                <w:rFonts w:eastAsia="Times New Roman"/>
                <w:b/>
                <w:spacing w:val="-6"/>
                <w:szCs w:val="24"/>
              </w:rPr>
            </w:pPr>
            <w:r w:rsidRPr="003534E1">
              <w:rPr>
                <w:rFonts w:eastAsia="Times New Roman"/>
                <w:b/>
                <w:szCs w:val="24"/>
              </w:rPr>
              <w:t>Др Софија Радуловић</w:t>
            </w:r>
            <w:r w:rsidRPr="003534E1">
              <w:rPr>
                <w:rFonts w:eastAsia="Times New Roman"/>
                <w:b/>
                <w:spacing w:val="-6"/>
                <w:szCs w:val="24"/>
              </w:rPr>
              <w:t xml:space="preserve">, </w:t>
            </w:r>
          </w:p>
          <w:p w:rsidR="003534E1" w:rsidRPr="003534E1" w:rsidRDefault="003534E1" w:rsidP="00FA3BC7">
            <w:pPr>
              <w:keepNext/>
              <w:keepLines/>
              <w:jc w:val="center"/>
              <w:rPr>
                <w:rFonts w:eastAsia="Times New Roman"/>
                <w:b/>
                <w:szCs w:val="24"/>
              </w:rPr>
            </w:pPr>
            <w:r w:rsidRPr="003534E1">
              <w:rPr>
                <w:rFonts w:eastAsia="Times New Roman"/>
                <w:b/>
                <w:spacing w:val="-6"/>
                <w:szCs w:val="24"/>
              </w:rPr>
              <w:t>в.д. помоћник директора</w:t>
            </w:r>
            <w:r w:rsidRPr="003534E1">
              <w:rPr>
                <w:rFonts w:eastAsia="Times New Roman"/>
                <w:b/>
                <w:szCs w:val="24"/>
              </w:rPr>
              <w:t xml:space="preserve"> </w:t>
            </w:r>
          </w:p>
        </w:tc>
        <w:tc>
          <w:tcPr>
            <w:tcW w:w="1377" w:type="dxa"/>
          </w:tcPr>
          <w:p w:rsidR="003534E1" w:rsidRPr="003534E1" w:rsidRDefault="003534E1" w:rsidP="00FA3BC7">
            <w:pPr>
              <w:keepNext/>
              <w:keepLines/>
              <w:jc w:val="center"/>
              <w:rPr>
                <w:rFonts w:eastAsia="Times New Roman"/>
                <w:b/>
                <w:szCs w:val="24"/>
              </w:rPr>
            </w:pPr>
          </w:p>
        </w:tc>
        <w:tc>
          <w:tcPr>
            <w:tcW w:w="3445" w:type="dxa"/>
            <w:tcBorders>
              <w:top w:val="single" w:sz="4" w:space="0" w:color="auto"/>
              <w:left w:val="nil"/>
              <w:bottom w:val="nil"/>
              <w:right w:val="nil"/>
            </w:tcBorders>
            <w:hideMark/>
          </w:tcPr>
          <w:p w:rsidR="003534E1" w:rsidRPr="003534E1" w:rsidRDefault="003534E1" w:rsidP="00FA3BC7">
            <w:pPr>
              <w:keepNext/>
              <w:keepLines/>
              <w:jc w:val="center"/>
              <w:rPr>
                <w:rFonts w:eastAsia="Times New Roman"/>
                <w:b/>
                <w:szCs w:val="24"/>
              </w:rPr>
            </w:pPr>
            <w:r w:rsidRPr="003534E1">
              <w:rPr>
                <w:rFonts w:eastAsia="Times New Roman"/>
                <w:b/>
                <w:szCs w:val="24"/>
              </w:rPr>
              <w:t xml:space="preserve">_________________, директор                                     </w:t>
            </w:r>
          </w:p>
        </w:tc>
      </w:tr>
    </w:tbl>
    <w:p w:rsidR="003534E1" w:rsidRPr="003534E1" w:rsidRDefault="003534E1" w:rsidP="00FA3BC7">
      <w:pPr>
        <w:keepNext/>
        <w:keepLines/>
        <w:tabs>
          <w:tab w:val="clear" w:pos="1440"/>
          <w:tab w:val="left" w:pos="0"/>
        </w:tabs>
        <w:outlineLvl w:val="0"/>
        <w:rPr>
          <w:rFonts w:eastAsia="Times New Roman"/>
          <w:b/>
          <w:bCs/>
          <w:szCs w:val="24"/>
        </w:rPr>
      </w:pPr>
      <w:r w:rsidRPr="003534E1">
        <w:rPr>
          <w:rFonts w:eastAsia="Times New Roman"/>
          <w:b/>
        </w:rPr>
        <w:tab/>
      </w:r>
      <w:r w:rsidRPr="003534E1">
        <w:rPr>
          <w:rFonts w:eastAsia="Times New Roman"/>
          <w:b/>
        </w:rPr>
        <w:tab/>
      </w:r>
      <w:r w:rsidRPr="003534E1">
        <w:rPr>
          <w:rFonts w:eastAsia="Times New Roman"/>
          <w:b/>
          <w:bCs/>
          <w:szCs w:val="24"/>
        </w:rPr>
        <w:tab/>
      </w:r>
    </w:p>
    <w:p w:rsidR="003534E1" w:rsidRPr="003534E1" w:rsidRDefault="003534E1" w:rsidP="003534E1">
      <w:pPr>
        <w:jc w:val="left"/>
        <w:rPr>
          <w:rFonts w:eastAsia="Times New Roman"/>
          <w:b/>
          <w:color w:val="000000"/>
          <w:sz w:val="20"/>
        </w:rPr>
      </w:pPr>
    </w:p>
    <w:p w:rsidR="00FB5BF1" w:rsidRPr="00BA2B44" w:rsidRDefault="00FB5BF1" w:rsidP="00FB5BF1">
      <w:pPr>
        <w:pStyle w:val="BodyTextIndent"/>
        <w:keepNext/>
        <w:keepLines/>
        <w:tabs>
          <w:tab w:val="clear" w:pos="1440"/>
        </w:tabs>
        <w:spacing w:before="60" w:afterLines="50"/>
        <w:ind w:left="0" w:right="-6"/>
        <w:rPr>
          <w:bCs/>
          <w:iCs/>
          <w:noProof/>
          <w:szCs w:val="24"/>
        </w:rPr>
      </w:pPr>
    </w:p>
    <w:p w:rsidR="004B7E2A" w:rsidRDefault="004B7E2A" w:rsidP="008A5FD4">
      <w:pPr>
        <w:jc w:val="center"/>
        <w:outlineLvl w:val="0"/>
        <w:rPr>
          <w:b/>
          <w:sz w:val="22"/>
          <w:szCs w:val="22"/>
          <w:lang w:val="sr-Latn-CS"/>
        </w:rPr>
      </w:pPr>
    </w:p>
    <w:p w:rsidR="004B7E2A" w:rsidRDefault="004B7E2A"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FB5BF1" w:rsidRPr="00E467FC" w:rsidRDefault="00FB5BF1" w:rsidP="00345810">
      <w:pPr>
        <w:keepNext/>
        <w:keepLines/>
        <w:jc w:val="center"/>
        <w:outlineLvl w:val="0"/>
        <w:rPr>
          <w:b/>
          <w:szCs w:val="24"/>
        </w:rPr>
      </w:pPr>
      <w:r w:rsidRPr="00E467FC">
        <w:rPr>
          <w:b/>
          <w:szCs w:val="24"/>
          <w:lang w:val="sr-Latn-CS"/>
        </w:rPr>
        <w:lastRenderedPageBreak/>
        <w:t>VIII</w:t>
      </w:r>
    </w:p>
    <w:p w:rsidR="00FB5BF1" w:rsidRPr="00E467FC" w:rsidRDefault="00FB5BF1" w:rsidP="00345810">
      <w:pPr>
        <w:keepNext/>
        <w:keepLines/>
        <w:jc w:val="center"/>
        <w:outlineLvl w:val="0"/>
        <w:rPr>
          <w:b/>
          <w:szCs w:val="24"/>
        </w:rPr>
      </w:pPr>
      <w:r w:rsidRPr="00E467FC">
        <w:rPr>
          <w:b/>
          <w:szCs w:val="24"/>
        </w:rPr>
        <w:t xml:space="preserve">О Б Р А З А Ц </w:t>
      </w:r>
    </w:p>
    <w:p w:rsidR="00FB5BF1" w:rsidRDefault="00FB5BF1" w:rsidP="00345810">
      <w:pPr>
        <w:keepNext/>
        <w:keepLines/>
        <w:jc w:val="center"/>
        <w:rPr>
          <w:b/>
          <w:szCs w:val="24"/>
        </w:rPr>
      </w:pPr>
      <w:r w:rsidRPr="00E467FC">
        <w:rPr>
          <w:b/>
          <w:szCs w:val="24"/>
        </w:rPr>
        <w:t>СТРУКТУРЕ ПОНУЂЕНЕ ЦЕНЕ</w:t>
      </w:r>
      <w:r w:rsidR="004B7E2A" w:rsidRPr="00E467FC">
        <w:rPr>
          <w:b/>
          <w:szCs w:val="24"/>
        </w:rPr>
        <w:t xml:space="preserve"> </w:t>
      </w:r>
    </w:p>
    <w:p w:rsidR="007F5FC8" w:rsidRPr="00E467FC" w:rsidRDefault="007F5FC8" w:rsidP="00345810">
      <w:pPr>
        <w:keepNext/>
        <w:keepLines/>
        <w:jc w:val="center"/>
        <w:rPr>
          <w:b/>
          <w:szCs w:val="24"/>
        </w:rPr>
      </w:pPr>
    </w:p>
    <w:tbl>
      <w:tblPr>
        <w:tblStyle w:val="TableGrid31"/>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9A2C69" w:rsidRPr="009A2C69" w:rsidTr="00396E30">
        <w:tc>
          <w:tcPr>
            <w:tcW w:w="564" w:type="dxa"/>
            <w:vAlign w:val="center"/>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Р. бр.</w:t>
            </w:r>
          </w:p>
        </w:tc>
        <w:tc>
          <w:tcPr>
            <w:tcW w:w="2606" w:type="dxa"/>
            <w:vAlign w:val="center"/>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Назив услуге</w:t>
            </w:r>
          </w:p>
        </w:tc>
        <w:tc>
          <w:tcPr>
            <w:tcW w:w="1056" w:type="dxa"/>
            <w:vAlign w:val="center"/>
          </w:tcPr>
          <w:p w:rsidR="009A2C69" w:rsidRPr="009A2C69" w:rsidRDefault="009A2C69" w:rsidP="009A2C69">
            <w:pPr>
              <w:keepNext/>
              <w:keepLines/>
              <w:tabs>
                <w:tab w:val="left" w:pos="0"/>
              </w:tabs>
              <w:jc w:val="center"/>
              <w:rPr>
                <w:rFonts w:eastAsia="Times New Roman"/>
                <w:b/>
                <w:szCs w:val="24"/>
              </w:rPr>
            </w:pPr>
          </w:p>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месеци</w:t>
            </w:r>
          </w:p>
        </w:tc>
        <w:tc>
          <w:tcPr>
            <w:tcW w:w="1290" w:type="dxa"/>
            <w:vAlign w:val="center"/>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Једнична цена у динарима без ПДВ</w:t>
            </w:r>
          </w:p>
        </w:tc>
        <w:tc>
          <w:tcPr>
            <w:tcW w:w="1401" w:type="dxa"/>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Једнична цена у динарима са ПДВ</w:t>
            </w:r>
          </w:p>
        </w:tc>
        <w:tc>
          <w:tcPr>
            <w:tcW w:w="1401" w:type="dxa"/>
            <w:vAlign w:val="center"/>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Укупна цена у динарима без ПДВ</w:t>
            </w:r>
          </w:p>
        </w:tc>
        <w:tc>
          <w:tcPr>
            <w:tcW w:w="1401" w:type="dxa"/>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Укупна цена у динарима са ПДВ</w:t>
            </w:r>
          </w:p>
        </w:tc>
      </w:tr>
      <w:tr w:rsidR="009A2C69" w:rsidRPr="009A2C69" w:rsidTr="00396E30">
        <w:trPr>
          <w:trHeight w:val="910"/>
        </w:trPr>
        <w:tc>
          <w:tcPr>
            <w:tcW w:w="564" w:type="dxa"/>
            <w:vAlign w:val="center"/>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1.</w:t>
            </w:r>
          </w:p>
        </w:tc>
        <w:tc>
          <w:tcPr>
            <w:tcW w:w="2606" w:type="dxa"/>
            <w:vAlign w:val="center"/>
          </w:tcPr>
          <w:p w:rsidR="009A2C69" w:rsidRPr="009A2C69" w:rsidRDefault="009A2C69" w:rsidP="009A2C69">
            <w:pPr>
              <w:keepNext/>
              <w:keepLines/>
              <w:tabs>
                <w:tab w:val="left" w:pos="0"/>
              </w:tabs>
              <w:jc w:val="left"/>
              <w:rPr>
                <w:rFonts w:eastAsia="Times New Roman"/>
                <w:b/>
                <w:szCs w:val="24"/>
              </w:rPr>
            </w:pPr>
            <w:r w:rsidRPr="001418BC">
              <w:rPr>
                <w:b/>
                <w:lang w:val="sr-Cyrl-RS"/>
              </w:rPr>
              <w:t>Услуга за примену мера у области безбедности и здравља на раду у складу са Законом о безбедности</w:t>
            </w:r>
          </w:p>
        </w:tc>
        <w:tc>
          <w:tcPr>
            <w:tcW w:w="1056" w:type="dxa"/>
            <w:vAlign w:val="center"/>
          </w:tcPr>
          <w:p w:rsidR="009A2C69" w:rsidRPr="009A2C69" w:rsidRDefault="009A2C69" w:rsidP="009A2C69">
            <w:pPr>
              <w:keepNext/>
              <w:keepLines/>
              <w:tabs>
                <w:tab w:val="left" w:pos="0"/>
              </w:tabs>
              <w:jc w:val="center"/>
              <w:rPr>
                <w:rFonts w:eastAsia="Times New Roman"/>
                <w:b/>
                <w:szCs w:val="24"/>
              </w:rPr>
            </w:pPr>
            <w:r w:rsidRPr="009A2C69">
              <w:rPr>
                <w:rFonts w:eastAsia="Times New Roman"/>
                <w:b/>
                <w:szCs w:val="24"/>
              </w:rPr>
              <w:t>12</w:t>
            </w:r>
          </w:p>
        </w:tc>
        <w:tc>
          <w:tcPr>
            <w:tcW w:w="1290" w:type="dxa"/>
            <w:vAlign w:val="center"/>
          </w:tcPr>
          <w:p w:rsidR="009A2C69" w:rsidRPr="009A2C69" w:rsidRDefault="009A2C69" w:rsidP="009A2C69">
            <w:pPr>
              <w:keepNext/>
              <w:keepLines/>
              <w:tabs>
                <w:tab w:val="left" w:pos="0"/>
              </w:tabs>
              <w:jc w:val="right"/>
              <w:rPr>
                <w:rFonts w:eastAsia="Times New Roman"/>
                <w:b/>
                <w:szCs w:val="24"/>
              </w:rPr>
            </w:pPr>
          </w:p>
        </w:tc>
        <w:tc>
          <w:tcPr>
            <w:tcW w:w="1401" w:type="dxa"/>
          </w:tcPr>
          <w:p w:rsidR="009A2C69" w:rsidRPr="009A2C69" w:rsidRDefault="009A2C69" w:rsidP="009A2C69">
            <w:pPr>
              <w:keepNext/>
              <w:keepLines/>
              <w:tabs>
                <w:tab w:val="left" w:pos="0"/>
              </w:tabs>
              <w:jc w:val="right"/>
              <w:rPr>
                <w:rFonts w:eastAsia="Times New Roman"/>
                <w:b/>
                <w:szCs w:val="24"/>
              </w:rPr>
            </w:pPr>
          </w:p>
        </w:tc>
        <w:tc>
          <w:tcPr>
            <w:tcW w:w="1401" w:type="dxa"/>
            <w:vAlign w:val="center"/>
          </w:tcPr>
          <w:p w:rsidR="009A2C69" w:rsidRPr="009A2C69" w:rsidRDefault="009A2C69" w:rsidP="009A2C69">
            <w:pPr>
              <w:keepNext/>
              <w:keepLines/>
              <w:tabs>
                <w:tab w:val="left" w:pos="0"/>
              </w:tabs>
              <w:jc w:val="right"/>
              <w:rPr>
                <w:rFonts w:eastAsia="Times New Roman"/>
                <w:b/>
                <w:szCs w:val="24"/>
              </w:rPr>
            </w:pPr>
          </w:p>
        </w:tc>
        <w:tc>
          <w:tcPr>
            <w:tcW w:w="1401" w:type="dxa"/>
          </w:tcPr>
          <w:p w:rsidR="009A2C69" w:rsidRPr="009A2C69" w:rsidRDefault="009A2C69" w:rsidP="009A2C69">
            <w:pPr>
              <w:keepNext/>
              <w:keepLines/>
              <w:tabs>
                <w:tab w:val="left" w:pos="0"/>
              </w:tabs>
              <w:jc w:val="right"/>
              <w:rPr>
                <w:rFonts w:eastAsia="Times New Roman"/>
                <w:b/>
                <w:szCs w:val="24"/>
              </w:rPr>
            </w:pPr>
          </w:p>
        </w:tc>
      </w:tr>
    </w:tbl>
    <w:p w:rsidR="009A2C69" w:rsidRPr="009A2C69" w:rsidRDefault="009A2C69" w:rsidP="009A2C69">
      <w:pPr>
        <w:jc w:val="center"/>
        <w:rPr>
          <w:b/>
          <w:sz w:val="22"/>
          <w:szCs w:val="22"/>
        </w:rPr>
      </w:pPr>
    </w:p>
    <w:p w:rsidR="009A2C69" w:rsidRPr="009A2C69" w:rsidRDefault="009A2C69" w:rsidP="009A2C69">
      <w:pPr>
        <w:tabs>
          <w:tab w:val="right" w:leader="dot" w:pos="6960"/>
        </w:tabs>
      </w:pPr>
    </w:p>
    <w:p w:rsidR="009A2C69" w:rsidRPr="009A2C69" w:rsidRDefault="009A2C69" w:rsidP="009A2C69">
      <w:pPr>
        <w:tabs>
          <w:tab w:val="right" w:leader="dot" w:pos="6960"/>
        </w:tabs>
        <w:outlineLvl w:val="0"/>
        <w:rPr>
          <w:b/>
          <w:sz w:val="22"/>
          <w:szCs w:val="22"/>
          <w:u w:val="single"/>
        </w:rPr>
      </w:pPr>
      <w:r w:rsidRPr="009A2C69">
        <w:rPr>
          <w:b/>
          <w:sz w:val="22"/>
          <w:szCs w:val="22"/>
          <w:u w:val="single"/>
        </w:rPr>
        <w:t>Упутство за попуњавање обрасца структуре цене:</w:t>
      </w:r>
    </w:p>
    <w:p w:rsidR="009A2C69" w:rsidRPr="009A2C69" w:rsidRDefault="009A2C69" w:rsidP="009A2C69">
      <w:pPr>
        <w:tabs>
          <w:tab w:val="right" w:leader="dot" w:pos="6960"/>
        </w:tabs>
        <w:outlineLvl w:val="0"/>
        <w:rPr>
          <w:b/>
          <w:sz w:val="22"/>
          <w:szCs w:val="22"/>
          <w:u w:val="single"/>
        </w:rPr>
      </w:pPr>
    </w:p>
    <w:p w:rsidR="009A2C69" w:rsidRPr="009A2C69" w:rsidRDefault="009A2C69" w:rsidP="009A2C69">
      <w:pPr>
        <w:tabs>
          <w:tab w:val="right" w:leader="dot" w:pos="6960"/>
        </w:tabs>
        <w:rPr>
          <w:sz w:val="22"/>
          <w:szCs w:val="22"/>
        </w:rPr>
      </w:pPr>
      <w:r w:rsidRPr="009A2C69">
        <w:rPr>
          <w:sz w:val="22"/>
          <w:szCs w:val="22"/>
        </w:rPr>
        <w:t>Понуђач треба да попуни образац структуре цене на следећи начин:</w:t>
      </w:r>
    </w:p>
    <w:p w:rsidR="009A2C69" w:rsidRPr="009A2C69" w:rsidRDefault="009A2C69" w:rsidP="009A2C69">
      <w:pPr>
        <w:widowControl/>
        <w:numPr>
          <w:ilvl w:val="0"/>
          <w:numId w:val="11"/>
        </w:numPr>
        <w:tabs>
          <w:tab w:val="clear" w:pos="1440"/>
          <w:tab w:val="right" w:leader="dot" w:pos="6960"/>
        </w:tabs>
        <w:suppressAutoHyphens/>
        <w:spacing w:line="100" w:lineRule="atLeast"/>
        <w:rPr>
          <w:kern w:val="2"/>
          <w:sz w:val="22"/>
          <w:szCs w:val="22"/>
          <w:lang w:eastAsia="ar-SA"/>
        </w:rPr>
      </w:pPr>
      <w:r w:rsidRPr="009A2C69">
        <w:rPr>
          <w:kern w:val="2"/>
          <w:sz w:val="22"/>
          <w:szCs w:val="22"/>
          <w:lang w:eastAsia="ar-SA"/>
        </w:rPr>
        <w:t>у колони „Цена по јединици мере без ПДВ” уписати износ цене без ПДВ  за услуге које су предмет ове јавне набавке;</w:t>
      </w:r>
    </w:p>
    <w:p w:rsidR="009A2C69" w:rsidRPr="009A2C69" w:rsidRDefault="009A2C69" w:rsidP="009A2C69">
      <w:pPr>
        <w:widowControl/>
        <w:numPr>
          <w:ilvl w:val="0"/>
          <w:numId w:val="11"/>
        </w:numPr>
        <w:tabs>
          <w:tab w:val="clear" w:pos="1440"/>
          <w:tab w:val="right" w:leader="dot" w:pos="6960"/>
        </w:tabs>
        <w:suppressAutoHyphens/>
        <w:spacing w:line="100" w:lineRule="atLeast"/>
        <w:rPr>
          <w:kern w:val="2"/>
          <w:sz w:val="22"/>
          <w:szCs w:val="22"/>
          <w:lang w:eastAsia="ar-SA"/>
        </w:rPr>
      </w:pPr>
      <w:r w:rsidRPr="009A2C69">
        <w:rPr>
          <w:kern w:val="2"/>
          <w:sz w:val="22"/>
          <w:szCs w:val="22"/>
          <w:lang w:eastAsia="ar-SA"/>
        </w:rPr>
        <w:t>у колони „Цена по јединици мере са ПДВ” уписати износ цене са ПДВ за услуге које су предмет ове јавне набавке;</w:t>
      </w:r>
    </w:p>
    <w:p w:rsidR="009A2C69" w:rsidRPr="009A2C69" w:rsidRDefault="009A2C69" w:rsidP="009A2C69">
      <w:pPr>
        <w:widowControl/>
        <w:numPr>
          <w:ilvl w:val="0"/>
          <w:numId w:val="11"/>
        </w:numPr>
        <w:tabs>
          <w:tab w:val="clear" w:pos="1440"/>
          <w:tab w:val="right" w:leader="dot" w:pos="6960"/>
        </w:tabs>
        <w:suppressAutoHyphens/>
        <w:spacing w:line="100" w:lineRule="atLeast"/>
        <w:rPr>
          <w:kern w:val="2"/>
          <w:sz w:val="22"/>
          <w:szCs w:val="22"/>
          <w:lang w:eastAsia="ar-SA"/>
        </w:rPr>
      </w:pPr>
      <w:r w:rsidRPr="009A2C69">
        <w:rPr>
          <w:kern w:val="2"/>
          <w:sz w:val="22"/>
          <w:szCs w:val="22"/>
          <w:lang w:eastAsia="ar-SA"/>
        </w:rPr>
        <w:t>у колони „УКУПНА ЦЕНА”, уписати укупну цену за услуге које су предмет ове јавне набавке без ПДВ и са ПДВ.</w:t>
      </w:r>
    </w:p>
    <w:p w:rsidR="009A2C69" w:rsidRPr="009A2C69" w:rsidRDefault="009A2C69" w:rsidP="009A2C69">
      <w:pPr>
        <w:widowControl/>
        <w:tabs>
          <w:tab w:val="clear" w:pos="1440"/>
          <w:tab w:val="right" w:leader="dot" w:pos="6960"/>
        </w:tabs>
        <w:suppressAutoHyphens/>
        <w:spacing w:line="100" w:lineRule="atLeast"/>
        <w:ind w:left="720"/>
        <w:rPr>
          <w:kern w:val="2"/>
          <w:sz w:val="22"/>
          <w:szCs w:val="22"/>
          <w:lang w:eastAsia="ar-SA"/>
        </w:rPr>
      </w:pPr>
    </w:p>
    <w:p w:rsidR="009A2C69" w:rsidRPr="009A2C69" w:rsidRDefault="009A2C69" w:rsidP="009A2C69">
      <w:pPr>
        <w:tabs>
          <w:tab w:val="right" w:leader="dot" w:pos="6960"/>
        </w:tabs>
        <w:rPr>
          <w:sz w:val="22"/>
          <w:szCs w:val="22"/>
        </w:rPr>
      </w:pPr>
      <w:r w:rsidRPr="009A2C69">
        <w:rPr>
          <w:b/>
          <w:sz w:val="22"/>
          <w:szCs w:val="22"/>
        </w:rPr>
        <w:t xml:space="preserve">НАПОМЕНА: </w:t>
      </w:r>
      <w:r w:rsidRPr="009A2C6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firstRow="1" w:lastRow="1" w:firstColumn="1" w:lastColumn="1" w:noHBand="0" w:noVBand="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4B7E2A" w:rsidRDefault="004B7E2A" w:rsidP="00E467FC">
      <w:pPr>
        <w:outlineLvl w:val="0"/>
        <w:rPr>
          <w:b/>
          <w:color w:val="FF0000"/>
          <w:szCs w:val="24"/>
        </w:rPr>
      </w:pPr>
    </w:p>
    <w:p w:rsidR="00E467FC" w:rsidRDefault="00E467FC" w:rsidP="00E467FC">
      <w:pPr>
        <w:outlineLvl w:val="0"/>
        <w:rPr>
          <w:b/>
          <w:sz w:val="22"/>
          <w:szCs w:val="22"/>
        </w:rPr>
      </w:pPr>
    </w:p>
    <w:p w:rsidR="004B7E2A" w:rsidRDefault="004B7E2A"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D765E4" w:rsidRDefault="00D765E4" w:rsidP="002E4519">
      <w:pPr>
        <w:rPr>
          <w:b/>
          <w:szCs w:val="24"/>
        </w:rPr>
      </w:pPr>
    </w:p>
    <w:p w:rsidR="007F5FC8" w:rsidRDefault="007F5FC8" w:rsidP="002E4519">
      <w:pPr>
        <w:rPr>
          <w:b/>
          <w:szCs w:val="24"/>
        </w:rPr>
      </w:pPr>
    </w:p>
    <w:p w:rsidR="007F5FC8" w:rsidRPr="00E44519" w:rsidRDefault="007F5FC8" w:rsidP="002E4519">
      <w:pPr>
        <w:rPr>
          <w:b/>
          <w:szCs w:val="24"/>
        </w:rPr>
      </w:pPr>
    </w:p>
    <w:p w:rsidR="002B4766" w:rsidRPr="00E44519" w:rsidRDefault="002B4766" w:rsidP="002B4766">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D765E4" w:rsidRDefault="00D765E4" w:rsidP="004B7E2A"/>
    <w:p w:rsidR="004B7E2A" w:rsidRDefault="004B7E2A" w:rsidP="004B7E2A"/>
    <w:p w:rsidR="004B7E2A" w:rsidRDefault="004B7E2A" w:rsidP="004B7E2A"/>
    <w:p w:rsidR="00D765E4" w:rsidRDefault="00D765E4" w:rsidP="004B7E2A"/>
    <w:p w:rsidR="004B7E2A" w:rsidRDefault="004B7E2A" w:rsidP="004B7E2A"/>
    <w:p w:rsidR="007F5FC8" w:rsidRDefault="007F5FC8" w:rsidP="009A2C69">
      <w:pPr>
        <w:keepNext/>
        <w:spacing w:line="360" w:lineRule="auto"/>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B72B27" w:rsidRPr="0008190B" w:rsidRDefault="00B72B27" w:rsidP="00B72B27">
      <w:pPr>
        <w:keepNext/>
        <w:spacing w:line="360" w:lineRule="auto"/>
        <w:outlineLvl w:val="0"/>
        <w:rPr>
          <w:b/>
          <w:szCs w:val="24"/>
        </w:rPr>
      </w:pPr>
    </w:p>
    <w:p w:rsidR="008A5FD4" w:rsidRPr="0008190B" w:rsidRDefault="00B72B27" w:rsidP="00B72B27">
      <w:pPr>
        <w:keepNext/>
        <w:ind w:firstLine="1560"/>
        <w:rPr>
          <w:szCs w:val="24"/>
        </w:rPr>
      </w:pPr>
      <w:r w:rsidRPr="0008190B">
        <w:rPr>
          <w:szCs w:val="24"/>
        </w:rPr>
        <w:t xml:space="preserve">Понуђач може у оквиру понуде да достави укупан износ и структуру </w:t>
      </w:r>
      <w:r w:rsidR="008A5FD4" w:rsidRPr="0008190B">
        <w:rPr>
          <w:szCs w:val="24"/>
        </w:rPr>
        <w:t>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26"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26"/>
      </w:tblGrid>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2B4766">
      <w:pPr>
        <w:keepNext/>
        <w:spacing w:line="360" w:lineRule="auto"/>
        <w:rPr>
          <w:b/>
          <w:szCs w:val="24"/>
        </w:rPr>
      </w:pPr>
    </w:p>
    <w:sectPr w:rsidR="008A5FD4" w:rsidSect="00761C6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BBC" w:rsidRDefault="00175BBC" w:rsidP="0097215A">
      <w:r>
        <w:separator/>
      </w:r>
    </w:p>
  </w:endnote>
  <w:endnote w:type="continuationSeparator" w:id="0">
    <w:p w:rsidR="00175BBC" w:rsidRDefault="00175BBC"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TimesRoman">
    <w:altName w:val="Times New Roman"/>
    <w:charset w:val="00"/>
    <w:family w:val="roman"/>
    <w:pitch w:val="default"/>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A27" w:rsidRDefault="00905A2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DCF" w:rsidRPr="007913A6" w:rsidRDefault="009A0DCF" w:rsidP="00487A8D">
    <w:pPr>
      <w:pStyle w:val="Footer"/>
      <w:jc w:val="center"/>
    </w:pPr>
    <w:r>
      <w:t xml:space="preserve">Управа царина, ОП број </w:t>
    </w:r>
    <w:r w:rsidR="00905A27">
      <w:rPr>
        <w:lang w:val="sr-Cyrl-RS"/>
      </w:rPr>
      <w:t>25</w:t>
    </w:r>
    <w:r w:rsidR="00A214E6">
      <w:t>/19</w:t>
    </w:r>
  </w:p>
  <w:p w:rsidR="009A0DCF" w:rsidRDefault="009A0DC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A27" w:rsidRDefault="00905A2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DCF" w:rsidRDefault="009A0DCF"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A0DCF" w:rsidRDefault="009A0DCF"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DCF" w:rsidRPr="007913A6" w:rsidRDefault="009A0DCF" w:rsidP="007F5FC8">
    <w:pPr>
      <w:pStyle w:val="Footer"/>
      <w:jc w:val="center"/>
    </w:pPr>
    <w:r>
      <w:t xml:space="preserve">Управа царина, ОП број </w:t>
    </w:r>
    <w:r w:rsidR="00905A27">
      <w:rPr>
        <w:lang w:val="sr-Cyrl-RS"/>
      </w:rPr>
      <w:t>25</w:t>
    </w:r>
    <w:r w:rsidR="00FA3BC7">
      <w:t>/19</w:t>
    </w:r>
  </w:p>
  <w:p w:rsidR="009A0DCF" w:rsidRPr="00E44519" w:rsidRDefault="009A0DCF" w:rsidP="004447F9">
    <w:pPr>
      <w:pStyle w:val="Footer"/>
      <w:jc w:val="center"/>
      <w:rPr>
        <w:color w:val="FF0000"/>
      </w:rPr>
    </w:pPr>
  </w:p>
  <w:p w:rsidR="009A0DCF" w:rsidRPr="004447F9" w:rsidRDefault="009A0DCF"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BBC" w:rsidRDefault="00175BBC" w:rsidP="0097215A">
      <w:r>
        <w:separator/>
      </w:r>
    </w:p>
  </w:footnote>
  <w:footnote w:type="continuationSeparator" w:id="0">
    <w:p w:rsidR="00175BBC" w:rsidRDefault="00175BBC"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A27" w:rsidRDefault="00905A2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070013"/>
      <w:docPartObj>
        <w:docPartGallery w:val="Page Numbers (Top of Page)"/>
        <w:docPartUnique/>
      </w:docPartObj>
    </w:sdtPr>
    <w:sdtEndPr/>
    <w:sdtContent>
      <w:p w:rsidR="009A0DCF" w:rsidRDefault="009A0DCF">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BB2F4F">
          <w:rPr>
            <w:b/>
            <w:bCs/>
            <w:noProof/>
          </w:rPr>
          <w:t>27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BB2F4F">
          <w:rPr>
            <w:b/>
            <w:bCs/>
            <w:noProof/>
          </w:rPr>
          <w:t>47</w:t>
        </w:r>
        <w:r>
          <w:rPr>
            <w:b/>
            <w:bCs/>
            <w:szCs w:val="24"/>
          </w:rPr>
          <w:fldChar w:fldCharType="end"/>
        </w:r>
      </w:p>
    </w:sdtContent>
  </w:sdt>
  <w:p w:rsidR="009A0DCF" w:rsidRDefault="009A0DC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A27" w:rsidRDefault="00905A27">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DCF" w:rsidRDefault="009A0DCF"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9A0DCF" w:rsidRDefault="009A0DCF">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DCF" w:rsidRDefault="009A0DCF" w:rsidP="008A5FD4">
    <w:pPr>
      <w:pStyle w:val="Header"/>
      <w:tabs>
        <w:tab w:val="clear" w:pos="8640"/>
        <w:tab w:val="right" w:pos="8520"/>
      </w:tabs>
      <w:ind w:left="4320"/>
      <w:jc w:val="right"/>
      <w:rPr>
        <w:b/>
        <w:sz w:val="22"/>
        <w:szCs w:val="22"/>
        <w:lang w:val="en-US"/>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BB2F4F">
      <w:rPr>
        <w:b/>
        <w:noProof/>
        <w:sz w:val="22"/>
        <w:szCs w:val="22"/>
      </w:rPr>
      <w:t>38</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672A95">
      <w:rPr>
        <w:b/>
        <w:sz w:val="22"/>
        <w:szCs w:val="22"/>
      </w:rPr>
      <w:t>47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E8249FE"/>
    <w:multiLevelType w:val="hybridMultilevel"/>
    <w:tmpl w:val="88F80CD8"/>
    <w:lvl w:ilvl="0" w:tplc="13284250">
      <w:start w:val="3"/>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6E0408B"/>
    <w:multiLevelType w:val="hybridMultilevel"/>
    <w:tmpl w:val="B3228FE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00A4A"/>
    <w:multiLevelType w:val="multilevel"/>
    <w:tmpl w:val="820690A8"/>
    <w:lvl w:ilvl="0">
      <w:start w:val="1"/>
      <w:numFmt w:val="decimal"/>
      <w:lvlText w:val="%1."/>
      <w:lvlJc w:val="left"/>
      <w:rPr>
        <w:rFonts w:ascii="Times New Roman" w:eastAsia="Arial" w:hAnsi="Times New Roman" w:cs="Times New Roman" w:hint="default"/>
        <w:b/>
        <w:bCs/>
        <w:i w:val="0"/>
        <w:iCs w:val="0"/>
        <w:smallCaps w:val="0"/>
        <w:strike w:val="0"/>
        <w:color w:val="000000"/>
        <w:spacing w:val="0"/>
        <w:w w:val="100"/>
        <w:position w:val="0"/>
        <w:sz w:val="24"/>
        <w:szCs w:val="24"/>
        <w:u w:val="none"/>
        <w:lang w:val="mk-MK" w:eastAsia="mk-MK" w:bidi="mk-MK"/>
      </w:rPr>
    </w:lvl>
    <w:lvl w:ilvl="1">
      <w:start w:val="1"/>
      <w:numFmt w:val="decimal"/>
      <w:lvlText w:val="%2."/>
      <w:lvlJc w:val="left"/>
      <w:rPr>
        <w:b/>
        <w:bCs w:val="0"/>
        <w:i w:val="0"/>
        <w:iCs w:val="0"/>
        <w:smallCaps w:val="0"/>
        <w:strike w:val="0"/>
        <w:color w:val="000000"/>
        <w:spacing w:val="0"/>
        <w:w w:val="100"/>
        <w:position w:val="0"/>
        <w:sz w:val="24"/>
        <w:szCs w:val="24"/>
        <w:u w:val="none"/>
        <w:lang w:val="mk-MK" w:eastAsia="mk-MK" w:bidi="mk-MK"/>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693ACA"/>
    <w:multiLevelType w:val="hybridMultilevel"/>
    <w:tmpl w:val="704ED89E"/>
    <w:lvl w:ilvl="0" w:tplc="04E65972">
      <w:numFmt w:val="bullet"/>
      <w:lvlText w:val="-"/>
      <w:lvlJc w:val="left"/>
      <w:pPr>
        <w:ind w:left="720" w:hanging="360"/>
      </w:pPr>
      <w:rPr>
        <w:rFonts w:ascii="Segoe UI Light" w:hAnsi="Segoe UI Light" w:cs="Times New Roman" w:hint="default"/>
        <w:b w:val="0"/>
        <w:i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D747802"/>
    <w:multiLevelType w:val="multilevel"/>
    <w:tmpl w:val="5BC4DD5C"/>
    <w:lvl w:ilvl="0">
      <w:start w:val="1"/>
      <w:numFmt w:val="decimal"/>
      <w:lvlText w:val="%1."/>
      <w:lvlJc w:val="left"/>
      <w:rPr>
        <w:rFonts w:ascii="Times New Roman" w:eastAsia="Arial" w:hAnsi="Times New Roman" w:cs="Times New Roman" w:hint="default"/>
        <w:b/>
        <w:bCs/>
        <w:i w:val="0"/>
        <w:iCs w:val="0"/>
        <w:smallCaps w:val="0"/>
        <w:strike w:val="0"/>
        <w:color w:val="000000"/>
        <w:spacing w:val="0"/>
        <w:w w:val="100"/>
        <w:position w:val="0"/>
        <w:sz w:val="24"/>
        <w:szCs w:val="24"/>
        <w:u w:val="none"/>
        <w:lang w:val="mk-MK" w:eastAsia="mk-MK" w:bidi="mk-MK"/>
      </w:rPr>
    </w:lvl>
    <w:lvl w:ilvl="1">
      <w:start w:val="1"/>
      <w:numFmt w:val="decimal"/>
      <w:lvlText w:val="%2."/>
      <w:lvlJc w:val="left"/>
      <w:rPr>
        <w:b/>
        <w:bCs w:val="0"/>
        <w:i w:val="0"/>
        <w:iCs w:val="0"/>
        <w:smallCaps w:val="0"/>
        <w:strike w:val="0"/>
        <w:color w:val="000000"/>
        <w:spacing w:val="0"/>
        <w:w w:val="100"/>
        <w:position w:val="0"/>
        <w:sz w:val="24"/>
        <w:szCs w:val="24"/>
        <w:u w:val="none"/>
        <w:lang w:val="mk-MK" w:eastAsia="mk-MK" w:bidi="mk-MK"/>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73526E4"/>
    <w:multiLevelType w:val="hybridMultilevel"/>
    <w:tmpl w:val="A01CCDDE"/>
    <w:lvl w:ilvl="0" w:tplc="D14E4918">
      <w:start w:val="2"/>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5" w15:restartNumberingAfterBreak="0">
    <w:nsid w:val="41633675"/>
    <w:multiLevelType w:val="hybridMultilevel"/>
    <w:tmpl w:val="61020C68"/>
    <w:lvl w:ilvl="0" w:tplc="04E65972">
      <w:numFmt w:val="bullet"/>
      <w:lvlText w:val="-"/>
      <w:lvlJc w:val="left"/>
      <w:pPr>
        <w:ind w:left="720" w:hanging="360"/>
      </w:pPr>
      <w:rPr>
        <w:rFonts w:ascii="Segoe UI Light" w:hAnsi="Segoe UI Light" w:cs="Times New Roman" w:hint="default"/>
        <w:b w:val="0"/>
        <w:i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AA0750"/>
    <w:multiLevelType w:val="hybridMultilevel"/>
    <w:tmpl w:val="8506ADE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15:restartNumberingAfterBreak="0">
    <w:nsid w:val="4C4E1386"/>
    <w:multiLevelType w:val="hybridMultilevel"/>
    <w:tmpl w:val="8B023FA0"/>
    <w:lvl w:ilvl="0" w:tplc="4B5C89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5A6A2E"/>
    <w:multiLevelType w:val="hybridMultilevel"/>
    <w:tmpl w:val="20E8E54A"/>
    <w:lvl w:ilvl="0" w:tplc="CC24FF9C">
      <w:start w:val="1"/>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9A2C58"/>
    <w:multiLevelType w:val="hybridMultilevel"/>
    <w:tmpl w:val="04381170"/>
    <w:lvl w:ilvl="0" w:tplc="3CB6727C">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0D2D08"/>
    <w:multiLevelType w:val="hybridMultilevel"/>
    <w:tmpl w:val="9CFC0C5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FC56AF"/>
    <w:multiLevelType w:val="hybridMultilevel"/>
    <w:tmpl w:val="82243F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7D41FE"/>
    <w:multiLevelType w:val="hybridMultilevel"/>
    <w:tmpl w:val="CF5A5BBA"/>
    <w:lvl w:ilvl="0" w:tplc="2D741AE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8E3D5E"/>
    <w:multiLevelType w:val="multilevel"/>
    <w:tmpl w:val="DB8ACA9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mk-MK" w:eastAsia="mk-MK" w:bidi="mk-MK"/>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A2E2F41"/>
    <w:multiLevelType w:val="hybridMultilevel"/>
    <w:tmpl w:val="B3228FE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197014"/>
    <w:multiLevelType w:val="hybridMultilevel"/>
    <w:tmpl w:val="02A4C922"/>
    <w:lvl w:ilvl="0" w:tplc="006A4148">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CE129B1"/>
    <w:multiLevelType w:val="hybridMultilevel"/>
    <w:tmpl w:val="BEF0A1BE"/>
    <w:lvl w:ilvl="0" w:tplc="04E65972">
      <w:numFmt w:val="bullet"/>
      <w:lvlText w:val="-"/>
      <w:lvlJc w:val="left"/>
      <w:pPr>
        <w:ind w:left="720" w:hanging="360"/>
      </w:pPr>
      <w:rPr>
        <w:rFonts w:ascii="Segoe UI Light" w:hAnsi="Segoe UI Light" w:cs="Times New Roman" w:hint="default"/>
        <w:b w:val="0"/>
        <w:i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
  </w:num>
  <w:num w:numId="4">
    <w:abstractNumId w:val="0"/>
  </w:num>
  <w:num w:numId="5">
    <w:abstractNumId w:val="13"/>
  </w:num>
  <w:num w:numId="6">
    <w:abstractNumId w:val="30"/>
  </w:num>
  <w:num w:numId="7">
    <w:abstractNumId w:val="32"/>
  </w:num>
  <w:num w:numId="8">
    <w:abstractNumId w:val="3"/>
  </w:num>
  <w:num w:numId="9">
    <w:abstractNumId w:val="10"/>
  </w:num>
  <w:num w:numId="10">
    <w:abstractNumId w:val="25"/>
  </w:num>
  <w:num w:numId="11">
    <w:abstractNumId w:val="17"/>
  </w:num>
  <w:num w:numId="12">
    <w:abstractNumId w:val="27"/>
  </w:num>
  <w:num w:numId="13">
    <w:abstractNumId w:val="5"/>
  </w:num>
  <w:num w:numId="14">
    <w:abstractNumId w:val="14"/>
  </w:num>
  <w:num w:numId="15">
    <w:abstractNumId w:val="6"/>
  </w:num>
  <w:num w:numId="16">
    <w:abstractNumId w:val="8"/>
  </w:num>
  <w:num w:numId="17">
    <w:abstractNumId w:val="24"/>
  </w:num>
  <w:num w:numId="18">
    <w:abstractNumId w:val="12"/>
  </w:num>
  <w:num w:numId="19">
    <w:abstractNumId w:val="19"/>
  </w:num>
  <w:num w:numId="20">
    <w:abstractNumId w:val="16"/>
  </w:num>
  <w:num w:numId="21">
    <w:abstractNumId w:val="18"/>
  </w:num>
  <w:num w:numId="22">
    <w:abstractNumId w:val="7"/>
  </w:num>
  <w:num w:numId="23">
    <w:abstractNumId w:val="28"/>
  </w:num>
  <w:num w:numId="24">
    <w:abstractNumId w:val="21"/>
  </w:num>
  <w:num w:numId="25">
    <w:abstractNumId w:val="23"/>
  </w:num>
  <w:num w:numId="26">
    <w:abstractNumId w:val="31"/>
  </w:num>
  <w:num w:numId="27">
    <w:abstractNumId w:val="9"/>
  </w:num>
  <w:num w:numId="28">
    <w:abstractNumId w:val="15"/>
  </w:num>
  <w:num w:numId="29">
    <w:abstractNumId w:val="20"/>
  </w:num>
  <w:num w:numId="30">
    <w:abstractNumId w:val="29"/>
  </w:num>
  <w:num w:numId="31">
    <w:abstractNumId w:val="11"/>
  </w:num>
  <w:num w:numId="32">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4103F"/>
    <w:rsid w:val="00045515"/>
    <w:rsid w:val="00056291"/>
    <w:rsid w:val="00056BC0"/>
    <w:rsid w:val="00060FA0"/>
    <w:rsid w:val="00063570"/>
    <w:rsid w:val="00066610"/>
    <w:rsid w:val="0007502A"/>
    <w:rsid w:val="00084601"/>
    <w:rsid w:val="00096A50"/>
    <w:rsid w:val="00097E97"/>
    <w:rsid w:val="000D1C78"/>
    <w:rsid w:val="000D349F"/>
    <w:rsid w:val="000D4103"/>
    <w:rsid w:val="000E1C08"/>
    <w:rsid w:val="000E2C4C"/>
    <w:rsid w:val="00106734"/>
    <w:rsid w:val="001418BC"/>
    <w:rsid w:val="00160B34"/>
    <w:rsid w:val="00163FC6"/>
    <w:rsid w:val="00175BBC"/>
    <w:rsid w:val="00186393"/>
    <w:rsid w:val="001A53BD"/>
    <w:rsid w:val="001B7C9E"/>
    <w:rsid w:val="001C4ED9"/>
    <w:rsid w:val="001E0DB0"/>
    <w:rsid w:val="001F19A1"/>
    <w:rsid w:val="00216E41"/>
    <w:rsid w:val="00220242"/>
    <w:rsid w:val="002321C3"/>
    <w:rsid w:val="0024022B"/>
    <w:rsid w:val="00254014"/>
    <w:rsid w:val="0027019D"/>
    <w:rsid w:val="00270260"/>
    <w:rsid w:val="002868B3"/>
    <w:rsid w:val="00295973"/>
    <w:rsid w:val="002A31F6"/>
    <w:rsid w:val="002A34B1"/>
    <w:rsid w:val="002A7F5C"/>
    <w:rsid w:val="002B4766"/>
    <w:rsid w:val="002C2EB8"/>
    <w:rsid w:val="002D161B"/>
    <w:rsid w:val="002D41DA"/>
    <w:rsid w:val="002E4519"/>
    <w:rsid w:val="002F4B01"/>
    <w:rsid w:val="0030039E"/>
    <w:rsid w:val="00304749"/>
    <w:rsid w:val="00313C17"/>
    <w:rsid w:val="003347E5"/>
    <w:rsid w:val="0033752B"/>
    <w:rsid w:val="00341108"/>
    <w:rsid w:val="00341D00"/>
    <w:rsid w:val="00342AB4"/>
    <w:rsid w:val="003440C1"/>
    <w:rsid w:val="00345810"/>
    <w:rsid w:val="003534E1"/>
    <w:rsid w:val="0035631E"/>
    <w:rsid w:val="00357BBF"/>
    <w:rsid w:val="00362176"/>
    <w:rsid w:val="00374358"/>
    <w:rsid w:val="003771C2"/>
    <w:rsid w:val="003806A4"/>
    <w:rsid w:val="003843DF"/>
    <w:rsid w:val="003932C2"/>
    <w:rsid w:val="003A274F"/>
    <w:rsid w:val="003C635B"/>
    <w:rsid w:val="003E494C"/>
    <w:rsid w:val="004012FE"/>
    <w:rsid w:val="00414C8C"/>
    <w:rsid w:val="004447F9"/>
    <w:rsid w:val="004472D5"/>
    <w:rsid w:val="0047099C"/>
    <w:rsid w:val="0047269F"/>
    <w:rsid w:val="00472920"/>
    <w:rsid w:val="0047342E"/>
    <w:rsid w:val="00475538"/>
    <w:rsid w:val="00477527"/>
    <w:rsid w:val="00483A09"/>
    <w:rsid w:val="00487A8D"/>
    <w:rsid w:val="004949B9"/>
    <w:rsid w:val="004B2C42"/>
    <w:rsid w:val="004B7E2A"/>
    <w:rsid w:val="004C5D50"/>
    <w:rsid w:val="004C7D79"/>
    <w:rsid w:val="004D65C8"/>
    <w:rsid w:val="004E258A"/>
    <w:rsid w:val="004F2648"/>
    <w:rsid w:val="004F440A"/>
    <w:rsid w:val="00504C44"/>
    <w:rsid w:val="005410B4"/>
    <w:rsid w:val="00552214"/>
    <w:rsid w:val="005642C9"/>
    <w:rsid w:val="00570F41"/>
    <w:rsid w:val="00576A15"/>
    <w:rsid w:val="00577516"/>
    <w:rsid w:val="00577B00"/>
    <w:rsid w:val="00581E1B"/>
    <w:rsid w:val="00590C7C"/>
    <w:rsid w:val="005912DD"/>
    <w:rsid w:val="0059278E"/>
    <w:rsid w:val="00592E49"/>
    <w:rsid w:val="005941F7"/>
    <w:rsid w:val="005A7BEB"/>
    <w:rsid w:val="005B0760"/>
    <w:rsid w:val="005B092D"/>
    <w:rsid w:val="005C49CA"/>
    <w:rsid w:val="005F0DD5"/>
    <w:rsid w:val="006254F7"/>
    <w:rsid w:val="00632A68"/>
    <w:rsid w:val="00633E45"/>
    <w:rsid w:val="0064626B"/>
    <w:rsid w:val="00662C00"/>
    <w:rsid w:val="00672A95"/>
    <w:rsid w:val="0068201F"/>
    <w:rsid w:val="00684C08"/>
    <w:rsid w:val="00691441"/>
    <w:rsid w:val="00691964"/>
    <w:rsid w:val="00692294"/>
    <w:rsid w:val="006924B0"/>
    <w:rsid w:val="0069287C"/>
    <w:rsid w:val="006A5D58"/>
    <w:rsid w:val="006D111E"/>
    <w:rsid w:val="00700E76"/>
    <w:rsid w:val="0070334D"/>
    <w:rsid w:val="00717EE9"/>
    <w:rsid w:val="007270A6"/>
    <w:rsid w:val="007439E0"/>
    <w:rsid w:val="00753F84"/>
    <w:rsid w:val="00761C6A"/>
    <w:rsid w:val="0077117C"/>
    <w:rsid w:val="00776CB5"/>
    <w:rsid w:val="00780523"/>
    <w:rsid w:val="0078451E"/>
    <w:rsid w:val="007F32DA"/>
    <w:rsid w:val="007F5FC8"/>
    <w:rsid w:val="007F6880"/>
    <w:rsid w:val="007F6EA9"/>
    <w:rsid w:val="007F7101"/>
    <w:rsid w:val="00825F84"/>
    <w:rsid w:val="00831564"/>
    <w:rsid w:val="008607BB"/>
    <w:rsid w:val="00871310"/>
    <w:rsid w:val="00883267"/>
    <w:rsid w:val="00883810"/>
    <w:rsid w:val="00887367"/>
    <w:rsid w:val="008903D0"/>
    <w:rsid w:val="008A5FD4"/>
    <w:rsid w:val="008A60C0"/>
    <w:rsid w:val="008C5579"/>
    <w:rsid w:val="008E34E7"/>
    <w:rsid w:val="00901B08"/>
    <w:rsid w:val="00905A27"/>
    <w:rsid w:val="00912B36"/>
    <w:rsid w:val="00914900"/>
    <w:rsid w:val="00917E21"/>
    <w:rsid w:val="00924291"/>
    <w:rsid w:val="00954AF9"/>
    <w:rsid w:val="00955645"/>
    <w:rsid w:val="00971F19"/>
    <w:rsid w:val="0097215A"/>
    <w:rsid w:val="009903E3"/>
    <w:rsid w:val="009A0DCF"/>
    <w:rsid w:val="009A2C69"/>
    <w:rsid w:val="009B230D"/>
    <w:rsid w:val="009B2FE8"/>
    <w:rsid w:val="009C3C19"/>
    <w:rsid w:val="009C6942"/>
    <w:rsid w:val="009D32A2"/>
    <w:rsid w:val="009D41B9"/>
    <w:rsid w:val="009E7E50"/>
    <w:rsid w:val="00A214E6"/>
    <w:rsid w:val="00A372A4"/>
    <w:rsid w:val="00A407A2"/>
    <w:rsid w:val="00A40C84"/>
    <w:rsid w:val="00A565C2"/>
    <w:rsid w:val="00A57345"/>
    <w:rsid w:val="00A73C4E"/>
    <w:rsid w:val="00A76EE9"/>
    <w:rsid w:val="00A77C2D"/>
    <w:rsid w:val="00AB47E4"/>
    <w:rsid w:val="00AC5EC0"/>
    <w:rsid w:val="00AD55A1"/>
    <w:rsid w:val="00AE5838"/>
    <w:rsid w:val="00AE7764"/>
    <w:rsid w:val="00AF0CB8"/>
    <w:rsid w:val="00AF7D23"/>
    <w:rsid w:val="00B26701"/>
    <w:rsid w:val="00B46FF3"/>
    <w:rsid w:val="00B55114"/>
    <w:rsid w:val="00B62A2E"/>
    <w:rsid w:val="00B72B27"/>
    <w:rsid w:val="00B84ABD"/>
    <w:rsid w:val="00BA38B8"/>
    <w:rsid w:val="00BA770D"/>
    <w:rsid w:val="00BB212A"/>
    <w:rsid w:val="00BB2F4F"/>
    <w:rsid w:val="00BB649A"/>
    <w:rsid w:val="00BB79F8"/>
    <w:rsid w:val="00BC44FC"/>
    <w:rsid w:val="00BD20AB"/>
    <w:rsid w:val="00BF0F9E"/>
    <w:rsid w:val="00BF44FD"/>
    <w:rsid w:val="00C03CD7"/>
    <w:rsid w:val="00C03DC1"/>
    <w:rsid w:val="00C14798"/>
    <w:rsid w:val="00C17F7B"/>
    <w:rsid w:val="00C20165"/>
    <w:rsid w:val="00C20EE4"/>
    <w:rsid w:val="00C4348D"/>
    <w:rsid w:val="00C469BD"/>
    <w:rsid w:val="00C47259"/>
    <w:rsid w:val="00C54E07"/>
    <w:rsid w:val="00C64AFF"/>
    <w:rsid w:val="00C876B6"/>
    <w:rsid w:val="00C9133F"/>
    <w:rsid w:val="00C94592"/>
    <w:rsid w:val="00CB24DB"/>
    <w:rsid w:val="00CC4647"/>
    <w:rsid w:val="00CD1675"/>
    <w:rsid w:val="00CD6391"/>
    <w:rsid w:val="00CF036E"/>
    <w:rsid w:val="00CF17D2"/>
    <w:rsid w:val="00CF3E75"/>
    <w:rsid w:val="00D04DF0"/>
    <w:rsid w:val="00D11C7F"/>
    <w:rsid w:val="00D11D74"/>
    <w:rsid w:val="00D409D0"/>
    <w:rsid w:val="00D4715D"/>
    <w:rsid w:val="00D47386"/>
    <w:rsid w:val="00D6244D"/>
    <w:rsid w:val="00D65428"/>
    <w:rsid w:val="00D66B88"/>
    <w:rsid w:val="00D673E3"/>
    <w:rsid w:val="00D70724"/>
    <w:rsid w:val="00D7188A"/>
    <w:rsid w:val="00D73BB1"/>
    <w:rsid w:val="00D765E4"/>
    <w:rsid w:val="00D83940"/>
    <w:rsid w:val="00DA0445"/>
    <w:rsid w:val="00DC656A"/>
    <w:rsid w:val="00DD0E7A"/>
    <w:rsid w:val="00DD2778"/>
    <w:rsid w:val="00DD623B"/>
    <w:rsid w:val="00DE3FAE"/>
    <w:rsid w:val="00DE4CC5"/>
    <w:rsid w:val="00DF146C"/>
    <w:rsid w:val="00E22DAB"/>
    <w:rsid w:val="00E25C1D"/>
    <w:rsid w:val="00E27EA8"/>
    <w:rsid w:val="00E337C1"/>
    <w:rsid w:val="00E37755"/>
    <w:rsid w:val="00E44519"/>
    <w:rsid w:val="00E467FC"/>
    <w:rsid w:val="00E624D2"/>
    <w:rsid w:val="00E67603"/>
    <w:rsid w:val="00E74901"/>
    <w:rsid w:val="00E756F9"/>
    <w:rsid w:val="00E82D49"/>
    <w:rsid w:val="00EC2E9B"/>
    <w:rsid w:val="00ED0B40"/>
    <w:rsid w:val="00ED7B92"/>
    <w:rsid w:val="00EE3910"/>
    <w:rsid w:val="00EE62C3"/>
    <w:rsid w:val="00EF1F3E"/>
    <w:rsid w:val="00F03944"/>
    <w:rsid w:val="00F15A9D"/>
    <w:rsid w:val="00F163D2"/>
    <w:rsid w:val="00F37C77"/>
    <w:rsid w:val="00F41093"/>
    <w:rsid w:val="00F41D6F"/>
    <w:rsid w:val="00F74F85"/>
    <w:rsid w:val="00F76F14"/>
    <w:rsid w:val="00F81E3D"/>
    <w:rsid w:val="00F86469"/>
    <w:rsid w:val="00FA3BC7"/>
    <w:rsid w:val="00FB10FD"/>
    <w:rsid w:val="00FB2872"/>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7F8FBF"/>
  <w15:docId w15:val="{406EA5DB-F49A-4220-99EA-DFB987B84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FC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39"/>
    <w:rsid w:val="000E2C4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49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C49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5221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B5511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9A2C69"/>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8566331-8215-41DC-A50E-E77260490DD3}"/>
</file>

<file path=customXml/itemProps2.xml><?xml version="1.0" encoding="utf-8"?>
<ds:datastoreItem xmlns:ds="http://schemas.openxmlformats.org/officeDocument/2006/customXml" ds:itemID="{AC2DC138-A856-475E-95D9-BE0BC7FDDD66}"/>
</file>

<file path=customXml/itemProps3.xml><?xml version="1.0" encoding="utf-8"?>
<ds:datastoreItem xmlns:ds="http://schemas.openxmlformats.org/officeDocument/2006/customXml" ds:itemID="{593B4FD1-4A56-4B4D-AF0E-14AE046AF27C}"/>
</file>

<file path=customXml/itemProps4.xml><?xml version="1.0" encoding="utf-8"?>
<ds:datastoreItem xmlns:ds="http://schemas.openxmlformats.org/officeDocument/2006/customXml" ds:itemID="{6645A18F-864B-460D-89BA-6AD4B118CE61}"/>
</file>

<file path=docProps/app.xml><?xml version="1.0" encoding="utf-8"?>
<Properties xmlns="http://schemas.openxmlformats.org/officeDocument/2006/extended-properties" xmlns:vt="http://schemas.openxmlformats.org/officeDocument/2006/docPropsVTypes">
  <Template>Normal</Template>
  <TotalTime>905</TotalTime>
  <Pages>47</Pages>
  <Words>9795</Words>
  <Characters>55837</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65</cp:revision>
  <cp:lastPrinted>2018-02-05T12:39:00Z</cp:lastPrinted>
  <dcterms:created xsi:type="dcterms:W3CDTF">2016-05-13T12:41:00Z</dcterms:created>
  <dcterms:modified xsi:type="dcterms:W3CDTF">2019-07-05T07:19:00Z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