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43BBC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2B0CAD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934CFE">
              <w:rPr>
                <w:rFonts w:cs="Times New Roman"/>
                <w:b/>
                <w:sz w:val="22"/>
                <w:szCs w:val="22"/>
                <w:lang w:val="sr-Cyrl-CS"/>
              </w:rPr>
              <w:t>0</w:t>
            </w:r>
            <w:r w:rsidR="00934CFE">
              <w:rPr>
                <w:rFonts w:cs="Times New Roman"/>
                <w:b/>
                <w:sz w:val="22"/>
                <w:szCs w:val="22"/>
                <w:lang w:val="en-US"/>
              </w:rPr>
              <w:t>7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14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934CFE" w:rsidP="002B0CAD">
            <w:pPr>
              <w:rPr>
                <w:rFonts w:cs="Times New Roman"/>
                <w:color w:val="000000"/>
                <w:lang w:val="sr-Cyrl-CS"/>
              </w:rPr>
            </w:pPr>
            <w:r w:rsidRPr="00B1613F">
              <w:rPr>
                <w:lang w:val="sr-Cyrl-CS"/>
              </w:rPr>
              <w:t>набавка</w:t>
            </w:r>
            <w:r w:rsidRPr="00B1613F">
              <w:rPr>
                <w:lang w:val="ru-RU"/>
              </w:rPr>
              <w:t xml:space="preserve"> </w:t>
            </w:r>
            <w:r w:rsidRPr="00F00602">
              <w:rPr>
                <w:lang w:val="sr-Cyrl-CS"/>
              </w:rPr>
              <w:t xml:space="preserve">услуга </w:t>
            </w:r>
            <w:r w:rsidRPr="00F934FC">
              <w:rPr>
                <w:lang w:val="sr-Cyrl-CS"/>
              </w:rPr>
              <w:t>текуће</w:t>
            </w:r>
            <w:r>
              <w:rPr>
                <w:lang w:val="sr-Cyrl-CS"/>
              </w:rPr>
              <w:t>г</w:t>
            </w:r>
            <w:r w:rsidRPr="00F934FC">
              <w:rPr>
                <w:lang w:val="sr-Cyrl-CS"/>
              </w:rPr>
              <w:t xml:space="preserve"> </w:t>
            </w:r>
            <w:r w:rsidRPr="00F934FC">
              <w:rPr>
                <w:noProof/>
                <w:lang w:val="sr-Cyrl-CS"/>
              </w:rPr>
              <w:t>одржавањ</w:t>
            </w:r>
            <w:r>
              <w:rPr>
                <w:noProof/>
              </w:rPr>
              <w:t>a</w:t>
            </w:r>
            <w:r w:rsidRPr="00F934FC">
              <w:rPr>
                <w:noProof/>
                <w:lang w:val="sr-Cyrl-CS"/>
              </w:rPr>
              <w:t xml:space="preserve"> и поправке лифтова у више објеката Управе царина</w:t>
            </w:r>
            <w:r>
              <w:rPr>
                <w:noProof/>
                <w:lang w:val="en-US"/>
              </w:rPr>
              <w:t>.</w:t>
            </w:r>
            <w:r w:rsidRPr="00935885">
              <w:rPr>
                <w:b/>
                <w:bCs/>
                <w:i/>
                <w:iCs/>
                <w:spacing w:val="-6"/>
                <w:lang w:val="sr-Cyrl-CS"/>
              </w:rPr>
              <w:t xml:space="preserve"> </w:t>
            </w:r>
            <w:r w:rsidR="00864BAA" w:rsidRPr="004D6DAD">
              <w:rPr>
                <w:rFonts w:cs="Times New Roman"/>
                <w:color w:val="000000"/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у</w:t>
            </w:r>
            <w:r w:rsidRPr="00822DF0">
              <w:rPr>
                <w:lang w:val="sr-Cyrl-CS"/>
              </w:rPr>
              <w:t xml:space="preserve">слуге одржавања лифтова </w:t>
            </w:r>
            <w:r w:rsidRPr="00F00602">
              <w:rPr>
                <w:lang w:val="sr-Cyrl-CS"/>
              </w:rPr>
              <w:t xml:space="preserve">- </w:t>
            </w:r>
            <w:r w:rsidRPr="00822DF0">
              <w:rPr>
                <w:lang w:val="sr-Cyrl-CS"/>
              </w:rPr>
              <w:t>50750000</w:t>
            </w:r>
            <w:r w:rsidRPr="00B1613F">
              <w:rPr>
                <w:color w:val="000000"/>
                <w:lang w:val="ru-RU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934CFE" w:rsidP="00EE47C4">
            <w:pPr>
              <w:jc w:val="left"/>
              <w:rPr>
                <w:rFonts w:cs="Times New Roman"/>
                <w:lang w:val="sr-Cyrl-CS"/>
              </w:rPr>
            </w:pPr>
            <w:r w:rsidRPr="009D0BDE">
              <w:rPr>
                <w:bCs/>
                <w:lang w:val="sr-Cyrl-CS"/>
              </w:rPr>
              <w:t>1.185.712,00</w:t>
            </w:r>
            <w:r>
              <w:rPr>
                <w:bCs/>
                <w:lang w:val="sr-Cyrl-CS"/>
              </w:rPr>
              <w:t xml:space="preserve"> </w:t>
            </w:r>
            <w:r w:rsidRPr="00B1613F">
              <w:rPr>
                <w:lang w:val="sr-Cyrl-CS"/>
              </w:rPr>
              <w:t>динара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34CFE" w:rsidRDefault="00934CFE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934CFE" w:rsidP="006445BB">
            <w:pPr>
              <w:jc w:val="left"/>
              <w:rPr>
                <w:rFonts w:cs="Times New Roman"/>
                <w:bCs/>
              </w:rPr>
            </w:pPr>
            <w:r w:rsidRPr="009D0BDE">
              <w:rPr>
                <w:bCs/>
                <w:lang w:val="sr-Cyrl-CS"/>
              </w:rPr>
              <w:t>1.185.712,00</w:t>
            </w:r>
            <w:r>
              <w:rPr>
                <w:bCs/>
                <w:lang w:val="sr-Cyrl-CS"/>
              </w:rPr>
              <w:t xml:space="preserve"> </w:t>
            </w:r>
            <w:r w:rsidRPr="00B1613F">
              <w:rPr>
                <w:lang w:val="sr-Cyrl-CS"/>
              </w:rPr>
              <w:t>динара</w:t>
            </w:r>
            <w:r w:rsidRPr="007623F5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7F138F" w:rsidRDefault="00934CFE" w:rsidP="00EE47C4">
            <w:pPr>
              <w:jc w:val="left"/>
              <w:rPr>
                <w:rFonts w:cs="Times New Roman"/>
              </w:rPr>
            </w:pPr>
            <w:r w:rsidRPr="009D0BDE">
              <w:rPr>
                <w:bCs/>
                <w:lang w:val="sr-Cyrl-CS"/>
              </w:rPr>
              <w:t>1.185.712,00</w:t>
            </w:r>
            <w:r>
              <w:rPr>
                <w:bCs/>
                <w:lang w:val="sr-Cyrl-CS"/>
              </w:rPr>
              <w:t xml:space="preserve"> </w:t>
            </w:r>
            <w:r w:rsidRPr="00B1613F">
              <w:rPr>
                <w:lang w:val="sr-Cyrl-CS"/>
              </w:rPr>
              <w:t>динара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934CFE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03</w:t>
            </w:r>
            <w:r w:rsidR="000B1186">
              <w:rPr>
                <w:lang w:val="ru-RU"/>
              </w:rPr>
              <w:t>.0</w:t>
            </w:r>
            <w:r>
              <w:rPr>
                <w:lang w:val="en-US"/>
              </w:rPr>
              <w:t>9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1401A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</w:t>
            </w:r>
            <w:r>
              <w:rPr>
                <w:lang w:val="en-US"/>
              </w:rPr>
              <w:t>6</w:t>
            </w:r>
            <w:r w:rsidR="006445BB">
              <w:rPr>
                <w:lang w:val="ru-RU"/>
              </w:rPr>
              <w:t>.0</w:t>
            </w:r>
            <w:r>
              <w:rPr>
                <w:lang w:val="en-US"/>
              </w:rPr>
              <w:t>9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6445BB">
              <w:rPr>
                <w:lang w:val="sr-Cyrl-CS"/>
              </w:rPr>
              <w:t>4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34CFE" w:rsidRPr="00D373D1" w:rsidRDefault="00934CFE" w:rsidP="00934CFE">
            <w:pPr>
              <w:rPr>
                <w:b/>
              </w:rPr>
            </w:pPr>
            <w:r w:rsidRPr="00D373D1">
              <w:rPr>
                <w:b/>
              </w:rPr>
              <w:t>Група понуђача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коју чине</w:t>
            </w:r>
            <w:r w:rsidRPr="00D373D1">
              <w:rPr>
                <w:b/>
              </w:rPr>
              <w:t xml:space="preserve">: </w:t>
            </w:r>
          </w:p>
          <w:p w:rsidR="00934CFE" w:rsidRPr="00D373D1" w:rsidRDefault="00934CFE" w:rsidP="00934CFE">
            <w:pPr>
              <w:rPr>
                <w:b/>
              </w:rPr>
            </w:pPr>
            <w:r w:rsidRPr="00D373D1">
              <w:rPr>
                <w:b/>
              </w:rPr>
              <w:t>„</w:t>
            </w:r>
            <w:r>
              <w:rPr>
                <w:b/>
              </w:rPr>
              <w:t>VMPS</w:t>
            </w:r>
            <w:r w:rsidRPr="008F2C24">
              <w:rPr>
                <w:b/>
              </w:rPr>
              <w:t>”</w:t>
            </w:r>
            <w:r w:rsidRPr="00D373D1">
              <w:rPr>
                <w:b/>
              </w:rPr>
              <w:t xml:space="preserve"> d.o.o. са седиштем у </w:t>
            </w:r>
            <w:r>
              <w:rPr>
                <w:b/>
              </w:rPr>
              <w:t>Београду</w:t>
            </w:r>
            <w:r w:rsidRPr="00D373D1">
              <w:rPr>
                <w:b/>
              </w:rPr>
              <w:t xml:space="preserve">, улица </w:t>
            </w:r>
            <w:r>
              <w:rPr>
                <w:b/>
              </w:rPr>
              <w:t>Гандијева</w:t>
            </w:r>
            <w:r w:rsidRPr="00D373D1">
              <w:rPr>
                <w:b/>
              </w:rPr>
              <w:t xml:space="preserve">, број </w:t>
            </w:r>
            <w:r>
              <w:rPr>
                <w:b/>
              </w:rPr>
              <w:t>7/локал 2</w:t>
            </w:r>
            <w:r w:rsidRPr="00D373D1">
              <w:rPr>
                <w:b/>
              </w:rPr>
              <w:t xml:space="preserve">, ПИБ </w:t>
            </w:r>
            <w:r>
              <w:rPr>
                <w:b/>
              </w:rPr>
              <w:t>101670633</w:t>
            </w:r>
            <w:r w:rsidRPr="00D373D1">
              <w:rPr>
                <w:b/>
              </w:rPr>
              <w:t xml:space="preserve">, матични број </w:t>
            </w:r>
            <w:r>
              <w:rPr>
                <w:b/>
              </w:rPr>
              <w:t>17376802</w:t>
            </w:r>
            <w:r w:rsidRPr="00D373D1">
              <w:rPr>
                <w:b/>
              </w:rPr>
              <w:t xml:space="preserve"> и </w:t>
            </w:r>
          </w:p>
          <w:p w:rsidR="000B1186" w:rsidRPr="005A399E" w:rsidRDefault="00934CFE" w:rsidP="0001401A">
            <w:pPr>
              <w:rPr>
                <w:rFonts w:cs="Times New Roman"/>
                <w:b/>
                <w:noProof/>
              </w:rPr>
            </w:pPr>
            <w:r>
              <w:rPr>
                <w:b/>
              </w:rPr>
              <w:t>„TRIPLEX YU LIFT</w:t>
            </w:r>
            <w:r w:rsidRPr="008F2C24">
              <w:rPr>
                <w:b/>
              </w:rPr>
              <w:t xml:space="preserve"> ”</w:t>
            </w:r>
            <w:r w:rsidRPr="00D373D1">
              <w:rPr>
                <w:b/>
              </w:rPr>
              <w:t xml:space="preserve"> d.o.o са седиштем у </w:t>
            </w:r>
            <w:r>
              <w:rPr>
                <w:b/>
              </w:rPr>
              <w:t>Шапцу</w:t>
            </w:r>
            <w:r w:rsidRPr="00D373D1">
              <w:rPr>
                <w:b/>
              </w:rPr>
              <w:t xml:space="preserve">, улица </w:t>
            </w:r>
            <w:r>
              <w:rPr>
                <w:b/>
              </w:rPr>
              <w:t>Стојана Новаковића број 28</w:t>
            </w:r>
            <w:r w:rsidRPr="00D373D1">
              <w:rPr>
                <w:b/>
              </w:rPr>
              <w:t xml:space="preserve">, ПИБ  </w:t>
            </w:r>
            <w:r>
              <w:rPr>
                <w:b/>
              </w:rPr>
              <w:t>100113168</w:t>
            </w:r>
            <w:r w:rsidRPr="00D373D1">
              <w:rPr>
                <w:b/>
              </w:rPr>
              <w:t xml:space="preserve">, матични број </w:t>
            </w:r>
            <w:r>
              <w:rPr>
                <w:b/>
              </w:rPr>
              <w:t>06960901</w:t>
            </w:r>
            <w:r w:rsidR="0001401A">
              <w:rPr>
                <w:b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7065F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3</w:t>
            </w:r>
            <w:r w:rsidR="006445BB">
              <w:rPr>
                <w:rFonts w:cs="Times New Roman"/>
                <w:lang w:val="sr-Cyrl-C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401A"/>
    <w:rsid w:val="000427B6"/>
    <w:rsid w:val="000B1186"/>
    <w:rsid w:val="000B44AA"/>
    <w:rsid w:val="000C1D66"/>
    <w:rsid w:val="00165912"/>
    <w:rsid w:val="002474EE"/>
    <w:rsid w:val="002B0CAD"/>
    <w:rsid w:val="002F5E59"/>
    <w:rsid w:val="00350580"/>
    <w:rsid w:val="003E194E"/>
    <w:rsid w:val="00425CBA"/>
    <w:rsid w:val="005A399E"/>
    <w:rsid w:val="006445BB"/>
    <w:rsid w:val="006713D9"/>
    <w:rsid w:val="00704660"/>
    <w:rsid w:val="007065F8"/>
    <w:rsid w:val="007231AC"/>
    <w:rsid w:val="007470AE"/>
    <w:rsid w:val="00864BAA"/>
    <w:rsid w:val="008F2864"/>
    <w:rsid w:val="00934CFE"/>
    <w:rsid w:val="00AB60D5"/>
    <w:rsid w:val="00AC12B1"/>
    <w:rsid w:val="00AF2CB2"/>
    <w:rsid w:val="00CF4389"/>
    <w:rsid w:val="00E22149"/>
    <w:rsid w:val="00EE47C4"/>
    <w:rsid w:val="00F100FA"/>
    <w:rsid w:val="00F43BBC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00B984E-D773-4A24-8901-FC86401C50A0}"/>
</file>

<file path=customXml/itemProps2.xml><?xml version="1.0" encoding="utf-8"?>
<ds:datastoreItem xmlns:ds="http://schemas.openxmlformats.org/officeDocument/2006/customXml" ds:itemID="{E7D1BD78-27D9-4FE0-88B2-6E1E1D2AE7F3}"/>
</file>

<file path=customXml/itemProps3.xml><?xml version="1.0" encoding="utf-8"?>
<ds:datastoreItem xmlns:ds="http://schemas.openxmlformats.org/officeDocument/2006/customXml" ds:itemID="{A346FD88-2A5D-492A-9432-BDE72650C3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3</cp:revision>
  <cp:lastPrinted>2014-03-27T12:34:00Z</cp:lastPrinted>
  <dcterms:created xsi:type="dcterms:W3CDTF">2014-09-23T07:14:00Z</dcterms:created>
  <dcterms:modified xsi:type="dcterms:W3CDTF">2014-09-23T07:27:00Z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