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356B80" w:rsidRDefault="0074749C">
            <w:pPr>
              <w:tabs>
                <w:tab w:val="left" w:pos="1260"/>
              </w:tabs>
              <w:rPr>
                <w:szCs w:val="22"/>
              </w:rPr>
            </w:pPr>
            <w:r>
              <w:rPr>
                <w:sz w:val="22"/>
                <w:szCs w:val="22"/>
              </w:rPr>
              <w:t>Набавка услуга</w:t>
            </w:r>
            <w:r w:rsidR="00356B80" w:rsidRPr="00356B80">
              <w:rPr>
                <w:sz w:val="22"/>
                <w:szCs w:val="22"/>
                <w:lang w:val="ru-RU"/>
              </w:rPr>
              <w:t xml:space="preserve"> </w:t>
            </w:r>
            <w:r w:rsidR="00356B80">
              <w:rPr>
                <w:sz w:val="22"/>
                <w:szCs w:val="22"/>
              </w:rPr>
              <w:t xml:space="preserve">системске подршке за </w:t>
            </w:r>
            <w:r w:rsidR="00356B80">
              <w:rPr>
                <w:sz w:val="22"/>
                <w:szCs w:val="22"/>
                <w:lang w:val="sr-Latn-CS"/>
              </w:rPr>
              <w:t xml:space="preserve">PC </w:t>
            </w:r>
            <w:r w:rsidR="00356B80">
              <w:rPr>
                <w:sz w:val="22"/>
                <w:szCs w:val="22"/>
              </w:rPr>
              <w:t>платформу</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356B80">
            <w:pPr>
              <w:jc w:val="left"/>
              <w:rPr>
                <w:b/>
                <w:szCs w:val="24"/>
              </w:rPr>
            </w:pPr>
            <w:r>
              <w:rPr>
                <w:b/>
                <w:szCs w:val="24"/>
              </w:rPr>
              <w:t>06</w:t>
            </w:r>
            <w:r w:rsidR="0074749C">
              <w:rPr>
                <w:b/>
                <w:szCs w:val="24"/>
              </w:rPr>
              <w:t>/</w:t>
            </w:r>
            <w:r>
              <w:rPr>
                <w:b/>
                <w:szCs w:val="24"/>
              </w:rPr>
              <w:t>14</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74749C" w:rsidRDefault="0074749C"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Pr="00ED4D67" w:rsidRDefault="00ED4D67" w:rsidP="00F06870">
      <w:pPr>
        <w:rPr>
          <w:b/>
          <w:lang w:val="en-US"/>
        </w:rPr>
      </w:pPr>
    </w:p>
    <w:p w:rsidR="0074749C" w:rsidRDefault="0074749C"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4749C">
      <w:pPr>
        <w:numPr>
          <w:ilvl w:val="0"/>
          <w:numId w:val="3"/>
        </w:numPr>
        <w:rPr>
          <w:b/>
          <w:szCs w:val="24"/>
        </w:rPr>
      </w:pPr>
      <w:r w:rsidRPr="00816D6A">
        <w:rPr>
          <w:b/>
          <w:szCs w:val="24"/>
        </w:rPr>
        <w:t>Опис предмета набавке</w:t>
      </w:r>
    </w:p>
    <w:p w:rsidR="0074749C" w:rsidRPr="00816D6A" w:rsidRDefault="0074749C" w:rsidP="0074749C">
      <w:pPr>
        <w:ind w:left="1440"/>
        <w:rPr>
          <w:b/>
          <w:szCs w:val="24"/>
        </w:rPr>
      </w:pPr>
    </w:p>
    <w:p w:rsidR="0074749C" w:rsidRPr="00816D6A" w:rsidRDefault="0074749C" w:rsidP="0074749C">
      <w:pPr>
        <w:tabs>
          <w:tab w:val="left" w:pos="1260"/>
        </w:tabs>
        <w:rPr>
          <w:szCs w:val="24"/>
        </w:rPr>
      </w:pPr>
      <w:r w:rsidRPr="00816D6A">
        <w:rPr>
          <w:szCs w:val="24"/>
        </w:rPr>
        <w:tab/>
        <w:t xml:space="preserve">   Предмет јавне набавке је набавка услуга </w:t>
      </w:r>
      <w:r w:rsidR="00787177" w:rsidRPr="00816D6A">
        <w:rPr>
          <w:szCs w:val="24"/>
        </w:rPr>
        <w:t xml:space="preserve">системске подршке за </w:t>
      </w:r>
      <w:r w:rsidR="00787177" w:rsidRPr="00816D6A">
        <w:rPr>
          <w:szCs w:val="24"/>
          <w:lang w:val="sr-Latn-CS"/>
        </w:rPr>
        <w:t xml:space="preserve">PC </w:t>
      </w:r>
      <w:r w:rsidR="00787177" w:rsidRPr="00816D6A">
        <w:rPr>
          <w:szCs w:val="24"/>
        </w:rPr>
        <w:t>платформу</w:t>
      </w:r>
      <w:r w:rsidRPr="00816D6A">
        <w:rPr>
          <w:szCs w:val="24"/>
        </w:rPr>
        <w:t>.</w:t>
      </w:r>
    </w:p>
    <w:p w:rsidR="0074749C" w:rsidRPr="00816D6A" w:rsidRDefault="0074749C" w:rsidP="0074749C">
      <w:pPr>
        <w:tabs>
          <w:tab w:val="left" w:pos="1260"/>
        </w:tabs>
        <w:rPr>
          <w:szCs w:val="24"/>
        </w:rPr>
      </w:pPr>
    </w:p>
    <w:p w:rsidR="0074749C" w:rsidRPr="00816D6A" w:rsidRDefault="0074749C" w:rsidP="00356B80">
      <w:pPr>
        <w:outlineLvl w:val="0"/>
        <w:rPr>
          <w:rFonts w:eastAsia="Times New Roman"/>
          <w:color w:val="000000"/>
          <w:szCs w:val="24"/>
        </w:rPr>
      </w:pPr>
      <w:r w:rsidRPr="00816D6A">
        <w:rPr>
          <w:szCs w:val="24"/>
        </w:rPr>
        <w:tab/>
      </w:r>
      <w:r w:rsidRPr="00816D6A">
        <w:rPr>
          <w:color w:val="000000"/>
          <w:szCs w:val="24"/>
        </w:rPr>
        <w:t xml:space="preserve">Назив и ознака из општег речника: </w:t>
      </w:r>
      <w:r w:rsidR="00787177" w:rsidRPr="00816D6A">
        <w:rPr>
          <w:szCs w:val="24"/>
        </w:rPr>
        <w:t>Услуге рачунарске подршке – 72610000</w:t>
      </w:r>
      <w:r w:rsidRPr="00816D6A">
        <w:rPr>
          <w:rFonts w:eastAsia="Times New Roman"/>
          <w:color w:val="000000"/>
          <w:szCs w:val="24"/>
        </w:rPr>
        <w:t>.</w:t>
      </w:r>
    </w:p>
    <w:p w:rsidR="0074749C" w:rsidRPr="00816D6A" w:rsidRDefault="0074749C" w:rsidP="0074749C">
      <w:pPr>
        <w:rPr>
          <w:b/>
          <w:szCs w:val="24"/>
        </w:rPr>
      </w:pPr>
    </w:p>
    <w:p w:rsidR="0074749C" w:rsidRDefault="0074749C" w:rsidP="00356B80">
      <w:pPr>
        <w:outlineLvl w:val="0"/>
        <w:rPr>
          <w:sz w:val="22"/>
          <w:szCs w:val="22"/>
        </w:rPr>
      </w:pPr>
      <w:r w:rsidRPr="00816D6A">
        <w:rPr>
          <w:b/>
          <w:szCs w:val="24"/>
        </w:rPr>
        <w:tab/>
      </w:r>
      <w:r w:rsidRPr="00816D6A">
        <w:rPr>
          <w:szCs w:val="24"/>
        </w:rPr>
        <w:t>Предметна</w:t>
      </w:r>
      <w:r w:rsidR="001B2820" w:rsidRPr="00816D6A">
        <w:rPr>
          <w:szCs w:val="24"/>
        </w:rPr>
        <w:t xml:space="preserve"> јавна набавка је на период од 3</w:t>
      </w:r>
      <w:r w:rsidRPr="00816D6A">
        <w:rPr>
          <w:szCs w:val="24"/>
        </w:rPr>
        <w:t xml:space="preserve"> године</w:t>
      </w:r>
      <w:r>
        <w:rPr>
          <w:sz w:val="22"/>
          <w:szCs w:val="22"/>
        </w:rPr>
        <w:t>.</w:t>
      </w:r>
    </w:p>
    <w:p w:rsidR="0074749C" w:rsidRDefault="0074749C" w:rsidP="0074749C">
      <w:pPr>
        <w:rPr>
          <w:sz w:val="22"/>
          <w:szCs w:val="22"/>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III</w:t>
      </w:r>
    </w:p>
    <w:p w:rsidR="0074749C" w:rsidRDefault="0074749C" w:rsidP="0074749C">
      <w:pPr>
        <w:rPr>
          <w:b/>
          <w:sz w:val="22"/>
          <w:szCs w:val="22"/>
        </w:rPr>
      </w:pPr>
    </w:p>
    <w:p w:rsidR="0074749C" w:rsidRPr="00816D6A" w:rsidRDefault="0074749C" w:rsidP="00356B80">
      <w:pPr>
        <w:jc w:val="center"/>
        <w:outlineLvl w:val="0"/>
        <w:rPr>
          <w:b/>
          <w:szCs w:val="24"/>
        </w:rPr>
      </w:pPr>
      <w:r w:rsidRPr="00816D6A">
        <w:rPr>
          <w:b/>
          <w:szCs w:val="24"/>
        </w:rPr>
        <w:t>ТЕХНИЧКЕ КАРАКТЕРИСТИКЕ</w:t>
      </w:r>
    </w:p>
    <w:p w:rsidR="0074749C" w:rsidRPr="00816D6A" w:rsidRDefault="0074749C" w:rsidP="0074749C">
      <w:pPr>
        <w:jc w:val="center"/>
        <w:rPr>
          <w:b/>
          <w:color w:val="FF0000"/>
          <w:szCs w:val="24"/>
        </w:rPr>
      </w:pPr>
    </w:p>
    <w:p w:rsidR="0074749C" w:rsidRPr="00816D6A" w:rsidRDefault="0074749C" w:rsidP="0074749C">
      <w:pPr>
        <w:rPr>
          <w:color w:val="FF0000"/>
          <w:szCs w:val="24"/>
        </w:rPr>
      </w:pPr>
    </w:p>
    <w:p w:rsidR="0074749C" w:rsidRPr="00816D6A" w:rsidRDefault="0074749C" w:rsidP="00356B80">
      <w:pPr>
        <w:outlineLvl w:val="0"/>
        <w:rPr>
          <w:b/>
          <w:szCs w:val="24"/>
        </w:rPr>
      </w:pPr>
      <w:r w:rsidRPr="00816D6A">
        <w:rPr>
          <w:b/>
          <w:szCs w:val="24"/>
        </w:rPr>
        <w:tab/>
        <w:t>1. Партнерски однос понуђача са произвођачем опреме</w:t>
      </w:r>
    </w:p>
    <w:p w:rsidR="004D1BD8" w:rsidRPr="00816D6A" w:rsidRDefault="000C3FCC" w:rsidP="000C3FCC">
      <w:pPr>
        <w:rPr>
          <w:b/>
          <w:bCs/>
          <w:i/>
          <w:iCs/>
          <w:szCs w:val="24"/>
        </w:rPr>
      </w:pPr>
      <w:r w:rsidRPr="00816D6A">
        <w:rPr>
          <w:iCs/>
          <w:szCs w:val="24"/>
        </w:rPr>
        <w:t xml:space="preserve">                        </w:t>
      </w:r>
      <w:r w:rsidR="00816D6A">
        <w:rPr>
          <w:iCs/>
          <w:szCs w:val="24"/>
        </w:rPr>
        <w:t xml:space="preserve">Понуђач је дужан да у понуди достави </w:t>
      </w:r>
      <w:r w:rsidR="004D1BD8" w:rsidRPr="00816D6A">
        <w:rPr>
          <w:iCs/>
          <w:szCs w:val="24"/>
        </w:rPr>
        <w:t xml:space="preserve">потписан и оверен документ (овлашћење, потврда или ауторизација) којим се потврђује да понуђач може да обезбеди </w:t>
      </w:r>
      <w:r w:rsidR="00C32A29">
        <w:rPr>
          <w:iCs/>
          <w:szCs w:val="24"/>
        </w:rPr>
        <w:t xml:space="preserve">подршку и консалтинг за </w:t>
      </w:r>
      <w:r w:rsidR="004D1BD8" w:rsidRPr="00816D6A">
        <w:rPr>
          <w:iCs/>
          <w:szCs w:val="24"/>
          <w:lang w:val="en-US"/>
        </w:rPr>
        <w:t>Microsoft</w:t>
      </w:r>
      <w:r w:rsidR="004D1BD8" w:rsidRPr="00816D6A">
        <w:rPr>
          <w:iCs/>
          <w:szCs w:val="24"/>
        </w:rPr>
        <w:t xml:space="preserve"> </w:t>
      </w:r>
      <w:r w:rsidR="00C32A29">
        <w:rPr>
          <w:iCs/>
          <w:szCs w:val="24"/>
        </w:rPr>
        <w:t>производе у Управи царина.</w:t>
      </w:r>
    </w:p>
    <w:p w:rsidR="00E3423B" w:rsidRPr="00816D6A" w:rsidRDefault="00E3423B" w:rsidP="0074749C">
      <w:pPr>
        <w:rPr>
          <w:szCs w:val="24"/>
          <w:lang w:val="sr-Latn-CS"/>
        </w:rPr>
      </w:pPr>
    </w:p>
    <w:p w:rsidR="0074749C" w:rsidRPr="00816D6A" w:rsidRDefault="0074749C" w:rsidP="0074749C">
      <w:pPr>
        <w:rPr>
          <w:szCs w:val="24"/>
        </w:rPr>
      </w:pPr>
      <w:r w:rsidRPr="00816D6A">
        <w:rPr>
          <w:szCs w:val="24"/>
        </w:rPr>
        <w:tab/>
        <w:t>Понуда понуђача који не достави један од наведених докумената  биће одбијена као неприхватљива.</w:t>
      </w:r>
    </w:p>
    <w:p w:rsidR="0074749C" w:rsidRPr="00816D6A" w:rsidRDefault="0074749C" w:rsidP="00C06A6B">
      <w:pPr>
        <w:outlineLvl w:val="0"/>
        <w:rPr>
          <w:color w:val="000000"/>
          <w:szCs w:val="24"/>
          <w:lang w:val="sr-Latn-CS"/>
        </w:rPr>
      </w:pPr>
    </w:p>
    <w:p w:rsidR="0074749C" w:rsidRPr="00816D6A" w:rsidRDefault="0074749C" w:rsidP="0074749C">
      <w:pPr>
        <w:rPr>
          <w:color w:val="FF0000"/>
          <w:szCs w:val="24"/>
        </w:rPr>
      </w:pPr>
    </w:p>
    <w:p w:rsidR="0074749C" w:rsidRPr="00816D6A" w:rsidRDefault="00C06A6B" w:rsidP="00356B80">
      <w:pPr>
        <w:outlineLvl w:val="0"/>
        <w:rPr>
          <w:b/>
          <w:color w:val="000000"/>
          <w:szCs w:val="24"/>
        </w:rPr>
      </w:pPr>
      <w:r w:rsidRPr="00816D6A">
        <w:rPr>
          <w:b/>
          <w:color w:val="000000"/>
          <w:szCs w:val="24"/>
        </w:rPr>
        <w:tab/>
      </w:r>
      <w:r w:rsidRPr="00816D6A">
        <w:rPr>
          <w:b/>
          <w:color w:val="000000"/>
          <w:szCs w:val="24"/>
          <w:lang w:val="sr-Latn-CS"/>
        </w:rPr>
        <w:t>2</w:t>
      </w:r>
      <w:r w:rsidR="0074749C" w:rsidRPr="00816D6A">
        <w:rPr>
          <w:b/>
          <w:color w:val="000000"/>
          <w:szCs w:val="24"/>
        </w:rPr>
        <w:t>. Место извршења услуге</w:t>
      </w:r>
    </w:p>
    <w:p w:rsidR="00C06A6B" w:rsidRPr="00816D6A" w:rsidRDefault="0074749C" w:rsidP="00C06A6B">
      <w:pPr>
        <w:rPr>
          <w:szCs w:val="24"/>
        </w:rPr>
      </w:pPr>
      <w:r w:rsidRPr="00816D6A">
        <w:rPr>
          <w:color w:val="00B050"/>
          <w:szCs w:val="24"/>
        </w:rPr>
        <w:tab/>
      </w:r>
      <w:r w:rsidR="00C06A6B" w:rsidRPr="00816D6A">
        <w:rPr>
          <w:szCs w:val="24"/>
        </w:rPr>
        <w:t>Место пружања услуге је на локацији</w:t>
      </w:r>
      <w:r w:rsidR="00C06A6B" w:rsidRPr="00816D6A">
        <w:rPr>
          <w:szCs w:val="24"/>
          <w:lang w:val="sr-Latn-CS"/>
        </w:rPr>
        <w:t xml:space="preserve"> </w:t>
      </w:r>
      <w:r w:rsidR="00C06A6B" w:rsidRPr="00816D6A">
        <w:rPr>
          <w:szCs w:val="24"/>
        </w:rPr>
        <w:t xml:space="preserve">корисника услуга – Управа царина – Централа – Рачунски центар, ул. Народних хероја </w:t>
      </w:r>
      <w:r w:rsidR="00C32A29">
        <w:rPr>
          <w:szCs w:val="24"/>
        </w:rPr>
        <w:t xml:space="preserve">број </w:t>
      </w:r>
      <w:r w:rsidR="00C06A6B" w:rsidRPr="00816D6A">
        <w:rPr>
          <w:szCs w:val="24"/>
        </w:rPr>
        <w:t xml:space="preserve">63, Нови Београд. </w:t>
      </w:r>
    </w:p>
    <w:p w:rsidR="0074749C" w:rsidRPr="00816D6A" w:rsidRDefault="0074749C" w:rsidP="0074749C">
      <w:pPr>
        <w:rPr>
          <w:color w:val="FF0000"/>
          <w:szCs w:val="24"/>
        </w:rPr>
      </w:pPr>
    </w:p>
    <w:p w:rsidR="0074749C" w:rsidRPr="00816D6A" w:rsidRDefault="0074749C" w:rsidP="0074749C">
      <w:pPr>
        <w:rPr>
          <w:iCs/>
          <w:color w:val="000000"/>
          <w:szCs w:val="24"/>
        </w:rPr>
      </w:pPr>
    </w:p>
    <w:p w:rsidR="0074749C" w:rsidRPr="00816D6A" w:rsidRDefault="00E83C47" w:rsidP="00356B80">
      <w:pPr>
        <w:outlineLvl w:val="0"/>
        <w:rPr>
          <w:color w:val="000000"/>
          <w:szCs w:val="24"/>
        </w:rPr>
      </w:pPr>
      <w:r>
        <w:rPr>
          <w:b/>
          <w:color w:val="000000"/>
          <w:szCs w:val="24"/>
        </w:rPr>
        <w:tab/>
        <w:t>3</w:t>
      </w:r>
      <w:r w:rsidR="0074749C" w:rsidRPr="00816D6A">
        <w:rPr>
          <w:b/>
          <w:color w:val="000000"/>
          <w:szCs w:val="24"/>
        </w:rPr>
        <w:t xml:space="preserve">. </w:t>
      </w:r>
      <w:r w:rsidR="00085B4D" w:rsidRPr="00816D6A">
        <w:rPr>
          <w:b/>
          <w:color w:val="000000"/>
          <w:szCs w:val="24"/>
        </w:rPr>
        <w:t>Рок и начин извршења услуге</w:t>
      </w:r>
    </w:p>
    <w:p w:rsidR="00085B4D" w:rsidRPr="00816D6A" w:rsidRDefault="00085B4D" w:rsidP="00085B4D">
      <w:pPr>
        <w:rPr>
          <w:szCs w:val="24"/>
        </w:rPr>
      </w:pPr>
      <w:r w:rsidRPr="00816D6A">
        <w:rPr>
          <w:iCs/>
          <w:color w:val="000000"/>
          <w:szCs w:val="24"/>
        </w:rPr>
        <w:t xml:space="preserve">                        </w:t>
      </w:r>
      <w:r w:rsidRPr="00816D6A">
        <w:rPr>
          <w:szCs w:val="24"/>
        </w:rPr>
        <w:t xml:space="preserve">Рок одазива на позив наручиоца </w:t>
      </w:r>
      <w:r w:rsidR="00816D6A">
        <w:rPr>
          <w:szCs w:val="24"/>
        </w:rPr>
        <w:t>за услуге</w:t>
      </w:r>
      <w:r w:rsidRPr="00816D6A">
        <w:rPr>
          <w:szCs w:val="24"/>
        </w:rPr>
        <w:t xml:space="preserve"> </w:t>
      </w:r>
      <w:r w:rsidR="00816D6A">
        <w:rPr>
          <w:szCs w:val="24"/>
        </w:rPr>
        <w:t>највишег</w:t>
      </w:r>
      <w:r w:rsidRPr="00816D6A">
        <w:rPr>
          <w:szCs w:val="24"/>
        </w:rPr>
        <w:t xml:space="preserve"> приоритет</w:t>
      </w:r>
      <w:r w:rsidR="00816D6A">
        <w:rPr>
          <w:szCs w:val="24"/>
        </w:rPr>
        <w:t>а</w:t>
      </w:r>
      <w:r w:rsidRPr="00816D6A">
        <w:rPr>
          <w:szCs w:val="24"/>
        </w:rPr>
        <w:t>, који је дефинисан у техничкој спецификацији</w:t>
      </w:r>
      <w:r w:rsidR="00816D6A">
        <w:rPr>
          <w:szCs w:val="24"/>
        </w:rPr>
        <w:t>, не може бити дужи од једног</w:t>
      </w:r>
      <w:r w:rsidRPr="00816D6A">
        <w:rPr>
          <w:szCs w:val="24"/>
        </w:rPr>
        <w:t xml:space="preserve"> сата</w:t>
      </w:r>
      <w:r w:rsidR="00D671F7">
        <w:rPr>
          <w:szCs w:val="24"/>
        </w:rPr>
        <w:t>,</w:t>
      </w:r>
      <w:r w:rsidRPr="00816D6A">
        <w:rPr>
          <w:szCs w:val="24"/>
        </w:rPr>
        <w:t xml:space="preserve"> од дана пријема </w:t>
      </w:r>
      <w:r w:rsidR="00D671F7">
        <w:rPr>
          <w:szCs w:val="24"/>
        </w:rPr>
        <w:t xml:space="preserve">писменог </w:t>
      </w:r>
      <w:r w:rsidRPr="00816D6A">
        <w:rPr>
          <w:szCs w:val="24"/>
        </w:rPr>
        <w:t>налога</w:t>
      </w:r>
      <w:r w:rsidR="00D671F7">
        <w:rPr>
          <w:szCs w:val="24"/>
        </w:rPr>
        <w:t xml:space="preserve"> Наручиоца</w:t>
      </w:r>
      <w:r w:rsidRPr="00816D6A">
        <w:rPr>
          <w:szCs w:val="24"/>
        </w:rPr>
        <w:t>.</w:t>
      </w:r>
    </w:p>
    <w:p w:rsidR="00085B4D" w:rsidRPr="00816D6A" w:rsidRDefault="00A016B4" w:rsidP="00085B4D">
      <w:pPr>
        <w:rPr>
          <w:szCs w:val="24"/>
        </w:rPr>
      </w:pPr>
      <w:r w:rsidRPr="00816D6A">
        <w:rPr>
          <w:szCs w:val="24"/>
          <w:lang w:val="ru-RU"/>
        </w:rPr>
        <w:t xml:space="preserve">                        </w:t>
      </w:r>
      <w:r w:rsidR="00085B4D" w:rsidRPr="00816D6A">
        <w:rPr>
          <w:szCs w:val="24"/>
        </w:rPr>
        <w:t>Рок одазива</w:t>
      </w:r>
      <w:r w:rsidR="00D671F7">
        <w:rPr>
          <w:szCs w:val="24"/>
        </w:rPr>
        <w:t xml:space="preserve"> </w:t>
      </w:r>
      <w:r w:rsidR="00085B4D" w:rsidRPr="00816D6A">
        <w:rPr>
          <w:szCs w:val="24"/>
        </w:rPr>
        <w:t>на позив наручиоца услуга висок</w:t>
      </w:r>
      <w:r w:rsidR="00261DAF">
        <w:rPr>
          <w:szCs w:val="24"/>
        </w:rPr>
        <w:t>ог</w:t>
      </w:r>
      <w:r w:rsidR="00085B4D" w:rsidRPr="00816D6A">
        <w:rPr>
          <w:szCs w:val="24"/>
        </w:rPr>
        <w:t xml:space="preserve"> приоритет</w:t>
      </w:r>
      <w:r w:rsidR="00261DAF">
        <w:rPr>
          <w:szCs w:val="24"/>
        </w:rPr>
        <w:t>а</w:t>
      </w:r>
      <w:r w:rsidR="00085B4D" w:rsidRPr="00816D6A">
        <w:rPr>
          <w:szCs w:val="24"/>
        </w:rPr>
        <w:t>, који је дефинисан у техничкој спецификацији</w:t>
      </w:r>
      <w:r w:rsidR="00261DAF">
        <w:rPr>
          <w:szCs w:val="24"/>
        </w:rPr>
        <w:t>, не може бити дужи од једног</w:t>
      </w:r>
      <w:r w:rsidR="00085B4D" w:rsidRPr="00816D6A">
        <w:rPr>
          <w:szCs w:val="24"/>
        </w:rPr>
        <w:t xml:space="preserve"> сата од дана пријема </w:t>
      </w:r>
      <w:r w:rsidR="00261DAF">
        <w:rPr>
          <w:szCs w:val="24"/>
        </w:rPr>
        <w:t xml:space="preserve">писменог </w:t>
      </w:r>
      <w:r w:rsidR="00085B4D" w:rsidRPr="00816D6A">
        <w:rPr>
          <w:szCs w:val="24"/>
        </w:rPr>
        <w:t xml:space="preserve">налога </w:t>
      </w:r>
      <w:r w:rsidR="00261DAF">
        <w:rPr>
          <w:szCs w:val="24"/>
        </w:rPr>
        <w:t>Наручиоца</w:t>
      </w:r>
      <w:r w:rsidR="00085B4D" w:rsidRPr="00816D6A">
        <w:rPr>
          <w:szCs w:val="24"/>
        </w:rPr>
        <w:t>.</w:t>
      </w:r>
    </w:p>
    <w:p w:rsidR="00085B4D" w:rsidRPr="00816D6A" w:rsidRDefault="00A016B4" w:rsidP="00085B4D">
      <w:pPr>
        <w:rPr>
          <w:szCs w:val="24"/>
        </w:rPr>
      </w:pPr>
      <w:r w:rsidRPr="00816D6A">
        <w:rPr>
          <w:szCs w:val="24"/>
          <w:lang w:val="ru-RU"/>
        </w:rPr>
        <w:t xml:space="preserve">                        </w:t>
      </w:r>
      <w:r w:rsidR="00085B4D" w:rsidRPr="00816D6A">
        <w:rPr>
          <w:szCs w:val="24"/>
        </w:rPr>
        <w:t xml:space="preserve">Рок одазива на позив наручиоца </w:t>
      </w:r>
      <w:r w:rsidR="00261DAF">
        <w:rPr>
          <w:szCs w:val="24"/>
        </w:rPr>
        <w:t>за услуге</w:t>
      </w:r>
      <w:r w:rsidR="00085B4D" w:rsidRPr="00816D6A">
        <w:rPr>
          <w:szCs w:val="24"/>
        </w:rPr>
        <w:t xml:space="preserve"> </w:t>
      </w:r>
      <w:r w:rsidR="00261DAF">
        <w:rPr>
          <w:szCs w:val="24"/>
        </w:rPr>
        <w:t>средњег</w:t>
      </w:r>
      <w:r w:rsidR="00085B4D" w:rsidRPr="00816D6A">
        <w:rPr>
          <w:szCs w:val="24"/>
        </w:rPr>
        <w:t xml:space="preserve"> приоритет</w:t>
      </w:r>
      <w:r w:rsidR="00261DAF">
        <w:rPr>
          <w:szCs w:val="24"/>
        </w:rPr>
        <w:t>а</w:t>
      </w:r>
      <w:r w:rsidR="00085B4D" w:rsidRPr="00816D6A">
        <w:rPr>
          <w:szCs w:val="24"/>
        </w:rPr>
        <w:t>, који је дефинисан у техничкој спец</w:t>
      </w:r>
      <w:r w:rsidR="00C1651E">
        <w:rPr>
          <w:szCs w:val="24"/>
        </w:rPr>
        <w:t>ификацији не може бити дужи од два</w:t>
      </w:r>
      <w:r w:rsidR="00085B4D" w:rsidRPr="00816D6A">
        <w:rPr>
          <w:szCs w:val="24"/>
        </w:rPr>
        <w:t xml:space="preserve"> сата од дана пријема </w:t>
      </w:r>
      <w:r w:rsidR="00C1651E">
        <w:rPr>
          <w:szCs w:val="24"/>
        </w:rPr>
        <w:t xml:space="preserve">писменог </w:t>
      </w:r>
      <w:r w:rsidR="00085B4D" w:rsidRPr="00816D6A">
        <w:rPr>
          <w:szCs w:val="24"/>
        </w:rPr>
        <w:t>налога</w:t>
      </w:r>
      <w:r w:rsidR="00C1651E">
        <w:rPr>
          <w:szCs w:val="24"/>
        </w:rPr>
        <w:t xml:space="preserve"> Наручиоца</w:t>
      </w:r>
      <w:r w:rsidR="00085B4D" w:rsidRPr="00816D6A">
        <w:rPr>
          <w:szCs w:val="24"/>
        </w:rPr>
        <w:t>.</w:t>
      </w:r>
    </w:p>
    <w:p w:rsidR="00085B4D" w:rsidRDefault="00A016B4" w:rsidP="00085B4D">
      <w:pPr>
        <w:rPr>
          <w:szCs w:val="24"/>
        </w:rPr>
      </w:pPr>
      <w:r w:rsidRPr="00816D6A">
        <w:rPr>
          <w:szCs w:val="24"/>
          <w:lang w:val="ru-RU"/>
        </w:rPr>
        <w:t xml:space="preserve">                        </w:t>
      </w:r>
      <w:r w:rsidR="00085B4D" w:rsidRPr="00816D6A">
        <w:rPr>
          <w:szCs w:val="24"/>
        </w:rPr>
        <w:t xml:space="preserve">Рок одазива на позив наручиоца </w:t>
      </w:r>
      <w:r w:rsidR="00C1651E">
        <w:rPr>
          <w:szCs w:val="24"/>
        </w:rPr>
        <w:t>за услуге</w:t>
      </w:r>
      <w:r w:rsidR="00085B4D" w:rsidRPr="00816D6A">
        <w:rPr>
          <w:szCs w:val="24"/>
        </w:rPr>
        <w:t xml:space="preserve"> </w:t>
      </w:r>
      <w:r w:rsidR="00C1651E">
        <w:rPr>
          <w:szCs w:val="24"/>
        </w:rPr>
        <w:t>ниског</w:t>
      </w:r>
      <w:r w:rsidR="00085B4D" w:rsidRPr="00816D6A">
        <w:rPr>
          <w:szCs w:val="24"/>
        </w:rPr>
        <w:t xml:space="preserve"> приоритет</w:t>
      </w:r>
      <w:r w:rsidR="00C1651E">
        <w:rPr>
          <w:szCs w:val="24"/>
        </w:rPr>
        <w:t>а</w:t>
      </w:r>
      <w:r w:rsidR="00085B4D" w:rsidRPr="00816D6A">
        <w:rPr>
          <w:szCs w:val="24"/>
        </w:rPr>
        <w:t>, који је дефинисан у техничкој спецификацији</w:t>
      </w:r>
      <w:r w:rsidR="00261DAF">
        <w:rPr>
          <w:szCs w:val="24"/>
        </w:rPr>
        <w:t>, не може бити дужи од четири</w:t>
      </w:r>
      <w:r w:rsidR="00085B4D" w:rsidRPr="00816D6A">
        <w:rPr>
          <w:szCs w:val="24"/>
        </w:rPr>
        <w:t xml:space="preserve"> сата од дана пријема </w:t>
      </w:r>
      <w:r w:rsidR="00261DAF">
        <w:rPr>
          <w:szCs w:val="24"/>
        </w:rPr>
        <w:t xml:space="preserve">писменог </w:t>
      </w:r>
      <w:r w:rsidR="00085B4D" w:rsidRPr="00816D6A">
        <w:rPr>
          <w:szCs w:val="24"/>
        </w:rPr>
        <w:t>налога</w:t>
      </w:r>
      <w:r w:rsidR="00C1651E">
        <w:rPr>
          <w:szCs w:val="24"/>
        </w:rPr>
        <w:t xml:space="preserve"> Наручиоца</w:t>
      </w:r>
      <w:r w:rsidR="00085B4D" w:rsidRPr="00816D6A">
        <w:rPr>
          <w:szCs w:val="24"/>
        </w:rPr>
        <w:t>.</w:t>
      </w:r>
    </w:p>
    <w:p w:rsidR="00E83C47" w:rsidRPr="00816D6A" w:rsidRDefault="00E83C47" w:rsidP="00E83C47">
      <w:pPr>
        <w:rPr>
          <w:szCs w:val="24"/>
        </w:rPr>
      </w:pPr>
      <w:r>
        <w:rPr>
          <w:color w:val="00B050"/>
          <w:szCs w:val="24"/>
        </w:rPr>
        <w:t xml:space="preserve">                       </w:t>
      </w:r>
      <w:r w:rsidRPr="00816D6A">
        <w:rPr>
          <w:szCs w:val="24"/>
        </w:rPr>
        <w:t xml:space="preserve">Пружање услуге понуђач започиње на основу </w:t>
      </w:r>
      <w:r>
        <w:rPr>
          <w:szCs w:val="24"/>
        </w:rPr>
        <w:t xml:space="preserve">писменог </w:t>
      </w:r>
      <w:r w:rsidRPr="00816D6A">
        <w:rPr>
          <w:szCs w:val="24"/>
        </w:rPr>
        <w:t xml:space="preserve">налога </w:t>
      </w:r>
      <w:r>
        <w:rPr>
          <w:szCs w:val="24"/>
        </w:rPr>
        <w:t>Н</w:t>
      </w:r>
      <w:r w:rsidRPr="00816D6A">
        <w:rPr>
          <w:szCs w:val="24"/>
        </w:rPr>
        <w:t>аручиоца.</w:t>
      </w:r>
    </w:p>
    <w:p w:rsidR="00E83C47" w:rsidRPr="00816D6A" w:rsidRDefault="00E83C47" w:rsidP="00085B4D">
      <w:pPr>
        <w:rPr>
          <w:szCs w:val="24"/>
        </w:rPr>
      </w:pPr>
    </w:p>
    <w:p w:rsidR="0074749C" w:rsidRPr="00816D6A" w:rsidRDefault="0074749C" w:rsidP="00085B4D">
      <w:pPr>
        <w:pStyle w:val="ecxmsonormal"/>
        <w:spacing w:after="0"/>
        <w:jc w:val="both"/>
        <w:outlineLvl w:val="0"/>
        <w:rPr>
          <w:iCs/>
          <w:color w:val="000000"/>
          <w:lang w:val="ru-RU"/>
        </w:rPr>
      </w:pPr>
    </w:p>
    <w:p w:rsidR="0074749C" w:rsidRPr="00816D6A" w:rsidRDefault="00E83C47" w:rsidP="00356B80">
      <w:pPr>
        <w:outlineLvl w:val="0"/>
        <w:rPr>
          <w:b/>
          <w:szCs w:val="24"/>
        </w:rPr>
      </w:pPr>
      <w:r>
        <w:rPr>
          <w:b/>
          <w:szCs w:val="24"/>
        </w:rPr>
        <w:tab/>
        <w:t>4</w:t>
      </w:r>
      <w:r w:rsidR="0074749C" w:rsidRPr="00816D6A">
        <w:rPr>
          <w:b/>
          <w:szCs w:val="24"/>
        </w:rPr>
        <w:t xml:space="preserve">. Гаранција </w:t>
      </w:r>
    </w:p>
    <w:p w:rsidR="0074749C" w:rsidRPr="00816D6A" w:rsidRDefault="0074749C" w:rsidP="0074749C">
      <w:pPr>
        <w:pStyle w:val="CommentText"/>
        <w:rPr>
          <w:rFonts w:eastAsia="BookAntiqua-Bold"/>
          <w:bCs/>
          <w:sz w:val="24"/>
          <w:szCs w:val="24"/>
        </w:rPr>
      </w:pPr>
      <w:r w:rsidRPr="00816D6A">
        <w:rPr>
          <w:sz w:val="24"/>
          <w:szCs w:val="24"/>
        </w:rPr>
        <w:tab/>
        <w:t>Понуђач је дужан да обезбеди потпуну функционалност система у периоду трајања уговора</w:t>
      </w:r>
      <w:r w:rsidRPr="00816D6A">
        <w:rPr>
          <w:rFonts w:eastAsia="BookAntiqua-Bold"/>
          <w:bCs/>
          <w:sz w:val="24"/>
          <w:szCs w:val="24"/>
        </w:rPr>
        <w:t>.</w:t>
      </w:r>
    </w:p>
    <w:p w:rsidR="0074749C" w:rsidRPr="00816D6A" w:rsidRDefault="0074749C" w:rsidP="0074749C">
      <w:pPr>
        <w:pStyle w:val="CommentText"/>
        <w:rPr>
          <w:sz w:val="24"/>
          <w:szCs w:val="24"/>
        </w:rPr>
      </w:pPr>
      <w:r w:rsidRPr="00816D6A">
        <w:rPr>
          <w:sz w:val="24"/>
          <w:szCs w:val="24"/>
        </w:rPr>
        <w:tab/>
      </w:r>
    </w:p>
    <w:p w:rsidR="0074749C" w:rsidRPr="00816D6A" w:rsidRDefault="00E83C47" w:rsidP="00356B80">
      <w:pPr>
        <w:outlineLvl w:val="0"/>
        <w:rPr>
          <w:b/>
          <w:szCs w:val="24"/>
        </w:rPr>
      </w:pPr>
      <w:r>
        <w:rPr>
          <w:b/>
          <w:szCs w:val="24"/>
        </w:rPr>
        <w:tab/>
        <w:t>5</w:t>
      </w:r>
      <w:r w:rsidR="00085B4D" w:rsidRPr="00816D6A">
        <w:rPr>
          <w:b/>
          <w:szCs w:val="24"/>
        </w:rPr>
        <w:t>. Квантитативно – квалитативна примопредаја</w:t>
      </w:r>
    </w:p>
    <w:p w:rsidR="00085B4D" w:rsidRPr="00816D6A" w:rsidRDefault="0074749C" w:rsidP="00085B4D">
      <w:pPr>
        <w:rPr>
          <w:szCs w:val="24"/>
        </w:rPr>
      </w:pPr>
      <w:r w:rsidRPr="00816D6A">
        <w:rPr>
          <w:szCs w:val="24"/>
        </w:rPr>
        <w:tab/>
      </w:r>
      <w:r w:rsidR="00085B4D" w:rsidRPr="00816D6A">
        <w:rPr>
          <w:szCs w:val="24"/>
        </w:rPr>
        <w:t xml:space="preserve">Квантитативно-квалитативна примопредаја врши се на локацији </w:t>
      </w:r>
      <w:r w:rsidR="00261DAF">
        <w:rPr>
          <w:szCs w:val="24"/>
        </w:rPr>
        <w:t>Наручиоца</w:t>
      </w:r>
      <w:r w:rsidR="00085B4D" w:rsidRPr="00816D6A">
        <w:rPr>
          <w:szCs w:val="24"/>
        </w:rPr>
        <w:t xml:space="preserve">, </w:t>
      </w:r>
      <w:r w:rsidR="00085B4D" w:rsidRPr="00816D6A">
        <w:rPr>
          <w:noProof/>
          <w:szCs w:val="24"/>
        </w:rPr>
        <w:t xml:space="preserve">од стране овлашћеног представника </w:t>
      </w:r>
      <w:r w:rsidR="00261DAF">
        <w:rPr>
          <w:noProof/>
          <w:szCs w:val="24"/>
        </w:rPr>
        <w:t xml:space="preserve">Наручиоца </w:t>
      </w:r>
      <w:r w:rsidR="00085B4D" w:rsidRPr="00816D6A">
        <w:rPr>
          <w:noProof/>
          <w:szCs w:val="24"/>
        </w:rPr>
        <w:t xml:space="preserve">и у присуству овлашћеног представника </w:t>
      </w:r>
      <w:r w:rsidR="00261DAF">
        <w:rPr>
          <w:noProof/>
          <w:szCs w:val="24"/>
        </w:rPr>
        <w:t>понуђача</w:t>
      </w:r>
      <w:r w:rsidR="00085B4D" w:rsidRPr="00816D6A">
        <w:rPr>
          <w:noProof/>
          <w:szCs w:val="24"/>
        </w:rPr>
        <w:t>.</w:t>
      </w:r>
    </w:p>
    <w:p w:rsidR="00085B4D" w:rsidRDefault="00C32A29" w:rsidP="00085B4D">
      <w:pPr>
        <w:rPr>
          <w:szCs w:val="24"/>
        </w:rPr>
      </w:pPr>
      <w:r>
        <w:rPr>
          <w:szCs w:val="24"/>
        </w:rPr>
        <w:t xml:space="preserve">                        </w:t>
      </w:r>
      <w:r w:rsidR="00085B4D" w:rsidRPr="00816D6A">
        <w:rPr>
          <w:szCs w:val="24"/>
        </w:rPr>
        <w:t xml:space="preserve">Квантитативно-квалитативна примопредаја врши се тако што овлашћени представници </w:t>
      </w:r>
      <w:r w:rsidR="00261DAF">
        <w:rPr>
          <w:szCs w:val="24"/>
        </w:rPr>
        <w:t xml:space="preserve">понуђача </w:t>
      </w:r>
      <w:r w:rsidR="00085B4D" w:rsidRPr="00816D6A">
        <w:rPr>
          <w:szCs w:val="24"/>
        </w:rPr>
        <w:t xml:space="preserve">и </w:t>
      </w:r>
      <w:r w:rsidR="00261DAF">
        <w:rPr>
          <w:szCs w:val="24"/>
        </w:rPr>
        <w:t>наручиоца</w:t>
      </w:r>
      <w:r w:rsidR="00085B4D" w:rsidRPr="00816D6A">
        <w:rPr>
          <w:szCs w:val="24"/>
        </w:rPr>
        <w:t xml:space="preserve"> потписују Записник, на којем су таксативно специфициране извршене услуге.</w:t>
      </w:r>
    </w:p>
    <w:p w:rsidR="00C32A29" w:rsidRPr="00816D6A" w:rsidRDefault="00C32A29" w:rsidP="00085B4D">
      <w:pPr>
        <w:rPr>
          <w:strike/>
          <w:szCs w:val="24"/>
        </w:rPr>
      </w:pPr>
    </w:p>
    <w:p w:rsidR="00085B4D" w:rsidRDefault="00085B4D" w:rsidP="0074749C">
      <w:pPr>
        <w:rPr>
          <w:color w:val="FF0000"/>
          <w:sz w:val="22"/>
          <w:szCs w:val="22"/>
        </w:rPr>
      </w:pPr>
    </w:p>
    <w:p w:rsidR="00816D6A" w:rsidRDefault="00816D6A" w:rsidP="0074749C">
      <w:pPr>
        <w:rPr>
          <w:sz w:val="22"/>
          <w:szCs w:val="22"/>
        </w:rPr>
      </w:pPr>
    </w:p>
    <w:p w:rsidR="00E83C47" w:rsidRDefault="00E83C47" w:rsidP="0074749C">
      <w:pPr>
        <w:rPr>
          <w:sz w:val="22"/>
          <w:szCs w:val="22"/>
        </w:rPr>
      </w:pPr>
    </w:p>
    <w:p w:rsidR="00E83C47" w:rsidRDefault="00E83C47" w:rsidP="0074749C">
      <w:pPr>
        <w:rPr>
          <w:sz w:val="22"/>
          <w:szCs w:val="22"/>
        </w:rPr>
      </w:pPr>
    </w:p>
    <w:p w:rsidR="0074749C" w:rsidRDefault="0074749C" w:rsidP="00356B80">
      <w:pPr>
        <w:jc w:val="center"/>
        <w:outlineLvl w:val="0"/>
        <w:rPr>
          <w:b/>
          <w:sz w:val="22"/>
          <w:szCs w:val="22"/>
        </w:rPr>
      </w:pPr>
      <w:r>
        <w:rPr>
          <w:b/>
          <w:sz w:val="32"/>
          <w:szCs w:val="32"/>
          <w:lang w:eastAsia="ko-KR"/>
        </w:rPr>
        <w:lastRenderedPageBreak/>
        <w:t>I</w:t>
      </w:r>
      <w:r>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b/>
                <w:szCs w:val="24"/>
              </w:rPr>
            </w:pPr>
            <w:r w:rsidRPr="00816D6A">
              <w:rPr>
                <w:szCs w:val="24"/>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szCs w:val="24"/>
              </w:rPr>
            </w:pPr>
            <w:r w:rsidRPr="00816D6A">
              <w:rPr>
                <w:szCs w:val="24"/>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rPr>
                <w:szCs w:val="24"/>
              </w:rPr>
            </w:pPr>
            <w:r w:rsidRPr="00816D6A">
              <w:rPr>
                <w:bCs/>
                <w:szCs w:val="24"/>
              </w:rPr>
              <w:t xml:space="preserve">1) </w:t>
            </w:r>
            <w:r w:rsidRPr="00816D6A">
              <w:rPr>
                <w:szCs w:val="24"/>
              </w:rPr>
              <w:t>Извод из казнене евиденције, односно уверењe основног суда на чијем подручју се налази седиште домаћег правног лица</w:t>
            </w:r>
            <w:r w:rsidRPr="00816D6A">
              <w:rPr>
                <w:szCs w:val="24"/>
                <w:lang w:val="ru-RU"/>
              </w:rPr>
              <w:t>,</w:t>
            </w:r>
            <w:r w:rsidRPr="00816D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pPr>
              <w:rPr>
                <w:szCs w:val="24"/>
              </w:rPr>
            </w:pPr>
            <w:r w:rsidRPr="00816D6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816D6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pStyle w:val="ListParagraph"/>
              <w:ind w:left="0"/>
              <w:jc w:val="both"/>
              <w:rPr>
                <w:b/>
              </w:rPr>
            </w:pPr>
            <w:r w:rsidRPr="00816D6A">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74749C">
      <w:pPr>
        <w:tabs>
          <w:tab w:val="clear" w:pos="1440"/>
          <w:tab w:val="left" w:pos="1800"/>
        </w:tabs>
        <w:ind w:firstLine="1440"/>
        <w:rPr>
          <w:szCs w:val="24"/>
          <w:lang w:eastAsia="ko-KR"/>
        </w:rPr>
      </w:pPr>
    </w:p>
    <w:p w:rsidR="0074749C" w:rsidRDefault="0074749C" w:rsidP="0074749C">
      <w:pPr>
        <w:tabs>
          <w:tab w:val="clear" w:pos="1440"/>
          <w:tab w:val="left" w:pos="1800"/>
        </w:tabs>
        <w:ind w:firstLine="1440"/>
        <w:rPr>
          <w:sz w:val="22"/>
          <w:szCs w:val="22"/>
          <w:lang w:eastAsia="ko-KR"/>
        </w:rPr>
      </w:pPr>
    </w:p>
    <w:p w:rsidR="0074749C" w:rsidRPr="00816D6A" w:rsidRDefault="0074749C" w:rsidP="0074749C">
      <w:pPr>
        <w:tabs>
          <w:tab w:val="clear" w:pos="1440"/>
          <w:tab w:val="left" w:pos="1800"/>
        </w:tabs>
        <w:ind w:firstLine="1440"/>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74749C" w:rsidRPr="00261DAF" w:rsidRDefault="0074749C" w:rsidP="00356B80">
      <w:pPr>
        <w:widowControl/>
        <w:tabs>
          <w:tab w:val="left" w:pos="720"/>
        </w:tabs>
        <w:jc w:val="left"/>
        <w:outlineLvl w:val="0"/>
        <w:rPr>
          <w:b/>
          <w:szCs w:val="24"/>
          <w:lang w:eastAsia="ko-KR"/>
        </w:rPr>
      </w:pPr>
      <w:r>
        <w:rPr>
          <w:lang w:eastAsia="ko-KR"/>
        </w:rPr>
        <w:br w:type="page"/>
      </w:r>
      <w:r>
        <w:rPr>
          <w:b/>
          <w:lang w:eastAsia="ko-KR"/>
        </w:rPr>
        <w:lastRenderedPageBreak/>
        <w:tab/>
      </w:r>
      <w:r>
        <w:rPr>
          <w:b/>
          <w:lang w:eastAsia="ko-KR"/>
        </w:rPr>
        <w:tab/>
      </w:r>
      <w:proofErr w:type="gramStart"/>
      <w:r w:rsidRPr="00261DAF">
        <w:rPr>
          <w:b/>
          <w:szCs w:val="24"/>
          <w:lang w:val="en-US"/>
        </w:rPr>
        <w:t>II</w:t>
      </w:r>
      <w:r w:rsidRPr="00261DAF">
        <w:rPr>
          <w:b/>
          <w:szCs w:val="24"/>
        </w:rPr>
        <w:t xml:space="preserve"> ДОДАТНИ УСЛОВИ (</w:t>
      </w:r>
      <w:r w:rsidRPr="00261DAF">
        <w:rPr>
          <w:b/>
          <w:szCs w:val="24"/>
          <w:lang w:val="ru-RU"/>
        </w:rPr>
        <w:t>ЧЛАН 76.</w:t>
      </w:r>
      <w:proofErr w:type="gramEnd"/>
      <w:r w:rsidRPr="00261DAF">
        <w:rPr>
          <w:b/>
          <w:szCs w:val="24"/>
          <w:lang w:val="ru-RU"/>
        </w:rPr>
        <w:t xml:space="preserve"> ЗАКОНА)</w:t>
      </w:r>
    </w:p>
    <w:p w:rsidR="0074749C" w:rsidRPr="00261DAF" w:rsidRDefault="0074749C" w:rsidP="00356B80">
      <w:pPr>
        <w:outlineLvl w:val="0"/>
        <w:rPr>
          <w:b/>
          <w:szCs w:val="24"/>
        </w:rPr>
      </w:pPr>
      <w:r w:rsidRPr="00261DAF">
        <w:rPr>
          <w:b/>
          <w:szCs w:val="24"/>
        </w:rPr>
        <w:tab/>
        <w:t>1. Финансијски и пословни капацитет</w:t>
      </w:r>
    </w:p>
    <w:p w:rsidR="0074749C" w:rsidRPr="00261DAF" w:rsidRDefault="0074749C" w:rsidP="0074749C">
      <w:pPr>
        <w:rPr>
          <w:b/>
          <w:szCs w:val="24"/>
        </w:rPr>
      </w:pPr>
    </w:p>
    <w:p w:rsidR="0074749C" w:rsidRPr="00261DAF" w:rsidRDefault="0074749C" w:rsidP="00356B80">
      <w:pPr>
        <w:outlineLvl w:val="0"/>
        <w:rPr>
          <w:b/>
          <w:szCs w:val="24"/>
        </w:rPr>
      </w:pPr>
      <w:r w:rsidRPr="00261DAF">
        <w:rPr>
          <w:b/>
          <w:szCs w:val="24"/>
        </w:rPr>
        <w:tab/>
        <w:t>1.1. Финансијски капацитет</w:t>
      </w:r>
    </w:p>
    <w:p w:rsidR="0074749C" w:rsidRPr="00261DAF" w:rsidRDefault="0074749C" w:rsidP="0074749C">
      <w:pPr>
        <w:shd w:val="clear" w:color="auto" w:fill="FFFFFF"/>
        <w:rPr>
          <w:szCs w:val="24"/>
          <w:lang w:eastAsia="ko-KR"/>
        </w:rPr>
      </w:pPr>
      <w:r w:rsidRPr="00261DAF">
        <w:rPr>
          <w:spacing w:val="-2"/>
          <w:szCs w:val="24"/>
        </w:rPr>
        <w:tab/>
      </w:r>
      <w:r w:rsidR="008435FC" w:rsidRPr="00261DAF">
        <w:rPr>
          <w:szCs w:val="24"/>
        </w:rPr>
        <w:t>Да пословни рачун понуђача није био у блокади у последњих 6 месеци пре отварања понуда</w:t>
      </w:r>
      <w:r w:rsidR="008435FC" w:rsidRPr="00261DAF">
        <w:rPr>
          <w:spacing w:val="-2"/>
          <w:szCs w:val="24"/>
        </w:rPr>
        <w:t xml:space="preserve"> </w:t>
      </w:r>
    </w:p>
    <w:p w:rsidR="0074749C" w:rsidRPr="00261DAF" w:rsidRDefault="0074749C" w:rsidP="0074749C">
      <w:pPr>
        <w:shd w:val="clear" w:color="auto" w:fill="FFFFFF"/>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261DAF"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261DAF" w:rsidRDefault="0074749C">
            <w:pPr>
              <w:shd w:val="clear" w:color="auto" w:fill="FFFFFF"/>
              <w:tabs>
                <w:tab w:val="left" w:pos="1080"/>
              </w:tabs>
              <w:jc w:val="right"/>
              <w:rPr>
                <w:b/>
                <w:szCs w:val="24"/>
              </w:rPr>
            </w:pPr>
            <w:r w:rsidRPr="00261DAF">
              <w:rPr>
                <w:b/>
                <w:szCs w:val="24"/>
              </w:rPr>
              <w:t>Доказ:</w:t>
            </w:r>
          </w:p>
          <w:p w:rsidR="0074749C" w:rsidRPr="00261DAF"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8435FC">
            <w:pPr>
              <w:tabs>
                <w:tab w:val="left" w:pos="720"/>
              </w:tabs>
              <w:rPr>
                <w:szCs w:val="24"/>
              </w:rPr>
            </w:pPr>
            <w:r w:rsidRPr="00261DAF">
              <w:rPr>
                <w:szCs w:val="24"/>
              </w:rPr>
              <w:t xml:space="preserve">Понуђач није дужан да доставља доказ (потврду) који је јавно доступан на интернет страници </w:t>
            </w:r>
            <w:hyperlink r:id="rId10" w:history="1">
              <w:r w:rsidRPr="00261DAF">
                <w:rPr>
                  <w:rStyle w:val="Hyperlink"/>
                  <w:szCs w:val="24"/>
                </w:rPr>
                <w:t>www.nbs.rs</w:t>
              </w:r>
            </w:hyperlink>
            <w:r w:rsidRPr="00261DAF">
              <w:rPr>
                <w:szCs w:val="24"/>
              </w:rPr>
              <w:t>.</w:t>
            </w:r>
          </w:p>
        </w:tc>
      </w:tr>
      <w:tr w:rsidR="008435FC" w:rsidRPr="00261DAF"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261DAF" w:rsidRDefault="008435FC">
            <w:pPr>
              <w:tabs>
                <w:tab w:val="left" w:pos="720"/>
              </w:tabs>
              <w:spacing w:before="60"/>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261DAF" w:rsidRDefault="008435FC">
            <w:pPr>
              <w:tabs>
                <w:tab w:val="left" w:pos="720"/>
              </w:tabs>
              <w:rPr>
                <w:szCs w:val="24"/>
              </w:rPr>
            </w:pPr>
          </w:p>
        </w:tc>
      </w:tr>
    </w:tbl>
    <w:p w:rsidR="0074749C" w:rsidRPr="00261DAF" w:rsidRDefault="0074749C" w:rsidP="0074749C">
      <w:pPr>
        <w:rPr>
          <w:b/>
          <w:szCs w:val="24"/>
          <w:lang w:eastAsia="ko-KR"/>
        </w:rPr>
      </w:pPr>
    </w:p>
    <w:p w:rsidR="0074749C" w:rsidRPr="00261DAF" w:rsidRDefault="0074749C" w:rsidP="00356B80">
      <w:pPr>
        <w:outlineLvl w:val="0"/>
        <w:rPr>
          <w:b/>
          <w:szCs w:val="24"/>
        </w:rPr>
      </w:pPr>
      <w:r w:rsidRPr="00261DAF">
        <w:rPr>
          <w:b/>
          <w:szCs w:val="24"/>
        </w:rPr>
        <w:tab/>
        <w:t xml:space="preserve">1.2. Пословни капацитет </w:t>
      </w:r>
    </w:p>
    <w:p w:rsidR="0074749C" w:rsidRPr="00261DAF" w:rsidRDefault="0074749C" w:rsidP="0074749C">
      <w:pPr>
        <w:rPr>
          <w:b/>
          <w:szCs w:val="24"/>
        </w:rPr>
      </w:pPr>
    </w:p>
    <w:p w:rsidR="0074749C" w:rsidRPr="00261DAF" w:rsidRDefault="008435FC" w:rsidP="0074749C">
      <w:pPr>
        <w:shd w:val="clear" w:color="auto" w:fill="FFFFFF"/>
        <w:rPr>
          <w:szCs w:val="24"/>
        </w:rPr>
      </w:pPr>
      <w:r w:rsidRPr="00261DAF">
        <w:rPr>
          <w:szCs w:val="24"/>
        </w:rPr>
        <w:tab/>
      </w:r>
      <w:r w:rsidR="000945DB" w:rsidRPr="00261DAF">
        <w:rPr>
          <w:szCs w:val="24"/>
        </w:rPr>
        <w:t xml:space="preserve">Да обезбеђује присуство </w:t>
      </w:r>
      <w:r w:rsidR="000945DB" w:rsidRPr="00261DAF">
        <w:rPr>
          <w:szCs w:val="24"/>
          <w:lang w:val="en-US"/>
        </w:rPr>
        <w:t>Microsoft</w:t>
      </w:r>
      <w:r w:rsidR="000945DB" w:rsidRPr="00261DAF">
        <w:rPr>
          <w:szCs w:val="24"/>
          <w:lang w:val="ru-RU"/>
        </w:rPr>
        <w:t xml:space="preserve"> </w:t>
      </w:r>
      <w:r w:rsidR="000945DB" w:rsidRPr="00261DAF">
        <w:rPr>
          <w:szCs w:val="24"/>
          <w:lang w:val="en-US"/>
        </w:rPr>
        <w:t>Premier</w:t>
      </w:r>
      <w:r w:rsidR="000945DB" w:rsidRPr="00261DAF">
        <w:rPr>
          <w:szCs w:val="24"/>
        </w:rPr>
        <w:t xml:space="preserve"> </w:t>
      </w:r>
      <w:r w:rsidR="00582B08">
        <w:rPr>
          <w:szCs w:val="24"/>
          <w:lang w:val="sr-Latn-CS"/>
        </w:rPr>
        <w:t>Support</w:t>
      </w:r>
      <w:r w:rsidR="00582B08">
        <w:rPr>
          <w:szCs w:val="24"/>
        </w:rPr>
        <w:t>-</w:t>
      </w:r>
      <w:r w:rsidR="00582B08">
        <w:rPr>
          <w:szCs w:val="24"/>
          <w:lang w:val="sr-Latn-CS"/>
        </w:rPr>
        <w:t xml:space="preserve">a </w:t>
      </w:r>
      <w:r w:rsidR="00582B08">
        <w:rPr>
          <w:szCs w:val="24"/>
        </w:rPr>
        <w:t>по потреби (присуство сервиса од стране произвођача)</w:t>
      </w:r>
      <w:r w:rsidR="00582B08">
        <w:rPr>
          <w:szCs w:val="24"/>
          <w:lang w:val="ru-RU"/>
        </w:rPr>
        <w:t xml:space="preserve"> </w:t>
      </w:r>
      <w:r w:rsidR="000945DB" w:rsidRPr="00261DAF">
        <w:rPr>
          <w:szCs w:val="24"/>
        </w:rPr>
        <w:t>приликом  реализације п</w:t>
      </w:r>
      <w:r w:rsidR="00582B08">
        <w:rPr>
          <w:szCs w:val="24"/>
        </w:rPr>
        <w:t>осла</w:t>
      </w:r>
      <w:r w:rsidR="000945DB" w:rsidRPr="00261DAF">
        <w:rPr>
          <w:szCs w:val="24"/>
        </w:rPr>
        <w:t xml:space="preserve"> </w:t>
      </w:r>
    </w:p>
    <w:p w:rsidR="0074749C" w:rsidRPr="00261DAF" w:rsidRDefault="0074749C" w:rsidP="0074749C">
      <w:pPr>
        <w:shd w:val="clear" w:color="auto" w:fill="FFFFFF"/>
        <w:jc w:val="left"/>
        <w:rPr>
          <w:szCs w:val="24"/>
        </w:rPr>
      </w:pPr>
      <w:r w:rsidRPr="00261DA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rsidP="000945DB">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C32A29" w:rsidRDefault="000945DB" w:rsidP="00582B08">
            <w:pPr>
              <w:rPr>
                <w:iCs/>
                <w:szCs w:val="24"/>
              </w:rPr>
            </w:pPr>
            <w:r w:rsidRPr="00261DAF">
              <w:rPr>
                <w:iCs/>
                <w:szCs w:val="24"/>
              </w:rPr>
              <w:t xml:space="preserve">Приложити </w:t>
            </w:r>
            <w:r w:rsidR="00C32A29" w:rsidRPr="00816D6A">
              <w:rPr>
                <w:iCs/>
                <w:szCs w:val="24"/>
              </w:rPr>
              <w:t xml:space="preserve">потписан и оверен документ којим се потврђује да понуђач може да обезбеди </w:t>
            </w:r>
            <w:r w:rsidR="00582B08">
              <w:rPr>
                <w:iCs/>
                <w:szCs w:val="24"/>
              </w:rPr>
              <w:t xml:space="preserve">присуство  </w:t>
            </w:r>
            <w:r w:rsidR="00582B08" w:rsidRPr="00261DAF">
              <w:rPr>
                <w:szCs w:val="24"/>
                <w:lang w:val="en-US"/>
              </w:rPr>
              <w:t>Microsoft</w:t>
            </w:r>
            <w:r w:rsidR="00582B08" w:rsidRPr="00582B08">
              <w:rPr>
                <w:szCs w:val="24"/>
              </w:rPr>
              <w:t xml:space="preserve"> </w:t>
            </w:r>
            <w:r w:rsidR="00582B08" w:rsidRPr="00261DAF">
              <w:rPr>
                <w:szCs w:val="24"/>
                <w:lang w:val="en-US"/>
              </w:rPr>
              <w:t>Premier</w:t>
            </w:r>
            <w:r w:rsidR="00582B08" w:rsidRPr="00261DAF">
              <w:rPr>
                <w:szCs w:val="24"/>
              </w:rPr>
              <w:t xml:space="preserve"> </w:t>
            </w:r>
            <w:r w:rsidR="00582B08">
              <w:rPr>
                <w:szCs w:val="24"/>
                <w:lang w:val="sr-Latn-CS"/>
              </w:rPr>
              <w:t>Support</w:t>
            </w:r>
            <w:r w:rsidR="00582B08">
              <w:rPr>
                <w:szCs w:val="24"/>
              </w:rPr>
              <w:t>-</w:t>
            </w:r>
            <w:r w:rsidR="00582B08">
              <w:rPr>
                <w:szCs w:val="24"/>
                <w:lang w:val="sr-Latn-CS"/>
              </w:rPr>
              <w:t>a</w:t>
            </w:r>
            <w:r w:rsidR="00582B08">
              <w:rPr>
                <w:iCs/>
                <w:szCs w:val="24"/>
              </w:rPr>
              <w:t xml:space="preserve"> (присуство сервиса од стране произвођача) не Територији Републике Србије који важи на дан  давања понуде и који је склопљен минимум 6 месеци пре објављивања овог позива - </w:t>
            </w:r>
            <w:r w:rsidR="00582B08" w:rsidRPr="00261DAF">
              <w:rPr>
                <w:szCs w:val="24"/>
                <w:lang w:val="en-US"/>
              </w:rPr>
              <w:t>Microsoft</w:t>
            </w:r>
            <w:r w:rsidR="00582B08" w:rsidRPr="00582B08">
              <w:rPr>
                <w:szCs w:val="24"/>
              </w:rPr>
              <w:t xml:space="preserve"> </w:t>
            </w:r>
            <w:r w:rsidR="00582B08" w:rsidRPr="00261DAF">
              <w:rPr>
                <w:szCs w:val="24"/>
                <w:lang w:val="en-US"/>
              </w:rPr>
              <w:t>Premier</w:t>
            </w:r>
            <w:r w:rsidR="00582B08" w:rsidRPr="00261DAF">
              <w:rPr>
                <w:szCs w:val="24"/>
              </w:rPr>
              <w:t xml:space="preserve"> </w:t>
            </w:r>
            <w:r w:rsidR="00582B08">
              <w:rPr>
                <w:szCs w:val="24"/>
                <w:lang w:val="sr-Latn-CS"/>
              </w:rPr>
              <w:t>Support</w:t>
            </w:r>
            <w:r w:rsidR="00582B08">
              <w:rPr>
                <w:iCs/>
                <w:szCs w:val="24"/>
              </w:rPr>
              <w:t xml:space="preserve"> </w:t>
            </w:r>
            <w:r w:rsidR="00582B08">
              <w:rPr>
                <w:iCs/>
                <w:szCs w:val="24"/>
                <w:lang w:val="sr-Latn-CS"/>
              </w:rPr>
              <w:t xml:space="preserve">for Partners Services. </w:t>
            </w:r>
          </w:p>
        </w:tc>
      </w:tr>
    </w:tbl>
    <w:p w:rsidR="0074749C" w:rsidRPr="00261DAF" w:rsidRDefault="0074749C" w:rsidP="0074749C">
      <w:pPr>
        <w:rPr>
          <w:b/>
          <w:szCs w:val="24"/>
        </w:rPr>
      </w:pPr>
    </w:p>
    <w:p w:rsidR="0074749C" w:rsidRPr="00261DAF" w:rsidRDefault="0074749C" w:rsidP="00356B80">
      <w:pPr>
        <w:outlineLvl w:val="0"/>
        <w:rPr>
          <w:b/>
          <w:szCs w:val="24"/>
        </w:rPr>
      </w:pPr>
      <w:r w:rsidRPr="00261DAF">
        <w:rPr>
          <w:b/>
          <w:color w:val="FF0000"/>
          <w:szCs w:val="24"/>
        </w:rPr>
        <w:tab/>
      </w:r>
      <w:r w:rsidRPr="00261DAF">
        <w:rPr>
          <w:b/>
          <w:szCs w:val="24"/>
        </w:rPr>
        <w:t>2. Технички и кадровски капацитет</w:t>
      </w:r>
    </w:p>
    <w:p w:rsidR="0074749C" w:rsidRPr="00261DAF" w:rsidRDefault="0074749C" w:rsidP="0074749C">
      <w:pPr>
        <w:rPr>
          <w:b/>
          <w:szCs w:val="24"/>
        </w:rPr>
      </w:pPr>
      <w:r w:rsidRPr="00261DAF">
        <w:rPr>
          <w:b/>
          <w:szCs w:val="24"/>
        </w:rPr>
        <w:tab/>
        <w:t xml:space="preserve"> </w:t>
      </w:r>
    </w:p>
    <w:p w:rsidR="0074749C" w:rsidRPr="00261DAF" w:rsidRDefault="0074749C" w:rsidP="00356B80">
      <w:pPr>
        <w:outlineLvl w:val="0"/>
        <w:rPr>
          <w:b/>
          <w:szCs w:val="24"/>
        </w:rPr>
      </w:pPr>
      <w:r w:rsidRPr="00261DAF">
        <w:rPr>
          <w:b/>
          <w:szCs w:val="24"/>
        </w:rPr>
        <w:tab/>
        <w:t>2.1. Технички капацитет</w:t>
      </w:r>
    </w:p>
    <w:p w:rsidR="0074749C" w:rsidRPr="00261DAF" w:rsidRDefault="0074749C" w:rsidP="0074749C">
      <w:pPr>
        <w:rPr>
          <w:b/>
          <w:szCs w:val="24"/>
        </w:rPr>
      </w:pPr>
      <w:r w:rsidRPr="00261DAF">
        <w:rPr>
          <w:b/>
          <w:szCs w:val="24"/>
        </w:rPr>
        <w:tab/>
        <w:t>Поседовање техничких капацитета и опремљености за пружање услуга које су предмет јавне набавке.</w:t>
      </w:r>
    </w:p>
    <w:p w:rsidR="0074749C" w:rsidRPr="00261DAF" w:rsidRDefault="0074749C" w:rsidP="0074749C">
      <w:pPr>
        <w:rPr>
          <w:color w:val="FF0000"/>
          <w:szCs w:val="24"/>
        </w:rPr>
      </w:pPr>
      <w:r w:rsidRPr="00261DAF">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rPr>
                <w:szCs w:val="24"/>
              </w:rPr>
            </w:pPr>
            <w:r w:rsidRPr="00261DAF">
              <w:rPr>
                <w:szCs w:val="24"/>
              </w:rPr>
              <w:t>- Попуњена, потписана и оверена Изјава о техничкој оспособљености која је саставни део конкурсне документације.</w:t>
            </w:r>
          </w:p>
        </w:tc>
      </w:tr>
    </w:tbl>
    <w:p w:rsidR="0074749C" w:rsidRPr="00261DAF" w:rsidRDefault="0074749C" w:rsidP="0074749C">
      <w:pPr>
        <w:rPr>
          <w:b/>
          <w:color w:val="FF0000"/>
          <w:szCs w:val="24"/>
          <w:lang w:eastAsia="ko-KR"/>
        </w:rPr>
      </w:pPr>
      <w:r w:rsidRPr="00261DAF">
        <w:rPr>
          <w:b/>
          <w:color w:val="FF0000"/>
          <w:szCs w:val="24"/>
          <w:lang w:eastAsia="ko-KR"/>
        </w:rPr>
        <w:tab/>
      </w:r>
    </w:p>
    <w:p w:rsidR="0074749C" w:rsidRPr="00261DAF" w:rsidRDefault="0074749C" w:rsidP="00356B80">
      <w:pPr>
        <w:outlineLvl w:val="0"/>
        <w:rPr>
          <w:b/>
          <w:szCs w:val="24"/>
        </w:rPr>
      </w:pPr>
      <w:r w:rsidRPr="00261DAF">
        <w:rPr>
          <w:b/>
          <w:color w:val="FF0000"/>
          <w:szCs w:val="24"/>
          <w:lang w:eastAsia="ko-KR"/>
        </w:rPr>
        <w:tab/>
      </w:r>
      <w:r w:rsidRPr="00261DAF">
        <w:rPr>
          <w:b/>
          <w:szCs w:val="24"/>
        </w:rPr>
        <w:t>2.2. Кадровски капацитет</w:t>
      </w:r>
    </w:p>
    <w:p w:rsidR="0074749C" w:rsidRPr="00261DAF" w:rsidRDefault="0074749C" w:rsidP="0074749C">
      <w:pPr>
        <w:rPr>
          <w:szCs w:val="24"/>
        </w:rPr>
      </w:pPr>
    </w:p>
    <w:p w:rsidR="0074749C" w:rsidRPr="00261DAF" w:rsidRDefault="0074749C" w:rsidP="0074749C">
      <w:pPr>
        <w:rPr>
          <w:b/>
          <w:bCs/>
          <w:szCs w:val="24"/>
        </w:rPr>
      </w:pPr>
      <w:r w:rsidRPr="00261DAF">
        <w:rPr>
          <w:b/>
          <w:szCs w:val="24"/>
        </w:rPr>
        <w:tab/>
      </w:r>
      <w:r w:rsidR="000945DB" w:rsidRPr="00261DAF">
        <w:rPr>
          <w:szCs w:val="24"/>
        </w:rPr>
        <w:t xml:space="preserve">Да има најмање два ТАМ-а ( </w:t>
      </w:r>
      <w:r w:rsidR="000945DB" w:rsidRPr="00261DAF">
        <w:rPr>
          <w:szCs w:val="24"/>
          <w:lang w:val="en-US"/>
        </w:rPr>
        <w:t>Technical</w:t>
      </w:r>
      <w:r w:rsidR="000945DB" w:rsidRPr="00C32A29">
        <w:rPr>
          <w:szCs w:val="24"/>
          <w:lang w:val="ru-RU"/>
        </w:rPr>
        <w:t xml:space="preserve"> </w:t>
      </w:r>
      <w:r w:rsidR="000945DB" w:rsidRPr="00261DAF">
        <w:rPr>
          <w:szCs w:val="24"/>
          <w:lang w:val="en-US"/>
        </w:rPr>
        <w:t>Account</w:t>
      </w:r>
      <w:r w:rsidR="000945DB" w:rsidRPr="00C32A29">
        <w:rPr>
          <w:szCs w:val="24"/>
          <w:lang w:val="ru-RU"/>
        </w:rPr>
        <w:t xml:space="preserve"> </w:t>
      </w:r>
      <w:r w:rsidR="000945DB" w:rsidRPr="00261DAF">
        <w:rPr>
          <w:szCs w:val="24"/>
          <w:lang w:val="en-US"/>
        </w:rPr>
        <w:t>Managera</w:t>
      </w:r>
      <w:r w:rsidR="000945DB" w:rsidRPr="00C32A29">
        <w:rPr>
          <w:szCs w:val="24"/>
          <w:lang w:val="ru-RU"/>
        </w:rPr>
        <w:t>)</w:t>
      </w:r>
      <w:r w:rsidR="000945DB" w:rsidRPr="00261DAF">
        <w:rPr>
          <w:szCs w:val="24"/>
        </w:rPr>
        <w:t>.</w:t>
      </w:r>
      <w:r w:rsidR="000945DB" w:rsidRPr="00261DAF">
        <w:rPr>
          <w:b/>
          <w:bCs/>
          <w:szCs w:val="24"/>
        </w:rPr>
        <w:t xml:space="preserve"> </w:t>
      </w:r>
    </w:p>
    <w:p w:rsidR="0074749C" w:rsidRPr="00261DAF" w:rsidRDefault="0074749C" w:rsidP="0074749C">
      <w:pPr>
        <w:rPr>
          <w:color w:val="FF0000"/>
          <w:szCs w:val="24"/>
        </w:rPr>
      </w:pPr>
      <w:r w:rsidRPr="00261DAF">
        <w:rPr>
          <w:color w:val="FF000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E83C47" w:rsidRDefault="00E83C47" w:rsidP="00E83C47">
            <w:pPr>
              <w:tabs>
                <w:tab w:val="left" w:pos="720"/>
              </w:tabs>
              <w:rPr>
                <w:color w:val="000000"/>
                <w:szCs w:val="22"/>
              </w:rPr>
            </w:pPr>
            <w:r w:rsidRPr="00280474">
              <w:rPr>
                <w:b/>
                <w:color w:val="000000"/>
                <w:szCs w:val="24"/>
              </w:rPr>
              <w:t>Копије доказа о радном статусу (</w:t>
            </w:r>
            <w:r w:rsidRPr="00280474">
              <w:rPr>
                <w:color w:val="000000"/>
                <w:szCs w:val="24"/>
              </w:rPr>
              <w:t xml:space="preserve">уговор о раду и </w:t>
            </w:r>
            <w:r w:rsidRPr="00280474">
              <w:rPr>
                <w:bCs/>
                <w:color w:val="000000"/>
                <w:szCs w:val="24"/>
              </w:rPr>
              <w:t>М-3а/М-А</w:t>
            </w:r>
            <w:r w:rsidRPr="00280474">
              <w:rPr>
                <w:color w:val="000000"/>
                <w:szCs w:val="24"/>
              </w:rPr>
              <w:t xml:space="preserve"> образац</w:t>
            </w:r>
            <w:r w:rsidRPr="00280474">
              <w:rPr>
                <w:bCs/>
                <w:color w:val="000000"/>
                <w:szCs w:val="24"/>
              </w:rPr>
              <w:t>,</w:t>
            </w:r>
            <w:r w:rsidRPr="00280474">
              <w:rPr>
                <w:b/>
                <w:bCs/>
                <w:color w:val="000000"/>
                <w:szCs w:val="24"/>
              </w:rPr>
              <w:t xml:space="preserve"> </w:t>
            </w:r>
            <w:r w:rsidRPr="00280474">
              <w:rPr>
                <w:bCs/>
                <w:color w:val="000000"/>
                <w:szCs w:val="24"/>
              </w:rPr>
              <w:t>уговор о привременим и повременим пословима или уговор о делу).</w:t>
            </w:r>
            <w:r>
              <w:rPr>
                <w:bCs/>
                <w:color w:val="000000"/>
                <w:sz w:val="22"/>
                <w:szCs w:val="22"/>
              </w:rPr>
              <w:t xml:space="preserve"> </w:t>
            </w:r>
          </w:p>
        </w:tc>
      </w:tr>
    </w:tbl>
    <w:p w:rsidR="0074749C" w:rsidRPr="00261DAF" w:rsidRDefault="0074749C" w:rsidP="0074749C">
      <w:pPr>
        <w:rPr>
          <w:b/>
          <w:color w:val="FF0000"/>
          <w:szCs w:val="24"/>
        </w:rPr>
      </w:pPr>
    </w:p>
    <w:p w:rsidR="0074749C" w:rsidRPr="00261DAF" w:rsidRDefault="0074749C"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 xml:space="preserve">Ако понуђач у понуди наведе да ће делимично извршење набавке </w:t>
      </w:r>
      <w:r w:rsidRPr="00261DAF">
        <w:rPr>
          <w:spacing w:val="-6"/>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rPr>
      </w:pPr>
    </w:p>
    <w:p w:rsidR="0074749C" w:rsidRPr="00261DAF" w:rsidRDefault="0074749C" w:rsidP="0074749C">
      <w:pPr>
        <w:rPr>
          <w:szCs w:val="24"/>
          <w:lang w:eastAsia="ko-KR"/>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lastRenderedPageBreak/>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74749C" w:rsidRDefault="0074749C" w:rsidP="0074749C">
      <w:pPr>
        <w:tabs>
          <w:tab w:val="left" w:pos="240"/>
        </w:tabs>
        <w:jc w:val="right"/>
        <w:rPr>
          <w:b/>
          <w:sz w:val="22"/>
          <w:szCs w:val="22"/>
        </w:rPr>
      </w:pPr>
    </w:p>
    <w:p w:rsidR="0074749C" w:rsidRDefault="0074749C" w:rsidP="00356B80">
      <w:pPr>
        <w:tabs>
          <w:tab w:val="left" w:pos="240"/>
        </w:tabs>
        <w:jc w:val="right"/>
        <w:outlineLvl w:val="0"/>
        <w:rPr>
          <w:b/>
          <w:sz w:val="22"/>
          <w:szCs w:val="22"/>
        </w:rPr>
      </w:pPr>
      <w:r>
        <w:rPr>
          <w:b/>
          <w:sz w:val="22"/>
          <w:szCs w:val="22"/>
        </w:rPr>
        <w:t>Образац бр. 1</w:t>
      </w:r>
    </w:p>
    <w:p w:rsidR="0074749C" w:rsidRDefault="0074749C" w:rsidP="0074749C">
      <w:pPr>
        <w:jc w:val="right"/>
        <w:rPr>
          <w:b/>
          <w:sz w:val="22"/>
          <w:szCs w:val="22"/>
        </w:rPr>
      </w:pPr>
    </w:p>
    <w:tbl>
      <w:tblPr>
        <w:tblW w:w="0" w:type="auto"/>
        <w:tblInd w:w="108" w:type="dxa"/>
        <w:tblLook w:val="01E0"/>
      </w:tblPr>
      <w:tblGrid>
        <w:gridCol w:w="1920"/>
        <w:gridCol w:w="4742"/>
      </w:tblGrid>
      <w:tr w:rsidR="0074749C" w:rsidTr="0074749C">
        <w:trPr>
          <w:trHeight w:val="420"/>
        </w:trPr>
        <w:tc>
          <w:tcPr>
            <w:tcW w:w="1920" w:type="dxa"/>
            <w:vAlign w:val="bottom"/>
            <w:hideMark/>
          </w:tcPr>
          <w:p w:rsidR="0074749C" w:rsidRPr="00F17319" w:rsidRDefault="0074749C">
            <w:pPr>
              <w:jc w:val="left"/>
              <w:rPr>
                <w:b/>
                <w:szCs w:val="24"/>
              </w:rPr>
            </w:pPr>
            <w:r w:rsidRPr="00F17319">
              <w:rPr>
                <w:b/>
                <w:szCs w:val="24"/>
              </w:rPr>
              <w:t>Назив референтног наручиоца:</w:t>
            </w:r>
          </w:p>
        </w:tc>
        <w:tc>
          <w:tcPr>
            <w:tcW w:w="4742" w:type="dxa"/>
            <w:tcBorders>
              <w:top w:val="nil"/>
              <w:left w:val="nil"/>
              <w:bottom w:val="single" w:sz="4" w:space="0" w:color="auto"/>
              <w:right w:val="nil"/>
            </w:tcBorders>
            <w:vAlign w:val="bottom"/>
          </w:tcPr>
          <w:p w:rsidR="0074749C" w:rsidRDefault="0074749C">
            <w:pPr>
              <w:jc w:val="left"/>
              <w:rPr>
                <w:b/>
                <w:szCs w:val="22"/>
              </w:rPr>
            </w:pPr>
          </w:p>
        </w:tc>
      </w:tr>
      <w:tr w:rsidR="0074749C" w:rsidTr="0074749C">
        <w:trPr>
          <w:trHeight w:val="420"/>
        </w:trPr>
        <w:tc>
          <w:tcPr>
            <w:tcW w:w="1920" w:type="dxa"/>
            <w:vAlign w:val="bottom"/>
            <w:hideMark/>
          </w:tcPr>
          <w:p w:rsidR="0074749C" w:rsidRPr="00F17319" w:rsidRDefault="0074749C">
            <w:pPr>
              <w:jc w:val="left"/>
              <w:rPr>
                <w:b/>
                <w:szCs w:val="24"/>
              </w:rPr>
            </w:pPr>
            <w:r w:rsidRPr="00F17319">
              <w:rPr>
                <w:b/>
                <w:szCs w:val="24"/>
              </w:rPr>
              <w:t>Седиште:</w:t>
            </w:r>
          </w:p>
        </w:tc>
        <w:tc>
          <w:tcPr>
            <w:tcW w:w="4742" w:type="dxa"/>
            <w:tcBorders>
              <w:top w:val="single" w:sz="4" w:space="0" w:color="auto"/>
              <w:left w:val="nil"/>
              <w:bottom w:val="single" w:sz="4" w:space="0" w:color="auto"/>
              <w:right w:val="nil"/>
            </w:tcBorders>
            <w:vAlign w:val="bottom"/>
          </w:tcPr>
          <w:p w:rsidR="0074749C" w:rsidRDefault="0074749C">
            <w:pPr>
              <w:jc w:val="left"/>
              <w:rPr>
                <w:b/>
                <w:szCs w:val="22"/>
              </w:rPr>
            </w:pPr>
          </w:p>
        </w:tc>
      </w:tr>
      <w:tr w:rsidR="0074749C" w:rsidTr="0074749C">
        <w:trPr>
          <w:trHeight w:val="420"/>
        </w:trPr>
        <w:tc>
          <w:tcPr>
            <w:tcW w:w="1920" w:type="dxa"/>
            <w:vAlign w:val="bottom"/>
            <w:hideMark/>
          </w:tcPr>
          <w:p w:rsidR="0074749C" w:rsidRPr="00F17319" w:rsidRDefault="0074749C">
            <w:pPr>
              <w:jc w:val="left"/>
              <w:rPr>
                <w:b/>
                <w:szCs w:val="24"/>
              </w:rPr>
            </w:pPr>
            <w:r w:rsidRPr="00F17319">
              <w:rPr>
                <w:b/>
                <w:szCs w:val="24"/>
              </w:rPr>
              <w:t>Улица и број:</w:t>
            </w:r>
          </w:p>
        </w:tc>
        <w:tc>
          <w:tcPr>
            <w:tcW w:w="4742" w:type="dxa"/>
            <w:tcBorders>
              <w:top w:val="single" w:sz="4" w:space="0" w:color="auto"/>
              <w:left w:val="nil"/>
              <w:bottom w:val="single" w:sz="4" w:space="0" w:color="auto"/>
              <w:right w:val="nil"/>
            </w:tcBorders>
            <w:vAlign w:val="bottom"/>
          </w:tcPr>
          <w:p w:rsidR="0074749C" w:rsidRDefault="0074749C">
            <w:pPr>
              <w:jc w:val="left"/>
              <w:rPr>
                <w:b/>
                <w:szCs w:val="22"/>
              </w:rPr>
            </w:pPr>
          </w:p>
        </w:tc>
      </w:tr>
      <w:tr w:rsidR="0074749C" w:rsidTr="0074749C">
        <w:trPr>
          <w:trHeight w:val="420"/>
        </w:trPr>
        <w:tc>
          <w:tcPr>
            <w:tcW w:w="1920" w:type="dxa"/>
            <w:vAlign w:val="bottom"/>
            <w:hideMark/>
          </w:tcPr>
          <w:p w:rsidR="0074749C" w:rsidRPr="00F17319" w:rsidRDefault="0074749C">
            <w:pPr>
              <w:jc w:val="left"/>
              <w:rPr>
                <w:b/>
                <w:szCs w:val="24"/>
              </w:rPr>
            </w:pPr>
            <w:r w:rsidRPr="00F17319">
              <w:rPr>
                <w:b/>
                <w:szCs w:val="24"/>
              </w:rPr>
              <w:t>Телефон:</w:t>
            </w:r>
          </w:p>
        </w:tc>
        <w:tc>
          <w:tcPr>
            <w:tcW w:w="4742" w:type="dxa"/>
            <w:tcBorders>
              <w:top w:val="single" w:sz="4" w:space="0" w:color="auto"/>
              <w:left w:val="nil"/>
              <w:bottom w:val="single" w:sz="4" w:space="0" w:color="auto"/>
              <w:right w:val="nil"/>
            </w:tcBorders>
            <w:vAlign w:val="bottom"/>
          </w:tcPr>
          <w:p w:rsidR="0074749C" w:rsidRDefault="0074749C">
            <w:pPr>
              <w:jc w:val="left"/>
              <w:rPr>
                <w:b/>
                <w:szCs w:val="22"/>
              </w:rPr>
            </w:pPr>
          </w:p>
        </w:tc>
      </w:tr>
      <w:tr w:rsidR="0074749C" w:rsidTr="0074749C">
        <w:trPr>
          <w:trHeight w:val="420"/>
        </w:trPr>
        <w:tc>
          <w:tcPr>
            <w:tcW w:w="1920" w:type="dxa"/>
            <w:vAlign w:val="bottom"/>
            <w:hideMark/>
          </w:tcPr>
          <w:p w:rsidR="0074749C" w:rsidRPr="00F17319" w:rsidRDefault="0074749C">
            <w:pPr>
              <w:jc w:val="left"/>
              <w:rPr>
                <w:b/>
                <w:szCs w:val="24"/>
              </w:rPr>
            </w:pPr>
            <w:r w:rsidRPr="00F17319">
              <w:rPr>
                <w:b/>
                <w:szCs w:val="24"/>
              </w:rPr>
              <w:t>Матични број:</w:t>
            </w:r>
          </w:p>
        </w:tc>
        <w:tc>
          <w:tcPr>
            <w:tcW w:w="4742" w:type="dxa"/>
            <w:tcBorders>
              <w:top w:val="single" w:sz="4" w:space="0" w:color="auto"/>
              <w:left w:val="nil"/>
              <w:bottom w:val="single" w:sz="4" w:space="0" w:color="auto"/>
              <w:right w:val="nil"/>
            </w:tcBorders>
            <w:vAlign w:val="bottom"/>
          </w:tcPr>
          <w:p w:rsidR="0074749C" w:rsidRDefault="0074749C">
            <w:pPr>
              <w:jc w:val="left"/>
              <w:rPr>
                <w:b/>
                <w:szCs w:val="22"/>
              </w:rPr>
            </w:pPr>
          </w:p>
        </w:tc>
      </w:tr>
      <w:tr w:rsidR="0074749C" w:rsidTr="0074749C">
        <w:trPr>
          <w:trHeight w:val="420"/>
        </w:trPr>
        <w:tc>
          <w:tcPr>
            <w:tcW w:w="1920" w:type="dxa"/>
            <w:vAlign w:val="bottom"/>
            <w:hideMark/>
          </w:tcPr>
          <w:p w:rsidR="0074749C" w:rsidRPr="00F17319" w:rsidRDefault="0074749C">
            <w:pPr>
              <w:jc w:val="left"/>
              <w:rPr>
                <w:b/>
                <w:szCs w:val="24"/>
              </w:rPr>
            </w:pPr>
            <w:r w:rsidRPr="00F17319">
              <w:rPr>
                <w:b/>
                <w:szCs w:val="24"/>
              </w:rPr>
              <w:t>ПИБ:</w:t>
            </w:r>
          </w:p>
        </w:tc>
        <w:tc>
          <w:tcPr>
            <w:tcW w:w="4742" w:type="dxa"/>
            <w:tcBorders>
              <w:top w:val="single" w:sz="4" w:space="0" w:color="auto"/>
              <w:left w:val="nil"/>
              <w:bottom w:val="single" w:sz="4" w:space="0" w:color="auto"/>
              <w:right w:val="nil"/>
            </w:tcBorders>
            <w:vAlign w:val="bottom"/>
          </w:tcPr>
          <w:p w:rsidR="0074749C" w:rsidRDefault="0074749C">
            <w:pPr>
              <w:jc w:val="left"/>
              <w:rPr>
                <w:b/>
                <w:szCs w:val="22"/>
              </w:rPr>
            </w:pPr>
          </w:p>
        </w:tc>
      </w:tr>
    </w:tbl>
    <w:p w:rsidR="0074749C" w:rsidRDefault="0074749C" w:rsidP="0074749C">
      <w:pPr>
        <w:rPr>
          <w:b/>
          <w:sz w:val="16"/>
          <w:szCs w:val="16"/>
        </w:rPr>
      </w:pPr>
    </w:p>
    <w:p w:rsidR="0074749C" w:rsidRDefault="0074749C" w:rsidP="0074749C">
      <w:pPr>
        <w:rPr>
          <w:b/>
        </w:rPr>
      </w:pPr>
    </w:p>
    <w:p w:rsidR="0074749C" w:rsidRPr="00F17319" w:rsidRDefault="0074749C" w:rsidP="00F17319">
      <w:pPr>
        <w:spacing w:line="360" w:lineRule="auto"/>
        <w:rPr>
          <w:szCs w:val="24"/>
        </w:rPr>
      </w:pPr>
      <w:r>
        <w:rPr>
          <w:b/>
        </w:rPr>
        <w:tab/>
      </w:r>
      <w:r w:rsidRPr="00F17319">
        <w:rPr>
          <w:szCs w:val="24"/>
        </w:rPr>
        <w:t>У складу са чланом 77. став 2. тачка 2. подтачка 1) Закона о ј</w:t>
      </w:r>
      <w:r w:rsidR="00F17319">
        <w:rPr>
          <w:szCs w:val="24"/>
        </w:rPr>
        <w:t>авним набавкама, достављамо вам</w:t>
      </w:r>
    </w:p>
    <w:p w:rsidR="0074749C" w:rsidRDefault="0074749C" w:rsidP="00356B80">
      <w:pPr>
        <w:jc w:val="center"/>
        <w:outlineLvl w:val="0"/>
        <w:rPr>
          <w:b/>
          <w:sz w:val="22"/>
          <w:szCs w:val="22"/>
        </w:rPr>
      </w:pPr>
      <w:r>
        <w:rPr>
          <w:b/>
          <w:sz w:val="22"/>
          <w:szCs w:val="22"/>
        </w:rPr>
        <w:t>П О Т В Р Д У</w:t>
      </w:r>
    </w:p>
    <w:p w:rsidR="0074749C" w:rsidRDefault="0074749C" w:rsidP="0074749C">
      <w:pPr>
        <w:jc w:val="center"/>
      </w:pPr>
    </w:p>
    <w:p w:rsidR="0074749C" w:rsidRDefault="0074749C" w:rsidP="0074749C">
      <w:pPr>
        <w:spacing w:line="360" w:lineRule="auto"/>
        <w:ind w:right="-16"/>
        <w:rPr>
          <w:sz w:val="22"/>
          <w:szCs w:val="22"/>
        </w:rPr>
      </w:pPr>
      <w:r w:rsidRPr="00F17319">
        <w:rPr>
          <w:szCs w:val="24"/>
        </w:rPr>
        <w:t>којом потврђујемо да је</w:t>
      </w:r>
      <w:r w:rsidR="00F17319">
        <w:rPr>
          <w:sz w:val="22"/>
          <w:szCs w:val="22"/>
        </w:rPr>
        <w:t xml:space="preserve"> </w:t>
      </w:r>
      <w:r>
        <w:rPr>
          <w:sz w:val="22"/>
          <w:szCs w:val="22"/>
        </w:rPr>
        <w:t xml:space="preserve"> _____________________________________________________</w:t>
      </w:r>
    </w:p>
    <w:p w:rsidR="0074749C" w:rsidRPr="00F17319" w:rsidRDefault="00BA00B4" w:rsidP="002F4DEE">
      <w:pPr>
        <w:spacing w:line="360" w:lineRule="auto"/>
        <w:rPr>
          <w:szCs w:val="24"/>
        </w:rPr>
      </w:pPr>
      <w:r>
        <w:rPr>
          <w:sz w:val="22"/>
          <w:szCs w:val="22"/>
        </w:rPr>
        <w:t xml:space="preserve">у </w:t>
      </w:r>
      <w:r w:rsidRPr="00F17319">
        <w:rPr>
          <w:szCs w:val="24"/>
        </w:rPr>
        <w:t>2011, 2012. и 2013</w:t>
      </w:r>
      <w:r w:rsidR="002F4DEE" w:rsidRPr="00F17319">
        <w:rPr>
          <w:szCs w:val="24"/>
        </w:rPr>
        <w:t>. години, пружио</w:t>
      </w:r>
      <w:r w:rsidR="0074749C" w:rsidRPr="00F17319">
        <w:rPr>
          <w:szCs w:val="24"/>
        </w:rPr>
        <w:t xml:space="preserve"> услугу </w:t>
      </w:r>
      <w:r w:rsidR="002F4DEE" w:rsidRPr="00F17319">
        <w:rPr>
          <w:szCs w:val="24"/>
        </w:rPr>
        <w:t xml:space="preserve">системске подршке за </w:t>
      </w:r>
      <w:r w:rsidR="002F4DEE" w:rsidRPr="00F17319">
        <w:rPr>
          <w:szCs w:val="24"/>
          <w:lang w:val="sr-Latn-CS"/>
        </w:rPr>
        <w:t xml:space="preserve">PC </w:t>
      </w:r>
      <w:r w:rsidR="002F4DEE" w:rsidRPr="00F17319">
        <w:rPr>
          <w:szCs w:val="24"/>
        </w:rPr>
        <w:t xml:space="preserve">платформу и то: </w:t>
      </w:r>
    </w:p>
    <w:tbl>
      <w:tblPr>
        <w:tblW w:w="1034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8"/>
        <w:gridCol w:w="1800"/>
        <w:gridCol w:w="1620"/>
        <w:gridCol w:w="1440"/>
        <w:gridCol w:w="1688"/>
      </w:tblGrid>
      <w:tr w:rsidR="002F4DEE" w:rsidRPr="00E5380C" w:rsidTr="00F17319">
        <w:trPr>
          <w:trHeight w:val="765"/>
        </w:trPr>
        <w:tc>
          <w:tcPr>
            <w:tcW w:w="3798" w:type="dxa"/>
            <w:vAlign w:val="center"/>
          </w:tcPr>
          <w:p w:rsidR="002F4DEE" w:rsidRPr="00F17319" w:rsidRDefault="002F4DEE" w:rsidP="00A016B4">
            <w:pPr>
              <w:jc w:val="center"/>
              <w:rPr>
                <w:b/>
                <w:szCs w:val="24"/>
              </w:rPr>
            </w:pPr>
            <w:r w:rsidRPr="00F17319">
              <w:rPr>
                <w:b/>
                <w:szCs w:val="24"/>
              </w:rPr>
              <w:t>Назив извршене услуге</w:t>
            </w:r>
          </w:p>
        </w:tc>
        <w:tc>
          <w:tcPr>
            <w:tcW w:w="1800" w:type="dxa"/>
            <w:vAlign w:val="center"/>
          </w:tcPr>
          <w:p w:rsidR="002F4DEE" w:rsidRPr="00F17319" w:rsidRDefault="002F4DEE" w:rsidP="00A016B4">
            <w:pPr>
              <w:jc w:val="center"/>
              <w:rPr>
                <w:b/>
                <w:szCs w:val="24"/>
              </w:rPr>
            </w:pPr>
            <w:r w:rsidRPr="00F17319">
              <w:rPr>
                <w:b/>
                <w:szCs w:val="24"/>
              </w:rPr>
              <w:t xml:space="preserve">Број </w:t>
            </w:r>
          </w:p>
          <w:p w:rsidR="002F4DEE" w:rsidRPr="00F17319" w:rsidRDefault="002F4DEE" w:rsidP="00A016B4">
            <w:pPr>
              <w:jc w:val="center"/>
              <w:rPr>
                <w:b/>
                <w:szCs w:val="24"/>
              </w:rPr>
            </w:pPr>
            <w:r w:rsidRPr="00F17319">
              <w:rPr>
                <w:b/>
                <w:szCs w:val="24"/>
              </w:rPr>
              <w:t>примењених услуга у 2011. години</w:t>
            </w:r>
          </w:p>
        </w:tc>
        <w:tc>
          <w:tcPr>
            <w:tcW w:w="1620" w:type="dxa"/>
            <w:vAlign w:val="center"/>
          </w:tcPr>
          <w:p w:rsidR="002F4DEE" w:rsidRPr="00F17319" w:rsidRDefault="002F4DEE" w:rsidP="00A016B4">
            <w:pPr>
              <w:jc w:val="center"/>
              <w:rPr>
                <w:b/>
                <w:szCs w:val="24"/>
              </w:rPr>
            </w:pPr>
            <w:r w:rsidRPr="00F17319">
              <w:rPr>
                <w:b/>
                <w:szCs w:val="24"/>
              </w:rPr>
              <w:t>Број примењених услуга у 2012. години</w:t>
            </w:r>
          </w:p>
        </w:tc>
        <w:tc>
          <w:tcPr>
            <w:tcW w:w="1440" w:type="dxa"/>
            <w:vAlign w:val="center"/>
          </w:tcPr>
          <w:p w:rsidR="002F4DEE" w:rsidRPr="00F17319" w:rsidRDefault="002F4DEE" w:rsidP="00A016B4">
            <w:pPr>
              <w:jc w:val="center"/>
              <w:rPr>
                <w:b/>
                <w:szCs w:val="24"/>
              </w:rPr>
            </w:pPr>
            <w:r w:rsidRPr="00F17319">
              <w:rPr>
                <w:b/>
                <w:szCs w:val="24"/>
              </w:rPr>
              <w:t>Број примењених услуга у 2013. години</w:t>
            </w:r>
          </w:p>
        </w:tc>
        <w:tc>
          <w:tcPr>
            <w:tcW w:w="1688" w:type="dxa"/>
            <w:vAlign w:val="center"/>
          </w:tcPr>
          <w:p w:rsidR="002F4DEE" w:rsidRPr="00F17319" w:rsidRDefault="002F4DEE" w:rsidP="00A016B4">
            <w:pPr>
              <w:jc w:val="center"/>
              <w:rPr>
                <w:b/>
                <w:szCs w:val="24"/>
              </w:rPr>
            </w:pPr>
            <w:r w:rsidRPr="00F17319">
              <w:rPr>
                <w:b/>
                <w:szCs w:val="24"/>
                <w:lang w:val="ru-RU"/>
              </w:rPr>
              <w:t>Укуп</w:t>
            </w:r>
            <w:r w:rsidRPr="00F17319">
              <w:rPr>
                <w:b/>
                <w:szCs w:val="24"/>
              </w:rPr>
              <w:t>а</w:t>
            </w:r>
            <w:r w:rsidRPr="00F17319">
              <w:rPr>
                <w:b/>
                <w:szCs w:val="24"/>
                <w:lang w:val="ru-RU"/>
              </w:rPr>
              <w:t>н</w:t>
            </w:r>
            <w:r w:rsidRPr="00F17319">
              <w:rPr>
                <w:b/>
                <w:szCs w:val="24"/>
              </w:rPr>
              <w:t xml:space="preserve"> број примењених услуга</w:t>
            </w:r>
          </w:p>
          <w:p w:rsidR="002F4DEE" w:rsidRPr="00F17319" w:rsidRDefault="002F4DEE" w:rsidP="00A016B4">
            <w:pPr>
              <w:jc w:val="center"/>
              <w:rPr>
                <w:b/>
                <w:szCs w:val="24"/>
                <w:lang w:val="ru-RU"/>
              </w:rPr>
            </w:pPr>
          </w:p>
        </w:tc>
      </w:tr>
      <w:tr w:rsidR="002F4DEE" w:rsidRPr="00E5380C" w:rsidTr="00F17319">
        <w:trPr>
          <w:trHeight w:val="647"/>
        </w:trPr>
        <w:tc>
          <w:tcPr>
            <w:tcW w:w="3798" w:type="dxa"/>
          </w:tcPr>
          <w:p w:rsidR="002F4DEE" w:rsidRPr="00F17319" w:rsidRDefault="002F4DEE" w:rsidP="002F4DEE">
            <w:pPr>
              <w:jc w:val="left"/>
              <w:rPr>
                <w:b/>
                <w:szCs w:val="24"/>
                <w:lang w:val="sr-Latn-CS"/>
              </w:rPr>
            </w:pPr>
            <w:r w:rsidRPr="00F17319">
              <w:rPr>
                <w:b/>
                <w:szCs w:val="24"/>
                <w:lang w:val="ru-RU"/>
              </w:rPr>
              <w:t xml:space="preserve">Пружена услуга системске подршке за ПЦ платформу </w:t>
            </w:r>
          </w:p>
        </w:tc>
        <w:tc>
          <w:tcPr>
            <w:tcW w:w="1800" w:type="dxa"/>
          </w:tcPr>
          <w:p w:rsidR="002F4DEE" w:rsidRPr="00F17319" w:rsidRDefault="002F4DEE" w:rsidP="00A016B4">
            <w:pPr>
              <w:jc w:val="center"/>
              <w:rPr>
                <w:b/>
                <w:szCs w:val="24"/>
                <w:lang w:val="ru-RU"/>
              </w:rPr>
            </w:pPr>
          </w:p>
        </w:tc>
        <w:tc>
          <w:tcPr>
            <w:tcW w:w="1620" w:type="dxa"/>
          </w:tcPr>
          <w:p w:rsidR="002F4DEE" w:rsidRPr="00F17319" w:rsidRDefault="002F4DEE" w:rsidP="00A016B4">
            <w:pPr>
              <w:jc w:val="center"/>
              <w:rPr>
                <w:b/>
                <w:szCs w:val="24"/>
                <w:lang w:val="ru-RU"/>
              </w:rPr>
            </w:pPr>
          </w:p>
        </w:tc>
        <w:tc>
          <w:tcPr>
            <w:tcW w:w="1440" w:type="dxa"/>
          </w:tcPr>
          <w:p w:rsidR="002F4DEE" w:rsidRPr="00F17319" w:rsidRDefault="002F4DEE" w:rsidP="00A016B4">
            <w:pPr>
              <w:jc w:val="center"/>
              <w:rPr>
                <w:b/>
                <w:szCs w:val="24"/>
                <w:lang w:val="ru-RU"/>
              </w:rPr>
            </w:pPr>
          </w:p>
        </w:tc>
        <w:tc>
          <w:tcPr>
            <w:tcW w:w="1688" w:type="dxa"/>
          </w:tcPr>
          <w:p w:rsidR="002F4DEE" w:rsidRPr="00F17319" w:rsidRDefault="002F4DEE" w:rsidP="00A016B4">
            <w:pPr>
              <w:jc w:val="center"/>
              <w:rPr>
                <w:b/>
                <w:szCs w:val="24"/>
                <w:lang w:val="ru-RU"/>
              </w:rPr>
            </w:pPr>
          </w:p>
        </w:tc>
      </w:tr>
    </w:tbl>
    <w:p w:rsidR="002F4DEE" w:rsidRPr="002F4DEE" w:rsidRDefault="002F4DEE" w:rsidP="002F4DEE">
      <w:pPr>
        <w:spacing w:line="360" w:lineRule="auto"/>
        <w:rPr>
          <w:sz w:val="22"/>
          <w:szCs w:val="22"/>
          <w:lang w:val="ru-RU"/>
        </w:rPr>
      </w:pPr>
    </w:p>
    <w:p w:rsidR="0074749C" w:rsidRDefault="0074749C" w:rsidP="00356B80">
      <w:pPr>
        <w:spacing w:line="360" w:lineRule="auto"/>
        <w:ind w:right="104"/>
        <w:outlineLvl w:val="0"/>
        <w:rPr>
          <w:sz w:val="22"/>
          <w:szCs w:val="22"/>
        </w:rPr>
      </w:pPr>
      <w:r>
        <w:rPr>
          <w:sz w:val="22"/>
          <w:szCs w:val="22"/>
        </w:rPr>
        <w:tab/>
      </w:r>
      <w:r w:rsidRPr="00F17319">
        <w:rPr>
          <w:szCs w:val="24"/>
        </w:rPr>
        <w:t>Потврда се издаје на захтев</w:t>
      </w:r>
      <w:r>
        <w:rPr>
          <w:sz w:val="22"/>
          <w:szCs w:val="22"/>
        </w:rPr>
        <w:t xml:space="preserve"> </w:t>
      </w:r>
      <w:r w:rsidR="00F17319">
        <w:rPr>
          <w:sz w:val="22"/>
          <w:szCs w:val="22"/>
        </w:rPr>
        <w:t xml:space="preserve"> </w:t>
      </w:r>
      <w:r>
        <w:rPr>
          <w:sz w:val="22"/>
          <w:szCs w:val="22"/>
        </w:rPr>
        <w:t>____________________________________</w:t>
      </w:r>
    </w:p>
    <w:p w:rsidR="0074749C" w:rsidRPr="00F17319" w:rsidRDefault="0074749C" w:rsidP="00F17319">
      <w:pPr>
        <w:tabs>
          <w:tab w:val="left" w:pos="1260"/>
        </w:tabs>
        <w:spacing w:line="360" w:lineRule="auto"/>
        <w:rPr>
          <w:szCs w:val="24"/>
        </w:rPr>
      </w:pPr>
      <w:r w:rsidRPr="00F17319">
        <w:rPr>
          <w:szCs w:val="24"/>
        </w:rPr>
        <w:t xml:space="preserve">ради учешћа у отвореном поступку јавне набавке </w:t>
      </w:r>
      <w:r w:rsidR="002F4DEE" w:rsidRPr="00F17319">
        <w:rPr>
          <w:b/>
          <w:szCs w:val="24"/>
        </w:rPr>
        <w:t>број 06</w:t>
      </w:r>
      <w:r w:rsidRPr="00F17319">
        <w:rPr>
          <w:b/>
          <w:szCs w:val="24"/>
        </w:rPr>
        <w:t>/</w:t>
      </w:r>
      <w:r w:rsidR="002F4DEE" w:rsidRPr="00F17319">
        <w:rPr>
          <w:b/>
          <w:szCs w:val="24"/>
        </w:rPr>
        <w:t>14</w:t>
      </w:r>
      <w:r w:rsidRPr="00F17319">
        <w:rPr>
          <w:szCs w:val="24"/>
        </w:rPr>
        <w:t xml:space="preserve">, чији је предмет набавка услуга </w:t>
      </w:r>
      <w:r w:rsidR="002F4DEE" w:rsidRPr="00F17319">
        <w:rPr>
          <w:szCs w:val="24"/>
        </w:rPr>
        <w:t xml:space="preserve">системске подршке за </w:t>
      </w:r>
      <w:r w:rsidR="002F4DEE" w:rsidRPr="00F17319">
        <w:rPr>
          <w:szCs w:val="24"/>
          <w:lang w:val="sr-Latn-CS"/>
        </w:rPr>
        <w:t xml:space="preserve">PC </w:t>
      </w:r>
      <w:r w:rsidR="002F4DEE" w:rsidRPr="00F17319">
        <w:rPr>
          <w:szCs w:val="24"/>
        </w:rPr>
        <w:t xml:space="preserve">платформу </w:t>
      </w:r>
      <w:r w:rsidRPr="00F17319">
        <w:rPr>
          <w:szCs w:val="24"/>
        </w:rPr>
        <w:t xml:space="preserve">и у друге сврхе се не може користити. </w:t>
      </w:r>
    </w:p>
    <w:tbl>
      <w:tblPr>
        <w:tblW w:w="0" w:type="auto"/>
        <w:tblInd w:w="228" w:type="dxa"/>
        <w:tblLook w:val="01E0"/>
      </w:tblPr>
      <w:tblGrid>
        <w:gridCol w:w="1080"/>
        <w:gridCol w:w="2640"/>
      </w:tblGrid>
      <w:tr w:rsidR="0074749C" w:rsidTr="0074749C">
        <w:trPr>
          <w:trHeight w:val="495"/>
        </w:trPr>
        <w:tc>
          <w:tcPr>
            <w:tcW w:w="1080" w:type="dxa"/>
            <w:vAlign w:val="bottom"/>
            <w:hideMark/>
          </w:tcPr>
          <w:p w:rsidR="0074749C" w:rsidRDefault="0074749C">
            <w:pPr>
              <w:jc w:val="center"/>
              <w:rPr>
                <w:b/>
              </w:rPr>
            </w:pPr>
            <w:r>
              <w:rPr>
                <w:b/>
              </w:rPr>
              <w:t>Место</w:t>
            </w:r>
            <w:r w:rsidR="00F17319">
              <w:rPr>
                <w:b/>
              </w:rPr>
              <w:t>:</w:t>
            </w:r>
          </w:p>
        </w:tc>
        <w:tc>
          <w:tcPr>
            <w:tcW w:w="2640" w:type="dxa"/>
            <w:tcBorders>
              <w:top w:val="nil"/>
              <w:left w:val="nil"/>
              <w:bottom w:val="single" w:sz="4" w:space="0" w:color="auto"/>
              <w:right w:val="nil"/>
            </w:tcBorders>
            <w:vAlign w:val="bottom"/>
          </w:tcPr>
          <w:p w:rsidR="0074749C" w:rsidRDefault="0074749C">
            <w:pPr>
              <w:jc w:val="center"/>
              <w:rPr>
                <w:b/>
              </w:rPr>
            </w:pPr>
          </w:p>
        </w:tc>
      </w:tr>
      <w:tr w:rsidR="0074749C" w:rsidTr="0074749C">
        <w:trPr>
          <w:trHeight w:val="495"/>
        </w:trPr>
        <w:tc>
          <w:tcPr>
            <w:tcW w:w="1080" w:type="dxa"/>
            <w:vAlign w:val="bottom"/>
            <w:hideMark/>
          </w:tcPr>
          <w:p w:rsidR="0074749C" w:rsidRDefault="0074749C">
            <w:pPr>
              <w:jc w:val="center"/>
              <w:rPr>
                <w:b/>
              </w:rPr>
            </w:pPr>
            <w:r>
              <w:rPr>
                <w:b/>
              </w:rPr>
              <w:t>Датум:</w:t>
            </w:r>
          </w:p>
        </w:tc>
        <w:tc>
          <w:tcPr>
            <w:tcW w:w="2640" w:type="dxa"/>
            <w:tcBorders>
              <w:top w:val="single" w:sz="4" w:space="0" w:color="auto"/>
              <w:left w:val="nil"/>
              <w:bottom w:val="single" w:sz="4" w:space="0" w:color="auto"/>
              <w:right w:val="nil"/>
            </w:tcBorders>
            <w:vAlign w:val="center"/>
          </w:tcPr>
          <w:p w:rsidR="0074749C" w:rsidRDefault="0074749C">
            <w:pPr>
              <w:jc w:val="left"/>
              <w:rPr>
                <w:b/>
              </w:rPr>
            </w:pPr>
          </w:p>
        </w:tc>
      </w:tr>
    </w:tbl>
    <w:p w:rsidR="0074749C" w:rsidRDefault="0074749C" w:rsidP="0074749C">
      <w:pPr>
        <w:spacing w:line="360" w:lineRule="auto"/>
        <w:rPr>
          <w:sz w:val="22"/>
          <w:szCs w:val="22"/>
        </w:rPr>
      </w:pPr>
      <w:r>
        <w:rPr>
          <w:sz w:val="22"/>
          <w:szCs w:val="22"/>
        </w:rPr>
        <w:tab/>
      </w:r>
    </w:p>
    <w:tbl>
      <w:tblPr>
        <w:tblW w:w="0" w:type="auto"/>
        <w:jc w:val="center"/>
        <w:tblLook w:val="01E0"/>
      </w:tblPr>
      <w:tblGrid>
        <w:gridCol w:w="2508"/>
        <w:gridCol w:w="2311"/>
        <w:gridCol w:w="3785"/>
      </w:tblGrid>
      <w:tr w:rsidR="0074749C" w:rsidTr="0074749C">
        <w:trPr>
          <w:jc w:val="center"/>
        </w:trPr>
        <w:tc>
          <w:tcPr>
            <w:tcW w:w="2508" w:type="dxa"/>
          </w:tcPr>
          <w:p w:rsidR="0074749C" w:rsidRDefault="0074749C">
            <w:pPr>
              <w:spacing w:line="360" w:lineRule="auto"/>
            </w:pPr>
          </w:p>
        </w:tc>
        <w:tc>
          <w:tcPr>
            <w:tcW w:w="2311" w:type="dxa"/>
          </w:tcPr>
          <w:p w:rsidR="0074749C" w:rsidRDefault="0074749C">
            <w:pPr>
              <w:spacing w:line="360" w:lineRule="auto"/>
            </w:pPr>
          </w:p>
        </w:tc>
        <w:tc>
          <w:tcPr>
            <w:tcW w:w="3785" w:type="dxa"/>
            <w:tcBorders>
              <w:top w:val="nil"/>
              <w:left w:val="nil"/>
              <w:bottom w:val="single" w:sz="4" w:space="0" w:color="auto"/>
              <w:right w:val="nil"/>
            </w:tcBorders>
          </w:tcPr>
          <w:p w:rsidR="0074749C" w:rsidRDefault="0074749C">
            <w:pPr>
              <w:spacing w:line="360" w:lineRule="auto"/>
              <w:jc w:val="center"/>
              <w:rPr>
                <w:b/>
              </w:rPr>
            </w:pPr>
            <w:r>
              <w:rPr>
                <w:b/>
              </w:rPr>
              <w:t>Референтни наручилац-купац</w:t>
            </w:r>
          </w:p>
          <w:p w:rsidR="0074749C" w:rsidRDefault="0074749C">
            <w:pPr>
              <w:spacing w:line="360" w:lineRule="auto"/>
              <w:jc w:val="center"/>
            </w:pPr>
          </w:p>
        </w:tc>
      </w:tr>
      <w:tr w:rsidR="0074749C" w:rsidTr="0074749C">
        <w:trPr>
          <w:jc w:val="center"/>
        </w:trPr>
        <w:tc>
          <w:tcPr>
            <w:tcW w:w="2508" w:type="dxa"/>
          </w:tcPr>
          <w:p w:rsidR="0074749C" w:rsidRDefault="0074749C">
            <w:pPr>
              <w:spacing w:line="360" w:lineRule="auto"/>
            </w:pPr>
          </w:p>
        </w:tc>
        <w:tc>
          <w:tcPr>
            <w:tcW w:w="2311" w:type="dxa"/>
          </w:tcPr>
          <w:p w:rsidR="0074749C" w:rsidRDefault="0074749C">
            <w:pPr>
              <w:spacing w:line="360" w:lineRule="auto"/>
            </w:pPr>
          </w:p>
        </w:tc>
        <w:tc>
          <w:tcPr>
            <w:tcW w:w="3785" w:type="dxa"/>
            <w:tcBorders>
              <w:top w:val="single" w:sz="4" w:space="0" w:color="auto"/>
              <w:left w:val="nil"/>
              <w:bottom w:val="nil"/>
              <w:right w:val="nil"/>
            </w:tcBorders>
            <w:hideMark/>
          </w:tcPr>
          <w:p w:rsidR="0074749C" w:rsidRPr="00F17319" w:rsidRDefault="0074749C">
            <w:pPr>
              <w:spacing w:line="360" w:lineRule="auto"/>
              <w:jc w:val="center"/>
              <w:rPr>
                <w:szCs w:val="24"/>
              </w:rPr>
            </w:pPr>
            <w:r w:rsidRPr="00F17319">
              <w:rPr>
                <w:szCs w:val="24"/>
              </w:rPr>
              <w:t>(потпис и печат овлашћеног лица)</w:t>
            </w:r>
          </w:p>
        </w:tc>
      </w:tr>
    </w:tbl>
    <w:p w:rsidR="0074749C" w:rsidRDefault="0074749C" w:rsidP="0074749C">
      <w:pPr>
        <w:rPr>
          <w:sz w:val="16"/>
          <w:szCs w:val="16"/>
        </w:rPr>
      </w:pPr>
    </w:p>
    <w:tbl>
      <w:tblPr>
        <w:tblW w:w="0" w:type="auto"/>
        <w:tblInd w:w="228" w:type="dxa"/>
        <w:tblLook w:val="01E0"/>
      </w:tblPr>
      <w:tblGrid>
        <w:gridCol w:w="1668"/>
        <w:gridCol w:w="5040"/>
      </w:tblGrid>
      <w:tr w:rsidR="0074749C" w:rsidTr="0074749C">
        <w:tc>
          <w:tcPr>
            <w:tcW w:w="1668" w:type="dxa"/>
            <w:hideMark/>
          </w:tcPr>
          <w:p w:rsidR="0074749C" w:rsidRPr="00F17319" w:rsidRDefault="0074749C">
            <w:pPr>
              <w:rPr>
                <w:b/>
                <w:szCs w:val="24"/>
              </w:rPr>
            </w:pPr>
            <w:r w:rsidRPr="00F17319">
              <w:rPr>
                <w:b/>
                <w:szCs w:val="24"/>
              </w:rPr>
              <w:t>Напомена:</w:t>
            </w:r>
          </w:p>
        </w:tc>
        <w:tc>
          <w:tcPr>
            <w:tcW w:w="5040" w:type="dxa"/>
            <w:hideMark/>
          </w:tcPr>
          <w:p w:rsidR="0074749C" w:rsidRPr="00F17319" w:rsidRDefault="0074749C">
            <w:pPr>
              <w:rPr>
                <w:b/>
                <w:szCs w:val="24"/>
              </w:rPr>
            </w:pPr>
            <w:r w:rsidRPr="00F17319">
              <w:rPr>
                <w:b/>
                <w:szCs w:val="24"/>
              </w:rPr>
              <w:t>Образац потврде копирати и доставити за све наручиоце-купце из референтне листе</w:t>
            </w:r>
          </w:p>
        </w:tc>
      </w:tr>
    </w:tbl>
    <w:p w:rsidR="0074749C" w:rsidRDefault="0074749C" w:rsidP="00356B80">
      <w:pPr>
        <w:tabs>
          <w:tab w:val="left" w:pos="1080"/>
        </w:tabs>
        <w:jc w:val="center"/>
        <w:outlineLvl w:val="0"/>
        <w:rPr>
          <w:b/>
          <w:color w:val="000000"/>
          <w:sz w:val="22"/>
          <w:szCs w:val="22"/>
        </w:rPr>
      </w:pPr>
      <w:r>
        <w:rPr>
          <w:b/>
          <w:color w:val="000000"/>
          <w:sz w:val="22"/>
          <w:szCs w:val="22"/>
        </w:rPr>
        <w:lastRenderedPageBreak/>
        <w:t>Списак референтних наручилаца</w:t>
      </w:r>
    </w:p>
    <w:p w:rsidR="0074749C" w:rsidRDefault="0074749C" w:rsidP="0074749C">
      <w:pPr>
        <w:tabs>
          <w:tab w:val="left" w:pos="1080"/>
        </w:tabs>
        <w:jc w:val="center"/>
        <w:rPr>
          <w:b/>
          <w:color w:val="000000"/>
          <w:sz w:val="22"/>
          <w:szCs w:val="22"/>
        </w:rPr>
      </w:pPr>
    </w:p>
    <w:p w:rsidR="0074749C" w:rsidRDefault="0074749C" w:rsidP="0074749C">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74749C" w:rsidTr="0074749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ind w:left="-109" w:right="-108"/>
              <w:jc w:val="center"/>
              <w:rPr>
                <w:b/>
                <w:szCs w:val="24"/>
              </w:rPr>
            </w:pPr>
            <w:r w:rsidRPr="00762AE5">
              <w:rPr>
                <w:b/>
                <w:szCs w:val="24"/>
              </w:rPr>
              <w:t xml:space="preserve">Ред. </w:t>
            </w:r>
          </w:p>
          <w:p w:rsidR="0074749C" w:rsidRPr="00762AE5" w:rsidRDefault="0074749C">
            <w:pPr>
              <w:ind w:left="-109" w:right="-108"/>
              <w:jc w:val="center"/>
              <w:rPr>
                <w:b/>
                <w:szCs w:val="24"/>
              </w:rPr>
            </w:pPr>
            <w:r w:rsidRPr="00762AE5">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ind w:right="-108"/>
              <w:jc w:val="center"/>
              <w:rPr>
                <w:b/>
                <w:szCs w:val="24"/>
              </w:rPr>
            </w:pPr>
            <w:r w:rsidRPr="00762AE5">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2F4DEE">
            <w:pPr>
              <w:jc w:val="center"/>
              <w:rPr>
                <w:b/>
                <w:szCs w:val="24"/>
              </w:rPr>
            </w:pPr>
            <w:r w:rsidRPr="00762AE5">
              <w:rPr>
                <w:b/>
                <w:szCs w:val="24"/>
              </w:rPr>
              <w:t xml:space="preserve">Број </w:t>
            </w:r>
            <w:r w:rsidR="0074749C" w:rsidRPr="00762AE5">
              <w:rPr>
                <w:b/>
                <w:szCs w:val="24"/>
              </w:rPr>
              <w:t xml:space="preserve"> </w:t>
            </w:r>
          </w:p>
          <w:p w:rsidR="0074749C" w:rsidRPr="00762AE5" w:rsidRDefault="002F4DEE">
            <w:pPr>
              <w:jc w:val="center"/>
              <w:rPr>
                <w:b/>
                <w:szCs w:val="24"/>
              </w:rPr>
            </w:pPr>
            <w:r w:rsidRPr="00762AE5">
              <w:rPr>
                <w:b/>
                <w:szCs w:val="24"/>
              </w:rPr>
              <w:t>примењених</w:t>
            </w:r>
            <w:r w:rsidR="0074749C" w:rsidRPr="00762AE5">
              <w:rPr>
                <w:b/>
                <w:szCs w:val="24"/>
              </w:rPr>
              <w:t xml:space="preserve"> услуга</w:t>
            </w:r>
          </w:p>
          <w:p w:rsidR="0074749C" w:rsidRPr="00762AE5" w:rsidRDefault="0074749C">
            <w:pPr>
              <w:jc w:val="center"/>
              <w:rPr>
                <w:b/>
                <w:szCs w:val="24"/>
              </w:rPr>
            </w:pPr>
          </w:p>
        </w:tc>
      </w:tr>
      <w:tr w:rsidR="0074749C" w:rsidTr="0074749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2</w:t>
            </w: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center"/>
              <w:rPr>
                <w:b/>
                <w:szCs w:val="24"/>
              </w:rPr>
            </w:pPr>
            <w:r w:rsidRPr="00762AE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749C" w:rsidRPr="00762AE5" w:rsidRDefault="0074749C">
            <w:pPr>
              <w:jc w:val="center"/>
              <w:rPr>
                <w:b/>
                <w:szCs w:val="24"/>
              </w:rPr>
            </w:pPr>
          </w:p>
        </w:tc>
      </w:tr>
      <w:tr w:rsidR="0074749C" w:rsidTr="0074749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4749C" w:rsidRPr="00762AE5" w:rsidRDefault="0074749C">
            <w:pPr>
              <w:jc w:val="right"/>
              <w:rPr>
                <w:b/>
                <w:szCs w:val="24"/>
              </w:rPr>
            </w:pPr>
            <w:r w:rsidRPr="00762AE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4749C" w:rsidRDefault="0074749C">
            <w:pPr>
              <w:jc w:val="center"/>
              <w:rPr>
                <w:b/>
                <w:szCs w:val="22"/>
              </w:rPr>
            </w:pPr>
          </w:p>
        </w:tc>
      </w:tr>
    </w:tbl>
    <w:p w:rsidR="0074749C" w:rsidRDefault="0074749C" w:rsidP="0074749C">
      <w:pPr>
        <w:jc w:val="center"/>
        <w:rPr>
          <w:sz w:val="16"/>
          <w:szCs w:val="16"/>
        </w:rPr>
      </w:pPr>
    </w:p>
    <w:p w:rsidR="0074749C" w:rsidRDefault="0074749C" w:rsidP="0074749C">
      <w:pPr>
        <w:jc w:val="center"/>
        <w:rPr>
          <w:sz w:val="16"/>
          <w:szCs w:val="16"/>
        </w:rPr>
      </w:pPr>
    </w:p>
    <w:p w:rsidR="0074749C" w:rsidRPr="00762AE5" w:rsidRDefault="0074749C" w:rsidP="00356B80">
      <w:pPr>
        <w:outlineLvl w:val="0"/>
        <w:rPr>
          <w:szCs w:val="24"/>
        </w:rPr>
      </w:pPr>
      <w:r>
        <w:rPr>
          <w:sz w:val="22"/>
          <w:szCs w:val="22"/>
        </w:rPr>
        <w:tab/>
      </w:r>
      <w:r w:rsidRPr="00762AE5">
        <w:rPr>
          <w:szCs w:val="24"/>
        </w:rPr>
        <w:t xml:space="preserve">Потврде наручилаца које се прилажу као докази могу бити оригинали или копије. </w:t>
      </w:r>
    </w:p>
    <w:p w:rsidR="0074749C" w:rsidRPr="00762AE5" w:rsidRDefault="0074749C" w:rsidP="0074749C">
      <w:pPr>
        <w:rPr>
          <w:szCs w:val="24"/>
        </w:rPr>
      </w:pPr>
    </w:p>
    <w:p w:rsidR="0074749C" w:rsidRPr="00762AE5" w:rsidRDefault="0074749C" w:rsidP="0074749C">
      <w:pPr>
        <w:rPr>
          <w:szCs w:val="24"/>
        </w:rPr>
      </w:pPr>
    </w:p>
    <w:tbl>
      <w:tblPr>
        <w:tblW w:w="0" w:type="auto"/>
        <w:jc w:val="center"/>
        <w:tblLook w:val="01E0"/>
      </w:tblPr>
      <w:tblGrid>
        <w:gridCol w:w="1893"/>
        <w:gridCol w:w="6135"/>
      </w:tblGrid>
      <w:tr w:rsidR="0074749C" w:rsidRPr="00762AE5" w:rsidTr="0074749C">
        <w:trPr>
          <w:jc w:val="center"/>
        </w:trPr>
        <w:tc>
          <w:tcPr>
            <w:tcW w:w="1893" w:type="dxa"/>
            <w:hideMark/>
          </w:tcPr>
          <w:p w:rsidR="0074749C" w:rsidRPr="00762AE5" w:rsidRDefault="0074749C">
            <w:pPr>
              <w:jc w:val="center"/>
              <w:rPr>
                <w:b/>
                <w:szCs w:val="24"/>
              </w:rPr>
            </w:pPr>
            <w:r w:rsidRPr="00762AE5">
              <w:rPr>
                <w:b/>
                <w:szCs w:val="24"/>
              </w:rPr>
              <w:t>НАПОМЕНА:</w:t>
            </w:r>
          </w:p>
        </w:tc>
        <w:tc>
          <w:tcPr>
            <w:tcW w:w="6135" w:type="dxa"/>
            <w:hideMark/>
          </w:tcPr>
          <w:p w:rsidR="0074749C" w:rsidRPr="00762AE5" w:rsidRDefault="0074749C">
            <w:pPr>
              <w:rPr>
                <w:szCs w:val="24"/>
              </w:rPr>
            </w:pPr>
            <w:r w:rsidRPr="00762AE5">
              <w:rPr>
                <w:szCs w:val="24"/>
              </w:rPr>
              <w:t xml:space="preserve">- У случају већег броја референтних наручилаца-купаца ову табелу </w:t>
            </w:r>
          </w:p>
          <w:p w:rsidR="0074749C" w:rsidRPr="00762AE5" w:rsidRDefault="0074749C">
            <w:pPr>
              <w:rPr>
                <w:szCs w:val="24"/>
              </w:rPr>
            </w:pPr>
            <w:r w:rsidRPr="00762AE5">
              <w:rPr>
                <w:szCs w:val="24"/>
              </w:rPr>
              <w:t>и образац бр. 1 – копирати.</w:t>
            </w:r>
          </w:p>
        </w:tc>
      </w:tr>
    </w:tbl>
    <w:p w:rsidR="0074749C" w:rsidRPr="00762AE5" w:rsidRDefault="0074749C" w:rsidP="0074749C">
      <w:pPr>
        <w:jc w:val="center"/>
        <w:rPr>
          <w:szCs w:val="24"/>
        </w:rPr>
      </w:pPr>
    </w:p>
    <w:p w:rsidR="0074749C" w:rsidRPr="00762AE5" w:rsidRDefault="0074749C" w:rsidP="0074749C">
      <w:pPr>
        <w:jc w:val="center"/>
        <w:rPr>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lang w:val="en-US"/>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RPr="00762AE5" w:rsidTr="0074749C">
        <w:trPr>
          <w:trHeight w:val="363"/>
          <w:jc w:val="right"/>
        </w:trPr>
        <w:tc>
          <w:tcPr>
            <w:tcW w:w="2520" w:type="dxa"/>
          </w:tcPr>
          <w:p w:rsidR="0074749C" w:rsidRPr="00762AE5" w:rsidRDefault="0074749C">
            <w:pPr>
              <w:jc w:val="center"/>
              <w:rPr>
                <w:szCs w:val="24"/>
              </w:rPr>
            </w:pPr>
          </w:p>
        </w:tc>
        <w:tc>
          <w:tcPr>
            <w:tcW w:w="3318" w:type="dxa"/>
            <w:tcBorders>
              <w:top w:val="nil"/>
              <w:left w:val="nil"/>
              <w:bottom w:val="single" w:sz="4" w:space="0" w:color="auto"/>
              <w:right w:val="nil"/>
            </w:tcBorders>
          </w:tcPr>
          <w:p w:rsidR="0074749C" w:rsidRPr="00762AE5" w:rsidRDefault="0074749C">
            <w:pPr>
              <w:jc w:val="center"/>
              <w:rPr>
                <w:szCs w:val="24"/>
              </w:rPr>
            </w:pPr>
          </w:p>
        </w:tc>
      </w:tr>
    </w:tbl>
    <w:p w:rsidR="0074749C" w:rsidRDefault="0074749C" w:rsidP="0074749C"/>
    <w:p w:rsidR="0074749C" w:rsidRDefault="0074749C" w:rsidP="0074749C"/>
    <w:p w:rsidR="0074749C" w:rsidRDefault="0074749C" w:rsidP="0074749C">
      <w:r>
        <w:br w:type="page"/>
      </w:r>
    </w:p>
    <w:p w:rsidR="0074749C" w:rsidRDefault="0074749C" w:rsidP="0074749C">
      <w:pPr>
        <w:spacing w:line="360" w:lineRule="auto"/>
        <w:jc w:val="center"/>
        <w:rPr>
          <w:b/>
          <w:sz w:val="22"/>
          <w:szCs w:val="22"/>
        </w:rPr>
      </w:pPr>
    </w:p>
    <w:p w:rsidR="0074749C" w:rsidRPr="00762AE5" w:rsidRDefault="0074749C" w:rsidP="00356B80">
      <w:pPr>
        <w:spacing w:line="360" w:lineRule="auto"/>
        <w:jc w:val="center"/>
        <w:outlineLvl w:val="0"/>
        <w:rPr>
          <w:b/>
          <w:szCs w:val="24"/>
        </w:rPr>
      </w:pPr>
      <w:r w:rsidRPr="00762AE5">
        <w:rPr>
          <w:b/>
          <w:szCs w:val="24"/>
        </w:rPr>
        <w:t>2.1. Технички капацитет</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jc w:val="center"/>
        <w:outlineLvl w:val="0"/>
        <w:rPr>
          <w:b/>
          <w:szCs w:val="24"/>
        </w:rPr>
      </w:pPr>
      <w:r w:rsidRPr="00762AE5">
        <w:rPr>
          <w:b/>
          <w:szCs w:val="24"/>
        </w:rPr>
        <w:t xml:space="preserve">И  З  Ј  А  В  А </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spacing w:line="360" w:lineRule="auto"/>
        <w:rPr>
          <w:szCs w:val="24"/>
        </w:rPr>
      </w:pPr>
      <w:r w:rsidRPr="00762AE5">
        <w:rPr>
          <w:b/>
          <w:szCs w:val="24"/>
        </w:rPr>
        <w:tab/>
        <w:t xml:space="preserve"> </w:t>
      </w:r>
      <w:r w:rsidRPr="00762AE5">
        <w:rPr>
          <w:szCs w:val="24"/>
        </w:rPr>
        <w:t>Под пуном материјалном и кривичном одговорношћу</w:t>
      </w:r>
      <w:r w:rsidRPr="00762AE5">
        <w:rPr>
          <w:b/>
          <w:szCs w:val="24"/>
        </w:rPr>
        <w:t xml:space="preserve"> </w:t>
      </w:r>
      <w:r w:rsidRPr="00762AE5">
        <w:rPr>
          <w:szCs w:val="24"/>
        </w:rPr>
        <w:t xml:space="preserve">изјављујем да сам технички оспособљен за пружање услуга </w:t>
      </w:r>
      <w:r w:rsidR="002F4DEE" w:rsidRPr="00762AE5">
        <w:rPr>
          <w:szCs w:val="24"/>
        </w:rPr>
        <w:t xml:space="preserve">системске подршке за </w:t>
      </w:r>
      <w:r w:rsidR="002F4DEE" w:rsidRPr="00762AE5">
        <w:rPr>
          <w:szCs w:val="24"/>
          <w:lang w:val="sr-Latn-CS"/>
        </w:rPr>
        <w:t xml:space="preserve">PC </w:t>
      </w:r>
      <w:r w:rsidR="002F4DEE" w:rsidRPr="00762AE5">
        <w:rPr>
          <w:szCs w:val="24"/>
        </w:rPr>
        <w:t xml:space="preserve">платформу. </w:t>
      </w:r>
    </w:p>
    <w:p w:rsidR="0074749C" w:rsidRPr="00762AE5" w:rsidRDefault="0074749C" w:rsidP="0074749C">
      <w:pPr>
        <w:rPr>
          <w:szCs w:val="24"/>
        </w:rPr>
      </w:pPr>
    </w:p>
    <w:p w:rsidR="0074749C" w:rsidRPr="00762AE5" w:rsidRDefault="0074749C" w:rsidP="0074749C">
      <w:pPr>
        <w:rPr>
          <w:szCs w:val="24"/>
        </w:rPr>
      </w:pPr>
    </w:p>
    <w:p w:rsidR="0074749C" w:rsidRPr="00762AE5" w:rsidRDefault="0074749C" w:rsidP="0074749C">
      <w:pPr>
        <w:rPr>
          <w:szCs w:val="24"/>
        </w:rPr>
      </w:pPr>
    </w:p>
    <w:tbl>
      <w:tblPr>
        <w:tblW w:w="0" w:type="auto"/>
        <w:jc w:val="center"/>
        <w:tblLook w:val="01E0"/>
      </w:tblPr>
      <w:tblGrid>
        <w:gridCol w:w="2628"/>
        <w:gridCol w:w="2520"/>
        <w:gridCol w:w="3318"/>
      </w:tblGrid>
      <w:tr w:rsidR="0074749C" w:rsidRPr="00762AE5" w:rsidTr="0074749C">
        <w:trPr>
          <w:jc w:val="center"/>
        </w:trPr>
        <w:tc>
          <w:tcPr>
            <w:tcW w:w="2628" w:type="dxa"/>
          </w:tcPr>
          <w:p w:rsidR="0074749C" w:rsidRPr="00762AE5" w:rsidRDefault="0074749C">
            <w:pPr>
              <w:jc w:val="center"/>
              <w:rPr>
                <w:b/>
                <w:szCs w:val="24"/>
                <w:lang w:val="ru-RU"/>
              </w:rPr>
            </w:pPr>
          </w:p>
        </w:tc>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center"/>
        </w:trPr>
        <w:tc>
          <w:tcPr>
            <w:tcW w:w="2628" w:type="dxa"/>
          </w:tcPr>
          <w:p w:rsidR="0074749C" w:rsidRPr="00762AE5" w:rsidRDefault="0074749C">
            <w:pPr>
              <w:rPr>
                <w:b/>
                <w:szCs w:val="24"/>
              </w:rPr>
            </w:pPr>
          </w:p>
        </w:tc>
        <w:tc>
          <w:tcPr>
            <w:tcW w:w="2520" w:type="dxa"/>
            <w:hideMark/>
          </w:tcPr>
          <w:p w:rsidR="0074749C" w:rsidRPr="00762AE5" w:rsidRDefault="0074749C">
            <w:pPr>
              <w:jc w:val="center"/>
              <w:rPr>
                <w:b/>
                <w:szCs w:val="24"/>
                <w:lang w:val="en-US"/>
              </w:rPr>
            </w:pPr>
            <w:r w:rsidRPr="00762AE5">
              <w:rPr>
                <w:b/>
                <w:szCs w:val="24"/>
                <w:lang w:val="en-US"/>
              </w:rPr>
              <w:t>М.П.</w:t>
            </w:r>
          </w:p>
        </w:tc>
        <w:tc>
          <w:tcPr>
            <w:tcW w:w="3318" w:type="dxa"/>
          </w:tcPr>
          <w:p w:rsidR="0074749C" w:rsidRPr="00762AE5" w:rsidRDefault="0074749C">
            <w:pPr>
              <w:jc w:val="center"/>
              <w:rPr>
                <w:b/>
                <w:szCs w:val="24"/>
              </w:rPr>
            </w:pPr>
          </w:p>
        </w:tc>
      </w:tr>
      <w:tr w:rsidR="0074749C" w:rsidRPr="00762AE5" w:rsidTr="0074749C">
        <w:trPr>
          <w:trHeight w:val="892"/>
          <w:jc w:val="center"/>
        </w:trPr>
        <w:tc>
          <w:tcPr>
            <w:tcW w:w="2628" w:type="dxa"/>
          </w:tcPr>
          <w:p w:rsidR="0074749C" w:rsidRPr="00762AE5" w:rsidRDefault="0074749C">
            <w:pPr>
              <w:rPr>
                <w:szCs w:val="24"/>
              </w:rPr>
            </w:pPr>
          </w:p>
        </w:tc>
        <w:tc>
          <w:tcPr>
            <w:tcW w:w="2520" w:type="dxa"/>
          </w:tcPr>
          <w:p w:rsidR="0074749C" w:rsidRPr="00762AE5" w:rsidRDefault="0074749C">
            <w:pPr>
              <w:jc w:val="center"/>
              <w:rPr>
                <w:szCs w:val="24"/>
              </w:rPr>
            </w:pPr>
          </w:p>
        </w:tc>
        <w:tc>
          <w:tcPr>
            <w:tcW w:w="3318" w:type="dxa"/>
            <w:tcBorders>
              <w:top w:val="nil"/>
              <w:left w:val="nil"/>
              <w:bottom w:val="single" w:sz="4" w:space="0" w:color="auto"/>
              <w:right w:val="nil"/>
            </w:tcBorders>
          </w:tcPr>
          <w:p w:rsidR="0074749C" w:rsidRPr="00762AE5" w:rsidRDefault="0074749C">
            <w:pPr>
              <w:jc w:val="center"/>
              <w:rPr>
                <w:szCs w:val="24"/>
              </w:rPr>
            </w:pPr>
          </w:p>
        </w:tc>
      </w:tr>
    </w:tbl>
    <w:p w:rsidR="0074749C" w:rsidRDefault="0074749C" w:rsidP="0074749C">
      <w:pPr>
        <w:tabs>
          <w:tab w:val="left" w:pos="1080"/>
        </w:tabs>
        <w:rPr>
          <w:b/>
          <w:sz w:val="22"/>
          <w:szCs w:val="22"/>
        </w:rPr>
      </w:pPr>
    </w:p>
    <w:p w:rsidR="0074749C" w:rsidRDefault="0074749C" w:rsidP="0074749C">
      <w:pPr>
        <w:jc w:val="center"/>
        <w:rPr>
          <w:b/>
          <w:sz w:val="22"/>
          <w:szCs w:val="22"/>
        </w:rPr>
      </w:pPr>
    </w:p>
    <w:p w:rsidR="0074749C" w:rsidRDefault="0074749C" w:rsidP="0074749C">
      <w:pPr>
        <w:ind w:right="1040"/>
        <w:rPr>
          <w:bCs/>
          <w:iCs/>
          <w:sz w:val="22"/>
          <w:szCs w:val="22"/>
        </w:rPr>
      </w:pPr>
    </w:p>
    <w:p w:rsidR="00E83C47" w:rsidRDefault="00E83C47" w:rsidP="00E83C47">
      <w:pPr>
        <w:jc w:val="center"/>
        <w:outlineLvl w:val="0"/>
        <w:rPr>
          <w:b/>
          <w:color w:val="000000"/>
        </w:rPr>
      </w:pPr>
      <w:r>
        <w:rPr>
          <w:b/>
          <w:color w:val="000000"/>
        </w:rPr>
        <w:t>2.2.</w:t>
      </w:r>
      <w:r w:rsidRPr="00C22D0B">
        <w:rPr>
          <w:b/>
          <w:color w:val="000000"/>
        </w:rPr>
        <w:t xml:space="preserve"> Кадровски</w:t>
      </w:r>
      <w:r w:rsidRPr="00E76B4E">
        <w:rPr>
          <w:b/>
          <w:color w:val="000000"/>
        </w:rPr>
        <w:t xml:space="preserve"> капацитет</w:t>
      </w:r>
    </w:p>
    <w:p w:rsidR="00E83C47" w:rsidRPr="005D30E1" w:rsidRDefault="00E83C47" w:rsidP="00E83C47">
      <w:pPr>
        <w:jc w:val="center"/>
        <w:rPr>
          <w:b/>
          <w:color w:val="000000"/>
        </w:rPr>
      </w:pPr>
    </w:p>
    <w:p w:rsidR="00E83C47" w:rsidRPr="008620FB" w:rsidRDefault="00E83C47" w:rsidP="00E83C47">
      <w:pPr>
        <w:jc w:val="center"/>
        <w:rPr>
          <w:b/>
          <w:color w:val="000000"/>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7B4FCB" w:rsidTr="00E83C47">
        <w:trPr>
          <w:trHeight w:val="489"/>
          <w:jc w:val="center"/>
        </w:trPr>
        <w:tc>
          <w:tcPr>
            <w:tcW w:w="859" w:type="dxa"/>
            <w:shd w:val="clear" w:color="auto" w:fill="auto"/>
            <w:vAlign w:val="center"/>
          </w:tcPr>
          <w:p w:rsidR="00E83C47" w:rsidRPr="007B4FCB" w:rsidRDefault="00E83C47" w:rsidP="00E83C47">
            <w:pPr>
              <w:jc w:val="center"/>
              <w:rPr>
                <w:b/>
                <w:sz w:val="20"/>
              </w:rPr>
            </w:pPr>
            <w:r w:rsidRPr="007B4FCB">
              <w:rPr>
                <w:b/>
                <w:sz w:val="20"/>
              </w:rPr>
              <w:t xml:space="preserve">Ред. </w:t>
            </w:r>
          </w:p>
          <w:p w:rsidR="00E83C47" w:rsidRPr="007B4FCB" w:rsidRDefault="00E83C47" w:rsidP="00E83C47">
            <w:pPr>
              <w:jc w:val="center"/>
              <w:rPr>
                <w:b/>
                <w:sz w:val="20"/>
              </w:rPr>
            </w:pPr>
            <w:r w:rsidRPr="007B4FCB">
              <w:rPr>
                <w:b/>
                <w:sz w:val="20"/>
              </w:rPr>
              <w:t>бр.</w:t>
            </w:r>
          </w:p>
        </w:tc>
        <w:tc>
          <w:tcPr>
            <w:tcW w:w="6985" w:type="dxa"/>
            <w:shd w:val="clear" w:color="auto" w:fill="auto"/>
            <w:vAlign w:val="center"/>
          </w:tcPr>
          <w:p w:rsidR="00E83C47" w:rsidRPr="007B4FCB" w:rsidRDefault="00E83C47" w:rsidP="00E83C47">
            <w:pPr>
              <w:jc w:val="center"/>
              <w:rPr>
                <w:b/>
                <w:szCs w:val="22"/>
              </w:rPr>
            </w:pPr>
            <w:r w:rsidRPr="007B4FCB">
              <w:rPr>
                <w:b/>
                <w:sz w:val="22"/>
                <w:szCs w:val="22"/>
              </w:rPr>
              <w:t>Име и презиме запослених лица</w:t>
            </w:r>
          </w:p>
        </w:tc>
      </w:tr>
      <w:tr w:rsidR="00E83C47" w:rsidRPr="007B4FCB" w:rsidTr="00E83C47">
        <w:trPr>
          <w:jc w:val="center"/>
        </w:trPr>
        <w:tc>
          <w:tcPr>
            <w:tcW w:w="859" w:type="dxa"/>
            <w:shd w:val="clear" w:color="auto" w:fill="auto"/>
          </w:tcPr>
          <w:p w:rsidR="00E83C47" w:rsidRPr="007B4FCB" w:rsidRDefault="00E83C47" w:rsidP="00E83C47">
            <w:pPr>
              <w:jc w:val="center"/>
              <w:rPr>
                <w:sz w:val="16"/>
                <w:szCs w:val="16"/>
              </w:rPr>
            </w:pPr>
            <w:r w:rsidRPr="007B4FCB">
              <w:rPr>
                <w:sz w:val="16"/>
                <w:szCs w:val="16"/>
              </w:rPr>
              <w:t>1</w:t>
            </w:r>
          </w:p>
        </w:tc>
        <w:tc>
          <w:tcPr>
            <w:tcW w:w="6985" w:type="dxa"/>
            <w:shd w:val="clear" w:color="auto" w:fill="auto"/>
          </w:tcPr>
          <w:p w:rsidR="00E83C47" w:rsidRPr="007B4FCB" w:rsidRDefault="00E83C47" w:rsidP="00E83C47">
            <w:pPr>
              <w:jc w:val="center"/>
              <w:rPr>
                <w:sz w:val="16"/>
                <w:szCs w:val="16"/>
              </w:rPr>
            </w:pPr>
            <w:r w:rsidRPr="007B4FCB">
              <w:rPr>
                <w:sz w:val="16"/>
                <w:szCs w:val="16"/>
              </w:rPr>
              <w:t>2</w:t>
            </w:r>
          </w:p>
        </w:tc>
      </w:tr>
      <w:tr w:rsidR="00E83C47" w:rsidRPr="007B4FCB" w:rsidTr="00E83C47">
        <w:trPr>
          <w:trHeight w:val="494"/>
          <w:jc w:val="center"/>
        </w:trPr>
        <w:tc>
          <w:tcPr>
            <w:tcW w:w="859" w:type="dxa"/>
            <w:shd w:val="clear" w:color="auto" w:fill="auto"/>
            <w:vAlign w:val="center"/>
          </w:tcPr>
          <w:p w:rsidR="00E83C47" w:rsidRPr="000111D3" w:rsidRDefault="00E83C47" w:rsidP="00E83C47">
            <w:pPr>
              <w:tabs>
                <w:tab w:val="left" w:pos="191"/>
              </w:tabs>
              <w:ind w:left="191"/>
              <w:jc w:val="center"/>
              <w:rPr>
                <w:szCs w:val="22"/>
              </w:rPr>
            </w:pPr>
            <w:r>
              <w:rPr>
                <w:szCs w:val="22"/>
              </w:rPr>
              <w:t>1.</w:t>
            </w:r>
          </w:p>
        </w:tc>
        <w:tc>
          <w:tcPr>
            <w:tcW w:w="6985" w:type="dxa"/>
            <w:shd w:val="clear" w:color="auto" w:fill="auto"/>
            <w:vAlign w:val="center"/>
          </w:tcPr>
          <w:p w:rsidR="00E83C47" w:rsidRPr="007B4FCB" w:rsidRDefault="00E83C47" w:rsidP="00E83C47">
            <w:pPr>
              <w:jc w:val="left"/>
              <w:rPr>
                <w:szCs w:val="22"/>
              </w:rPr>
            </w:pPr>
          </w:p>
        </w:tc>
      </w:tr>
      <w:tr w:rsidR="00E83C47" w:rsidRPr="007B4FCB" w:rsidTr="00E83C47">
        <w:trPr>
          <w:trHeight w:val="539"/>
          <w:jc w:val="center"/>
        </w:trPr>
        <w:tc>
          <w:tcPr>
            <w:tcW w:w="859" w:type="dxa"/>
            <w:shd w:val="clear" w:color="auto" w:fill="auto"/>
            <w:vAlign w:val="center"/>
          </w:tcPr>
          <w:p w:rsidR="00E83C47" w:rsidRPr="007B4FCB" w:rsidRDefault="00E83C47" w:rsidP="00E83C47">
            <w:pPr>
              <w:ind w:left="170"/>
              <w:jc w:val="center"/>
              <w:rPr>
                <w:szCs w:val="22"/>
              </w:rPr>
            </w:pPr>
            <w:r>
              <w:rPr>
                <w:szCs w:val="22"/>
              </w:rPr>
              <w:t>2.</w:t>
            </w:r>
          </w:p>
        </w:tc>
        <w:tc>
          <w:tcPr>
            <w:tcW w:w="6985" w:type="dxa"/>
            <w:shd w:val="clear" w:color="auto" w:fill="auto"/>
            <w:vAlign w:val="center"/>
          </w:tcPr>
          <w:p w:rsidR="00E83C47" w:rsidRPr="007B4FCB" w:rsidRDefault="00E83C47" w:rsidP="00E83C47">
            <w:pPr>
              <w:jc w:val="left"/>
              <w:rPr>
                <w:szCs w:val="22"/>
              </w:rPr>
            </w:pPr>
          </w:p>
        </w:tc>
      </w:tr>
    </w:tbl>
    <w:p w:rsidR="00E83C47" w:rsidRDefault="00E83C47" w:rsidP="00E83C47">
      <w:pPr>
        <w:rPr>
          <w:szCs w:val="24"/>
        </w:rPr>
      </w:pPr>
    </w:p>
    <w:tbl>
      <w:tblPr>
        <w:tblW w:w="0" w:type="auto"/>
        <w:tblInd w:w="228" w:type="dxa"/>
        <w:tblLook w:val="01E0"/>
      </w:tblPr>
      <w:tblGrid>
        <w:gridCol w:w="1668"/>
        <w:gridCol w:w="5040"/>
      </w:tblGrid>
      <w:tr w:rsidR="00E83C47" w:rsidRPr="007B4FCB" w:rsidTr="00E83C47">
        <w:tc>
          <w:tcPr>
            <w:tcW w:w="1668" w:type="dxa"/>
            <w:shd w:val="clear" w:color="auto" w:fill="auto"/>
          </w:tcPr>
          <w:p w:rsidR="00E83C47" w:rsidRPr="007B4FCB" w:rsidRDefault="00E83C47" w:rsidP="00E83C47">
            <w:pPr>
              <w:rPr>
                <w:b/>
                <w:color w:val="000000"/>
                <w:sz w:val="20"/>
              </w:rPr>
            </w:pPr>
            <w:r w:rsidRPr="007B4FCB">
              <w:rPr>
                <w:b/>
                <w:color w:val="000000"/>
                <w:sz w:val="20"/>
              </w:rPr>
              <w:t>Напомена:</w:t>
            </w:r>
          </w:p>
        </w:tc>
        <w:tc>
          <w:tcPr>
            <w:tcW w:w="5040" w:type="dxa"/>
            <w:shd w:val="clear" w:color="auto" w:fill="auto"/>
          </w:tcPr>
          <w:p w:rsidR="00E83C47" w:rsidRPr="007B4FCB" w:rsidRDefault="00E83C47" w:rsidP="00E83C47">
            <w:pPr>
              <w:rPr>
                <w:b/>
                <w:color w:val="000000"/>
                <w:sz w:val="20"/>
              </w:rPr>
            </w:pPr>
            <w:r w:rsidRPr="007B4FCB">
              <w:rPr>
                <w:b/>
                <w:color w:val="000000"/>
                <w:sz w:val="20"/>
              </w:rPr>
              <w:t>Уписати потребне податке</w:t>
            </w:r>
          </w:p>
        </w:tc>
      </w:tr>
    </w:tbl>
    <w:p w:rsidR="0074749C" w:rsidRDefault="0074749C" w:rsidP="0074749C">
      <w:pPr>
        <w:jc w:val="center"/>
      </w:pPr>
    </w:p>
    <w:p w:rsidR="0074749C" w:rsidRDefault="0074749C" w:rsidP="0074749C">
      <w:pPr>
        <w:jc w:val="center"/>
      </w:pPr>
    </w:p>
    <w:p w:rsidR="0074749C" w:rsidRDefault="0074749C" w:rsidP="0074749C"/>
    <w:p w:rsidR="0074749C" w:rsidRDefault="0074749C" w:rsidP="0074749C"/>
    <w:p w:rsidR="0074749C" w:rsidRDefault="0074749C" w:rsidP="0074749C"/>
    <w:tbl>
      <w:tblPr>
        <w:tblW w:w="5838" w:type="dxa"/>
        <w:jc w:val="right"/>
        <w:tblLook w:val="01E0"/>
      </w:tblPr>
      <w:tblGrid>
        <w:gridCol w:w="2520"/>
        <w:gridCol w:w="3318"/>
      </w:tblGrid>
      <w:tr w:rsidR="00E83C47" w:rsidRPr="007B4FCB" w:rsidTr="00E83C47">
        <w:trPr>
          <w:jc w:val="right"/>
        </w:trPr>
        <w:tc>
          <w:tcPr>
            <w:tcW w:w="2520" w:type="dxa"/>
            <w:shd w:val="clear" w:color="auto" w:fill="auto"/>
          </w:tcPr>
          <w:p w:rsidR="00E83C47" w:rsidRPr="007B4FCB" w:rsidRDefault="00E83C47" w:rsidP="00E83C47">
            <w:pPr>
              <w:jc w:val="center"/>
              <w:rPr>
                <w:b/>
                <w:szCs w:val="22"/>
              </w:rPr>
            </w:pPr>
          </w:p>
        </w:tc>
        <w:tc>
          <w:tcPr>
            <w:tcW w:w="3318" w:type="dxa"/>
            <w:shd w:val="clear" w:color="auto" w:fill="auto"/>
          </w:tcPr>
          <w:p w:rsidR="00E83C47" w:rsidRPr="007B4FCB" w:rsidRDefault="00E83C47" w:rsidP="00E83C47">
            <w:pPr>
              <w:jc w:val="center"/>
              <w:rPr>
                <w:b/>
                <w:szCs w:val="22"/>
              </w:rPr>
            </w:pPr>
            <w:r w:rsidRPr="007B4FCB">
              <w:rPr>
                <w:b/>
                <w:sz w:val="22"/>
                <w:szCs w:val="22"/>
              </w:rPr>
              <w:t>Потпис овлашћеног лица</w:t>
            </w:r>
          </w:p>
        </w:tc>
      </w:tr>
      <w:tr w:rsidR="00E83C47" w:rsidRPr="007B4FCB" w:rsidTr="00E83C47">
        <w:trPr>
          <w:jc w:val="right"/>
        </w:trPr>
        <w:tc>
          <w:tcPr>
            <w:tcW w:w="2520" w:type="dxa"/>
            <w:shd w:val="clear" w:color="auto" w:fill="auto"/>
          </w:tcPr>
          <w:p w:rsidR="00E83C47" w:rsidRPr="007B4FCB" w:rsidRDefault="00E83C47" w:rsidP="00E83C47">
            <w:pPr>
              <w:jc w:val="center"/>
              <w:rPr>
                <w:b/>
                <w:szCs w:val="22"/>
              </w:rPr>
            </w:pPr>
            <w:r w:rsidRPr="007B4FCB">
              <w:rPr>
                <w:b/>
                <w:sz w:val="22"/>
                <w:szCs w:val="22"/>
              </w:rPr>
              <w:t>М.П.</w:t>
            </w:r>
          </w:p>
        </w:tc>
        <w:tc>
          <w:tcPr>
            <w:tcW w:w="3318" w:type="dxa"/>
            <w:shd w:val="clear" w:color="auto" w:fill="auto"/>
          </w:tcPr>
          <w:p w:rsidR="00E83C47" w:rsidRPr="007B4FCB" w:rsidRDefault="00E83C47" w:rsidP="00E83C47">
            <w:pPr>
              <w:jc w:val="center"/>
              <w:rPr>
                <w:b/>
                <w:szCs w:val="22"/>
              </w:rPr>
            </w:pPr>
          </w:p>
        </w:tc>
      </w:tr>
      <w:tr w:rsidR="00E83C47" w:rsidRPr="007B4FCB" w:rsidTr="00E83C47">
        <w:trPr>
          <w:trHeight w:val="567"/>
          <w:jc w:val="right"/>
        </w:trPr>
        <w:tc>
          <w:tcPr>
            <w:tcW w:w="2520" w:type="dxa"/>
            <w:shd w:val="clear" w:color="auto" w:fill="auto"/>
          </w:tcPr>
          <w:p w:rsidR="00E83C47" w:rsidRPr="007B4FCB" w:rsidRDefault="00E83C47" w:rsidP="00E83C47">
            <w:pPr>
              <w:jc w:val="center"/>
              <w:rPr>
                <w:szCs w:val="22"/>
              </w:rPr>
            </w:pPr>
          </w:p>
        </w:tc>
        <w:tc>
          <w:tcPr>
            <w:tcW w:w="3318" w:type="dxa"/>
            <w:tcBorders>
              <w:bottom w:val="single" w:sz="4" w:space="0" w:color="auto"/>
            </w:tcBorders>
            <w:shd w:val="clear" w:color="auto" w:fill="auto"/>
          </w:tcPr>
          <w:p w:rsidR="00E83C47" w:rsidRPr="007B4FCB" w:rsidRDefault="00E83C47" w:rsidP="00E83C47">
            <w:pPr>
              <w:jc w:val="center"/>
              <w:rPr>
                <w:szCs w:val="22"/>
              </w:rPr>
            </w:pPr>
          </w:p>
        </w:tc>
      </w:tr>
    </w:tbl>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2F4DEE" w:rsidRDefault="002F4DEE" w:rsidP="0074749C"/>
    <w:p w:rsidR="002F4DEE" w:rsidRDefault="002F4DEE" w:rsidP="0074749C"/>
    <w:p w:rsidR="002F4DEE" w:rsidRDefault="002F4DEE" w:rsidP="0074749C"/>
    <w:p w:rsidR="002F4DEE" w:rsidRDefault="002F4DEE" w:rsidP="0074749C"/>
    <w:p w:rsidR="002F4DEE" w:rsidRDefault="002F4DEE" w:rsidP="0074749C"/>
    <w:p w:rsidR="00762AE5" w:rsidRDefault="00762AE5" w:rsidP="00E83C47">
      <w:pPr>
        <w:rPr>
          <w:b/>
        </w:rPr>
      </w:pPr>
    </w:p>
    <w:p w:rsidR="00762AE5" w:rsidRDefault="00762AE5" w:rsidP="0074749C">
      <w:pPr>
        <w:jc w:val="center"/>
        <w:rPr>
          <w:b/>
        </w:rPr>
      </w:pPr>
    </w:p>
    <w:p w:rsidR="00762AE5" w:rsidRDefault="00762AE5"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356B80">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74749C" w:rsidRPr="00762AE5" w:rsidRDefault="0074749C" w:rsidP="0074749C">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74749C" w:rsidRPr="00762AE5" w:rsidRDefault="0074749C" w:rsidP="0074749C">
      <w:pPr>
        <w:spacing w:before="100" w:beforeAutospacing="1" w:line="210" w:lineRule="atLeast"/>
        <w:ind w:firstLine="480"/>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ind w:left="1440"/>
        <w:rPr>
          <w:szCs w:val="24"/>
        </w:rPr>
      </w:pP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Pr="00762AE5" w:rsidRDefault="00762AE5"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szCs w:val="24"/>
        </w:rPr>
      </w:pPr>
      <w:r w:rsidRPr="00762AE5">
        <w:rPr>
          <w:szCs w:val="24"/>
        </w:rPr>
        <w:tab/>
      </w:r>
    </w:p>
    <w:p w:rsidR="0074749C"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lastRenderedPageBreak/>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762AE5" w:rsidRDefault="0074749C" w:rsidP="00356B80">
      <w:pPr>
        <w:outlineLvl w:val="0"/>
        <w:rPr>
          <w:b/>
          <w:szCs w:val="24"/>
        </w:rPr>
      </w:pPr>
      <w:r w:rsidRPr="00762AE5">
        <w:rPr>
          <w:b/>
          <w:color w:val="FF0000"/>
          <w:szCs w:val="24"/>
        </w:rPr>
        <w:tab/>
      </w:r>
      <w:r w:rsidRPr="00762AE5">
        <w:rPr>
          <w:b/>
          <w:szCs w:val="24"/>
        </w:rPr>
        <w:t>9. Валута</w:t>
      </w:r>
    </w:p>
    <w:p w:rsidR="00E6433C" w:rsidRPr="00762AE5" w:rsidRDefault="0074749C" w:rsidP="00E6433C">
      <w:pPr>
        <w:rPr>
          <w:iCs/>
          <w:szCs w:val="24"/>
        </w:rPr>
      </w:pPr>
      <w:r w:rsidRPr="00762AE5">
        <w:rPr>
          <w:b/>
          <w:szCs w:val="24"/>
        </w:rPr>
        <w:tab/>
      </w:r>
      <w:r w:rsidR="00E6433C" w:rsidRPr="00762AE5">
        <w:rPr>
          <w:iCs/>
          <w:szCs w:val="24"/>
        </w:rPr>
        <w:t xml:space="preserve">Цена </w:t>
      </w:r>
      <w:r w:rsidR="00E6433C" w:rsidRPr="00762AE5">
        <w:rPr>
          <w:iCs/>
          <w:color w:val="000000" w:themeColor="text1"/>
          <w:szCs w:val="24"/>
        </w:rPr>
        <w:t>може</w:t>
      </w:r>
      <w:r w:rsidR="00E6433C" w:rsidRPr="00762AE5">
        <w:rPr>
          <w:iCs/>
          <w:szCs w:val="24"/>
        </w:rPr>
        <w:t xml:space="preserve"> бити исказана у динарима или америчким доларима (</w:t>
      </w:r>
      <w:r w:rsidR="00E6433C" w:rsidRPr="00762AE5">
        <w:rPr>
          <w:iCs/>
          <w:szCs w:val="24"/>
          <w:lang w:val="sr-Latn-CS"/>
        </w:rPr>
        <w:t>USD</w:t>
      </w:r>
      <w:r w:rsidR="00E6433C" w:rsidRPr="00762AE5">
        <w:rPr>
          <w:iCs/>
          <w:szCs w:val="24"/>
        </w:rPr>
        <w:t>), без пореза на додату вредност.</w:t>
      </w:r>
    </w:p>
    <w:p w:rsidR="00E6433C" w:rsidRPr="00762AE5" w:rsidRDefault="00762AE5" w:rsidP="00E6433C">
      <w:pPr>
        <w:rPr>
          <w:color w:val="000000" w:themeColor="text1"/>
          <w:szCs w:val="24"/>
        </w:rPr>
      </w:pPr>
      <w:r w:rsidRPr="00762AE5">
        <w:rPr>
          <w:iCs/>
          <w:color w:val="000000" w:themeColor="text1"/>
          <w:szCs w:val="24"/>
        </w:rPr>
        <w:t xml:space="preserve">                        </w:t>
      </w:r>
      <w:r w:rsidR="00E6433C" w:rsidRPr="00762AE5">
        <w:rPr>
          <w:iCs/>
          <w:color w:val="000000" w:themeColor="text1"/>
          <w:szCs w:val="24"/>
        </w:rPr>
        <w:t>Уколико је цена у понуди исказана у америчким доларима</w:t>
      </w:r>
      <w:r w:rsidR="00E6433C" w:rsidRPr="00762AE5">
        <w:rPr>
          <w:color w:val="000000" w:themeColor="text1"/>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rsidR="00E6433C" w:rsidRPr="00762AE5" w:rsidRDefault="00E6433C" w:rsidP="00E6433C">
      <w:pPr>
        <w:rPr>
          <w:color w:val="000000" w:themeColor="text1"/>
          <w:szCs w:val="24"/>
          <w:lang w:val="ru-RU"/>
        </w:rPr>
      </w:pPr>
      <w:r w:rsidRPr="00762AE5">
        <w:rPr>
          <w:iCs/>
          <w:szCs w:val="24"/>
        </w:rPr>
        <w:t xml:space="preserve">                        Цене исказане у америчким доларима 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девизном курсу Народне банке Србије за амерички долар на дан фактурисања</w:t>
      </w:r>
      <w:r w:rsidRPr="00762AE5">
        <w:rPr>
          <w:iCs/>
          <w:color w:val="000000" w:themeColor="text1"/>
          <w:szCs w:val="24"/>
          <w:lang w:val="ru-RU"/>
        </w:rPr>
        <w:t>.</w:t>
      </w:r>
    </w:p>
    <w:p w:rsidR="00E6433C" w:rsidRPr="00762AE5" w:rsidRDefault="00E6433C" w:rsidP="00E6433C">
      <w:pPr>
        <w:rPr>
          <w:szCs w:val="24"/>
        </w:rPr>
      </w:pPr>
      <w:r w:rsidRPr="00762AE5">
        <w:rPr>
          <w:szCs w:val="24"/>
          <w:lang w:val="ru-RU"/>
        </w:rPr>
        <w:t xml:space="preserve">                        </w:t>
      </w:r>
      <w:r w:rsidRPr="00762AE5">
        <w:rPr>
          <w:szCs w:val="24"/>
        </w:rPr>
        <w:t xml:space="preserve">Цена је фиксна и не може се мењати. </w:t>
      </w:r>
    </w:p>
    <w:p w:rsidR="00E6433C" w:rsidRPr="00762AE5" w:rsidRDefault="00E6433C" w:rsidP="00E6433C">
      <w:pPr>
        <w:rPr>
          <w:szCs w:val="24"/>
        </w:rPr>
      </w:pPr>
      <w:r w:rsidRPr="00762AE5">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E6433C" w:rsidRPr="00762AE5" w:rsidRDefault="00E6433C" w:rsidP="00E6433C">
      <w:pPr>
        <w:rPr>
          <w:iCs/>
          <w:szCs w:val="24"/>
        </w:rPr>
      </w:pPr>
      <w:r w:rsidRPr="00762AE5">
        <w:rPr>
          <w:szCs w:val="24"/>
        </w:rPr>
        <w:t xml:space="preserve">                        Ако је у понуди исказана неуобичајено ниска цена, наручилац ће поступити у складу са чланом 92. Закона.</w:t>
      </w:r>
    </w:p>
    <w:p w:rsidR="00E6433C" w:rsidRPr="00762AE5" w:rsidRDefault="00E6433C" w:rsidP="00E6433C">
      <w:pPr>
        <w:rPr>
          <w:szCs w:val="24"/>
        </w:rPr>
      </w:pPr>
      <w:r w:rsidRPr="00762AE5">
        <w:rPr>
          <w:szCs w:val="24"/>
        </w:rPr>
        <w:t xml:space="preserve">                        Ако понуђена цена укључује увозну царину и друге дажбине, понуђач је дужан да тај део одвојено искаже у динарима.</w:t>
      </w:r>
    </w:p>
    <w:p w:rsidR="0074749C" w:rsidRPr="00762AE5" w:rsidRDefault="0074749C" w:rsidP="0074749C">
      <w:pPr>
        <w:rPr>
          <w:color w:val="000000"/>
          <w:szCs w:val="24"/>
        </w:rPr>
      </w:pPr>
    </w:p>
    <w:p w:rsidR="0074749C" w:rsidRPr="00762AE5" w:rsidRDefault="0074749C" w:rsidP="00356B80">
      <w:pPr>
        <w:outlineLvl w:val="0"/>
        <w:rPr>
          <w:b/>
          <w:bCs/>
          <w:szCs w:val="24"/>
        </w:rPr>
      </w:pPr>
      <w:r w:rsidRPr="00762AE5">
        <w:rPr>
          <w:color w:val="000000"/>
          <w:szCs w:val="24"/>
        </w:rPr>
        <w:tab/>
      </w:r>
      <w:r w:rsidRPr="00762AE5">
        <w:rPr>
          <w:b/>
          <w:bCs/>
          <w:szCs w:val="24"/>
        </w:rPr>
        <w:t>10. Услови плаћања</w:t>
      </w:r>
    </w:p>
    <w:p w:rsidR="00E6433C" w:rsidRDefault="0074749C" w:rsidP="00E6433C">
      <w:pPr>
        <w:rPr>
          <w:iCs/>
          <w:szCs w:val="24"/>
        </w:rPr>
      </w:pPr>
      <w:r w:rsidRPr="00762AE5">
        <w:rPr>
          <w:b/>
          <w:bCs/>
          <w:szCs w:val="24"/>
        </w:rPr>
        <w:tab/>
      </w:r>
      <w:r w:rsidR="00E6433C" w:rsidRPr="00762AE5">
        <w:rPr>
          <w:szCs w:val="24"/>
        </w:rPr>
        <w:t xml:space="preserve">Исплату рачуна врши се у три једнаке годишње рате, у року </w:t>
      </w:r>
      <w:r w:rsidR="00E83C47">
        <w:rPr>
          <w:szCs w:val="24"/>
        </w:rPr>
        <w:t xml:space="preserve">који </w:t>
      </w:r>
      <w:r w:rsidR="00E6433C" w:rsidRPr="00762AE5">
        <w:rPr>
          <w:szCs w:val="24"/>
        </w:rPr>
        <w:t>не</w:t>
      </w:r>
      <w:r w:rsidR="00E83C47">
        <w:rPr>
          <w:szCs w:val="24"/>
        </w:rPr>
        <w:t xml:space="preserve"> може бити краћи од 15 дана, нити дужи</w:t>
      </w:r>
      <w:r w:rsidR="00E6433C" w:rsidRPr="00762AE5">
        <w:rPr>
          <w:szCs w:val="24"/>
        </w:rPr>
        <w:t xml:space="preserve"> од 45 дана, од дана службеног пријема рачуна, а на основу потврђеног документа о успешно извршеној услузи</w:t>
      </w:r>
      <w:r w:rsidR="00E6433C" w:rsidRPr="00762AE5">
        <w:rPr>
          <w:iCs/>
          <w:szCs w:val="24"/>
        </w:rPr>
        <w:t>.</w:t>
      </w:r>
    </w:p>
    <w:p w:rsidR="00762AE5" w:rsidRPr="00762AE5" w:rsidRDefault="00762AE5" w:rsidP="00E6433C">
      <w:pPr>
        <w:rPr>
          <w:iCs/>
          <w:szCs w:val="24"/>
        </w:rPr>
      </w:pPr>
    </w:p>
    <w:p w:rsidR="0074749C" w:rsidRDefault="0074749C" w:rsidP="0074749C">
      <w:pPr>
        <w:rPr>
          <w:b/>
          <w:color w:val="FF0000"/>
          <w:sz w:val="22"/>
          <w:szCs w:val="22"/>
        </w:rPr>
      </w:pPr>
    </w:p>
    <w:p w:rsidR="0074749C" w:rsidRPr="00757022" w:rsidRDefault="0074749C" w:rsidP="00356B80">
      <w:pPr>
        <w:shd w:val="clear" w:color="auto" w:fill="FFFFFF"/>
        <w:outlineLvl w:val="0"/>
        <w:rPr>
          <w:b/>
          <w:szCs w:val="24"/>
        </w:rPr>
      </w:pPr>
      <w:r>
        <w:rPr>
          <w:b/>
          <w:sz w:val="22"/>
          <w:szCs w:val="22"/>
        </w:rPr>
        <w:tab/>
      </w:r>
      <w:r w:rsidRPr="00757022">
        <w:rPr>
          <w:b/>
          <w:szCs w:val="24"/>
        </w:rPr>
        <w:t>11. Средства финансијског обезбеђења</w:t>
      </w:r>
    </w:p>
    <w:p w:rsidR="0074749C" w:rsidRPr="00762AE5" w:rsidRDefault="0074749C" w:rsidP="0074749C">
      <w:pPr>
        <w:shd w:val="clear" w:color="auto" w:fill="FFFFFF"/>
        <w:rPr>
          <w:b/>
          <w:color w:val="FF0000"/>
          <w:szCs w:val="24"/>
        </w:rPr>
      </w:pPr>
    </w:p>
    <w:p w:rsidR="0074749C" w:rsidRPr="00757022" w:rsidRDefault="0074749C" w:rsidP="00356B80">
      <w:pPr>
        <w:shd w:val="clear" w:color="auto" w:fill="FFFFFF"/>
        <w:outlineLvl w:val="0"/>
        <w:rPr>
          <w:b/>
          <w:szCs w:val="24"/>
        </w:rPr>
      </w:pPr>
      <w:r w:rsidRPr="00762AE5">
        <w:rPr>
          <w:b/>
          <w:color w:val="FF0000"/>
          <w:szCs w:val="24"/>
        </w:rPr>
        <w:tab/>
      </w:r>
      <w:r w:rsidRPr="00757022">
        <w:rPr>
          <w:b/>
          <w:szCs w:val="24"/>
        </w:rPr>
        <w:t xml:space="preserve">11.1. Оригинал банкарска гаранција за озбиљност понуде </w:t>
      </w:r>
    </w:p>
    <w:p w:rsidR="00EB0CD0" w:rsidRPr="00757022" w:rsidRDefault="0074749C" w:rsidP="00757022">
      <w:pPr>
        <w:ind w:firstLine="708"/>
        <w:rPr>
          <w:rStyle w:val="Emphasis"/>
          <w:b w:val="0"/>
          <w:szCs w:val="24"/>
        </w:rPr>
      </w:pPr>
      <w:r w:rsidRPr="00757022">
        <w:rPr>
          <w:szCs w:val="24"/>
        </w:rPr>
        <w:tab/>
      </w:r>
      <w:r w:rsidR="00757022" w:rsidRPr="00757022">
        <w:rPr>
          <w:rStyle w:val="Emphasis"/>
          <w:b w:val="0"/>
          <w:szCs w:val="24"/>
        </w:rPr>
        <w:t>Понуђач је дужан да уз понуду достави оригинал банкарску гаранцију за озбиљност понуде у висини од 2% од вредности понуде без ПДВ.</w:t>
      </w:r>
    </w:p>
    <w:p w:rsidR="00757022" w:rsidRPr="00757022" w:rsidRDefault="00757022" w:rsidP="00757022">
      <w:pPr>
        <w:ind w:firstLine="708"/>
        <w:rPr>
          <w:rStyle w:val="Emphasis"/>
          <w:b w:val="0"/>
          <w:szCs w:val="24"/>
        </w:rPr>
      </w:pPr>
      <w:r w:rsidRPr="00757022">
        <w:rPr>
          <w:rStyle w:val="Emphasis"/>
          <w:b w:val="0"/>
          <w:szCs w:val="24"/>
        </w:rPr>
        <w:t xml:space="preserve">            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757022" w:rsidRPr="00757022" w:rsidRDefault="00757022" w:rsidP="00757022">
      <w:pPr>
        <w:ind w:firstLine="708"/>
        <w:rPr>
          <w:rStyle w:val="Emphasis"/>
          <w:b w:val="0"/>
          <w:szCs w:val="24"/>
        </w:rPr>
      </w:pPr>
      <w:r w:rsidRPr="00757022">
        <w:rPr>
          <w:rStyle w:val="Emphasis"/>
          <w:b w:val="0"/>
          <w:szCs w:val="24"/>
        </w:rPr>
        <w:t xml:space="preserve">            Банкарска гаранција за озбиљност понуде мора да траје најмење док траје рок важности понуде (</w:t>
      </w:r>
      <w:r w:rsidRPr="00757022">
        <w:rPr>
          <w:rStyle w:val="Emphasis"/>
          <w:szCs w:val="24"/>
        </w:rPr>
        <w:t xml:space="preserve">у складу са роком важења понуде који понуђач </w:t>
      </w:r>
      <w:r w:rsidRPr="00757022">
        <w:rPr>
          <w:rStyle w:val="Emphasis"/>
          <w:szCs w:val="24"/>
        </w:rPr>
        <w:lastRenderedPageBreak/>
        <w:t>даје у обрасцу понуде</w:t>
      </w:r>
      <w:r w:rsidRPr="00757022">
        <w:rPr>
          <w:rStyle w:val="Emphasis"/>
          <w:b w:val="0"/>
          <w:szCs w:val="24"/>
        </w:rPr>
        <w:t>) и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lang w:val="sr-Latn-CS"/>
        </w:rPr>
        <w:tab/>
      </w:r>
      <w:r w:rsidRPr="00762AE5">
        <w:rPr>
          <w:b/>
          <w:szCs w:val="24"/>
        </w:rPr>
        <w:t>11.</w:t>
      </w:r>
      <w:r w:rsidRPr="00762AE5">
        <w:rPr>
          <w:b/>
          <w:szCs w:val="24"/>
          <w:lang w:val="sr-Latn-CS"/>
        </w:rPr>
        <w:t>2</w:t>
      </w:r>
      <w:r w:rsidRPr="00762AE5">
        <w:rPr>
          <w:b/>
          <w:szCs w:val="24"/>
        </w:rPr>
        <w:t>.</w:t>
      </w:r>
      <w:r w:rsidRPr="00762AE5">
        <w:rPr>
          <w:b/>
          <w:szCs w:val="24"/>
          <w:lang w:val="sr-Latn-CS"/>
        </w:rPr>
        <w:t xml:space="preserve"> </w:t>
      </w:r>
      <w:r w:rsidRPr="00762AE5">
        <w:rPr>
          <w:b/>
          <w:szCs w:val="24"/>
        </w:rPr>
        <w:t>Оригинал писмо о намерама банке за издавање банкарске гаранције за добро извршење посла, обавезујућег карактера</w:t>
      </w:r>
    </w:p>
    <w:p w:rsidR="0074749C" w:rsidRPr="00762AE5" w:rsidRDefault="0074749C" w:rsidP="0074749C">
      <w:pPr>
        <w:rPr>
          <w:szCs w:val="24"/>
          <w:lang w:val="ru-RU"/>
        </w:rPr>
      </w:pPr>
      <w:r w:rsidRPr="00762AE5">
        <w:rPr>
          <w:b/>
          <w:szCs w:val="24"/>
        </w:rPr>
        <w:tab/>
      </w:r>
      <w:r w:rsidRPr="00762AE5">
        <w:rPr>
          <w:szCs w:val="24"/>
        </w:rPr>
        <w:t>Понуђач је дужан да у понуди достави оригинал писмо о намерама банке за издавање банкарске гаранције за добро извршење посла, обавезујућег карактера за банку.</w:t>
      </w:r>
    </w:p>
    <w:p w:rsidR="0074749C" w:rsidRPr="00762AE5" w:rsidRDefault="0074749C" w:rsidP="0074749C">
      <w:pPr>
        <w:rPr>
          <w:szCs w:val="24"/>
        </w:rPr>
      </w:pPr>
      <w:r w:rsidRPr="00762AE5">
        <w:rPr>
          <w:szCs w:val="24"/>
        </w:rPr>
        <w:tab/>
        <w:t xml:space="preserve">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 </w:t>
      </w:r>
    </w:p>
    <w:p w:rsidR="0074749C" w:rsidRPr="00762AE5" w:rsidRDefault="0074749C" w:rsidP="0074749C">
      <w:pPr>
        <w:rPr>
          <w:szCs w:val="24"/>
        </w:rPr>
      </w:pPr>
    </w:p>
    <w:p w:rsidR="0074749C" w:rsidRPr="00757022" w:rsidRDefault="0074749C" w:rsidP="00356B80">
      <w:pPr>
        <w:outlineLvl w:val="0"/>
        <w:rPr>
          <w:b/>
          <w:szCs w:val="24"/>
        </w:rPr>
      </w:pPr>
      <w:r w:rsidRPr="00762AE5">
        <w:rPr>
          <w:szCs w:val="24"/>
        </w:rPr>
        <w:tab/>
      </w:r>
      <w:r w:rsidRPr="00757022">
        <w:rPr>
          <w:b/>
          <w:szCs w:val="24"/>
        </w:rPr>
        <w:t>11.3. Оригинал банкарска гаранција за добро извршење посла</w:t>
      </w:r>
    </w:p>
    <w:p w:rsidR="00EB0CD0" w:rsidRDefault="0074749C" w:rsidP="00757022">
      <w:pPr>
        <w:pStyle w:val="ListParagraph"/>
        <w:ind w:left="0" w:firstLine="720"/>
        <w:jc w:val="both"/>
        <w:rPr>
          <w:rStyle w:val="Emphasis"/>
          <w:b w:val="0"/>
          <w:color w:val="auto"/>
        </w:rPr>
      </w:pPr>
      <w:r w:rsidRPr="00757022">
        <w:rPr>
          <w:color w:val="auto"/>
        </w:rPr>
        <w:tab/>
      </w:r>
      <w:r w:rsidR="00757022">
        <w:rPr>
          <w:rStyle w:val="Emphasis"/>
          <w:b w:val="0"/>
          <w:color w:val="auto"/>
        </w:rPr>
        <w:t xml:space="preserve">Понуђач коме буде додељен уговор, дужан је да у тренутку закључења уговора, као средство финансијског обезбеђења преда наручиоцу оригинал банкарску гаранцију за добро извршење посла која мора трајати најмање </w:t>
      </w:r>
      <w:r w:rsidR="00566D62">
        <w:rPr>
          <w:rStyle w:val="Emphasis"/>
          <w:b w:val="0"/>
          <w:color w:val="auto"/>
        </w:rPr>
        <w:t>30 дана дуже од рок</w:t>
      </w:r>
      <w:r w:rsidR="00E83C47">
        <w:rPr>
          <w:rStyle w:val="Emphasis"/>
          <w:b w:val="0"/>
          <w:color w:val="auto"/>
        </w:rPr>
        <w:t>а важности уговора у висини од 10</w:t>
      </w:r>
      <w:r w:rsidR="00566D62">
        <w:rPr>
          <w:rStyle w:val="Emphasis"/>
          <w:b w:val="0"/>
          <w:color w:val="auto"/>
        </w:rPr>
        <w:t>% од вредности уговора без ПДВ.</w:t>
      </w:r>
    </w:p>
    <w:p w:rsidR="00566D62" w:rsidRPr="00757022" w:rsidRDefault="00566D62" w:rsidP="00757022">
      <w:pPr>
        <w:pStyle w:val="ListParagraph"/>
        <w:ind w:left="0" w:firstLine="720"/>
        <w:jc w:val="both"/>
        <w:rPr>
          <w:rStyle w:val="Emphasis"/>
          <w:b w:val="0"/>
          <w:color w:val="auto"/>
          <w:lang w:val="sr-Latn-CS"/>
        </w:rPr>
      </w:pPr>
      <w:r>
        <w:rPr>
          <w:rStyle w:val="Emphasis"/>
          <w:b w:val="0"/>
          <w:color w:val="auto"/>
        </w:rPr>
        <w:t xml:space="preserve">            Поднета банкарска гаранција мора бити безусловна, неопозива и платива на први позив, без приговора.</w:t>
      </w:r>
    </w:p>
    <w:p w:rsidR="0074749C" w:rsidRPr="00762AE5" w:rsidRDefault="0074749C" w:rsidP="0074749C">
      <w:pPr>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 xml:space="preserve">Наручилац ће заинтересованом лицу у року од три дана од дана пријема захтева послати одговор у писаном облику и истовремено ту </w:t>
      </w:r>
      <w:r w:rsidRPr="00762AE5">
        <w:rPr>
          <w:szCs w:val="24"/>
        </w:rPr>
        <w:lastRenderedPageBreak/>
        <w:t>информацију објавити на Порталу јавних набавки и на својој интернет страници.</w:t>
      </w:r>
    </w:p>
    <w:p w:rsidR="0074749C" w:rsidRPr="00762AE5" w:rsidRDefault="0074749C" w:rsidP="0074749C">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31737B" w:rsidRPr="00762AE5">
        <w:rPr>
          <w:b/>
          <w:szCs w:val="24"/>
        </w:rPr>
        <w:t>број 06</w:t>
      </w:r>
      <w:r w:rsidRPr="00762AE5">
        <w:rPr>
          <w:b/>
          <w:szCs w:val="24"/>
        </w:rPr>
        <w:t>/</w:t>
      </w:r>
      <w:r w:rsidR="0031737B" w:rsidRPr="00762AE5">
        <w:rPr>
          <w:b/>
          <w:szCs w:val="24"/>
        </w:rPr>
        <w:t>14</w:t>
      </w:r>
      <w:r w:rsidRPr="00762AE5">
        <w:rPr>
          <w:szCs w:val="24"/>
        </w:rPr>
        <w:t xml:space="preserve"> чији је предмет набавка услуга </w:t>
      </w:r>
      <w:r w:rsidR="0031737B" w:rsidRPr="00762AE5">
        <w:rPr>
          <w:szCs w:val="24"/>
        </w:rPr>
        <w:t xml:space="preserve">системске подршке за </w:t>
      </w:r>
      <w:r w:rsidR="0031737B" w:rsidRPr="00762AE5">
        <w:rPr>
          <w:szCs w:val="24"/>
          <w:lang w:val="sr-Latn-CS"/>
        </w:rPr>
        <w:t xml:space="preserve">PC </w:t>
      </w:r>
      <w:r w:rsidR="0031737B" w:rsidRPr="00762AE5">
        <w:rPr>
          <w:szCs w:val="24"/>
        </w:rPr>
        <w:t>платформу</w:t>
      </w:r>
      <w:r w:rsidRPr="00762AE5">
        <w:rPr>
          <w:szCs w:val="24"/>
        </w:rPr>
        <w:t>, предајом на писарници наручиоца или путем факса на</w:t>
      </w:r>
      <w:r w:rsidR="0031737B" w:rsidRPr="00762AE5">
        <w:rPr>
          <w:szCs w:val="24"/>
        </w:rPr>
        <w:t xml:space="preserve"> број 011/2600-851</w:t>
      </w:r>
      <w:r w:rsidRPr="00762AE5">
        <w:rPr>
          <w:szCs w:val="24"/>
        </w:rPr>
        <w:t>.</w:t>
      </w:r>
    </w:p>
    <w:p w:rsidR="0074749C" w:rsidRPr="00762AE5" w:rsidRDefault="0074749C" w:rsidP="0074749C">
      <w:pPr>
        <w:rPr>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17</w:t>
      </w:r>
      <w:r w:rsidR="0074749C" w:rsidRPr="00762AE5">
        <w:rPr>
          <w:b/>
          <w:szCs w:val="24"/>
        </w:rPr>
        <w:t>. Критеријум за доделу уговора</w:t>
      </w:r>
    </w:p>
    <w:p w:rsidR="0031737B" w:rsidRPr="00762AE5" w:rsidRDefault="0074749C" w:rsidP="0031737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005451BE">
        <w:rPr>
          <w:b/>
          <w:szCs w:val="24"/>
        </w:rPr>
        <w:t>„најнижа понуђена цена</w:t>
      </w:r>
      <w:r w:rsidR="0031737B" w:rsidRPr="00762AE5">
        <w:rPr>
          <w:b/>
          <w:szCs w:val="24"/>
        </w:rPr>
        <w:t>“.</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18</w:t>
      </w:r>
      <w:r w:rsidRPr="00762AE5">
        <w:rPr>
          <w:b/>
          <w:szCs w:val="24"/>
        </w:rPr>
        <w:t>. Понуде са истом понуђеном ценом</w:t>
      </w:r>
    </w:p>
    <w:p w:rsidR="0074749C" w:rsidRPr="00762AE5" w:rsidRDefault="0074749C" w:rsidP="0074749C">
      <w:pPr>
        <w:rPr>
          <w:szCs w:val="24"/>
        </w:rPr>
      </w:pPr>
      <w:r w:rsidRPr="00762AE5">
        <w:rPr>
          <w:szCs w:val="24"/>
        </w:rPr>
        <w:tab/>
      </w:r>
      <w:r w:rsidR="00BF1F17" w:rsidRPr="00762AE5">
        <w:rPr>
          <w:szCs w:val="24"/>
        </w:rPr>
        <w:t xml:space="preserve">Уколико две или више понуда имају </w:t>
      </w:r>
      <w:r w:rsidR="005451BE">
        <w:rPr>
          <w:szCs w:val="24"/>
        </w:rPr>
        <w:t>исту понуђену цену</w:t>
      </w:r>
      <w:r w:rsidR="00BF1F17" w:rsidRPr="00762AE5">
        <w:rPr>
          <w:szCs w:val="24"/>
        </w:rPr>
        <w:t xml:space="preserve">, као најповољнија биће изабрана понуда </w:t>
      </w:r>
      <w:r w:rsidR="00E83C47">
        <w:rPr>
          <w:szCs w:val="24"/>
        </w:rPr>
        <w:t xml:space="preserve">понуђача који је понудио краћи рок за највиши приоритет који је дефинисан у техничкој спецификацији. </w:t>
      </w:r>
    </w:p>
    <w:p w:rsidR="0074749C" w:rsidRPr="00762AE5" w:rsidRDefault="0074749C" w:rsidP="0074749C">
      <w:pPr>
        <w:rPr>
          <w:szCs w:val="24"/>
        </w:rPr>
      </w:pP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w:t>
      </w:r>
      <w:r w:rsidRPr="008A4DB2">
        <w:rPr>
          <w:szCs w:val="24"/>
        </w:rPr>
        <w:lastRenderedPageBreak/>
        <w:t xml:space="preserve">доставља Републичкој комисији. </w:t>
      </w:r>
    </w:p>
    <w:p w:rsidR="0074749C" w:rsidRPr="008A4DB2" w:rsidRDefault="0074749C" w:rsidP="0074749C">
      <w:pPr>
        <w:rPr>
          <w:szCs w:val="24"/>
        </w:rPr>
      </w:pPr>
      <w:r w:rsidRPr="008A4DB2">
        <w:rPr>
          <w:szCs w:val="24"/>
        </w:rPr>
        <w:tab/>
        <w:t>Приликом подношења захтева за заштиту права понуђач је дужан да изврши уплату прописане таксе у износу од 80.000,00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8A4DB2">
        <w:rPr>
          <w:b/>
          <w:szCs w:val="24"/>
        </w:rPr>
        <w:t>(06/14</w:t>
      </w:r>
      <w:r w:rsidRPr="008A4DB2">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C42691" w:rsidP="00356B80">
      <w:pPr>
        <w:outlineLvl w:val="0"/>
        <w:rPr>
          <w:b/>
          <w:szCs w:val="24"/>
        </w:rPr>
      </w:pPr>
      <w:r>
        <w:rPr>
          <w:b/>
          <w:szCs w:val="24"/>
        </w:rPr>
        <w:tab/>
        <w:t>22</w:t>
      </w:r>
      <w:r w:rsidR="0074749C" w:rsidRPr="008A4DB2">
        <w:rPr>
          <w:b/>
          <w:szCs w:val="24"/>
        </w:rPr>
        <w:t>. Обавештење о закључењу уговора</w:t>
      </w:r>
    </w:p>
    <w:p w:rsidR="0074749C" w:rsidRPr="008A4DB2"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заштиту права. </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BF1F17" w:rsidRPr="008A4DB2">
        <w:rPr>
          <w:szCs w:val="24"/>
        </w:rPr>
        <w:t xml:space="preserve">системске подршке за </w:t>
      </w:r>
      <w:r w:rsidR="00BF1F17" w:rsidRPr="008A4DB2">
        <w:rPr>
          <w:szCs w:val="24"/>
          <w:lang w:val="sr-Latn-CS"/>
        </w:rPr>
        <w:t xml:space="preserve">PC </w:t>
      </w:r>
      <w:r w:rsidR="00BF1F17" w:rsidRPr="008A4DB2">
        <w:rPr>
          <w:szCs w:val="24"/>
        </w:rPr>
        <w:t xml:space="preserve">платформу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BF1F17" w:rsidRDefault="00BF1F17" w:rsidP="0074749C">
      <w:pPr>
        <w:spacing w:line="360" w:lineRule="auto"/>
        <w:jc w:val="center"/>
        <w:rPr>
          <w:b/>
          <w:szCs w:val="24"/>
        </w:rPr>
      </w:pPr>
    </w:p>
    <w:p w:rsidR="0074749C" w:rsidRPr="004A0C80" w:rsidRDefault="0074749C" w:rsidP="00356B80">
      <w:pPr>
        <w:spacing w:line="360" w:lineRule="auto"/>
        <w:jc w:val="center"/>
        <w:outlineLvl w:val="0"/>
        <w:rPr>
          <w:b/>
          <w:szCs w:val="24"/>
        </w:rPr>
      </w:pPr>
      <w:r w:rsidRPr="004A0C80">
        <w:rPr>
          <w:b/>
          <w:szCs w:val="24"/>
        </w:rPr>
        <w:t>С П Е Ц И Ф И К А Ц И Ј А</w:t>
      </w:r>
    </w:p>
    <w:p w:rsidR="0074749C" w:rsidRPr="004A0C80" w:rsidRDefault="0074749C" w:rsidP="00B84D01">
      <w:pPr>
        <w:widowControl/>
        <w:autoSpaceDE w:val="0"/>
        <w:autoSpaceDN w:val="0"/>
        <w:adjustRightInd w:val="0"/>
        <w:rPr>
          <w:b/>
        </w:rPr>
      </w:pPr>
    </w:p>
    <w:p w:rsidR="00B84D01" w:rsidRPr="004A0C80" w:rsidRDefault="0074749C"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Latn-CS"/>
        </w:rPr>
      </w:pPr>
      <w:r w:rsidRPr="004A0C80">
        <w:rPr>
          <w:rFonts w:eastAsia="BookAntiqua-Bold"/>
          <w:b/>
          <w:bCs/>
          <w:color w:val="auto"/>
        </w:rPr>
        <w:t xml:space="preserve">Техничка спецификација </w:t>
      </w:r>
      <w:r w:rsidR="00115DC9" w:rsidRPr="004A0C80">
        <w:rPr>
          <w:rFonts w:eastAsia="BookAntiqua-Bold"/>
          <w:b/>
          <w:bCs/>
          <w:color w:val="auto"/>
          <w:lang w:val="sr-Latn-CS"/>
        </w:rPr>
        <w:t xml:space="preserve">– </w:t>
      </w:r>
      <w:r w:rsidR="00115DC9" w:rsidRPr="004A0C80">
        <w:rPr>
          <w:rFonts w:eastAsia="BookAntiqua-Bold"/>
          <w:b/>
          <w:bCs/>
          <w:color w:val="auto"/>
        </w:rPr>
        <w:t xml:space="preserve">Подршка и консталтинг  за </w:t>
      </w:r>
      <w:r w:rsidR="00B84D01" w:rsidRPr="004A0C80">
        <w:rPr>
          <w:b/>
          <w:color w:val="auto"/>
        </w:rPr>
        <w:t>Microsoft</w:t>
      </w:r>
      <w:r w:rsidR="00115DC9" w:rsidRPr="004A0C80">
        <w:rPr>
          <w:b/>
          <w:color w:val="auto"/>
        </w:rPr>
        <w:t xml:space="preserve"> производе у Управи царина</w:t>
      </w:r>
    </w:p>
    <w:p w:rsidR="00B84D01" w:rsidRPr="004A0C80" w:rsidRDefault="00B84D01" w:rsidP="00B84D01">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B84D01" w:rsidRPr="004A0C80" w:rsidRDefault="00B84D01" w:rsidP="00B84D01">
      <w:pPr>
        <w:keepNext/>
      </w:pPr>
      <w:r w:rsidRPr="004A0C80">
        <w:tab/>
      </w:r>
      <w:r w:rsidRPr="004A0C80">
        <w:rPr>
          <w:lang w:val="ru-RU"/>
        </w:rPr>
        <w:t xml:space="preserve">Обзиром на комплексно </w:t>
      </w:r>
      <w:r w:rsidRPr="004A0C80">
        <w:t>Microsoft</w:t>
      </w:r>
      <w:r w:rsidRPr="004A0C80">
        <w:rPr>
          <w:lang w:val="ru-RU"/>
        </w:rPr>
        <w:t xml:space="preserve"> окружење присутно у својој </w:t>
      </w:r>
      <w:r w:rsidRPr="004A0C80">
        <w:t>IT</w:t>
      </w:r>
      <w:r w:rsidRPr="004A0C80">
        <w:rPr>
          <w:lang w:val="ru-RU"/>
        </w:rPr>
        <w:t xml:space="preserve"> инфраструктури, Управа царина </w:t>
      </w:r>
      <w:r w:rsidRPr="004A0C80">
        <w:t>Microsoft</w:t>
      </w:r>
      <w:r w:rsidRPr="004A0C80">
        <w:rPr>
          <w:lang w:val="ru-RU"/>
        </w:rPr>
        <w:t xml:space="preserve"> </w:t>
      </w:r>
      <w:r w:rsidR="00B1713A" w:rsidRPr="004A0C80">
        <w:rPr>
          <w:lang w:val="ru-RU"/>
        </w:rPr>
        <w:t xml:space="preserve">техничком </w:t>
      </w:r>
      <w:r w:rsidRPr="004A0C80">
        <w:rPr>
          <w:lang w:val="ru-RU"/>
        </w:rPr>
        <w:t>подршком жели да обезбеди висок степен професионалне подршке која подразумева:</w:t>
      </w:r>
    </w:p>
    <w:p w:rsidR="00B84D01" w:rsidRPr="004A0C80" w:rsidRDefault="00B84D01" w:rsidP="00B84D01">
      <w:pPr>
        <w:keepNext/>
      </w:pPr>
    </w:p>
    <w:p w:rsidR="00B84D01" w:rsidRPr="004A0C80" w:rsidRDefault="00B84D01" w:rsidP="00B84D01">
      <w:pPr>
        <w:keepNext/>
        <w:autoSpaceDE w:val="0"/>
        <w:autoSpaceDN w:val="0"/>
        <w:adjustRightInd w:val="0"/>
      </w:pPr>
      <w:r w:rsidRPr="004A0C80">
        <w:rPr>
          <w:b/>
        </w:rPr>
        <w:tab/>
        <w:t>Директан, брз и јединствен приступ</w:t>
      </w:r>
      <w:r w:rsidRPr="004A0C80">
        <w:t xml:space="preserve"> инжењерима развоја Microsoft софтвера и изворном коду за постојеће и будуће производе који омогућава (а) специјализовани увид у архитектуру постојећих решења која могу помоћи лагани прелаз на постојеће и будуће производе/верзије које још нису пуштене у промет; (б) брзо и свеобухватно решавање питања подршке производу, откривања проблема и </w:t>
      </w:r>
      <w:r w:rsidRPr="004A0C80">
        <w:rPr>
          <w:i/>
        </w:rPr>
        <w:t>hot-fix</w:t>
      </w:r>
      <w:r w:rsidRPr="004A0C80">
        <w:t xml:space="preserve"> питања; и (ц) моментални и усредсређени повратни проток технолошких информација између Управе царина и Microsoft-ових </w:t>
      </w:r>
      <w:r w:rsidRPr="004A0C80">
        <w:rPr>
          <w:lang w:val="ru-RU"/>
        </w:rPr>
        <w:t>тимова</w:t>
      </w:r>
      <w:r w:rsidRPr="004A0C80">
        <w:t xml:space="preserve"> </w:t>
      </w:r>
      <w:r w:rsidRPr="004A0C80">
        <w:rPr>
          <w:lang w:val="ru-RU"/>
        </w:rPr>
        <w:t>за</w:t>
      </w:r>
      <w:r w:rsidRPr="004A0C80">
        <w:t xml:space="preserve"> </w:t>
      </w:r>
      <w:r w:rsidRPr="004A0C80">
        <w:rPr>
          <w:lang w:val="ru-RU"/>
        </w:rPr>
        <w:t>развој</w:t>
      </w:r>
      <w:r w:rsidRPr="004A0C80">
        <w:t xml:space="preserve"> </w:t>
      </w:r>
      <w:r w:rsidRPr="004A0C80">
        <w:rPr>
          <w:lang w:val="ru-RU"/>
        </w:rPr>
        <w:t>производа</w:t>
      </w:r>
      <w:r w:rsidRPr="004A0C80">
        <w:t xml:space="preserve"> ч</w:t>
      </w:r>
      <w:r w:rsidRPr="004A0C80">
        <w:rPr>
          <w:lang w:val="ru-RU"/>
        </w:rPr>
        <w:t>име</w:t>
      </w:r>
      <w:r w:rsidRPr="004A0C80">
        <w:t xml:space="preserve"> </w:t>
      </w:r>
      <w:r w:rsidRPr="004A0C80">
        <w:rPr>
          <w:lang w:val="ru-RU"/>
        </w:rPr>
        <w:t>се</w:t>
      </w:r>
      <w:r w:rsidRPr="004A0C80">
        <w:t xml:space="preserve"> </w:t>
      </w:r>
      <w:r w:rsidRPr="004A0C80">
        <w:rPr>
          <w:lang w:val="ru-RU"/>
        </w:rPr>
        <w:t>пома</w:t>
      </w:r>
      <w:r w:rsidRPr="004A0C80">
        <w:t>ж</w:t>
      </w:r>
      <w:r w:rsidRPr="004A0C80">
        <w:rPr>
          <w:lang w:val="ru-RU"/>
        </w:rPr>
        <w:t>е</w:t>
      </w:r>
      <w:r w:rsidRPr="004A0C80">
        <w:t xml:space="preserve"> </w:t>
      </w:r>
      <w:r w:rsidRPr="004A0C80">
        <w:rPr>
          <w:lang w:val="ru-RU"/>
        </w:rPr>
        <w:t>одре</w:t>
      </w:r>
      <w:r w:rsidRPr="004A0C80">
        <w:t>ђ</w:t>
      </w:r>
      <w:r w:rsidRPr="004A0C80">
        <w:rPr>
          <w:lang w:val="ru-RU"/>
        </w:rPr>
        <w:t>ивање</w:t>
      </w:r>
      <w:r w:rsidRPr="004A0C80">
        <w:t xml:space="preserve"> </w:t>
      </w:r>
      <w:r w:rsidRPr="004A0C80">
        <w:rPr>
          <w:lang w:val="ru-RU"/>
        </w:rPr>
        <w:t>правца</w:t>
      </w:r>
      <w:r w:rsidRPr="004A0C80">
        <w:t xml:space="preserve">, </w:t>
      </w:r>
      <w:r w:rsidRPr="004A0C80">
        <w:rPr>
          <w:lang w:val="ru-RU"/>
        </w:rPr>
        <w:t>карактеристика</w:t>
      </w:r>
      <w:r w:rsidRPr="004A0C80">
        <w:t xml:space="preserve"> </w:t>
      </w:r>
      <w:r w:rsidRPr="004A0C80">
        <w:rPr>
          <w:lang w:val="ru-RU"/>
        </w:rPr>
        <w:t>и</w:t>
      </w:r>
      <w:r w:rsidRPr="004A0C80">
        <w:t xml:space="preserve"> </w:t>
      </w:r>
      <w:r w:rsidRPr="004A0C80">
        <w:rPr>
          <w:lang w:val="ru-RU"/>
        </w:rPr>
        <w:t>функционалности</w:t>
      </w:r>
      <w:r w:rsidRPr="004A0C80">
        <w:t xml:space="preserve"> </w:t>
      </w:r>
      <w:r w:rsidRPr="004A0C80">
        <w:rPr>
          <w:lang w:val="ru-RU"/>
        </w:rPr>
        <w:t>буду</w:t>
      </w:r>
      <w:r w:rsidRPr="004A0C80">
        <w:t>ћ</w:t>
      </w:r>
      <w:r w:rsidRPr="004A0C80">
        <w:rPr>
          <w:lang w:val="ru-RU"/>
        </w:rPr>
        <w:t>их</w:t>
      </w:r>
      <w:r w:rsidRPr="004A0C80">
        <w:t xml:space="preserve"> </w:t>
      </w:r>
      <w:r w:rsidRPr="004A0C80">
        <w:rPr>
          <w:lang w:val="ru-RU"/>
        </w:rPr>
        <w:t>производа</w:t>
      </w:r>
      <w:r w:rsidRPr="004A0C80">
        <w:t>;</w:t>
      </w:r>
    </w:p>
    <w:p w:rsidR="00B84D01" w:rsidRPr="004A0C80" w:rsidRDefault="00B84D01" w:rsidP="00B84D01">
      <w:pPr>
        <w:keepNext/>
        <w:autoSpaceDE w:val="0"/>
        <w:autoSpaceDN w:val="0"/>
        <w:adjustRightInd w:val="0"/>
      </w:pPr>
      <w:r w:rsidRPr="004A0C80">
        <w:rPr>
          <w:b/>
        </w:rPr>
        <w:tab/>
        <w:t>Специјализовану обука од стране</w:t>
      </w:r>
      <w:r w:rsidRPr="004A0C80">
        <w:t xml:space="preserve"> Microsoft-овог персонала из Microsoft-ових </w:t>
      </w:r>
      <w:r w:rsidRPr="004A0C80">
        <w:rPr>
          <w:lang w:val="ru-RU"/>
        </w:rPr>
        <w:t>тимова</w:t>
      </w:r>
      <w:r w:rsidRPr="004A0C80">
        <w:t xml:space="preserve"> </w:t>
      </w:r>
      <w:r w:rsidRPr="004A0C80">
        <w:rPr>
          <w:lang w:val="ru-RU"/>
        </w:rPr>
        <w:t>за</w:t>
      </w:r>
      <w:r w:rsidRPr="004A0C80">
        <w:t xml:space="preserve"> </w:t>
      </w:r>
      <w:r w:rsidRPr="004A0C80">
        <w:rPr>
          <w:lang w:val="ru-RU"/>
        </w:rPr>
        <w:t>развој</w:t>
      </w:r>
      <w:r w:rsidRPr="004A0C80">
        <w:t xml:space="preserve"> </w:t>
      </w:r>
      <w:r w:rsidRPr="004A0C80">
        <w:rPr>
          <w:lang w:val="ru-RU"/>
        </w:rPr>
        <w:t>производа</w:t>
      </w:r>
      <w:r w:rsidRPr="004A0C80">
        <w:t xml:space="preserve"> </w:t>
      </w:r>
      <w:r w:rsidRPr="004A0C80">
        <w:rPr>
          <w:lang w:val="ru-RU"/>
        </w:rPr>
        <w:t>о</w:t>
      </w:r>
      <w:r w:rsidRPr="004A0C80">
        <w:t xml:space="preserve"> </w:t>
      </w:r>
      <w:r w:rsidRPr="004A0C80">
        <w:rPr>
          <w:lang w:val="ru-RU"/>
        </w:rPr>
        <w:t>томе</w:t>
      </w:r>
      <w:r w:rsidRPr="004A0C80">
        <w:t xml:space="preserve"> </w:t>
      </w:r>
      <w:r w:rsidRPr="004A0C80">
        <w:rPr>
          <w:lang w:val="ru-RU"/>
        </w:rPr>
        <w:t>како</w:t>
      </w:r>
      <w:r w:rsidRPr="004A0C80">
        <w:t xml:space="preserve"> </w:t>
      </w:r>
      <w:r w:rsidRPr="004A0C80">
        <w:rPr>
          <w:lang w:val="ru-RU"/>
        </w:rPr>
        <w:t>се</w:t>
      </w:r>
      <w:r w:rsidRPr="004A0C80">
        <w:t xml:space="preserve"> </w:t>
      </w:r>
      <w:r w:rsidRPr="004A0C80">
        <w:rPr>
          <w:lang w:val="ru-RU"/>
        </w:rPr>
        <w:t>за</w:t>
      </w:r>
      <w:r w:rsidRPr="004A0C80">
        <w:t xml:space="preserve"> </w:t>
      </w:r>
      <w:r w:rsidRPr="004A0C80">
        <w:rPr>
          <w:lang w:val="ru-RU"/>
        </w:rPr>
        <w:t>Управу</w:t>
      </w:r>
      <w:r w:rsidRPr="004A0C80">
        <w:t xml:space="preserve"> </w:t>
      </w:r>
      <w:r w:rsidRPr="004A0C80">
        <w:rPr>
          <w:lang w:val="ru-RU"/>
        </w:rPr>
        <w:t>царина</w:t>
      </w:r>
      <w:r w:rsidRPr="004A0C80">
        <w:t xml:space="preserve"> </w:t>
      </w:r>
      <w:r w:rsidRPr="004A0C80">
        <w:rPr>
          <w:lang w:val="ru-RU"/>
        </w:rPr>
        <w:t>најбоље</w:t>
      </w:r>
      <w:r w:rsidRPr="004A0C80">
        <w:t xml:space="preserve"> </w:t>
      </w:r>
      <w:r w:rsidRPr="004A0C80">
        <w:rPr>
          <w:lang w:val="ru-RU"/>
        </w:rPr>
        <w:t>планира</w:t>
      </w:r>
      <w:r w:rsidRPr="004A0C80">
        <w:t xml:space="preserve">, </w:t>
      </w:r>
      <w:r w:rsidRPr="004A0C80">
        <w:rPr>
          <w:lang w:val="ru-RU"/>
        </w:rPr>
        <w:t>користи</w:t>
      </w:r>
      <w:r w:rsidRPr="004A0C80">
        <w:t xml:space="preserve">, </w:t>
      </w:r>
      <w:r w:rsidRPr="004A0C80">
        <w:rPr>
          <w:lang w:val="ru-RU"/>
        </w:rPr>
        <w:t>управља</w:t>
      </w:r>
      <w:r w:rsidRPr="004A0C80">
        <w:t xml:space="preserve">, </w:t>
      </w:r>
      <w:r w:rsidRPr="004A0C80">
        <w:rPr>
          <w:lang w:val="ru-RU"/>
        </w:rPr>
        <w:t>максимизује</w:t>
      </w:r>
      <w:r w:rsidRPr="004A0C80">
        <w:t xml:space="preserve"> </w:t>
      </w:r>
      <w:r w:rsidRPr="004A0C80">
        <w:rPr>
          <w:lang w:val="ru-RU"/>
        </w:rPr>
        <w:t>и</w:t>
      </w:r>
      <w:r w:rsidRPr="004A0C80">
        <w:t xml:space="preserve"> </w:t>
      </w:r>
      <w:r w:rsidRPr="004A0C80">
        <w:rPr>
          <w:lang w:val="ru-RU"/>
        </w:rPr>
        <w:t>развија</w:t>
      </w:r>
      <w:r w:rsidRPr="004A0C80">
        <w:t xml:space="preserve"> </w:t>
      </w:r>
      <w:r w:rsidRPr="004A0C80">
        <w:rPr>
          <w:lang w:val="ru-RU"/>
        </w:rPr>
        <w:t>продуктивност</w:t>
      </w:r>
      <w:r w:rsidRPr="004A0C80">
        <w:t xml:space="preserve"> </w:t>
      </w:r>
      <w:r w:rsidRPr="004A0C80">
        <w:rPr>
          <w:lang w:val="ru-RU"/>
        </w:rPr>
        <w:t>постоје</w:t>
      </w:r>
      <w:r w:rsidRPr="004A0C80">
        <w:t>ћ</w:t>
      </w:r>
      <w:r w:rsidRPr="004A0C80">
        <w:rPr>
          <w:lang w:val="ru-RU"/>
        </w:rPr>
        <w:t>их</w:t>
      </w:r>
      <w:r w:rsidRPr="004A0C80">
        <w:t xml:space="preserve"> </w:t>
      </w:r>
      <w:r w:rsidRPr="004A0C80">
        <w:rPr>
          <w:lang w:val="ru-RU"/>
        </w:rPr>
        <w:t>и</w:t>
      </w:r>
      <w:r w:rsidRPr="004A0C80">
        <w:t xml:space="preserve"> </w:t>
      </w:r>
      <w:r w:rsidRPr="004A0C80">
        <w:rPr>
          <w:lang w:val="ru-RU"/>
        </w:rPr>
        <w:t>буду</w:t>
      </w:r>
      <w:r w:rsidRPr="004A0C80">
        <w:t>ћ</w:t>
      </w:r>
      <w:r w:rsidRPr="004A0C80">
        <w:rPr>
          <w:lang w:val="ru-RU"/>
        </w:rPr>
        <w:t>их</w:t>
      </w:r>
      <w:r w:rsidRPr="004A0C80">
        <w:t xml:space="preserve"> </w:t>
      </w:r>
      <w:r w:rsidRPr="004A0C80">
        <w:rPr>
          <w:lang w:val="ru-RU"/>
        </w:rPr>
        <w:t>производа</w:t>
      </w:r>
      <w:r w:rsidRPr="004A0C80">
        <w:t xml:space="preserve"> Microsofta; </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Менаџмент Подршку код Клијента </w:t>
      </w:r>
      <w:r w:rsidRPr="004A0C80">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Premier Услуге подршке,  како би били испуњени захтеви пословања Управе царина; </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Premier Радионице </w:t>
      </w:r>
      <w:r w:rsidRPr="004A0C80">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Подршка у Решавању Проблема </w:t>
      </w:r>
      <w:r w:rsidRPr="004A0C80">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Premier Текућа Подршка </w:t>
      </w:r>
      <w:r w:rsidRPr="004A0C80">
        <w:rPr>
          <w:rFonts w:ascii="Times New Roman" w:hAnsi="Times New Roman" w:cs="Times New Roman"/>
          <w:color w:val="auto"/>
        </w:rPr>
        <w:t>обезбеђује краткорочне савете и инструкције за проблеме и захтеве  за консултативном помоћи  по питањима дизајна, развоја и употребе; и</w:t>
      </w:r>
    </w:p>
    <w:p w:rsidR="00B84D01" w:rsidRPr="004A0C80" w:rsidRDefault="00B84D01" w:rsidP="00B84D01">
      <w:pPr>
        <w:pStyle w:val="BodyText2"/>
        <w:keepNext/>
        <w:widowControl w:val="0"/>
        <w:tabs>
          <w:tab w:val="left" w:pos="360"/>
        </w:tabs>
        <w:spacing w:line="240" w:lineRule="auto"/>
        <w:rPr>
          <w:rFonts w:ascii="Times New Roman" w:hAnsi="Times New Roman" w:cs="Times New Roman"/>
          <w:color w:val="auto"/>
        </w:rPr>
      </w:pPr>
      <w:r w:rsidRPr="004A0C80">
        <w:rPr>
          <w:rFonts w:ascii="Times New Roman" w:hAnsi="Times New Roman" w:cs="Times New Roman"/>
          <w:b/>
          <w:color w:val="auto"/>
        </w:rPr>
        <w:tab/>
      </w:r>
      <w:r w:rsidRPr="004A0C80">
        <w:rPr>
          <w:rFonts w:ascii="Times New Roman" w:hAnsi="Times New Roman" w:cs="Times New Roman"/>
          <w:b/>
          <w:color w:val="auto"/>
        </w:rPr>
        <w:tab/>
      </w:r>
      <w:r w:rsidRPr="004A0C80">
        <w:rPr>
          <w:rFonts w:ascii="Times New Roman" w:hAnsi="Times New Roman" w:cs="Times New Roman"/>
          <w:b/>
          <w:color w:val="auto"/>
        </w:rPr>
        <w:tab/>
        <w:t xml:space="preserve">Услуге Информисања </w:t>
      </w:r>
      <w:r w:rsidRPr="004A0C80">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rsidR="00B84D01" w:rsidRPr="004A0C80" w:rsidRDefault="00B84D01" w:rsidP="00B84D01">
      <w:pPr>
        <w:keepNext/>
        <w:keepLines/>
        <w:numPr>
          <w:ilvl w:val="0"/>
          <w:numId w:val="12"/>
        </w:numPr>
        <w:tabs>
          <w:tab w:val="clear" w:pos="1440"/>
          <w:tab w:val="left" w:pos="360"/>
        </w:tabs>
        <w:jc w:val="left"/>
      </w:pPr>
      <w:r w:rsidRPr="004A0C80">
        <w:rPr>
          <w:u w:val="single"/>
        </w:rPr>
        <w:t xml:space="preserve">Premier </w:t>
      </w:r>
      <w:r w:rsidRPr="004A0C80">
        <w:rPr>
          <w:i/>
          <w:u w:val="single"/>
        </w:rPr>
        <w:t>online website</w:t>
      </w:r>
      <w:r w:rsidRPr="004A0C80">
        <w:t xml:space="preserve">. Premier </w:t>
      </w:r>
      <w:r w:rsidRPr="004A0C80">
        <w:rPr>
          <w:i/>
        </w:rPr>
        <w:t xml:space="preserve">online website </w:t>
      </w:r>
      <w:r w:rsidRPr="004A0C80">
        <w:t>oбезбеђује приступ следећим изворима информација:</w:t>
      </w:r>
    </w:p>
    <w:p w:rsidR="00B84D01" w:rsidRPr="004A0C80" w:rsidRDefault="00B84D01" w:rsidP="00B84D01">
      <w:pPr>
        <w:keepNext/>
        <w:keepLines/>
        <w:numPr>
          <w:ilvl w:val="0"/>
          <w:numId w:val="13"/>
        </w:numPr>
        <w:tabs>
          <w:tab w:val="clear" w:pos="720"/>
          <w:tab w:val="clear" w:pos="1440"/>
          <w:tab w:val="left" w:pos="360"/>
          <w:tab w:val="num" w:pos="1080"/>
        </w:tabs>
        <w:ind w:left="1080"/>
        <w:rPr>
          <w:lang w:val="ru-RU"/>
        </w:rPr>
      </w:pPr>
      <w:r w:rsidRPr="004A0C80">
        <w:rPr>
          <w:lang w:val="ru-RU"/>
        </w:rPr>
        <w:t xml:space="preserve">Редовно ажуриране новости о производима које документују кључну подршку и оперативне информације о </w:t>
      </w:r>
      <w:r w:rsidRPr="004A0C80">
        <w:t>Microsoft-овим</w:t>
      </w:r>
      <w:r w:rsidRPr="004A0C80">
        <w:rPr>
          <w:lang w:val="ru-RU"/>
        </w:rPr>
        <w:t xml:space="preserve"> производима.</w:t>
      </w:r>
    </w:p>
    <w:p w:rsidR="00B84D01" w:rsidRPr="004A0C80" w:rsidRDefault="00B84D01" w:rsidP="00B84D01">
      <w:pPr>
        <w:keepNext/>
        <w:keepLines/>
        <w:numPr>
          <w:ilvl w:val="0"/>
          <w:numId w:val="13"/>
        </w:numPr>
        <w:tabs>
          <w:tab w:val="clear" w:pos="720"/>
          <w:tab w:val="clear" w:pos="1440"/>
          <w:tab w:val="left" w:pos="360"/>
          <w:tab w:val="num" w:pos="1080"/>
        </w:tabs>
        <w:ind w:left="1080"/>
        <w:rPr>
          <w:lang w:val="ru-RU"/>
        </w:rPr>
      </w:pPr>
      <w:r w:rsidRPr="004A0C80">
        <w:rPr>
          <w:lang w:val="ru-RU"/>
        </w:rPr>
        <w:t>Узбуне за критичне проблеме које обавештавају о проблемима који могу бити од великог утицаја.</w:t>
      </w:r>
    </w:p>
    <w:p w:rsidR="00B84D01" w:rsidRPr="004A0C80" w:rsidRDefault="00B84D01" w:rsidP="00B84D01">
      <w:pPr>
        <w:pStyle w:val="ListBullet2"/>
        <w:keepNext/>
        <w:keepLines/>
        <w:tabs>
          <w:tab w:val="clear" w:pos="643"/>
          <w:tab w:val="clear" w:pos="1440"/>
          <w:tab w:val="num" w:pos="360"/>
        </w:tabs>
        <w:ind w:left="1080"/>
        <w:contextualSpacing w:val="0"/>
        <w:rPr>
          <w:szCs w:val="24"/>
        </w:rPr>
      </w:pPr>
      <w:r w:rsidRPr="004A0C80">
        <w:rPr>
          <w:szCs w:val="24"/>
        </w:rPr>
        <w:t>Web алат за пријаву и проверу тренутне ситуације инцидента подршке.</w:t>
      </w:r>
    </w:p>
    <w:p w:rsidR="00B84D01" w:rsidRPr="008C6E09" w:rsidRDefault="00F516C5" w:rsidP="00B84D01">
      <w:pPr>
        <w:pStyle w:val="Heading1"/>
        <w:keepLines/>
        <w:pageBreakBefore/>
        <w:widowControl/>
        <w:numPr>
          <w:ilvl w:val="1"/>
          <w:numId w:val="10"/>
        </w:numPr>
        <w:tabs>
          <w:tab w:val="clear" w:pos="0"/>
          <w:tab w:val="clear" w:pos="1440"/>
          <w:tab w:val="num" w:pos="1457"/>
        </w:tabs>
        <w:ind w:left="1457" w:hanging="737"/>
        <w:rPr>
          <w:rFonts w:cs="Times New Roman"/>
          <w:sz w:val="24"/>
          <w:szCs w:val="24"/>
          <w:lang w:val="ru-RU"/>
        </w:rPr>
      </w:pPr>
      <w:bookmarkStart w:id="0" w:name="_Toc287615177"/>
      <w:r>
        <w:rPr>
          <w:rFonts w:cs="Times New Roman"/>
          <w:b w:val="0"/>
          <w:sz w:val="24"/>
          <w:szCs w:val="24"/>
          <w:u w:val="single"/>
        </w:rPr>
        <w:lastRenderedPageBreak/>
        <w:t xml:space="preserve">Подршка и консталтинг за </w:t>
      </w:r>
      <w:r w:rsidR="00B84D01" w:rsidRPr="008C6E09">
        <w:rPr>
          <w:rFonts w:cs="Times New Roman"/>
          <w:b w:val="0"/>
          <w:sz w:val="24"/>
          <w:szCs w:val="24"/>
          <w:u w:val="single"/>
        </w:rPr>
        <w:t>Microsoft</w:t>
      </w:r>
      <w:r>
        <w:rPr>
          <w:rFonts w:cs="Times New Roman"/>
          <w:b w:val="0"/>
          <w:sz w:val="24"/>
          <w:szCs w:val="24"/>
          <w:u w:val="single"/>
          <w:lang w:val="ru-RU"/>
        </w:rPr>
        <w:t xml:space="preserve"> производе у Управи царина</w:t>
      </w:r>
      <w:r w:rsidR="00B84D01" w:rsidRPr="008C6E09">
        <w:rPr>
          <w:rFonts w:cs="Times New Roman"/>
          <w:b w:val="0"/>
          <w:sz w:val="24"/>
          <w:szCs w:val="24"/>
          <w:u w:val="single"/>
          <w:lang w:val="ru-RU"/>
        </w:rPr>
        <w:t xml:space="preserve"> – техничка </w:t>
      </w:r>
      <w:bookmarkEnd w:id="0"/>
      <w:r>
        <w:rPr>
          <w:rFonts w:cs="Times New Roman"/>
          <w:b w:val="0"/>
          <w:sz w:val="24"/>
          <w:szCs w:val="24"/>
          <w:u w:val="single"/>
          <w:lang w:val="ru-RU"/>
        </w:rPr>
        <w:t>подршка</w:t>
      </w:r>
    </w:p>
    <w:p w:rsidR="00B84D01" w:rsidRPr="00136A2E" w:rsidRDefault="00B84D01" w:rsidP="00B84D01">
      <w:pPr>
        <w:keepNext/>
      </w:pPr>
      <w:r w:rsidRPr="00136A2E">
        <w:rPr>
          <w:lang w:val="ru-RU"/>
        </w:rPr>
        <w:t>Од Понуђача се захтевају следеће услуге:</w:t>
      </w:r>
    </w:p>
    <w:p w:rsidR="00B84D01" w:rsidRPr="00136A2E" w:rsidRDefault="00B84D01" w:rsidP="00B84D01">
      <w:pPr>
        <w:keepNext/>
      </w:pPr>
    </w:p>
    <w:p w:rsidR="00B84D01" w:rsidRPr="00136A2E" w:rsidRDefault="00F516C5" w:rsidP="00B84D01">
      <w:pPr>
        <w:pStyle w:val="ListParagraph"/>
        <w:keepNext/>
        <w:keepLines/>
        <w:widowControl w:val="0"/>
        <w:numPr>
          <w:ilvl w:val="0"/>
          <w:numId w:val="14"/>
        </w:numPr>
        <w:suppressAutoHyphens w:val="0"/>
        <w:spacing w:line="240" w:lineRule="auto"/>
        <w:contextualSpacing/>
        <w:jc w:val="both"/>
      </w:pPr>
      <w:r>
        <w:t xml:space="preserve">Подршка и консалтинг за </w:t>
      </w:r>
      <w:r w:rsidR="00B84D01" w:rsidRPr="00136A2E">
        <w:t xml:space="preserve">Microsoft </w:t>
      </w:r>
      <w:r>
        <w:t xml:space="preserve">производе у Управи царина - </w:t>
      </w:r>
      <w:r w:rsidR="00B84D01" w:rsidRPr="00136A2E">
        <w:t>техничко-технолошке услуге</w:t>
      </w:r>
    </w:p>
    <w:p w:rsidR="00B84D01" w:rsidRDefault="00F516C5" w:rsidP="00B84D01">
      <w:pPr>
        <w:pStyle w:val="ListParagraph"/>
        <w:keepNext/>
        <w:keepLines/>
        <w:widowControl w:val="0"/>
        <w:numPr>
          <w:ilvl w:val="0"/>
          <w:numId w:val="14"/>
        </w:numPr>
        <w:suppressAutoHyphens w:val="0"/>
        <w:spacing w:line="240" w:lineRule="auto"/>
        <w:contextualSpacing/>
        <w:jc w:val="both"/>
        <w:rPr>
          <w:lang w:val="ru-RU"/>
        </w:rPr>
      </w:pPr>
      <w:r>
        <w:t xml:space="preserve">Подршка и консалтинг за </w:t>
      </w:r>
      <w:r w:rsidRPr="00136A2E">
        <w:t xml:space="preserve">Microsoft </w:t>
      </w:r>
      <w:r>
        <w:t xml:space="preserve">производе у Управи царина - </w:t>
      </w:r>
      <w:r w:rsidR="00B84D01" w:rsidRPr="00136A2E">
        <w:rPr>
          <w:lang w:val="ru-RU"/>
        </w:rPr>
        <w:t>организационо-информативне услуге</w:t>
      </w:r>
    </w:p>
    <w:p w:rsidR="00F516C5" w:rsidRPr="00136A2E" w:rsidRDefault="00F516C5" w:rsidP="00F516C5">
      <w:pPr>
        <w:pStyle w:val="ListParagraph"/>
        <w:keepNext/>
        <w:keepLines/>
        <w:widowControl w:val="0"/>
        <w:suppressAutoHyphens w:val="0"/>
        <w:spacing w:line="240" w:lineRule="auto"/>
        <w:contextualSpacing/>
        <w:jc w:val="both"/>
        <w:rPr>
          <w:lang w:val="ru-RU"/>
        </w:rPr>
      </w:pPr>
    </w:p>
    <w:p w:rsidR="00B84D01" w:rsidRPr="00136A2E" w:rsidRDefault="00F516C5" w:rsidP="00F516C5">
      <w:pPr>
        <w:pStyle w:val="ListParagraph"/>
        <w:keepNext/>
        <w:keepLines/>
        <w:widowControl w:val="0"/>
        <w:numPr>
          <w:ilvl w:val="1"/>
          <w:numId w:val="0"/>
        </w:numPr>
        <w:tabs>
          <w:tab w:val="num" w:pos="720"/>
        </w:tabs>
        <w:suppressAutoHyphens w:val="0"/>
        <w:spacing w:line="276" w:lineRule="auto"/>
        <w:ind w:left="1457" w:hanging="737"/>
        <w:contextualSpacing/>
        <w:jc w:val="both"/>
        <w:rPr>
          <w:b/>
          <w:bCs/>
          <w:lang w:val="ru-RU"/>
        </w:rPr>
      </w:pPr>
      <w:r>
        <w:rPr>
          <w:b/>
        </w:rPr>
        <w:t xml:space="preserve">            </w:t>
      </w:r>
      <w:r w:rsidRPr="00F516C5">
        <w:rPr>
          <w:b/>
        </w:rPr>
        <w:t>Подршка и консалтинг за Microsoft производе у Управи царина</w:t>
      </w:r>
      <w:r>
        <w:t xml:space="preserve"> -  </w:t>
      </w:r>
      <w:r w:rsidR="00B84D01" w:rsidRPr="00136A2E">
        <w:rPr>
          <w:b/>
          <w:bCs/>
          <w:lang w:val="ru-RU"/>
        </w:rPr>
        <w:t>техничко-технолошке услуге</w:t>
      </w:r>
    </w:p>
    <w:p w:rsidR="00B84D01" w:rsidRPr="00136A2E" w:rsidRDefault="00B84D01" w:rsidP="00B84D01">
      <w:pPr>
        <w:pStyle w:val="ListParagraph"/>
        <w:keepNext/>
        <w:widowControl w:val="0"/>
        <w:spacing w:line="276" w:lineRule="auto"/>
        <w:ind w:left="1457"/>
        <w:rPr>
          <w:b/>
          <w:bCs/>
          <w:lang w:val="ru-RU"/>
        </w:rPr>
      </w:pPr>
    </w:p>
    <w:p w:rsidR="00B84D01" w:rsidRPr="00136A2E" w:rsidRDefault="00B84D01" w:rsidP="00B84D01">
      <w:pPr>
        <w:keepNext/>
        <w:rPr>
          <w:bCs/>
          <w:lang w:val="ru-RU"/>
        </w:rPr>
      </w:pPr>
      <w:r w:rsidRPr="00136A2E">
        <w:rPr>
          <w:bCs/>
          <w:lang w:val="ru-RU"/>
        </w:rPr>
        <w:t>Техничко-технолошке услуге могу бити Проактивне и Реактивне.</w:t>
      </w:r>
    </w:p>
    <w:p w:rsidR="00B84D01" w:rsidRPr="00136A2E" w:rsidRDefault="00B84D01" w:rsidP="00B84D01">
      <w:pPr>
        <w:keepNext/>
        <w:outlineLvl w:val="0"/>
        <w:rPr>
          <w:u w:val="single"/>
        </w:rPr>
      </w:pPr>
    </w:p>
    <w:p w:rsidR="00B84D01" w:rsidRPr="00136A2E" w:rsidRDefault="00B84D01" w:rsidP="00B84D01">
      <w:pPr>
        <w:keepNext/>
        <w:outlineLvl w:val="0"/>
        <w:rPr>
          <w:u w:val="single"/>
        </w:rPr>
      </w:pPr>
      <w:r w:rsidRPr="00136A2E">
        <w:rPr>
          <w:u w:val="single"/>
          <w:lang w:val="ru-RU"/>
        </w:rPr>
        <w:t>Општи опис захтеваних Проактивних услуга:</w:t>
      </w:r>
    </w:p>
    <w:p w:rsidR="00B84D01" w:rsidRPr="00136A2E" w:rsidRDefault="00B84D01" w:rsidP="00B84D01">
      <w:pPr>
        <w:keepNext/>
        <w:outlineLvl w:val="0"/>
      </w:pP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Краткорочни савети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Одговори на питања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Процене ризика везаних за Microsoft Инфраструктуру и њихово превазилажење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rPr>
          <w:lang w:val="ru-RU"/>
        </w:rPr>
      </w:pPr>
      <w:r w:rsidRPr="00136A2E">
        <w:rPr>
          <w:lang w:val="ru-RU"/>
        </w:rPr>
        <w:t xml:space="preserve">Провере стања </w:t>
      </w:r>
      <w:r w:rsidRPr="00136A2E">
        <w:t>Microsoft</w:t>
      </w:r>
      <w:r w:rsidRPr="00136A2E">
        <w:rPr>
          <w:lang w:val="ru-RU"/>
        </w:rPr>
        <w:t xml:space="preserve"> Инфраструктуре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rPr>
          <w:lang w:val="ru-RU"/>
        </w:rPr>
      </w:pPr>
      <w:r w:rsidRPr="00136A2E">
        <w:rPr>
          <w:lang w:val="ru-RU"/>
        </w:rPr>
        <w:t xml:space="preserve">Ревизије подрживости постојеће </w:t>
      </w:r>
      <w:r w:rsidRPr="00136A2E">
        <w:t>Microsoft</w:t>
      </w:r>
      <w:r w:rsidRPr="00136A2E">
        <w:rPr>
          <w:lang w:val="ru-RU"/>
        </w:rPr>
        <w:t xml:space="preserve"> Инфраструктуре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rPr>
          <w:lang w:val="ru-RU"/>
        </w:rPr>
      </w:pPr>
      <w:r w:rsidRPr="00136A2E">
        <w:rPr>
          <w:lang w:val="ru-RU"/>
        </w:rPr>
        <w:t xml:space="preserve">Ревизија </w:t>
      </w:r>
      <w:r w:rsidR="007372C8">
        <w:rPr>
          <w:lang w:val="ru-RU"/>
        </w:rPr>
        <w:t xml:space="preserve">и консалтинг </w:t>
      </w:r>
      <w:r w:rsidRPr="00136A2E">
        <w:rPr>
          <w:lang w:val="ru-RU"/>
        </w:rPr>
        <w:t xml:space="preserve">планова и пројеката имплементације нових </w:t>
      </w:r>
      <w:r w:rsidRPr="00136A2E">
        <w:t>Microsoft</w:t>
      </w:r>
      <w:r w:rsidRPr="00136A2E">
        <w:rPr>
          <w:lang w:val="ru-RU"/>
        </w:rPr>
        <w:t xml:space="preserve"> Производа, Технологија или Решења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Рано тестирање нових Microsoft Производа </w:t>
      </w:r>
    </w:p>
    <w:p w:rsidR="007372C8"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Радионице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Архитектура система </w:t>
      </w:r>
    </w:p>
    <w:p w:rsidR="00B84D01" w:rsidRPr="00136A2E"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Процесно оријентисане активности </w:t>
      </w:r>
    </w:p>
    <w:p w:rsidR="00B84D01" w:rsidRDefault="00B84D01" w:rsidP="00B84D01">
      <w:pPr>
        <w:pStyle w:val="ListParagraph"/>
        <w:keepNext/>
        <w:keepLines/>
        <w:widowControl w:val="0"/>
        <w:numPr>
          <w:ilvl w:val="0"/>
          <w:numId w:val="15"/>
        </w:numPr>
        <w:suppressAutoHyphens w:val="0"/>
        <w:spacing w:line="240" w:lineRule="auto"/>
        <w:contextualSpacing/>
        <w:jc w:val="both"/>
      </w:pPr>
      <w:r w:rsidRPr="00136A2E">
        <w:t xml:space="preserve">Инфраструктрна оптимизација </w:t>
      </w:r>
    </w:p>
    <w:p w:rsidR="00F62495" w:rsidRPr="00136A2E" w:rsidRDefault="00F62495" w:rsidP="00B84D01">
      <w:pPr>
        <w:pStyle w:val="ListParagraph"/>
        <w:keepNext/>
        <w:keepLines/>
        <w:widowControl w:val="0"/>
        <w:numPr>
          <w:ilvl w:val="0"/>
          <w:numId w:val="15"/>
        </w:numPr>
        <w:suppressAutoHyphens w:val="0"/>
        <w:spacing w:line="240" w:lineRule="auto"/>
        <w:contextualSpacing/>
        <w:jc w:val="both"/>
      </w:pPr>
      <w:r>
        <w:t xml:space="preserve">По потреби обезбедити </w:t>
      </w:r>
      <w:r w:rsidRPr="00136A2E">
        <w:t>Microsoft</w:t>
      </w:r>
      <w:r>
        <w:t xml:space="preserve"> </w:t>
      </w:r>
      <w:r w:rsidRPr="00136A2E">
        <w:t>Premier</w:t>
      </w:r>
      <w:r>
        <w:t xml:space="preserve"> </w:t>
      </w:r>
      <w:r w:rsidRPr="00136A2E">
        <w:t>Support</w:t>
      </w:r>
    </w:p>
    <w:p w:rsidR="00B84D01" w:rsidRPr="00136A2E" w:rsidRDefault="00B84D01" w:rsidP="00B84D01">
      <w:pPr>
        <w:pStyle w:val="ListParagraph"/>
        <w:keepNext/>
        <w:widowControl w:val="0"/>
        <w:ind w:left="0"/>
      </w:pPr>
    </w:p>
    <w:p w:rsidR="00B84D01" w:rsidRPr="00136A2E" w:rsidRDefault="00B84D01" w:rsidP="00B84D01">
      <w:pPr>
        <w:pStyle w:val="ListParagraph"/>
        <w:keepNext/>
        <w:widowControl w:val="0"/>
        <w:ind w:left="0"/>
        <w:outlineLvl w:val="0"/>
      </w:pPr>
      <w:r w:rsidRPr="00136A2E">
        <w:rPr>
          <w:u w:val="single"/>
          <w:lang w:val="ru-RU"/>
        </w:rPr>
        <w:t>Општи опис захтеваних Реактивних услуга:</w:t>
      </w:r>
      <w:r w:rsidRPr="00136A2E">
        <w:rPr>
          <w:lang w:val="ru-RU"/>
        </w:rPr>
        <w:t xml:space="preserve"> </w:t>
      </w:r>
    </w:p>
    <w:p w:rsidR="00B84D01" w:rsidRPr="00136A2E" w:rsidRDefault="00B84D01" w:rsidP="00B84D01">
      <w:pPr>
        <w:pStyle w:val="ListParagraph"/>
        <w:keepNext/>
        <w:widowControl w:val="0"/>
        <w:ind w:left="0"/>
        <w:outlineLvl w:val="0"/>
      </w:pP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pPr>
      <w:r w:rsidRPr="00136A2E">
        <w:t xml:space="preserve">Доступност Microsoft Техничке Подршке и рад у режиму 24x7 </w:t>
      </w: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pPr>
      <w:r w:rsidRPr="00136A2E">
        <w:t xml:space="preserve">Брза подршка на лицу места </w:t>
      </w: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rPr>
          <w:lang w:val="ru-RU"/>
        </w:rPr>
      </w:pPr>
      <w:r w:rsidRPr="00136A2E">
        <w:rPr>
          <w:lang w:val="ru-RU"/>
        </w:rPr>
        <w:t xml:space="preserve">Решавање инцидената и проблема на </w:t>
      </w:r>
      <w:r w:rsidRPr="00D44D0F">
        <w:rPr>
          <w:color w:val="auto"/>
        </w:rPr>
        <w:t>Microsoft-ови</w:t>
      </w:r>
      <w:r>
        <w:rPr>
          <w:color w:val="auto"/>
        </w:rPr>
        <w:t>м</w:t>
      </w:r>
      <w:r w:rsidRPr="00136A2E">
        <w:t xml:space="preserve"> </w:t>
      </w:r>
      <w:r w:rsidRPr="00136A2E">
        <w:rPr>
          <w:lang w:val="ru-RU"/>
        </w:rPr>
        <w:t xml:space="preserve">Производима и Технологијама </w:t>
      </w:r>
    </w:p>
    <w:p w:rsidR="00B84D01" w:rsidRPr="00136A2E" w:rsidRDefault="00B84D01" w:rsidP="00B84D01">
      <w:pPr>
        <w:pStyle w:val="ListParagraph"/>
        <w:keepNext/>
        <w:keepLines/>
        <w:widowControl w:val="0"/>
        <w:numPr>
          <w:ilvl w:val="0"/>
          <w:numId w:val="16"/>
        </w:numPr>
        <w:suppressAutoHyphens w:val="0"/>
        <w:spacing w:line="240" w:lineRule="auto"/>
        <w:contextualSpacing/>
        <w:jc w:val="both"/>
        <w:rPr>
          <w:lang w:val="ru-RU"/>
        </w:rPr>
      </w:pPr>
      <w:r w:rsidRPr="00136A2E">
        <w:rPr>
          <w:lang w:val="ru-RU"/>
        </w:rPr>
        <w:t xml:space="preserve">Координација рада више добављача </w:t>
      </w:r>
      <w:r w:rsidRPr="00136A2E">
        <w:t>IT</w:t>
      </w:r>
      <w:r w:rsidRPr="00136A2E">
        <w:rPr>
          <w:lang w:val="ru-RU"/>
        </w:rPr>
        <w:t xml:space="preserve"> опреме у случају комплексних проблема </w:t>
      </w:r>
    </w:p>
    <w:p w:rsidR="00B84D01" w:rsidRPr="00136A2E" w:rsidRDefault="00B84D01" w:rsidP="00B84D01">
      <w:pPr>
        <w:keepNext/>
        <w:rPr>
          <w:lang w:val="ru-RU"/>
        </w:rPr>
      </w:pPr>
    </w:p>
    <w:p w:rsidR="00B84D01" w:rsidRPr="00136A2E" w:rsidRDefault="00B84D01" w:rsidP="00B84D01">
      <w:pPr>
        <w:keepNext/>
        <w:outlineLvl w:val="0"/>
        <w:rPr>
          <w:b/>
        </w:rPr>
      </w:pPr>
      <w:r w:rsidRPr="00136A2E">
        <w:rPr>
          <w:b/>
          <w:lang w:val="ru-RU"/>
        </w:rPr>
        <w:t>Детаљна Спецификација Техничко-Технолошких услуга на 3-годишњем нивоу:</w:t>
      </w:r>
    </w:p>
    <w:p w:rsidR="00B84D01" w:rsidRPr="00136A2E" w:rsidRDefault="00B84D01" w:rsidP="00B84D01">
      <w:pPr>
        <w:keepNext/>
        <w:outlineLvl w:val="0"/>
        <w:rPr>
          <w:b/>
        </w:rPr>
      </w:pPr>
    </w:p>
    <w:p w:rsidR="00B84D01" w:rsidRPr="00136A2E" w:rsidRDefault="00B84D01" w:rsidP="00B84D01">
      <w:pPr>
        <w:pStyle w:val="ListParagraph"/>
        <w:keepNext/>
        <w:keepLines/>
        <w:numPr>
          <w:ilvl w:val="0"/>
          <w:numId w:val="18"/>
        </w:numPr>
        <w:suppressAutoHyphens w:val="0"/>
        <w:spacing w:line="240" w:lineRule="auto"/>
        <w:ind w:left="360"/>
        <w:rPr>
          <w:b/>
          <w:lang w:val="en-GB"/>
        </w:rPr>
      </w:pPr>
      <w:r w:rsidRPr="00136A2E">
        <w:rPr>
          <w:b/>
          <w:lang w:val="en-GB"/>
        </w:rPr>
        <w:t xml:space="preserve">Година </w:t>
      </w:r>
    </w:p>
    <w:p w:rsidR="00B84D01" w:rsidRPr="00136A2E" w:rsidRDefault="00B84D01" w:rsidP="00B84D01">
      <w:pPr>
        <w:pStyle w:val="ListParagraph"/>
        <w:keepNext/>
        <w:ind w:left="360"/>
        <w:rPr>
          <w:b/>
          <w:lang w:val="en-GB"/>
        </w:rPr>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Проактивне услуге:</w:t>
      </w:r>
    </w:p>
    <w:p w:rsidR="00B84D01" w:rsidRPr="00136A2E" w:rsidRDefault="00B84D01" w:rsidP="00B84D01">
      <w:pPr>
        <w:pStyle w:val="ListParagraph"/>
        <w:keepNext/>
        <w:rPr>
          <w:b/>
          <w:lang w:val="en-GB"/>
        </w:rPr>
      </w:pPr>
    </w:p>
    <w:p w:rsidR="00B84D01" w:rsidRPr="00136A2E" w:rsidRDefault="00B84D01" w:rsidP="00B84D01">
      <w:pPr>
        <w:pStyle w:val="ListParagraph"/>
        <w:keepNext/>
        <w:keepLines/>
        <w:numPr>
          <w:ilvl w:val="2"/>
          <w:numId w:val="18"/>
        </w:numPr>
        <w:suppressAutoHyphens w:val="0"/>
        <w:spacing w:line="240" w:lineRule="auto"/>
        <w:ind w:left="1080"/>
        <w:rPr>
          <w:i/>
          <w:u w:val="single"/>
          <w:lang w:val="ru-RU"/>
        </w:rPr>
      </w:pPr>
      <w:r w:rsidRPr="00266D97">
        <w:rPr>
          <w:bCs/>
          <w:i/>
          <w:color w:val="000000" w:themeColor="text1"/>
          <w:u w:val="single"/>
          <w:lang w:val="ru-RU"/>
        </w:rPr>
        <w:t>Upgrade</w:t>
      </w:r>
      <w:r w:rsidRPr="00136A2E">
        <w:rPr>
          <w:bCs/>
          <w:i/>
          <w:u w:val="single"/>
          <w:lang w:val="ru-RU"/>
        </w:rPr>
        <w:t xml:space="preserve"> Активног Директоријума на </w:t>
      </w:r>
      <w:r w:rsidRPr="00136A2E">
        <w:rPr>
          <w:bCs/>
          <w:i/>
          <w:u w:val="single"/>
          <w:lang w:val="en-GB"/>
        </w:rPr>
        <w:t>Windows</w:t>
      </w:r>
      <w:r w:rsidRPr="00136A2E">
        <w:rPr>
          <w:bCs/>
          <w:i/>
          <w:u w:val="single"/>
          <w:lang w:val="ru-RU"/>
        </w:rPr>
        <w:t xml:space="preserve"> </w:t>
      </w:r>
      <w:r w:rsidRPr="00136A2E">
        <w:rPr>
          <w:bCs/>
          <w:i/>
          <w:u w:val="single"/>
          <w:lang w:val="en-GB"/>
        </w:rPr>
        <w:t>Server</w:t>
      </w:r>
      <w:r w:rsidRPr="00136A2E">
        <w:rPr>
          <w:bCs/>
          <w:i/>
          <w:u w:val="single"/>
          <w:lang w:val="ru-RU"/>
        </w:rPr>
        <w:t xml:space="preserve"> 2008 </w:t>
      </w:r>
      <w:r w:rsidRPr="00136A2E">
        <w:rPr>
          <w:bCs/>
          <w:i/>
          <w:u w:val="single"/>
          <w:lang w:val="en-GB"/>
        </w:rPr>
        <w:t>R</w:t>
      </w:r>
      <w:r w:rsidRPr="00136A2E">
        <w:rPr>
          <w:bCs/>
          <w:i/>
          <w:u w:val="single"/>
          <w:lang w:val="ru-RU"/>
        </w:rPr>
        <w:t>2</w:t>
      </w:r>
    </w:p>
    <w:p w:rsidR="00B84D01" w:rsidRPr="00136A2E" w:rsidRDefault="00B84D01" w:rsidP="00B84D01">
      <w:pPr>
        <w:pStyle w:val="ListParagraph"/>
        <w:keepNext/>
        <w:ind w:left="1080"/>
        <w:rPr>
          <w:lang w:val="ru-RU"/>
        </w:rPr>
      </w:pPr>
      <w:r w:rsidRPr="00136A2E">
        <w:rPr>
          <w:b/>
          <w:bCs/>
          <w:lang w:val="ru-RU"/>
        </w:rPr>
        <w:lastRenderedPageBreak/>
        <w:t>Опис</w:t>
      </w:r>
      <w:r w:rsidRPr="00136A2E">
        <w:rPr>
          <w:lang w:val="ru-RU"/>
        </w:rPr>
        <w:t xml:space="preserve">: Тренутно је Активни Директоријум на верзији </w:t>
      </w:r>
      <w:r w:rsidRPr="00136A2E">
        <w:rPr>
          <w:lang w:val="en-GB"/>
        </w:rPr>
        <w:t>Windows</w:t>
      </w:r>
      <w:r w:rsidRPr="00136A2E">
        <w:rPr>
          <w:lang w:val="ru-RU"/>
        </w:rPr>
        <w:t xml:space="preserve"> </w:t>
      </w:r>
      <w:r w:rsidRPr="00136A2E">
        <w:rPr>
          <w:lang w:val="en-GB"/>
        </w:rPr>
        <w:t>Server</w:t>
      </w:r>
      <w:r w:rsidRPr="00136A2E">
        <w:rPr>
          <w:lang w:val="ru-RU"/>
        </w:rPr>
        <w:t xml:space="preserve"> 2003. Понуђач је обавезан да изврши миграцију окружења на нову верзију –</w:t>
      </w:r>
      <w:r>
        <w:rPr>
          <w:lang w:val="ru-RU"/>
        </w:rPr>
        <w:t xml:space="preserve"> </w:t>
      </w:r>
      <w:r w:rsidRPr="00136A2E">
        <w:rPr>
          <w:lang w:val="en-GB"/>
        </w:rPr>
        <w:t>Windows</w:t>
      </w:r>
      <w:r w:rsidRPr="00136A2E">
        <w:rPr>
          <w:lang w:val="ru-RU"/>
        </w:rPr>
        <w:t xml:space="preserve"> </w:t>
      </w:r>
      <w:r w:rsidRPr="00136A2E">
        <w:rPr>
          <w:lang w:val="en-GB"/>
        </w:rPr>
        <w:t>Server</w:t>
      </w:r>
      <w:r w:rsidRPr="00136A2E">
        <w:rPr>
          <w:lang w:val="ru-RU"/>
        </w:rPr>
        <w:t xml:space="preserve"> 2008 </w:t>
      </w:r>
      <w:r w:rsidRPr="00136A2E">
        <w:rPr>
          <w:lang w:val="en-GB"/>
        </w:rPr>
        <w:t>R</w:t>
      </w:r>
      <w:r w:rsidRPr="00136A2E">
        <w:rPr>
          <w:lang w:val="ru-RU"/>
        </w:rPr>
        <w:t xml:space="preserve">2, због значајног побољшања у функционисању и нових сервиса који су доступни. Миграцијом на нову верзију </w:t>
      </w:r>
      <w:r w:rsidRPr="00136A2E">
        <w:rPr>
          <w:lang w:val="en-GB"/>
        </w:rPr>
        <w:t>Windows</w:t>
      </w:r>
      <w:r w:rsidRPr="00136A2E">
        <w:rPr>
          <w:lang w:val="ru-RU"/>
        </w:rPr>
        <w:t xml:space="preserve"> </w:t>
      </w:r>
      <w:r w:rsidRPr="00136A2E">
        <w:rPr>
          <w:lang w:val="en-GB"/>
        </w:rPr>
        <w:t>Servera</w:t>
      </w:r>
      <w:r w:rsidRPr="00136A2E">
        <w:rPr>
          <w:lang w:val="ru-RU"/>
        </w:rPr>
        <w:t xml:space="preserve"> би се омогућила и консолидација </w:t>
      </w:r>
      <w:r w:rsidRPr="00136A2E">
        <w:rPr>
          <w:lang w:val="en-GB"/>
        </w:rPr>
        <w:t>Domen</w:t>
      </w:r>
      <w:r w:rsidRPr="00136A2E">
        <w:rPr>
          <w:lang w:val="ru-RU"/>
        </w:rPr>
        <w:t xml:space="preserve"> </w:t>
      </w:r>
      <w:r w:rsidRPr="00136A2E">
        <w:rPr>
          <w:lang w:val="en-GB"/>
        </w:rPr>
        <w:t>Kontrolera</w:t>
      </w:r>
      <w:r w:rsidRPr="00136A2E">
        <w:rPr>
          <w:lang w:val="ru-RU"/>
        </w:rPr>
        <w:t xml:space="preserve"> са више локација на једну или мање локација, што олакшава администрацију </w:t>
      </w:r>
      <w:r w:rsidRPr="00136A2E">
        <w:rPr>
          <w:lang w:val="en-GB"/>
        </w:rPr>
        <w:t>AD</w:t>
      </w:r>
      <w:r w:rsidRPr="00136A2E">
        <w:rPr>
          <w:lang w:val="ru-RU"/>
        </w:rPr>
        <w:t xml:space="preserve"> окружења. </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i/>
          <w:u w:val="single"/>
          <w:lang w:val="ru-RU"/>
        </w:rPr>
      </w:pPr>
      <w:r w:rsidRPr="00136A2E">
        <w:rPr>
          <w:bCs/>
          <w:i/>
          <w:u w:val="single"/>
          <w:lang w:val="ru-RU"/>
        </w:rPr>
        <w:t xml:space="preserve">Израда документа </w:t>
      </w:r>
      <w:r w:rsidRPr="00136A2E">
        <w:rPr>
          <w:bCs/>
          <w:i/>
          <w:u w:val="single"/>
          <w:lang w:val="en-GB"/>
        </w:rPr>
        <w:t>Operations</w:t>
      </w:r>
      <w:r w:rsidRPr="00136A2E">
        <w:rPr>
          <w:bCs/>
          <w:i/>
          <w:u w:val="single"/>
          <w:lang w:val="ru-RU"/>
        </w:rPr>
        <w:t xml:space="preserve"> </w:t>
      </w:r>
      <w:r w:rsidRPr="00136A2E">
        <w:rPr>
          <w:bCs/>
          <w:i/>
          <w:u w:val="single"/>
          <w:lang w:val="en-GB"/>
        </w:rPr>
        <w:t>Guide</w:t>
      </w:r>
      <w:r w:rsidRPr="00136A2E">
        <w:rPr>
          <w:bCs/>
          <w:i/>
          <w:u w:val="single"/>
          <w:lang w:val="ru-RU"/>
        </w:rPr>
        <w:t xml:space="preserve"> за </w:t>
      </w:r>
      <w:r w:rsidRPr="00136A2E">
        <w:rPr>
          <w:bCs/>
          <w:i/>
          <w:u w:val="single"/>
          <w:lang w:val="en-GB"/>
        </w:rPr>
        <w:t>AD</w:t>
      </w:r>
      <w:r w:rsidRPr="00136A2E">
        <w:rPr>
          <w:bCs/>
          <w:i/>
          <w:u w:val="single"/>
          <w:lang w:val="ru-RU"/>
        </w:rPr>
        <w:t xml:space="preserve"> сервис</w:t>
      </w:r>
    </w:p>
    <w:p w:rsidR="00B84D01" w:rsidRPr="00136A2E" w:rsidRDefault="00B84D01" w:rsidP="00B84D01">
      <w:pPr>
        <w:pStyle w:val="ListParagraph"/>
        <w:keepNext/>
        <w:ind w:left="1080"/>
      </w:pPr>
      <w:r w:rsidRPr="00136A2E">
        <w:rPr>
          <w:b/>
          <w:bCs/>
          <w:lang w:val="ru-RU"/>
        </w:rPr>
        <w:t>Опис</w:t>
      </w:r>
      <w:r w:rsidRPr="00136A2E">
        <w:rPr>
          <w:lang w:val="ru-RU"/>
        </w:rPr>
        <w:t>:</w:t>
      </w:r>
      <w:r w:rsidRPr="00136A2E">
        <w:rPr>
          <w:lang w:val="en-GB"/>
        </w:rPr>
        <w:t> </w:t>
      </w:r>
      <w:r w:rsidRPr="00136A2E">
        <w:rPr>
          <w:lang w:val="ru-RU"/>
        </w:rPr>
        <w:t xml:space="preserve"> Понуђач је обавезан да изради детаљни план за одржавање Активног Директоријума са дневним, недељним и месечним задацима које овај сервис захтева. Резултат рада је документ који би сваком </w:t>
      </w:r>
      <w:r w:rsidRPr="00136A2E">
        <w:rPr>
          <w:lang w:val="en-GB"/>
        </w:rPr>
        <w:t>AD</w:t>
      </w:r>
      <w:r w:rsidRPr="00136A2E">
        <w:rPr>
          <w:lang w:val="ru-RU"/>
        </w:rPr>
        <w:t xml:space="preserve"> </w:t>
      </w:r>
      <w:r w:rsidRPr="00136A2E">
        <w:rPr>
          <w:lang w:val="en-GB"/>
        </w:rPr>
        <w:t>Administratoru</w:t>
      </w:r>
      <w:r w:rsidRPr="00136A2E">
        <w:rPr>
          <w:lang w:val="ru-RU"/>
        </w:rPr>
        <w:t xml:space="preserve"> јасно дефинисао све задатке (таскове) које је потребно извести како би </w:t>
      </w:r>
      <w:r w:rsidRPr="00136A2E">
        <w:rPr>
          <w:lang w:val="en-GB"/>
        </w:rPr>
        <w:t>AD</w:t>
      </w:r>
      <w:r w:rsidRPr="00136A2E">
        <w:rPr>
          <w:lang w:val="ru-RU"/>
        </w:rPr>
        <w:t xml:space="preserve"> окружење било у препорученом стању. Улога </w:t>
      </w:r>
      <w:r w:rsidRPr="00136A2E">
        <w:rPr>
          <w:lang w:val="en-GB"/>
        </w:rPr>
        <w:t>Operations</w:t>
      </w:r>
      <w:r w:rsidRPr="00136A2E">
        <w:rPr>
          <w:lang w:val="ru-RU"/>
        </w:rPr>
        <w:t xml:space="preserve"> </w:t>
      </w:r>
      <w:r w:rsidRPr="00136A2E">
        <w:rPr>
          <w:lang w:val="en-GB"/>
        </w:rPr>
        <w:t>Guide</w:t>
      </w:r>
      <w:r w:rsidRPr="00136A2E">
        <w:rPr>
          <w:lang w:val="ru-RU"/>
        </w:rPr>
        <w:t>-</w:t>
      </w:r>
      <w:r w:rsidRPr="00136A2E">
        <w:rPr>
          <w:lang w:val="en-GB"/>
        </w:rPr>
        <w:t>a</w:t>
      </w:r>
      <w:r w:rsidRPr="00136A2E">
        <w:rPr>
          <w:lang w:val="ru-RU"/>
        </w:rPr>
        <w:t xml:space="preserve"> је да знатно умањује ризик да </w:t>
      </w:r>
      <w:r w:rsidRPr="00136A2E">
        <w:rPr>
          <w:lang w:val="en-GB"/>
        </w:rPr>
        <w:t>AD</w:t>
      </w:r>
      <w:r w:rsidRPr="00136A2E">
        <w:rPr>
          <w:lang w:val="ru-RU"/>
        </w:rPr>
        <w:t xml:space="preserve"> окружење буде изложено ризику од отказа самог </w:t>
      </w:r>
      <w:r w:rsidRPr="00136A2E">
        <w:rPr>
          <w:lang w:val="en-GB"/>
        </w:rPr>
        <w:t>AD</w:t>
      </w:r>
      <w:r w:rsidRPr="00136A2E">
        <w:rPr>
          <w:lang w:val="ru-RU"/>
        </w:rPr>
        <w:t xml:space="preserve"> сервиса, услед људске грешке. </w:t>
      </w:r>
      <w:proofErr w:type="gramStart"/>
      <w:r w:rsidRPr="00136A2E">
        <w:rPr>
          <w:lang w:val="en-GB"/>
        </w:rPr>
        <w:t>Operations</w:t>
      </w:r>
      <w:r w:rsidRPr="00136A2E">
        <w:rPr>
          <w:lang w:val="ru-RU"/>
        </w:rPr>
        <w:t xml:space="preserve"> </w:t>
      </w:r>
      <w:r w:rsidRPr="00136A2E">
        <w:rPr>
          <w:lang w:val="en-GB"/>
        </w:rPr>
        <w:t>Guide</w:t>
      </w:r>
      <w:r w:rsidRPr="00136A2E">
        <w:rPr>
          <w:lang w:val="ru-RU"/>
        </w:rPr>
        <w:t xml:space="preserve"> треба јасно и прецизно да дефинише сви задатке које је потребно обавити – редовно креирање резервне копије, провера слободног места на дисковима, тестирање основних функционалности, провера логова.</w:t>
      </w:r>
      <w:proofErr w:type="gramEnd"/>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 xml:space="preserve">SharePoint Workshop (Радионица) - Administration and Troubleshooting </w:t>
      </w:r>
    </w:p>
    <w:p w:rsidR="00B84D01" w:rsidRPr="00136A2E" w:rsidRDefault="00B84D01" w:rsidP="00B84D01">
      <w:pPr>
        <w:pStyle w:val="ListParagraph"/>
        <w:keepNext/>
        <w:ind w:left="1080"/>
        <w:rPr>
          <w:lang w:val="ru-RU"/>
        </w:rPr>
      </w:pPr>
      <w:r w:rsidRPr="00136A2E">
        <w:rPr>
          <w:b/>
          <w:bCs/>
          <w:lang w:val="ru-RU"/>
        </w:rPr>
        <w:t xml:space="preserve">Опис: </w:t>
      </w:r>
      <w:r w:rsidRPr="00136A2E">
        <w:rPr>
          <w:lang w:val="ru-RU"/>
        </w:rPr>
        <w:t>Понуђач је обавезан да испоручи Радионицу</w:t>
      </w:r>
      <w:r w:rsidRPr="00136A2E">
        <w:t xml:space="preserve"> </w:t>
      </w:r>
      <w:r w:rsidRPr="00136A2E">
        <w:rPr>
          <w:lang w:val="ru-RU"/>
        </w:rPr>
        <w:t xml:space="preserve">- Технички тренинг за администрацију и претрагу проблема на </w:t>
      </w:r>
      <w:r w:rsidRPr="00136A2E">
        <w:rPr>
          <w:lang w:val="en-GB"/>
        </w:rPr>
        <w:t>SharePoint</w:t>
      </w:r>
      <w:r w:rsidRPr="00136A2E">
        <w:rPr>
          <w:lang w:val="ru-RU"/>
        </w:rPr>
        <w:t xml:space="preserve"> окружењу. Радионица је намењена за </w:t>
      </w:r>
      <w:r w:rsidRPr="00136A2E">
        <w:rPr>
          <w:lang w:val="en-GB"/>
        </w:rPr>
        <w:t>SharePoint</w:t>
      </w:r>
      <w:r w:rsidRPr="00136A2E">
        <w:rPr>
          <w:lang w:val="ru-RU"/>
        </w:rPr>
        <w:t xml:space="preserve"> администраторе и програмере. Радионицу-технички тренинг испоручити кроз следеће модуле:</w:t>
      </w:r>
    </w:p>
    <w:p w:rsidR="00B84D01" w:rsidRPr="00136A2E" w:rsidRDefault="00B84D01" w:rsidP="00B84D01">
      <w:pPr>
        <w:pStyle w:val="ListParagraph"/>
        <w:keepNext/>
        <w:ind w:left="1080" w:firstLine="133"/>
      </w:pPr>
      <w:r w:rsidRPr="00136A2E">
        <w:t>Module 1: Deployment Planning and Installation</w:t>
      </w:r>
    </w:p>
    <w:p w:rsidR="00B84D01" w:rsidRPr="00136A2E" w:rsidRDefault="00B84D01" w:rsidP="00B84D01">
      <w:pPr>
        <w:pStyle w:val="ListParagraph"/>
        <w:keepNext/>
        <w:ind w:left="1080" w:firstLine="133"/>
      </w:pPr>
      <w:r w:rsidRPr="00136A2E">
        <w:t>Module 2: General Administration and Service Applications</w:t>
      </w:r>
    </w:p>
    <w:p w:rsidR="00B84D01" w:rsidRPr="00136A2E" w:rsidRDefault="00B84D01" w:rsidP="00B84D01">
      <w:pPr>
        <w:pStyle w:val="ListParagraph"/>
        <w:keepNext/>
        <w:ind w:left="1080" w:firstLine="133"/>
      </w:pPr>
      <w:r w:rsidRPr="00136A2E">
        <w:t>Module 3: Upgrade</w:t>
      </w:r>
    </w:p>
    <w:p w:rsidR="00B84D01" w:rsidRPr="00136A2E" w:rsidRDefault="00B84D01" w:rsidP="00B84D01">
      <w:pPr>
        <w:pStyle w:val="ListParagraph"/>
        <w:keepNext/>
        <w:ind w:left="1080" w:firstLine="133"/>
      </w:pPr>
      <w:r w:rsidRPr="00136A2E">
        <w:t>Module 4: Business Continuity Management</w:t>
      </w:r>
    </w:p>
    <w:p w:rsidR="00B84D01" w:rsidRPr="00136A2E" w:rsidRDefault="00B84D01" w:rsidP="00B84D01">
      <w:pPr>
        <w:pStyle w:val="ListParagraph"/>
        <w:keepNext/>
        <w:ind w:left="1080" w:firstLine="133"/>
      </w:pPr>
      <w:r w:rsidRPr="00136A2E">
        <w:t>Module 5: Security</w:t>
      </w:r>
    </w:p>
    <w:p w:rsidR="00B84D01" w:rsidRPr="00136A2E" w:rsidRDefault="00B84D01" w:rsidP="00B84D01">
      <w:pPr>
        <w:pStyle w:val="ListParagraph"/>
        <w:keepNext/>
        <w:ind w:left="1080" w:firstLine="133"/>
      </w:pPr>
      <w:r w:rsidRPr="00136A2E">
        <w:t>Module 6: Search</w:t>
      </w:r>
    </w:p>
    <w:p w:rsidR="00B84D01" w:rsidRPr="00136A2E" w:rsidRDefault="00B84D01" w:rsidP="00B84D01">
      <w:pPr>
        <w:pStyle w:val="ListParagraph"/>
        <w:keepNext/>
        <w:ind w:left="1080" w:firstLine="133"/>
      </w:pPr>
      <w:r w:rsidRPr="00136A2E">
        <w:t>Module 7: Patch Management</w:t>
      </w:r>
    </w:p>
    <w:p w:rsidR="00B84D01" w:rsidRPr="00136A2E" w:rsidRDefault="00B84D01" w:rsidP="00B84D01">
      <w:pPr>
        <w:pStyle w:val="ListParagraph"/>
        <w:keepNext/>
        <w:ind w:left="1080" w:firstLine="133"/>
      </w:pPr>
      <w:r w:rsidRPr="00136A2E">
        <w:t>Module 8: Performance and Health</w:t>
      </w:r>
    </w:p>
    <w:p w:rsidR="00B84D01" w:rsidRPr="00136A2E" w:rsidRDefault="00B84D01" w:rsidP="00B84D01">
      <w:pPr>
        <w:pStyle w:val="ListParagraph"/>
        <w:keepNext/>
        <w:ind w:left="1080" w:firstLine="133"/>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Patch Management</w:t>
      </w:r>
    </w:p>
    <w:p w:rsidR="00B84D01" w:rsidRPr="00136A2E" w:rsidRDefault="00B84D01" w:rsidP="00B84D01">
      <w:pPr>
        <w:pStyle w:val="ListParagraph"/>
        <w:keepNext/>
        <w:ind w:left="1080"/>
      </w:pPr>
      <w:r w:rsidRPr="00136A2E">
        <w:rPr>
          <w:b/>
          <w:bCs/>
          <w:lang w:val="ru-RU"/>
        </w:rPr>
        <w:t xml:space="preserve">Опис: </w:t>
      </w:r>
      <w:r w:rsidRPr="00136A2E">
        <w:rPr>
          <w:lang w:val="ru-RU"/>
        </w:rPr>
        <w:t>Имплементација закрпа на различите апликације је критична у сваком окружењу. Понуђач је обавезан да испоручи Радионицу која као циљ има детаљно дефинисање процеса и процедура везаних за имплементацију закрпа (крајњи документ), као и практичну имплементацију и аутоматизацију на самом алату. Радионица ће се фокусирати на безбедносне заркпе (</w:t>
      </w:r>
      <w:r w:rsidRPr="00136A2E">
        <w:rPr>
          <w:lang w:val="en-GB"/>
        </w:rPr>
        <w:t>Security</w:t>
      </w:r>
      <w:r w:rsidRPr="00136A2E">
        <w:rPr>
          <w:lang w:val="ru-RU"/>
        </w:rPr>
        <w:t xml:space="preserve"> </w:t>
      </w:r>
      <w:r w:rsidRPr="00136A2E">
        <w:rPr>
          <w:lang w:val="en-GB"/>
        </w:rPr>
        <w:t>Patch</w:t>
      </w:r>
      <w:r w:rsidRPr="00136A2E">
        <w:rPr>
          <w:lang w:val="ru-RU"/>
        </w:rPr>
        <w:t xml:space="preserve"> </w:t>
      </w:r>
      <w:r w:rsidRPr="00136A2E">
        <w:rPr>
          <w:lang w:val="en-GB"/>
        </w:rPr>
        <w:t>Management</w:t>
      </w:r>
      <w:r w:rsidRPr="00136A2E">
        <w:rPr>
          <w:lang w:val="ru-RU"/>
        </w:rPr>
        <w:t>).</w:t>
      </w:r>
      <w:r w:rsidRPr="00136A2E">
        <w:rPr>
          <w:lang w:val="en-GB"/>
        </w:rPr>
        <w:t> </w:t>
      </w:r>
      <w:r w:rsidRPr="00136A2E">
        <w:rPr>
          <w:lang w:val="ru-RU"/>
        </w:rPr>
        <w:t xml:space="preserve"> Понуђач је обавезан да, као крајњи документ, изради детаљно дефинисан </w:t>
      </w:r>
      <w:r w:rsidRPr="00136A2E">
        <w:rPr>
          <w:lang w:val="en-GB"/>
        </w:rPr>
        <w:t>Patch</w:t>
      </w:r>
      <w:r w:rsidRPr="00136A2E">
        <w:rPr>
          <w:lang w:val="ru-RU"/>
        </w:rPr>
        <w:t xml:space="preserve"> </w:t>
      </w:r>
      <w:r w:rsidRPr="00136A2E">
        <w:rPr>
          <w:lang w:val="en-GB"/>
        </w:rPr>
        <w:t>Management</w:t>
      </w:r>
      <w:r w:rsidRPr="00136A2E">
        <w:rPr>
          <w:lang w:val="ru-RU"/>
        </w:rPr>
        <w:t xml:space="preserve"> процес на нивоу једног </w:t>
      </w:r>
      <w:r w:rsidRPr="00136A2E">
        <w:rPr>
          <w:lang w:val="en-GB"/>
        </w:rPr>
        <w:t>IT</w:t>
      </w:r>
      <w:r w:rsidRPr="00136A2E">
        <w:rPr>
          <w:lang w:val="ru-RU"/>
        </w:rPr>
        <w:t xml:space="preserve"> Сервиса.</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Реактивне услуге</w:t>
      </w:r>
    </w:p>
    <w:p w:rsidR="00B84D01" w:rsidRDefault="00B84D01" w:rsidP="00B84D01">
      <w:pPr>
        <w:pStyle w:val="ListParagraph"/>
        <w:keepNext/>
        <w:keepLines/>
        <w:numPr>
          <w:ilvl w:val="2"/>
          <w:numId w:val="18"/>
        </w:numPr>
        <w:suppressAutoHyphens w:val="0"/>
        <w:spacing w:line="240" w:lineRule="auto"/>
        <w:ind w:left="1080"/>
        <w:rPr>
          <w:i/>
          <w:u w:val="single"/>
          <w:lang w:val="ru-RU"/>
        </w:rPr>
      </w:pPr>
      <w:r w:rsidRPr="00916A21">
        <w:rPr>
          <w:i/>
          <w:u w:val="single"/>
          <w:lang w:val="ru-RU"/>
        </w:rPr>
        <w:t>Реактивна  подршка  за период од годину дана</w:t>
      </w:r>
    </w:p>
    <w:p w:rsidR="00823338" w:rsidRDefault="00823338" w:rsidP="00823338">
      <w:pPr>
        <w:pStyle w:val="ListParagraph"/>
        <w:keepNext/>
        <w:keepLines/>
        <w:suppressAutoHyphens w:val="0"/>
        <w:spacing w:line="240" w:lineRule="auto"/>
        <w:ind w:left="1080"/>
        <w:rPr>
          <w:i/>
          <w:u w:val="single"/>
          <w:lang w:val="ru-RU"/>
        </w:rPr>
      </w:pPr>
    </w:p>
    <w:p w:rsidR="00823338" w:rsidRPr="00823338" w:rsidRDefault="00823338" w:rsidP="00823338">
      <w:pPr>
        <w:pStyle w:val="ListParagraph"/>
        <w:keepNext/>
        <w:keepLines/>
        <w:numPr>
          <w:ilvl w:val="1"/>
          <w:numId w:val="18"/>
        </w:numPr>
        <w:tabs>
          <w:tab w:val="left" w:pos="360"/>
        </w:tabs>
        <w:ind w:left="720"/>
        <w:rPr>
          <w:b/>
          <w:lang w:val="sr-Latn-CS"/>
        </w:rPr>
      </w:pPr>
      <w:r>
        <w:rPr>
          <w:b/>
        </w:rPr>
        <w:t xml:space="preserve">Консултантске услуге </w:t>
      </w:r>
      <w:r>
        <w:t xml:space="preserve">у вези осталих делова </w:t>
      </w:r>
      <w:r>
        <w:rPr>
          <w:lang w:val="sr-Latn-CS"/>
        </w:rPr>
        <w:t xml:space="preserve">IT </w:t>
      </w:r>
      <w:r>
        <w:t xml:space="preserve">инфраструктуре које су у директној вези са </w:t>
      </w:r>
      <w:r w:rsidRPr="00136A2E">
        <w:t>Microsoft</w:t>
      </w:r>
      <w:r>
        <w:t xml:space="preserve"> производима (</w:t>
      </w:r>
      <w:r>
        <w:rPr>
          <w:lang w:val="sr-Latn-CS"/>
        </w:rPr>
        <w:t xml:space="preserve">HW, </w:t>
      </w:r>
      <w:r>
        <w:t>комуникациона опрема)</w:t>
      </w:r>
    </w:p>
    <w:p w:rsidR="00823338" w:rsidRPr="00823338" w:rsidRDefault="00823338" w:rsidP="00823338">
      <w:pPr>
        <w:pStyle w:val="ListParagraph"/>
        <w:keepNext/>
        <w:keepLines/>
        <w:tabs>
          <w:tab w:val="left" w:pos="360"/>
        </w:tabs>
        <w:rPr>
          <w:b/>
          <w:lang w:val="sr-Latn-CS"/>
        </w:rPr>
      </w:pPr>
    </w:p>
    <w:p w:rsidR="00B84D01" w:rsidRPr="00916A21" w:rsidRDefault="00B84D01" w:rsidP="00B84D01">
      <w:pPr>
        <w:keepNext/>
        <w:rPr>
          <w:lang w:val="ru-RU"/>
        </w:rPr>
      </w:pPr>
    </w:p>
    <w:p w:rsidR="00B84D01" w:rsidRPr="00136A2E" w:rsidRDefault="00B84D01" w:rsidP="00B84D01">
      <w:pPr>
        <w:pStyle w:val="ListParagraph"/>
        <w:keepNext/>
        <w:keepLines/>
        <w:numPr>
          <w:ilvl w:val="0"/>
          <w:numId w:val="18"/>
        </w:numPr>
        <w:suppressAutoHyphens w:val="0"/>
        <w:spacing w:line="240" w:lineRule="auto"/>
        <w:ind w:left="360"/>
        <w:rPr>
          <w:b/>
          <w:lang w:val="en-GB"/>
        </w:rPr>
      </w:pPr>
      <w:r w:rsidRPr="00136A2E">
        <w:rPr>
          <w:b/>
          <w:lang w:val="en-GB"/>
        </w:rPr>
        <w:lastRenderedPageBreak/>
        <w:t>Година</w:t>
      </w: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Проактивне услуге:</w:t>
      </w:r>
    </w:p>
    <w:p w:rsidR="00B84D01" w:rsidRPr="00136A2E" w:rsidRDefault="00B84D01" w:rsidP="00B84D01">
      <w:pPr>
        <w:pStyle w:val="ListParagraph"/>
        <w:keepNext/>
        <w:rPr>
          <w:b/>
          <w:lang w:val="en-GB"/>
        </w:rPr>
      </w:pPr>
    </w:p>
    <w:p w:rsidR="00B84D01" w:rsidRPr="00136A2E" w:rsidRDefault="00B84D01" w:rsidP="00B84D01">
      <w:pPr>
        <w:pStyle w:val="ListParagraph"/>
        <w:keepNext/>
        <w:keepLines/>
        <w:numPr>
          <w:ilvl w:val="2"/>
          <w:numId w:val="18"/>
        </w:numPr>
        <w:suppressAutoHyphens w:val="0"/>
        <w:spacing w:line="240" w:lineRule="auto"/>
        <w:ind w:left="1080"/>
        <w:rPr>
          <w:i/>
          <w:u w:val="single"/>
          <w:lang w:val="en-GB"/>
        </w:rPr>
      </w:pPr>
      <w:r w:rsidRPr="00136A2E">
        <w:rPr>
          <w:bCs/>
          <w:i/>
          <w:u w:val="single"/>
          <w:lang w:val="en-GB"/>
        </w:rPr>
        <w:t>Upgrade Exchange Server 2007 na Exchange Server 2010</w:t>
      </w:r>
    </w:p>
    <w:p w:rsidR="00B84D01" w:rsidRPr="00136A2E" w:rsidRDefault="00B84D01" w:rsidP="00B84D01">
      <w:pPr>
        <w:pStyle w:val="ListParagraph"/>
        <w:keepNext/>
        <w:ind w:left="1080"/>
      </w:pPr>
      <w:r w:rsidRPr="00136A2E">
        <w:rPr>
          <w:b/>
          <w:bCs/>
          <w:lang w:val="en-GB"/>
        </w:rPr>
        <w:t xml:space="preserve">Опис: </w:t>
      </w:r>
      <w:r w:rsidRPr="00136A2E">
        <w:rPr>
          <w:lang w:val="en-GB"/>
        </w:rPr>
        <w:t xml:space="preserve">Понуђач је обавезан да изврши </w:t>
      </w:r>
      <w:r>
        <w:rPr>
          <w:lang w:val="en-GB"/>
        </w:rPr>
        <w:t>Upgrade</w:t>
      </w:r>
      <w:r w:rsidRPr="00136A2E">
        <w:rPr>
          <w:lang w:val="en-GB"/>
        </w:rPr>
        <w:t xml:space="preserve"> на нову верзију Exchange Servera 2010, којим се добијају нове функционалности као и значајно побољшање у перформансама, пре свега у брзини којом Mail Server обрађује податке. </w:t>
      </w:r>
      <w:r w:rsidRPr="00136A2E">
        <w:rPr>
          <w:lang w:val="ru-RU"/>
        </w:rPr>
        <w:t>Понуђач је обавезан да, за ову активност изради детаљан план</w:t>
      </w:r>
      <w:r>
        <w:rPr>
          <w:lang w:val="ru-RU"/>
        </w:rPr>
        <w:t xml:space="preserve">, </w:t>
      </w:r>
      <w:r w:rsidRPr="00136A2E">
        <w:rPr>
          <w:lang w:val="ru-RU"/>
        </w:rPr>
        <w:t xml:space="preserve">да дизајн решења и изврши саму имплементацију нове верзије производа. </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EXRAP – Exchange Server Risk Assessment Program</w:t>
      </w:r>
    </w:p>
    <w:p w:rsidR="00B84D01" w:rsidRPr="00136A2E" w:rsidRDefault="00B84D01" w:rsidP="00B84D01">
      <w:pPr>
        <w:pStyle w:val="ListParagraph"/>
        <w:keepNext/>
        <w:spacing w:line="240" w:lineRule="auto"/>
        <w:ind w:left="1080"/>
      </w:pPr>
      <w:r w:rsidRPr="00136A2E">
        <w:rPr>
          <w:b/>
          <w:bCs/>
          <w:lang w:val="en-GB"/>
        </w:rPr>
        <w:t xml:space="preserve">Опис: </w:t>
      </w:r>
      <w:r w:rsidRPr="00136A2E">
        <w:rPr>
          <w:lang w:val="en-GB"/>
        </w:rPr>
        <w:t xml:space="preserve">Понуђач је обавезан да изврши преглед здравља и процене ризика IT окружења према препорукама Microsoft Premier Support-a. </w:t>
      </w:r>
      <w:r w:rsidRPr="00916A21">
        <w:rPr>
          <w:lang w:val="ru-RU"/>
        </w:rPr>
        <w:t>Понуђач је обавезан да</w:t>
      </w:r>
      <w:r w:rsidRPr="00136A2E">
        <w:t xml:space="preserve"> </w:t>
      </w:r>
      <w:r w:rsidRPr="00916A21">
        <w:rPr>
          <w:lang w:val="ru-RU"/>
        </w:rPr>
        <w:t xml:space="preserve">као резултат овог ангажмана, изради детаљан извештај о тренутном стању </w:t>
      </w:r>
      <w:r w:rsidRPr="00164EEC">
        <w:rPr>
          <w:color w:val="000000" w:themeColor="text1"/>
          <w:lang w:val="en-GB"/>
        </w:rPr>
        <w:t>Exchange</w:t>
      </w:r>
      <w:r w:rsidRPr="00916A21">
        <w:rPr>
          <w:color w:val="000000" w:themeColor="text1"/>
          <w:lang w:val="ru-RU"/>
        </w:rPr>
        <w:t xml:space="preserve"> </w:t>
      </w:r>
      <w:r w:rsidRPr="00164EEC">
        <w:rPr>
          <w:color w:val="000000" w:themeColor="text1"/>
        </w:rPr>
        <w:t>о</w:t>
      </w:r>
      <w:r w:rsidRPr="00916A21">
        <w:rPr>
          <w:color w:val="000000" w:themeColor="text1"/>
          <w:lang w:val="ru-RU"/>
        </w:rPr>
        <w:t>рганизације</w:t>
      </w:r>
      <w:r w:rsidRPr="00916A21">
        <w:rPr>
          <w:lang w:val="ru-RU"/>
        </w:rPr>
        <w:t xml:space="preserve">. Поред прегледа тренутног стања </w:t>
      </w:r>
      <w:r w:rsidRPr="00164EEC">
        <w:rPr>
          <w:color w:val="000000" w:themeColor="text1"/>
          <w:lang w:val="en-GB"/>
        </w:rPr>
        <w:t>Exchange</w:t>
      </w:r>
      <w:r w:rsidRPr="00916A21">
        <w:rPr>
          <w:color w:val="000000" w:themeColor="text1"/>
          <w:lang w:val="ru-RU"/>
        </w:rPr>
        <w:t xml:space="preserve"> организације,</w:t>
      </w:r>
      <w:r w:rsidRPr="00916A21">
        <w:rPr>
          <w:lang w:val="ru-RU"/>
        </w:rPr>
        <w:t xml:space="preserve"> понуђач је обавезан да уради и обраду ризика кроз преглед конфигурације, подешавања, архитектуре, у смислу подржаности и ризика који би више или мање озбиљно могли да угрозе </w:t>
      </w:r>
      <w:r w:rsidRPr="00164EEC">
        <w:rPr>
          <w:color w:val="000000" w:themeColor="text1"/>
          <w:lang w:val="en-GB"/>
        </w:rPr>
        <w:t>Exchange</w:t>
      </w:r>
      <w:r w:rsidRPr="00916A21">
        <w:rPr>
          <w:color w:val="000000" w:themeColor="text1"/>
          <w:lang w:val="ru-RU"/>
        </w:rPr>
        <w:t xml:space="preserve"> организацију</w:t>
      </w:r>
      <w:r w:rsidRPr="00916A21">
        <w:rPr>
          <w:lang w:val="ru-RU"/>
        </w:rPr>
        <w:t xml:space="preserve"> у будућности.</w:t>
      </w:r>
    </w:p>
    <w:p w:rsidR="00B84D01" w:rsidRPr="00136A2E" w:rsidRDefault="00B84D01" w:rsidP="00B84D01">
      <w:pPr>
        <w:pStyle w:val="ListParagraph"/>
        <w:keepNext/>
        <w:spacing w:line="240" w:lineRule="auto"/>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Operations Guide za Exchange</w:t>
      </w:r>
    </w:p>
    <w:p w:rsidR="00B84D01" w:rsidRPr="00136A2E" w:rsidRDefault="00B84D01" w:rsidP="00B84D01">
      <w:pPr>
        <w:pStyle w:val="ListParagraph"/>
        <w:keepNext/>
        <w:spacing w:line="240" w:lineRule="auto"/>
        <w:ind w:left="1080"/>
        <w:rPr>
          <w:bCs/>
          <w:i/>
          <w:u w:val="single"/>
          <w:lang w:val="en-GB"/>
        </w:rPr>
      </w:pPr>
    </w:p>
    <w:p w:rsidR="00B84D01" w:rsidRPr="00136A2E" w:rsidRDefault="00B84D01" w:rsidP="00B84D01">
      <w:pPr>
        <w:pStyle w:val="ListParagraph"/>
        <w:keepNext/>
        <w:ind w:left="1080"/>
      </w:pPr>
      <w:r w:rsidRPr="00136A2E">
        <w:rPr>
          <w:b/>
          <w:bCs/>
          <w:lang w:val="en-GB"/>
        </w:rPr>
        <w:t>Опис</w:t>
      </w:r>
      <w:r w:rsidRPr="00136A2E">
        <w:rPr>
          <w:lang w:val="en-GB"/>
        </w:rPr>
        <w:t xml:space="preserve">: Понуђач је обавезан да изради детаљни план-Operations Guide, за одржавање Exchange Servera са дневним, недељним и месечним задацима које овај сервис захтева. </w:t>
      </w:r>
      <w:proofErr w:type="gramStart"/>
      <w:r w:rsidRPr="00136A2E">
        <w:rPr>
          <w:lang w:val="en-GB"/>
        </w:rPr>
        <w:t>Резултат би био документ који би сваком Exchange Administratoru јасно дефинисао све задатке (taskove) које је потребно извести како би Exchange окружење било у препорученом стању.</w:t>
      </w:r>
      <w:proofErr w:type="gramEnd"/>
      <w:r w:rsidRPr="00136A2E">
        <w:rPr>
          <w:lang w:val="en-GB"/>
        </w:rPr>
        <w:t xml:space="preserve"> Циљ израде Operations Guide документа је знатно умањује ризика да Exchange окружење буде изложено ризику отказа услед људске грешке, јер се прецизно дефинишу сви задаци које је потребно обавити – редовно креирање резервне копије, провера слободног места на дисковима, тестирање основних функционалности, провера логова.</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Operations Guide za SharePoint</w:t>
      </w:r>
    </w:p>
    <w:p w:rsidR="00B84D01" w:rsidRPr="00136A2E" w:rsidRDefault="00B84D01" w:rsidP="00B84D01">
      <w:pPr>
        <w:pStyle w:val="ListParagraph"/>
        <w:keepNext/>
        <w:ind w:left="1080"/>
        <w:rPr>
          <w:bCs/>
          <w:i/>
          <w:u w:val="single"/>
          <w:lang w:val="en-GB"/>
        </w:rPr>
      </w:pPr>
    </w:p>
    <w:p w:rsidR="00B84D01" w:rsidRPr="00136A2E" w:rsidRDefault="00B84D01" w:rsidP="00B84D01">
      <w:pPr>
        <w:pStyle w:val="ListParagraph"/>
        <w:keepNext/>
        <w:ind w:left="1080"/>
      </w:pPr>
      <w:r w:rsidRPr="00136A2E">
        <w:rPr>
          <w:b/>
          <w:bCs/>
          <w:lang w:val="en-GB"/>
        </w:rPr>
        <w:t>Опис</w:t>
      </w:r>
      <w:r w:rsidRPr="00136A2E">
        <w:rPr>
          <w:lang w:val="en-GB"/>
        </w:rPr>
        <w:t xml:space="preserve">: Понуђач је обавезан да изради детаљни план-Operations Guide, за одржавање SharePoint Servera са дневним, недељним и месечним задацима које овај сервис захтева. </w:t>
      </w:r>
      <w:proofErr w:type="gramStart"/>
      <w:r w:rsidRPr="00136A2E">
        <w:rPr>
          <w:lang w:val="en-GB"/>
        </w:rPr>
        <w:t xml:space="preserve">Резултат би био документ који би сваком SharePoint Administratoru јасно дефинисао све задатке (таскове) које је потребно извести како би </w:t>
      </w:r>
      <w:r>
        <w:rPr>
          <w:lang w:val="en-GB"/>
        </w:rPr>
        <w:t>SharePoint</w:t>
      </w:r>
      <w:r w:rsidRPr="00136A2E">
        <w:rPr>
          <w:lang w:val="en-GB"/>
        </w:rPr>
        <w:t xml:space="preserve"> окружење било у препорученом стању.</w:t>
      </w:r>
      <w:proofErr w:type="gramEnd"/>
      <w:r w:rsidRPr="00136A2E">
        <w:rPr>
          <w:lang w:val="en-GB"/>
        </w:rPr>
        <w:t xml:space="preserve"> Циљ израде Operations Guide-a је умањење ризика да дође до отказа самог SharePoint сервиса, услед људске грешке, јер се прецизно дефинишу сви задаци које је потребно обавити – редовно креирање резервне копије, провера слободног места на дисковима, тестирање основних функционалности, провера логова.</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i/>
          <w:u w:val="single"/>
          <w:lang w:val="en-GB"/>
        </w:rPr>
      </w:pPr>
      <w:r w:rsidRPr="00136A2E">
        <w:rPr>
          <w:bCs/>
          <w:i/>
          <w:u w:val="single"/>
          <w:lang w:val="en-GB"/>
        </w:rPr>
        <w:t>TMG Health Check</w:t>
      </w:r>
    </w:p>
    <w:p w:rsidR="00B84D01" w:rsidRPr="00136A2E" w:rsidRDefault="00B84D01" w:rsidP="00B84D01">
      <w:pPr>
        <w:pStyle w:val="ListParagraph"/>
        <w:keepNext/>
        <w:ind w:left="1080"/>
        <w:rPr>
          <w:i/>
          <w:u w:val="single"/>
          <w:lang w:val="en-GB"/>
        </w:rPr>
      </w:pPr>
    </w:p>
    <w:p w:rsidR="00B84D01" w:rsidRPr="00136A2E" w:rsidRDefault="00B84D01" w:rsidP="00B84D01">
      <w:pPr>
        <w:pStyle w:val="ListParagraph"/>
        <w:keepNext/>
        <w:ind w:left="1080"/>
      </w:pPr>
      <w:r w:rsidRPr="00136A2E">
        <w:rPr>
          <w:b/>
          <w:bCs/>
          <w:lang w:val="ru-RU"/>
        </w:rPr>
        <w:t xml:space="preserve">Опис: </w:t>
      </w:r>
      <w:r w:rsidRPr="00136A2E">
        <w:rPr>
          <w:lang w:val="ru-RU"/>
        </w:rPr>
        <w:t xml:space="preserve">Понуђач је обавезан да изврши преглед здравља </w:t>
      </w:r>
      <w:r w:rsidRPr="00136A2E">
        <w:rPr>
          <w:lang w:val="en-GB"/>
        </w:rPr>
        <w:t>TMG</w:t>
      </w:r>
      <w:r w:rsidRPr="00136A2E">
        <w:rPr>
          <w:lang w:val="ru-RU"/>
        </w:rPr>
        <w:t xml:space="preserve"> </w:t>
      </w:r>
      <w:r w:rsidRPr="00136A2E">
        <w:rPr>
          <w:lang w:val="en-GB"/>
        </w:rPr>
        <w:t>Servera</w:t>
      </w:r>
      <w:r w:rsidRPr="00136A2E">
        <w:rPr>
          <w:lang w:val="ru-RU"/>
        </w:rPr>
        <w:t xml:space="preserve"> </w:t>
      </w:r>
      <w:r w:rsidRPr="00136A2E">
        <w:rPr>
          <w:lang w:val="en-GB"/>
        </w:rPr>
        <w:t>sa</w:t>
      </w:r>
      <w:r w:rsidRPr="00136A2E">
        <w:rPr>
          <w:lang w:val="ru-RU"/>
        </w:rPr>
        <w:t xml:space="preserve"> детаљном техничком анализом и препорукама на који начин евентуалне </w:t>
      </w:r>
      <w:r w:rsidRPr="00136A2E">
        <w:rPr>
          <w:lang w:val="ru-RU"/>
        </w:rPr>
        <w:lastRenderedPageBreak/>
        <w:t>недостатке и пропусте треба исправити. Резултат је документ са детаљним описом шта је све испитано и проценом евенуталног проблема (</w:t>
      </w:r>
      <w:r w:rsidRPr="00136A2E">
        <w:rPr>
          <w:lang w:val="en-GB"/>
        </w:rPr>
        <w:t>High</w:t>
      </w:r>
      <w:r w:rsidRPr="00136A2E">
        <w:rPr>
          <w:lang w:val="ru-RU"/>
        </w:rPr>
        <w:t xml:space="preserve">, </w:t>
      </w:r>
      <w:r w:rsidRPr="00136A2E">
        <w:rPr>
          <w:lang w:val="en-GB"/>
        </w:rPr>
        <w:t>Medium</w:t>
      </w:r>
      <w:r w:rsidRPr="00136A2E">
        <w:rPr>
          <w:lang w:val="ru-RU"/>
        </w:rPr>
        <w:t xml:space="preserve"> </w:t>
      </w:r>
      <w:r w:rsidRPr="00136A2E">
        <w:rPr>
          <w:lang w:val="en-GB"/>
        </w:rPr>
        <w:t>i</w:t>
      </w:r>
      <w:r w:rsidRPr="00136A2E">
        <w:rPr>
          <w:lang w:val="ru-RU"/>
        </w:rPr>
        <w:t xml:space="preserve"> </w:t>
      </w:r>
      <w:r w:rsidRPr="00136A2E">
        <w:rPr>
          <w:lang w:val="en-GB"/>
        </w:rPr>
        <w:t>Low</w:t>
      </w:r>
      <w:r w:rsidRPr="00136A2E">
        <w:rPr>
          <w:lang w:val="ru-RU"/>
        </w:rPr>
        <w:t xml:space="preserve">). Преглед здравља подразумева проверу начина конфигурисања </w:t>
      </w:r>
      <w:r w:rsidRPr="00136A2E">
        <w:rPr>
          <w:lang w:val="en-GB"/>
        </w:rPr>
        <w:t>TMG</w:t>
      </w:r>
      <w:r w:rsidRPr="00136A2E">
        <w:rPr>
          <w:lang w:val="ru-RU"/>
        </w:rPr>
        <w:t xml:space="preserve"> </w:t>
      </w:r>
      <w:r w:rsidRPr="00136A2E">
        <w:rPr>
          <w:lang w:val="en-GB"/>
        </w:rPr>
        <w:t>Servera</w:t>
      </w:r>
      <w:r w:rsidRPr="00136A2E">
        <w:rPr>
          <w:lang w:val="ru-RU"/>
        </w:rPr>
        <w:t>, перформансе, проверу логова и препоруку на који начин се евентуални проблеми решавају.</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Реактивне услуге</w:t>
      </w:r>
    </w:p>
    <w:p w:rsidR="00B84D01" w:rsidRPr="00136A2E" w:rsidRDefault="00B84D01" w:rsidP="00B84D01">
      <w:pPr>
        <w:pStyle w:val="ListParagraph"/>
        <w:keepNext/>
        <w:rPr>
          <w:b/>
          <w:lang w:val="en-GB"/>
        </w:rPr>
      </w:pPr>
    </w:p>
    <w:p w:rsidR="00B84D01" w:rsidRDefault="00B84D01" w:rsidP="00B84D01">
      <w:pPr>
        <w:pStyle w:val="ListParagraph"/>
        <w:keepNext/>
        <w:keepLines/>
        <w:numPr>
          <w:ilvl w:val="2"/>
          <w:numId w:val="18"/>
        </w:numPr>
        <w:suppressAutoHyphens w:val="0"/>
        <w:spacing w:line="240" w:lineRule="auto"/>
        <w:ind w:left="1080"/>
        <w:rPr>
          <w:i/>
          <w:u w:val="single"/>
          <w:lang w:val="ru-RU"/>
        </w:rPr>
      </w:pPr>
      <w:r w:rsidRPr="00136A2E">
        <w:rPr>
          <w:i/>
          <w:u w:val="single"/>
          <w:lang w:val="ru-RU"/>
        </w:rPr>
        <w:t>Реактивна подршка за период од годину дана</w:t>
      </w:r>
    </w:p>
    <w:p w:rsidR="00823338" w:rsidRDefault="00823338" w:rsidP="00823338">
      <w:pPr>
        <w:pStyle w:val="ListParagraph"/>
        <w:keepNext/>
        <w:keepLines/>
        <w:suppressAutoHyphens w:val="0"/>
        <w:spacing w:line="240" w:lineRule="auto"/>
        <w:ind w:left="1080"/>
        <w:rPr>
          <w:i/>
          <w:u w:val="single"/>
          <w:lang w:val="ru-RU"/>
        </w:rPr>
      </w:pPr>
    </w:p>
    <w:p w:rsidR="00823338" w:rsidRPr="00823338" w:rsidRDefault="00823338" w:rsidP="00823338">
      <w:pPr>
        <w:pStyle w:val="ListParagraph"/>
        <w:keepNext/>
        <w:keepLines/>
        <w:numPr>
          <w:ilvl w:val="1"/>
          <w:numId w:val="18"/>
        </w:numPr>
        <w:tabs>
          <w:tab w:val="left" w:pos="360"/>
        </w:tabs>
        <w:ind w:left="720"/>
        <w:rPr>
          <w:b/>
          <w:lang w:val="sr-Latn-CS"/>
        </w:rPr>
      </w:pPr>
      <w:r>
        <w:rPr>
          <w:b/>
        </w:rPr>
        <w:t xml:space="preserve">Консултантске услуге </w:t>
      </w:r>
      <w:r>
        <w:t xml:space="preserve">у вези осталих делова </w:t>
      </w:r>
      <w:r>
        <w:rPr>
          <w:lang w:val="sr-Latn-CS"/>
        </w:rPr>
        <w:t xml:space="preserve">IT </w:t>
      </w:r>
      <w:r>
        <w:t xml:space="preserve">инфраструктуре које су у директној вези са </w:t>
      </w:r>
      <w:r w:rsidRPr="00136A2E">
        <w:t>Microsoft</w:t>
      </w:r>
      <w:r>
        <w:t xml:space="preserve"> производима (</w:t>
      </w:r>
      <w:r>
        <w:rPr>
          <w:lang w:val="sr-Latn-CS"/>
        </w:rPr>
        <w:t xml:space="preserve">HW, </w:t>
      </w:r>
      <w:r>
        <w:t>комуникациона опрема)</w:t>
      </w:r>
    </w:p>
    <w:p w:rsidR="00B84D01" w:rsidRPr="00823338" w:rsidRDefault="00B84D01" w:rsidP="00B84D01">
      <w:pPr>
        <w:keepNext/>
      </w:pPr>
    </w:p>
    <w:p w:rsidR="00B84D01" w:rsidRPr="00136A2E" w:rsidRDefault="00B84D01" w:rsidP="00B84D01">
      <w:pPr>
        <w:pStyle w:val="ListParagraph"/>
        <w:keepNext/>
        <w:keepLines/>
        <w:numPr>
          <w:ilvl w:val="0"/>
          <w:numId w:val="18"/>
        </w:numPr>
        <w:suppressAutoHyphens w:val="0"/>
        <w:spacing w:line="240" w:lineRule="auto"/>
        <w:ind w:left="360"/>
        <w:rPr>
          <w:b/>
          <w:lang w:val="en-GB"/>
        </w:rPr>
      </w:pPr>
      <w:r w:rsidRPr="00136A2E">
        <w:rPr>
          <w:b/>
          <w:lang w:val="en-GB"/>
        </w:rPr>
        <w:t>Година:</w:t>
      </w:r>
    </w:p>
    <w:p w:rsidR="00B84D01" w:rsidRPr="00136A2E" w:rsidRDefault="00B84D01" w:rsidP="00B84D01">
      <w:pPr>
        <w:pStyle w:val="ListParagraph"/>
        <w:keepNext/>
        <w:ind w:left="360"/>
        <w:rPr>
          <w:b/>
          <w:lang w:val="en-GB"/>
        </w:rPr>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Проактивне услуге:</w:t>
      </w:r>
    </w:p>
    <w:p w:rsidR="00B84D01" w:rsidRPr="00136A2E" w:rsidRDefault="00B84D01" w:rsidP="00B84D01">
      <w:pPr>
        <w:pStyle w:val="ListParagraph"/>
        <w:keepNext/>
        <w:rPr>
          <w:b/>
        </w:rPr>
      </w:pPr>
    </w:p>
    <w:p w:rsidR="00B84D01" w:rsidRPr="00136A2E" w:rsidRDefault="00B84D01" w:rsidP="00B84D01">
      <w:pPr>
        <w:pStyle w:val="ListParagraph"/>
        <w:keepNext/>
        <w:keepLines/>
        <w:numPr>
          <w:ilvl w:val="2"/>
          <w:numId w:val="18"/>
        </w:numPr>
        <w:suppressAutoHyphens w:val="0"/>
        <w:spacing w:line="240" w:lineRule="auto"/>
        <w:ind w:left="1080"/>
        <w:rPr>
          <w:i/>
          <w:u w:val="single"/>
          <w:lang w:val="en-GB"/>
        </w:rPr>
      </w:pPr>
      <w:r w:rsidRPr="00136A2E">
        <w:rPr>
          <w:bCs/>
          <w:i/>
          <w:u w:val="single"/>
          <w:lang w:val="en-GB"/>
        </w:rPr>
        <w:t>ADRAP – Active Directory Risk Assessment Program</w:t>
      </w:r>
    </w:p>
    <w:p w:rsidR="00B84D01" w:rsidRPr="00136A2E" w:rsidRDefault="00B84D01" w:rsidP="00B84D01">
      <w:pPr>
        <w:pStyle w:val="ListParagraph"/>
        <w:keepNext/>
        <w:ind w:left="1080"/>
        <w:rPr>
          <w:i/>
          <w:u w:val="single"/>
          <w:lang w:val="en-GB"/>
        </w:rPr>
      </w:pPr>
    </w:p>
    <w:p w:rsidR="00B84D01" w:rsidRPr="00136A2E" w:rsidRDefault="00B84D01" w:rsidP="00B84D01">
      <w:pPr>
        <w:pStyle w:val="ListParagraph"/>
        <w:keepNext/>
        <w:ind w:left="1080"/>
        <w:rPr>
          <w:lang w:val="ru-RU"/>
        </w:rPr>
      </w:pPr>
      <w:r w:rsidRPr="00136A2E">
        <w:rPr>
          <w:b/>
          <w:bCs/>
          <w:lang w:val="en-GB"/>
        </w:rPr>
        <w:t xml:space="preserve">Опис: </w:t>
      </w:r>
      <w:r w:rsidRPr="00136A2E">
        <w:rPr>
          <w:lang w:val="en-GB"/>
        </w:rPr>
        <w:t xml:space="preserve">Понуђач је обавезан да изврши преглед здравља и процене ризика IT окружења према препорукама Microsoft Premier Support-a. </w:t>
      </w:r>
      <w:r w:rsidRPr="00916A21">
        <w:rPr>
          <w:lang w:val="ru-RU"/>
        </w:rPr>
        <w:t>Пону</w:t>
      </w:r>
      <w:r>
        <w:rPr>
          <w:lang w:val="ru-RU"/>
        </w:rPr>
        <w:t>ђ</w:t>
      </w:r>
      <w:r w:rsidRPr="00916A21">
        <w:rPr>
          <w:lang w:val="ru-RU"/>
        </w:rPr>
        <w:t>а</w:t>
      </w:r>
      <w:r>
        <w:rPr>
          <w:lang w:val="ru-RU"/>
        </w:rPr>
        <w:t>ч</w:t>
      </w:r>
      <w:r w:rsidRPr="00136A2E">
        <w:rPr>
          <w:lang w:val="ru-RU"/>
        </w:rPr>
        <w:t xml:space="preserve"> </w:t>
      </w:r>
      <w:r w:rsidRPr="00136A2E">
        <w:rPr>
          <w:lang w:val="en-GB"/>
        </w:rPr>
        <w:t>je</w:t>
      </w:r>
      <w:r w:rsidRPr="00136A2E">
        <w:rPr>
          <w:lang w:val="ru-RU"/>
        </w:rPr>
        <w:t xml:space="preserve"> обавезан да, као резултат овог ангажмана, изради детаљан извештај о тренутном стању </w:t>
      </w:r>
      <w:r w:rsidRPr="00136A2E">
        <w:rPr>
          <w:lang w:val="en-GB"/>
        </w:rPr>
        <w:t>AD</w:t>
      </w:r>
      <w:r w:rsidRPr="00136A2E">
        <w:rPr>
          <w:lang w:val="ru-RU"/>
        </w:rPr>
        <w:t xml:space="preserve"> окружења. Поред прегледа тренутног стања </w:t>
      </w:r>
      <w:r w:rsidRPr="00136A2E">
        <w:rPr>
          <w:lang w:val="en-GB"/>
        </w:rPr>
        <w:t>AD</w:t>
      </w:r>
      <w:r w:rsidRPr="00136A2E">
        <w:rPr>
          <w:lang w:val="ru-RU"/>
        </w:rPr>
        <w:t xml:space="preserve"> окружења, Понуђач је обавезан да уради и обраду ризика кроз преглед конфигурације, подешавања, архитектуре у смислу подржаности и ризика који би више или мање озбиљно могли да угрозе </w:t>
      </w:r>
      <w:r w:rsidRPr="00136A2E">
        <w:rPr>
          <w:lang w:val="en-GB"/>
        </w:rPr>
        <w:t>AD</w:t>
      </w:r>
      <w:r w:rsidRPr="00136A2E">
        <w:rPr>
          <w:lang w:val="ru-RU"/>
        </w:rPr>
        <w:t xml:space="preserve"> окружење у будућности.</w:t>
      </w:r>
    </w:p>
    <w:p w:rsidR="00B84D01" w:rsidRPr="00136A2E" w:rsidRDefault="00B84D01" w:rsidP="00B84D01">
      <w:pPr>
        <w:pStyle w:val="ListParagraph"/>
        <w:keepNext/>
        <w:ind w:left="1080"/>
        <w:rPr>
          <w:lang w:val="ru-RU"/>
        </w:rPr>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 xml:space="preserve">Upgrade System Center </w:t>
      </w:r>
      <w:r>
        <w:rPr>
          <w:bCs/>
          <w:i/>
          <w:u w:val="single"/>
          <w:lang w:val="en-GB"/>
        </w:rPr>
        <w:t>алата</w:t>
      </w:r>
      <w:r w:rsidRPr="00136A2E">
        <w:rPr>
          <w:bCs/>
          <w:i/>
          <w:u w:val="single"/>
          <w:lang w:val="en-GB"/>
        </w:rPr>
        <w:t xml:space="preserve"> - SCCM, SCOM, SCDPM</w:t>
      </w:r>
    </w:p>
    <w:p w:rsidR="00B84D01" w:rsidRPr="00136A2E" w:rsidRDefault="00B84D01" w:rsidP="00B84D01">
      <w:pPr>
        <w:pStyle w:val="ListParagraph"/>
        <w:keepNext/>
        <w:ind w:left="1080"/>
        <w:rPr>
          <w:bCs/>
          <w:i/>
          <w:u w:val="single"/>
          <w:lang w:val="en-GB"/>
        </w:rPr>
      </w:pPr>
    </w:p>
    <w:p w:rsidR="00B84D01" w:rsidRPr="00136A2E" w:rsidRDefault="00B84D01" w:rsidP="00B84D01">
      <w:pPr>
        <w:pStyle w:val="ListParagraph"/>
        <w:keepNext/>
        <w:ind w:left="1080"/>
      </w:pPr>
      <w:r w:rsidRPr="00136A2E">
        <w:rPr>
          <w:b/>
          <w:bCs/>
          <w:lang w:val="ru-RU"/>
        </w:rPr>
        <w:t>Опис</w:t>
      </w:r>
      <w:r w:rsidRPr="00916A21">
        <w:rPr>
          <w:b/>
          <w:bCs/>
          <w:lang w:val="en-GB"/>
        </w:rPr>
        <w:t xml:space="preserve">: </w:t>
      </w:r>
      <w:r w:rsidRPr="00136A2E">
        <w:rPr>
          <w:bCs/>
          <w:lang w:val="ru-RU"/>
        </w:rPr>
        <w:t>Понуђач</w:t>
      </w:r>
      <w:r w:rsidRPr="00916A21">
        <w:rPr>
          <w:bCs/>
          <w:lang w:val="en-GB"/>
        </w:rPr>
        <w:t xml:space="preserve"> </w:t>
      </w:r>
      <w:r w:rsidRPr="00136A2E">
        <w:rPr>
          <w:bCs/>
          <w:lang w:val="ru-RU"/>
        </w:rPr>
        <w:t>је</w:t>
      </w:r>
      <w:r w:rsidRPr="00916A21">
        <w:rPr>
          <w:bCs/>
          <w:lang w:val="en-GB"/>
        </w:rPr>
        <w:t xml:space="preserve"> </w:t>
      </w:r>
      <w:r w:rsidRPr="00136A2E">
        <w:rPr>
          <w:bCs/>
          <w:lang w:val="ru-RU"/>
        </w:rPr>
        <w:t>обавезан</w:t>
      </w:r>
      <w:r w:rsidRPr="00916A21">
        <w:rPr>
          <w:bCs/>
          <w:lang w:val="en-GB"/>
        </w:rPr>
        <w:t xml:space="preserve"> </w:t>
      </w:r>
      <w:r w:rsidRPr="00136A2E">
        <w:rPr>
          <w:bCs/>
          <w:lang w:val="ru-RU"/>
        </w:rPr>
        <w:t>да</w:t>
      </w:r>
      <w:r w:rsidRPr="00916A21">
        <w:rPr>
          <w:bCs/>
          <w:lang w:val="en-GB"/>
        </w:rPr>
        <w:t xml:space="preserve"> </w:t>
      </w:r>
      <w:r w:rsidRPr="00136A2E">
        <w:rPr>
          <w:bCs/>
          <w:lang w:val="ru-RU"/>
        </w:rPr>
        <w:t>уради</w:t>
      </w:r>
      <w:r w:rsidRPr="00916A21">
        <w:rPr>
          <w:bCs/>
          <w:lang w:val="en-GB"/>
        </w:rPr>
        <w:t xml:space="preserve"> </w:t>
      </w:r>
      <w:r w:rsidRPr="00916A21">
        <w:rPr>
          <w:lang w:val="en-GB"/>
        </w:rPr>
        <w:t xml:space="preserve">Upgrade </w:t>
      </w:r>
      <w:r w:rsidRPr="00136A2E">
        <w:rPr>
          <w:lang w:val="ru-RU"/>
        </w:rPr>
        <w:t>на</w:t>
      </w:r>
      <w:r w:rsidRPr="00916A21">
        <w:rPr>
          <w:lang w:val="en-GB"/>
        </w:rPr>
        <w:t xml:space="preserve"> </w:t>
      </w:r>
      <w:r w:rsidRPr="00136A2E">
        <w:rPr>
          <w:lang w:val="ru-RU"/>
        </w:rPr>
        <w:t>нову</w:t>
      </w:r>
      <w:r w:rsidRPr="00916A21">
        <w:rPr>
          <w:lang w:val="en-GB"/>
        </w:rPr>
        <w:t xml:space="preserve"> </w:t>
      </w:r>
      <w:r w:rsidRPr="00136A2E">
        <w:rPr>
          <w:lang w:val="ru-RU"/>
        </w:rPr>
        <w:t>верзију</w:t>
      </w:r>
      <w:r w:rsidRPr="00916A21">
        <w:rPr>
          <w:lang w:val="en-GB"/>
        </w:rPr>
        <w:t xml:space="preserve"> </w:t>
      </w:r>
      <w:r w:rsidRPr="00136A2E">
        <w:rPr>
          <w:lang w:val="en-GB"/>
        </w:rPr>
        <w:t>System</w:t>
      </w:r>
      <w:r w:rsidRPr="00916A21">
        <w:rPr>
          <w:lang w:val="en-GB"/>
        </w:rPr>
        <w:t xml:space="preserve"> </w:t>
      </w:r>
      <w:r w:rsidRPr="00136A2E">
        <w:rPr>
          <w:lang w:val="en-GB"/>
        </w:rPr>
        <w:t>Center</w:t>
      </w:r>
      <w:r w:rsidRPr="00916A21">
        <w:rPr>
          <w:lang w:val="en-GB"/>
        </w:rPr>
        <w:t xml:space="preserve"> </w:t>
      </w:r>
      <w:r>
        <w:rPr>
          <w:lang w:val="en-GB"/>
        </w:rPr>
        <w:t>алата</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Service Mapping Workshop</w:t>
      </w:r>
    </w:p>
    <w:p w:rsidR="00B84D01" w:rsidRPr="00136A2E" w:rsidRDefault="00B84D01" w:rsidP="00B84D01">
      <w:pPr>
        <w:pStyle w:val="ListParagraph"/>
        <w:keepNext/>
        <w:ind w:left="1080"/>
        <w:rPr>
          <w:bCs/>
          <w:i/>
          <w:u w:val="single"/>
          <w:lang w:val="en-GB"/>
        </w:rPr>
      </w:pPr>
    </w:p>
    <w:p w:rsidR="00B84D01" w:rsidRPr="00136A2E" w:rsidRDefault="00B84D01" w:rsidP="00B84D01">
      <w:pPr>
        <w:pStyle w:val="ListParagraph"/>
        <w:keepNext/>
        <w:ind w:left="1080"/>
        <w:rPr>
          <w:lang w:val="ru-RU"/>
        </w:rPr>
      </w:pPr>
      <w:r w:rsidRPr="00136A2E">
        <w:rPr>
          <w:b/>
          <w:bCs/>
          <w:lang w:val="en-GB"/>
        </w:rPr>
        <w:t xml:space="preserve">Опис: </w:t>
      </w:r>
      <w:r w:rsidRPr="00136A2E">
        <w:rPr>
          <w:lang w:val="en-GB"/>
        </w:rPr>
        <w:t>Понуђач је обавезан да испоручи Service Mapping Workshop -</w:t>
      </w:r>
      <w:r>
        <w:t xml:space="preserve"> </w:t>
      </w:r>
      <w:r w:rsidRPr="00136A2E">
        <w:rPr>
          <w:lang w:val="en-GB"/>
        </w:rPr>
        <w:t xml:space="preserve">Радионицу. Кроз ову радионицу извршиће се дефинисање IT Servisa, као и њихова зависност од појединачних IT компонената. </w:t>
      </w:r>
      <w:r w:rsidRPr="00916A21">
        <w:rPr>
          <w:lang w:val="ru-RU"/>
        </w:rPr>
        <w:t xml:space="preserve">Као резултат ове радионице, Понуђач је обавезан да изради </w:t>
      </w:r>
      <w:r w:rsidRPr="00916A21">
        <w:rPr>
          <w:color w:val="000000" w:themeColor="text1"/>
          <w:lang w:val="ru-RU"/>
        </w:rPr>
        <w:t xml:space="preserve">детаљну </w:t>
      </w:r>
      <w:r w:rsidRPr="00916A21">
        <w:rPr>
          <w:color w:val="auto"/>
          <w:lang w:val="ru-RU"/>
        </w:rPr>
        <w:t>Мапу</w:t>
      </w:r>
      <w:r w:rsidRPr="00916A21">
        <w:rPr>
          <w:lang w:val="ru-RU"/>
        </w:rPr>
        <w:t xml:space="preserve"> једног </w:t>
      </w:r>
      <w:r w:rsidRPr="00136A2E">
        <w:rPr>
          <w:lang w:val="en-GB"/>
        </w:rPr>
        <w:t>IT</w:t>
      </w:r>
      <w:r w:rsidRPr="00916A21">
        <w:rPr>
          <w:lang w:val="ru-RU"/>
        </w:rPr>
        <w:t xml:space="preserve"> </w:t>
      </w:r>
      <w:r w:rsidRPr="00136A2E">
        <w:rPr>
          <w:lang w:val="en-GB"/>
        </w:rPr>
        <w:t>Servisa</w:t>
      </w:r>
      <w:r w:rsidRPr="00916A21">
        <w:rPr>
          <w:lang w:val="ru-RU"/>
        </w:rPr>
        <w:t xml:space="preserve">. </w:t>
      </w:r>
      <w:r w:rsidRPr="00C548F0">
        <w:rPr>
          <w:color w:val="000000" w:themeColor="text1"/>
          <w:lang w:val="ru-RU"/>
        </w:rPr>
        <w:t>Детаљна мапа</w:t>
      </w:r>
      <w:r w:rsidRPr="007E16C2">
        <w:rPr>
          <w:color w:val="FF0000"/>
          <w:lang w:val="ru-RU"/>
        </w:rPr>
        <w:t xml:space="preserve"> </w:t>
      </w:r>
      <w:r w:rsidRPr="00136A2E">
        <w:rPr>
          <w:lang w:val="ru-RU"/>
        </w:rPr>
        <w:t xml:space="preserve">подразумева да се одређени </w:t>
      </w:r>
      <w:r w:rsidRPr="00136A2E">
        <w:rPr>
          <w:lang w:val="en-GB"/>
        </w:rPr>
        <w:t>IT</w:t>
      </w:r>
      <w:r w:rsidRPr="00136A2E">
        <w:rPr>
          <w:lang w:val="ru-RU"/>
        </w:rPr>
        <w:t xml:space="preserve"> </w:t>
      </w:r>
      <w:r w:rsidRPr="00136A2E">
        <w:rPr>
          <w:lang w:val="en-GB"/>
        </w:rPr>
        <w:t>Servis</w:t>
      </w:r>
      <w:r w:rsidRPr="00136A2E">
        <w:rPr>
          <w:lang w:val="ru-RU"/>
        </w:rPr>
        <w:t xml:space="preserve"> детаљније дефинише по следећим целинама:</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Подешавања</w:t>
      </w:r>
    </w:p>
    <w:p w:rsidR="00B84D01" w:rsidRPr="00136A2E" w:rsidRDefault="00B84D01" w:rsidP="00B84D01">
      <w:pPr>
        <w:pStyle w:val="ListParagraph"/>
        <w:keepNext/>
        <w:keepLines/>
        <w:numPr>
          <w:ilvl w:val="0"/>
          <w:numId w:val="19"/>
        </w:numPr>
        <w:suppressAutoHyphens w:val="0"/>
        <w:spacing w:line="240" w:lineRule="auto"/>
        <w:ind w:left="1080"/>
        <w:rPr>
          <w:lang w:val="ru-RU"/>
        </w:rPr>
      </w:pPr>
      <w:r w:rsidRPr="00136A2E">
        <w:rPr>
          <w:lang w:val="ru-RU"/>
        </w:rPr>
        <w:t>Остали Сервиси од којих зависи</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Корисници</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IT одељења</w:t>
      </w:r>
    </w:p>
    <w:p w:rsidR="00B84D01" w:rsidRPr="00664903" w:rsidRDefault="00B84D01" w:rsidP="00B84D01">
      <w:pPr>
        <w:pStyle w:val="ListParagraph"/>
        <w:keepNext/>
        <w:keepLines/>
        <w:numPr>
          <w:ilvl w:val="0"/>
          <w:numId w:val="19"/>
        </w:numPr>
        <w:suppressAutoHyphens w:val="0"/>
        <w:spacing w:line="240" w:lineRule="auto"/>
        <w:ind w:left="1080"/>
        <w:rPr>
          <w:color w:val="auto"/>
          <w:lang w:val="en-GB"/>
        </w:rPr>
      </w:pPr>
      <w:r w:rsidRPr="00664903">
        <w:rPr>
          <w:color w:val="auto"/>
          <w:lang w:val="en-GB"/>
        </w:rPr>
        <w:t>Hardver</w:t>
      </w:r>
    </w:p>
    <w:p w:rsidR="00B84D01" w:rsidRPr="00136A2E" w:rsidRDefault="00B84D01" w:rsidP="00B84D01">
      <w:pPr>
        <w:pStyle w:val="ListParagraph"/>
        <w:keepNext/>
        <w:keepLines/>
        <w:numPr>
          <w:ilvl w:val="0"/>
          <w:numId w:val="19"/>
        </w:numPr>
        <w:suppressAutoHyphens w:val="0"/>
        <w:spacing w:line="240" w:lineRule="auto"/>
        <w:ind w:left="1080"/>
        <w:rPr>
          <w:lang w:val="en-GB"/>
        </w:rPr>
      </w:pPr>
      <w:r w:rsidRPr="00136A2E">
        <w:rPr>
          <w:lang w:val="en-GB"/>
        </w:rPr>
        <w:t>Апликације</w:t>
      </w:r>
    </w:p>
    <w:p w:rsidR="00B84D01" w:rsidRPr="00136A2E" w:rsidRDefault="00B84D01" w:rsidP="00B84D01">
      <w:pPr>
        <w:pStyle w:val="ListParagraph"/>
        <w:keepNext/>
        <w:ind w:left="1080"/>
        <w:rPr>
          <w:lang w:val="en-GB"/>
        </w:rPr>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SPRAP – Share Point Risk Assessment Program</w:t>
      </w:r>
    </w:p>
    <w:p w:rsidR="00B84D01" w:rsidRPr="00136A2E" w:rsidRDefault="00B84D01" w:rsidP="00B84D01">
      <w:pPr>
        <w:pStyle w:val="ListParagraph"/>
        <w:keepNext/>
        <w:ind w:left="1080"/>
        <w:rPr>
          <w:bCs/>
          <w:i/>
          <w:u w:val="single"/>
          <w:lang w:val="en-GB"/>
        </w:rPr>
      </w:pPr>
    </w:p>
    <w:p w:rsidR="00B84D01" w:rsidRPr="00B84D01" w:rsidRDefault="00B84D01" w:rsidP="00823338">
      <w:pPr>
        <w:pStyle w:val="ListParagraph"/>
        <w:keepNext/>
        <w:ind w:left="1080"/>
      </w:pPr>
      <w:r w:rsidRPr="00136A2E">
        <w:rPr>
          <w:b/>
          <w:bCs/>
          <w:lang w:val="en-GB"/>
        </w:rPr>
        <w:t xml:space="preserve">Опис: </w:t>
      </w:r>
      <w:r w:rsidRPr="00136A2E">
        <w:rPr>
          <w:lang w:val="en-GB"/>
        </w:rPr>
        <w:t>Понуђач је обавезан да изврши преглед здравља и процене ризика IT окружења према препорукама Microsoft Premier Support-a.</w:t>
      </w:r>
      <w:r>
        <w:t xml:space="preserve"> </w:t>
      </w:r>
      <w:r w:rsidRPr="00916A21">
        <w:rPr>
          <w:lang w:val="ru-RU"/>
        </w:rPr>
        <w:lastRenderedPageBreak/>
        <w:t xml:space="preserve">Понуђач је обавезан да, као резултат овог ангажмана, изради детаљан извештај о тренутном стању </w:t>
      </w:r>
      <w:r w:rsidRPr="00136A2E">
        <w:rPr>
          <w:lang w:val="en-GB"/>
        </w:rPr>
        <w:t>SharePoint</w:t>
      </w:r>
      <w:r w:rsidRPr="00916A21">
        <w:rPr>
          <w:lang w:val="ru-RU"/>
        </w:rPr>
        <w:t xml:space="preserve"> окружења. Поред прегледа тренутног стања </w:t>
      </w:r>
      <w:r w:rsidRPr="00136A2E">
        <w:rPr>
          <w:lang w:val="en-GB"/>
        </w:rPr>
        <w:t>SharePoint</w:t>
      </w:r>
      <w:r w:rsidRPr="00916A21">
        <w:rPr>
          <w:lang w:val="ru-RU"/>
        </w:rPr>
        <w:t xml:space="preserve"> окружења, Понуђач је обавезан да уради обраду ризика кроз преглед конфигурације, подешавања, архитектуре, у смислу подржаности и ризика који би више или мање озбиљно могли да угрозе </w:t>
      </w:r>
      <w:r w:rsidRPr="00136A2E">
        <w:rPr>
          <w:lang w:val="en-GB"/>
        </w:rPr>
        <w:t>SharePoint</w:t>
      </w:r>
      <w:r w:rsidRPr="00916A21">
        <w:rPr>
          <w:lang w:val="ru-RU"/>
        </w:rPr>
        <w:t xml:space="preserve"> окружење у будућности.</w:t>
      </w:r>
      <w:r>
        <w:t xml:space="preserve"> </w:t>
      </w:r>
    </w:p>
    <w:p w:rsidR="00B84D01" w:rsidRPr="00136A2E" w:rsidRDefault="00B84D01" w:rsidP="00B84D01">
      <w:pPr>
        <w:pStyle w:val="ListParagraph"/>
        <w:keepNext/>
        <w:ind w:left="1080"/>
      </w:pPr>
    </w:p>
    <w:p w:rsidR="00B84D01" w:rsidRPr="00136A2E" w:rsidRDefault="00B84D01" w:rsidP="00B84D01">
      <w:pPr>
        <w:pStyle w:val="ListParagraph"/>
        <w:keepNext/>
        <w:keepLines/>
        <w:numPr>
          <w:ilvl w:val="2"/>
          <w:numId w:val="18"/>
        </w:numPr>
        <w:suppressAutoHyphens w:val="0"/>
        <w:spacing w:line="240" w:lineRule="auto"/>
        <w:ind w:left="1080"/>
        <w:rPr>
          <w:bCs/>
          <w:i/>
          <w:u w:val="single"/>
          <w:lang w:val="en-GB"/>
        </w:rPr>
      </w:pPr>
      <w:r w:rsidRPr="00136A2E">
        <w:rPr>
          <w:bCs/>
          <w:i/>
          <w:u w:val="single"/>
          <w:lang w:val="en-GB"/>
        </w:rPr>
        <w:t>SECHC – Microsoft Security Health Check Program</w:t>
      </w:r>
    </w:p>
    <w:p w:rsidR="00B84D01" w:rsidRPr="00136A2E" w:rsidRDefault="00B84D01" w:rsidP="00B84D01">
      <w:pPr>
        <w:pStyle w:val="ListParagraph"/>
        <w:keepNext/>
        <w:ind w:left="1080"/>
        <w:rPr>
          <w:bCs/>
          <w:i/>
          <w:u w:val="single"/>
          <w:lang w:val="en-GB"/>
        </w:rPr>
      </w:pPr>
    </w:p>
    <w:p w:rsidR="00B84D01" w:rsidRPr="00136A2E" w:rsidRDefault="00B84D01" w:rsidP="00B84D01">
      <w:pPr>
        <w:pStyle w:val="ListParagraph"/>
        <w:keepNext/>
        <w:ind w:left="1080"/>
      </w:pPr>
      <w:r w:rsidRPr="00136A2E">
        <w:rPr>
          <w:b/>
          <w:bCs/>
          <w:lang w:val="ru-RU"/>
        </w:rPr>
        <w:t xml:space="preserve">Опис: </w:t>
      </w:r>
      <w:r w:rsidRPr="00136A2E">
        <w:rPr>
          <w:lang w:val="ru-RU"/>
        </w:rPr>
        <w:t xml:space="preserve">Понуђач је обавезан да уради детаљну провера безбедности </w:t>
      </w:r>
      <w:r w:rsidRPr="00136A2E">
        <w:rPr>
          <w:lang w:val="en-GB"/>
        </w:rPr>
        <w:t>IT</w:t>
      </w:r>
      <w:r w:rsidRPr="00136A2E">
        <w:rPr>
          <w:lang w:val="ru-RU"/>
        </w:rPr>
        <w:t xml:space="preserve"> окружења, и у техничком смислу и у оперативном смислу (безбедносне полисе). Понуђач је обавезан да, као резултат ове активности, изради детаљан извештај са препорукама на који начин је могуће унапредити </w:t>
      </w:r>
      <w:r w:rsidRPr="00136A2E">
        <w:rPr>
          <w:lang w:val="en-GB"/>
        </w:rPr>
        <w:t>IT</w:t>
      </w:r>
      <w:r w:rsidRPr="00136A2E">
        <w:rPr>
          <w:lang w:val="ru-RU"/>
        </w:rPr>
        <w:t xml:space="preserve"> безбедност </w:t>
      </w:r>
      <w:r w:rsidRPr="00136A2E">
        <w:rPr>
          <w:lang w:val="en-GB"/>
        </w:rPr>
        <w:t>IT</w:t>
      </w:r>
      <w:r w:rsidRPr="00136A2E">
        <w:rPr>
          <w:lang w:val="ru-RU"/>
        </w:rPr>
        <w:t xml:space="preserve"> окружења Управе </w:t>
      </w:r>
      <w:r>
        <w:rPr>
          <w:lang w:val="ru-RU"/>
        </w:rPr>
        <w:t>ц</w:t>
      </w:r>
      <w:r w:rsidRPr="00136A2E">
        <w:rPr>
          <w:lang w:val="ru-RU"/>
        </w:rPr>
        <w:t xml:space="preserve">арина. </w:t>
      </w:r>
      <w:proofErr w:type="gramStart"/>
      <w:r w:rsidRPr="00136A2E">
        <w:rPr>
          <w:lang w:val="en-GB"/>
        </w:rPr>
        <w:t>Све</w:t>
      </w:r>
      <w:r>
        <w:rPr>
          <w:lang w:val="ru-RU"/>
        </w:rPr>
        <w:t xml:space="preserve"> </w:t>
      </w:r>
      <w:r w:rsidRPr="00136A2E">
        <w:rPr>
          <w:lang w:val="en-GB"/>
        </w:rPr>
        <w:t>препоруке</w:t>
      </w:r>
      <w:r w:rsidRPr="00136A2E">
        <w:rPr>
          <w:lang w:val="ru-RU"/>
        </w:rPr>
        <w:t xml:space="preserve"> </w:t>
      </w:r>
      <w:r w:rsidRPr="00136A2E">
        <w:rPr>
          <w:lang w:val="en-GB"/>
        </w:rPr>
        <w:t>потребно</w:t>
      </w:r>
      <w:r w:rsidRPr="00136A2E">
        <w:rPr>
          <w:lang w:val="ru-RU"/>
        </w:rPr>
        <w:t xml:space="preserve"> </w:t>
      </w:r>
      <w:r w:rsidRPr="00136A2E">
        <w:rPr>
          <w:lang w:val="en-GB"/>
        </w:rPr>
        <w:t>је</w:t>
      </w:r>
      <w:r w:rsidRPr="00136A2E">
        <w:rPr>
          <w:lang w:val="ru-RU"/>
        </w:rPr>
        <w:t xml:space="preserve"> </w:t>
      </w:r>
      <w:r w:rsidRPr="00136A2E">
        <w:rPr>
          <w:lang w:val="en-GB"/>
        </w:rPr>
        <w:t>базирати</w:t>
      </w:r>
      <w:r w:rsidRPr="00136A2E">
        <w:rPr>
          <w:lang w:val="ru-RU"/>
        </w:rPr>
        <w:t xml:space="preserve"> </w:t>
      </w:r>
      <w:r w:rsidRPr="00136A2E">
        <w:rPr>
          <w:lang w:val="en-GB"/>
        </w:rPr>
        <w:t>на</w:t>
      </w:r>
      <w:r w:rsidRPr="00136A2E">
        <w:rPr>
          <w:lang w:val="ru-RU"/>
        </w:rPr>
        <w:t xml:space="preserve"> </w:t>
      </w:r>
      <w:r w:rsidRPr="00136A2E">
        <w:rPr>
          <w:lang w:val="en-GB"/>
        </w:rPr>
        <w:t>Microsoft</w:t>
      </w:r>
      <w:r w:rsidRPr="00136A2E">
        <w:rPr>
          <w:lang w:val="ru-RU"/>
        </w:rPr>
        <w:t xml:space="preserve"> </w:t>
      </w:r>
      <w:r w:rsidRPr="00136A2E">
        <w:rPr>
          <w:lang w:val="en-GB"/>
        </w:rPr>
        <w:t>најбољој</w:t>
      </w:r>
      <w:r w:rsidRPr="00136A2E">
        <w:rPr>
          <w:lang w:val="ru-RU"/>
        </w:rPr>
        <w:t xml:space="preserve"> </w:t>
      </w:r>
      <w:r w:rsidRPr="00136A2E">
        <w:rPr>
          <w:lang w:val="en-GB"/>
        </w:rPr>
        <w:t>пракси</w:t>
      </w:r>
      <w:r w:rsidRPr="00136A2E">
        <w:rPr>
          <w:lang w:val="ru-RU"/>
        </w:rPr>
        <w:t>.</w:t>
      </w:r>
      <w:proofErr w:type="gramEnd"/>
    </w:p>
    <w:p w:rsidR="00B84D01" w:rsidRPr="00136A2E" w:rsidRDefault="00B84D01" w:rsidP="00B84D01">
      <w:pPr>
        <w:pStyle w:val="ListParagraph"/>
        <w:keepNext/>
        <w:ind w:left="0"/>
      </w:pPr>
    </w:p>
    <w:p w:rsidR="00B84D01" w:rsidRPr="00136A2E" w:rsidRDefault="00B84D01" w:rsidP="00B84D01">
      <w:pPr>
        <w:pStyle w:val="ListParagraph"/>
        <w:keepNext/>
        <w:keepLines/>
        <w:numPr>
          <w:ilvl w:val="1"/>
          <w:numId w:val="18"/>
        </w:numPr>
        <w:suppressAutoHyphens w:val="0"/>
        <w:spacing w:line="240" w:lineRule="auto"/>
        <w:ind w:left="720"/>
        <w:rPr>
          <w:b/>
          <w:lang w:val="en-GB"/>
        </w:rPr>
      </w:pPr>
      <w:r w:rsidRPr="00136A2E">
        <w:rPr>
          <w:b/>
          <w:lang w:val="en-GB"/>
        </w:rPr>
        <w:t>Реактивне услуге</w:t>
      </w:r>
    </w:p>
    <w:p w:rsidR="00B84D01" w:rsidRPr="00136A2E" w:rsidRDefault="00B84D01" w:rsidP="00B84D01">
      <w:pPr>
        <w:pStyle w:val="ListParagraph"/>
        <w:keepNext/>
        <w:rPr>
          <w:b/>
          <w:lang w:val="en-GB"/>
        </w:rPr>
      </w:pPr>
    </w:p>
    <w:p w:rsidR="00B84D01" w:rsidRDefault="00B84D01" w:rsidP="00B84D01">
      <w:pPr>
        <w:pStyle w:val="ListParagraph"/>
        <w:keepNext/>
        <w:keepLines/>
        <w:numPr>
          <w:ilvl w:val="2"/>
          <w:numId w:val="18"/>
        </w:numPr>
        <w:suppressAutoHyphens w:val="0"/>
        <w:spacing w:line="240" w:lineRule="auto"/>
        <w:ind w:left="1080"/>
        <w:rPr>
          <w:i/>
          <w:u w:val="single"/>
          <w:lang w:val="ru-RU"/>
        </w:rPr>
      </w:pPr>
      <w:r w:rsidRPr="00136A2E">
        <w:rPr>
          <w:i/>
          <w:u w:val="single"/>
          <w:lang w:val="ru-RU"/>
        </w:rPr>
        <w:t>Реактивна подршка  за период од годину дана</w:t>
      </w:r>
    </w:p>
    <w:p w:rsidR="00760490" w:rsidRDefault="00760490" w:rsidP="00760490">
      <w:pPr>
        <w:pStyle w:val="ListParagraph"/>
        <w:keepNext/>
        <w:keepLines/>
        <w:suppressAutoHyphens w:val="0"/>
        <w:spacing w:line="240" w:lineRule="auto"/>
        <w:ind w:left="1080"/>
        <w:rPr>
          <w:i/>
          <w:u w:val="single"/>
          <w:lang w:val="ru-RU"/>
        </w:rPr>
      </w:pPr>
    </w:p>
    <w:p w:rsidR="00760490" w:rsidRPr="00823338" w:rsidRDefault="00760490" w:rsidP="00760490">
      <w:pPr>
        <w:pStyle w:val="ListParagraph"/>
        <w:keepNext/>
        <w:keepLines/>
        <w:numPr>
          <w:ilvl w:val="1"/>
          <w:numId w:val="18"/>
        </w:numPr>
        <w:tabs>
          <w:tab w:val="left" w:pos="360"/>
        </w:tabs>
        <w:ind w:left="720"/>
        <w:rPr>
          <w:b/>
          <w:lang w:val="sr-Latn-CS"/>
        </w:rPr>
      </w:pPr>
      <w:r>
        <w:rPr>
          <w:b/>
        </w:rPr>
        <w:t xml:space="preserve">Консултантске услуге </w:t>
      </w:r>
      <w:r>
        <w:t xml:space="preserve">у вези осталих делова </w:t>
      </w:r>
      <w:r>
        <w:rPr>
          <w:lang w:val="sr-Latn-CS"/>
        </w:rPr>
        <w:t xml:space="preserve">IT </w:t>
      </w:r>
      <w:r>
        <w:t xml:space="preserve">инфраструктуре које су у директној вези са </w:t>
      </w:r>
      <w:r w:rsidRPr="00136A2E">
        <w:t>Microsoft</w:t>
      </w:r>
      <w:r>
        <w:t xml:space="preserve"> производима (</w:t>
      </w:r>
      <w:r>
        <w:rPr>
          <w:lang w:val="sr-Latn-CS"/>
        </w:rPr>
        <w:t xml:space="preserve">HW, </w:t>
      </w:r>
      <w:r>
        <w:t>комуникациона опрема)</w:t>
      </w:r>
    </w:p>
    <w:p w:rsidR="00823338" w:rsidRPr="00760490" w:rsidRDefault="00823338" w:rsidP="00823338">
      <w:pPr>
        <w:keepNext/>
        <w:keepLines/>
        <w:rPr>
          <w:i/>
          <w:u w:val="single"/>
          <w:lang w:val="sr-Latn-CS"/>
        </w:rPr>
      </w:pPr>
    </w:p>
    <w:p w:rsidR="00B84D01" w:rsidRPr="00136A2E" w:rsidRDefault="00B84D01" w:rsidP="00B84D01">
      <w:pPr>
        <w:pStyle w:val="ListParagraph"/>
        <w:keepNext/>
        <w:ind w:left="1080"/>
        <w:rPr>
          <w:i/>
          <w:u w:val="single"/>
          <w:lang w:val="ru-RU"/>
        </w:rPr>
      </w:pPr>
    </w:p>
    <w:p w:rsidR="00B84D01" w:rsidRPr="00136A2E" w:rsidRDefault="00B84D01" w:rsidP="00B84D01">
      <w:pPr>
        <w:pStyle w:val="Heading3"/>
        <w:spacing w:before="0"/>
        <w:rPr>
          <w:rFonts w:eastAsia="Calibri" w:cs="Times New Roman"/>
          <w:b w:val="0"/>
          <w:bCs w:val="0"/>
          <w:sz w:val="24"/>
          <w:szCs w:val="24"/>
        </w:rPr>
      </w:pPr>
      <w:bookmarkStart w:id="1" w:name="_Toc287615179"/>
      <w:r w:rsidRPr="00136A2E">
        <w:rPr>
          <w:rFonts w:eastAsia="Calibri" w:cs="Times New Roman"/>
          <w:sz w:val="24"/>
          <w:szCs w:val="24"/>
        </w:rPr>
        <w:t xml:space="preserve">Понуђач је обавезан да обезбеди доступност ових ресурса путем телефона, e-maila </w:t>
      </w:r>
      <w:r w:rsidRPr="00136A2E">
        <w:rPr>
          <w:rFonts w:eastAsia="Calibri" w:cs="Times New Roman"/>
          <w:sz w:val="24"/>
          <w:szCs w:val="24"/>
          <w:lang w:val="ru-RU"/>
        </w:rPr>
        <w:t>и</w:t>
      </w:r>
      <w:r w:rsidRPr="00136A2E">
        <w:rPr>
          <w:rFonts w:eastAsia="Calibri" w:cs="Times New Roman"/>
          <w:sz w:val="24"/>
          <w:szCs w:val="24"/>
        </w:rPr>
        <w:t xml:space="preserve"> </w:t>
      </w:r>
      <w:r w:rsidRPr="00136A2E">
        <w:rPr>
          <w:rFonts w:eastAsia="Calibri" w:cs="Times New Roman"/>
          <w:sz w:val="24"/>
          <w:szCs w:val="24"/>
          <w:lang w:val="ru-RU"/>
        </w:rPr>
        <w:t>других</w:t>
      </w:r>
      <w:r w:rsidRPr="00136A2E">
        <w:rPr>
          <w:rFonts w:eastAsia="Calibri" w:cs="Times New Roman"/>
          <w:sz w:val="24"/>
          <w:szCs w:val="24"/>
        </w:rPr>
        <w:t xml:space="preserve"> </w:t>
      </w:r>
      <w:r w:rsidRPr="00136A2E">
        <w:rPr>
          <w:rFonts w:eastAsia="Calibri" w:cs="Times New Roman"/>
          <w:sz w:val="24"/>
          <w:szCs w:val="24"/>
          <w:lang w:val="ru-RU"/>
        </w:rPr>
        <w:t>технологија</w:t>
      </w:r>
      <w:r w:rsidRPr="00136A2E">
        <w:rPr>
          <w:rFonts w:eastAsia="Calibri" w:cs="Times New Roman"/>
          <w:sz w:val="24"/>
          <w:szCs w:val="24"/>
        </w:rPr>
        <w:t xml:space="preserve"> </w:t>
      </w:r>
      <w:r w:rsidRPr="00136A2E">
        <w:rPr>
          <w:rFonts w:eastAsia="Calibri" w:cs="Times New Roman"/>
          <w:sz w:val="24"/>
          <w:szCs w:val="24"/>
          <w:lang w:val="ru-RU"/>
        </w:rPr>
        <w:t>које</w:t>
      </w:r>
      <w:r w:rsidRPr="00136A2E">
        <w:rPr>
          <w:rFonts w:eastAsia="Calibri" w:cs="Times New Roman"/>
          <w:sz w:val="24"/>
          <w:szCs w:val="24"/>
        </w:rPr>
        <w:t xml:space="preserve"> </w:t>
      </w:r>
      <w:r w:rsidRPr="00136A2E">
        <w:rPr>
          <w:rFonts w:eastAsia="Calibri" w:cs="Times New Roman"/>
          <w:sz w:val="24"/>
          <w:szCs w:val="24"/>
          <w:lang w:val="ru-RU"/>
        </w:rPr>
        <w:t>омогу</w:t>
      </w:r>
      <w:r w:rsidRPr="00136A2E">
        <w:rPr>
          <w:rFonts w:eastAsia="Calibri" w:cs="Times New Roman"/>
          <w:sz w:val="24"/>
          <w:szCs w:val="24"/>
        </w:rPr>
        <w:t>ћ</w:t>
      </w:r>
      <w:r w:rsidRPr="00136A2E">
        <w:rPr>
          <w:rFonts w:eastAsia="Calibri" w:cs="Times New Roman"/>
          <w:sz w:val="24"/>
          <w:szCs w:val="24"/>
          <w:lang w:val="ru-RU"/>
        </w:rPr>
        <w:t>авају</w:t>
      </w:r>
      <w:r w:rsidRPr="00136A2E">
        <w:rPr>
          <w:rFonts w:eastAsia="Calibri" w:cs="Times New Roman"/>
          <w:sz w:val="24"/>
          <w:szCs w:val="24"/>
        </w:rPr>
        <w:t xml:space="preserve"> </w:t>
      </w:r>
      <w:r w:rsidRPr="00136A2E">
        <w:rPr>
          <w:rFonts w:eastAsia="Calibri" w:cs="Times New Roman"/>
          <w:sz w:val="24"/>
          <w:szCs w:val="24"/>
          <w:lang w:val="ru-RU"/>
        </w:rPr>
        <w:t>удаљени</w:t>
      </w:r>
      <w:r w:rsidRPr="00136A2E">
        <w:rPr>
          <w:rFonts w:eastAsia="Calibri" w:cs="Times New Roman"/>
          <w:sz w:val="24"/>
          <w:szCs w:val="24"/>
        </w:rPr>
        <w:t xml:space="preserve"> </w:t>
      </w:r>
      <w:r w:rsidRPr="00136A2E">
        <w:rPr>
          <w:rFonts w:eastAsia="Calibri" w:cs="Times New Roman"/>
          <w:sz w:val="24"/>
          <w:szCs w:val="24"/>
          <w:lang w:val="ru-RU"/>
        </w:rPr>
        <w:t>приступ</w:t>
      </w:r>
      <w:r w:rsidRPr="00136A2E">
        <w:rPr>
          <w:rFonts w:eastAsia="Calibri" w:cs="Times New Roman"/>
          <w:sz w:val="24"/>
          <w:szCs w:val="24"/>
        </w:rPr>
        <w:t>.</w:t>
      </w:r>
      <w:bookmarkEnd w:id="1"/>
    </w:p>
    <w:p w:rsidR="00B84D01" w:rsidRPr="00136A2E" w:rsidRDefault="00B84D01" w:rsidP="00B84D01">
      <w:pPr>
        <w:keepNext/>
      </w:pPr>
      <w:r w:rsidRPr="00136A2E">
        <w:t xml:space="preserve">За горе наведене техничко технолошке активности, које није могуће реализовати удаљеним приступом, већ физичким присуством у просторијама Управе </w:t>
      </w:r>
      <w:r>
        <w:t>ц</w:t>
      </w:r>
      <w:r w:rsidRPr="00136A2E">
        <w:t xml:space="preserve">арина, Понуђач је обавезан да ангажује </w:t>
      </w:r>
      <w:r w:rsidRPr="00136A2E">
        <w:rPr>
          <w:lang w:val="ru-RU"/>
        </w:rPr>
        <w:t>ин</w:t>
      </w:r>
      <w:r w:rsidRPr="00136A2E">
        <w:t>ж</w:t>
      </w:r>
      <w:r w:rsidRPr="00136A2E">
        <w:rPr>
          <w:lang w:val="ru-RU"/>
        </w:rPr>
        <w:t>ењера</w:t>
      </w:r>
      <w:r w:rsidRPr="00136A2E">
        <w:t xml:space="preserve"> </w:t>
      </w:r>
      <w:r w:rsidRPr="00136A2E">
        <w:rPr>
          <w:lang w:val="ru-RU"/>
        </w:rPr>
        <w:t>за</w:t>
      </w:r>
      <w:r w:rsidRPr="00136A2E">
        <w:t xml:space="preserve"> </w:t>
      </w:r>
      <w:r w:rsidRPr="00136A2E">
        <w:rPr>
          <w:lang w:val="ru-RU"/>
        </w:rPr>
        <w:t>подр</w:t>
      </w:r>
      <w:r w:rsidRPr="00136A2E">
        <w:t>ш</w:t>
      </w:r>
      <w:r w:rsidRPr="00136A2E">
        <w:rPr>
          <w:lang w:val="ru-RU"/>
        </w:rPr>
        <w:t>ку</w:t>
      </w:r>
      <w:r w:rsidRPr="00136A2E">
        <w:t xml:space="preserve">, </w:t>
      </w:r>
      <w:r w:rsidRPr="00136A2E">
        <w:rPr>
          <w:lang w:val="ru-RU"/>
        </w:rPr>
        <w:t>који</w:t>
      </w:r>
      <w:r w:rsidRPr="00136A2E">
        <w:t xml:space="preserve"> ћ</w:t>
      </w:r>
      <w:r w:rsidRPr="00136A2E">
        <w:rPr>
          <w:lang w:val="ru-RU"/>
        </w:rPr>
        <w:t>е</w:t>
      </w:r>
      <w:r w:rsidRPr="00136A2E">
        <w:t xml:space="preserve"> </w:t>
      </w:r>
      <w:r w:rsidRPr="00136A2E">
        <w:rPr>
          <w:lang w:val="ru-RU"/>
        </w:rPr>
        <w:t>активности</w:t>
      </w:r>
      <w:r w:rsidRPr="00136A2E">
        <w:t xml:space="preserve"> </w:t>
      </w:r>
      <w:r w:rsidRPr="00136A2E">
        <w:rPr>
          <w:lang w:val="ru-RU"/>
        </w:rPr>
        <w:t>обавити</w:t>
      </w:r>
      <w:r w:rsidRPr="00136A2E">
        <w:t xml:space="preserve"> </w:t>
      </w:r>
      <w:r w:rsidRPr="00136A2E">
        <w:rPr>
          <w:lang w:val="ru-RU"/>
        </w:rPr>
        <w:t>у</w:t>
      </w:r>
      <w:r w:rsidRPr="00136A2E">
        <w:t xml:space="preserve"> </w:t>
      </w:r>
      <w:r w:rsidRPr="00136A2E">
        <w:rPr>
          <w:lang w:val="ru-RU"/>
        </w:rPr>
        <w:t>просторијама</w:t>
      </w:r>
      <w:r w:rsidRPr="00136A2E">
        <w:t xml:space="preserve"> </w:t>
      </w:r>
      <w:r w:rsidRPr="00136A2E">
        <w:rPr>
          <w:lang w:val="ru-RU"/>
        </w:rPr>
        <w:t>код</w:t>
      </w:r>
      <w:r w:rsidRPr="00136A2E">
        <w:t xml:space="preserve"> </w:t>
      </w:r>
      <w:r w:rsidRPr="00136A2E">
        <w:rPr>
          <w:lang w:val="ru-RU"/>
        </w:rPr>
        <w:t>Корисника</w:t>
      </w:r>
      <w:r w:rsidRPr="00136A2E">
        <w:t>.</w:t>
      </w:r>
    </w:p>
    <w:p w:rsidR="00B84D01" w:rsidRPr="00136A2E" w:rsidRDefault="00B84D01" w:rsidP="00B84D01">
      <w:pPr>
        <w:keepNext/>
      </w:pPr>
      <w:r w:rsidRPr="00136A2E">
        <w:t xml:space="preserve">Понуђач је обавезан да обезбеди једну или више особа, које би биле примарне контакт особе на страни Понуђача (У даљем тексту TAM – </w:t>
      </w:r>
      <w:r w:rsidRPr="00136A2E">
        <w:rPr>
          <w:lang w:val="ru-RU"/>
        </w:rPr>
        <w:t>Услу</w:t>
      </w:r>
      <w:r w:rsidRPr="00136A2E">
        <w:t>ж</w:t>
      </w:r>
      <w:r w:rsidRPr="00136A2E">
        <w:rPr>
          <w:lang w:val="ru-RU"/>
        </w:rPr>
        <w:t>ни</w:t>
      </w:r>
      <w:r w:rsidRPr="00136A2E">
        <w:t xml:space="preserve"> </w:t>
      </w:r>
      <w:r w:rsidRPr="00136A2E">
        <w:rPr>
          <w:lang w:val="ru-RU"/>
        </w:rPr>
        <w:t>Ресурс</w:t>
      </w:r>
      <w:r w:rsidRPr="00136A2E">
        <w:t xml:space="preserve"> </w:t>
      </w:r>
      <w:r w:rsidRPr="00136A2E">
        <w:rPr>
          <w:lang w:val="ru-RU"/>
        </w:rPr>
        <w:t>Пону</w:t>
      </w:r>
      <w:r w:rsidRPr="00136A2E">
        <w:t>ђ</w:t>
      </w:r>
      <w:r w:rsidRPr="00136A2E">
        <w:rPr>
          <w:lang w:val="ru-RU"/>
        </w:rPr>
        <w:t>а</w:t>
      </w:r>
      <w:r w:rsidRPr="00136A2E">
        <w:t>ч</w:t>
      </w:r>
      <w:r w:rsidRPr="00136A2E">
        <w:rPr>
          <w:lang w:val="ru-RU"/>
        </w:rPr>
        <w:t>а</w:t>
      </w:r>
      <w:r w:rsidRPr="00136A2E">
        <w:t xml:space="preserve">), </w:t>
      </w:r>
      <w:r w:rsidRPr="00136A2E">
        <w:rPr>
          <w:lang w:val="ru-RU"/>
        </w:rPr>
        <w:t>прил</w:t>
      </w:r>
      <w:r>
        <w:rPr>
          <w:lang w:val="ru-RU"/>
        </w:rPr>
        <w:t>и</w:t>
      </w:r>
      <w:r w:rsidRPr="00136A2E">
        <w:rPr>
          <w:lang w:val="ru-RU"/>
        </w:rPr>
        <w:t>ком</w:t>
      </w:r>
      <w:r w:rsidRPr="00136A2E">
        <w:t xml:space="preserve"> </w:t>
      </w:r>
      <w:r w:rsidRPr="00136A2E">
        <w:rPr>
          <w:lang w:val="ru-RU"/>
        </w:rPr>
        <w:t>реализације</w:t>
      </w:r>
      <w:r w:rsidRPr="00136A2E">
        <w:t xml:space="preserve"> </w:t>
      </w:r>
      <w:r w:rsidRPr="00136A2E">
        <w:rPr>
          <w:lang w:val="ru-RU"/>
        </w:rPr>
        <w:t>горе</w:t>
      </w:r>
      <w:r w:rsidRPr="00136A2E">
        <w:t xml:space="preserve"> </w:t>
      </w:r>
      <w:r w:rsidRPr="00136A2E">
        <w:rPr>
          <w:lang w:val="ru-RU"/>
        </w:rPr>
        <w:t>наведених</w:t>
      </w:r>
      <w:r w:rsidRPr="00136A2E">
        <w:t xml:space="preserve"> </w:t>
      </w:r>
      <w:r w:rsidRPr="00136A2E">
        <w:rPr>
          <w:lang w:val="ru-RU"/>
        </w:rPr>
        <w:t>услуга</w:t>
      </w:r>
      <w:r w:rsidRPr="00136A2E">
        <w:t xml:space="preserve">. </w:t>
      </w:r>
    </w:p>
    <w:p w:rsidR="00B84D01" w:rsidRPr="00136A2E" w:rsidRDefault="00B84D01" w:rsidP="00B84D01">
      <w:pPr>
        <w:keepNext/>
      </w:pPr>
      <w:r w:rsidRPr="00136A2E">
        <w:t xml:space="preserve">Овлашћени представник Управе </w:t>
      </w:r>
      <w:r>
        <w:t>ц</w:t>
      </w:r>
      <w:r w:rsidRPr="00136A2E">
        <w:t>арина ће, у директном контакту са TAM-</w:t>
      </w:r>
      <w:r>
        <w:t>овима</w:t>
      </w:r>
      <w:r w:rsidRPr="00136A2E">
        <w:t xml:space="preserve">, </w:t>
      </w:r>
      <w:r w:rsidRPr="00136A2E">
        <w:rPr>
          <w:lang w:val="ru-RU"/>
        </w:rPr>
        <w:t>просле</w:t>
      </w:r>
      <w:r w:rsidRPr="00136A2E">
        <w:t>ђ</w:t>
      </w:r>
      <w:r w:rsidRPr="00136A2E">
        <w:rPr>
          <w:lang w:val="ru-RU"/>
        </w:rPr>
        <w:t>ивати</w:t>
      </w:r>
      <w:r w:rsidRPr="00136A2E">
        <w:t xml:space="preserve"> </w:t>
      </w:r>
      <w:r w:rsidRPr="00136A2E">
        <w:rPr>
          <w:lang w:val="ru-RU"/>
        </w:rPr>
        <w:t>захтеве</w:t>
      </w:r>
      <w:r w:rsidRPr="00136A2E">
        <w:t xml:space="preserve"> </w:t>
      </w:r>
      <w:r w:rsidRPr="00136A2E">
        <w:rPr>
          <w:lang w:val="ru-RU"/>
        </w:rPr>
        <w:t>за</w:t>
      </w:r>
      <w:r w:rsidRPr="00136A2E">
        <w:t xml:space="preserve"> </w:t>
      </w:r>
      <w:r w:rsidRPr="00136A2E">
        <w:rPr>
          <w:lang w:val="ru-RU"/>
        </w:rPr>
        <w:t>одре</w:t>
      </w:r>
      <w:r w:rsidRPr="00136A2E">
        <w:t>ђ</w:t>
      </w:r>
      <w:r w:rsidRPr="00136A2E">
        <w:rPr>
          <w:lang w:val="ru-RU"/>
        </w:rPr>
        <w:t>еном</w:t>
      </w:r>
      <w:r w:rsidRPr="00136A2E">
        <w:t xml:space="preserve"> </w:t>
      </w:r>
      <w:r w:rsidRPr="00136A2E">
        <w:rPr>
          <w:lang w:val="ru-RU"/>
        </w:rPr>
        <w:t>Техни</w:t>
      </w:r>
      <w:r w:rsidRPr="00136A2E">
        <w:t>ч</w:t>
      </w:r>
      <w:r w:rsidRPr="00136A2E">
        <w:rPr>
          <w:lang w:val="ru-RU"/>
        </w:rPr>
        <w:t>ко</w:t>
      </w:r>
      <w:r w:rsidRPr="00136A2E">
        <w:t>-</w:t>
      </w:r>
      <w:r w:rsidRPr="00136A2E">
        <w:rPr>
          <w:lang w:val="ru-RU"/>
        </w:rPr>
        <w:t>техноло</w:t>
      </w:r>
      <w:r w:rsidRPr="00136A2E">
        <w:t>ш</w:t>
      </w:r>
      <w:r w:rsidRPr="00136A2E">
        <w:rPr>
          <w:lang w:val="ru-RU"/>
        </w:rPr>
        <w:t>ком</w:t>
      </w:r>
      <w:r w:rsidRPr="00136A2E">
        <w:t xml:space="preserve"> </w:t>
      </w:r>
      <w:r w:rsidRPr="00136A2E">
        <w:rPr>
          <w:lang w:val="ru-RU"/>
        </w:rPr>
        <w:t>услугом</w:t>
      </w:r>
      <w:r w:rsidRPr="00136A2E">
        <w:t xml:space="preserve"> </w:t>
      </w:r>
      <w:r w:rsidRPr="00136A2E">
        <w:rPr>
          <w:lang w:val="ru-RU"/>
        </w:rPr>
        <w:t>Управе</w:t>
      </w:r>
      <w:r w:rsidRPr="00136A2E">
        <w:t xml:space="preserve"> </w:t>
      </w:r>
      <w:r>
        <w:rPr>
          <w:lang w:val="ru-RU"/>
        </w:rPr>
        <w:t>ц</w:t>
      </w:r>
      <w:r w:rsidRPr="00136A2E">
        <w:rPr>
          <w:lang w:val="ru-RU"/>
        </w:rPr>
        <w:t>арина</w:t>
      </w:r>
      <w:r w:rsidRPr="00136A2E">
        <w:t xml:space="preserve">, </w:t>
      </w:r>
      <w:r w:rsidRPr="00136A2E">
        <w:rPr>
          <w:lang w:val="ru-RU"/>
        </w:rPr>
        <w:t>усменим</w:t>
      </w:r>
      <w:r w:rsidRPr="00136A2E">
        <w:t xml:space="preserve"> </w:t>
      </w:r>
      <w:r w:rsidRPr="00136A2E">
        <w:rPr>
          <w:lang w:val="ru-RU"/>
        </w:rPr>
        <w:t>или</w:t>
      </w:r>
      <w:r w:rsidRPr="00136A2E">
        <w:t xml:space="preserve"> </w:t>
      </w:r>
      <w:r w:rsidRPr="00136A2E">
        <w:rPr>
          <w:lang w:val="ru-RU"/>
        </w:rPr>
        <w:t>писменим</w:t>
      </w:r>
      <w:r w:rsidRPr="00136A2E">
        <w:t xml:space="preserve"> </w:t>
      </w:r>
      <w:r w:rsidRPr="00136A2E">
        <w:rPr>
          <w:lang w:val="ru-RU"/>
        </w:rPr>
        <w:t>путем</w:t>
      </w:r>
      <w:r w:rsidRPr="00136A2E">
        <w:t xml:space="preserve">. </w:t>
      </w:r>
    </w:p>
    <w:p w:rsidR="00B84D01" w:rsidRPr="00136A2E" w:rsidRDefault="00B84D01" w:rsidP="00B84D01">
      <w:pPr>
        <w:keepNext/>
      </w:pPr>
      <w:r w:rsidRPr="00136A2E">
        <w:rPr>
          <w:lang w:val="ru-RU"/>
        </w:rPr>
        <w:t>Пону</w:t>
      </w:r>
      <w:r w:rsidRPr="00136A2E">
        <w:t>ђ</w:t>
      </w:r>
      <w:r w:rsidRPr="00136A2E">
        <w:rPr>
          <w:lang w:val="ru-RU"/>
        </w:rPr>
        <w:t>а</w:t>
      </w:r>
      <w:r w:rsidRPr="00136A2E">
        <w:t xml:space="preserve">ч </w:t>
      </w:r>
      <w:r w:rsidRPr="00136A2E">
        <w:rPr>
          <w:lang w:val="ru-RU"/>
        </w:rPr>
        <w:t>је</w:t>
      </w:r>
      <w:r w:rsidRPr="00136A2E">
        <w:t xml:space="preserve"> </w:t>
      </w:r>
      <w:r w:rsidRPr="00136A2E">
        <w:rPr>
          <w:lang w:val="ru-RU"/>
        </w:rPr>
        <w:t>обавезан</w:t>
      </w:r>
      <w:r w:rsidRPr="00136A2E">
        <w:t xml:space="preserve"> </w:t>
      </w:r>
      <w:r w:rsidRPr="00136A2E">
        <w:rPr>
          <w:lang w:val="ru-RU"/>
        </w:rPr>
        <w:t>да</w:t>
      </w:r>
      <w:r w:rsidRPr="00136A2E">
        <w:t xml:space="preserve"> </w:t>
      </w:r>
      <w:r w:rsidRPr="00136A2E">
        <w:rPr>
          <w:lang w:val="ru-RU"/>
        </w:rPr>
        <w:t>захтеване</w:t>
      </w:r>
      <w:r w:rsidRPr="00136A2E">
        <w:t xml:space="preserve"> </w:t>
      </w:r>
      <w:r w:rsidRPr="00136A2E">
        <w:rPr>
          <w:lang w:val="ru-RU"/>
        </w:rPr>
        <w:t>Техни</w:t>
      </w:r>
      <w:r w:rsidRPr="00136A2E">
        <w:t>ч</w:t>
      </w:r>
      <w:r w:rsidRPr="00136A2E">
        <w:rPr>
          <w:lang w:val="ru-RU"/>
        </w:rPr>
        <w:t>ко</w:t>
      </w:r>
      <w:r w:rsidRPr="00136A2E">
        <w:t>-</w:t>
      </w:r>
      <w:r w:rsidRPr="00136A2E">
        <w:rPr>
          <w:lang w:val="ru-RU"/>
        </w:rPr>
        <w:t>техноло</w:t>
      </w:r>
      <w:r w:rsidRPr="00136A2E">
        <w:t>ш</w:t>
      </w:r>
      <w:r w:rsidRPr="00136A2E">
        <w:rPr>
          <w:lang w:val="ru-RU"/>
        </w:rPr>
        <w:t>ке</w:t>
      </w:r>
      <w:r w:rsidRPr="00136A2E">
        <w:t xml:space="preserve"> </w:t>
      </w:r>
      <w:r w:rsidRPr="00136A2E">
        <w:rPr>
          <w:lang w:val="ru-RU"/>
        </w:rPr>
        <w:t>услуге</w:t>
      </w:r>
      <w:r w:rsidRPr="00136A2E">
        <w:t xml:space="preserve">, </w:t>
      </w:r>
      <w:r w:rsidRPr="00136A2E">
        <w:rPr>
          <w:lang w:val="ru-RU"/>
        </w:rPr>
        <w:t>које</w:t>
      </w:r>
      <w:r w:rsidRPr="00136A2E">
        <w:t xml:space="preserve"> </w:t>
      </w:r>
      <w:r w:rsidRPr="00136A2E">
        <w:rPr>
          <w:lang w:val="ru-RU"/>
        </w:rPr>
        <w:t>спадају</w:t>
      </w:r>
      <w:r>
        <w:t xml:space="preserve"> </w:t>
      </w:r>
      <w:r w:rsidRPr="00136A2E">
        <w:rPr>
          <w:lang w:val="ru-RU"/>
        </w:rPr>
        <w:t>у</w:t>
      </w:r>
      <w:r w:rsidRPr="00136A2E">
        <w:t xml:space="preserve"> </w:t>
      </w:r>
      <w:r w:rsidRPr="00136A2E">
        <w:rPr>
          <w:u w:val="single"/>
          <w:lang w:val="ru-RU"/>
        </w:rPr>
        <w:t>Реактивне</w:t>
      </w:r>
      <w:r w:rsidRPr="00136A2E">
        <w:rPr>
          <w:u w:val="single"/>
        </w:rPr>
        <w:t xml:space="preserve"> </w:t>
      </w:r>
      <w:r w:rsidRPr="00136A2E">
        <w:rPr>
          <w:u w:val="single"/>
          <w:lang w:val="ru-RU"/>
        </w:rPr>
        <w:t>услуге</w:t>
      </w:r>
      <w:r w:rsidRPr="00136A2E">
        <w:t xml:space="preserve">, </w:t>
      </w:r>
      <w:r w:rsidRPr="00136A2E">
        <w:rPr>
          <w:lang w:val="ru-RU"/>
        </w:rPr>
        <w:t>реализује</w:t>
      </w:r>
      <w:r w:rsidRPr="00136A2E">
        <w:t xml:space="preserve"> </w:t>
      </w:r>
      <w:r w:rsidRPr="00136A2E">
        <w:rPr>
          <w:lang w:val="ru-RU"/>
        </w:rPr>
        <w:t>у</w:t>
      </w:r>
      <w:r w:rsidRPr="00136A2E">
        <w:t xml:space="preserve"> </w:t>
      </w:r>
      <w:r w:rsidRPr="00136A2E">
        <w:rPr>
          <w:lang w:val="ru-RU"/>
        </w:rPr>
        <w:t>зависности</w:t>
      </w:r>
      <w:r w:rsidRPr="00136A2E">
        <w:t xml:space="preserve"> </w:t>
      </w:r>
      <w:r w:rsidRPr="00136A2E">
        <w:rPr>
          <w:lang w:val="ru-RU"/>
        </w:rPr>
        <w:t>од</w:t>
      </w:r>
      <w:r w:rsidRPr="00136A2E">
        <w:t xml:space="preserve"> </w:t>
      </w:r>
      <w:r w:rsidRPr="00136A2E">
        <w:rPr>
          <w:lang w:val="ru-RU"/>
        </w:rPr>
        <w:t>приоритета</w:t>
      </w:r>
      <w:r w:rsidRPr="00136A2E">
        <w:t xml:space="preserve">, </w:t>
      </w:r>
      <w:r w:rsidRPr="00136A2E">
        <w:rPr>
          <w:lang w:val="ru-RU"/>
        </w:rPr>
        <w:t>на</w:t>
      </w:r>
      <w:r w:rsidRPr="00136A2E">
        <w:t xml:space="preserve"> </w:t>
      </w:r>
      <w:r w:rsidRPr="00136A2E">
        <w:rPr>
          <w:lang w:val="ru-RU"/>
        </w:rPr>
        <w:t>на</w:t>
      </w:r>
      <w:r w:rsidRPr="00136A2E">
        <w:t>ч</w:t>
      </w:r>
      <w:r w:rsidRPr="00136A2E">
        <w:rPr>
          <w:lang w:val="ru-RU"/>
        </w:rPr>
        <w:t>ин</w:t>
      </w:r>
      <w:r w:rsidRPr="00136A2E">
        <w:t xml:space="preserve"> </w:t>
      </w:r>
      <w:r w:rsidRPr="00136A2E">
        <w:rPr>
          <w:lang w:val="ru-RU"/>
        </w:rPr>
        <w:t>који</w:t>
      </w:r>
      <w:r w:rsidRPr="00136A2E">
        <w:t xml:space="preserve"> </w:t>
      </w:r>
      <w:r w:rsidRPr="00136A2E">
        <w:rPr>
          <w:lang w:val="ru-RU"/>
        </w:rPr>
        <w:t>је</w:t>
      </w:r>
      <w:r w:rsidRPr="00136A2E">
        <w:t xml:space="preserve"> </w:t>
      </w:r>
      <w:r w:rsidRPr="00136A2E">
        <w:rPr>
          <w:lang w:val="ru-RU"/>
        </w:rPr>
        <w:t>дефинисан</w:t>
      </w:r>
      <w:r w:rsidRPr="00136A2E">
        <w:t xml:space="preserve"> </w:t>
      </w:r>
      <w:r w:rsidRPr="00136A2E">
        <w:rPr>
          <w:lang w:val="ru-RU"/>
        </w:rPr>
        <w:t>следе</w:t>
      </w:r>
      <w:r w:rsidRPr="00136A2E">
        <w:t>ћ</w:t>
      </w:r>
      <w:r w:rsidRPr="00136A2E">
        <w:rPr>
          <w:lang w:val="ru-RU"/>
        </w:rPr>
        <w:t>ом</w:t>
      </w:r>
      <w:r w:rsidRPr="00136A2E">
        <w:t xml:space="preserve"> </w:t>
      </w:r>
      <w:r w:rsidRPr="00136A2E">
        <w:rPr>
          <w:lang w:val="ru-RU"/>
        </w:rPr>
        <w:t>табелом</w:t>
      </w:r>
      <w:r w:rsidRPr="00136A2E">
        <w:t>:</w:t>
      </w:r>
    </w:p>
    <w:p w:rsidR="00B84D01" w:rsidRPr="00136A2E" w:rsidRDefault="00B84D01" w:rsidP="00B84D01">
      <w:pPr>
        <w:keepNext/>
        <w:ind w:right="1710"/>
      </w:pPr>
    </w:p>
    <w:tbl>
      <w:tblPr>
        <w:tblW w:w="8910" w:type="dxa"/>
        <w:tblInd w:w="370" w:type="dxa"/>
        <w:tblLayout w:type="fixed"/>
        <w:tblCellMar>
          <w:left w:w="0" w:type="dxa"/>
          <w:right w:w="0" w:type="dxa"/>
        </w:tblCellMar>
        <w:tblLook w:val="0000"/>
      </w:tblPr>
      <w:tblGrid>
        <w:gridCol w:w="1620"/>
        <w:gridCol w:w="3960"/>
        <w:gridCol w:w="3330"/>
      </w:tblGrid>
      <w:tr w:rsidR="00B84D01" w:rsidRPr="00136A2E" w:rsidTr="00A016B4">
        <w:tc>
          <w:tcPr>
            <w:tcW w:w="1620" w:type="dxa"/>
            <w:tcBorders>
              <w:top w:val="single" w:sz="8" w:space="0" w:color="auto"/>
              <w:left w:val="single" w:sz="8" w:space="0" w:color="auto"/>
              <w:bottom w:val="single" w:sz="8" w:space="0" w:color="auto"/>
              <w:right w:val="single" w:sz="8" w:space="0" w:color="auto"/>
            </w:tcBorders>
            <w:shd w:val="clear" w:color="auto" w:fill="C0C0C0"/>
          </w:tcPr>
          <w:p w:rsidR="00B84D01" w:rsidRPr="00136A2E" w:rsidRDefault="00B84D01" w:rsidP="00A016B4">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Ниво озбиљности</w:t>
            </w:r>
          </w:p>
          <w:p w:rsidR="00B84D01" w:rsidRPr="00136A2E" w:rsidRDefault="00B84D01" w:rsidP="00A016B4">
            <w:pPr>
              <w:pStyle w:val="tableclose"/>
              <w:keepNext/>
              <w:keepLines/>
              <w:rPr>
                <w:rFonts w:ascii="Times New Roman" w:hAnsi="Times New Roman" w:cs="Times New Roman"/>
                <w:sz w:val="24"/>
                <w:szCs w:val="24"/>
                <w:lang w:val="sr-Latn-CS"/>
              </w:rPr>
            </w:pPr>
            <w:r w:rsidRPr="00136A2E">
              <w:rPr>
                <w:rFonts w:ascii="Times New Roman" w:hAnsi="Times New Roman" w:cs="Times New Roman"/>
                <w:sz w:val="24"/>
                <w:szCs w:val="24"/>
                <w:lang w:val="sr-Latn-CS"/>
              </w:rPr>
              <w:t xml:space="preserve">проблема </w:t>
            </w:r>
          </w:p>
        </w:tc>
        <w:tc>
          <w:tcPr>
            <w:tcW w:w="3960" w:type="dxa"/>
            <w:tcBorders>
              <w:top w:val="single" w:sz="8" w:space="0" w:color="auto"/>
              <w:left w:val="nil"/>
              <w:bottom w:val="single" w:sz="8" w:space="0" w:color="auto"/>
              <w:right w:val="single" w:sz="8" w:space="0" w:color="auto"/>
            </w:tcBorders>
            <w:shd w:val="clear" w:color="auto" w:fill="C0C0C0"/>
          </w:tcPr>
          <w:p w:rsidR="00B84D01" w:rsidRPr="00136A2E" w:rsidRDefault="00B84D01" w:rsidP="00A016B4">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Ситуација код Корисника</w:t>
            </w:r>
          </w:p>
        </w:tc>
        <w:tc>
          <w:tcPr>
            <w:tcW w:w="3330" w:type="dxa"/>
            <w:tcBorders>
              <w:top w:val="single" w:sz="8" w:space="0" w:color="auto"/>
              <w:left w:val="nil"/>
              <w:bottom w:val="single" w:sz="8" w:space="0" w:color="auto"/>
              <w:right w:val="single" w:sz="8" w:space="0" w:color="auto"/>
            </w:tcBorders>
            <w:shd w:val="clear" w:color="auto" w:fill="C0C0C0"/>
          </w:tcPr>
          <w:p w:rsidR="00B84D01" w:rsidRPr="00136A2E" w:rsidRDefault="00B84D01" w:rsidP="00A016B4">
            <w:pPr>
              <w:pStyle w:val="tableclose"/>
              <w:keepNext/>
              <w:keepLines/>
              <w:rPr>
                <w:rFonts w:ascii="Times New Roman" w:hAnsi="Times New Roman" w:cs="Times New Roman"/>
                <w:sz w:val="24"/>
                <w:szCs w:val="24"/>
                <w:lang w:val="sr-Cyrl-CS"/>
              </w:rPr>
            </w:pPr>
            <w:r w:rsidRPr="00136A2E">
              <w:rPr>
                <w:rFonts w:ascii="Times New Roman" w:hAnsi="Times New Roman" w:cs="Times New Roman"/>
                <w:sz w:val="24"/>
                <w:szCs w:val="24"/>
                <w:lang w:val="sr-Cyrl-CS"/>
              </w:rPr>
              <w:t>Очекивана реакција Понуђача</w:t>
            </w:r>
          </w:p>
        </w:tc>
      </w:tr>
      <w:tr w:rsidR="00B84D01" w:rsidRPr="00136A2E" w:rsidTr="00A016B4">
        <w:trPr>
          <w:trHeight w:val="60"/>
        </w:trPr>
        <w:tc>
          <w:tcPr>
            <w:tcW w:w="1620" w:type="dxa"/>
            <w:tcBorders>
              <w:top w:val="nil"/>
              <w:left w:val="single" w:sz="8" w:space="0" w:color="auto"/>
              <w:bottom w:val="single" w:sz="4" w:space="0" w:color="auto"/>
              <w:right w:val="single" w:sz="8" w:space="0" w:color="auto"/>
            </w:tcBorders>
          </w:tcPr>
          <w:p w:rsidR="00B84D01" w:rsidRPr="00136A2E" w:rsidRDefault="00B84D01" w:rsidP="00A016B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1 – највиши приоритет</w:t>
            </w:r>
          </w:p>
          <w:p w:rsidR="00B84D01" w:rsidRPr="00136A2E" w:rsidRDefault="00B84D01" w:rsidP="00A016B4">
            <w:pPr>
              <w:pStyle w:val="tableclose"/>
              <w:keepNext/>
              <w:keepLines/>
              <w:jc w:val="center"/>
              <w:rPr>
                <w:rFonts w:ascii="Times New Roman" w:hAnsi="Times New Roman" w:cs="Times New Roman"/>
                <w:sz w:val="24"/>
                <w:szCs w:val="24"/>
                <w:lang w:val="it-IT"/>
              </w:rPr>
            </w:pPr>
          </w:p>
        </w:tc>
        <w:tc>
          <w:tcPr>
            <w:tcW w:w="3960" w:type="dxa"/>
            <w:tcBorders>
              <w:top w:val="nil"/>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Катастрофалан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 је претрпео потпун губитак језгра пословног процеса (критично стање) и реално не може да настави са радом</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Потребна је хитна реакција</w:t>
            </w:r>
          </w:p>
        </w:tc>
        <w:tc>
          <w:tcPr>
            <w:tcW w:w="3330" w:type="dxa"/>
            <w:tcBorders>
              <w:top w:val="nil"/>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Ескалација ка Производним тимовима унутар </w:t>
            </w:r>
            <w:r w:rsidRPr="00136A2E">
              <w:rPr>
                <w:szCs w:val="24"/>
              </w:rPr>
              <w:t>Microsofta</w:t>
            </w:r>
            <w:r w:rsidRPr="00136A2E">
              <w:rPr>
                <w:szCs w:val="24"/>
                <w:lang w:val="ru-RU"/>
              </w:rPr>
              <w:t xml:space="preserve"> по потреби</w:t>
            </w:r>
          </w:p>
          <w:p w:rsidR="00B84D01" w:rsidRPr="00136A2E" w:rsidRDefault="00B84D01" w:rsidP="00A016B4">
            <w:pPr>
              <w:pStyle w:val="ListBullet3"/>
              <w:keepNext/>
              <w:keepLines/>
              <w:numPr>
                <w:ilvl w:val="0"/>
                <w:numId w:val="0"/>
              </w:numPr>
              <w:ind w:left="303"/>
              <w:contextualSpacing w:val="0"/>
              <w:rPr>
                <w:szCs w:val="24"/>
                <w:lang w:val="ru-RU"/>
              </w:rPr>
            </w:pPr>
          </w:p>
        </w:tc>
      </w:tr>
      <w:tr w:rsidR="00B84D01" w:rsidRPr="00136A2E" w:rsidTr="00A016B4">
        <w:tc>
          <w:tcPr>
            <w:tcW w:w="1620" w:type="dxa"/>
            <w:tcBorders>
              <w:top w:val="single" w:sz="4" w:space="0" w:color="auto"/>
              <w:left w:val="single" w:sz="8" w:space="0" w:color="auto"/>
              <w:bottom w:val="single" w:sz="4" w:space="0" w:color="auto"/>
              <w:right w:val="single" w:sz="8" w:space="0" w:color="auto"/>
            </w:tcBorders>
          </w:tcPr>
          <w:p w:rsidR="00B84D01" w:rsidRPr="00136A2E" w:rsidRDefault="00B84D01" w:rsidP="00A016B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lastRenderedPageBreak/>
              <w:t>А – висок приоритет</w:t>
            </w:r>
          </w:p>
          <w:p w:rsidR="00B84D01" w:rsidRPr="00136A2E" w:rsidRDefault="00B84D01" w:rsidP="00A016B4">
            <w:pPr>
              <w:pStyle w:val="tableclose"/>
              <w:keepNext/>
              <w:keepLines/>
              <w:jc w:val="center"/>
              <w:rPr>
                <w:rFonts w:ascii="Times New Roman" w:hAnsi="Times New Roman" w:cs="Times New Roman"/>
                <w:sz w:val="24"/>
                <w:szCs w:val="24"/>
                <w:lang w:val="it-IT"/>
              </w:rPr>
            </w:pPr>
          </w:p>
        </w:tc>
        <w:tc>
          <w:tcPr>
            <w:tcW w:w="3960" w:type="dxa"/>
            <w:tcBorders>
              <w:top w:val="single" w:sz="4" w:space="0" w:color="auto"/>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Критичан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Корисников посао је претрпео знатан губитак или деградацију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 xml:space="preserve">Потребна је реакција у року од 1 сата </w:t>
            </w:r>
          </w:p>
        </w:tc>
        <w:tc>
          <w:tcPr>
            <w:tcW w:w="3330" w:type="dxa"/>
            <w:tcBorders>
              <w:top w:val="single" w:sz="4" w:space="0" w:color="auto"/>
              <w:left w:val="nil"/>
              <w:bottom w:val="single" w:sz="4"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1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Константан рад на решавању проблема по принципу 24</w:t>
            </w:r>
            <w:r w:rsidRPr="00136A2E">
              <w:rPr>
                <w:szCs w:val="24"/>
              </w:rPr>
              <w:t>x</w:t>
            </w:r>
            <w:r w:rsidRPr="00136A2E">
              <w:rPr>
                <w:szCs w:val="24"/>
                <w:lang w:val="ru-RU"/>
              </w:rPr>
              <w:t xml:space="preserve">7 </w:t>
            </w:r>
          </w:p>
          <w:p w:rsidR="00B84D01" w:rsidRPr="00136A2E" w:rsidRDefault="00B84D01" w:rsidP="00A016B4">
            <w:pPr>
              <w:pStyle w:val="ListBullet3"/>
              <w:keepNext/>
              <w:keepLines/>
              <w:numPr>
                <w:ilvl w:val="0"/>
                <w:numId w:val="0"/>
              </w:numPr>
              <w:ind w:left="303"/>
              <w:contextualSpacing w:val="0"/>
              <w:rPr>
                <w:szCs w:val="24"/>
                <w:lang w:val="ru-RU"/>
              </w:rPr>
            </w:pPr>
          </w:p>
        </w:tc>
      </w:tr>
      <w:tr w:rsidR="00B84D01" w:rsidRPr="00136A2E" w:rsidTr="00A016B4">
        <w:tc>
          <w:tcPr>
            <w:tcW w:w="1620" w:type="dxa"/>
            <w:tcBorders>
              <w:top w:val="single" w:sz="4" w:space="0" w:color="auto"/>
              <w:left w:val="single" w:sz="8" w:space="0" w:color="auto"/>
              <w:bottom w:val="single" w:sz="8" w:space="0" w:color="auto"/>
              <w:right w:val="single" w:sz="8" w:space="0" w:color="auto"/>
            </w:tcBorders>
          </w:tcPr>
          <w:p w:rsidR="00B84D01" w:rsidRPr="00136A2E" w:rsidRDefault="00B84D01" w:rsidP="00A016B4">
            <w:pPr>
              <w:pStyle w:val="tableclose"/>
              <w:keepNext/>
              <w:keepLines/>
              <w:jc w:val="center"/>
              <w:rPr>
                <w:rFonts w:ascii="Times New Roman" w:hAnsi="Times New Roman" w:cs="Times New Roman"/>
                <w:sz w:val="24"/>
                <w:szCs w:val="24"/>
                <w:lang w:val="sr-Latn-CS"/>
              </w:rPr>
            </w:pPr>
            <w:r w:rsidRPr="00136A2E">
              <w:rPr>
                <w:rFonts w:ascii="Times New Roman" w:hAnsi="Times New Roman" w:cs="Times New Roman"/>
                <w:sz w:val="24"/>
                <w:szCs w:val="24"/>
                <w:lang w:val="sr-Latn-CS"/>
              </w:rPr>
              <w:t>Б – средњи приоритет</w:t>
            </w:r>
          </w:p>
          <w:p w:rsidR="00B84D01" w:rsidRPr="00136A2E" w:rsidRDefault="00B84D01" w:rsidP="00A016B4">
            <w:pPr>
              <w:pStyle w:val="tableclose"/>
              <w:keepNext/>
              <w:keepLines/>
              <w:jc w:val="center"/>
              <w:rPr>
                <w:rFonts w:ascii="Times New Roman" w:hAnsi="Times New Roman" w:cs="Times New Roman"/>
                <w:sz w:val="24"/>
                <w:szCs w:val="24"/>
                <w:lang w:val="sr-Latn-CS"/>
              </w:rPr>
            </w:pPr>
          </w:p>
        </w:tc>
        <w:tc>
          <w:tcPr>
            <w:tcW w:w="3960" w:type="dxa"/>
            <w:tcBorders>
              <w:top w:val="single" w:sz="4" w:space="0" w:color="auto"/>
              <w:left w:val="nil"/>
              <w:bottom w:val="single" w:sz="8"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Умерени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је претрпео умерени губитак или деградацију, али може реално наставити да ради нормално.</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2 Радна сата</w:t>
            </w:r>
            <w:r w:rsidRPr="00136A2E">
              <w:rPr>
                <w:szCs w:val="24"/>
                <w:vertAlign w:val="superscript"/>
                <w:lang w:val="ru-RU"/>
              </w:rPr>
              <w:t>1</w:t>
            </w:r>
          </w:p>
        </w:tc>
        <w:tc>
          <w:tcPr>
            <w:tcW w:w="3330" w:type="dxa"/>
            <w:tcBorders>
              <w:top w:val="single" w:sz="4" w:space="0" w:color="auto"/>
              <w:left w:val="nil"/>
              <w:bottom w:val="single" w:sz="8" w:space="0" w:color="auto"/>
              <w:right w:val="single" w:sz="8" w:space="0" w:color="auto"/>
            </w:tcBorders>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2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Рад само током Радних сати</w:t>
            </w:r>
            <w:r w:rsidRPr="00136A2E">
              <w:rPr>
                <w:szCs w:val="24"/>
                <w:vertAlign w:val="superscript"/>
                <w:lang w:val="ru-RU"/>
              </w:rPr>
              <w:t>1</w:t>
            </w:r>
          </w:p>
        </w:tc>
      </w:tr>
      <w:tr w:rsidR="00B84D01" w:rsidRPr="00136A2E" w:rsidTr="00A016B4">
        <w:tblPrEx>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PrEx>
        <w:tc>
          <w:tcPr>
            <w:tcW w:w="1620" w:type="dxa"/>
          </w:tcPr>
          <w:p w:rsidR="00B84D01" w:rsidRPr="00136A2E" w:rsidRDefault="00B84D01" w:rsidP="00A016B4">
            <w:pPr>
              <w:pStyle w:val="tableclose"/>
              <w:keepNext/>
              <w:keepLines/>
              <w:jc w:val="center"/>
              <w:rPr>
                <w:rFonts w:ascii="Times New Roman" w:hAnsi="Times New Roman" w:cs="Times New Roman"/>
                <w:sz w:val="24"/>
                <w:szCs w:val="24"/>
                <w:lang w:val="it-IT"/>
              </w:rPr>
            </w:pPr>
            <w:r w:rsidRPr="00136A2E">
              <w:rPr>
                <w:rFonts w:ascii="Times New Roman" w:hAnsi="Times New Roman" w:cs="Times New Roman"/>
                <w:sz w:val="24"/>
                <w:szCs w:val="24"/>
                <w:lang w:val="it-IT"/>
              </w:rPr>
              <w:t>Ц - низак приоритет</w:t>
            </w:r>
          </w:p>
        </w:tc>
        <w:tc>
          <w:tcPr>
            <w:tcW w:w="3960" w:type="dxa"/>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 xml:space="preserve">Минимални утицај на посао: </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Корисников посао суштински функционише са незнатним или никаквим поремећајима.</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Потребна је реакција у року од 4 Радна сата</w:t>
            </w:r>
            <w:r w:rsidRPr="00136A2E">
              <w:rPr>
                <w:szCs w:val="24"/>
                <w:vertAlign w:val="superscript"/>
                <w:lang w:val="ru-RU"/>
              </w:rPr>
              <w:t>1</w:t>
            </w:r>
            <w:r w:rsidRPr="00136A2E">
              <w:rPr>
                <w:szCs w:val="24"/>
                <w:lang w:val="ru-RU"/>
              </w:rPr>
              <w:t xml:space="preserve"> </w:t>
            </w:r>
          </w:p>
        </w:tc>
        <w:tc>
          <w:tcPr>
            <w:tcW w:w="3330" w:type="dxa"/>
          </w:tcPr>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lang w:val="ru-RU"/>
              </w:rPr>
            </w:pPr>
            <w:r w:rsidRPr="00136A2E">
              <w:rPr>
                <w:szCs w:val="24"/>
                <w:lang w:val="ru-RU"/>
              </w:rPr>
              <w:t>Прва реакција у року од 4 сата или брже</w:t>
            </w:r>
          </w:p>
          <w:p w:rsidR="00B84D01" w:rsidRPr="00136A2E" w:rsidRDefault="00B84D01" w:rsidP="00B84D01">
            <w:pPr>
              <w:pStyle w:val="ListBullet3"/>
              <w:keepNext/>
              <w:keepLines/>
              <w:widowControl/>
              <w:tabs>
                <w:tab w:val="clear" w:pos="926"/>
                <w:tab w:val="clear" w:pos="1440"/>
                <w:tab w:val="num" w:pos="303"/>
              </w:tabs>
              <w:ind w:left="303" w:hanging="180"/>
              <w:contextualSpacing w:val="0"/>
              <w:jc w:val="left"/>
              <w:rPr>
                <w:szCs w:val="24"/>
              </w:rPr>
            </w:pPr>
            <w:r w:rsidRPr="00136A2E">
              <w:rPr>
                <w:szCs w:val="24"/>
              </w:rPr>
              <w:t>Рад само током Радних сати</w:t>
            </w:r>
            <w:r w:rsidRPr="00136A2E">
              <w:rPr>
                <w:szCs w:val="24"/>
                <w:vertAlign w:val="superscript"/>
              </w:rPr>
              <w:t>1</w:t>
            </w:r>
          </w:p>
          <w:p w:rsidR="00B84D01" w:rsidRPr="00136A2E" w:rsidRDefault="00B84D01" w:rsidP="00A016B4">
            <w:pPr>
              <w:pStyle w:val="tableclose"/>
              <w:keepNext/>
              <w:keepLines/>
              <w:rPr>
                <w:rFonts w:ascii="Times New Roman" w:hAnsi="Times New Roman" w:cs="Times New Roman"/>
                <w:sz w:val="24"/>
                <w:szCs w:val="24"/>
                <w:lang w:val="sr-Latn-CS"/>
              </w:rPr>
            </w:pPr>
          </w:p>
        </w:tc>
      </w:tr>
    </w:tbl>
    <w:p w:rsidR="00B84D01" w:rsidRDefault="00B84D01" w:rsidP="00B84D01">
      <w:pPr>
        <w:pStyle w:val="tableclose"/>
        <w:keepNext/>
        <w:keepLines/>
        <w:ind w:left="720"/>
        <w:rPr>
          <w:rFonts w:ascii="Times New Roman" w:hAnsi="Times New Roman" w:cs="Times New Roman"/>
          <w:sz w:val="24"/>
          <w:szCs w:val="24"/>
          <w:vertAlign w:val="superscript"/>
          <w:lang w:val="sr-Cyrl-CS"/>
        </w:rPr>
      </w:pPr>
    </w:p>
    <w:p w:rsidR="00B84D01" w:rsidRPr="00136A2E" w:rsidRDefault="00B84D01" w:rsidP="00B84D01">
      <w:pPr>
        <w:pStyle w:val="tableclose"/>
        <w:keepNext/>
        <w:keepLines/>
        <w:ind w:left="720"/>
        <w:rPr>
          <w:rFonts w:ascii="Times New Roman" w:hAnsi="Times New Roman" w:cs="Times New Roman"/>
          <w:sz w:val="24"/>
          <w:szCs w:val="24"/>
          <w:lang w:val="sv-SE"/>
        </w:rPr>
      </w:pPr>
      <w:r w:rsidRPr="00136A2E">
        <w:rPr>
          <w:rFonts w:ascii="Times New Roman" w:hAnsi="Times New Roman" w:cs="Times New Roman"/>
          <w:sz w:val="24"/>
          <w:szCs w:val="24"/>
          <w:vertAlign w:val="superscript"/>
          <w:lang w:val="sv-SE"/>
        </w:rPr>
        <w:t>1</w:t>
      </w:r>
      <w:r w:rsidRPr="00136A2E">
        <w:rPr>
          <w:rFonts w:ascii="Times New Roman" w:hAnsi="Times New Roman" w:cs="Times New Roman"/>
          <w:sz w:val="24"/>
          <w:szCs w:val="24"/>
          <w:lang w:val="sv-SE"/>
        </w:rPr>
        <w:t xml:space="preserve"> Радни сати се рачунају од 9 пре подне до 5 после подне, од понедељка до петка и не обухватају празнике.  </w:t>
      </w:r>
    </w:p>
    <w:p w:rsidR="00B84D01" w:rsidRPr="00136A2E" w:rsidRDefault="00B84D01" w:rsidP="00B84D01">
      <w:pPr>
        <w:keepNext/>
        <w:rPr>
          <w:lang w:val="sv-SE"/>
        </w:rPr>
      </w:pPr>
    </w:p>
    <w:p w:rsidR="00B84D01" w:rsidRPr="00136A2E" w:rsidRDefault="00B84D01" w:rsidP="00B84D01">
      <w:pPr>
        <w:keepNext/>
        <w:rPr>
          <w:lang w:val="sv-SE"/>
        </w:rPr>
      </w:pPr>
      <w:r w:rsidRPr="00136A2E">
        <w:rPr>
          <w:lang w:val="sv-SE"/>
        </w:rPr>
        <w:t xml:space="preserve">Након реализације реактивних услуга, Услужни Ресурс Понуђача – TAM, је обавезан да поднесе извештај о ангажовању приликом реализације конкретне Реактивне услуге. </w:t>
      </w:r>
    </w:p>
    <w:p w:rsidR="00B84D01" w:rsidRDefault="00B84D01" w:rsidP="00B84D01">
      <w:pPr>
        <w:pStyle w:val="ListParagraph"/>
        <w:keepNext/>
        <w:keepLines/>
        <w:numPr>
          <w:ilvl w:val="1"/>
          <w:numId w:val="0"/>
        </w:numPr>
        <w:tabs>
          <w:tab w:val="num" w:pos="1457"/>
        </w:tabs>
        <w:suppressAutoHyphens w:val="0"/>
        <w:spacing w:after="200" w:line="276" w:lineRule="auto"/>
        <w:ind w:left="1457" w:hanging="737"/>
        <w:contextualSpacing/>
        <w:rPr>
          <w:b/>
          <w:bCs/>
        </w:rPr>
      </w:pPr>
    </w:p>
    <w:p w:rsidR="00B84D01" w:rsidRPr="00136A2E" w:rsidRDefault="00B84D01" w:rsidP="00B84D01">
      <w:pPr>
        <w:pStyle w:val="ListParagraph"/>
        <w:keepNext/>
        <w:keepLines/>
        <w:numPr>
          <w:ilvl w:val="1"/>
          <w:numId w:val="0"/>
        </w:numPr>
        <w:tabs>
          <w:tab w:val="num" w:pos="1457"/>
        </w:tabs>
        <w:suppressAutoHyphens w:val="0"/>
        <w:spacing w:after="200" w:line="276" w:lineRule="auto"/>
        <w:ind w:left="1457" w:hanging="737"/>
        <w:contextualSpacing/>
        <w:rPr>
          <w:b/>
          <w:bCs/>
        </w:rPr>
      </w:pPr>
      <w:r w:rsidRPr="00136A2E">
        <w:rPr>
          <w:b/>
          <w:bCs/>
        </w:rPr>
        <w:t>Организационо-информативне услуге</w:t>
      </w:r>
    </w:p>
    <w:p w:rsidR="00B84D01" w:rsidRPr="00136A2E" w:rsidRDefault="00B84D01" w:rsidP="00B84D01">
      <w:pPr>
        <w:keepNext/>
        <w:rPr>
          <w:lang w:val="ru-RU"/>
        </w:rPr>
      </w:pPr>
      <w:r w:rsidRPr="00136A2E">
        <w:rPr>
          <w:lang w:val="ru-RU"/>
        </w:rPr>
        <w:t xml:space="preserve">Понуђач је обавезан да, током пружања услуга </w:t>
      </w:r>
      <w:r w:rsidRPr="00136A2E">
        <w:t>Premier</w:t>
      </w:r>
      <w:r w:rsidRPr="00136A2E">
        <w:rPr>
          <w:lang w:val="ru-RU"/>
        </w:rPr>
        <w:t xml:space="preserve"> подршке, обезбеди и следеће услуге, као редовне активности:</w:t>
      </w:r>
    </w:p>
    <w:p w:rsidR="00582B08" w:rsidRPr="00582B08" w:rsidRDefault="00B84D01" w:rsidP="00B84D01">
      <w:pPr>
        <w:pStyle w:val="ListParagraph"/>
        <w:keepNext/>
        <w:keepLines/>
        <w:numPr>
          <w:ilvl w:val="0"/>
          <w:numId w:val="17"/>
        </w:numPr>
        <w:suppressAutoHyphens w:val="0"/>
        <w:spacing w:line="240" w:lineRule="auto"/>
        <w:contextualSpacing/>
        <w:jc w:val="both"/>
      </w:pPr>
      <w:r w:rsidRPr="00582B08">
        <w:rPr>
          <w:lang w:val="ru-RU"/>
        </w:rPr>
        <w:t xml:space="preserve">Профилисање Клијента и Планирање активности </w:t>
      </w:r>
    </w:p>
    <w:p w:rsidR="00582B08" w:rsidRDefault="00B84D01" w:rsidP="00B84D01">
      <w:pPr>
        <w:pStyle w:val="ListParagraph"/>
        <w:keepNext/>
        <w:keepLines/>
        <w:numPr>
          <w:ilvl w:val="0"/>
          <w:numId w:val="17"/>
        </w:numPr>
        <w:suppressAutoHyphens w:val="0"/>
        <w:spacing w:line="240" w:lineRule="auto"/>
        <w:contextualSpacing/>
        <w:jc w:val="both"/>
      </w:pPr>
      <w:r w:rsidRPr="00136A2E">
        <w:t xml:space="preserve">Извештавање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Управљање ескалацијама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Приступ заштићеној Web страници која садржи најактуелније информације у вези Microsoft Premier Техничке Подршке </w:t>
      </w:r>
    </w:p>
    <w:p w:rsidR="00B84D01" w:rsidRPr="00136A2E" w:rsidRDefault="00B84D01" w:rsidP="00B84D01">
      <w:pPr>
        <w:pStyle w:val="ListParagraph"/>
        <w:keepNext/>
        <w:keepLines/>
        <w:numPr>
          <w:ilvl w:val="0"/>
          <w:numId w:val="17"/>
        </w:numPr>
        <w:suppressAutoHyphens w:val="0"/>
        <w:spacing w:line="240" w:lineRule="auto"/>
        <w:contextualSpacing/>
        <w:jc w:val="both"/>
        <w:rPr>
          <w:lang w:val="ru-RU"/>
        </w:rPr>
      </w:pPr>
      <w:r w:rsidRPr="00136A2E">
        <w:rPr>
          <w:lang w:val="ru-RU"/>
        </w:rPr>
        <w:t xml:space="preserve">Проактивно достављање најновијих информација и трансфер знања у вези са </w:t>
      </w:r>
      <w:r w:rsidRPr="00136A2E">
        <w:t>Microsoft</w:t>
      </w:r>
      <w:r w:rsidRPr="00136A2E">
        <w:rPr>
          <w:lang w:val="ru-RU"/>
        </w:rPr>
        <w:t>-</w:t>
      </w:r>
      <w:r>
        <w:t>овим</w:t>
      </w:r>
      <w:r w:rsidRPr="00136A2E">
        <w:rPr>
          <w:lang w:val="ru-RU"/>
        </w:rPr>
        <w:t xml:space="preserve"> Производима, Технологијама и Решењима</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Новости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Управљање критичним проблемима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Предавања и презентације путем Interneta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Рана упозорења </w:t>
      </w:r>
    </w:p>
    <w:p w:rsidR="00B84D01" w:rsidRPr="00136A2E" w:rsidRDefault="00B84D01" w:rsidP="00B84D01">
      <w:pPr>
        <w:pStyle w:val="ListParagraph"/>
        <w:keepNext/>
        <w:keepLines/>
        <w:numPr>
          <w:ilvl w:val="0"/>
          <w:numId w:val="17"/>
        </w:numPr>
        <w:suppressAutoHyphens w:val="0"/>
        <w:spacing w:line="240" w:lineRule="auto"/>
        <w:contextualSpacing/>
        <w:jc w:val="both"/>
      </w:pPr>
      <w:r w:rsidRPr="00136A2E">
        <w:t xml:space="preserve">Ажурирање и одржавање система </w:t>
      </w:r>
    </w:p>
    <w:p w:rsidR="00B84D01" w:rsidRDefault="00B84D01" w:rsidP="00B84D01">
      <w:pPr>
        <w:pStyle w:val="ListParagraph"/>
        <w:keepNext/>
        <w:keepLines/>
        <w:numPr>
          <w:ilvl w:val="0"/>
          <w:numId w:val="17"/>
        </w:numPr>
        <w:suppressAutoHyphens w:val="0"/>
        <w:spacing w:line="240" w:lineRule="auto"/>
        <w:contextualSpacing/>
        <w:jc w:val="both"/>
      </w:pPr>
      <w:r w:rsidRPr="00136A2E">
        <w:t xml:space="preserve">Расположивост Microsoft-ove базе знања и интелектуалне својине </w:t>
      </w:r>
    </w:p>
    <w:p w:rsidR="00582B08" w:rsidRPr="00136A2E" w:rsidRDefault="00582B08" w:rsidP="00582B08">
      <w:pPr>
        <w:pStyle w:val="ListParagraph"/>
        <w:keepNext/>
        <w:keepLines/>
        <w:suppressAutoHyphens w:val="0"/>
        <w:spacing w:line="240" w:lineRule="auto"/>
        <w:ind w:left="1440"/>
        <w:contextualSpacing/>
        <w:jc w:val="both"/>
      </w:pPr>
    </w:p>
    <w:p w:rsidR="00B84D01" w:rsidRDefault="00B84D01" w:rsidP="00B84D01">
      <w:pPr>
        <w:keepNext/>
        <w:tabs>
          <w:tab w:val="left" w:pos="1350"/>
        </w:tabs>
      </w:pPr>
      <w:r w:rsidRPr="00136A2E">
        <w:rPr>
          <w:lang w:val="ru-RU"/>
        </w:rPr>
        <w:t xml:space="preserve">Понуђач је обавезан, да захтеване Организационо-информативне услуге, редовно испоручује током трајања уговора. Наведене услуге су део редовног ангажовања примарне контакт особе на страни Понуђача – </w:t>
      </w:r>
      <w:r w:rsidRPr="00136A2E">
        <w:t>TAM</w:t>
      </w:r>
      <w:r w:rsidRPr="00136A2E">
        <w:rPr>
          <w:lang w:val="ru-RU"/>
        </w:rPr>
        <w:t>-</w:t>
      </w:r>
      <w:r w:rsidRPr="00136A2E">
        <w:t>а.</w:t>
      </w:r>
    </w:p>
    <w:p w:rsidR="00C42691" w:rsidRDefault="00C42691" w:rsidP="00B84D01">
      <w:pPr>
        <w:keepNext/>
        <w:tabs>
          <w:tab w:val="left" w:pos="1350"/>
        </w:tabs>
      </w:pPr>
    </w:p>
    <w:p w:rsidR="00C42691" w:rsidRDefault="00C42691" w:rsidP="00B84D01">
      <w:pPr>
        <w:keepNext/>
        <w:tabs>
          <w:tab w:val="left" w:pos="1350"/>
        </w:tabs>
      </w:pPr>
    </w:p>
    <w:p w:rsidR="00C42691" w:rsidRDefault="00C42691" w:rsidP="00B84D01">
      <w:pPr>
        <w:keepNext/>
        <w:tabs>
          <w:tab w:val="left" w:pos="1350"/>
        </w:tabs>
      </w:pPr>
    </w:p>
    <w:p w:rsidR="00C42691" w:rsidRDefault="00C42691" w:rsidP="00B84D01">
      <w:pPr>
        <w:keepNext/>
        <w:tabs>
          <w:tab w:val="left" w:pos="1350"/>
        </w:tabs>
      </w:pPr>
    </w:p>
    <w:p w:rsidR="00C42691" w:rsidRDefault="00C42691" w:rsidP="00B84D01">
      <w:pPr>
        <w:keepNext/>
        <w:tabs>
          <w:tab w:val="left" w:pos="1350"/>
        </w:tabs>
        <w:sectPr w:rsidR="00C42691" w:rsidSect="000C1E15">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tbl>
      <w:tblPr>
        <w:tblW w:w="14287" w:type="dxa"/>
        <w:tblLayout w:type="fixed"/>
        <w:tblLook w:val="04A0"/>
      </w:tblPr>
      <w:tblGrid>
        <w:gridCol w:w="7627"/>
        <w:gridCol w:w="1457"/>
        <w:gridCol w:w="1496"/>
        <w:gridCol w:w="1730"/>
        <w:gridCol w:w="1977"/>
      </w:tblGrid>
      <w:tr w:rsidR="00C42691" w:rsidRPr="00136A2E" w:rsidTr="00D12DFB">
        <w:trPr>
          <w:trHeight w:val="495"/>
        </w:trPr>
        <w:tc>
          <w:tcPr>
            <w:tcW w:w="1428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2691" w:rsidRPr="00C42691" w:rsidRDefault="00C42691" w:rsidP="00A016B4">
            <w:pPr>
              <w:keepNext/>
              <w:jc w:val="center"/>
              <w:rPr>
                <w:b/>
                <w:bCs/>
              </w:rPr>
            </w:pPr>
            <w:r>
              <w:rPr>
                <w:b/>
                <w:bCs/>
              </w:rPr>
              <w:lastRenderedPageBreak/>
              <w:t>СПЕЦИФИКАЦИЈА</w:t>
            </w:r>
          </w:p>
        </w:tc>
      </w:tr>
      <w:tr w:rsidR="00C4269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2691" w:rsidRPr="00136A2E" w:rsidRDefault="00C42691" w:rsidP="007F283A">
            <w:pPr>
              <w:keepNext/>
              <w:jc w:val="center"/>
              <w:rPr>
                <w:b/>
                <w:bCs/>
              </w:rPr>
            </w:pPr>
            <w:r w:rsidRPr="00136A2E">
              <w:rPr>
                <w:b/>
                <w:bCs/>
              </w:rPr>
              <w:t>Microsoft Premier Подршка</w:t>
            </w:r>
          </w:p>
          <w:p w:rsidR="00C42691" w:rsidRPr="00136A2E" w:rsidRDefault="00C42691" w:rsidP="007F283A">
            <w:pPr>
              <w:keepNext/>
              <w:jc w:val="center"/>
              <w:rPr>
                <w:bCs/>
              </w:rPr>
            </w:pPr>
          </w:p>
        </w:tc>
        <w:tc>
          <w:tcPr>
            <w:tcW w:w="1457" w:type="dxa"/>
            <w:tcBorders>
              <w:top w:val="single" w:sz="4" w:space="0" w:color="auto"/>
              <w:left w:val="nil"/>
              <w:bottom w:val="single" w:sz="4" w:space="0" w:color="auto"/>
              <w:right w:val="single" w:sz="4" w:space="0" w:color="auto"/>
            </w:tcBorders>
            <w:shd w:val="clear" w:color="auto" w:fill="auto"/>
            <w:vAlign w:val="center"/>
          </w:tcPr>
          <w:p w:rsidR="00C42691" w:rsidRPr="00D44D0F" w:rsidRDefault="00C42691" w:rsidP="007F283A">
            <w:pPr>
              <w:keepNext/>
              <w:jc w:val="center"/>
            </w:pPr>
            <w:r w:rsidRPr="00D44D0F">
              <w:t>Број инжењер сати</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42691" w:rsidRPr="00D44D0F" w:rsidRDefault="00C42691" w:rsidP="007F283A">
            <w:pPr>
              <w:keepNext/>
              <w:jc w:val="center"/>
            </w:pPr>
            <w:r w:rsidRPr="00D44D0F">
              <w:t>Јед. цена инжењер сата</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2691" w:rsidRPr="00D44D0F" w:rsidRDefault="00C42691" w:rsidP="007F283A">
            <w:pPr>
              <w:keepNext/>
              <w:jc w:val="center"/>
            </w:pPr>
            <w:r w:rsidRPr="00D44D0F">
              <w:t>Вредност</w:t>
            </w:r>
          </w:p>
          <w:p w:rsidR="00C42691" w:rsidRPr="00D44D0F" w:rsidRDefault="00C42691" w:rsidP="007F283A">
            <w:pPr>
              <w:keepNext/>
              <w:jc w:val="center"/>
            </w:pPr>
            <w:r>
              <w:t>(без ПДВ</w:t>
            </w:r>
            <w:r w:rsidRPr="00D44D0F">
              <w:t>)</w:t>
            </w:r>
          </w:p>
        </w:tc>
        <w:tc>
          <w:tcPr>
            <w:tcW w:w="1977" w:type="dxa"/>
            <w:tcBorders>
              <w:top w:val="single" w:sz="4" w:space="0" w:color="auto"/>
              <w:left w:val="single" w:sz="4" w:space="0" w:color="auto"/>
              <w:bottom w:val="single" w:sz="4" w:space="0" w:color="auto"/>
              <w:right w:val="single" w:sz="4" w:space="0" w:color="auto"/>
            </w:tcBorders>
            <w:vAlign w:val="center"/>
          </w:tcPr>
          <w:p w:rsidR="00C42691" w:rsidRPr="00D44D0F" w:rsidRDefault="00C42691" w:rsidP="007F283A">
            <w:pPr>
              <w:keepNext/>
              <w:jc w:val="center"/>
            </w:pPr>
            <w:r w:rsidRPr="00D44D0F">
              <w:t>Вредност</w:t>
            </w:r>
          </w:p>
          <w:p w:rsidR="00C42691" w:rsidRPr="00D44D0F" w:rsidRDefault="00C42691" w:rsidP="007F283A">
            <w:pPr>
              <w:keepNext/>
              <w:jc w:val="center"/>
              <w:rPr>
                <w:b/>
                <w:bCs/>
              </w:rPr>
            </w:pPr>
            <w:r>
              <w:t>(са ПДВ</w:t>
            </w:r>
            <w:r w:rsidRPr="00D44D0F">
              <w:t>)</w:t>
            </w:r>
          </w:p>
        </w:tc>
      </w:tr>
      <w:tr w:rsidR="00C4269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42691" w:rsidRPr="00136A2E" w:rsidRDefault="00C42691" w:rsidP="00A016B4">
            <w:pPr>
              <w:keepNext/>
              <w:jc w:val="center"/>
              <w:rPr>
                <w:b/>
                <w:bCs/>
              </w:rPr>
            </w:pPr>
            <w:r>
              <w:rPr>
                <w:b/>
                <w:bCs/>
              </w:rPr>
              <w:t>1</w:t>
            </w:r>
          </w:p>
        </w:tc>
        <w:tc>
          <w:tcPr>
            <w:tcW w:w="1457" w:type="dxa"/>
            <w:tcBorders>
              <w:top w:val="single" w:sz="4" w:space="0" w:color="auto"/>
              <w:left w:val="nil"/>
              <w:bottom w:val="single" w:sz="4" w:space="0" w:color="auto"/>
              <w:right w:val="single" w:sz="4" w:space="0" w:color="auto"/>
            </w:tcBorders>
            <w:shd w:val="clear" w:color="auto" w:fill="auto"/>
            <w:vAlign w:val="center"/>
          </w:tcPr>
          <w:p w:rsidR="00C42691" w:rsidRPr="00D44D0F" w:rsidRDefault="00C42691" w:rsidP="00A016B4">
            <w:pPr>
              <w:keepNext/>
              <w:jc w:val="center"/>
            </w:pPr>
            <w:r>
              <w:t>2</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42691" w:rsidRPr="00D44D0F" w:rsidRDefault="00C42691" w:rsidP="00A016B4">
            <w:pPr>
              <w:keepNext/>
              <w:jc w:val="center"/>
            </w:pPr>
            <w:r>
              <w:t>3</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2691" w:rsidRPr="00C42691" w:rsidRDefault="00C42691" w:rsidP="00A016B4">
            <w:pPr>
              <w:keepNext/>
              <w:jc w:val="center"/>
              <w:rPr>
                <w:lang w:val="sr-Latn-CS"/>
              </w:rPr>
            </w:pPr>
            <w:r>
              <w:t>4 (2</w:t>
            </w:r>
            <w:r>
              <w:rPr>
                <w:lang w:val="sr-Latn-CS"/>
              </w:rPr>
              <w:t>x3)</w:t>
            </w:r>
          </w:p>
        </w:tc>
        <w:tc>
          <w:tcPr>
            <w:tcW w:w="1977" w:type="dxa"/>
            <w:tcBorders>
              <w:top w:val="single" w:sz="4" w:space="0" w:color="auto"/>
              <w:left w:val="single" w:sz="4" w:space="0" w:color="auto"/>
              <w:bottom w:val="single" w:sz="4" w:space="0" w:color="auto"/>
              <w:right w:val="single" w:sz="4" w:space="0" w:color="auto"/>
            </w:tcBorders>
            <w:vAlign w:val="center"/>
          </w:tcPr>
          <w:p w:rsidR="00C42691" w:rsidRPr="00C42691" w:rsidRDefault="00C42691" w:rsidP="00A016B4">
            <w:pPr>
              <w:keepNext/>
              <w:jc w:val="center"/>
              <w:rPr>
                <w:lang w:val="sr-Latn-CS"/>
              </w:rPr>
            </w:pPr>
            <w:r>
              <w:rPr>
                <w:lang w:val="sr-Latn-CS"/>
              </w:rPr>
              <w:t>5</w:t>
            </w: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B84D01" w:rsidRPr="00136A2E" w:rsidRDefault="00B84D01" w:rsidP="00A016B4">
            <w:pPr>
              <w:pStyle w:val="ListParagraph"/>
              <w:keepNext/>
              <w:keepLines/>
              <w:numPr>
                <w:ilvl w:val="0"/>
                <w:numId w:val="22"/>
              </w:numPr>
              <w:suppressAutoHyphens w:val="0"/>
              <w:spacing w:line="240" w:lineRule="auto"/>
              <w:ind w:left="368"/>
            </w:pPr>
            <w:r w:rsidRPr="00136A2E">
              <w:rPr>
                <w:b/>
                <w:lang w:val="en-GB"/>
              </w:rPr>
              <w:t>Прва година</w:t>
            </w:r>
          </w:p>
        </w:tc>
        <w:tc>
          <w:tcPr>
            <w:tcW w:w="1457" w:type="dxa"/>
            <w:tcBorders>
              <w:top w:val="single" w:sz="4" w:space="0" w:color="auto"/>
              <w:left w:val="nil"/>
              <w:bottom w:val="single" w:sz="4" w:space="0" w:color="auto"/>
              <w:right w:val="single" w:sz="4" w:space="0" w:color="auto"/>
            </w:tcBorders>
            <w:shd w:val="clear" w:color="auto" w:fill="BFBFBF"/>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B84D01">
            <w:pPr>
              <w:pStyle w:val="ListParagraph"/>
              <w:keepNext/>
              <w:keepLines/>
              <w:numPr>
                <w:ilvl w:val="1"/>
                <w:numId w:val="12"/>
              </w:numPr>
              <w:tabs>
                <w:tab w:val="clear" w:pos="1440"/>
                <w:tab w:val="num" w:pos="8"/>
              </w:tabs>
              <w:suppressAutoHyphens w:val="0"/>
              <w:spacing w:line="240" w:lineRule="auto"/>
              <w:ind w:left="368"/>
              <w:contextualSpacing/>
              <w:rPr>
                <w:b/>
              </w:rPr>
            </w:pPr>
            <w:r w:rsidRPr="00136A2E">
              <w:rPr>
                <w:b/>
                <w:lang w:val="en-GB"/>
              </w:rPr>
              <w:t>Проактивне услуге</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2"/>
                <w:numId w:val="22"/>
              </w:numPr>
              <w:suppressAutoHyphens w:val="0"/>
              <w:spacing w:line="240" w:lineRule="auto"/>
              <w:ind w:left="638"/>
            </w:pPr>
            <w:r w:rsidRPr="00136A2E">
              <w:rPr>
                <w:bCs/>
                <w:lang w:val="en-GB"/>
              </w:rPr>
              <w:t>ADRAP – Active Directory Risk Assessment Program</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2"/>
                <w:numId w:val="22"/>
              </w:numPr>
              <w:suppressAutoHyphens w:val="0"/>
              <w:spacing w:line="240" w:lineRule="auto"/>
              <w:ind w:left="638"/>
            </w:pPr>
            <w:r w:rsidRPr="00136A2E">
              <w:rPr>
                <w:bCs/>
                <w:lang w:val="en-GB"/>
              </w:rPr>
              <w:t>Израда документа Operations Guide za AD сервис</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2"/>
                <w:numId w:val="22"/>
              </w:numPr>
              <w:suppressAutoHyphens w:val="0"/>
              <w:spacing w:line="240" w:lineRule="auto"/>
              <w:ind w:left="638"/>
            </w:pPr>
            <w:r w:rsidRPr="00136A2E">
              <w:rPr>
                <w:bCs/>
                <w:lang w:val="en-GB"/>
              </w:rPr>
              <w:t xml:space="preserve">SharePoint Workshop (Радионица) - Administration and Troubleshooting </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2"/>
                <w:numId w:val="22"/>
              </w:numPr>
              <w:suppressAutoHyphens w:val="0"/>
              <w:spacing w:line="240" w:lineRule="auto"/>
              <w:ind w:left="638"/>
            </w:pPr>
            <w:r w:rsidRPr="00136A2E">
              <w:rPr>
                <w:bCs/>
                <w:lang w:val="en-GB"/>
              </w:rPr>
              <w:t>Patch Management</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0"/>
                <w:numId w:val="20"/>
              </w:numPr>
              <w:suppressAutoHyphens w:val="0"/>
              <w:spacing w:line="240" w:lineRule="auto"/>
              <w:ind w:left="368"/>
              <w:rPr>
                <w:b/>
                <w:bCs/>
                <w:lang w:val="en-GB"/>
              </w:rPr>
            </w:pPr>
            <w:r w:rsidRPr="00136A2E">
              <w:rPr>
                <w:b/>
                <w:lang w:val="en-GB"/>
              </w:rPr>
              <w:t>Реактивне услуге</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0"/>
                <w:numId w:val="23"/>
              </w:numPr>
              <w:suppressAutoHyphens w:val="0"/>
              <w:spacing w:line="240" w:lineRule="auto"/>
              <w:ind w:left="638" w:hanging="180"/>
              <w:rPr>
                <w:bCs/>
                <w:lang w:val="ru-RU"/>
              </w:rPr>
            </w:pPr>
            <w:r w:rsidRPr="00136A2E">
              <w:rPr>
                <w:bCs/>
                <w:lang w:val="ru-RU"/>
              </w:rPr>
              <w:t>Реактивна подршка за период од годину дана</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rPr>
                <w:lang w:val="ru-RU"/>
              </w:rP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rPr>
                <w:lang w:val="ru-RU"/>
              </w:rP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rPr>
                <w:lang w:val="ru-RU"/>
              </w:rP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rPr>
                <w:lang w:val="ru-RU"/>
              </w:rP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B84D01" w:rsidRPr="00136A2E" w:rsidRDefault="00B84D01" w:rsidP="00A016B4">
            <w:pPr>
              <w:pStyle w:val="ListParagraph"/>
              <w:keepNext/>
              <w:keepLines/>
              <w:numPr>
                <w:ilvl w:val="0"/>
                <w:numId w:val="22"/>
              </w:numPr>
              <w:suppressAutoHyphens w:val="0"/>
              <w:spacing w:line="240" w:lineRule="auto"/>
              <w:ind w:left="368"/>
            </w:pPr>
            <w:r w:rsidRPr="00136A2E">
              <w:rPr>
                <w:b/>
                <w:lang w:val="en-GB"/>
              </w:rPr>
              <w:t>Друга година</w:t>
            </w:r>
          </w:p>
        </w:tc>
        <w:tc>
          <w:tcPr>
            <w:tcW w:w="1457" w:type="dxa"/>
            <w:tcBorders>
              <w:top w:val="single" w:sz="4" w:space="0" w:color="auto"/>
              <w:left w:val="nil"/>
              <w:bottom w:val="single" w:sz="4" w:space="0" w:color="auto"/>
              <w:right w:val="single" w:sz="4" w:space="0" w:color="auto"/>
            </w:tcBorders>
            <w:shd w:val="clear" w:color="auto" w:fill="BFBFBF"/>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0"/>
                <w:numId w:val="24"/>
              </w:numPr>
              <w:suppressAutoHyphens w:val="0"/>
              <w:spacing w:line="240" w:lineRule="auto"/>
              <w:ind w:left="368"/>
              <w:contextualSpacing/>
              <w:rPr>
                <w:b/>
                <w:lang w:val="en-GB"/>
              </w:rPr>
            </w:pPr>
            <w:r w:rsidRPr="00136A2E">
              <w:rPr>
                <w:b/>
                <w:lang w:val="en-GB"/>
              </w:rPr>
              <w:t>Проактивне услуге</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0"/>
                <w:numId w:val="21"/>
              </w:numPr>
              <w:suppressAutoHyphens w:val="0"/>
              <w:spacing w:line="240" w:lineRule="auto"/>
              <w:ind w:left="638" w:hanging="180"/>
            </w:pPr>
            <w:r w:rsidRPr="00136A2E">
              <w:rPr>
                <w:bCs/>
                <w:lang w:val="en-GB"/>
              </w:rPr>
              <w:t>Upgrade Exchange Server 2007 na Exchange Server 2010</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0"/>
                <w:numId w:val="21"/>
              </w:numPr>
              <w:suppressAutoHyphens w:val="0"/>
              <w:spacing w:line="240" w:lineRule="auto"/>
              <w:ind w:left="638" w:hanging="180"/>
            </w:pPr>
            <w:r w:rsidRPr="00136A2E">
              <w:rPr>
                <w:bCs/>
                <w:lang w:val="en-GB"/>
              </w:rPr>
              <w:t>EXRAP – Exchange Server Risk Assessment Program</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0"/>
                <w:numId w:val="21"/>
              </w:numPr>
              <w:suppressAutoHyphens w:val="0"/>
              <w:spacing w:line="240" w:lineRule="auto"/>
              <w:ind w:left="638" w:hanging="180"/>
            </w:pPr>
            <w:r w:rsidRPr="00136A2E">
              <w:rPr>
                <w:bCs/>
                <w:lang w:val="en-GB"/>
              </w:rPr>
              <w:t>Operations Guide za Exchange</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r w:rsidR="00F13E19"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13E19" w:rsidRPr="00136A2E" w:rsidRDefault="00F13E19" w:rsidP="007F283A">
            <w:pPr>
              <w:keepNext/>
              <w:jc w:val="center"/>
              <w:rPr>
                <w:b/>
                <w:bCs/>
              </w:rPr>
            </w:pPr>
            <w:r w:rsidRPr="00136A2E">
              <w:rPr>
                <w:b/>
                <w:bCs/>
              </w:rPr>
              <w:lastRenderedPageBreak/>
              <w:t>Microsoft Premier Подршка</w:t>
            </w:r>
          </w:p>
          <w:p w:rsidR="00F13E19" w:rsidRPr="00136A2E" w:rsidRDefault="00F13E19" w:rsidP="007F283A">
            <w:pPr>
              <w:keepNext/>
              <w:jc w:val="center"/>
              <w:rPr>
                <w:bCs/>
              </w:rPr>
            </w:pPr>
          </w:p>
        </w:tc>
        <w:tc>
          <w:tcPr>
            <w:tcW w:w="1457" w:type="dxa"/>
            <w:tcBorders>
              <w:top w:val="single" w:sz="4" w:space="0" w:color="auto"/>
              <w:left w:val="nil"/>
              <w:bottom w:val="single" w:sz="4" w:space="0" w:color="auto"/>
              <w:right w:val="single" w:sz="4" w:space="0" w:color="auto"/>
            </w:tcBorders>
            <w:shd w:val="clear" w:color="auto" w:fill="auto"/>
            <w:vAlign w:val="center"/>
          </w:tcPr>
          <w:p w:rsidR="00F13E19" w:rsidRPr="00D44D0F" w:rsidRDefault="00F13E19" w:rsidP="007F283A">
            <w:pPr>
              <w:keepNext/>
              <w:jc w:val="center"/>
            </w:pPr>
            <w:r w:rsidRPr="00D44D0F">
              <w:t>Број инжењер сати</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F13E19" w:rsidRPr="00D44D0F" w:rsidRDefault="00F13E19" w:rsidP="007F283A">
            <w:pPr>
              <w:keepNext/>
              <w:jc w:val="center"/>
            </w:pPr>
            <w:r w:rsidRPr="00D44D0F">
              <w:t>Јед. цена инжењер сата</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F13E19" w:rsidRPr="00D44D0F" w:rsidRDefault="00F13E19" w:rsidP="007F283A">
            <w:pPr>
              <w:keepNext/>
              <w:jc w:val="center"/>
            </w:pPr>
            <w:r w:rsidRPr="00D44D0F">
              <w:t>Вредност</w:t>
            </w:r>
          </w:p>
          <w:p w:rsidR="00F13E19" w:rsidRPr="00D44D0F" w:rsidRDefault="00F13E19" w:rsidP="007F283A">
            <w:pPr>
              <w:keepNext/>
              <w:jc w:val="center"/>
            </w:pPr>
            <w:r>
              <w:t>(без ПДВ</w:t>
            </w:r>
            <w:r w:rsidRPr="00D44D0F">
              <w:t>)</w:t>
            </w:r>
          </w:p>
        </w:tc>
        <w:tc>
          <w:tcPr>
            <w:tcW w:w="1977" w:type="dxa"/>
            <w:tcBorders>
              <w:top w:val="single" w:sz="4" w:space="0" w:color="auto"/>
              <w:left w:val="single" w:sz="4" w:space="0" w:color="auto"/>
              <w:bottom w:val="single" w:sz="4" w:space="0" w:color="auto"/>
              <w:right w:val="single" w:sz="4" w:space="0" w:color="auto"/>
            </w:tcBorders>
            <w:vAlign w:val="center"/>
          </w:tcPr>
          <w:p w:rsidR="00F13E19" w:rsidRPr="00D44D0F" w:rsidRDefault="00F13E19" w:rsidP="007F283A">
            <w:pPr>
              <w:keepNext/>
              <w:jc w:val="center"/>
            </w:pPr>
            <w:r w:rsidRPr="00D44D0F">
              <w:t>Вредност</w:t>
            </w:r>
          </w:p>
          <w:p w:rsidR="00F13E19" w:rsidRPr="00D44D0F" w:rsidRDefault="00F13E19" w:rsidP="007F283A">
            <w:pPr>
              <w:keepNext/>
              <w:jc w:val="center"/>
              <w:rPr>
                <w:b/>
                <w:bCs/>
              </w:rPr>
            </w:pPr>
            <w:r>
              <w:t>(са ПДВ</w:t>
            </w:r>
            <w:r w:rsidRPr="00D44D0F">
              <w:t>)</w:t>
            </w:r>
          </w:p>
        </w:tc>
      </w:tr>
      <w:tr w:rsidR="00C4269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42691" w:rsidRPr="00136A2E" w:rsidRDefault="00C42691" w:rsidP="007F283A">
            <w:pPr>
              <w:pStyle w:val="ListParagraph"/>
              <w:keepNext/>
              <w:keepLines/>
              <w:numPr>
                <w:ilvl w:val="0"/>
                <w:numId w:val="21"/>
              </w:numPr>
              <w:suppressAutoHyphens w:val="0"/>
              <w:spacing w:line="240" w:lineRule="auto"/>
              <w:ind w:left="638" w:hanging="180"/>
            </w:pPr>
            <w:r w:rsidRPr="00136A2E">
              <w:rPr>
                <w:bCs/>
                <w:lang w:val="en-GB"/>
              </w:rPr>
              <w:t>Operations Guide za SharePoint</w:t>
            </w:r>
          </w:p>
        </w:tc>
        <w:tc>
          <w:tcPr>
            <w:tcW w:w="1457" w:type="dxa"/>
            <w:tcBorders>
              <w:top w:val="single" w:sz="4" w:space="0" w:color="auto"/>
              <w:left w:val="nil"/>
              <w:bottom w:val="single" w:sz="4" w:space="0" w:color="auto"/>
              <w:right w:val="single" w:sz="4" w:space="0" w:color="auto"/>
            </w:tcBorders>
            <w:shd w:val="clear" w:color="auto" w:fill="auto"/>
            <w:vAlign w:val="center"/>
          </w:tcPr>
          <w:p w:rsidR="00C42691" w:rsidRPr="00136A2E" w:rsidRDefault="00C42691" w:rsidP="007F283A">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C42691" w:rsidRPr="00136A2E" w:rsidRDefault="00C42691" w:rsidP="007F283A">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C42691" w:rsidRPr="00136A2E" w:rsidRDefault="00C42691" w:rsidP="007F283A">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C42691" w:rsidRPr="00136A2E" w:rsidRDefault="00C42691" w:rsidP="007F283A">
            <w:pPr>
              <w:keepNext/>
              <w:jc w:val="center"/>
            </w:pPr>
          </w:p>
        </w:tc>
      </w:tr>
      <w:tr w:rsidR="00B84D01" w:rsidRPr="00136A2E" w:rsidTr="00D41293">
        <w:trPr>
          <w:trHeight w:val="495"/>
        </w:trPr>
        <w:tc>
          <w:tcPr>
            <w:tcW w:w="76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A016B4">
            <w:pPr>
              <w:pStyle w:val="ListParagraph"/>
              <w:keepNext/>
              <w:keepLines/>
              <w:numPr>
                <w:ilvl w:val="0"/>
                <w:numId w:val="21"/>
              </w:numPr>
              <w:suppressAutoHyphens w:val="0"/>
              <w:spacing w:line="240" w:lineRule="auto"/>
              <w:ind w:left="638" w:hanging="180"/>
            </w:pPr>
            <w:r w:rsidRPr="00136A2E">
              <w:rPr>
                <w:bCs/>
                <w:lang w:val="en-GB"/>
              </w:rPr>
              <w:t>TMG Health Check</w:t>
            </w:r>
          </w:p>
        </w:tc>
        <w:tc>
          <w:tcPr>
            <w:tcW w:w="1457"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A016B4">
            <w:pPr>
              <w:keepNext/>
              <w:jc w:val="center"/>
            </w:pPr>
          </w:p>
        </w:tc>
        <w:tc>
          <w:tcPr>
            <w:tcW w:w="1977"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A016B4">
            <w:pPr>
              <w:keepNext/>
              <w:jc w:val="center"/>
            </w:pPr>
          </w:p>
        </w:tc>
      </w:tr>
    </w:tbl>
    <w:tbl>
      <w:tblPr>
        <w:tblpPr w:leftFromText="180" w:rightFromText="180" w:vertAnchor="text" w:horzAnchor="margin" w:tblpY="161"/>
        <w:tblW w:w="14238" w:type="dxa"/>
        <w:tblLayout w:type="fixed"/>
        <w:tblLook w:val="04A0"/>
      </w:tblPr>
      <w:tblGrid>
        <w:gridCol w:w="7620"/>
        <w:gridCol w:w="1488"/>
        <w:gridCol w:w="1440"/>
        <w:gridCol w:w="1800"/>
        <w:gridCol w:w="1890"/>
      </w:tblGrid>
      <w:tr w:rsidR="00B84D01" w:rsidRPr="00136A2E" w:rsidTr="00C42691">
        <w:trPr>
          <w:trHeight w:val="495"/>
        </w:trPr>
        <w:tc>
          <w:tcPr>
            <w:tcW w:w="7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B84D01">
            <w:pPr>
              <w:pStyle w:val="ListParagraph"/>
              <w:keepNext/>
              <w:keepLines/>
              <w:numPr>
                <w:ilvl w:val="0"/>
                <w:numId w:val="25"/>
              </w:numPr>
              <w:suppressAutoHyphens w:val="0"/>
              <w:spacing w:line="240" w:lineRule="auto"/>
              <w:ind w:left="368"/>
              <w:rPr>
                <w:b/>
                <w:bCs/>
                <w:lang w:val="en-GB"/>
              </w:rPr>
            </w:pPr>
            <w:r w:rsidRPr="00136A2E">
              <w:rPr>
                <w:b/>
                <w:lang w:val="en-GB"/>
              </w:rPr>
              <w:t>Реактивне услуге</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95"/>
        </w:trPr>
        <w:tc>
          <w:tcPr>
            <w:tcW w:w="7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84D01" w:rsidRPr="00136A2E" w:rsidRDefault="00B84D01" w:rsidP="00B84D01">
            <w:pPr>
              <w:pStyle w:val="ListParagraph"/>
              <w:keepNext/>
              <w:keepLines/>
              <w:numPr>
                <w:ilvl w:val="0"/>
                <w:numId w:val="26"/>
              </w:numPr>
              <w:suppressAutoHyphens w:val="0"/>
              <w:spacing w:line="240" w:lineRule="auto"/>
              <w:ind w:left="638" w:hanging="180"/>
              <w:rPr>
                <w:bCs/>
                <w:lang w:val="ru-RU"/>
              </w:rPr>
            </w:pPr>
            <w:r w:rsidRPr="00136A2E">
              <w:rPr>
                <w:bCs/>
                <w:lang w:val="ru-RU"/>
              </w:rPr>
              <w:t>Реактивна подршка за период од годину дана</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rPr>
                <w:lang w:val="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rPr>
                <w:lang w:val="ru-RU"/>
              </w:rP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rPr>
                <w:lang w:val="ru-RU"/>
              </w:rP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B84D01">
            <w:pPr>
              <w:pStyle w:val="ListParagraph"/>
              <w:keepNext/>
              <w:keepLines/>
              <w:numPr>
                <w:ilvl w:val="0"/>
                <w:numId w:val="22"/>
              </w:numPr>
              <w:suppressAutoHyphens w:val="0"/>
              <w:spacing w:line="240" w:lineRule="auto"/>
              <w:ind w:left="368"/>
            </w:pPr>
            <w:r w:rsidRPr="00136A2E">
              <w:rPr>
                <w:b/>
                <w:lang w:val="en-GB"/>
              </w:rPr>
              <w:t>Трећа година</w:t>
            </w:r>
          </w:p>
        </w:tc>
        <w:tc>
          <w:tcPr>
            <w:tcW w:w="1488" w:type="dxa"/>
            <w:tcBorders>
              <w:top w:val="single" w:sz="4" w:space="0" w:color="auto"/>
              <w:left w:val="nil"/>
              <w:bottom w:val="single" w:sz="4" w:space="0" w:color="auto"/>
              <w:right w:val="single" w:sz="4" w:space="0" w:color="auto"/>
            </w:tcBorders>
            <w:shd w:val="clear" w:color="auto" w:fill="BFBFBF"/>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shd w:val="clear" w:color="auto" w:fill="BFBFBF"/>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28"/>
              </w:numPr>
              <w:suppressAutoHyphens w:val="0"/>
              <w:spacing w:line="240" w:lineRule="auto"/>
              <w:ind w:left="368"/>
              <w:contextualSpacing/>
              <w:rPr>
                <w:b/>
                <w:bCs/>
                <w:lang w:val="en-GB"/>
              </w:rPr>
            </w:pPr>
            <w:r w:rsidRPr="00136A2E">
              <w:rPr>
                <w:b/>
                <w:lang w:val="en-GB"/>
              </w:rPr>
              <w:t>Проактивне услуге</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27"/>
              </w:numPr>
              <w:suppressAutoHyphens w:val="0"/>
              <w:spacing w:line="240" w:lineRule="auto"/>
              <w:ind w:left="638" w:hanging="180"/>
            </w:pPr>
            <w:r w:rsidRPr="00136A2E">
              <w:rPr>
                <w:bCs/>
                <w:lang w:val="en-GB"/>
              </w:rPr>
              <w:t>ADRAP – Active Directory Risk Assessment Program</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27"/>
              </w:numPr>
              <w:suppressAutoHyphens w:val="0"/>
              <w:spacing w:line="240" w:lineRule="auto"/>
              <w:ind w:left="638" w:hanging="180"/>
            </w:pPr>
            <w:r w:rsidRPr="00136A2E">
              <w:rPr>
                <w:bCs/>
                <w:lang w:val="en-GB"/>
              </w:rPr>
              <w:t>Upgrade System Center alata - SCCM, SCOM, SCDPM</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27"/>
              </w:numPr>
              <w:suppressAutoHyphens w:val="0"/>
              <w:spacing w:line="240" w:lineRule="auto"/>
              <w:ind w:left="638" w:hanging="180"/>
            </w:pPr>
            <w:r w:rsidRPr="00136A2E">
              <w:rPr>
                <w:bCs/>
                <w:lang w:val="en-GB"/>
              </w:rPr>
              <w:t>Service Mapping Workshop</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27"/>
              </w:numPr>
              <w:suppressAutoHyphens w:val="0"/>
              <w:spacing w:line="240" w:lineRule="auto"/>
              <w:ind w:left="638" w:hanging="180"/>
              <w:rPr>
                <w:bCs/>
                <w:lang w:val="en-GB"/>
              </w:rPr>
            </w:pPr>
            <w:r w:rsidRPr="00136A2E">
              <w:rPr>
                <w:bCs/>
                <w:lang w:val="en-GB"/>
              </w:rPr>
              <w:t>SPRAP – Share Point Risk Assessment Program</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27"/>
              </w:numPr>
              <w:suppressAutoHyphens w:val="0"/>
              <w:spacing w:line="240" w:lineRule="auto"/>
              <w:ind w:left="638" w:hanging="180"/>
              <w:rPr>
                <w:bCs/>
                <w:lang w:val="en-GB"/>
              </w:rPr>
            </w:pPr>
            <w:r w:rsidRPr="00136A2E">
              <w:rPr>
                <w:bCs/>
                <w:lang w:val="en-GB"/>
              </w:rPr>
              <w:t>SECHC – Microsoft Security Health Check Program</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29"/>
              </w:numPr>
              <w:suppressAutoHyphens w:val="0"/>
              <w:spacing w:line="240" w:lineRule="auto"/>
              <w:ind w:left="368"/>
              <w:rPr>
                <w:b/>
                <w:bCs/>
                <w:lang w:val="en-GB"/>
              </w:rPr>
            </w:pPr>
            <w:r w:rsidRPr="00136A2E">
              <w:rPr>
                <w:b/>
                <w:lang w:val="en-GB"/>
              </w:rPr>
              <w:t>Реактивне услуге</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pPr>
          </w:p>
        </w:tc>
      </w:tr>
      <w:tr w:rsidR="00B84D01" w:rsidRPr="00136A2E" w:rsidTr="00C42691">
        <w:trPr>
          <w:trHeight w:val="480"/>
        </w:trPr>
        <w:tc>
          <w:tcPr>
            <w:tcW w:w="762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pStyle w:val="ListParagraph"/>
              <w:keepNext/>
              <w:keepLines/>
              <w:numPr>
                <w:ilvl w:val="0"/>
                <w:numId w:val="30"/>
              </w:numPr>
              <w:suppressAutoHyphens w:val="0"/>
              <w:spacing w:line="240" w:lineRule="auto"/>
              <w:ind w:left="638" w:hanging="180"/>
              <w:rPr>
                <w:bCs/>
                <w:lang w:val="ru-RU"/>
              </w:rPr>
            </w:pPr>
            <w:r w:rsidRPr="00136A2E">
              <w:rPr>
                <w:bCs/>
                <w:lang w:val="ru-RU"/>
              </w:rPr>
              <w:t>Реактивна подршка за период од годину дана</w:t>
            </w:r>
          </w:p>
        </w:tc>
        <w:tc>
          <w:tcPr>
            <w:tcW w:w="1488" w:type="dxa"/>
            <w:tcBorders>
              <w:top w:val="single" w:sz="4" w:space="0" w:color="auto"/>
              <w:left w:val="nil"/>
              <w:bottom w:val="single" w:sz="4" w:space="0" w:color="auto"/>
              <w:right w:val="single" w:sz="4" w:space="0" w:color="auto"/>
            </w:tcBorders>
            <w:shd w:val="clear" w:color="auto" w:fill="auto"/>
            <w:vAlign w:val="center"/>
          </w:tcPr>
          <w:p w:rsidR="00B84D01" w:rsidRPr="00136A2E" w:rsidRDefault="00B84D01" w:rsidP="00B84D01">
            <w:pPr>
              <w:keepNext/>
              <w:jc w:val="center"/>
              <w:rPr>
                <w:lang w:val="ru-RU"/>
              </w:rPr>
            </w:pP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B84D01" w:rsidRPr="00136A2E" w:rsidRDefault="00B84D01" w:rsidP="00B84D01">
            <w:pPr>
              <w:keepNext/>
              <w:jc w:val="center"/>
              <w:rPr>
                <w:lang w:val="ru-RU"/>
              </w:rPr>
            </w:pPr>
          </w:p>
        </w:tc>
        <w:tc>
          <w:tcPr>
            <w:tcW w:w="1890" w:type="dxa"/>
            <w:tcBorders>
              <w:top w:val="single" w:sz="4" w:space="0" w:color="auto"/>
              <w:left w:val="single" w:sz="4" w:space="0" w:color="auto"/>
              <w:bottom w:val="single" w:sz="4" w:space="0" w:color="auto"/>
              <w:right w:val="single" w:sz="4" w:space="0" w:color="auto"/>
            </w:tcBorders>
            <w:vAlign w:val="center"/>
          </w:tcPr>
          <w:p w:rsidR="00B84D01" w:rsidRPr="00136A2E" w:rsidRDefault="00B84D01" w:rsidP="00B84D01">
            <w:pPr>
              <w:keepNext/>
              <w:jc w:val="center"/>
              <w:rPr>
                <w:lang w:val="ru-RU"/>
              </w:rPr>
            </w:pPr>
          </w:p>
        </w:tc>
      </w:tr>
      <w:tr w:rsidR="00B84D01" w:rsidRPr="00136A2E" w:rsidTr="00C42691">
        <w:trPr>
          <w:trHeight w:val="480"/>
        </w:trPr>
        <w:tc>
          <w:tcPr>
            <w:tcW w:w="7620" w:type="dxa"/>
            <w:tcBorders>
              <w:top w:val="single" w:sz="4" w:space="0" w:color="auto"/>
              <w:left w:val="single" w:sz="12" w:space="0" w:color="auto"/>
              <w:bottom w:val="single" w:sz="12" w:space="0" w:color="auto"/>
              <w:right w:val="single" w:sz="12" w:space="0" w:color="auto"/>
            </w:tcBorders>
            <w:shd w:val="clear" w:color="auto" w:fill="auto"/>
            <w:vAlign w:val="center"/>
          </w:tcPr>
          <w:p w:rsidR="00B84D01" w:rsidRPr="00136A2E" w:rsidRDefault="00B84D01" w:rsidP="00B84D01">
            <w:pPr>
              <w:keepNext/>
              <w:ind w:left="-27"/>
              <w:jc w:val="right"/>
              <w:rPr>
                <w:b/>
              </w:rPr>
            </w:pPr>
            <w:r w:rsidRPr="00136A2E">
              <w:rPr>
                <w:b/>
              </w:rPr>
              <w:t>УКУПНО за 3 године</w:t>
            </w:r>
          </w:p>
        </w:tc>
        <w:tc>
          <w:tcPr>
            <w:tcW w:w="1488" w:type="dxa"/>
            <w:tcBorders>
              <w:top w:val="single" w:sz="4" w:space="0" w:color="auto"/>
              <w:left w:val="single" w:sz="12" w:space="0" w:color="auto"/>
              <w:bottom w:val="single" w:sz="12" w:space="0" w:color="auto"/>
              <w:right w:val="single" w:sz="12" w:space="0" w:color="auto"/>
            </w:tcBorders>
            <w:shd w:val="clear" w:color="auto" w:fill="auto"/>
            <w:vAlign w:val="center"/>
          </w:tcPr>
          <w:p w:rsidR="00B84D01" w:rsidRPr="00136A2E" w:rsidRDefault="00B84D01" w:rsidP="00B84D01">
            <w:pPr>
              <w:keepNext/>
              <w:jc w:val="center"/>
              <w:rPr>
                <w:b/>
              </w:rPr>
            </w:pPr>
          </w:p>
        </w:tc>
        <w:tc>
          <w:tcPr>
            <w:tcW w:w="1440" w:type="dxa"/>
            <w:tcBorders>
              <w:top w:val="single" w:sz="4" w:space="0" w:color="auto"/>
              <w:left w:val="single" w:sz="12" w:space="0" w:color="auto"/>
              <w:bottom w:val="single" w:sz="12" w:space="0" w:color="auto"/>
              <w:right w:val="single" w:sz="12" w:space="0" w:color="auto"/>
            </w:tcBorders>
            <w:shd w:val="clear" w:color="auto" w:fill="auto"/>
            <w:vAlign w:val="center"/>
          </w:tcPr>
          <w:p w:rsidR="00B84D01" w:rsidRPr="00136A2E" w:rsidRDefault="00B84D01" w:rsidP="00B84D01">
            <w:pPr>
              <w:keepNext/>
              <w:jc w:val="center"/>
            </w:pPr>
          </w:p>
        </w:tc>
        <w:tc>
          <w:tcPr>
            <w:tcW w:w="1800" w:type="dxa"/>
            <w:tcBorders>
              <w:top w:val="single" w:sz="4" w:space="0" w:color="auto"/>
              <w:left w:val="single" w:sz="12" w:space="0" w:color="auto"/>
              <w:bottom w:val="single" w:sz="12" w:space="0" w:color="auto"/>
              <w:right w:val="single" w:sz="12" w:space="0" w:color="auto"/>
            </w:tcBorders>
            <w:shd w:val="clear" w:color="auto" w:fill="auto"/>
            <w:vAlign w:val="center"/>
            <w:hideMark/>
          </w:tcPr>
          <w:p w:rsidR="00B84D01" w:rsidRPr="00136A2E" w:rsidRDefault="00B84D01" w:rsidP="00B84D01">
            <w:pPr>
              <w:keepNext/>
              <w:jc w:val="center"/>
            </w:pPr>
          </w:p>
        </w:tc>
        <w:tc>
          <w:tcPr>
            <w:tcW w:w="1890" w:type="dxa"/>
            <w:tcBorders>
              <w:top w:val="single" w:sz="4" w:space="0" w:color="auto"/>
              <w:left w:val="single" w:sz="12" w:space="0" w:color="auto"/>
              <w:bottom w:val="single" w:sz="12" w:space="0" w:color="auto"/>
              <w:right w:val="single" w:sz="12" w:space="0" w:color="auto"/>
            </w:tcBorders>
            <w:vAlign w:val="center"/>
          </w:tcPr>
          <w:p w:rsidR="00B84D01" w:rsidRPr="00136A2E" w:rsidRDefault="00B84D01" w:rsidP="00B84D01">
            <w:pPr>
              <w:keepNext/>
              <w:jc w:val="center"/>
            </w:pPr>
          </w:p>
        </w:tc>
      </w:tr>
    </w:tbl>
    <w:p w:rsidR="00B84D01" w:rsidRPr="00136A2E" w:rsidRDefault="00B84D01" w:rsidP="00B84D01"/>
    <w:p w:rsidR="0074749C" w:rsidRDefault="0074749C" w:rsidP="0074749C">
      <w:pPr>
        <w:rPr>
          <w:sz w:val="22"/>
          <w:szCs w:val="22"/>
        </w:rPr>
      </w:pPr>
    </w:p>
    <w:p w:rsidR="00D41293" w:rsidRDefault="00D41293" w:rsidP="0074749C">
      <w:pPr>
        <w:spacing w:line="360" w:lineRule="auto"/>
        <w:jc w:val="center"/>
        <w:rPr>
          <w:b/>
        </w:rPr>
        <w:sectPr w:rsidR="00D41293" w:rsidSect="000C1E15">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spacing w:line="360" w:lineRule="auto"/>
        <w:jc w:val="center"/>
        <w:rPr>
          <w:b/>
        </w:rPr>
      </w:pPr>
    </w:p>
    <w:tbl>
      <w:tblPr>
        <w:tblW w:w="0" w:type="auto"/>
        <w:tblInd w:w="18" w:type="dxa"/>
        <w:tblLayout w:type="fixed"/>
        <w:tblLook w:val="0000"/>
      </w:tblPr>
      <w:tblGrid>
        <w:gridCol w:w="5535"/>
        <w:gridCol w:w="3375"/>
      </w:tblGrid>
      <w:tr w:rsidR="00D41293" w:rsidRPr="00B72933" w:rsidTr="00A016B4">
        <w:tc>
          <w:tcPr>
            <w:tcW w:w="5535" w:type="dxa"/>
            <w:tcBorders>
              <w:top w:val="single" w:sz="4" w:space="0" w:color="000000"/>
              <w:left w:val="single" w:sz="4" w:space="0" w:color="000000"/>
              <w:bottom w:val="single" w:sz="4" w:space="0" w:color="000000"/>
            </w:tcBorders>
            <w:shd w:val="clear" w:color="auto" w:fill="auto"/>
          </w:tcPr>
          <w:p w:rsidR="00D41293" w:rsidRPr="00D41293" w:rsidRDefault="00D41293" w:rsidP="00D41293">
            <w:pPr>
              <w:widowControl/>
              <w:tabs>
                <w:tab w:val="clear" w:pos="1440"/>
              </w:tabs>
              <w:spacing w:before="120"/>
              <w:rPr>
                <w:szCs w:val="24"/>
                <w:lang w:val="sr-Cyrl-BA"/>
              </w:rPr>
            </w:pPr>
            <w:r w:rsidRPr="00285646">
              <w:t xml:space="preserve">Укупна понуђена цена </w:t>
            </w:r>
            <w:r>
              <w:rPr>
                <w:szCs w:val="24"/>
              </w:rPr>
              <w:t>у</w:t>
            </w:r>
            <w:r w:rsidRPr="00285646">
              <w:rPr>
                <w:szCs w:val="24"/>
              </w:rPr>
              <w:t>слуг</w:t>
            </w:r>
            <w:r>
              <w:rPr>
                <w:szCs w:val="24"/>
              </w:rPr>
              <w:t>а</w:t>
            </w:r>
            <w:r w:rsidRPr="00285646">
              <w:rPr>
                <w:szCs w:val="24"/>
              </w:rPr>
              <w:t xml:space="preserve"> </w:t>
            </w:r>
            <w:r>
              <w:rPr>
                <w:szCs w:val="24"/>
              </w:rPr>
              <w:t xml:space="preserve">системске подршке за </w:t>
            </w:r>
            <w:r>
              <w:rPr>
                <w:szCs w:val="24"/>
                <w:lang w:val="sr-Latn-CS"/>
              </w:rPr>
              <w:t>PC</w:t>
            </w:r>
            <w:r>
              <w:rPr>
                <w:szCs w:val="24"/>
              </w:rPr>
              <w:t xml:space="preserve"> платформу за </w:t>
            </w:r>
            <w:r w:rsidRPr="00285646">
              <w:rPr>
                <w:szCs w:val="24"/>
              </w:rPr>
              <w:t xml:space="preserve"> </w:t>
            </w:r>
            <w:r w:rsidRPr="00AC744F">
              <w:t>целокупан пројекат</w:t>
            </w:r>
            <w:r>
              <w:rPr>
                <w:lang w:val="sr-Cyrl-BA"/>
              </w:rPr>
              <w:t xml:space="preserve"> за све три године</w:t>
            </w:r>
            <w:r w:rsidR="00BF56BC">
              <w:rPr>
                <w:lang w:val="sr-Cyrl-BA"/>
              </w:rPr>
              <w:t xml:space="preserve"> 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Default="00D41293" w:rsidP="00A016B4">
            <w:pPr>
              <w:rPr>
                <w:lang w:val="ru-RU"/>
              </w:rPr>
            </w:pPr>
          </w:p>
          <w:p w:rsidR="00F13E19" w:rsidRPr="00B72933" w:rsidRDefault="00F13E19" w:rsidP="00A016B4">
            <w:pPr>
              <w:rPr>
                <w:lang w:val="ru-RU"/>
              </w:rPr>
            </w:pPr>
          </w:p>
          <w:p w:rsidR="00D41293" w:rsidRDefault="00F13E19" w:rsidP="00A016B4">
            <w:pPr>
              <w:rPr>
                <w:lang w:val="ru-RU"/>
              </w:rPr>
            </w:pPr>
            <w:r>
              <w:rPr>
                <w:lang w:val="ru-RU"/>
              </w:rPr>
              <w:t xml:space="preserve">            </w:t>
            </w:r>
            <w:r w:rsidR="00D41293">
              <w:rPr>
                <w:lang w:val="ru-RU"/>
              </w:rPr>
              <w:t>______</w:t>
            </w:r>
            <w:r w:rsidR="00D41293" w:rsidRPr="00B72933">
              <w:rPr>
                <w:lang w:val="ru-RU"/>
              </w:rPr>
              <w:t>____________</w:t>
            </w:r>
            <w:r>
              <w:rPr>
                <w:lang w:val="ru-RU"/>
              </w:rPr>
              <w:t>__</w:t>
            </w:r>
            <w:r w:rsidR="00D41293" w:rsidRPr="00B72933">
              <w:rPr>
                <w:lang w:val="ru-RU"/>
              </w:rPr>
              <w:t xml:space="preserve"> </w:t>
            </w:r>
          </w:p>
          <w:p w:rsidR="00D41293" w:rsidRPr="00B72933" w:rsidRDefault="00D41293" w:rsidP="00A016B4">
            <w:pPr>
              <w:jc w:val="left"/>
              <w:rPr>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AB46F3" w:rsidRPr="00B72933" w:rsidTr="00A016B4">
        <w:tc>
          <w:tcPr>
            <w:tcW w:w="5535" w:type="dxa"/>
            <w:tcBorders>
              <w:top w:val="single" w:sz="4" w:space="0" w:color="000000"/>
              <w:left w:val="single" w:sz="4" w:space="0" w:color="000000"/>
              <w:bottom w:val="single" w:sz="4" w:space="0" w:color="000000"/>
            </w:tcBorders>
            <w:shd w:val="clear" w:color="auto" w:fill="auto"/>
          </w:tcPr>
          <w:p w:rsidR="00AB46F3" w:rsidRPr="00285646" w:rsidRDefault="00EF70C7" w:rsidP="00BF56BC">
            <w:r>
              <w:t>Ц</w:t>
            </w:r>
            <w:r w:rsidRPr="00B72933">
              <w:t>ена услуга</w:t>
            </w:r>
            <w:r>
              <w:t xml:space="preserve"> системске подршке за РС платформу </w:t>
            </w:r>
            <w:r w:rsidRPr="00C126FD">
              <w:t xml:space="preserve">на годишњем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13E19" w:rsidRDefault="00BF56BC" w:rsidP="00BF56BC">
            <w:pPr>
              <w:rPr>
                <w:lang w:val="ru-RU"/>
              </w:rPr>
            </w:pPr>
            <w:r>
              <w:rPr>
                <w:lang w:val="ru-RU"/>
              </w:rPr>
              <w:t xml:space="preserve">             </w:t>
            </w:r>
          </w:p>
          <w:p w:rsidR="00F13E19" w:rsidRDefault="00F13E19" w:rsidP="00BF56BC">
            <w:pPr>
              <w:rPr>
                <w:lang w:val="ru-RU"/>
              </w:rPr>
            </w:pPr>
          </w:p>
          <w:p w:rsidR="00BF56BC" w:rsidRDefault="00BF56BC" w:rsidP="00BF56BC">
            <w:pPr>
              <w:rPr>
                <w:lang w:val="ru-RU"/>
              </w:rPr>
            </w:pPr>
            <w:r>
              <w:rPr>
                <w:lang w:val="ru-RU"/>
              </w:rPr>
              <w:t xml:space="preserve">  </w:t>
            </w:r>
            <w:r w:rsidR="00F13E19">
              <w:rPr>
                <w:lang w:val="ru-RU"/>
              </w:rPr>
              <w:t xml:space="preserve">          </w:t>
            </w:r>
            <w:r>
              <w:rPr>
                <w:lang w:val="ru-RU"/>
              </w:rPr>
              <w:t>______</w:t>
            </w:r>
            <w:r w:rsidRPr="00B72933">
              <w:rPr>
                <w:lang w:val="ru-RU"/>
              </w:rPr>
              <w:t>____________</w:t>
            </w:r>
            <w:r w:rsidR="00F13E19">
              <w:rPr>
                <w:lang w:val="ru-RU"/>
              </w:rPr>
              <w:t>__</w:t>
            </w:r>
            <w:r w:rsidRPr="00B72933">
              <w:rPr>
                <w:lang w:val="ru-RU"/>
              </w:rPr>
              <w:t xml:space="preserve"> </w:t>
            </w:r>
          </w:p>
          <w:p w:rsidR="00AB46F3" w:rsidRPr="00B72933" w:rsidRDefault="00BF56BC" w:rsidP="00BF56BC">
            <w:pPr>
              <w:rPr>
                <w:lang w:val="ru-RU"/>
              </w:rPr>
            </w:pPr>
            <w:r>
              <w:rPr>
                <w:lang w:val="ru-RU"/>
              </w:rPr>
              <w:t xml:space="preserve">            уписати </w:t>
            </w:r>
            <w:r w:rsidRPr="00B0545E">
              <w:rPr>
                <w:color w:val="000000" w:themeColor="text1"/>
                <w:lang w:val="ru-RU"/>
              </w:rPr>
              <w:t>износ</w:t>
            </w:r>
            <w:r>
              <w:rPr>
                <w:lang w:val="ru-RU"/>
              </w:rPr>
              <w:t xml:space="preserve"> и валуту  </w:t>
            </w:r>
          </w:p>
        </w:tc>
      </w:tr>
      <w:tr w:rsidR="00D41293" w:rsidRPr="00B72933" w:rsidTr="00A016B4">
        <w:tc>
          <w:tcPr>
            <w:tcW w:w="5535" w:type="dxa"/>
            <w:tcBorders>
              <w:top w:val="single" w:sz="4" w:space="0" w:color="000000"/>
              <w:left w:val="single" w:sz="4" w:space="0" w:color="000000"/>
              <w:bottom w:val="single" w:sz="4" w:space="0" w:color="000000"/>
            </w:tcBorders>
            <w:shd w:val="clear" w:color="auto" w:fill="auto"/>
          </w:tcPr>
          <w:p w:rsidR="00D41293" w:rsidRPr="00D41293" w:rsidRDefault="00D41293" w:rsidP="00F13E19">
            <w:pPr>
              <w:rPr>
                <w:lang w:val="ru-RU"/>
              </w:rPr>
            </w:pPr>
            <w:r w:rsidRPr="00D41293">
              <w:rPr>
                <w:lang w:val="ru-RU"/>
              </w:rPr>
              <w:t xml:space="preserve">Исплата рачуна врши се у три једнаке годишње рате по пријему  рачуна, у року </w:t>
            </w:r>
            <w:r w:rsidR="00F13E19">
              <w:rPr>
                <w:lang w:val="ru-RU"/>
              </w:rPr>
              <w:t xml:space="preserve">који </w:t>
            </w:r>
            <w:r w:rsidRPr="00D41293">
              <w:rPr>
                <w:lang w:val="ru-RU"/>
              </w:rPr>
              <w:t xml:space="preserve">не </w:t>
            </w:r>
            <w:r w:rsidR="00F13E19">
              <w:rPr>
                <w:lang w:val="ru-RU"/>
              </w:rPr>
              <w:t>може бити краћи од 15 дана нити дужи</w:t>
            </w:r>
            <w:r w:rsidRPr="00D41293">
              <w:rPr>
                <w:lang w:val="ru-RU"/>
              </w:rPr>
              <w:t xml:space="preserve"> од 45 дана, од службеног пријема рачуна,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Pr>
              <w:rPr>
                <w:lang w:val="ru-RU"/>
              </w:rPr>
            </w:pPr>
          </w:p>
          <w:p w:rsidR="00D41293" w:rsidRPr="00B72933" w:rsidRDefault="00D41293" w:rsidP="00A016B4">
            <w:pPr>
              <w:rPr>
                <w:lang w:val="ru-RU"/>
              </w:rPr>
            </w:pPr>
            <w:r w:rsidRPr="00B72933">
              <w:rPr>
                <w:lang w:val="ru-RU"/>
              </w:rPr>
              <w:t xml:space="preserve">    </w:t>
            </w:r>
            <w:r>
              <w:rPr>
                <w:lang w:val="ru-RU"/>
              </w:rPr>
              <w:t xml:space="preserve">                    </w:t>
            </w:r>
            <w:r w:rsidRPr="00B72933">
              <w:rPr>
                <w:lang w:val="ru-RU"/>
              </w:rPr>
              <w:t xml:space="preserve"> _________ дана</w:t>
            </w:r>
          </w:p>
        </w:tc>
      </w:tr>
      <w:tr w:rsidR="00D41293" w:rsidRPr="00B72933" w:rsidTr="00A016B4">
        <w:tc>
          <w:tcPr>
            <w:tcW w:w="5535" w:type="dxa"/>
            <w:tcBorders>
              <w:top w:val="single" w:sz="4" w:space="0" w:color="000000"/>
              <w:left w:val="single" w:sz="4" w:space="0" w:color="000000"/>
              <w:bottom w:val="single" w:sz="4" w:space="0" w:color="000000"/>
            </w:tcBorders>
            <w:shd w:val="clear" w:color="auto" w:fill="auto"/>
          </w:tcPr>
          <w:p w:rsidR="00D41293" w:rsidRPr="00B72933" w:rsidRDefault="00D41293" w:rsidP="00A016B4">
            <w:pPr>
              <w:rPr>
                <w:lang w:val="ru-RU"/>
              </w:rPr>
            </w:pPr>
            <w:r w:rsidRPr="00B72933">
              <w:rPr>
                <w:lang w:val="ru-RU"/>
              </w:rPr>
              <w:t xml:space="preserve">Рок важења понуде (не </w:t>
            </w:r>
            <w:r w:rsidR="00F13E19">
              <w:rPr>
                <w:lang w:val="ru-RU"/>
              </w:rPr>
              <w:t>може бити краћи од 6</w:t>
            </w:r>
            <w:r w:rsidRPr="00B72933">
              <w:rPr>
                <w:lang w:val="ru-RU"/>
              </w:rPr>
              <w:t>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Pr>
              <w:rPr>
                <w:lang w:val="ru-RU"/>
              </w:rPr>
            </w:pPr>
          </w:p>
          <w:p w:rsidR="00D41293" w:rsidRPr="00B72933" w:rsidRDefault="00D41293" w:rsidP="00A016B4">
            <w:pPr>
              <w:rPr>
                <w:lang w:val="ru-RU"/>
              </w:rPr>
            </w:pPr>
            <w:r w:rsidRPr="00B72933">
              <w:rPr>
                <w:lang w:val="ru-RU"/>
              </w:rPr>
              <w:t xml:space="preserve">    </w:t>
            </w:r>
            <w:r>
              <w:rPr>
                <w:lang w:val="ru-RU"/>
              </w:rPr>
              <w:t xml:space="preserve">                     </w:t>
            </w:r>
            <w:r w:rsidRPr="00B72933">
              <w:rPr>
                <w:lang w:val="ru-RU"/>
              </w:rPr>
              <w:t xml:space="preserve"> ________  дана</w:t>
            </w:r>
          </w:p>
        </w:tc>
      </w:tr>
      <w:tr w:rsidR="00D41293" w:rsidRPr="00B72933" w:rsidTr="00A016B4">
        <w:tc>
          <w:tcPr>
            <w:tcW w:w="5535" w:type="dxa"/>
            <w:tcBorders>
              <w:top w:val="single" w:sz="4" w:space="0" w:color="000000"/>
              <w:left w:val="single" w:sz="4" w:space="0" w:color="000000"/>
              <w:bottom w:val="single" w:sz="4" w:space="0" w:color="000000"/>
            </w:tcBorders>
            <w:shd w:val="clear" w:color="auto" w:fill="auto"/>
          </w:tcPr>
          <w:p w:rsidR="00D41293" w:rsidRPr="002F5A31" w:rsidRDefault="00D41293" w:rsidP="00A016B4">
            <w:r>
              <w:t>Рок одазива на позив корисника услуга за 1 – највиши приоритет, који је дефинисан у техничкој спецификацији (рок почетка вршења услуга не</w:t>
            </w:r>
            <w:r w:rsidR="00F13E19">
              <w:t xml:space="preserve"> може бити</w:t>
            </w:r>
            <w:r>
              <w:t xml:space="preserve"> дужи од 1 </w:t>
            </w:r>
            <w:r w:rsidRPr="00A16CDA">
              <w:t>сата</w:t>
            </w:r>
            <w:r>
              <w:t>, од дана пријема налога (позива, текста))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Pr>
              <w:rPr>
                <w:lang w:val="ru-RU"/>
              </w:rPr>
            </w:pPr>
          </w:p>
          <w:p w:rsidR="00D41293" w:rsidRPr="00B72933" w:rsidRDefault="00D41293" w:rsidP="00A016B4">
            <w:pPr>
              <w:rPr>
                <w:lang w:val="ru-RU"/>
              </w:rPr>
            </w:pPr>
            <w:r w:rsidRPr="00B72933">
              <w:rPr>
                <w:lang w:val="ru-RU"/>
              </w:rPr>
              <w:t xml:space="preserve">    </w:t>
            </w:r>
            <w:r>
              <w:rPr>
                <w:lang w:val="ru-RU"/>
              </w:rPr>
              <w:t xml:space="preserve">                      </w:t>
            </w:r>
            <w:r w:rsidRPr="00B72933">
              <w:rPr>
                <w:lang w:val="ru-RU"/>
              </w:rPr>
              <w:t xml:space="preserve"> ________ </w:t>
            </w:r>
            <w:r w:rsidRPr="00A16CDA">
              <w:t>сата</w:t>
            </w:r>
          </w:p>
        </w:tc>
      </w:tr>
      <w:tr w:rsidR="00D41293" w:rsidRPr="00B72933" w:rsidTr="00A016B4">
        <w:tc>
          <w:tcPr>
            <w:tcW w:w="5535" w:type="dxa"/>
            <w:tcBorders>
              <w:top w:val="single" w:sz="4" w:space="0" w:color="000000"/>
              <w:left w:val="single" w:sz="4" w:space="0" w:color="000000"/>
              <w:bottom w:val="single" w:sz="4" w:space="0" w:color="000000"/>
            </w:tcBorders>
            <w:shd w:val="clear" w:color="auto" w:fill="auto"/>
          </w:tcPr>
          <w:p w:rsidR="00D41293" w:rsidRPr="00B72933" w:rsidRDefault="00D41293" w:rsidP="00A016B4">
            <w:r>
              <w:t>Рок одазива на позив корисника услуга за А – висок приоритет, који је дефинисан у техничкој спецификацији (рок почетка вршења услуга не</w:t>
            </w:r>
            <w:r w:rsidR="00F13E19">
              <w:t xml:space="preserve"> може бити</w:t>
            </w:r>
            <w:r>
              <w:t xml:space="preserve"> дужи од 1 сата, од дана пријема налога (позива, текста))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Pr="00B72933" w:rsidRDefault="00D41293" w:rsidP="00A016B4"/>
          <w:p w:rsidR="00D41293" w:rsidRPr="00B72933" w:rsidRDefault="00D41293" w:rsidP="00A016B4">
            <w:r w:rsidRPr="00B72933">
              <w:t xml:space="preserve">     </w:t>
            </w:r>
            <w:r>
              <w:t xml:space="preserve">                       </w:t>
            </w:r>
            <w:r w:rsidRPr="00B72933">
              <w:t xml:space="preserve">_______  </w:t>
            </w:r>
            <w:r w:rsidRPr="00A16CDA">
              <w:t>сата</w:t>
            </w:r>
          </w:p>
        </w:tc>
      </w:tr>
      <w:tr w:rsidR="00D41293" w:rsidRPr="00B72933" w:rsidTr="00A016B4">
        <w:tc>
          <w:tcPr>
            <w:tcW w:w="5535" w:type="dxa"/>
            <w:tcBorders>
              <w:top w:val="single" w:sz="4" w:space="0" w:color="000000"/>
              <w:left w:val="single" w:sz="4" w:space="0" w:color="000000"/>
              <w:bottom w:val="single" w:sz="4" w:space="0" w:color="000000"/>
            </w:tcBorders>
            <w:shd w:val="clear" w:color="auto" w:fill="auto"/>
          </w:tcPr>
          <w:p w:rsidR="00D41293" w:rsidRPr="00B72933" w:rsidRDefault="00D41293" w:rsidP="00A016B4">
            <w:r>
              <w:t xml:space="preserve"> Рок одазива на позив корисника услуга Б – средњи приоритет, који је дефинисан у техничкој спецификацији (рок почетка вршења услуга не</w:t>
            </w:r>
            <w:r w:rsidR="00F13E19">
              <w:t xml:space="preserve"> може бити</w:t>
            </w:r>
            <w:r>
              <w:t xml:space="preserve"> дужи од 2 сата од дана пријема налаога (позива, текста)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Default="00D41293" w:rsidP="00A016B4">
            <w:r>
              <w:t xml:space="preserve">                                               </w:t>
            </w:r>
          </w:p>
          <w:p w:rsidR="00D41293" w:rsidRDefault="00D41293" w:rsidP="00A016B4"/>
          <w:p w:rsidR="00D41293" w:rsidRPr="00B72933" w:rsidRDefault="00D41293" w:rsidP="00A016B4">
            <w:r>
              <w:t xml:space="preserve">                            </w:t>
            </w:r>
            <w:r w:rsidRPr="00B72933">
              <w:t xml:space="preserve">_______  </w:t>
            </w:r>
            <w:r w:rsidRPr="00A16CDA">
              <w:t>сата</w:t>
            </w:r>
          </w:p>
        </w:tc>
      </w:tr>
      <w:tr w:rsidR="00D41293" w:rsidRPr="00B72933" w:rsidTr="00A016B4">
        <w:tc>
          <w:tcPr>
            <w:tcW w:w="5535" w:type="dxa"/>
            <w:tcBorders>
              <w:top w:val="single" w:sz="4" w:space="0" w:color="000000"/>
              <w:left w:val="single" w:sz="4" w:space="0" w:color="000000"/>
              <w:bottom w:val="single" w:sz="4" w:space="0" w:color="000000"/>
            </w:tcBorders>
            <w:shd w:val="clear" w:color="auto" w:fill="auto"/>
          </w:tcPr>
          <w:p w:rsidR="00D41293" w:rsidRPr="00B72933" w:rsidRDefault="00D41293" w:rsidP="00A016B4">
            <w:r>
              <w:t>Рок одазива на позив корисника услуга за Ц – низак приоритет, који је дефинисан у техничкој спецификаци</w:t>
            </w:r>
            <w:r w:rsidR="00F13E19">
              <w:t>ји (рок почетка вршења услуга не може бити</w:t>
            </w:r>
            <w:r>
              <w:t xml:space="preserve"> дужи од 4 сата, од дана</w:t>
            </w:r>
            <w:r w:rsidR="00F13E19">
              <w:t xml:space="preserve"> пријема налога (позива, текста</w:t>
            </w:r>
            <w:r>
              <w:t>)</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41293" w:rsidRDefault="00D41293" w:rsidP="00A016B4"/>
          <w:p w:rsidR="00D41293" w:rsidRDefault="00D41293" w:rsidP="00A016B4"/>
          <w:p w:rsidR="00D41293" w:rsidRPr="00B72933" w:rsidRDefault="00D41293" w:rsidP="00A016B4">
            <w:r>
              <w:t xml:space="preserve">                            </w:t>
            </w:r>
            <w:r w:rsidRPr="00B72933">
              <w:t xml:space="preserve">_______  </w:t>
            </w:r>
            <w:r w:rsidRPr="00A16CDA">
              <w:t>сата</w:t>
            </w:r>
          </w:p>
        </w:tc>
      </w:tr>
    </w:tbl>
    <w:p w:rsidR="00D41293" w:rsidRDefault="00D41293" w:rsidP="00D41293">
      <w:pPr>
        <w:spacing w:line="360" w:lineRule="auto"/>
        <w:jc w:val="left"/>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tbl>
      <w:tblPr>
        <w:tblpPr w:leftFromText="180" w:rightFromText="180" w:vertAnchor="page" w:horzAnchor="margin" w:tblpY="11716"/>
        <w:tblW w:w="8466" w:type="dxa"/>
        <w:tblLook w:val="01E0"/>
      </w:tblPr>
      <w:tblGrid>
        <w:gridCol w:w="2628"/>
        <w:gridCol w:w="2520"/>
        <w:gridCol w:w="3318"/>
      </w:tblGrid>
      <w:tr w:rsidR="00D41293" w:rsidTr="00D41293">
        <w:trPr>
          <w:trHeight w:val="437"/>
        </w:trPr>
        <w:tc>
          <w:tcPr>
            <w:tcW w:w="2628" w:type="dxa"/>
          </w:tcPr>
          <w:p w:rsidR="00D41293" w:rsidRDefault="00D41293" w:rsidP="00D41293">
            <w:pPr>
              <w:jc w:val="center"/>
              <w:rPr>
                <w:b/>
                <w:szCs w:val="22"/>
              </w:rPr>
            </w:pPr>
          </w:p>
        </w:tc>
        <w:tc>
          <w:tcPr>
            <w:tcW w:w="2520" w:type="dxa"/>
          </w:tcPr>
          <w:p w:rsidR="00D41293" w:rsidRPr="009A00B6" w:rsidRDefault="00D41293" w:rsidP="00D41293">
            <w:pPr>
              <w:jc w:val="center"/>
              <w:rPr>
                <w:b/>
                <w:szCs w:val="24"/>
              </w:rPr>
            </w:pPr>
          </w:p>
        </w:tc>
        <w:tc>
          <w:tcPr>
            <w:tcW w:w="3318" w:type="dxa"/>
            <w:hideMark/>
          </w:tcPr>
          <w:p w:rsidR="00D41293" w:rsidRPr="009A00B6" w:rsidRDefault="00D41293" w:rsidP="00D41293">
            <w:pPr>
              <w:jc w:val="center"/>
              <w:rPr>
                <w:b/>
                <w:szCs w:val="24"/>
              </w:rPr>
            </w:pPr>
            <w:r w:rsidRPr="009A00B6">
              <w:rPr>
                <w:b/>
                <w:szCs w:val="24"/>
              </w:rPr>
              <w:t>Потпис овлашћеног лица</w:t>
            </w:r>
          </w:p>
        </w:tc>
      </w:tr>
      <w:tr w:rsidR="00D41293" w:rsidTr="00D41293">
        <w:tc>
          <w:tcPr>
            <w:tcW w:w="2628" w:type="dxa"/>
          </w:tcPr>
          <w:p w:rsidR="00D41293" w:rsidRDefault="00D41293" w:rsidP="00D41293">
            <w:pPr>
              <w:rPr>
                <w:b/>
                <w:szCs w:val="22"/>
              </w:rPr>
            </w:pPr>
          </w:p>
        </w:tc>
        <w:tc>
          <w:tcPr>
            <w:tcW w:w="2520" w:type="dxa"/>
            <w:hideMark/>
          </w:tcPr>
          <w:p w:rsidR="00D41293" w:rsidRPr="009A00B6" w:rsidRDefault="00D41293" w:rsidP="00D41293">
            <w:pPr>
              <w:jc w:val="center"/>
              <w:rPr>
                <w:b/>
                <w:szCs w:val="24"/>
              </w:rPr>
            </w:pPr>
            <w:r w:rsidRPr="009A00B6">
              <w:rPr>
                <w:b/>
                <w:szCs w:val="24"/>
              </w:rPr>
              <w:t>М.П.</w:t>
            </w:r>
          </w:p>
        </w:tc>
        <w:tc>
          <w:tcPr>
            <w:tcW w:w="3318" w:type="dxa"/>
          </w:tcPr>
          <w:p w:rsidR="00D41293" w:rsidRPr="009A00B6" w:rsidRDefault="00D41293" w:rsidP="00D41293">
            <w:pPr>
              <w:jc w:val="center"/>
              <w:rPr>
                <w:b/>
                <w:szCs w:val="24"/>
              </w:rPr>
            </w:pPr>
          </w:p>
        </w:tc>
      </w:tr>
      <w:tr w:rsidR="00D41293" w:rsidTr="00D41293">
        <w:trPr>
          <w:trHeight w:val="624"/>
        </w:trPr>
        <w:tc>
          <w:tcPr>
            <w:tcW w:w="2628" w:type="dxa"/>
          </w:tcPr>
          <w:p w:rsidR="00D41293" w:rsidRDefault="00D41293" w:rsidP="00D41293">
            <w:pPr>
              <w:rPr>
                <w:b/>
                <w:szCs w:val="22"/>
              </w:rPr>
            </w:pPr>
          </w:p>
        </w:tc>
        <w:tc>
          <w:tcPr>
            <w:tcW w:w="2520" w:type="dxa"/>
          </w:tcPr>
          <w:p w:rsidR="00D41293" w:rsidRDefault="00D41293" w:rsidP="00D41293">
            <w:pPr>
              <w:jc w:val="center"/>
              <w:rPr>
                <w:b/>
                <w:szCs w:val="22"/>
              </w:rPr>
            </w:pPr>
          </w:p>
        </w:tc>
        <w:tc>
          <w:tcPr>
            <w:tcW w:w="3318" w:type="dxa"/>
            <w:tcBorders>
              <w:top w:val="nil"/>
              <w:left w:val="nil"/>
              <w:bottom w:val="single" w:sz="4" w:space="0" w:color="auto"/>
              <w:right w:val="nil"/>
            </w:tcBorders>
          </w:tcPr>
          <w:p w:rsidR="00D41293" w:rsidRDefault="00D41293" w:rsidP="00D41293">
            <w:pPr>
              <w:jc w:val="center"/>
              <w:rPr>
                <w:b/>
                <w:bCs/>
                <w:szCs w:val="22"/>
              </w:rPr>
            </w:pPr>
          </w:p>
        </w:tc>
      </w:tr>
    </w:tbl>
    <w:p w:rsidR="0074749C" w:rsidRDefault="0074749C" w:rsidP="00D41293">
      <w:pPr>
        <w:spacing w:line="360" w:lineRule="auto"/>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D41293" w:rsidRDefault="00D41293" w:rsidP="0074749C">
      <w:pPr>
        <w:spacing w:line="360" w:lineRule="auto"/>
        <w:jc w:val="center"/>
        <w:rPr>
          <w:b/>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74749C" w:rsidTr="0074749C">
        <w:trPr>
          <w:jc w:val="center"/>
        </w:trPr>
        <w:tc>
          <w:tcPr>
            <w:tcW w:w="4786" w:type="dxa"/>
            <w:hideMark/>
          </w:tcPr>
          <w:p w:rsidR="0074749C" w:rsidRDefault="0074749C">
            <w:pPr>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610B6" w:rsidRDefault="00D41293" w:rsidP="00D41293">
            <w:pPr>
              <w:rPr>
                <w:b/>
                <w:lang w:val="ru-RU"/>
              </w:rPr>
            </w:pPr>
            <w:r w:rsidRPr="00D41293">
              <w:rPr>
                <w:b/>
                <w:lang w:val="ru-RU"/>
              </w:rPr>
              <w:t xml:space="preserve">                 </w:t>
            </w:r>
            <w:r>
              <w:rPr>
                <w:b/>
                <w:lang w:val="ru-RU"/>
              </w:rPr>
              <w:t xml:space="preserve">  </w:t>
            </w:r>
            <w:r w:rsidRPr="00A610B6">
              <w:rPr>
                <w:b/>
                <w:lang w:val="ru-RU"/>
              </w:rPr>
              <w:t>РЕПУБЛИКА СРБИЈА</w:t>
            </w:r>
          </w:p>
          <w:p w:rsidR="00D41293" w:rsidRPr="00A610B6" w:rsidRDefault="00D41293" w:rsidP="00D41293">
            <w:pPr>
              <w:jc w:val="center"/>
              <w:rPr>
                <w:b/>
                <w:lang w:val="ru-RU"/>
              </w:rPr>
            </w:pPr>
            <w:r w:rsidRPr="00A610B6">
              <w:rPr>
                <w:b/>
                <w:lang w:val="ru-RU"/>
              </w:rPr>
              <w:t>МИНИСТАРСТВО ФИНАНСИЈА</w:t>
            </w:r>
          </w:p>
          <w:p w:rsidR="00D41293" w:rsidRPr="00A610B6" w:rsidRDefault="00D41293" w:rsidP="00D41293">
            <w:pPr>
              <w:jc w:val="center"/>
              <w:rPr>
                <w:b/>
                <w:lang w:val="ru-RU"/>
              </w:rPr>
            </w:pPr>
            <w:r w:rsidRPr="00A610B6">
              <w:rPr>
                <w:b/>
                <w:lang w:val="ru-RU"/>
              </w:rPr>
              <w:t>Управа царина</w:t>
            </w:r>
          </w:p>
          <w:p w:rsidR="00D41293" w:rsidRPr="00A610B6" w:rsidRDefault="00D41293" w:rsidP="00D41293">
            <w:pPr>
              <w:jc w:val="center"/>
              <w:rPr>
                <w:lang w:val="ru-RU"/>
              </w:rPr>
            </w:pPr>
            <w:r w:rsidRPr="00A610B6">
              <w:rPr>
                <w:lang w:val="ru-RU"/>
              </w:rPr>
              <w:t>Булевар Зорана Ђинђића 155а</w:t>
            </w:r>
          </w:p>
          <w:p w:rsidR="0074749C" w:rsidRDefault="00D41293" w:rsidP="00D41293">
            <w:pPr>
              <w:jc w:val="center"/>
              <w:rPr>
                <w:b/>
                <w:szCs w:val="22"/>
              </w:rPr>
            </w:pPr>
            <w:r w:rsidRPr="00A610B6">
              <w:rPr>
                <w:lang w:val="ru-RU"/>
              </w:rPr>
              <w:t>Београд</w:t>
            </w:r>
          </w:p>
        </w:tc>
        <w:tc>
          <w:tcPr>
            <w:tcW w:w="1559" w:type="dxa"/>
          </w:tcPr>
          <w:p w:rsidR="0074749C" w:rsidRDefault="0074749C">
            <w:pPr>
              <w:rPr>
                <w:b/>
                <w:szCs w:val="22"/>
              </w:rPr>
            </w:pPr>
          </w:p>
        </w:tc>
        <w:tc>
          <w:tcPr>
            <w:tcW w:w="2127" w:type="dxa"/>
          </w:tcPr>
          <w:p w:rsidR="0074749C" w:rsidRDefault="0074749C">
            <w:pPr>
              <w:rPr>
                <w:b/>
                <w:szCs w:val="22"/>
              </w:rPr>
            </w:pPr>
          </w:p>
        </w:tc>
      </w:tr>
    </w:tbl>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Default="0074749C" w:rsidP="00356B80">
      <w:pPr>
        <w:jc w:val="center"/>
        <w:outlineLvl w:val="0"/>
        <w:rPr>
          <w:b/>
          <w:sz w:val="22"/>
          <w:szCs w:val="22"/>
        </w:rPr>
      </w:pPr>
      <w:r>
        <w:rPr>
          <w:b/>
          <w:sz w:val="22"/>
          <w:szCs w:val="22"/>
        </w:rPr>
        <w:t>МОДЕЛ УГОВОРА</w:t>
      </w:r>
    </w:p>
    <w:p w:rsidR="0074749C" w:rsidRDefault="0074749C" w:rsidP="0074749C">
      <w:pPr>
        <w:jc w:val="center"/>
        <w:rPr>
          <w:b/>
          <w:sz w:val="22"/>
          <w:szCs w:val="22"/>
        </w:rPr>
      </w:pPr>
    </w:p>
    <w:p w:rsidR="0074749C" w:rsidRDefault="0074749C" w:rsidP="00356B80">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9A00B6" w:rsidRDefault="0074749C" w:rsidP="00356B80">
      <w:pPr>
        <w:outlineLvl w:val="0"/>
        <w:rPr>
          <w:b/>
          <w:szCs w:val="24"/>
        </w:rPr>
      </w:pPr>
      <w:r w:rsidRPr="009A00B6">
        <w:rPr>
          <w:b/>
          <w:szCs w:val="24"/>
        </w:rPr>
        <w:t>УГОВОРНЕ СТРАНЕ:</w:t>
      </w:r>
    </w:p>
    <w:p w:rsidR="0074749C" w:rsidRPr="009A00B6" w:rsidRDefault="0074749C" w:rsidP="0074749C">
      <w:pPr>
        <w:rPr>
          <w:szCs w:val="24"/>
        </w:rPr>
      </w:pPr>
    </w:p>
    <w:tbl>
      <w:tblPr>
        <w:tblW w:w="7585" w:type="dxa"/>
        <w:jc w:val="right"/>
        <w:tblInd w:w="1101" w:type="dxa"/>
        <w:tblLook w:val="04A0"/>
      </w:tblPr>
      <w:tblGrid>
        <w:gridCol w:w="1160"/>
        <w:gridCol w:w="6425"/>
      </w:tblGrid>
      <w:tr w:rsidR="0074749C" w:rsidRPr="009A00B6" w:rsidTr="0074749C">
        <w:trPr>
          <w:jc w:val="right"/>
        </w:trPr>
        <w:tc>
          <w:tcPr>
            <w:tcW w:w="1160" w:type="dxa"/>
            <w:hideMark/>
          </w:tcPr>
          <w:p w:rsidR="0074749C" w:rsidRPr="009A00B6" w:rsidRDefault="0074749C">
            <w:pPr>
              <w:jc w:val="center"/>
              <w:rPr>
                <w:b/>
                <w:szCs w:val="24"/>
              </w:rPr>
            </w:pPr>
            <w:r w:rsidRPr="009A00B6">
              <w:rPr>
                <w:b/>
                <w:szCs w:val="24"/>
              </w:rPr>
              <w:t>1.</w:t>
            </w:r>
          </w:p>
        </w:tc>
        <w:tc>
          <w:tcPr>
            <w:tcW w:w="6425" w:type="dxa"/>
            <w:hideMark/>
          </w:tcPr>
          <w:p w:rsidR="0074749C" w:rsidRPr="009A00B6" w:rsidRDefault="0074749C" w:rsidP="00F13E19">
            <w:pPr>
              <w:rPr>
                <w:b/>
                <w:spacing w:val="-6"/>
                <w:szCs w:val="24"/>
              </w:rPr>
            </w:pPr>
            <w:r w:rsidRPr="009A00B6">
              <w:rPr>
                <w:b/>
                <w:spacing w:val="-6"/>
                <w:szCs w:val="24"/>
              </w:rPr>
              <w:t xml:space="preserve">РЕПУБЛИКА СРБИЈА - </w:t>
            </w:r>
            <w:r w:rsidR="007C7072" w:rsidRPr="009A00B6">
              <w:rPr>
                <w:b/>
                <w:szCs w:val="24"/>
              </w:rPr>
              <w:t>Министарство финансија-Управа царина</w:t>
            </w:r>
            <w:r w:rsidRPr="009A00B6">
              <w:rPr>
                <w:b/>
                <w:spacing w:val="-6"/>
                <w:szCs w:val="24"/>
              </w:rPr>
              <w:t xml:space="preserve">, Београд, </w:t>
            </w:r>
            <w:r w:rsidR="007C7072" w:rsidRPr="009A00B6">
              <w:rPr>
                <w:b/>
                <w:szCs w:val="24"/>
              </w:rPr>
              <w:t>Булевар Зорана Ђинђића 155а</w:t>
            </w:r>
            <w:r w:rsidRPr="009A00B6">
              <w:rPr>
                <w:b/>
                <w:spacing w:val="-6"/>
                <w:szCs w:val="24"/>
              </w:rPr>
              <w:t>, ПИБ</w:t>
            </w:r>
            <w:r w:rsidR="007C7072" w:rsidRPr="009A00B6">
              <w:rPr>
                <w:b/>
                <w:spacing w:val="-6"/>
                <w:szCs w:val="24"/>
              </w:rPr>
              <w:t xml:space="preserve"> </w:t>
            </w:r>
            <w:r w:rsidR="00F13E19" w:rsidRPr="006035D7">
              <w:rPr>
                <w:b/>
                <w:color w:val="000000"/>
                <w:szCs w:val="24"/>
              </w:rPr>
              <w:t>101685102</w:t>
            </w:r>
            <w:r w:rsidRPr="009A00B6">
              <w:rPr>
                <w:b/>
                <w:spacing w:val="-6"/>
                <w:szCs w:val="24"/>
              </w:rPr>
              <w:t>, матични број</w:t>
            </w:r>
            <w:r w:rsidR="007C7072" w:rsidRPr="009A00B6">
              <w:rPr>
                <w:b/>
                <w:spacing w:val="-6"/>
                <w:szCs w:val="24"/>
              </w:rPr>
              <w:t xml:space="preserve"> </w:t>
            </w:r>
            <w:r w:rsidR="00F13E19">
              <w:rPr>
                <w:b/>
                <w:spacing w:val="-6"/>
                <w:szCs w:val="24"/>
              </w:rPr>
              <w:t>17862146</w:t>
            </w:r>
            <w:r w:rsidR="007C7072" w:rsidRPr="009A00B6">
              <w:rPr>
                <w:b/>
                <w:spacing w:val="-6"/>
                <w:szCs w:val="24"/>
              </w:rPr>
              <w:t>, коју заступа Милош Томић</w:t>
            </w:r>
            <w:r w:rsidRPr="009A00B6">
              <w:rPr>
                <w:b/>
                <w:spacing w:val="-6"/>
                <w:szCs w:val="24"/>
              </w:rPr>
              <w:t>, директор  (у даљем тексту: Наручилац) и</w:t>
            </w:r>
          </w:p>
        </w:tc>
      </w:tr>
      <w:tr w:rsidR="0074749C" w:rsidTr="0074749C">
        <w:trPr>
          <w:trHeight w:val="235"/>
          <w:jc w:val="right"/>
        </w:trPr>
        <w:tc>
          <w:tcPr>
            <w:tcW w:w="1160" w:type="dxa"/>
          </w:tcPr>
          <w:p w:rsidR="0074749C" w:rsidRDefault="0074749C">
            <w:pPr>
              <w:rPr>
                <w:b/>
                <w:szCs w:val="22"/>
              </w:rPr>
            </w:pPr>
          </w:p>
        </w:tc>
        <w:tc>
          <w:tcPr>
            <w:tcW w:w="6425" w:type="dxa"/>
          </w:tcPr>
          <w:p w:rsidR="0074749C" w:rsidRDefault="0074749C">
            <w:pPr>
              <w:rPr>
                <w:b/>
                <w:szCs w:val="22"/>
              </w:rPr>
            </w:pPr>
          </w:p>
        </w:tc>
      </w:tr>
      <w:tr w:rsidR="0074749C" w:rsidTr="0074749C">
        <w:trPr>
          <w:jc w:val="right"/>
        </w:trPr>
        <w:tc>
          <w:tcPr>
            <w:tcW w:w="1160" w:type="dxa"/>
            <w:hideMark/>
          </w:tcPr>
          <w:p w:rsidR="0074749C" w:rsidRPr="009A00B6" w:rsidRDefault="0074749C">
            <w:pPr>
              <w:jc w:val="center"/>
              <w:rPr>
                <w:b/>
                <w:szCs w:val="24"/>
              </w:rPr>
            </w:pPr>
            <w:r w:rsidRPr="009A00B6">
              <w:rPr>
                <w:b/>
                <w:szCs w:val="24"/>
              </w:rPr>
              <w:t>2.</w:t>
            </w:r>
          </w:p>
        </w:tc>
        <w:tc>
          <w:tcPr>
            <w:tcW w:w="6425" w:type="dxa"/>
            <w:hideMark/>
          </w:tcPr>
          <w:p w:rsidR="0074749C" w:rsidRDefault="0074749C" w:rsidP="009A00B6">
            <w:pPr>
              <w:spacing w:line="360" w:lineRule="auto"/>
              <w:rPr>
                <w:b/>
                <w:szCs w:val="22"/>
              </w:rPr>
            </w:pPr>
            <w:r>
              <w:rPr>
                <w:b/>
                <w:sz w:val="22"/>
                <w:szCs w:val="22"/>
              </w:rPr>
              <w:t xml:space="preserve">______________________________________________________ са </w:t>
            </w:r>
            <w:r w:rsidRPr="009A00B6">
              <w:rPr>
                <w:b/>
                <w:szCs w:val="24"/>
              </w:rPr>
              <w:t>седиштем у</w:t>
            </w:r>
            <w:r>
              <w:rPr>
                <w:b/>
                <w:sz w:val="22"/>
                <w:szCs w:val="22"/>
              </w:rPr>
              <w:t xml:space="preserve"> _____________</w:t>
            </w:r>
            <w:r w:rsidRPr="009A00B6">
              <w:rPr>
                <w:b/>
                <w:szCs w:val="24"/>
              </w:rPr>
              <w:t>, улица</w:t>
            </w:r>
            <w:r>
              <w:rPr>
                <w:b/>
                <w:sz w:val="22"/>
                <w:szCs w:val="22"/>
              </w:rPr>
              <w:t xml:space="preserve"> ______________________, </w:t>
            </w:r>
            <w:r w:rsidRPr="009A00B6">
              <w:rPr>
                <w:b/>
                <w:szCs w:val="24"/>
              </w:rPr>
              <w:t>ПИБ</w:t>
            </w:r>
            <w:r>
              <w:rPr>
                <w:b/>
                <w:sz w:val="22"/>
                <w:szCs w:val="22"/>
              </w:rPr>
              <w:t xml:space="preserve"> __________________</w:t>
            </w:r>
            <w:r w:rsidRPr="009A00B6">
              <w:rPr>
                <w:b/>
                <w:szCs w:val="24"/>
              </w:rPr>
              <w:t>,</w:t>
            </w:r>
            <w:r>
              <w:rPr>
                <w:b/>
                <w:sz w:val="22"/>
                <w:szCs w:val="22"/>
              </w:rPr>
              <w:t xml:space="preserve"> </w:t>
            </w:r>
            <w:r w:rsidRPr="009A00B6">
              <w:rPr>
                <w:b/>
                <w:szCs w:val="24"/>
              </w:rPr>
              <w:t>матични број</w:t>
            </w:r>
            <w:r>
              <w:rPr>
                <w:b/>
                <w:sz w:val="22"/>
                <w:szCs w:val="22"/>
              </w:rPr>
              <w:t xml:space="preserve"> ________________ </w:t>
            </w:r>
            <w:r w:rsidRPr="009A00B6">
              <w:rPr>
                <w:b/>
                <w:szCs w:val="24"/>
              </w:rPr>
              <w:t>кога заступа</w:t>
            </w:r>
            <w:r>
              <w:rPr>
                <w:b/>
                <w:sz w:val="22"/>
                <w:szCs w:val="22"/>
              </w:rPr>
              <w:t xml:space="preserve"> ___________________________________________, директор  (у даљем тексту: Давалац услуге)</w:t>
            </w:r>
          </w:p>
        </w:tc>
      </w:tr>
    </w:tbl>
    <w:p w:rsidR="0074749C" w:rsidRDefault="0074749C" w:rsidP="0074749C">
      <w:pPr>
        <w:tabs>
          <w:tab w:val="left" w:pos="720"/>
        </w:tabs>
        <w:ind w:left="1920"/>
        <w:rPr>
          <w:b/>
          <w:sz w:val="16"/>
          <w:szCs w:val="16"/>
        </w:rPr>
      </w:pPr>
    </w:p>
    <w:tbl>
      <w:tblPr>
        <w:tblW w:w="8388" w:type="dxa"/>
        <w:jc w:val="center"/>
        <w:tblLook w:val="04A0"/>
      </w:tblPr>
      <w:tblGrid>
        <w:gridCol w:w="1390"/>
        <w:gridCol w:w="6998"/>
      </w:tblGrid>
      <w:tr w:rsidR="0074749C" w:rsidTr="0074749C">
        <w:trPr>
          <w:trHeight w:val="392"/>
          <w:jc w:val="center"/>
        </w:trPr>
        <w:tc>
          <w:tcPr>
            <w:tcW w:w="1194" w:type="dxa"/>
            <w:hideMark/>
          </w:tcPr>
          <w:p w:rsidR="0074749C" w:rsidRPr="009A00B6" w:rsidRDefault="0074749C">
            <w:pPr>
              <w:rPr>
                <w:b/>
                <w:szCs w:val="24"/>
              </w:rPr>
            </w:pPr>
            <w:r w:rsidRPr="009A00B6">
              <w:rPr>
                <w:b/>
                <w:szCs w:val="24"/>
              </w:rPr>
              <w:t>Напомена:</w:t>
            </w:r>
          </w:p>
        </w:tc>
        <w:tc>
          <w:tcPr>
            <w:tcW w:w="7194" w:type="dxa"/>
            <w:hideMark/>
          </w:tcPr>
          <w:p w:rsidR="0074749C" w:rsidRPr="009A00B6" w:rsidRDefault="0074749C">
            <w:pPr>
              <w:tabs>
                <w:tab w:val="left" w:pos="720"/>
              </w:tabs>
              <w:rPr>
                <w:b/>
                <w:szCs w:val="24"/>
              </w:rPr>
            </w:pPr>
            <w:r w:rsidRPr="009A00B6">
              <w:rPr>
                <w:szCs w:val="24"/>
              </w:rPr>
              <w:t>Уговорну страну</w:t>
            </w:r>
            <w:r w:rsidRPr="009A00B6">
              <w:rPr>
                <w:b/>
                <w:szCs w:val="24"/>
              </w:rPr>
              <w:t xml:space="preserve"> </w:t>
            </w:r>
            <w:r w:rsidRPr="009A00B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74749C">
      <w:pPr>
        <w:tabs>
          <w:tab w:val="left" w:pos="720"/>
        </w:tabs>
        <w:rPr>
          <w:b/>
          <w:sz w:val="20"/>
        </w:rPr>
      </w:pPr>
    </w:p>
    <w:p w:rsidR="0074749C" w:rsidRDefault="0074749C" w:rsidP="0074749C">
      <w:pPr>
        <w:tabs>
          <w:tab w:val="left" w:pos="720"/>
        </w:tabs>
        <w:rPr>
          <w:b/>
          <w:sz w:val="20"/>
        </w:rPr>
      </w:pPr>
    </w:p>
    <w:p w:rsidR="0074749C" w:rsidRDefault="0074749C" w:rsidP="0074749C">
      <w:pPr>
        <w:tabs>
          <w:tab w:val="left" w:pos="720"/>
        </w:tabs>
        <w:ind w:left="1920"/>
        <w:rPr>
          <w:b/>
          <w:sz w:val="16"/>
          <w:szCs w:val="16"/>
        </w:rPr>
      </w:pPr>
    </w:p>
    <w:p w:rsidR="0074749C" w:rsidRPr="009A00B6" w:rsidRDefault="0074749C" w:rsidP="00356B80">
      <w:pPr>
        <w:outlineLvl w:val="0"/>
        <w:rPr>
          <w:b/>
          <w:szCs w:val="24"/>
        </w:rPr>
      </w:pPr>
      <w:r w:rsidRPr="009A00B6">
        <w:rPr>
          <w:b/>
          <w:szCs w:val="24"/>
        </w:rPr>
        <w:t>УГОВОРНЕ СТРАНЕ КОНСТАТУЈУ:</w:t>
      </w:r>
    </w:p>
    <w:p w:rsidR="0074749C" w:rsidRPr="009A00B6" w:rsidRDefault="0074749C" w:rsidP="0074749C">
      <w:pPr>
        <w:rPr>
          <w:b/>
          <w:szCs w:val="24"/>
        </w:rPr>
      </w:pPr>
    </w:p>
    <w:p w:rsidR="0074749C" w:rsidRPr="009A00B6" w:rsidRDefault="0074749C" w:rsidP="0074749C">
      <w:pPr>
        <w:tabs>
          <w:tab w:val="left" w:pos="7380"/>
        </w:tabs>
        <w:rPr>
          <w:szCs w:val="24"/>
        </w:rPr>
      </w:pPr>
      <w:r w:rsidRPr="009A00B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7C7072" w:rsidRPr="009A00B6">
        <w:rPr>
          <w:b/>
          <w:szCs w:val="24"/>
        </w:rPr>
        <w:t>број 06</w:t>
      </w:r>
      <w:r w:rsidRPr="009A00B6">
        <w:rPr>
          <w:b/>
          <w:szCs w:val="24"/>
        </w:rPr>
        <w:t>/</w:t>
      </w:r>
      <w:r w:rsidR="007C7072" w:rsidRPr="009A00B6">
        <w:rPr>
          <w:b/>
          <w:szCs w:val="24"/>
        </w:rPr>
        <w:t>14</w:t>
      </w:r>
      <w:r w:rsidRPr="009A00B6">
        <w:rPr>
          <w:szCs w:val="24"/>
        </w:rPr>
        <w:t xml:space="preserve">, чији је предмет набавка услуга </w:t>
      </w:r>
      <w:r w:rsidR="007C7072" w:rsidRPr="009A00B6">
        <w:rPr>
          <w:szCs w:val="24"/>
        </w:rPr>
        <w:t xml:space="preserve">системске подршке за </w:t>
      </w:r>
      <w:r w:rsidR="007C7072" w:rsidRPr="009A00B6">
        <w:rPr>
          <w:szCs w:val="24"/>
          <w:lang w:val="sr-Latn-CS"/>
        </w:rPr>
        <w:t xml:space="preserve">PC </w:t>
      </w:r>
      <w:r w:rsidR="007C7072" w:rsidRPr="009A00B6">
        <w:rPr>
          <w:szCs w:val="24"/>
        </w:rPr>
        <w:t xml:space="preserve">платформу </w:t>
      </w:r>
      <w:r w:rsidRPr="009A00B6">
        <w:rPr>
          <w:szCs w:val="24"/>
        </w:rPr>
        <w:t>на основу позива и конкурсне документације објављених на Порталу јавних набавки и интернет страници наручиоца;</w:t>
      </w:r>
    </w:p>
    <w:p w:rsidR="0074749C" w:rsidRPr="009A00B6" w:rsidRDefault="0074749C" w:rsidP="0074749C">
      <w:pPr>
        <w:tabs>
          <w:tab w:val="left" w:pos="7380"/>
        </w:tabs>
        <w:rPr>
          <w:szCs w:val="24"/>
        </w:rPr>
      </w:pPr>
      <w:r w:rsidRPr="009A00B6">
        <w:rPr>
          <w:szCs w:val="24"/>
        </w:rPr>
        <w:tab/>
        <w:t xml:space="preserve">- да је Давалац услуга доставио (заједничку/са подизвођачем) понуду број </w:t>
      </w:r>
      <w:r w:rsidRPr="009A00B6">
        <w:rPr>
          <w:b/>
          <w:szCs w:val="24"/>
        </w:rPr>
        <w:t>(</w:t>
      </w:r>
      <w:r w:rsidRPr="009A00B6">
        <w:rPr>
          <w:b/>
          <w:szCs w:val="24"/>
          <w:u w:val="single"/>
        </w:rPr>
        <w:t>биће преузето из понуде</w:t>
      </w:r>
      <w:r w:rsidRPr="009A00B6">
        <w:rPr>
          <w:b/>
          <w:szCs w:val="24"/>
        </w:rPr>
        <w:t>)</w:t>
      </w:r>
      <w:r w:rsidRPr="009A00B6">
        <w:rPr>
          <w:szCs w:val="24"/>
        </w:rPr>
        <w:t>, која се налази у прилогу и саставни је део овог уговора;</w:t>
      </w:r>
    </w:p>
    <w:p w:rsidR="0074749C" w:rsidRPr="009A00B6" w:rsidRDefault="0074749C" w:rsidP="0074749C">
      <w:pPr>
        <w:rPr>
          <w:szCs w:val="24"/>
        </w:rPr>
      </w:pPr>
      <w:r w:rsidRPr="009A00B6">
        <w:rPr>
          <w:szCs w:val="24"/>
        </w:rPr>
        <w:tab/>
        <w:t xml:space="preserve">- да је Наручилац Одлуком о додели уговора број </w:t>
      </w:r>
      <w:r w:rsidRPr="009A00B6">
        <w:rPr>
          <w:b/>
          <w:szCs w:val="24"/>
        </w:rPr>
        <w:t>(</w:t>
      </w:r>
      <w:r w:rsidRPr="009A00B6">
        <w:rPr>
          <w:b/>
          <w:szCs w:val="24"/>
          <w:u w:val="single"/>
        </w:rPr>
        <w:t>попуњава Наручилац</w:t>
      </w:r>
      <w:r w:rsidRPr="009A00B6">
        <w:rPr>
          <w:b/>
          <w:szCs w:val="24"/>
        </w:rPr>
        <w:t>)</w:t>
      </w:r>
      <w:r w:rsidRPr="009A00B6">
        <w:rPr>
          <w:szCs w:val="24"/>
        </w:rPr>
        <w:t xml:space="preserve">, доделио Даваоцу услуге Уговор о набавци услуга </w:t>
      </w:r>
      <w:r w:rsidR="007C7072" w:rsidRPr="009A00B6">
        <w:rPr>
          <w:szCs w:val="24"/>
        </w:rPr>
        <w:t xml:space="preserve">системске </w:t>
      </w:r>
      <w:r w:rsidR="007C7072" w:rsidRPr="009A00B6">
        <w:rPr>
          <w:szCs w:val="24"/>
        </w:rPr>
        <w:lastRenderedPageBreak/>
        <w:t xml:space="preserve">подршке за </w:t>
      </w:r>
      <w:r w:rsidR="007C7072" w:rsidRPr="009A00B6">
        <w:rPr>
          <w:szCs w:val="24"/>
          <w:lang w:val="sr-Latn-CS"/>
        </w:rPr>
        <w:t xml:space="preserve">PC </w:t>
      </w:r>
      <w:r w:rsidR="007C7072" w:rsidRPr="009A00B6">
        <w:rPr>
          <w:szCs w:val="24"/>
        </w:rPr>
        <w:t>платформу</w:t>
      </w:r>
      <w:r w:rsidRPr="009A00B6">
        <w:rPr>
          <w:szCs w:val="24"/>
        </w:rPr>
        <w:t>;</w:t>
      </w:r>
    </w:p>
    <w:p w:rsidR="0074749C" w:rsidRPr="009A00B6" w:rsidRDefault="0074749C" w:rsidP="0074749C">
      <w:pPr>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74749C" w:rsidRPr="009A00B6" w:rsidRDefault="0074749C" w:rsidP="0074749C">
      <w:pPr>
        <w:ind w:firstLine="1440"/>
        <w:rPr>
          <w:b/>
          <w:szCs w:val="24"/>
          <w:u w:val="single"/>
        </w:rPr>
      </w:pPr>
      <w:r w:rsidRPr="009A00B6">
        <w:rPr>
          <w:szCs w:val="24"/>
        </w:rPr>
        <w:t xml:space="preserve">- да ће Давалац услуге извршење уговорених обавеза по овом Уговору делимично поверити Подизвођачу </w:t>
      </w:r>
      <w:r w:rsidRPr="009A00B6">
        <w:rPr>
          <w:b/>
          <w:szCs w:val="24"/>
        </w:rPr>
        <w:t>(</w:t>
      </w:r>
      <w:r w:rsidRPr="009A00B6">
        <w:rPr>
          <w:b/>
          <w:szCs w:val="24"/>
          <w:u w:val="single"/>
        </w:rPr>
        <w:t>попуњава Наручилац</w:t>
      </w:r>
      <w:r w:rsidRPr="009A00B6">
        <w:rPr>
          <w:b/>
          <w:szCs w:val="24"/>
        </w:rPr>
        <w:t>).</w:t>
      </w:r>
    </w:p>
    <w:p w:rsidR="0074749C" w:rsidRDefault="0074749C" w:rsidP="0074749C">
      <w:pPr>
        <w:ind w:left="1"/>
        <w:rPr>
          <w:b/>
          <w:sz w:val="20"/>
        </w:rPr>
      </w:pPr>
    </w:p>
    <w:p w:rsidR="0074749C" w:rsidRDefault="0074749C" w:rsidP="0074749C">
      <w:pPr>
        <w:ind w:left="1"/>
        <w:rPr>
          <w:b/>
          <w:sz w:val="20"/>
        </w:rPr>
      </w:pPr>
    </w:p>
    <w:p w:rsidR="0074749C" w:rsidRPr="009A00B6" w:rsidRDefault="0074749C" w:rsidP="00356B80">
      <w:pPr>
        <w:ind w:left="1"/>
        <w:outlineLvl w:val="0"/>
        <w:rPr>
          <w:b/>
          <w:szCs w:val="24"/>
        </w:rPr>
      </w:pPr>
      <w:r w:rsidRPr="009A00B6">
        <w:rPr>
          <w:b/>
          <w:szCs w:val="24"/>
        </w:rPr>
        <w:t>ПРЕДМЕТ УГОВОРА, ЦЕНА И УСЛОВИ ПЛАЋАЊА</w:t>
      </w:r>
    </w:p>
    <w:p w:rsidR="0074749C" w:rsidRPr="009A00B6" w:rsidRDefault="0074749C" w:rsidP="0074749C">
      <w:pPr>
        <w:ind w:left="1"/>
        <w:rPr>
          <w:b/>
          <w:szCs w:val="24"/>
        </w:rPr>
      </w:pPr>
    </w:p>
    <w:p w:rsidR="0074749C" w:rsidRPr="009A00B6" w:rsidRDefault="0074749C" w:rsidP="00356B80">
      <w:pPr>
        <w:jc w:val="center"/>
        <w:outlineLvl w:val="0"/>
        <w:rPr>
          <w:b/>
          <w:szCs w:val="24"/>
        </w:rPr>
      </w:pPr>
      <w:r w:rsidRPr="009A00B6">
        <w:rPr>
          <w:b/>
          <w:szCs w:val="24"/>
        </w:rPr>
        <w:t>Члан 1.</w:t>
      </w:r>
    </w:p>
    <w:p w:rsidR="0074749C" w:rsidRPr="009A00B6" w:rsidRDefault="0074749C" w:rsidP="0074749C">
      <w:pPr>
        <w:rPr>
          <w:szCs w:val="24"/>
        </w:rPr>
      </w:pPr>
    </w:p>
    <w:p w:rsidR="00963C5B" w:rsidRDefault="0074749C" w:rsidP="00440FAD">
      <w:pPr>
        <w:ind w:left="1440"/>
        <w:outlineLvl w:val="0"/>
        <w:rPr>
          <w:szCs w:val="24"/>
        </w:rPr>
      </w:pPr>
      <w:r w:rsidRPr="009A00B6">
        <w:rPr>
          <w:szCs w:val="24"/>
        </w:rPr>
        <w:t xml:space="preserve">Предмет Уговора је набавка услуга </w:t>
      </w:r>
      <w:r w:rsidR="007C7072" w:rsidRPr="009A00B6">
        <w:rPr>
          <w:szCs w:val="24"/>
        </w:rPr>
        <w:t xml:space="preserve">системске подршке за </w:t>
      </w:r>
      <w:r w:rsidR="007C7072" w:rsidRPr="009A00B6">
        <w:rPr>
          <w:szCs w:val="24"/>
          <w:lang w:val="sr-Latn-CS"/>
        </w:rPr>
        <w:t xml:space="preserve">PC </w:t>
      </w:r>
      <w:r w:rsidR="007C7072" w:rsidRPr="009A00B6">
        <w:rPr>
          <w:szCs w:val="24"/>
        </w:rPr>
        <w:t xml:space="preserve">платформу. </w:t>
      </w:r>
      <w:r w:rsidR="00440FAD" w:rsidRPr="009A00B6">
        <w:rPr>
          <w:szCs w:val="24"/>
        </w:rPr>
        <w:t xml:space="preserve">              </w:t>
      </w:r>
    </w:p>
    <w:p w:rsidR="0074749C" w:rsidRPr="009A00B6" w:rsidRDefault="0074749C" w:rsidP="0074749C">
      <w:pPr>
        <w:ind w:firstLine="1440"/>
        <w:rPr>
          <w:szCs w:val="24"/>
        </w:rPr>
      </w:pPr>
      <w:r w:rsidRPr="009A00B6">
        <w:rPr>
          <w:szCs w:val="24"/>
        </w:rPr>
        <w:t xml:space="preserve">Давалац услуге се обавезује да ће Наручиоцу пружати услуге и то: </w:t>
      </w:r>
    </w:p>
    <w:p w:rsidR="0074749C" w:rsidRPr="009A00B6" w:rsidRDefault="0074749C" w:rsidP="0074749C">
      <w:pPr>
        <w:ind w:firstLine="1440"/>
        <w:rPr>
          <w:szCs w:val="24"/>
        </w:rPr>
      </w:pPr>
      <w:r w:rsidRPr="009A00B6">
        <w:rPr>
          <w:szCs w:val="24"/>
        </w:rPr>
        <w:tab/>
      </w:r>
    </w:p>
    <w:p w:rsidR="0074749C" w:rsidRPr="009A00B6" w:rsidRDefault="0074749C" w:rsidP="0074749C">
      <w:pPr>
        <w:jc w:val="center"/>
        <w:rPr>
          <w:b/>
          <w:szCs w:val="24"/>
          <w:u w:val="single"/>
        </w:rPr>
      </w:pPr>
      <w:r w:rsidRPr="009A00B6">
        <w:rPr>
          <w:b/>
          <w:szCs w:val="24"/>
          <w:u w:val="single"/>
        </w:rPr>
        <w:t xml:space="preserve">(спецификација ће бити преузета из понуде) </w:t>
      </w:r>
    </w:p>
    <w:p w:rsidR="0074749C" w:rsidRPr="009A00B6" w:rsidRDefault="0074749C" w:rsidP="0074749C">
      <w:pPr>
        <w:rPr>
          <w:b/>
          <w:szCs w:val="24"/>
        </w:rPr>
      </w:pPr>
    </w:p>
    <w:p w:rsidR="0074749C" w:rsidRPr="009A00B6" w:rsidRDefault="0074749C" w:rsidP="00356B80">
      <w:pPr>
        <w:jc w:val="center"/>
        <w:outlineLvl w:val="0"/>
        <w:rPr>
          <w:b/>
          <w:szCs w:val="24"/>
        </w:rPr>
      </w:pPr>
      <w:r w:rsidRPr="009A00B6">
        <w:rPr>
          <w:b/>
          <w:szCs w:val="24"/>
        </w:rPr>
        <w:t>Члан 2.</w:t>
      </w:r>
    </w:p>
    <w:p w:rsidR="0074749C" w:rsidRPr="009A00B6" w:rsidRDefault="0074749C" w:rsidP="0074749C">
      <w:pPr>
        <w:jc w:val="center"/>
        <w:rPr>
          <w:b/>
          <w:szCs w:val="24"/>
        </w:rPr>
      </w:pPr>
    </w:p>
    <w:p w:rsidR="007C7072" w:rsidRPr="009A00B6" w:rsidRDefault="0074749C" w:rsidP="007C7072">
      <w:pPr>
        <w:rPr>
          <w:szCs w:val="24"/>
        </w:rPr>
      </w:pPr>
      <w:r w:rsidRPr="009A00B6">
        <w:rPr>
          <w:szCs w:val="24"/>
        </w:rPr>
        <w:tab/>
      </w:r>
      <w:r w:rsidR="007C7072" w:rsidRPr="009A00B6">
        <w:rPr>
          <w:szCs w:val="24"/>
        </w:rPr>
        <w:t xml:space="preserve">Укупна уговорена цена услуга системске подршке за РС платформу за целокупан пројекат за све 3 године </w:t>
      </w:r>
      <w:r w:rsidR="00F13E19">
        <w:rPr>
          <w:noProof/>
          <w:color w:val="000000"/>
          <w:szCs w:val="24"/>
        </w:rPr>
        <w:t>(</w:t>
      </w:r>
      <w:r w:rsidR="00F13E19" w:rsidRPr="00835B26">
        <w:rPr>
          <w:b/>
          <w:i/>
          <w:noProof/>
          <w:color w:val="000000"/>
          <w:szCs w:val="24"/>
        </w:rPr>
        <w:t>биће преузето из понуде</w:t>
      </w:r>
      <w:r w:rsidR="00F13E19">
        <w:rPr>
          <w:noProof/>
          <w:color w:val="000000"/>
          <w:szCs w:val="24"/>
        </w:rPr>
        <w:t>)</w:t>
      </w:r>
      <w:r w:rsidR="007C7072" w:rsidRPr="009A00B6">
        <w:rPr>
          <w:szCs w:val="24"/>
        </w:rPr>
        <w:t>.</w:t>
      </w:r>
    </w:p>
    <w:p w:rsidR="00EF70C7" w:rsidRPr="009A00B6" w:rsidRDefault="0074749C" w:rsidP="005C0010">
      <w:pPr>
        <w:rPr>
          <w:szCs w:val="24"/>
        </w:rPr>
      </w:pPr>
      <w:r w:rsidRPr="009A00B6">
        <w:rPr>
          <w:b/>
          <w:szCs w:val="24"/>
        </w:rPr>
        <w:tab/>
      </w:r>
      <w:r w:rsidR="00EF70C7" w:rsidRPr="009A00B6">
        <w:rPr>
          <w:szCs w:val="24"/>
        </w:rPr>
        <w:t xml:space="preserve">Цена услуга системске подршке за РС платформу на годишњем нивоу </w:t>
      </w:r>
      <w:r w:rsidR="00F13E19">
        <w:rPr>
          <w:noProof/>
          <w:color w:val="000000"/>
          <w:szCs w:val="24"/>
        </w:rPr>
        <w:t>(</w:t>
      </w:r>
      <w:r w:rsidR="00F13E19" w:rsidRPr="00835B26">
        <w:rPr>
          <w:b/>
          <w:i/>
          <w:noProof/>
          <w:color w:val="000000"/>
          <w:szCs w:val="24"/>
        </w:rPr>
        <w:t>биће преузето из понуде</w:t>
      </w:r>
      <w:r w:rsidR="00F13E19">
        <w:rPr>
          <w:noProof/>
          <w:color w:val="000000"/>
          <w:szCs w:val="24"/>
        </w:rPr>
        <w:t>)</w:t>
      </w:r>
      <w:r w:rsidR="00EF70C7" w:rsidRPr="009A00B6">
        <w:rPr>
          <w:szCs w:val="24"/>
        </w:rPr>
        <w:t>.</w:t>
      </w:r>
    </w:p>
    <w:p w:rsidR="005C0010" w:rsidRPr="009A00B6" w:rsidRDefault="00EF70C7" w:rsidP="005C0010">
      <w:pPr>
        <w:rPr>
          <w:noProof/>
          <w:szCs w:val="24"/>
        </w:rPr>
      </w:pPr>
      <w:r w:rsidRPr="009A00B6">
        <w:rPr>
          <w:szCs w:val="24"/>
        </w:rPr>
        <w:t xml:space="preserve">                        </w:t>
      </w:r>
      <w:r w:rsidR="005C0010" w:rsidRPr="009A00B6">
        <w:rPr>
          <w:noProof/>
          <w:szCs w:val="24"/>
        </w:rPr>
        <w:t>У случају да је цена у понуди исказана у америчким доларима додаје се следећи став:</w:t>
      </w:r>
    </w:p>
    <w:p w:rsidR="005C0010" w:rsidRDefault="005C0010" w:rsidP="005C0010">
      <w:pPr>
        <w:rPr>
          <w:noProof/>
        </w:rPr>
      </w:pPr>
      <w:r w:rsidRPr="009A00B6">
        <w:rPr>
          <w:noProof/>
          <w:szCs w:val="24"/>
        </w:rPr>
        <w:t xml:space="preserve">                        Цене исказане у америчким доларима фактурисаће се у динарима, а динарска противредност обрачунава се по средњ</w:t>
      </w:r>
      <w:r w:rsidRPr="009B5E82">
        <w:rPr>
          <w:noProof/>
        </w:rPr>
        <w:t>ем девизном курсу Народне банке Србије за амерички долар на дан факт</w:t>
      </w:r>
      <w:r>
        <w:rPr>
          <w:noProof/>
        </w:rPr>
        <w:t xml:space="preserve">урисања. </w:t>
      </w:r>
    </w:p>
    <w:p w:rsidR="0074749C" w:rsidRDefault="0074749C" w:rsidP="0074749C">
      <w:pPr>
        <w:rPr>
          <w:color w:val="000000"/>
          <w:sz w:val="22"/>
          <w:szCs w:val="22"/>
        </w:rPr>
      </w:pPr>
      <w:r>
        <w:rPr>
          <w:sz w:val="22"/>
          <w:szCs w:val="22"/>
        </w:rPr>
        <w:tab/>
      </w:r>
    </w:p>
    <w:p w:rsidR="0074749C" w:rsidRDefault="0074749C" w:rsidP="0074749C">
      <w:pPr>
        <w:rPr>
          <w:sz w:val="22"/>
          <w:szCs w:val="22"/>
        </w:rPr>
      </w:pPr>
    </w:p>
    <w:p w:rsidR="0074749C" w:rsidRPr="009A00B6" w:rsidRDefault="0074749C" w:rsidP="00356B80">
      <w:pPr>
        <w:jc w:val="center"/>
        <w:outlineLvl w:val="0"/>
        <w:rPr>
          <w:b/>
          <w:szCs w:val="24"/>
        </w:rPr>
      </w:pPr>
      <w:r w:rsidRPr="009A00B6">
        <w:rPr>
          <w:b/>
          <w:szCs w:val="24"/>
        </w:rPr>
        <w:t>Члан 3.</w:t>
      </w:r>
    </w:p>
    <w:p w:rsidR="0074749C" w:rsidRDefault="0074749C" w:rsidP="0074749C">
      <w:pPr>
        <w:jc w:val="center"/>
        <w:rPr>
          <w:b/>
          <w:sz w:val="22"/>
          <w:szCs w:val="22"/>
        </w:rPr>
      </w:pPr>
    </w:p>
    <w:p w:rsidR="005C0010" w:rsidRPr="00293125" w:rsidRDefault="0074749C" w:rsidP="00C1651E">
      <w:pPr>
        <w:rPr>
          <w:noProof/>
        </w:rPr>
      </w:pPr>
      <w:r>
        <w:rPr>
          <w:b/>
          <w:bCs/>
          <w:sz w:val="22"/>
          <w:szCs w:val="22"/>
        </w:rPr>
        <w:tab/>
      </w:r>
      <w:r w:rsidR="005C0010">
        <w:rPr>
          <w:noProof/>
        </w:rPr>
        <w:t xml:space="preserve">Исплату рачуна по овом Уговору врши </w:t>
      </w:r>
      <w:r w:rsidR="005C0010">
        <w:rPr>
          <w:noProof/>
          <w:color w:val="000000" w:themeColor="text1"/>
        </w:rPr>
        <w:t>корисник услуге</w:t>
      </w:r>
      <w:r w:rsidR="005C0010">
        <w:rPr>
          <w:noProof/>
        </w:rPr>
        <w:t xml:space="preserve">, у </w:t>
      </w:r>
      <w:r w:rsidR="005C0010" w:rsidRPr="00A16CDA">
        <w:rPr>
          <w:noProof/>
        </w:rPr>
        <w:t>три једнаке годишње рате</w:t>
      </w:r>
      <w:r w:rsidR="005C0010">
        <w:rPr>
          <w:noProof/>
        </w:rPr>
        <w:t xml:space="preserve">, по службеном пријему исправног рачуна који испоставља давалац услуге,  у року </w:t>
      </w:r>
      <w:r w:rsidR="009A00B6">
        <w:rPr>
          <w:noProof/>
        </w:rPr>
        <w:t>који ће бити преузет из понуде</w:t>
      </w:r>
      <w:r w:rsidR="005C0010">
        <w:rPr>
          <w:noProof/>
        </w:rPr>
        <w:t>, од дана пријема рачуна, на рачун даваоца услуге број</w:t>
      </w:r>
      <w:r w:rsidR="00F13E19">
        <w:rPr>
          <w:noProof/>
        </w:rPr>
        <w:t xml:space="preserve"> </w:t>
      </w:r>
      <w:r w:rsidR="00F13E19">
        <w:rPr>
          <w:noProof/>
          <w:color w:val="000000"/>
          <w:szCs w:val="24"/>
        </w:rPr>
        <w:t>(</w:t>
      </w:r>
      <w:r w:rsidR="00F13E19" w:rsidRPr="00835B26">
        <w:rPr>
          <w:b/>
          <w:i/>
          <w:noProof/>
          <w:color w:val="000000"/>
          <w:szCs w:val="24"/>
        </w:rPr>
        <w:t>биће преузето из понуде</w:t>
      </w:r>
      <w:r w:rsidR="00F13E19">
        <w:rPr>
          <w:noProof/>
          <w:color w:val="000000"/>
          <w:szCs w:val="24"/>
        </w:rPr>
        <w:t>)</w:t>
      </w:r>
      <w:r w:rsidR="00F13E19">
        <w:rPr>
          <w:szCs w:val="24"/>
        </w:rPr>
        <w:t xml:space="preserve"> </w:t>
      </w:r>
      <w:r w:rsidR="005C0010">
        <w:rPr>
          <w:noProof/>
        </w:rPr>
        <w:t xml:space="preserve">код </w:t>
      </w:r>
      <w:r w:rsidR="00F13E19">
        <w:rPr>
          <w:noProof/>
        </w:rPr>
        <w:t xml:space="preserve"> </w:t>
      </w:r>
      <w:r w:rsidR="005C0010">
        <w:rPr>
          <w:noProof/>
        </w:rPr>
        <w:t>банке</w:t>
      </w:r>
      <w:r w:rsidR="00F13E19">
        <w:rPr>
          <w:noProof/>
        </w:rPr>
        <w:t xml:space="preserve"> </w:t>
      </w:r>
      <w:r w:rsidR="00F13E19">
        <w:rPr>
          <w:noProof/>
          <w:color w:val="000000"/>
          <w:szCs w:val="24"/>
        </w:rPr>
        <w:t>(</w:t>
      </w:r>
      <w:r w:rsidR="00F13E19" w:rsidRPr="00835B26">
        <w:rPr>
          <w:b/>
          <w:i/>
          <w:noProof/>
          <w:color w:val="000000"/>
          <w:szCs w:val="24"/>
        </w:rPr>
        <w:t>биће преузето из понуде</w:t>
      </w:r>
      <w:r w:rsidR="00F13E19">
        <w:rPr>
          <w:noProof/>
          <w:color w:val="000000"/>
          <w:szCs w:val="24"/>
        </w:rPr>
        <w:t>)</w:t>
      </w:r>
      <w:r w:rsidR="005C0010">
        <w:rPr>
          <w:noProof/>
        </w:rPr>
        <w:t>, а на</w:t>
      </w:r>
      <w:r w:rsidR="00293125">
        <w:rPr>
          <w:noProof/>
        </w:rPr>
        <w:t xml:space="preserve"> </w:t>
      </w:r>
      <w:r w:rsidR="005C0010">
        <w:rPr>
          <w:noProof/>
        </w:rPr>
        <w:t xml:space="preserve">основу потврђеног документа од стране корисника услуге, којим су специфициране пружене услуге </w:t>
      </w:r>
      <w:r w:rsidR="005C0010" w:rsidRPr="00A16CDA">
        <w:rPr>
          <w:noProof/>
        </w:rPr>
        <w:t>у свакој фази</w:t>
      </w:r>
      <w:r w:rsidR="005C0010" w:rsidRPr="00C1651E">
        <w:rPr>
          <w:noProof/>
        </w:rPr>
        <w:t>.</w:t>
      </w:r>
    </w:p>
    <w:p w:rsidR="0074749C" w:rsidRDefault="0074749C" w:rsidP="0074749C">
      <w:pPr>
        <w:rPr>
          <w:b/>
          <w:bCs/>
          <w:sz w:val="18"/>
          <w:szCs w:val="18"/>
        </w:rPr>
      </w:pPr>
    </w:p>
    <w:p w:rsidR="0074749C" w:rsidRDefault="0074749C" w:rsidP="0074749C">
      <w:pPr>
        <w:rPr>
          <w:b/>
          <w:bCs/>
          <w:sz w:val="18"/>
          <w:szCs w:val="18"/>
        </w:rPr>
      </w:pPr>
    </w:p>
    <w:p w:rsidR="0074749C" w:rsidRPr="00F337A3" w:rsidRDefault="0074749C" w:rsidP="00356B80">
      <w:pPr>
        <w:outlineLvl w:val="0"/>
        <w:rPr>
          <w:b/>
          <w:bCs/>
          <w:szCs w:val="24"/>
        </w:rPr>
      </w:pPr>
      <w:r w:rsidRPr="00F337A3">
        <w:rPr>
          <w:b/>
          <w:bCs/>
          <w:szCs w:val="24"/>
        </w:rPr>
        <w:t>СРЕДСТВО ФИНАНСИЈСКОГ ОБЕЗБЕЂЕЊА</w:t>
      </w:r>
    </w:p>
    <w:p w:rsidR="0074749C" w:rsidRPr="00F337A3" w:rsidRDefault="0074749C" w:rsidP="0074749C">
      <w:pPr>
        <w:rPr>
          <w:b/>
          <w:bCs/>
          <w:szCs w:val="24"/>
        </w:rPr>
      </w:pPr>
    </w:p>
    <w:p w:rsidR="0074749C" w:rsidRPr="00F337A3" w:rsidRDefault="0074749C" w:rsidP="00356B80">
      <w:pPr>
        <w:jc w:val="center"/>
        <w:outlineLvl w:val="0"/>
        <w:rPr>
          <w:b/>
          <w:szCs w:val="24"/>
        </w:rPr>
      </w:pPr>
      <w:r w:rsidRPr="00F337A3">
        <w:rPr>
          <w:b/>
          <w:szCs w:val="24"/>
        </w:rPr>
        <w:t>Члан 4.</w:t>
      </w:r>
    </w:p>
    <w:p w:rsidR="0074749C" w:rsidRPr="00F337A3" w:rsidRDefault="0074749C" w:rsidP="0074749C">
      <w:pPr>
        <w:jc w:val="center"/>
        <w:rPr>
          <w:b/>
          <w:szCs w:val="24"/>
        </w:rPr>
      </w:pPr>
    </w:p>
    <w:p w:rsidR="00963C5B" w:rsidRPr="00F337A3" w:rsidRDefault="0074749C" w:rsidP="00963C5B">
      <w:pPr>
        <w:pStyle w:val="ListParagraph"/>
        <w:ind w:left="0" w:firstLine="720"/>
        <w:jc w:val="both"/>
        <w:rPr>
          <w:rStyle w:val="Emphasis"/>
          <w:b w:val="0"/>
          <w:color w:val="auto"/>
        </w:rPr>
      </w:pPr>
      <w:r w:rsidRPr="00F337A3">
        <w:rPr>
          <w:b/>
          <w:color w:val="auto"/>
        </w:rPr>
        <w:tab/>
      </w:r>
      <w:r w:rsidR="005C0010" w:rsidRPr="00F337A3">
        <w:rPr>
          <w:color w:val="auto"/>
        </w:rPr>
        <w:t xml:space="preserve">Давалац услуге </w:t>
      </w:r>
      <w:r w:rsidR="00293125">
        <w:rPr>
          <w:color w:val="auto"/>
        </w:rPr>
        <w:t xml:space="preserve">је </w:t>
      </w:r>
      <w:r w:rsidR="005C0010" w:rsidRPr="00F337A3">
        <w:rPr>
          <w:color w:val="auto"/>
        </w:rPr>
        <w:t>у тренутку закључења уговора</w:t>
      </w:r>
      <w:r w:rsidR="00963C5B" w:rsidRPr="00F337A3">
        <w:rPr>
          <w:color w:val="auto"/>
        </w:rPr>
        <w:t xml:space="preserve">, </w:t>
      </w:r>
      <w:r w:rsidR="00963C5B" w:rsidRPr="00F337A3">
        <w:rPr>
          <w:rStyle w:val="Emphasis"/>
          <w:b w:val="0"/>
          <w:color w:val="auto"/>
        </w:rPr>
        <w:t>као средство финансијског обезбеђења преда</w:t>
      </w:r>
      <w:r w:rsidR="00293125">
        <w:rPr>
          <w:rStyle w:val="Emphasis"/>
          <w:b w:val="0"/>
          <w:color w:val="auto"/>
        </w:rPr>
        <w:t>о Н</w:t>
      </w:r>
      <w:r w:rsidR="00963C5B" w:rsidRPr="00F337A3">
        <w:rPr>
          <w:rStyle w:val="Emphasis"/>
          <w:b w:val="0"/>
          <w:color w:val="auto"/>
        </w:rPr>
        <w:t xml:space="preserve">аручиоцу оригинал банкарску гаранцију за добро извршење посла која </w:t>
      </w:r>
      <w:r w:rsidR="00293125">
        <w:rPr>
          <w:rStyle w:val="Emphasis"/>
          <w:b w:val="0"/>
          <w:color w:val="auto"/>
        </w:rPr>
        <w:t>траје</w:t>
      </w:r>
      <w:r w:rsidR="00963C5B" w:rsidRPr="00F337A3">
        <w:rPr>
          <w:rStyle w:val="Emphasis"/>
          <w:b w:val="0"/>
          <w:color w:val="auto"/>
        </w:rPr>
        <w:t xml:space="preserve"> најмање 30 дана дуже од рок</w:t>
      </w:r>
      <w:r w:rsidR="00293125">
        <w:rPr>
          <w:rStyle w:val="Emphasis"/>
          <w:b w:val="0"/>
          <w:color w:val="auto"/>
        </w:rPr>
        <w:t>а важности уговора у висини од 10</w:t>
      </w:r>
      <w:r w:rsidR="00963C5B" w:rsidRPr="00F337A3">
        <w:rPr>
          <w:rStyle w:val="Emphasis"/>
          <w:b w:val="0"/>
          <w:color w:val="auto"/>
        </w:rPr>
        <w:t>% од вредности уговора без ПДВ.</w:t>
      </w:r>
    </w:p>
    <w:p w:rsidR="00963C5B" w:rsidRPr="00F337A3" w:rsidRDefault="00963C5B" w:rsidP="00963C5B">
      <w:pPr>
        <w:pStyle w:val="ListParagraph"/>
        <w:ind w:left="0" w:firstLine="720"/>
        <w:jc w:val="both"/>
        <w:rPr>
          <w:rStyle w:val="Emphasis"/>
          <w:b w:val="0"/>
          <w:color w:val="auto"/>
          <w:lang w:val="sr-Latn-CS"/>
        </w:rPr>
      </w:pPr>
      <w:r w:rsidRPr="00F337A3">
        <w:rPr>
          <w:rStyle w:val="Emphasis"/>
          <w:b w:val="0"/>
          <w:color w:val="auto"/>
        </w:rPr>
        <w:t xml:space="preserve">            Поднета банкарска гаранција мора бити безусловна, неопозива и платива на први позив, без приговора.</w:t>
      </w:r>
    </w:p>
    <w:p w:rsidR="007951D1" w:rsidRDefault="007951D1" w:rsidP="005C0010">
      <w:pPr>
        <w:pStyle w:val="BodyText"/>
        <w:spacing w:after="0"/>
        <w:rPr>
          <w:rFonts w:ascii="Times New Roman" w:hAnsi="Times New Roman"/>
          <w:noProof/>
        </w:rPr>
      </w:pPr>
    </w:p>
    <w:p w:rsidR="007951D1" w:rsidRPr="00B72933" w:rsidRDefault="007951D1" w:rsidP="005C0010">
      <w:pPr>
        <w:pStyle w:val="BodyText"/>
        <w:spacing w:after="0"/>
        <w:rPr>
          <w:rFonts w:ascii="Times New Roman" w:hAnsi="Times New Roman"/>
          <w:noProof/>
        </w:rPr>
      </w:pPr>
    </w:p>
    <w:p w:rsidR="0074749C" w:rsidRDefault="0074749C" w:rsidP="0074749C">
      <w:pPr>
        <w:jc w:val="center"/>
        <w:rPr>
          <w:b/>
          <w:sz w:val="22"/>
          <w:szCs w:val="22"/>
        </w:rPr>
      </w:pPr>
    </w:p>
    <w:p w:rsidR="00293125" w:rsidRDefault="00293125" w:rsidP="0074749C">
      <w:pPr>
        <w:jc w:val="center"/>
        <w:rPr>
          <w:b/>
          <w:sz w:val="22"/>
          <w:szCs w:val="22"/>
        </w:rPr>
      </w:pPr>
    </w:p>
    <w:p w:rsidR="0074749C" w:rsidRDefault="0074749C" w:rsidP="00356B80">
      <w:pPr>
        <w:jc w:val="center"/>
        <w:outlineLvl w:val="0"/>
        <w:rPr>
          <w:b/>
          <w:sz w:val="22"/>
          <w:szCs w:val="22"/>
        </w:rPr>
      </w:pPr>
      <w:r>
        <w:rPr>
          <w:b/>
          <w:sz w:val="22"/>
          <w:szCs w:val="22"/>
        </w:rPr>
        <w:lastRenderedPageBreak/>
        <w:t>Члан 5.</w:t>
      </w:r>
    </w:p>
    <w:p w:rsidR="0074749C" w:rsidRDefault="0074749C" w:rsidP="0074749C">
      <w:pPr>
        <w:jc w:val="center"/>
        <w:rPr>
          <w:b/>
          <w:sz w:val="16"/>
          <w:szCs w:val="16"/>
        </w:rPr>
      </w:pPr>
    </w:p>
    <w:p w:rsidR="0074749C" w:rsidRDefault="00293125" w:rsidP="0074749C">
      <w:pPr>
        <w:rPr>
          <w:sz w:val="22"/>
          <w:szCs w:val="22"/>
        </w:rPr>
      </w:pPr>
      <w:r>
        <w:rPr>
          <w:sz w:val="22"/>
          <w:szCs w:val="22"/>
        </w:rPr>
        <w:tab/>
        <w:t>Наручилац може</w:t>
      </w:r>
      <w:r w:rsidR="0074749C">
        <w:rPr>
          <w:sz w:val="22"/>
          <w:szCs w:val="22"/>
        </w:rPr>
        <w:t xml:space="preserve"> да реализује средство финансијског обезбеђења у случају неиспуњења уговорних обавеза.</w:t>
      </w:r>
    </w:p>
    <w:p w:rsidR="0074749C" w:rsidRDefault="0074749C" w:rsidP="0074749C">
      <w:pPr>
        <w:rPr>
          <w:sz w:val="16"/>
          <w:szCs w:val="16"/>
        </w:rPr>
      </w:pPr>
    </w:p>
    <w:p w:rsidR="0074749C" w:rsidRDefault="0074749C" w:rsidP="0074749C">
      <w:pPr>
        <w:rPr>
          <w:sz w:val="16"/>
          <w:szCs w:val="16"/>
        </w:rPr>
      </w:pPr>
    </w:p>
    <w:p w:rsidR="0074749C" w:rsidRPr="00A016B4" w:rsidRDefault="0074749C" w:rsidP="00356B80">
      <w:pPr>
        <w:outlineLvl w:val="0"/>
        <w:rPr>
          <w:b/>
          <w:bCs/>
          <w:sz w:val="20"/>
        </w:rPr>
      </w:pPr>
      <w:r w:rsidRPr="00A016B4">
        <w:rPr>
          <w:b/>
          <w:bCs/>
          <w:sz w:val="20"/>
        </w:rPr>
        <w:t>РОК И НАЧИН ИЗВРШЕЊА УСЛУГЕ</w:t>
      </w:r>
    </w:p>
    <w:p w:rsidR="0074749C" w:rsidRDefault="0074749C" w:rsidP="0074749C">
      <w:pPr>
        <w:rPr>
          <w:b/>
          <w:bCs/>
          <w:sz w:val="20"/>
        </w:rPr>
      </w:pPr>
    </w:p>
    <w:p w:rsidR="0074749C" w:rsidRDefault="0074749C" w:rsidP="00356B80">
      <w:pPr>
        <w:jc w:val="center"/>
        <w:outlineLvl w:val="0"/>
        <w:rPr>
          <w:b/>
          <w:sz w:val="22"/>
          <w:szCs w:val="22"/>
        </w:rPr>
      </w:pPr>
      <w:r>
        <w:rPr>
          <w:b/>
          <w:sz w:val="22"/>
          <w:szCs w:val="22"/>
        </w:rPr>
        <w:t>Члан 6.</w:t>
      </w:r>
    </w:p>
    <w:p w:rsidR="0074749C" w:rsidRDefault="0074749C" w:rsidP="0074749C">
      <w:pPr>
        <w:rPr>
          <w:b/>
          <w:bCs/>
          <w:sz w:val="20"/>
        </w:rPr>
      </w:pPr>
    </w:p>
    <w:p w:rsidR="00C1651E" w:rsidRPr="00816D6A" w:rsidRDefault="0074749C" w:rsidP="00C1651E">
      <w:pPr>
        <w:rPr>
          <w:szCs w:val="24"/>
        </w:rPr>
      </w:pPr>
      <w:r>
        <w:rPr>
          <w:sz w:val="22"/>
          <w:szCs w:val="22"/>
          <w:lang w:eastAsia="ko-KR"/>
        </w:rPr>
        <w:tab/>
      </w:r>
      <w:r w:rsidR="00C1651E" w:rsidRPr="00816D6A">
        <w:rPr>
          <w:szCs w:val="24"/>
        </w:rPr>
        <w:t xml:space="preserve">Рок одазива на позив наручиоца </w:t>
      </w:r>
      <w:r w:rsidR="00C1651E">
        <w:rPr>
          <w:szCs w:val="24"/>
        </w:rPr>
        <w:t>за услуге</w:t>
      </w:r>
      <w:r w:rsidR="00C1651E" w:rsidRPr="00816D6A">
        <w:rPr>
          <w:szCs w:val="24"/>
        </w:rPr>
        <w:t xml:space="preserve"> </w:t>
      </w:r>
      <w:r w:rsidR="00C1651E">
        <w:rPr>
          <w:szCs w:val="24"/>
        </w:rPr>
        <w:t>највишег</w:t>
      </w:r>
      <w:r w:rsidR="00C1651E" w:rsidRPr="00816D6A">
        <w:rPr>
          <w:szCs w:val="24"/>
        </w:rPr>
        <w:t xml:space="preserve"> приоритет</w:t>
      </w:r>
      <w:r w:rsidR="00C1651E">
        <w:rPr>
          <w:szCs w:val="24"/>
        </w:rPr>
        <w:t>а</w:t>
      </w:r>
      <w:r w:rsidR="00C1651E" w:rsidRPr="00816D6A">
        <w:rPr>
          <w:szCs w:val="24"/>
        </w:rPr>
        <w:t>, који је дефинисан у техничкој спецификацији</w:t>
      </w:r>
      <w:r w:rsidR="00293125">
        <w:rPr>
          <w:szCs w:val="24"/>
        </w:rPr>
        <w:t xml:space="preserve"> </w:t>
      </w:r>
      <w:r w:rsidR="00293125">
        <w:rPr>
          <w:noProof/>
          <w:color w:val="000000"/>
          <w:szCs w:val="24"/>
        </w:rPr>
        <w:t>(</w:t>
      </w:r>
      <w:r w:rsidR="00293125" w:rsidRPr="00835B26">
        <w:rPr>
          <w:b/>
          <w:i/>
          <w:noProof/>
          <w:color w:val="000000"/>
          <w:szCs w:val="24"/>
        </w:rPr>
        <w:t>биће преузето из понуде</w:t>
      </w:r>
      <w:r w:rsidR="00293125">
        <w:rPr>
          <w:noProof/>
          <w:color w:val="000000"/>
          <w:szCs w:val="24"/>
        </w:rPr>
        <w:t>)</w:t>
      </w:r>
      <w:r w:rsidR="00C1651E">
        <w:rPr>
          <w:szCs w:val="24"/>
        </w:rPr>
        <w:t xml:space="preserve"> </w:t>
      </w:r>
      <w:r w:rsidR="00C1651E" w:rsidRPr="00816D6A">
        <w:rPr>
          <w:szCs w:val="24"/>
        </w:rPr>
        <w:t xml:space="preserve">од дана пријема </w:t>
      </w:r>
      <w:r w:rsidR="00C1651E">
        <w:rPr>
          <w:szCs w:val="24"/>
        </w:rPr>
        <w:t xml:space="preserve">писменог </w:t>
      </w:r>
      <w:r w:rsidR="00C1651E" w:rsidRPr="00816D6A">
        <w:rPr>
          <w:szCs w:val="24"/>
        </w:rPr>
        <w:t>налога</w:t>
      </w:r>
      <w:r w:rsidR="00C1651E">
        <w:rPr>
          <w:szCs w:val="24"/>
        </w:rPr>
        <w:t xml:space="preserve"> Наручиоца</w:t>
      </w:r>
      <w:r w:rsidR="00C1651E" w:rsidRPr="00816D6A">
        <w:rPr>
          <w:szCs w:val="24"/>
        </w:rPr>
        <w:t>.</w:t>
      </w:r>
    </w:p>
    <w:p w:rsidR="00C1651E" w:rsidRPr="00816D6A" w:rsidRDefault="00C1651E" w:rsidP="00C1651E">
      <w:pPr>
        <w:rPr>
          <w:szCs w:val="24"/>
        </w:rPr>
      </w:pPr>
      <w:r w:rsidRPr="00816D6A">
        <w:rPr>
          <w:szCs w:val="24"/>
          <w:lang w:val="ru-RU"/>
        </w:rPr>
        <w:t xml:space="preserve">                        </w:t>
      </w:r>
      <w:r w:rsidRPr="00816D6A">
        <w:rPr>
          <w:szCs w:val="24"/>
        </w:rPr>
        <w:t>Рок одазива</w:t>
      </w:r>
      <w:r>
        <w:rPr>
          <w:szCs w:val="24"/>
        </w:rPr>
        <w:t xml:space="preserve"> </w:t>
      </w:r>
      <w:r w:rsidRPr="00816D6A">
        <w:rPr>
          <w:szCs w:val="24"/>
        </w:rPr>
        <w:t>на позив наручиоца услуга висок</w:t>
      </w:r>
      <w:r>
        <w:rPr>
          <w:szCs w:val="24"/>
        </w:rPr>
        <w:t>ог</w:t>
      </w:r>
      <w:r w:rsidRPr="00816D6A">
        <w:rPr>
          <w:szCs w:val="24"/>
        </w:rPr>
        <w:t xml:space="preserve"> приоритет</w:t>
      </w:r>
      <w:r>
        <w:rPr>
          <w:szCs w:val="24"/>
        </w:rPr>
        <w:t>а</w:t>
      </w:r>
      <w:r w:rsidRPr="00816D6A">
        <w:rPr>
          <w:szCs w:val="24"/>
        </w:rPr>
        <w:t>, који је дефинисан у техничкој спецификацији</w:t>
      </w:r>
      <w:r w:rsidR="00293125">
        <w:rPr>
          <w:szCs w:val="24"/>
        </w:rPr>
        <w:t xml:space="preserve"> </w:t>
      </w:r>
      <w:r w:rsidR="00293125">
        <w:rPr>
          <w:noProof/>
          <w:color w:val="000000"/>
          <w:szCs w:val="24"/>
        </w:rPr>
        <w:t>(</w:t>
      </w:r>
      <w:r w:rsidR="00293125" w:rsidRPr="00835B26">
        <w:rPr>
          <w:b/>
          <w:i/>
          <w:noProof/>
          <w:color w:val="000000"/>
          <w:szCs w:val="24"/>
        </w:rPr>
        <w:t>биће преузето из понуде</w:t>
      </w:r>
      <w:r w:rsidR="00293125">
        <w:rPr>
          <w:noProof/>
          <w:color w:val="000000"/>
          <w:szCs w:val="24"/>
        </w:rPr>
        <w:t>)</w:t>
      </w:r>
      <w:r w:rsidR="00293125">
        <w:rPr>
          <w:szCs w:val="24"/>
        </w:rPr>
        <w:t xml:space="preserve"> </w:t>
      </w:r>
      <w:r w:rsidRPr="00816D6A">
        <w:rPr>
          <w:szCs w:val="24"/>
        </w:rPr>
        <w:t xml:space="preserve">од дана пријема </w:t>
      </w:r>
      <w:r>
        <w:rPr>
          <w:szCs w:val="24"/>
        </w:rPr>
        <w:t xml:space="preserve">писменог </w:t>
      </w:r>
      <w:r w:rsidRPr="00816D6A">
        <w:rPr>
          <w:szCs w:val="24"/>
        </w:rPr>
        <w:t xml:space="preserve">налога </w:t>
      </w:r>
      <w:r>
        <w:rPr>
          <w:szCs w:val="24"/>
        </w:rPr>
        <w:t>Наручиоца</w:t>
      </w:r>
      <w:r w:rsidRPr="00816D6A">
        <w:rPr>
          <w:szCs w:val="24"/>
        </w:rPr>
        <w:t>.</w:t>
      </w:r>
    </w:p>
    <w:p w:rsidR="00C1651E" w:rsidRPr="00816D6A" w:rsidRDefault="00C1651E" w:rsidP="00C1651E">
      <w:pPr>
        <w:rPr>
          <w:szCs w:val="24"/>
        </w:rPr>
      </w:pPr>
      <w:r w:rsidRPr="00816D6A">
        <w:rPr>
          <w:szCs w:val="24"/>
          <w:lang w:val="ru-RU"/>
        </w:rPr>
        <w:t xml:space="preserve">                        </w:t>
      </w:r>
      <w:r w:rsidRPr="00816D6A">
        <w:rPr>
          <w:szCs w:val="24"/>
        </w:rPr>
        <w:t xml:space="preserve">Рок одазива на позив наручиоца </w:t>
      </w:r>
      <w:r>
        <w:rPr>
          <w:szCs w:val="24"/>
        </w:rPr>
        <w:t>за услуге</w:t>
      </w:r>
      <w:r w:rsidRPr="00816D6A">
        <w:rPr>
          <w:szCs w:val="24"/>
        </w:rPr>
        <w:t xml:space="preserve"> </w:t>
      </w:r>
      <w:r>
        <w:rPr>
          <w:szCs w:val="24"/>
        </w:rPr>
        <w:t>средњег</w:t>
      </w:r>
      <w:r w:rsidRPr="00816D6A">
        <w:rPr>
          <w:szCs w:val="24"/>
        </w:rPr>
        <w:t xml:space="preserve"> приоритет</w:t>
      </w:r>
      <w:r>
        <w:rPr>
          <w:szCs w:val="24"/>
        </w:rPr>
        <w:t>а</w:t>
      </w:r>
      <w:r w:rsidRPr="00816D6A">
        <w:rPr>
          <w:szCs w:val="24"/>
        </w:rPr>
        <w:t>, који је дефинисан у техничкој спец</w:t>
      </w:r>
      <w:r>
        <w:rPr>
          <w:szCs w:val="24"/>
        </w:rPr>
        <w:t xml:space="preserve">ификацији </w:t>
      </w:r>
      <w:r w:rsidR="00293125">
        <w:rPr>
          <w:noProof/>
          <w:color w:val="000000"/>
          <w:szCs w:val="24"/>
        </w:rPr>
        <w:t>(</w:t>
      </w:r>
      <w:r w:rsidR="00293125" w:rsidRPr="00835B26">
        <w:rPr>
          <w:b/>
          <w:i/>
          <w:noProof/>
          <w:color w:val="000000"/>
          <w:szCs w:val="24"/>
        </w:rPr>
        <w:t>биће преузето из понуде</w:t>
      </w:r>
      <w:r w:rsidR="00293125">
        <w:rPr>
          <w:noProof/>
          <w:color w:val="000000"/>
          <w:szCs w:val="24"/>
        </w:rPr>
        <w:t>)</w:t>
      </w:r>
      <w:r w:rsidR="00293125">
        <w:rPr>
          <w:szCs w:val="24"/>
        </w:rPr>
        <w:t xml:space="preserve"> </w:t>
      </w:r>
      <w:r w:rsidRPr="00816D6A">
        <w:rPr>
          <w:szCs w:val="24"/>
        </w:rPr>
        <w:t xml:space="preserve">од дана пријема </w:t>
      </w:r>
      <w:r>
        <w:rPr>
          <w:szCs w:val="24"/>
        </w:rPr>
        <w:t xml:space="preserve">писменог </w:t>
      </w:r>
      <w:r w:rsidRPr="00816D6A">
        <w:rPr>
          <w:szCs w:val="24"/>
        </w:rPr>
        <w:t>налога</w:t>
      </w:r>
      <w:r>
        <w:rPr>
          <w:szCs w:val="24"/>
        </w:rPr>
        <w:t xml:space="preserve"> Наручиоца</w:t>
      </w:r>
      <w:r w:rsidRPr="00816D6A">
        <w:rPr>
          <w:szCs w:val="24"/>
        </w:rPr>
        <w:t>.</w:t>
      </w:r>
    </w:p>
    <w:p w:rsidR="00C1651E" w:rsidRPr="00816D6A" w:rsidRDefault="00C1651E" w:rsidP="00C1651E">
      <w:pPr>
        <w:rPr>
          <w:szCs w:val="24"/>
        </w:rPr>
      </w:pPr>
      <w:r w:rsidRPr="00816D6A">
        <w:rPr>
          <w:szCs w:val="24"/>
          <w:lang w:val="ru-RU"/>
        </w:rPr>
        <w:t xml:space="preserve">                        </w:t>
      </w:r>
      <w:r w:rsidRPr="00816D6A">
        <w:rPr>
          <w:szCs w:val="24"/>
        </w:rPr>
        <w:t xml:space="preserve">Рок одазива на позив наручиоца </w:t>
      </w:r>
      <w:r>
        <w:rPr>
          <w:szCs w:val="24"/>
        </w:rPr>
        <w:t>за услуге</w:t>
      </w:r>
      <w:r w:rsidRPr="00816D6A">
        <w:rPr>
          <w:szCs w:val="24"/>
        </w:rPr>
        <w:t xml:space="preserve"> </w:t>
      </w:r>
      <w:r>
        <w:rPr>
          <w:szCs w:val="24"/>
        </w:rPr>
        <w:t>ниског</w:t>
      </w:r>
      <w:r w:rsidRPr="00816D6A">
        <w:rPr>
          <w:szCs w:val="24"/>
        </w:rPr>
        <w:t xml:space="preserve"> приоритет</w:t>
      </w:r>
      <w:r>
        <w:rPr>
          <w:szCs w:val="24"/>
        </w:rPr>
        <w:t>а</w:t>
      </w:r>
      <w:r w:rsidRPr="00816D6A">
        <w:rPr>
          <w:szCs w:val="24"/>
        </w:rPr>
        <w:t>, који је дефинисан у техничкој спецификацији</w:t>
      </w:r>
      <w:r w:rsidR="00293125">
        <w:rPr>
          <w:szCs w:val="24"/>
        </w:rPr>
        <w:t xml:space="preserve"> </w:t>
      </w:r>
      <w:r w:rsidR="00293125">
        <w:rPr>
          <w:noProof/>
          <w:color w:val="000000"/>
          <w:szCs w:val="24"/>
        </w:rPr>
        <w:t>(</w:t>
      </w:r>
      <w:r w:rsidR="00293125" w:rsidRPr="00835B26">
        <w:rPr>
          <w:b/>
          <w:i/>
          <w:noProof/>
          <w:color w:val="000000"/>
          <w:szCs w:val="24"/>
        </w:rPr>
        <w:t>биће преузето из понуде</w:t>
      </w:r>
      <w:r w:rsidR="00293125">
        <w:rPr>
          <w:noProof/>
          <w:color w:val="000000"/>
          <w:szCs w:val="24"/>
        </w:rPr>
        <w:t>)</w:t>
      </w:r>
      <w:r>
        <w:rPr>
          <w:szCs w:val="24"/>
        </w:rPr>
        <w:t xml:space="preserve"> </w:t>
      </w:r>
      <w:r w:rsidRPr="00816D6A">
        <w:rPr>
          <w:szCs w:val="24"/>
        </w:rPr>
        <w:t xml:space="preserve">од дана пријема </w:t>
      </w:r>
      <w:r>
        <w:rPr>
          <w:szCs w:val="24"/>
        </w:rPr>
        <w:t xml:space="preserve">писменог </w:t>
      </w:r>
      <w:r w:rsidRPr="00816D6A">
        <w:rPr>
          <w:szCs w:val="24"/>
        </w:rPr>
        <w:t>налога</w:t>
      </w:r>
      <w:r>
        <w:rPr>
          <w:szCs w:val="24"/>
        </w:rPr>
        <w:t xml:space="preserve"> Наручиоца</w:t>
      </w:r>
      <w:r w:rsidRPr="00816D6A">
        <w:rPr>
          <w:szCs w:val="24"/>
        </w:rPr>
        <w:t>.</w:t>
      </w:r>
    </w:p>
    <w:p w:rsidR="0074749C" w:rsidRDefault="00293125" w:rsidP="0074749C">
      <w:pPr>
        <w:rPr>
          <w:color w:val="FF0000"/>
          <w:sz w:val="22"/>
          <w:szCs w:val="22"/>
        </w:rPr>
      </w:pPr>
      <w:r>
        <w:rPr>
          <w:szCs w:val="24"/>
        </w:rPr>
        <w:t xml:space="preserve">                        </w:t>
      </w:r>
      <w:r w:rsidRPr="00C1651E">
        <w:rPr>
          <w:szCs w:val="24"/>
        </w:rPr>
        <w:t xml:space="preserve">Пружање услуге понуђач започиње на основу примљеног </w:t>
      </w:r>
      <w:r>
        <w:rPr>
          <w:szCs w:val="24"/>
        </w:rPr>
        <w:t xml:space="preserve">писменог </w:t>
      </w:r>
      <w:r w:rsidRPr="00C1651E">
        <w:rPr>
          <w:szCs w:val="24"/>
        </w:rPr>
        <w:t>налога</w:t>
      </w:r>
      <w:r>
        <w:rPr>
          <w:szCs w:val="24"/>
        </w:rPr>
        <w:t xml:space="preserve"> Наручиоца</w:t>
      </w:r>
      <w:r w:rsidRPr="00C1651E">
        <w:rPr>
          <w:szCs w:val="24"/>
        </w:rPr>
        <w:t>.</w:t>
      </w:r>
    </w:p>
    <w:p w:rsidR="0074749C" w:rsidRDefault="0074749C" w:rsidP="0074749C">
      <w:pPr>
        <w:rPr>
          <w:b/>
          <w:sz w:val="18"/>
          <w:szCs w:val="18"/>
        </w:rPr>
      </w:pPr>
    </w:p>
    <w:p w:rsidR="0074749C" w:rsidRDefault="0074749C" w:rsidP="0074749C">
      <w:pPr>
        <w:rPr>
          <w:b/>
          <w:bCs/>
          <w:sz w:val="22"/>
          <w:szCs w:val="22"/>
        </w:rPr>
      </w:pPr>
    </w:p>
    <w:p w:rsidR="0074749C" w:rsidRPr="00C1651E" w:rsidRDefault="00293125" w:rsidP="00356B80">
      <w:pPr>
        <w:outlineLvl w:val="0"/>
        <w:rPr>
          <w:b/>
          <w:color w:val="000000"/>
          <w:szCs w:val="24"/>
        </w:rPr>
      </w:pPr>
      <w:r>
        <w:rPr>
          <w:b/>
          <w:color w:val="000000"/>
          <w:szCs w:val="24"/>
        </w:rPr>
        <w:t>МЕСТО ПРУЖАЊА</w:t>
      </w:r>
      <w:r w:rsidR="0074749C" w:rsidRPr="00C1651E">
        <w:rPr>
          <w:b/>
          <w:color w:val="000000"/>
          <w:szCs w:val="24"/>
        </w:rPr>
        <w:t xml:space="preserve"> УСЛУГЕ</w:t>
      </w:r>
    </w:p>
    <w:p w:rsidR="0074749C" w:rsidRPr="00C1651E" w:rsidRDefault="0074749C" w:rsidP="00356B80">
      <w:pPr>
        <w:jc w:val="center"/>
        <w:outlineLvl w:val="0"/>
        <w:rPr>
          <w:b/>
          <w:szCs w:val="24"/>
        </w:rPr>
      </w:pPr>
      <w:r w:rsidRPr="00C1651E">
        <w:rPr>
          <w:b/>
          <w:szCs w:val="24"/>
        </w:rPr>
        <w:t>Члан 7.</w:t>
      </w:r>
    </w:p>
    <w:p w:rsidR="0074749C" w:rsidRPr="00C1651E" w:rsidRDefault="0074749C" w:rsidP="0074749C">
      <w:pPr>
        <w:rPr>
          <w:b/>
          <w:color w:val="000000"/>
          <w:szCs w:val="24"/>
        </w:rPr>
      </w:pPr>
    </w:p>
    <w:p w:rsidR="0074749C" w:rsidRPr="00C1651E" w:rsidRDefault="0074749C" w:rsidP="00356B80">
      <w:pPr>
        <w:outlineLvl w:val="0"/>
        <w:rPr>
          <w:szCs w:val="24"/>
        </w:rPr>
      </w:pPr>
      <w:r w:rsidRPr="00C1651E">
        <w:rPr>
          <w:color w:val="00B050"/>
          <w:szCs w:val="24"/>
        </w:rPr>
        <w:tab/>
      </w:r>
      <w:r w:rsidR="00A016B4" w:rsidRPr="00C1651E">
        <w:rPr>
          <w:szCs w:val="24"/>
        </w:rPr>
        <w:t>Место пружања услуге је на локацији</w:t>
      </w:r>
      <w:r w:rsidR="00A016B4" w:rsidRPr="00C1651E">
        <w:rPr>
          <w:szCs w:val="24"/>
          <w:lang w:val="sr-Latn-CS"/>
        </w:rPr>
        <w:t xml:space="preserve"> </w:t>
      </w:r>
      <w:r w:rsidR="00A016B4" w:rsidRPr="00C1651E">
        <w:rPr>
          <w:szCs w:val="24"/>
        </w:rPr>
        <w:t xml:space="preserve">корисника услуга – Управа царина – Централа – Рачунски центар, ул. Народних хероја </w:t>
      </w:r>
      <w:r w:rsidR="00440FAD" w:rsidRPr="00C1651E">
        <w:rPr>
          <w:szCs w:val="24"/>
        </w:rPr>
        <w:t xml:space="preserve">број </w:t>
      </w:r>
      <w:r w:rsidR="00A016B4" w:rsidRPr="00C1651E">
        <w:rPr>
          <w:szCs w:val="24"/>
        </w:rPr>
        <w:t xml:space="preserve">63, Нови Београд. </w:t>
      </w:r>
    </w:p>
    <w:p w:rsidR="0074749C" w:rsidRDefault="0074749C" w:rsidP="0074749C">
      <w:pPr>
        <w:rPr>
          <w:b/>
          <w:color w:val="000000"/>
          <w:sz w:val="22"/>
          <w:szCs w:val="22"/>
        </w:rPr>
      </w:pPr>
    </w:p>
    <w:p w:rsidR="00C1651E" w:rsidRDefault="00C1651E" w:rsidP="0074749C">
      <w:pPr>
        <w:rPr>
          <w:szCs w:val="24"/>
        </w:rPr>
      </w:pPr>
    </w:p>
    <w:p w:rsidR="00BF56BC" w:rsidRPr="00356B80" w:rsidRDefault="00BF56BC" w:rsidP="0074749C">
      <w:pPr>
        <w:pStyle w:val="ecxmsonormal"/>
        <w:spacing w:after="0"/>
        <w:jc w:val="both"/>
        <w:rPr>
          <w:iCs/>
          <w:color w:val="000000"/>
          <w:sz w:val="20"/>
          <w:szCs w:val="20"/>
          <w:lang w:val="ru-RU"/>
        </w:rPr>
      </w:pPr>
    </w:p>
    <w:p w:rsidR="0074749C" w:rsidRPr="00C1651E" w:rsidRDefault="0074749C" w:rsidP="00356B80">
      <w:pPr>
        <w:outlineLvl w:val="0"/>
        <w:rPr>
          <w:b/>
          <w:szCs w:val="24"/>
        </w:rPr>
      </w:pPr>
      <w:r w:rsidRPr="00C1651E">
        <w:rPr>
          <w:b/>
          <w:szCs w:val="24"/>
        </w:rPr>
        <w:t xml:space="preserve">ГАРАНЦИЈА </w:t>
      </w:r>
    </w:p>
    <w:p w:rsidR="0074749C" w:rsidRPr="00C1651E" w:rsidRDefault="00293125" w:rsidP="00356B80">
      <w:pPr>
        <w:jc w:val="center"/>
        <w:outlineLvl w:val="0"/>
        <w:rPr>
          <w:b/>
          <w:szCs w:val="24"/>
        </w:rPr>
      </w:pPr>
      <w:r>
        <w:rPr>
          <w:b/>
          <w:szCs w:val="24"/>
        </w:rPr>
        <w:t>Члан 8</w:t>
      </w:r>
      <w:r w:rsidR="0074749C" w:rsidRPr="00C1651E">
        <w:rPr>
          <w:b/>
          <w:szCs w:val="24"/>
        </w:rPr>
        <w:t>.</w:t>
      </w:r>
    </w:p>
    <w:p w:rsidR="0074749C" w:rsidRPr="00C1651E" w:rsidRDefault="0074749C" w:rsidP="0074749C">
      <w:pPr>
        <w:rPr>
          <w:b/>
          <w:szCs w:val="24"/>
        </w:rPr>
      </w:pPr>
    </w:p>
    <w:p w:rsidR="0074749C" w:rsidRPr="00C1651E" w:rsidRDefault="0074749C" w:rsidP="0074749C">
      <w:pPr>
        <w:pStyle w:val="CommentText"/>
        <w:rPr>
          <w:sz w:val="24"/>
          <w:szCs w:val="24"/>
        </w:rPr>
      </w:pPr>
      <w:r w:rsidRPr="00C1651E">
        <w:rPr>
          <w:sz w:val="24"/>
          <w:szCs w:val="24"/>
        </w:rPr>
        <w:tab/>
        <w:t>Давалац услуге је дужан да обезбеди потпуну функционалност система у периоду трајања Уговора.</w:t>
      </w:r>
    </w:p>
    <w:p w:rsidR="0049135B" w:rsidRPr="0049135B" w:rsidRDefault="0074749C" w:rsidP="0049135B">
      <w:pPr>
        <w:pStyle w:val="CommentText"/>
        <w:rPr>
          <w:sz w:val="22"/>
          <w:szCs w:val="22"/>
        </w:rPr>
      </w:pPr>
      <w:r>
        <w:rPr>
          <w:sz w:val="22"/>
          <w:szCs w:val="22"/>
        </w:rPr>
        <w:tab/>
      </w:r>
    </w:p>
    <w:p w:rsidR="0074749C" w:rsidRDefault="0074749C" w:rsidP="0074749C">
      <w:pPr>
        <w:rPr>
          <w:b/>
          <w:bCs/>
          <w:sz w:val="22"/>
          <w:szCs w:val="22"/>
        </w:rPr>
      </w:pPr>
    </w:p>
    <w:p w:rsidR="0074749C" w:rsidRDefault="00631042" w:rsidP="00356B80">
      <w:pPr>
        <w:outlineLvl w:val="0"/>
        <w:rPr>
          <w:b/>
          <w:szCs w:val="24"/>
        </w:rPr>
      </w:pPr>
      <w:r w:rsidRPr="00C1651E">
        <w:rPr>
          <w:b/>
          <w:szCs w:val="24"/>
        </w:rPr>
        <w:t>КВАНТИТАТИВНО – КВАЛИТАТИВНА ПРИМОПРЕДАЈА</w:t>
      </w:r>
    </w:p>
    <w:p w:rsidR="00293125" w:rsidRPr="00C1651E" w:rsidRDefault="00293125" w:rsidP="00356B80">
      <w:pPr>
        <w:outlineLvl w:val="0"/>
        <w:rPr>
          <w:b/>
          <w:szCs w:val="24"/>
        </w:rPr>
      </w:pPr>
    </w:p>
    <w:p w:rsidR="0074749C" w:rsidRPr="00C1651E" w:rsidRDefault="00293125" w:rsidP="00356B80">
      <w:pPr>
        <w:jc w:val="center"/>
        <w:outlineLvl w:val="0"/>
        <w:rPr>
          <w:b/>
          <w:szCs w:val="24"/>
        </w:rPr>
      </w:pPr>
      <w:r>
        <w:rPr>
          <w:b/>
          <w:szCs w:val="24"/>
        </w:rPr>
        <w:t>Члан 9</w:t>
      </w:r>
      <w:r w:rsidR="0074749C" w:rsidRPr="00C1651E">
        <w:rPr>
          <w:b/>
          <w:szCs w:val="24"/>
        </w:rPr>
        <w:t>.</w:t>
      </w:r>
    </w:p>
    <w:p w:rsidR="0074749C" w:rsidRPr="00C1651E" w:rsidRDefault="0074749C" w:rsidP="0074749C">
      <w:pPr>
        <w:rPr>
          <w:b/>
          <w:szCs w:val="24"/>
        </w:rPr>
      </w:pPr>
    </w:p>
    <w:p w:rsidR="00631042" w:rsidRPr="00C1651E" w:rsidRDefault="0074749C" w:rsidP="00631042">
      <w:pPr>
        <w:rPr>
          <w:szCs w:val="24"/>
        </w:rPr>
      </w:pPr>
      <w:r w:rsidRPr="00C1651E">
        <w:rPr>
          <w:szCs w:val="24"/>
        </w:rPr>
        <w:tab/>
      </w:r>
      <w:r w:rsidR="00631042" w:rsidRPr="00C1651E">
        <w:rPr>
          <w:szCs w:val="24"/>
        </w:rPr>
        <w:t xml:space="preserve">Квантитативно-квалитативна примопредаја врши се на локацији </w:t>
      </w:r>
      <w:r w:rsidR="00C1651E">
        <w:rPr>
          <w:szCs w:val="24"/>
        </w:rPr>
        <w:t>Наручиоца</w:t>
      </w:r>
      <w:r w:rsidR="00631042" w:rsidRPr="00C1651E">
        <w:rPr>
          <w:szCs w:val="24"/>
        </w:rPr>
        <w:t xml:space="preserve">, </w:t>
      </w:r>
      <w:r w:rsidR="00631042" w:rsidRPr="00C1651E">
        <w:rPr>
          <w:noProof/>
          <w:szCs w:val="24"/>
        </w:rPr>
        <w:t xml:space="preserve">од стране овлашћеног представника </w:t>
      </w:r>
      <w:r w:rsidR="00C1651E">
        <w:rPr>
          <w:szCs w:val="24"/>
        </w:rPr>
        <w:t>Наручиоца</w:t>
      </w:r>
      <w:r w:rsidR="00C1651E" w:rsidRPr="00C1651E">
        <w:rPr>
          <w:noProof/>
          <w:szCs w:val="24"/>
        </w:rPr>
        <w:t xml:space="preserve"> </w:t>
      </w:r>
      <w:r w:rsidR="00631042" w:rsidRPr="00C1651E">
        <w:rPr>
          <w:noProof/>
          <w:szCs w:val="24"/>
        </w:rPr>
        <w:t xml:space="preserve">и у присуству овлашћеног представника </w:t>
      </w:r>
      <w:r w:rsidR="00AA7770">
        <w:rPr>
          <w:noProof/>
          <w:szCs w:val="24"/>
        </w:rPr>
        <w:t>Д</w:t>
      </w:r>
      <w:r w:rsidR="00631042" w:rsidRPr="00C1651E">
        <w:rPr>
          <w:noProof/>
          <w:szCs w:val="24"/>
        </w:rPr>
        <w:t>аваоца услуга.</w:t>
      </w:r>
    </w:p>
    <w:p w:rsidR="00631042" w:rsidRPr="006C3C80" w:rsidRDefault="00631042" w:rsidP="00631042">
      <w:pPr>
        <w:rPr>
          <w:strike/>
        </w:rPr>
      </w:pPr>
      <w:r w:rsidRPr="00C1651E">
        <w:rPr>
          <w:szCs w:val="24"/>
        </w:rPr>
        <w:t xml:space="preserve">                       Квантитативно-квалитативна примопредаја врши се тако што овлашћени представници </w:t>
      </w:r>
      <w:r w:rsidR="00AA7770">
        <w:rPr>
          <w:szCs w:val="24"/>
        </w:rPr>
        <w:t>Д</w:t>
      </w:r>
      <w:r w:rsidRPr="00C1651E">
        <w:rPr>
          <w:szCs w:val="24"/>
        </w:rPr>
        <w:t>аваоца услуга и корисника услуга потписују Записник, на којем су таксативно специфициране извршене услуге.</w:t>
      </w:r>
    </w:p>
    <w:p w:rsidR="0074749C" w:rsidRDefault="0074749C" w:rsidP="0074749C">
      <w:pPr>
        <w:rPr>
          <w:sz w:val="22"/>
          <w:szCs w:val="22"/>
        </w:rPr>
      </w:pPr>
    </w:p>
    <w:p w:rsidR="00293125" w:rsidRDefault="00293125" w:rsidP="0074749C">
      <w:pPr>
        <w:rPr>
          <w:sz w:val="22"/>
          <w:szCs w:val="22"/>
        </w:rPr>
      </w:pPr>
    </w:p>
    <w:p w:rsidR="00293125" w:rsidRDefault="00293125" w:rsidP="0074749C">
      <w:pPr>
        <w:rPr>
          <w:sz w:val="22"/>
          <w:szCs w:val="22"/>
        </w:rPr>
      </w:pPr>
    </w:p>
    <w:p w:rsidR="00293125" w:rsidRDefault="00293125" w:rsidP="0074749C">
      <w:pPr>
        <w:rPr>
          <w:sz w:val="22"/>
          <w:szCs w:val="22"/>
        </w:rPr>
      </w:pPr>
    </w:p>
    <w:p w:rsidR="0074749C" w:rsidRPr="00631042" w:rsidRDefault="0074749C" w:rsidP="0074749C">
      <w:pPr>
        <w:rPr>
          <w:sz w:val="22"/>
          <w:szCs w:val="22"/>
        </w:rPr>
      </w:pPr>
    </w:p>
    <w:p w:rsidR="0074749C" w:rsidRPr="00AA7770" w:rsidRDefault="0074749C" w:rsidP="00356B80">
      <w:pPr>
        <w:outlineLvl w:val="0"/>
        <w:rPr>
          <w:b/>
          <w:szCs w:val="24"/>
        </w:rPr>
      </w:pPr>
      <w:r w:rsidRPr="00AA7770">
        <w:rPr>
          <w:b/>
          <w:szCs w:val="24"/>
        </w:rPr>
        <w:t>ЗАШТИТА ПОДАТАКА НАРУЧИОЦА</w:t>
      </w:r>
    </w:p>
    <w:p w:rsidR="0074749C" w:rsidRPr="00AA7770" w:rsidRDefault="0074749C" w:rsidP="0074749C">
      <w:pPr>
        <w:jc w:val="center"/>
        <w:rPr>
          <w:b/>
          <w:szCs w:val="24"/>
        </w:rPr>
      </w:pPr>
    </w:p>
    <w:p w:rsidR="0074749C" w:rsidRPr="00AA7770" w:rsidRDefault="00293125" w:rsidP="00356B80">
      <w:pPr>
        <w:jc w:val="center"/>
        <w:outlineLvl w:val="0"/>
        <w:rPr>
          <w:b/>
          <w:szCs w:val="24"/>
        </w:rPr>
      </w:pPr>
      <w:r>
        <w:rPr>
          <w:b/>
          <w:szCs w:val="24"/>
        </w:rPr>
        <w:t>Члан 10</w:t>
      </w:r>
      <w:r w:rsidR="0074749C" w:rsidRPr="00AA7770">
        <w:rPr>
          <w:b/>
          <w:szCs w:val="24"/>
        </w:rPr>
        <w:t>.</w:t>
      </w:r>
    </w:p>
    <w:p w:rsidR="0074749C" w:rsidRPr="00AA7770" w:rsidRDefault="0074749C" w:rsidP="0074749C">
      <w:pPr>
        <w:rPr>
          <w:b/>
          <w:szCs w:val="24"/>
        </w:rPr>
      </w:pPr>
    </w:p>
    <w:p w:rsidR="0074749C" w:rsidRPr="00AA7770" w:rsidRDefault="0074749C" w:rsidP="0074749C">
      <w:pPr>
        <w:rPr>
          <w:szCs w:val="24"/>
        </w:rPr>
      </w:pPr>
      <w:r w:rsidRPr="00AA7770">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4749C" w:rsidRPr="00AA7770" w:rsidRDefault="0074749C" w:rsidP="0074749C">
      <w:pPr>
        <w:rPr>
          <w:szCs w:val="24"/>
        </w:rPr>
      </w:pPr>
    </w:p>
    <w:p w:rsidR="0074749C" w:rsidRPr="00AA7770" w:rsidRDefault="0074749C" w:rsidP="0074749C">
      <w:pPr>
        <w:rPr>
          <w:szCs w:val="24"/>
        </w:rPr>
      </w:pPr>
    </w:p>
    <w:p w:rsidR="0074749C" w:rsidRPr="00AA7770" w:rsidRDefault="0074749C" w:rsidP="00356B80">
      <w:pPr>
        <w:outlineLvl w:val="0"/>
        <w:rPr>
          <w:b/>
          <w:szCs w:val="24"/>
        </w:rPr>
      </w:pPr>
      <w:r w:rsidRPr="00AA7770">
        <w:rPr>
          <w:b/>
          <w:szCs w:val="24"/>
        </w:rPr>
        <w:t>ПРОМЕНЕ ПОДАТАКА</w:t>
      </w:r>
    </w:p>
    <w:p w:rsidR="0074749C" w:rsidRPr="00AA7770" w:rsidRDefault="00293125" w:rsidP="00356B80">
      <w:pPr>
        <w:jc w:val="center"/>
        <w:outlineLvl w:val="0"/>
        <w:rPr>
          <w:b/>
          <w:szCs w:val="24"/>
        </w:rPr>
      </w:pPr>
      <w:r>
        <w:rPr>
          <w:b/>
          <w:szCs w:val="24"/>
        </w:rPr>
        <w:t>Члан 11</w:t>
      </w:r>
      <w:r w:rsidR="0074749C" w:rsidRPr="00AA7770">
        <w:rPr>
          <w:b/>
          <w:szCs w:val="24"/>
        </w:rPr>
        <w:t xml:space="preserve">. </w:t>
      </w:r>
    </w:p>
    <w:p w:rsidR="0074749C" w:rsidRPr="00AA7770" w:rsidRDefault="0074749C" w:rsidP="0074749C">
      <w:pPr>
        <w:jc w:val="center"/>
        <w:rPr>
          <w:b/>
          <w:szCs w:val="24"/>
        </w:rPr>
      </w:pPr>
    </w:p>
    <w:p w:rsidR="0074749C" w:rsidRPr="00AA7770" w:rsidRDefault="0074749C" w:rsidP="0074749C">
      <w:pPr>
        <w:rPr>
          <w:szCs w:val="24"/>
        </w:rPr>
      </w:pPr>
      <w:r w:rsidRPr="00AA7770">
        <w:rPr>
          <w:b/>
          <w:szCs w:val="24"/>
        </w:rPr>
        <w:tab/>
      </w:r>
      <w:r w:rsidRPr="00AA7770">
        <w:rPr>
          <w:szCs w:val="24"/>
        </w:rPr>
        <w:t>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AA7770" w:rsidRDefault="0074749C" w:rsidP="0074749C">
      <w:pPr>
        <w:rPr>
          <w:b/>
          <w:szCs w:val="24"/>
        </w:rPr>
      </w:pPr>
    </w:p>
    <w:p w:rsidR="0074749C" w:rsidRPr="00AA7770" w:rsidRDefault="0074749C" w:rsidP="00631042">
      <w:pPr>
        <w:rPr>
          <w:b/>
          <w:szCs w:val="24"/>
        </w:rPr>
      </w:pPr>
    </w:p>
    <w:p w:rsidR="0074749C" w:rsidRPr="00AA7770" w:rsidRDefault="0074749C" w:rsidP="00356B80">
      <w:pPr>
        <w:ind w:left="1"/>
        <w:outlineLvl w:val="0"/>
        <w:rPr>
          <w:b/>
          <w:szCs w:val="24"/>
        </w:rPr>
      </w:pPr>
      <w:r w:rsidRPr="00AA7770">
        <w:rPr>
          <w:b/>
          <w:szCs w:val="24"/>
        </w:rPr>
        <w:t>ПРЕЛАЗНЕ И ЗАВРШНЕ ОДРЕДБЕ</w:t>
      </w:r>
    </w:p>
    <w:p w:rsidR="0074749C" w:rsidRPr="00AA7770" w:rsidRDefault="0074749C" w:rsidP="0074749C">
      <w:pPr>
        <w:ind w:left="1"/>
        <w:rPr>
          <w:b/>
          <w:szCs w:val="24"/>
        </w:rPr>
      </w:pPr>
    </w:p>
    <w:p w:rsidR="0074749C" w:rsidRPr="00AA7770" w:rsidRDefault="00293125" w:rsidP="00356B80">
      <w:pPr>
        <w:ind w:left="1"/>
        <w:jc w:val="center"/>
        <w:outlineLvl w:val="0"/>
        <w:rPr>
          <w:b/>
          <w:szCs w:val="24"/>
        </w:rPr>
      </w:pPr>
      <w:r>
        <w:rPr>
          <w:b/>
          <w:szCs w:val="24"/>
        </w:rPr>
        <w:t>Члан 12</w:t>
      </w:r>
      <w:r w:rsidR="0074749C" w:rsidRPr="00AA7770">
        <w:rPr>
          <w:b/>
          <w:szCs w:val="24"/>
        </w:rPr>
        <w:t>.</w:t>
      </w:r>
    </w:p>
    <w:p w:rsidR="0074749C" w:rsidRPr="00AA7770" w:rsidRDefault="0074749C" w:rsidP="0074749C">
      <w:pPr>
        <w:ind w:left="1"/>
        <w:rPr>
          <w:szCs w:val="24"/>
        </w:rPr>
      </w:pPr>
    </w:p>
    <w:p w:rsidR="0074749C" w:rsidRPr="00AA7770" w:rsidRDefault="0074749C" w:rsidP="0074749C">
      <w:pPr>
        <w:ind w:left="1"/>
        <w:rPr>
          <w:szCs w:val="24"/>
        </w:rPr>
      </w:pPr>
      <w:r w:rsidRPr="00AA7770">
        <w:rPr>
          <w:szCs w:val="24"/>
        </w:rPr>
        <w:tab/>
        <w:t>За све што није предвиђено овим уговором, примењиваће се одредбе Закона о облигационим односима.</w:t>
      </w:r>
    </w:p>
    <w:p w:rsidR="0074749C" w:rsidRPr="00AA7770" w:rsidRDefault="0074749C" w:rsidP="0074749C">
      <w:pPr>
        <w:ind w:left="1"/>
        <w:jc w:val="center"/>
        <w:rPr>
          <w:b/>
          <w:szCs w:val="24"/>
        </w:rPr>
      </w:pPr>
    </w:p>
    <w:p w:rsidR="0074749C" w:rsidRPr="00AA7770" w:rsidRDefault="00293125" w:rsidP="00356B80">
      <w:pPr>
        <w:ind w:left="1"/>
        <w:jc w:val="center"/>
        <w:outlineLvl w:val="0"/>
        <w:rPr>
          <w:b/>
          <w:szCs w:val="24"/>
        </w:rPr>
      </w:pPr>
      <w:r>
        <w:rPr>
          <w:b/>
          <w:szCs w:val="24"/>
        </w:rPr>
        <w:t>Члан 13</w:t>
      </w:r>
      <w:r w:rsidR="0074749C" w:rsidRPr="00AA7770">
        <w:rPr>
          <w:b/>
          <w:szCs w:val="24"/>
        </w:rPr>
        <w:t xml:space="preserve">. </w:t>
      </w:r>
    </w:p>
    <w:p w:rsidR="0074749C" w:rsidRPr="00AA7770" w:rsidRDefault="0074749C" w:rsidP="0074749C">
      <w:pPr>
        <w:ind w:left="1"/>
        <w:jc w:val="center"/>
        <w:rPr>
          <w:szCs w:val="24"/>
        </w:rPr>
      </w:pPr>
    </w:p>
    <w:p w:rsidR="0074749C" w:rsidRPr="00AA7770" w:rsidRDefault="0074749C" w:rsidP="0074749C">
      <w:pPr>
        <w:ind w:left="1"/>
        <w:rPr>
          <w:szCs w:val="24"/>
        </w:rPr>
      </w:pPr>
      <w:r w:rsidRPr="00AA7770">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rPr>
          <w:szCs w:val="24"/>
        </w:rPr>
        <w:t xml:space="preserve"> лицима.</w:t>
      </w:r>
    </w:p>
    <w:p w:rsidR="0074749C" w:rsidRPr="00AA7770" w:rsidRDefault="0074749C" w:rsidP="0074749C">
      <w:pPr>
        <w:ind w:left="1"/>
        <w:rPr>
          <w:szCs w:val="24"/>
        </w:rPr>
      </w:pPr>
    </w:p>
    <w:p w:rsidR="0074749C" w:rsidRPr="00AA7770" w:rsidRDefault="00293125" w:rsidP="00356B80">
      <w:pPr>
        <w:ind w:left="1"/>
        <w:jc w:val="center"/>
        <w:outlineLvl w:val="0"/>
        <w:rPr>
          <w:b/>
          <w:szCs w:val="24"/>
        </w:rPr>
      </w:pPr>
      <w:r>
        <w:rPr>
          <w:b/>
          <w:szCs w:val="24"/>
        </w:rPr>
        <w:t>Члан 14</w:t>
      </w:r>
      <w:r w:rsidR="0074749C" w:rsidRPr="00AA7770">
        <w:rPr>
          <w:b/>
          <w:szCs w:val="24"/>
        </w:rPr>
        <w:t>.</w:t>
      </w:r>
    </w:p>
    <w:p w:rsidR="0074749C" w:rsidRPr="00AA7770" w:rsidRDefault="0074749C" w:rsidP="0074749C">
      <w:pPr>
        <w:ind w:left="1"/>
        <w:jc w:val="center"/>
        <w:rPr>
          <w:szCs w:val="24"/>
        </w:rPr>
      </w:pPr>
    </w:p>
    <w:p w:rsidR="0074749C" w:rsidRPr="00AA7770" w:rsidRDefault="0074749C" w:rsidP="0074749C">
      <w:pPr>
        <w:rPr>
          <w:szCs w:val="24"/>
        </w:rPr>
      </w:pPr>
      <w:r w:rsidRPr="00AA7770">
        <w:rPr>
          <w:szCs w:val="24"/>
        </w:rPr>
        <w:tab/>
        <w:t>Измене и допуне овог уговора могу се вршити само у писменој форми и уз обострану сагласност уговорних страна.</w:t>
      </w:r>
    </w:p>
    <w:p w:rsidR="0074749C" w:rsidRPr="00AA7770" w:rsidRDefault="0074749C" w:rsidP="00E02020">
      <w:pPr>
        <w:rPr>
          <w:b/>
          <w:szCs w:val="24"/>
        </w:rPr>
      </w:pPr>
    </w:p>
    <w:p w:rsidR="0074749C" w:rsidRPr="00AA7770" w:rsidRDefault="00293125" w:rsidP="00356B80">
      <w:pPr>
        <w:jc w:val="center"/>
        <w:outlineLvl w:val="0"/>
        <w:rPr>
          <w:b/>
          <w:szCs w:val="24"/>
        </w:rPr>
      </w:pPr>
      <w:r>
        <w:rPr>
          <w:b/>
          <w:szCs w:val="24"/>
        </w:rPr>
        <w:t>Члан 15</w:t>
      </w:r>
      <w:r w:rsidR="0074749C" w:rsidRPr="00AA7770">
        <w:rPr>
          <w:b/>
          <w:szCs w:val="24"/>
        </w:rPr>
        <w:t>.</w:t>
      </w:r>
    </w:p>
    <w:p w:rsidR="0074749C" w:rsidRPr="00AA7770" w:rsidRDefault="0074749C" w:rsidP="0074749C">
      <w:pPr>
        <w:jc w:val="center"/>
        <w:rPr>
          <w:szCs w:val="24"/>
        </w:rPr>
      </w:pPr>
    </w:p>
    <w:p w:rsidR="0074749C" w:rsidRPr="00AA7770" w:rsidRDefault="0074749C" w:rsidP="0074749C">
      <w:pPr>
        <w:rPr>
          <w:szCs w:val="24"/>
        </w:rPr>
      </w:pPr>
      <w:r w:rsidRPr="00AA7770">
        <w:rPr>
          <w:szCs w:val="24"/>
        </w:rPr>
        <w:tab/>
        <w:t>Уговор се закључује даном потписивања обе уговорне стране.</w:t>
      </w:r>
    </w:p>
    <w:p w:rsidR="0074749C" w:rsidRPr="00AA7770" w:rsidRDefault="0074749C" w:rsidP="0074749C">
      <w:pPr>
        <w:rPr>
          <w:szCs w:val="24"/>
        </w:rPr>
      </w:pPr>
      <w:r w:rsidRPr="00AA7770">
        <w:rPr>
          <w:szCs w:val="24"/>
        </w:rPr>
        <w:tab/>
        <w:t>Уговор</w:t>
      </w:r>
      <w:r w:rsidR="00631042" w:rsidRPr="00AA7770">
        <w:rPr>
          <w:szCs w:val="24"/>
        </w:rPr>
        <w:t xml:space="preserve"> се закључује на период од три</w:t>
      </w:r>
      <w:r w:rsidRPr="00AA7770">
        <w:rPr>
          <w:szCs w:val="24"/>
        </w:rPr>
        <w:t xml:space="preserve"> године.</w:t>
      </w:r>
    </w:p>
    <w:p w:rsidR="0074749C" w:rsidRPr="00AA7770" w:rsidRDefault="0074749C" w:rsidP="0074749C">
      <w:pPr>
        <w:rPr>
          <w:szCs w:val="24"/>
        </w:rPr>
      </w:pPr>
      <w:r w:rsidRPr="00AA7770">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AA7770" w:rsidRDefault="0074749C" w:rsidP="0074749C">
      <w:pPr>
        <w:rPr>
          <w:szCs w:val="24"/>
        </w:rPr>
      </w:pPr>
      <w:r w:rsidRPr="00AA7770">
        <w:rPr>
          <w:szCs w:val="24"/>
        </w:rPr>
        <w:tab/>
        <w:t>О раскиду Уговора, уговорна страна је дужна писменим путем обавестити другу уговорну страну.</w:t>
      </w:r>
    </w:p>
    <w:p w:rsidR="0074749C" w:rsidRPr="00AA7770" w:rsidRDefault="0074749C" w:rsidP="0074749C">
      <w:pPr>
        <w:rPr>
          <w:szCs w:val="24"/>
        </w:rPr>
      </w:pPr>
      <w:r w:rsidRPr="00AA7770">
        <w:rPr>
          <w:szCs w:val="24"/>
        </w:rPr>
        <w:tab/>
        <w:t>Уговор ће се сматрати раскинутим по протеку рока од 15 дана од дана пријема писменог обавештења о раскиду Уговора.</w:t>
      </w:r>
    </w:p>
    <w:p w:rsidR="0074749C" w:rsidRPr="00AA7770" w:rsidRDefault="0074749C" w:rsidP="0074749C">
      <w:pPr>
        <w:ind w:left="1"/>
        <w:jc w:val="center"/>
        <w:rPr>
          <w:b/>
          <w:szCs w:val="24"/>
        </w:rPr>
      </w:pPr>
    </w:p>
    <w:p w:rsidR="0074749C" w:rsidRPr="00AA7770" w:rsidRDefault="00293125" w:rsidP="00356B80">
      <w:pPr>
        <w:ind w:left="1"/>
        <w:jc w:val="center"/>
        <w:outlineLvl w:val="0"/>
        <w:rPr>
          <w:b/>
          <w:szCs w:val="24"/>
        </w:rPr>
      </w:pPr>
      <w:r>
        <w:rPr>
          <w:b/>
          <w:szCs w:val="24"/>
        </w:rPr>
        <w:t>Члан 16</w:t>
      </w:r>
      <w:r w:rsidR="0074749C" w:rsidRPr="00AA7770">
        <w:rPr>
          <w:b/>
          <w:szCs w:val="24"/>
        </w:rPr>
        <w:t>.</w:t>
      </w:r>
    </w:p>
    <w:p w:rsidR="0074749C" w:rsidRPr="00AA7770" w:rsidRDefault="0074749C" w:rsidP="0074749C">
      <w:pPr>
        <w:ind w:left="1"/>
        <w:jc w:val="center"/>
        <w:rPr>
          <w:szCs w:val="24"/>
        </w:rPr>
      </w:pPr>
    </w:p>
    <w:p w:rsidR="0074749C" w:rsidRPr="00AA7770" w:rsidRDefault="0074749C" w:rsidP="0074749C">
      <w:pPr>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AA7770" w:rsidRDefault="0074749C" w:rsidP="0074749C">
      <w:pPr>
        <w:jc w:val="center"/>
        <w:rPr>
          <w:b/>
          <w:szCs w:val="24"/>
        </w:rPr>
      </w:pPr>
    </w:p>
    <w:p w:rsidR="0074749C" w:rsidRPr="00AA7770" w:rsidRDefault="00293125" w:rsidP="00356B80">
      <w:pPr>
        <w:jc w:val="center"/>
        <w:outlineLvl w:val="0"/>
        <w:rPr>
          <w:b/>
          <w:szCs w:val="24"/>
        </w:rPr>
      </w:pPr>
      <w:r>
        <w:rPr>
          <w:b/>
          <w:szCs w:val="24"/>
        </w:rPr>
        <w:t>Члан 17</w:t>
      </w:r>
      <w:r w:rsidR="0074749C" w:rsidRPr="00AA7770">
        <w:rPr>
          <w:b/>
          <w:szCs w:val="24"/>
        </w:rPr>
        <w:t>.</w:t>
      </w:r>
    </w:p>
    <w:p w:rsidR="0074749C" w:rsidRPr="00AA7770" w:rsidRDefault="0074749C" w:rsidP="0074749C">
      <w:pPr>
        <w:jc w:val="center"/>
        <w:rPr>
          <w:szCs w:val="24"/>
        </w:rPr>
      </w:pPr>
    </w:p>
    <w:p w:rsidR="0074749C" w:rsidRDefault="0074749C" w:rsidP="002277D2">
      <w:pPr>
        <w:ind w:left="1"/>
        <w:rPr>
          <w:sz w:val="22"/>
          <w:szCs w:val="22"/>
        </w:rPr>
      </w:pPr>
      <w:r w:rsidRPr="00AA7770">
        <w:rPr>
          <w:szCs w:val="24"/>
        </w:rPr>
        <w:tab/>
        <w:t xml:space="preserve">Уговор је сачињен у 6 (шест) истоветних примерака, </w:t>
      </w:r>
      <w:r w:rsidR="002277D2" w:rsidRPr="00483F51">
        <w:rPr>
          <w:lang w:val="ru-RU"/>
        </w:rPr>
        <w:t xml:space="preserve">од којих 4 </w:t>
      </w:r>
      <w:r w:rsidR="002277D2">
        <w:rPr>
          <w:lang w:val="ru-RU"/>
        </w:rPr>
        <w:t xml:space="preserve">(четири) добија </w:t>
      </w:r>
      <w:r w:rsidR="002277D2">
        <w:rPr>
          <w:szCs w:val="24"/>
          <w:lang w:val="ru-RU"/>
        </w:rPr>
        <w:t>Купац</w:t>
      </w:r>
      <w:r w:rsidR="002277D2">
        <w:rPr>
          <w:lang w:val="ru-RU"/>
        </w:rPr>
        <w:t>,</w:t>
      </w:r>
      <w:r w:rsidR="002277D2" w:rsidRPr="00483F51">
        <w:rPr>
          <w:lang w:val="ru-RU"/>
        </w:rPr>
        <w:t xml:space="preserve"> а 2 (два) </w:t>
      </w:r>
      <w:r w:rsidR="002277D2" w:rsidRPr="00AA7770">
        <w:rPr>
          <w:szCs w:val="24"/>
        </w:rPr>
        <w:t xml:space="preserve"> </w:t>
      </w:r>
      <w:r w:rsidR="002277D2">
        <w:rPr>
          <w:szCs w:val="24"/>
          <w:lang w:val="ru-RU"/>
        </w:rPr>
        <w:t>Продавац</w:t>
      </w:r>
      <w:r w:rsidR="002277D2" w:rsidRPr="00AA7770">
        <w:rPr>
          <w:szCs w:val="24"/>
        </w:rPr>
        <w:t>.</w:t>
      </w:r>
      <w:r w:rsidR="002277D2">
        <w:rPr>
          <w:sz w:val="22"/>
          <w:szCs w:val="22"/>
        </w:rPr>
        <w:t xml:space="preserve"> </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tbl>
      <w:tblPr>
        <w:tblW w:w="8495" w:type="dxa"/>
        <w:jc w:val="center"/>
        <w:tblLook w:val="01E0"/>
      </w:tblPr>
      <w:tblGrid>
        <w:gridCol w:w="3673"/>
        <w:gridCol w:w="1377"/>
        <w:gridCol w:w="3445"/>
      </w:tblGrid>
      <w:tr w:rsidR="0074749C" w:rsidTr="0074749C">
        <w:trPr>
          <w:trHeight w:val="307"/>
          <w:jc w:val="center"/>
        </w:trPr>
        <w:tc>
          <w:tcPr>
            <w:tcW w:w="3673" w:type="dxa"/>
            <w:hideMark/>
          </w:tcPr>
          <w:p w:rsidR="0074749C" w:rsidRPr="00AA7770" w:rsidRDefault="0074749C">
            <w:pPr>
              <w:jc w:val="center"/>
              <w:rPr>
                <w:b/>
                <w:szCs w:val="24"/>
              </w:rPr>
            </w:pPr>
            <w:r w:rsidRPr="00AA7770">
              <w:rPr>
                <w:b/>
                <w:szCs w:val="24"/>
              </w:rPr>
              <w:t>НАРУЧИЛАЦ</w:t>
            </w:r>
          </w:p>
        </w:tc>
        <w:tc>
          <w:tcPr>
            <w:tcW w:w="1377" w:type="dxa"/>
          </w:tcPr>
          <w:p w:rsidR="0074749C" w:rsidRPr="00AA7770" w:rsidRDefault="0074749C">
            <w:pPr>
              <w:jc w:val="center"/>
              <w:rPr>
                <w:b/>
                <w:szCs w:val="24"/>
              </w:rPr>
            </w:pPr>
          </w:p>
        </w:tc>
        <w:tc>
          <w:tcPr>
            <w:tcW w:w="3445" w:type="dxa"/>
            <w:hideMark/>
          </w:tcPr>
          <w:p w:rsidR="0074749C" w:rsidRPr="00AA7770" w:rsidRDefault="0074749C">
            <w:pPr>
              <w:jc w:val="center"/>
              <w:rPr>
                <w:b/>
                <w:szCs w:val="24"/>
              </w:rPr>
            </w:pPr>
            <w:r w:rsidRPr="00AA7770">
              <w:rPr>
                <w:b/>
                <w:szCs w:val="24"/>
              </w:rPr>
              <w:t>ДАВАЛАЦ УСЛУГЕ</w:t>
            </w:r>
          </w:p>
        </w:tc>
      </w:tr>
      <w:tr w:rsidR="0074749C" w:rsidTr="0074749C">
        <w:trPr>
          <w:trHeight w:val="964"/>
          <w:jc w:val="center"/>
        </w:trPr>
        <w:tc>
          <w:tcPr>
            <w:tcW w:w="3673" w:type="dxa"/>
            <w:tcBorders>
              <w:top w:val="nil"/>
              <w:left w:val="nil"/>
              <w:bottom w:val="single" w:sz="4" w:space="0" w:color="auto"/>
              <w:right w:val="nil"/>
            </w:tcBorders>
          </w:tcPr>
          <w:p w:rsidR="0074749C" w:rsidRPr="00AA7770" w:rsidRDefault="0074749C">
            <w:pPr>
              <w:jc w:val="center"/>
              <w:rPr>
                <w:b/>
                <w:szCs w:val="24"/>
              </w:rPr>
            </w:pPr>
          </w:p>
        </w:tc>
        <w:tc>
          <w:tcPr>
            <w:tcW w:w="1377" w:type="dxa"/>
            <w:hideMark/>
          </w:tcPr>
          <w:p w:rsidR="0074749C" w:rsidRPr="00AA7770" w:rsidRDefault="0074749C">
            <w:pPr>
              <w:jc w:val="center"/>
              <w:rPr>
                <w:b/>
                <w:szCs w:val="24"/>
              </w:rPr>
            </w:pPr>
            <w:r w:rsidRPr="00AA7770">
              <w:rPr>
                <w:b/>
                <w:szCs w:val="24"/>
              </w:rPr>
              <w:t>М.П.</w:t>
            </w:r>
          </w:p>
        </w:tc>
        <w:tc>
          <w:tcPr>
            <w:tcW w:w="3445" w:type="dxa"/>
            <w:tcBorders>
              <w:top w:val="nil"/>
              <w:left w:val="nil"/>
              <w:bottom w:val="single" w:sz="4" w:space="0" w:color="auto"/>
              <w:right w:val="nil"/>
            </w:tcBorders>
            <w:hideMark/>
          </w:tcPr>
          <w:p w:rsidR="0074749C" w:rsidRPr="00AA7770" w:rsidRDefault="0074749C">
            <w:pPr>
              <w:jc w:val="center"/>
              <w:rPr>
                <w:b/>
                <w:szCs w:val="24"/>
              </w:rPr>
            </w:pPr>
            <w:r w:rsidRPr="00AA7770">
              <w:rPr>
                <w:b/>
                <w:szCs w:val="24"/>
              </w:rPr>
              <w:t>- потпис -</w:t>
            </w:r>
          </w:p>
        </w:tc>
      </w:tr>
      <w:tr w:rsidR="0074749C" w:rsidTr="0074749C">
        <w:trPr>
          <w:trHeight w:val="307"/>
          <w:jc w:val="center"/>
        </w:trPr>
        <w:tc>
          <w:tcPr>
            <w:tcW w:w="3673" w:type="dxa"/>
            <w:tcBorders>
              <w:top w:val="single" w:sz="4" w:space="0" w:color="auto"/>
              <w:left w:val="nil"/>
              <w:bottom w:val="nil"/>
              <w:right w:val="nil"/>
            </w:tcBorders>
            <w:hideMark/>
          </w:tcPr>
          <w:p w:rsidR="0074749C" w:rsidRPr="00AA7770" w:rsidRDefault="00631042">
            <w:pPr>
              <w:jc w:val="center"/>
              <w:rPr>
                <w:b/>
                <w:szCs w:val="24"/>
              </w:rPr>
            </w:pPr>
            <w:r w:rsidRPr="00AA7770">
              <w:rPr>
                <w:b/>
                <w:szCs w:val="24"/>
              </w:rPr>
              <w:t>Милош Томић</w:t>
            </w:r>
            <w:r w:rsidR="0074749C" w:rsidRPr="00AA7770">
              <w:rPr>
                <w:b/>
                <w:szCs w:val="24"/>
              </w:rPr>
              <w:t>, директор</w:t>
            </w:r>
          </w:p>
        </w:tc>
        <w:tc>
          <w:tcPr>
            <w:tcW w:w="1377" w:type="dxa"/>
          </w:tcPr>
          <w:p w:rsidR="0074749C" w:rsidRPr="00AA7770" w:rsidRDefault="0074749C">
            <w:pPr>
              <w:jc w:val="center"/>
              <w:rPr>
                <w:b/>
                <w:szCs w:val="24"/>
              </w:rPr>
            </w:pPr>
          </w:p>
        </w:tc>
        <w:tc>
          <w:tcPr>
            <w:tcW w:w="3445" w:type="dxa"/>
            <w:tcBorders>
              <w:top w:val="single" w:sz="4" w:space="0" w:color="auto"/>
              <w:left w:val="nil"/>
              <w:bottom w:val="nil"/>
              <w:right w:val="nil"/>
            </w:tcBorders>
            <w:hideMark/>
          </w:tcPr>
          <w:p w:rsidR="0074749C" w:rsidRPr="00AA7770" w:rsidRDefault="0074749C">
            <w:pPr>
              <w:jc w:val="center"/>
              <w:rPr>
                <w:b/>
                <w:szCs w:val="24"/>
              </w:rPr>
            </w:pPr>
            <w:r w:rsidRPr="00AA7770">
              <w:rPr>
                <w:b/>
                <w:szCs w:val="24"/>
              </w:rPr>
              <w:t xml:space="preserve">                                         директор</w:t>
            </w:r>
          </w:p>
        </w:tc>
      </w:tr>
    </w:tbl>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widowControl/>
        <w:tabs>
          <w:tab w:val="clear" w:pos="1440"/>
        </w:tabs>
        <w:jc w:val="left"/>
        <w:rPr>
          <w:sz w:val="20"/>
        </w:rPr>
        <w:sectPr w:rsidR="0074749C" w:rsidSect="000C1E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356B80">
      <w:pPr>
        <w:spacing w:line="360" w:lineRule="auto"/>
        <w:jc w:val="center"/>
        <w:outlineLvl w:val="0"/>
        <w:rPr>
          <w:b/>
          <w:sz w:val="32"/>
          <w:szCs w:val="32"/>
        </w:rPr>
      </w:pPr>
      <w:r>
        <w:rPr>
          <w:b/>
          <w:sz w:val="32"/>
          <w:szCs w:val="32"/>
        </w:rPr>
        <w:lastRenderedPageBreak/>
        <w:t>VIII</w:t>
      </w:r>
    </w:p>
    <w:p w:rsidR="0074749C" w:rsidRDefault="0074749C" w:rsidP="0074749C">
      <w:pPr>
        <w:jc w:val="center"/>
        <w:rPr>
          <w:b/>
          <w:szCs w:val="24"/>
        </w:rPr>
      </w:pPr>
      <w:r>
        <w:rPr>
          <w:b/>
          <w:szCs w:val="24"/>
        </w:rPr>
        <w:t xml:space="preserve">О Б Р А З А Ц </w:t>
      </w:r>
    </w:p>
    <w:p w:rsidR="0074749C" w:rsidRDefault="0074749C" w:rsidP="0074749C">
      <w:pPr>
        <w:jc w:val="center"/>
        <w:rPr>
          <w:b/>
          <w:szCs w:val="24"/>
        </w:rPr>
      </w:pPr>
      <w:r>
        <w:rPr>
          <w:b/>
          <w:szCs w:val="24"/>
        </w:rPr>
        <w:t xml:space="preserve">СТРУКТУРЕ ПОНУЂЕНЕ ЦЕНЕ </w:t>
      </w:r>
    </w:p>
    <w:p w:rsidR="00384681" w:rsidRDefault="00384681" w:rsidP="0074749C">
      <w:pPr>
        <w:jc w:val="center"/>
        <w:rPr>
          <w:b/>
          <w:szCs w:val="24"/>
        </w:rPr>
      </w:pPr>
    </w:p>
    <w:tbl>
      <w:tblPr>
        <w:tblW w:w="9450" w:type="dxa"/>
        <w:tblInd w:w="-252" w:type="dxa"/>
        <w:tblLayout w:type="fixed"/>
        <w:tblLook w:val="0000"/>
      </w:tblPr>
      <w:tblGrid>
        <w:gridCol w:w="990"/>
        <w:gridCol w:w="5850"/>
        <w:gridCol w:w="2610"/>
      </w:tblGrid>
      <w:tr w:rsidR="00384681" w:rsidRPr="00135666" w:rsidTr="00EF70C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384681" w:rsidRPr="00135666" w:rsidRDefault="00384681" w:rsidP="002E1DFC">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384681" w:rsidRPr="00C126FD" w:rsidRDefault="00384681" w:rsidP="002E1DFC">
            <w:pPr>
              <w:jc w:val="center"/>
              <w:rPr>
                <w:bCs/>
              </w:rPr>
            </w:pPr>
          </w:p>
          <w:p w:rsidR="00384681" w:rsidRPr="00C126FD" w:rsidRDefault="00AA7770" w:rsidP="002E1DFC">
            <w:pPr>
              <w:jc w:val="center"/>
              <w:rPr>
                <w:bCs/>
              </w:rPr>
            </w:pPr>
            <w:r>
              <w:rPr>
                <w:lang w:val="ru-RU"/>
              </w:rPr>
              <w:t>Ц</w:t>
            </w:r>
            <w:r w:rsidR="00384681" w:rsidRPr="00C126FD">
              <w:rPr>
                <w:lang w:val="ru-RU"/>
              </w:rPr>
              <w:t xml:space="preserve">ена предметних услуга </w:t>
            </w:r>
          </w:p>
          <w:p w:rsidR="00384681" w:rsidRPr="00C126FD" w:rsidRDefault="00384681" w:rsidP="002E1DFC">
            <w:pPr>
              <w:jc w:val="center"/>
              <w:rPr>
                <w:bCs/>
              </w:rPr>
            </w:pPr>
            <w:r w:rsidRPr="00C126FD">
              <w:rPr>
                <w:bCs/>
              </w:rPr>
              <w:t>______________</w:t>
            </w:r>
          </w:p>
          <w:p w:rsidR="00384681" w:rsidRPr="00C126FD" w:rsidRDefault="00384681" w:rsidP="00AA7770">
            <w:pPr>
              <w:jc w:val="center"/>
              <w:rPr>
                <w:bCs/>
              </w:rPr>
            </w:pPr>
            <w:r w:rsidRPr="00C126FD">
              <w:rPr>
                <w:bCs/>
              </w:rPr>
              <w:t xml:space="preserve">(уписати валуту) </w:t>
            </w:r>
          </w:p>
        </w:tc>
      </w:tr>
      <w:tr w:rsidR="00384681"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384681" w:rsidRPr="00135666" w:rsidRDefault="00384681" w:rsidP="002E1DFC">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rsidR="00384681" w:rsidRPr="003373D8" w:rsidRDefault="00EF70C7" w:rsidP="00EF70C7">
            <w:pPr>
              <w:rPr>
                <w:color w:val="FF0000"/>
                <w:sz w:val="20"/>
              </w:rPr>
            </w:pPr>
            <w:r>
              <w:t>Ц</w:t>
            </w:r>
            <w:r w:rsidRPr="00B72933">
              <w:t>ена услуга</w:t>
            </w:r>
            <w:r>
              <w:t xml:space="preserve"> системске подршке за РС платформу </w:t>
            </w:r>
            <w:r w:rsidRPr="00C126FD">
              <w:t xml:space="preserve">на годишњем нивоу </w:t>
            </w:r>
            <w:r w:rsidR="00AA7770">
              <w:t xml:space="preserve">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rsidR="00384681" w:rsidRDefault="00384681" w:rsidP="002E1DFC">
            <w:pPr>
              <w:ind w:firstLine="708"/>
              <w:rPr>
                <w:sz w:val="20"/>
                <w:lang w:val="ru-RU"/>
              </w:rPr>
            </w:pPr>
          </w:p>
          <w:p w:rsidR="00384681" w:rsidRDefault="00384681" w:rsidP="002E1DFC">
            <w:pPr>
              <w:ind w:firstLine="708"/>
              <w:rPr>
                <w:sz w:val="20"/>
                <w:lang w:val="ru-RU"/>
              </w:rPr>
            </w:pPr>
          </w:p>
          <w:p w:rsidR="00384681" w:rsidRPr="00135666" w:rsidRDefault="00384681" w:rsidP="002E1DFC">
            <w:pPr>
              <w:rPr>
                <w:sz w:val="20"/>
                <w:lang w:val="ru-RU"/>
              </w:rPr>
            </w:pPr>
          </w:p>
        </w:tc>
      </w:tr>
      <w:tr w:rsidR="00AA7770" w:rsidRPr="00135666" w:rsidTr="00EF70C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AA7770" w:rsidRPr="00135666" w:rsidRDefault="00AA7770" w:rsidP="002E1DFC">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rsidR="00AA7770" w:rsidRDefault="00AA7770" w:rsidP="00EF70C7">
            <w:r>
              <w:t>Ц</w:t>
            </w:r>
            <w:r w:rsidRPr="00B72933">
              <w:t>ена услуга</w:t>
            </w:r>
            <w:r>
              <w:t xml:space="preserve"> системске подршке за РС платформу </w:t>
            </w:r>
            <w:r w:rsidRPr="00C126FD">
              <w:t xml:space="preserve">на годишњем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rsidR="00AA7770" w:rsidRDefault="00AA7770" w:rsidP="002E1DFC">
            <w:pPr>
              <w:ind w:firstLine="708"/>
              <w:rPr>
                <w:sz w:val="20"/>
                <w:lang w:val="ru-RU"/>
              </w:rPr>
            </w:pPr>
          </w:p>
        </w:tc>
      </w:tr>
      <w:tr w:rsidR="00EF70C7" w:rsidRPr="00135666" w:rsidTr="00EF70C7">
        <w:trPr>
          <w:trHeight w:val="314"/>
        </w:trPr>
        <w:tc>
          <w:tcPr>
            <w:tcW w:w="990" w:type="dxa"/>
            <w:tcBorders>
              <w:top w:val="single" w:sz="4" w:space="0" w:color="auto"/>
              <w:left w:val="single" w:sz="8" w:space="0" w:color="auto"/>
              <w:bottom w:val="single" w:sz="4" w:space="0" w:color="auto"/>
              <w:right w:val="single" w:sz="4" w:space="0" w:color="auto"/>
            </w:tcBorders>
            <w:vAlign w:val="center"/>
          </w:tcPr>
          <w:p w:rsidR="00EF70C7" w:rsidRPr="00135666" w:rsidRDefault="00AA7770" w:rsidP="002E1DFC">
            <w:pPr>
              <w:jc w:val="center"/>
              <w:rPr>
                <w:b/>
                <w:bCs/>
              </w:rPr>
            </w:pPr>
            <w:r>
              <w:rPr>
                <w:b/>
                <w:bCs/>
              </w:rPr>
              <w:t>3</w:t>
            </w:r>
            <w:r w:rsidR="00EF70C7" w:rsidRPr="00135666">
              <w:rPr>
                <w:b/>
                <w:bCs/>
              </w:rPr>
              <w:t>.</w:t>
            </w:r>
          </w:p>
        </w:tc>
        <w:tc>
          <w:tcPr>
            <w:tcW w:w="5850" w:type="dxa"/>
            <w:tcBorders>
              <w:top w:val="single" w:sz="4" w:space="0" w:color="auto"/>
              <w:left w:val="single" w:sz="4" w:space="0" w:color="auto"/>
              <w:bottom w:val="single" w:sz="4" w:space="0" w:color="auto"/>
              <w:right w:val="single" w:sz="8" w:space="0" w:color="auto"/>
            </w:tcBorders>
          </w:tcPr>
          <w:p w:rsidR="00EF70C7" w:rsidRPr="003373D8" w:rsidRDefault="00BF56BC" w:rsidP="002E1DFC">
            <w:pPr>
              <w:rPr>
                <w:color w:val="FF0000"/>
                <w:sz w:val="20"/>
              </w:rPr>
            </w:pPr>
            <w:r>
              <w:t>Цена у</w:t>
            </w:r>
            <w:r w:rsidR="00EF70C7">
              <w:t xml:space="preserve">слуге системске подршке за РС платформу </w:t>
            </w:r>
            <w:r w:rsidR="00EF70C7" w:rsidRPr="00C126FD">
              <w:t>за целокупан пројекат</w:t>
            </w:r>
            <w:r w:rsidR="00EF70C7">
              <w:t xml:space="preserve"> за све 3 године без ПДВ </w:t>
            </w:r>
            <w:r w:rsidR="00EF70C7" w:rsidRPr="00C126FD">
              <w:t>је</w:t>
            </w:r>
            <w:r w:rsidR="00EF70C7">
              <w:t>:</w:t>
            </w:r>
            <w:r w:rsidR="00EF70C7" w:rsidRPr="003373D8">
              <w:rPr>
                <w:color w:val="FF0000"/>
              </w:rPr>
              <w:t xml:space="preserve"> </w:t>
            </w:r>
          </w:p>
        </w:tc>
        <w:tc>
          <w:tcPr>
            <w:tcW w:w="2610" w:type="dxa"/>
            <w:tcBorders>
              <w:top w:val="single" w:sz="4" w:space="0" w:color="auto"/>
              <w:left w:val="single" w:sz="8" w:space="0" w:color="auto"/>
              <w:bottom w:val="single" w:sz="4" w:space="0" w:color="auto"/>
              <w:right w:val="single" w:sz="8" w:space="0" w:color="auto"/>
            </w:tcBorders>
          </w:tcPr>
          <w:p w:rsidR="00EF70C7" w:rsidRDefault="00EF70C7" w:rsidP="002E1DFC">
            <w:pPr>
              <w:ind w:firstLine="708"/>
              <w:rPr>
                <w:sz w:val="20"/>
                <w:lang w:val="ru-RU"/>
              </w:rPr>
            </w:pPr>
          </w:p>
        </w:tc>
      </w:tr>
      <w:tr w:rsidR="00384681" w:rsidRPr="00135666" w:rsidTr="00EF70C7">
        <w:trPr>
          <w:trHeight w:val="314"/>
        </w:trPr>
        <w:tc>
          <w:tcPr>
            <w:tcW w:w="990" w:type="dxa"/>
            <w:tcBorders>
              <w:top w:val="single" w:sz="4" w:space="0" w:color="auto"/>
              <w:left w:val="single" w:sz="8" w:space="0" w:color="auto"/>
              <w:bottom w:val="single" w:sz="8" w:space="0" w:color="auto"/>
              <w:right w:val="single" w:sz="4" w:space="0" w:color="auto"/>
            </w:tcBorders>
            <w:vAlign w:val="center"/>
          </w:tcPr>
          <w:p w:rsidR="00384681" w:rsidRPr="00135666" w:rsidRDefault="00AA7770" w:rsidP="002E1DFC">
            <w:pPr>
              <w:jc w:val="center"/>
              <w:rPr>
                <w:b/>
                <w:bCs/>
              </w:rPr>
            </w:pPr>
            <w:r>
              <w:rPr>
                <w:b/>
                <w:bCs/>
              </w:rPr>
              <w:t>4</w:t>
            </w:r>
            <w:r w:rsidR="00384681">
              <w:rPr>
                <w:b/>
                <w:bCs/>
              </w:rPr>
              <w:t xml:space="preserve">. </w:t>
            </w:r>
          </w:p>
        </w:tc>
        <w:tc>
          <w:tcPr>
            <w:tcW w:w="5850" w:type="dxa"/>
            <w:tcBorders>
              <w:top w:val="single" w:sz="4" w:space="0" w:color="auto"/>
              <w:left w:val="single" w:sz="4" w:space="0" w:color="auto"/>
              <w:bottom w:val="single" w:sz="8" w:space="0" w:color="auto"/>
              <w:right w:val="single" w:sz="8" w:space="0" w:color="auto"/>
            </w:tcBorders>
          </w:tcPr>
          <w:p w:rsidR="00384681" w:rsidRDefault="00BF56BC" w:rsidP="00EF70C7">
            <w:pPr>
              <w:jc w:val="left"/>
            </w:pPr>
            <w:r>
              <w:t>Цена у</w:t>
            </w:r>
            <w:r w:rsidR="00384681">
              <w:t xml:space="preserve">слуге системске подршке за РС платформу </w:t>
            </w:r>
            <w:r w:rsidR="00384681" w:rsidRPr="00C126FD">
              <w:t>за целокупан пројекат</w:t>
            </w:r>
            <w:r w:rsidR="00384681">
              <w:t xml:space="preserve"> за све 3 године са ПДВ </w:t>
            </w:r>
            <w:r w:rsidR="00384681" w:rsidRPr="00C126FD">
              <w:t>је</w:t>
            </w:r>
            <w:r w:rsidR="00384681">
              <w:t>:</w:t>
            </w:r>
          </w:p>
        </w:tc>
        <w:tc>
          <w:tcPr>
            <w:tcW w:w="2610" w:type="dxa"/>
            <w:tcBorders>
              <w:top w:val="single" w:sz="4" w:space="0" w:color="auto"/>
              <w:left w:val="single" w:sz="8" w:space="0" w:color="auto"/>
              <w:bottom w:val="single" w:sz="8" w:space="0" w:color="auto"/>
              <w:right w:val="single" w:sz="8" w:space="0" w:color="auto"/>
            </w:tcBorders>
          </w:tcPr>
          <w:p w:rsidR="00384681" w:rsidRDefault="00384681" w:rsidP="002E1DFC">
            <w:pPr>
              <w:ind w:firstLine="708"/>
              <w:rPr>
                <w:sz w:val="20"/>
                <w:lang w:val="ru-RU"/>
              </w:rPr>
            </w:pPr>
          </w:p>
        </w:tc>
      </w:tr>
    </w:tbl>
    <w:p w:rsidR="00384681" w:rsidRDefault="00384681" w:rsidP="00384681">
      <w:pPr>
        <w:ind w:left="360"/>
        <w:rPr>
          <w:b/>
          <w:bCs/>
          <w:iCs/>
          <w:sz w:val="22"/>
          <w:szCs w:val="22"/>
          <w:u w:val="single"/>
        </w:rPr>
      </w:pPr>
    </w:p>
    <w:p w:rsidR="00384681" w:rsidRPr="00AD357F" w:rsidRDefault="00384681" w:rsidP="00384681">
      <w:pPr>
        <w:ind w:left="360"/>
        <w:rPr>
          <w:b/>
          <w:bCs/>
          <w:iCs/>
          <w:sz w:val="22"/>
          <w:szCs w:val="22"/>
          <w:u w:val="single"/>
        </w:rPr>
      </w:pPr>
    </w:p>
    <w:p w:rsidR="00BA0B3A" w:rsidRPr="00803C90" w:rsidRDefault="00BA0B3A" w:rsidP="00BA0B3A">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BA0B3A" w:rsidRPr="00803C90" w:rsidRDefault="00BA0B3A" w:rsidP="00BA0B3A">
      <w:pPr>
        <w:ind w:left="360"/>
        <w:rPr>
          <w:bCs/>
          <w:iCs/>
          <w:lang w:val="ru-RU"/>
        </w:rPr>
      </w:pPr>
    </w:p>
    <w:p w:rsidR="00BA0B3A" w:rsidRPr="00E1455E" w:rsidRDefault="00BA0B3A" w:rsidP="00BA0B3A">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rsidR="00AA7770" w:rsidRDefault="00EF70C7" w:rsidP="00BA0B3A">
      <w:pPr>
        <w:pStyle w:val="ListParagraph"/>
        <w:numPr>
          <w:ilvl w:val="0"/>
          <w:numId w:val="10"/>
        </w:numPr>
        <w:tabs>
          <w:tab w:val="left" w:pos="90"/>
        </w:tabs>
        <w:jc w:val="both"/>
        <w:rPr>
          <w:bCs/>
          <w:iCs/>
          <w:color w:val="auto"/>
        </w:rPr>
      </w:pPr>
      <w:r>
        <w:rPr>
          <w:bCs/>
          <w:iCs/>
          <w:color w:val="auto"/>
        </w:rPr>
        <w:t>Под редним бројем</w:t>
      </w:r>
      <w:r w:rsidR="00BA0B3A" w:rsidRPr="00E1455E">
        <w:rPr>
          <w:bCs/>
          <w:iCs/>
          <w:color w:val="auto"/>
        </w:rPr>
        <w:t xml:space="preserve"> 1</w:t>
      </w:r>
      <w:r w:rsidR="00BA0B3A" w:rsidRPr="00803C90">
        <w:rPr>
          <w:bCs/>
          <w:iCs/>
          <w:color w:val="auto"/>
          <w:lang w:val="ru-RU"/>
        </w:rPr>
        <w:t xml:space="preserve">. уписати колико износи цена </w:t>
      </w:r>
      <w:r w:rsidR="00BA0B3A">
        <w:rPr>
          <w:bCs/>
          <w:iCs/>
          <w:color w:val="auto"/>
          <w:lang w:val="ru-RU"/>
        </w:rPr>
        <w:t xml:space="preserve">за предметне услуге </w:t>
      </w:r>
      <w:r>
        <w:rPr>
          <w:bCs/>
          <w:iCs/>
          <w:color w:val="auto"/>
          <w:lang w:val="ru-RU"/>
        </w:rPr>
        <w:t xml:space="preserve">на годишњем нивоу </w:t>
      </w:r>
      <w:r w:rsidR="00BA0B3A" w:rsidRPr="00803C90">
        <w:rPr>
          <w:bCs/>
          <w:iCs/>
          <w:color w:val="auto"/>
          <w:lang w:val="ru-RU"/>
        </w:rPr>
        <w:t>без ПДВ</w:t>
      </w:r>
      <w:r w:rsidR="00BA0B3A" w:rsidRPr="00E1455E">
        <w:rPr>
          <w:bCs/>
          <w:iCs/>
          <w:color w:val="auto"/>
        </w:rPr>
        <w:t>;</w:t>
      </w:r>
    </w:p>
    <w:p w:rsidR="00BA0B3A" w:rsidRPr="00AA7770" w:rsidRDefault="00BA0B3A" w:rsidP="00AA7770">
      <w:pPr>
        <w:pStyle w:val="ListParagraph"/>
        <w:numPr>
          <w:ilvl w:val="0"/>
          <w:numId w:val="10"/>
        </w:numPr>
        <w:tabs>
          <w:tab w:val="left" w:pos="90"/>
        </w:tabs>
        <w:jc w:val="both"/>
        <w:rPr>
          <w:bCs/>
          <w:iCs/>
          <w:color w:val="auto"/>
        </w:rPr>
      </w:pPr>
      <w:r w:rsidRPr="00E1455E">
        <w:rPr>
          <w:bCs/>
          <w:iCs/>
          <w:color w:val="auto"/>
        </w:rPr>
        <w:t xml:space="preserve"> </w:t>
      </w:r>
      <w:r w:rsidR="00AA7770">
        <w:rPr>
          <w:bCs/>
          <w:iCs/>
          <w:color w:val="auto"/>
        </w:rPr>
        <w:t>Под редним бројем 2</w:t>
      </w:r>
      <w:r w:rsidR="00AA7770" w:rsidRPr="00803C90">
        <w:rPr>
          <w:bCs/>
          <w:iCs/>
          <w:color w:val="auto"/>
          <w:lang w:val="ru-RU"/>
        </w:rPr>
        <w:t xml:space="preserve">. уписати колико износи цена </w:t>
      </w:r>
      <w:r w:rsidR="00AA7770">
        <w:rPr>
          <w:bCs/>
          <w:iCs/>
          <w:color w:val="auto"/>
          <w:lang w:val="ru-RU"/>
        </w:rPr>
        <w:t>за предметне услуге на годишњем нивоу са</w:t>
      </w:r>
      <w:r w:rsidR="00AA7770" w:rsidRPr="00803C90">
        <w:rPr>
          <w:bCs/>
          <w:iCs/>
          <w:color w:val="auto"/>
          <w:lang w:val="ru-RU"/>
        </w:rPr>
        <w:t xml:space="preserve"> ПДВ</w:t>
      </w:r>
      <w:r w:rsidR="00AA7770" w:rsidRPr="00E1455E">
        <w:rPr>
          <w:bCs/>
          <w:iCs/>
          <w:color w:val="auto"/>
        </w:rPr>
        <w:t>;</w:t>
      </w:r>
    </w:p>
    <w:p w:rsidR="00EF70C7" w:rsidRPr="00EF70C7" w:rsidRDefault="00AA7770" w:rsidP="00EF70C7">
      <w:pPr>
        <w:pStyle w:val="ListParagraph"/>
        <w:numPr>
          <w:ilvl w:val="0"/>
          <w:numId w:val="10"/>
        </w:numPr>
        <w:tabs>
          <w:tab w:val="left" w:pos="90"/>
        </w:tabs>
        <w:jc w:val="both"/>
        <w:rPr>
          <w:bCs/>
          <w:iCs/>
          <w:color w:val="auto"/>
        </w:rPr>
      </w:pPr>
      <w:r>
        <w:rPr>
          <w:bCs/>
          <w:iCs/>
          <w:color w:val="auto"/>
        </w:rPr>
        <w:t>Под редним бројем 3</w:t>
      </w:r>
      <w:r w:rsidR="00EF70C7" w:rsidRPr="00803C90">
        <w:rPr>
          <w:bCs/>
          <w:iCs/>
          <w:color w:val="auto"/>
          <w:lang w:val="ru-RU"/>
        </w:rPr>
        <w:t xml:space="preserve">. уписати колико износи цена </w:t>
      </w:r>
      <w:r w:rsidR="00EF70C7">
        <w:rPr>
          <w:bCs/>
          <w:iCs/>
          <w:color w:val="auto"/>
          <w:lang w:val="ru-RU"/>
        </w:rPr>
        <w:t xml:space="preserve">за предметне услуге за целокупан пројекат </w:t>
      </w:r>
      <w:r w:rsidR="00EF70C7" w:rsidRPr="00803C90">
        <w:rPr>
          <w:bCs/>
          <w:iCs/>
          <w:color w:val="auto"/>
          <w:lang w:val="ru-RU"/>
        </w:rPr>
        <w:t>без ПДВ</w:t>
      </w:r>
      <w:r w:rsidR="00EF70C7" w:rsidRPr="00E1455E">
        <w:rPr>
          <w:bCs/>
          <w:iCs/>
          <w:color w:val="auto"/>
        </w:rPr>
        <w:t xml:space="preserve">; </w:t>
      </w:r>
    </w:p>
    <w:p w:rsidR="00BA0B3A" w:rsidRPr="00803C90" w:rsidRDefault="00AA7770" w:rsidP="00BA0B3A">
      <w:pPr>
        <w:pStyle w:val="ListParagraph"/>
        <w:numPr>
          <w:ilvl w:val="0"/>
          <w:numId w:val="10"/>
        </w:numPr>
        <w:tabs>
          <w:tab w:val="left" w:pos="90"/>
        </w:tabs>
        <w:jc w:val="both"/>
        <w:rPr>
          <w:color w:val="auto"/>
          <w:lang w:val="ru-RU"/>
        </w:rPr>
      </w:pPr>
      <w:r>
        <w:rPr>
          <w:bCs/>
          <w:iCs/>
          <w:color w:val="auto"/>
        </w:rPr>
        <w:t>Под редним бр. 4</w:t>
      </w:r>
      <w:r w:rsidR="00BA0B3A" w:rsidRPr="00E1455E">
        <w:rPr>
          <w:bCs/>
          <w:iCs/>
          <w:color w:val="auto"/>
        </w:rPr>
        <w:t xml:space="preserve">. </w:t>
      </w:r>
      <w:r w:rsidR="00BA0B3A" w:rsidRPr="00803C90">
        <w:rPr>
          <w:bCs/>
          <w:iCs/>
          <w:color w:val="auto"/>
          <w:lang w:val="ru-RU"/>
        </w:rPr>
        <w:t xml:space="preserve">уписати цену </w:t>
      </w:r>
      <w:r w:rsidR="00BA0B3A">
        <w:rPr>
          <w:bCs/>
          <w:iCs/>
          <w:color w:val="auto"/>
          <w:lang w:val="ru-RU"/>
        </w:rPr>
        <w:t>за предметне услуге за целокупан пројекат</w:t>
      </w:r>
      <w:r w:rsidR="00BA0B3A" w:rsidRPr="00803C90">
        <w:rPr>
          <w:bCs/>
          <w:iCs/>
          <w:color w:val="auto"/>
          <w:lang w:val="ru-RU"/>
        </w:rPr>
        <w:t xml:space="preserve"> са ПДВ</w:t>
      </w:r>
      <w:r w:rsidR="00EF70C7">
        <w:rPr>
          <w:bCs/>
          <w:iCs/>
          <w:color w:val="auto"/>
          <w:lang w:val="ru-RU"/>
        </w:rPr>
        <w:t>.</w:t>
      </w:r>
    </w:p>
    <w:p w:rsidR="00BA0B3A" w:rsidRDefault="00BA0B3A" w:rsidP="0074749C">
      <w:pPr>
        <w:jc w:val="center"/>
        <w:rPr>
          <w:b/>
          <w:szCs w:val="24"/>
          <w:lang w:val="ru-RU"/>
        </w:rPr>
      </w:pPr>
    </w:p>
    <w:p w:rsidR="00BA0B3A" w:rsidRPr="00B72933" w:rsidRDefault="00BA0B3A" w:rsidP="00BA0B3A">
      <w:r>
        <w:rPr>
          <w:b/>
          <w:szCs w:val="24"/>
          <w:lang w:val="ru-RU"/>
        </w:rPr>
        <w:t>НАПОМЕНА:</w:t>
      </w:r>
      <w:r>
        <w:t xml:space="preserve"> </w:t>
      </w:r>
      <w:r w:rsidR="00AB46F3">
        <w:t xml:space="preserve">Јединична </w:t>
      </w:r>
      <w:r>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p w:rsidR="00BA0B3A" w:rsidRPr="00BA0B3A" w:rsidRDefault="00BA0B3A" w:rsidP="00BA0B3A">
      <w:pPr>
        <w:jc w:val="left"/>
        <w:rPr>
          <w:b/>
          <w:szCs w:val="24"/>
        </w:rPr>
      </w:pPr>
    </w:p>
    <w:p w:rsidR="0074749C" w:rsidRDefault="0074749C" w:rsidP="0074749C">
      <w:pPr>
        <w:rPr>
          <w:sz w:val="22"/>
          <w:szCs w:val="22"/>
        </w:rPr>
      </w:pPr>
    </w:p>
    <w:tbl>
      <w:tblPr>
        <w:tblW w:w="8466" w:type="dxa"/>
        <w:jc w:val="center"/>
        <w:tblLook w:val="01E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C1E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rPr>
          <w:szCs w:val="24"/>
        </w:rPr>
      </w:pPr>
    </w:p>
    <w:p w:rsidR="0074749C" w:rsidRDefault="0074749C" w:rsidP="0074749C"/>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715" w:rsidRDefault="00DE4715" w:rsidP="002E1DFC">
      <w:r>
        <w:separator/>
      </w:r>
    </w:p>
  </w:endnote>
  <w:endnote w:type="continuationSeparator" w:id="0">
    <w:p w:rsidR="00DE4715" w:rsidRDefault="00DE4715"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TimesNewRomanPSMT">
    <w:altName w:val="Times New Roman"/>
    <w:charset w:val="00"/>
    <w:family w:val="auto"/>
    <w:pitch w:val="default"/>
    <w:sig w:usb0="00000000" w:usb1="00000000" w:usb2="00000000" w:usb3="00000000" w:csb0="00000000" w:csb1="00000000"/>
  </w:font>
  <w:font w:name="Malgun Gothic">
    <w:altName w:val="Arial Unicode MS"/>
    <w:charset w:val="81"/>
    <w:family w:val="swiss"/>
    <w:pitch w:val="variable"/>
    <w:sig w:usb0="00000000" w:usb1="09D77CFB" w:usb2="00000012" w:usb3="00000000" w:csb0="00080001"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3C47" w:rsidRPr="00292B74" w:rsidRDefault="00E83C47" w:rsidP="002E1DFC">
    <w:pPr>
      <w:pStyle w:val="Header"/>
      <w:jc w:val="right"/>
      <w:rPr>
        <w:rStyle w:val="PageNumber"/>
        <w:sz w:val="22"/>
        <w:szCs w:val="22"/>
      </w:rPr>
    </w:pPr>
    <w:r w:rsidRPr="00624AB3">
      <w:rPr>
        <w:rStyle w:val="PageNumber"/>
        <w:sz w:val="22"/>
        <w:szCs w:val="22"/>
      </w:rPr>
      <w:t xml:space="preserve">Страна </w:t>
    </w:r>
    <w:r w:rsidR="00265E1B" w:rsidRPr="00624AB3">
      <w:rPr>
        <w:rStyle w:val="PageNumber"/>
        <w:sz w:val="22"/>
        <w:szCs w:val="22"/>
      </w:rPr>
      <w:fldChar w:fldCharType="begin"/>
    </w:r>
    <w:r w:rsidRPr="00624AB3">
      <w:rPr>
        <w:rStyle w:val="PageNumber"/>
        <w:sz w:val="22"/>
        <w:szCs w:val="22"/>
      </w:rPr>
      <w:instrText xml:space="preserve">PAGE  </w:instrText>
    </w:r>
    <w:r w:rsidR="00265E1B" w:rsidRPr="00624AB3">
      <w:rPr>
        <w:rStyle w:val="PageNumber"/>
        <w:sz w:val="22"/>
        <w:szCs w:val="22"/>
      </w:rPr>
      <w:fldChar w:fldCharType="separate"/>
    </w:r>
    <w:r w:rsidR="00ED4D67">
      <w:rPr>
        <w:rStyle w:val="PageNumber"/>
        <w:noProof/>
        <w:sz w:val="22"/>
        <w:szCs w:val="22"/>
      </w:rPr>
      <w:t>52</w:t>
    </w:r>
    <w:r w:rsidR="00265E1B" w:rsidRPr="00624AB3">
      <w:rPr>
        <w:rStyle w:val="PageNumber"/>
        <w:sz w:val="22"/>
        <w:szCs w:val="22"/>
      </w:rPr>
      <w:fldChar w:fldCharType="end"/>
    </w:r>
    <w:r w:rsidRPr="00624AB3">
      <w:rPr>
        <w:rStyle w:val="PageNumber"/>
        <w:sz w:val="22"/>
        <w:szCs w:val="22"/>
      </w:rPr>
      <w:t xml:space="preserve"> од </w:t>
    </w:r>
    <w:r>
      <w:rPr>
        <w:rStyle w:val="PageNumber"/>
        <w:sz w:val="22"/>
        <w:szCs w:val="22"/>
      </w:rPr>
      <w:t>52</w:t>
    </w:r>
  </w:p>
  <w:p w:rsidR="00E83C47" w:rsidRPr="002E1DFC" w:rsidRDefault="00E83C47" w:rsidP="002E1DFC">
    <w:pPr>
      <w:pStyle w:val="Footer"/>
      <w:jc w:val="center"/>
    </w:pPr>
    <w:r>
      <w:t>Управа царина, ОП 06/14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715" w:rsidRDefault="00DE4715" w:rsidP="002E1DFC">
      <w:r>
        <w:separator/>
      </w:r>
    </w:p>
  </w:footnote>
  <w:footnote w:type="continuationSeparator" w:id="0">
    <w:p w:rsidR="00DE4715" w:rsidRDefault="00DE4715"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72E8CB06"/>
    <w:lvl w:ilvl="0" w:tplc="080ACAB8">
      <w:start w:val="1"/>
      <w:numFmt w:val="decimal"/>
      <w:pStyle w:val="ListBullet"/>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9">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0">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1">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2">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5">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7">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8">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9">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0">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2">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5">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28">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1">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32">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5"/>
  </w:num>
  <w:num w:numId="6">
    <w:abstractNumId w:val="25"/>
  </w:num>
  <w:num w:numId="7">
    <w:abstractNumId w:val="28"/>
  </w:num>
  <w:num w:numId="8">
    <w:abstractNumId w:val="1"/>
  </w:num>
  <w:num w:numId="9">
    <w:abstractNumId w:val="0"/>
  </w:num>
  <w:num w:numId="10">
    <w:abstractNumId w:val="3"/>
  </w:num>
  <w:num w:numId="11">
    <w:abstractNumId w:val="11"/>
  </w:num>
  <w:num w:numId="12">
    <w:abstractNumId w:val="12"/>
  </w:num>
  <w:num w:numId="13">
    <w:abstractNumId w:val="15"/>
  </w:num>
  <w:num w:numId="14">
    <w:abstractNumId w:val="14"/>
  </w:num>
  <w:num w:numId="15">
    <w:abstractNumId w:val="30"/>
  </w:num>
  <w:num w:numId="16">
    <w:abstractNumId w:val="24"/>
  </w:num>
  <w:num w:numId="17">
    <w:abstractNumId w:val="21"/>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2"/>
  </w:num>
  <w:num w:numId="21">
    <w:abstractNumId w:val="17"/>
  </w:num>
  <w:num w:numId="22">
    <w:abstractNumId w:val="27"/>
  </w:num>
  <w:num w:numId="23">
    <w:abstractNumId w:val="9"/>
  </w:num>
  <w:num w:numId="24">
    <w:abstractNumId w:val="33"/>
  </w:num>
  <w:num w:numId="25">
    <w:abstractNumId w:val="23"/>
  </w:num>
  <w:num w:numId="26">
    <w:abstractNumId w:val="31"/>
  </w:num>
  <w:num w:numId="27">
    <w:abstractNumId w:val="10"/>
  </w:num>
  <w:num w:numId="28">
    <w:abstractNumId w:val="20"/>
  </w:num>
  <w:num w:numId="29">
    <w:abstractNumId w:val="13"/>
  </w:num>
  <w:num w:numId="30">
    <w:abstractNumId w:val="19"/>
  </w:num>
  <w:num w:numId="31">
    <w:abstractNumId w:val="26"/>
  </w:num>
  <w:num w:numId="32">
    <w:abstractNumId w:val="18"/>
  </w:num>
  <w:num w:numId="33">
    <w:abstractNumId w:val="7"/>
  </w:num>
  <w:num w:numId="34">
    <w:abstractNumId w:val="32"/>
  </w:num>
  <w:num w:numId="3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944DDC"/>
    <w:rsid w:val="00085B4D"/>
    <w:rsid w:val="000945DB"/>
    <w:rsid w:val="000C1E15"/>
    <w:rsid w:val="000C3FCC"/>
    <w:rsid w:val="00115DC9"/>
    <w:rsid w:val="0016532C"/>
    <w:rsid w:val="001748C3"/>
    <w:rsid w:val="001B2820"/>
    <w:rsid w:val="001B53A2"/>
    <w:rsid w:val="002277D2"/>
    <w:rsid w:val="00261DAF"/>
    <w:rsid w:val="00265E1B"/>
    <w:rsid w:val="00293125"/>
    <w:rsid w:val="002E1DFC"/>
    <w:rsid w:val="002F4DEE"/>
    <w:rsid w:val="0031737B"/>
    <w:rsid w:val="00356B80"/>
    <w:rsid w:val="00384681"/>
    <w:rsid w:val="003E4303"/>
    <w:rsid w:val="00440FAD"/>
    <w:rsid w:val="00443E59"/>
    <w:rsid w:val="0049135B"/>
    <w:rsid w:val="004A0C80"/>
    <w:rsid w:val="004B4F1F"/>
    <w:rsid w:val="004D1699"/>
    <w:rsid w:val="004D1BD8"/>
    <w:rsid w:val="005451BE"/>
    <w:rsid w:val="00566D62"/>
    <w:rsid w:val="00582B08"/>
    <w:rsid w:val="005C0010"/>
    <w:rsid w:val="005D7E1A"/>
    <w:rsid w:val="00631042"/>
    <w:rsid w:val="007372C8"/>
    <w:rsid w:val="0074749C"/>
    <w:rsid w:val="00757022"/>
    <w:rsid w:val="00760490"/>
    <w:rsid w:val="00762AE5"/>
    <w:rsid w:val="00787177"/>
    <w:rsid w:val="007951D1"/>
    <w:rsid w:val="007C7072"/>
    <w:rsid w:val="00802003"/>
    <w:rsid w:val="00816D6A"/>
    <w:rsid w:val="00823338"/>
    <w:rsid w:val="00825085"/>
    <w:rsid w:val="008435FC"/>
    <w:rsid w:val="008A4DB2"/>
    <w:rsid w:val="00944DDC"/>
    <w:rsid w:val="009613A0"/>
    <w:rsid w:val="00963C5B"/>
    <w:rsid w:val="009A00B6"/>
    <w:rsid w:val="00A016B4"/>
    <w:rsid w:val="00A71732"/>
    <w:rsid w:val="00AA7770"/>
    <w:rsid w:val="00AB46F3"/>
    <w:rsid w:val="00AE64F0"/>
    <w:rsid w:val="00B1713A"/>
    <w:rsid w:val="00B20A10"/>
    <w:rsid w:val="00B62DDE"/>
    <w:rsid w:val="00B84D01"/>
    <w:rsid w:val="00BA00B4"/>
    <w:rsid w:val="00BA0B3A"/>
    <w:rsid w:val="00BB0D4F"/>
    <w:rsid w:val="00BE6B50"/>
    <w:rsid w:val="00BF1F17"/>
    <w:rsid w:val="00BF56BC"/>
    <w:rsid w:val="00C06A6B"/>
    <w:rsid w:val="00C1651E"/>
    <w:rsid w:val="00C32A29"/>
    <w:rsid w:val="00C42691"/>
    <w:rsid w:val="00D41293"/>
    <w:rsid w:val="00D6332A"/>
    <w:rsid w:val="00D671F7"/>
    <w:rsid w:val="00DA2C83"/>
    <w:rsid w:val="00DA4163"/>
    <w:rsid w:val="00DD510E"/>
    <w:rsid w:val="00DE4715"/>
    <w:rsid w:val="00E02020"/>
    <w:rsid w:val="00E059B6"/>
    <w:rsid w:val="00E3423B"/>
    <w:rsid w:val="00E6433C"/>
    <w:rsid w:val="00E83C47"/>
    <w:rsid w:val="00EB0CD0"/>
    <w:rsid w:val="00ED4D67"/>
    <w:rsid w:val="00EF70C7"/>
    <w:rsid w:val="00F06870"/>
    <w:rsid w:val="00F13E19"/>
    <w:rsid w:val="00F17319"/>
    <w:rsid w:val="00F337A3"/>
    <w:rsid w:val="00F516C5"/>
    <w:rsid w:val="00F62495"/>
    <w:rsid w:val="00F92BF5"/>
    <w:rsid w:val="00FA6275"/>
    <w:rsid w:val="00FE00C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BEAC720-2A4F-44EC-A389-56D5DA79CE18}"/>
</file>

<file path=customXml/itemProps2.xml><?xml version="1.0" encoding="utf-8"?>
<ds:datastoreItem xmlns:ds="http://schemas.openxmlformats.org/officeDocument/2006/customXml" ds:itemID="{4813902D-822E-4E6A-B480-16B43AC8C04D}"/>
</file>

<file path=customXml/itemProps3.xml><?xml version="1.0" encoding="utf-8"?>
<ds:datastoreItem xmlns:ds="http://schemas.openxmlformats.org/officeDocument/2006/customXml" ds:itemID="{EE1CFFCD-7AF2-4577-8B30-86506F9D7227}"/>
</file>

<file path=customXml/itemProps4.xml><?xml version="1.0" encoding="utf-8"?>
<ds:datastoreItem xmlns:ds="http://schemas.openxmlformats.org/officeDocument/2006/customXml" ds:itemID="{1B060DAD-561A-4104-9ABD-2E7142EEB3C8}"/>
</file>

<file path=docProps/app.xml><?xml version="1.0" encoding="utf-8"?>
<Properties xmlns="http://schemas.openxmlformats.org/officeDocument/2006/extended-properties" xmlns:vt="http://schemas.openxmlformats.org/officeDocument/2006/docPropsVTypes">
  <Template>Normal</Template>
  <TotalTime>724</TotalTime>
  <Pages>1</Pages>
  <Words>9446</Words>
  <Characters>53846</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21</cp:revision>
  <cp:lastPrinted>2014-03-07T11:08:00Z</cp:lastPrinted>
  <dcterms:created xsi:type="dcterms:W3CDTF">2014-03-07T09:33:00Z</dcterms:created>
  <dcterms:modified xsi:type="dcterms:W3CDTF">2014-04-08T13:56:00Z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