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DA" w:rsidRPr="00EC6407" w:rsidRDefault="00CC3ADA" w:rsidP="007239BA">
      <w:pPr>
        <w:keepNext/>
        <w:keepLines/>
        <w:widowControl w:val="0"/>
        <w:tabs>
          <w:tab w:val="left" w:pos="1440"/>
        </w:tabs>
        <w:ind w:left="1440" w:rightChars="302" w:right="725" w:hanging="144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7239BA" w:rsidRPr="007239BA">
        <w:rPr>
          <w:rFonts w:ascii="Times New Roman" w:hAnsi="Times New Roman"/>
          <w:b/>
          <w:lang w:val="ru-RU"/>
        </w:rPr>
        <w:t>21</w:t>
      </w:r>
      <w:r>
        <w:rPr>
          <w:rFonts w:ascii="Times New Roman" w:hAnsi="Times New Roman"/>
          <w:b/>
          <w:lang w:val="ru-RU"/>
        </w:rPr>
        <w:t>/15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261BF1">
        <w:rPr>
          <w:rFonts w:ascii="Times New Roman" w:hAnsi="Times New Roman"/>
          <w:b/>
          <w:lang w:val="sr-Cyrl-CS"/>
        </w:rPr>
        <w:t>набавка</w:t>
      </w:r>
      <w:r w:rsidR="007239BA">
        <w:rPr>
          <w:rFonts w:ascii="Times New Roman" w:hAnsi="Times New Roman"/>
          <w:b/>
          <w:lang w:val="sr-Cyrl-CS"/>
        </w:rPr>
        <w:t xml:space="preserve">   добара – службене униформе</w:t>
      </w:r>
    </w:p>
    <w:p w:rsidR="00CC3ADA" w:rsidRPr="00CD47EA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CC3ADA" w:rsidRDefault="00CC3ADA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</w:p>
    <w:p w:rsidR="00801403" w:rsidRPr="00801403" w:rsidRDefault="00801403" w:rsidP="00CC3AD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Latn-CS"/>
        </w:rPr>
      </w:pPr>
    </w:p>
    <w:p w:rsidR="00CC3ADA" w:rsidRDefault="00CC3ADA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Latn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801403" w:rsidRPr="00801403" w:rsidRDefault="00801403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sr-Latn-CS"/>
        </w:rPr>
      </w:pPr>
    </w:p>
    <w:p w:rsidR="00CC3ADA" w:rsidRPr="002F6E0F" w:rsidRDefault="007239BA" w:rsidP="00CC3AD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7239BA">
        <w:rPr>
          <w:rFonts w:ascii="Times New Roman" w:hAnsi="Times New Roman"/>
          <w:b/>
          <w:noProof/>
        </w:rPr>
        <w:drawing>
          <wp:inline distT="0" distB="0" distL="0" distR="0">
            <wp:extent cx="5943600" cy="520065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ADA" w:rsidRDefault="00CC3ADA" w:rsidP="00CC3ADA">
      <w:pPr>
        <w:rPr>
          <w:lang w:val="sr-Latn-CS"/>
        </w:rPr>
      </w:pPr>
    </w:p>
    <w:p w:rsidR="00CC3ADA" w:rsidRDefault="007239BA" w:rsidP="00CC3ADA">
      <w:pPr>
        <w:rPr>
          <w:lang w:val="sr-Cyrl-CS"/>
        </w:rPr>
      </w:pPr>
      <w:r>
        <w:rPr>
          <w:noProof/>
        </w:rPr>
        <w:drawing>
          <wp:inline distT="0" distB="0" distL="0" distR="0">
            <wp:extent cx="5934075" cy="914400"/>
            <wp:effectExtent l="19050" t="0" r="9525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3ADA" w:rsidRDefault="00CC3ADA" w:rsidP="00CC3ADA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CC3ADA" w:rsidRDefault="00CC3ADA" w:rsidP="00CC3ADA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1F19A1" w:rsidRDefault="007239BA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Може се урадити дужина јакне без појаса 62 цм.</w:t>
      </w:r>
    </w:p>
    <w:p w:rsidR="007239BA" w:rsidRDefault="007239BA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Патне треба да буду равне.</w:t>
      </w:r>
    </w:p>
    <w:p w:rsidR="007239BA" w:rsidRDefault="007239BA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lastRenderedPageBreak/>
        <w:t>Треба испоштовати опис.</w:t>
      </w:r>
    </w:p>
    <w:p w:rsidR="007239BA" w:rsidRDefault="007239BA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 у питању је грешка, овај пасус се брише.</w:t>
      </w:r>
    </w:p>
    <w:p w:rsidR="007239BA" w:rsidRDefault="007239BA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Дужина панталона треба да буде 110 цм без појаса.</w:t>
      </w:r>
    </w:p>
    <w:p w:rsidR="007239BA" w:rsidRDefault="007239BA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Предњица кошуље не треба да има хоризонталоно сечење.</w:t>
      </w:r>
    </w:p>
    <w:p w:rsidR="007239BA" w:rsidRDefault="007239BA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Комбинезон треба урадити према опису, скице су информативне.</w:t>
      </w:r>
    </w:p>
    <w:p w:rsidR="007239BA" w:rsidRDefault="00067D97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Орукавље комбинезона треба оштепати са два штепа.</w:t>
      </w:r>
    </w:p>
    <w:p w:rsidR="00067D97" w:rsidRDefault="00067D97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Да, у питању је грешка поред наведеног стандарда треба да стоји епрувета у облику панталона.</w:t>
      </w:r>
    </w:p>
    <w:p w:rsidR="00067D97" w:rsidRPr="007239BA" w:rsidRDefault="00067D97" w:rsidP="007239BA">
      <w:pPr>
        <w:pStyle w:val="ListParagraph"/>
        <w:numPr>
          <w:ilvl w:val="0"/>
          <w:numId w:val="4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 xml:space="preserve">Да, у питању је грешка. Треба да стоји: техничке карактеристике џеповине памук 25%, полиестер 75%, површинска маса 140 </w:t>
      </w:r>
      <w:r>
        <w:rPr>
          <w:rFonts w:ascii="Times New Roman" w:hAnsi="Times New Roman"/>
          <w:lang w:val="sr-Latn-CS"/>
        </w:rPr>
        <w:t>g/m2 ± 10%.</w:t>
      </w:r>
    </w:p>
    <w:sectPr w:rsidR="00067D97" w:rsidRPr="007239BA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1ACB"/>
    <w:multiLevelType w:val="hybridMultilevel"/>
    <w:tmpl w:val="6CB01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5B4A8A"/>
    <w:multiLevelType w:val="hybridMultilevel"/>
    <w:tmpl w:val="00AC1B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C3ADA"/>
    <w:rsid w:val="00067D97"/>
    <w:rsid w:val="001F19A1"/>
    <w:rsid w:val="002B0A7D"/>
    <w:rsid w:val="007239BA"/>
    <w:rsid w:val="00801403"/>
    <w:rsid w:val="00AC7D2A"/>
    <w:rsid w:val="00BF76B2"/>
    <w:rsid w:val="00CC3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D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ADA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0140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01403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40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2721336-A931-47C1-A1A7-5D7F908FFD2D}"/>
</file>

<file path=customXml/itemProps2.xml><?xml version="1.0" encoding="utf-8"?>
<ds:datastoreItem xmlns:ds="http://schemas.openxmlformats.org/officeDocument/2006/customXml" ds:itemID="{D6EF1677-D39C-43A0-B918-22466DCC7FA8}"/>
</file>

<file path=customXml/itemProps3.xml><?xml version="1.0" encoding="utf-8"?>
<ds:datastoreItem xmlns:ds="http://schemas.openxmlformats.org/officeDocument/2006/customXml" ds:itemID="{85F00055-AC1C-40A4-98B4-D9E146CA29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2015-07-29T10:29:00Z</dcterms:created>
  <dcterms:modified xsi:type="dcterms:W3CDTF">2015-07-29T10:29:00Z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