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513F3E">
            <w:pPr>
              <w:spacing w:beforeLines="50" w:after="120"/>
              <w:rPr>
                <w:b/>
                <w:szCs w:val="24"/>
              </w:rPr>
            </w:pPr>
            <w:r>
              <w:rPr>
                <w:szCs w:val="24"/>
              </w:rPr>
              <w:t xml:space="preserve">Набавка </w:t>
            </w:r>
            <w:r w:rsidR="00676791">
              <w:t xml:space="preserve">добара – </w:t>
            </w:r>
            <w:r w:rsidR="00407F70">
              <w:t xml:space="preserve">набавка </w:t>
            </w:r>
            <w:r w:rsidR="00407F70">
              <w:rPr>
                <w:lang w:val="ru-RU"/>
              </w:rPr>
              <w:t xml:space="preserve">сервера за обезбеђење </w:t>
            </w:r>
            <w:r w:rsidR="00407F70">
              <w:t>високе доступности континуитета пословања за НЦТС (HiperV Cluster)</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407F70" w:rsidP="00407F70">
            <w:pPr>
              <w:jc w:val="left"/>
              <w:rPr>
                <w:b/>
                <w:szCs w:val="24"/>
                <w:lang w:val="uz-Cyrl-UZ"/>
              </w:rPr>
            </w:pPr>
            <w:r>
              <w:rPr>
                <w:b/>
                <w:szCs w:val="24"/>
              </w:rPr>
              <w:t>16</w:t>
            </w:r>
            <w:r w:rsidR="0024022B" w:rsidRPr="000276F3">
              <w:rPr>
                <w:b/>
                <w:szCs w:val="24"/>
              </w:rPr>
              <w:t>/1</w:t>
            </w:r>
            <w:r w:rsidR="00F809D0">
              <w:rPr>
                <w:b/>
                <w:szCs w:val="24"/>
              </w:rPr>
              <w:t>7</w:t>
            </w:r>
          </w:p>
        </w:tc>
      </w:tr>
    </w:tbl>
    <w:p w:rsidR="0024022B" w:rsidRPr="000276F3" w:rsidRDefault="0024022B" w:rsidP="0024022B">
      <w:pPr>
        <w:jc w:val="center"/>
        <w:rPr>
          <w:szCs w:val="24"/>
        </w:rPr>
      </w:pPr>
    </w:p>
    <w:p w:rsidR="0024022B" w:rsidRDefault="0024022B" w:rsidP="0024022B">
      <w:pPr>
        <w:jc w:val="center"/>
        <w:rPr>
          <w:szCs w:val="24"/>
        </w:rPr>
      </w:pPr>
    </w:p>
    <w:p w:rsidR="00871B4D" w:rsidRDefault="00F809D0" w:rsidP="00513F3E">
      <w:pPr>
        <w:spacing w:beforeLines="50" w:after="120"/>
        <w:ind w:firstLine="720"/>
        <w:rPr>
          <w:b/>
          <w:lang w:val="en-US"/>
        </w:rPr>
      </w:pPr>
      <w:r>
        <w:rPr>
          <w:b/>
        </w:rPr>
        <w:t xml:space="preserve">                                                                    </w:t>
      </w:r>
    </w:p>
    <w:p w:rsidR="00513F3E" w:rsidRDefault="00513F3E" w:rsidP="00513F3E">
      <w:pPr>
        <w:spacing w:beforeLines="50" w:after="120"/>
        <w:ind w:firstLine="720"/>
        <w:rPr>
          <w:b/>
          <w:lang w:val="en-US"/>
        </w:rPr>
      </w:pPr>
    </w:p>
    <w:p w:rsidR="00513F3E" w:rsidRPr="00513F3E" w:rsidRDefault="00513F3E" w:rsidP="00513F3E">
      <w:pPr>
        <w:spacing w:beforeLines="50" w:after="120"/>
        <w:ind w:firstLine="720"/>
        <w:rPr>
          <w:lang w:val="en-US"/>
        </w:rPr>
      </w:pPr>
    </w:p>
    <w:p w:rsidR="004C69F3" w:rsidRPr="00871B4D" w:rsidRDefault="004C69F3"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1F4CF7" w:rsidRDefault="001F4CF7" w:rsidP="0024022B">
      <w:pPr>
        <w:jc w:val="center"/>
        <w:rPr>
          <w:szCs w:val="24"/>
        </w:rPr>
      </w:pPr>
    </w:p>
    <w:p w:rsidR="001F4CF7" w:rsidRDefault="001F4CF7" w:rsidP="0024022B">
      <w:pPr>
        <w:jc w:val="center"/>
        <w:rPr>
          <w:szCs w:val="24"/>
        </w:rPr>
      </w:pPr>
    </w:p>
    <w:p w:rsidR="001F4CF7" w:rsidRDefault="001F4CF7" w:rsidP="0024022B">
      <w:pPr>
        <w:jc w:val="center"/>
        <w:rPr>
          <w:szCs w:val="24"/>
        </w:rPr>
      </w:pPr>
    </w:p>
    <w:p w:rsidR="004C69F3" w:rsidRDefault="004C69F3"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D2E3F" w:rsidRDefault="0024022B" w:rsidP="00513F3E">
      <w:pPr>
        <w:spacing w:beforeLines="50" w:after="120"/>
        <w:rPr>
          <w:szCs w:val="24"/>
          <w:lang w:val="ru-RU"/>
        </w:rPr>
      </w:pPr>
      <w:r w:rsidRPr="000276F3">
        <w:rPr>
          <w:b/>
          <w:szCs w:val="24"/>
        </w:rPr>
        <w:tab/>
      </w:r>
      <w:r w:rsidRPr="000276F3">
        <w:rPr>
          <w:szCs w:val="24"/>
        </w:rPr>
        <w:t>Предмет јавне набавке је набавка</w:t>
      </w:r>
      <w:r>
        <w:rPr>
          <w:szCs w:val="24"/>
        </w:rPr>
        <w:t xml:space="preserve"> </w:t>
      </w:r>
      <w:r w:rsidR="00676791">
        <w:t xml:space="preserve">добара – </w:t>
      </w:r>
      <w:r w:rsidR="00407F70">
        <w:t xml:space="preserve">набавка </w:t>
      </w:r>
      <w:r w:rsidR="00407F70">
        <w:rPr>
          <w:lang w:val="ru-RU"/>
        </w:rPr>
        <w:t xml:space="preserve">сервера за обезбеђење </w:t>
      </w:r>
      <w:r w:rsidR="00407F70">
        <w:t>високе доступности континуитета пословања за НЦТС (HiperV Cluster).</w:t>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6A314B">
      <w:pPr>
        <w:pStyle w:val="Standard"/>
        <w:numPr>
          <w:ilvl w:val="0"/>
          <w:numId w:val="10"/>
        </w:numPr>
        <w:outlineLvl w:val="0"/>
        <w:rPr>
          <w:b/>
        </w:rPr>
      </w:pPr>
      <w:r>
        <w:rPr>
          <w:b/>
        </w:rPr>
        <w:t>Опис предмета набавке</w:t>
      </w:r>
    </w:p>
    <w:p w:rsidR="00676791" w:rsidRDefault="00676791" w:rsidP="00676791">
      <w:pPr>
        <w:pStyle w:val="Standard"/>
        <w:ind w:left="1440"/>
        <w:rPr>
          <w:b/>
        </w:rPr>
      </w:pPr>
    </w:p>
    <w:p w:rsidR="00676791" w:rsidRPr="00AF34E6" w:rsidRDefault="00676791" w:rsidP="00407F70">
      <w:pPr>
        <w:pStyle w:val="Standard"/>
        <w:tabs>
          <w:tab w:val="clear" w:pos="1440"/>
          <w:tab w:val="left" w:pos="1260"/>
        </w:tabs>
      </w:pPr>
      <w:r w:rsidRPr="002A662C">
        <w:rPr>
          <w:lang w:val="ru-RU"/>
        </w:rPr>
        <w:tab/>
      </w:r>
      <w:r>
        <w:rPr>
          <w:lang w:val="sr-Cyrl-CS"/>
        </w:rPr>
        <w:t xml:space="preserve">   </w:t>
      </w:r>
      <w:r w:rsidRPr="00E54709">
        <w:rPr>
          <w:lang w:val="ru-RU"/>
        </w:rPr>
        <w:t xml:space="preserve">Предмет јавне набавке је набавка </w:t>
      </w:r>
      <w:r>
        <w:rPr>
          <w:lang w:val="sr-Cyrl-CS"/>
        </w:rPr>
        <w:t xml:space="preserve">добара - </w:t>
      </w:r>
      <w:r w:rsidR="00407F70">
        <w:t xml:space="preserve">набавка </w:t>
      </w:r>
      <w:r w:rsidR="00407F70">
        <w:rPr>
          <w:lang w:val="ru-RU"/>
        </w:rPr>
        <w:t xml:space="preserve">сервера за обезбеђење </w:t>
      </w:r>
      <w:r w:rsidR="00407F70">
        <w:rPr>
          <w:lang w:val="sr-Cyrl-CS"/>
        </w:rPr>
        <w:t xml:space="preserve">високе доступности континуитета пословања за </w:t>
      </w:r>
      <w:r w:rsidR="00407F70">
        <w:t>НЦТС (HiperV Cluster)</w:t>
      </w:r>
      <w:r w:rsidR="00CA037B">
        <w:t xml:space="preserve"> уз пратеће лиценце</w:t>
      </w:r>
      <w:r w:rsidR="00AF34E6">
        <w:t>.</w:t>
      </w:r>
    </w:p>
    <w:p w:rsidR="00407F70" w:rsidRPr="00E54709" w:rsidRDefault="00407F70" w:rsidP="00407F70">
      <w:pPr>
        <w:pStyle w:val="Standard"/>
        <w:tabs>
          <w:tab w:val="clear" w:pos="1440"/>
          <w:tab w:val="left" w:pos="1260"/>
        </w:tabs>
        <w:rPr>
          <w:lang w:val="ru-RU"/>
        </w:rPr>
      </w:pPr>
    </w:p>
    <w:p w:rsidR="00676791" w:rsidRPr="0052436C" w:rsidRDefault="00676791" w:rsidP="00676791">
      <w:pPr>
        <w:pStyle w:val="Standard"/>
        <w:rPr>
          <w:color w:val="auto"/>
          <w:lang w:val="ru-RU"/>
        </w:rPr>
      </w:pPr>
      <w:r w:rsidRPr="00E54709">
        <w:rPr>
          <w:lang w:val="ru-RU"/>
        </w:rPr>
        <w:tab/>
      </w:r>
      <w:r w:rsidRPr="00E54709">
        <w:rPr>
          <w:b/>
          <w:lang w:val="ru-RU"/>
        </w:rPr>
        <w:t>Назив и ознака из општег речника</w:t>
      </w:r>
      <w:r w:rsidRPr="0052436C">
        <w:rPr>
          <w:b/>
          <w:color w:val="auto"/>
          <w:lang w:val="ru-RU"/>
        </w:rPr>
        <w:t>:</w:t>
      </w:r>
      <w:r w:rsidRPr="0052436C">
        <w:rPr>
          <w:color w:val="auto"/>
          <w:lang w:val="ru-RU"/>
        </w:rPr>
        <w:t xml:space="preserve"> </w:t>
      </w:r>
      <w:r w:rsidR="00AF34E6">
        <w:rPr>
          <w:lang w:val="sr-Cyrl-CS"/>
        </w:rPr>
        <w:t>48820000</w:t>
      </w:r>
      <w:r w:rsidR="00AF34E6" w:rsidRPr="00A91BF0">
        <w:rPr>
          <w:lang w:val="sr-Cyrl-CS"/>
        </w:rPr>
        <w:t xml:space="preserve"> – </w:t>
      </w:r>
      <w:r w:rsidR="00AF34E6">
        <w:rPr>
          <w:lang w:val="sr-Cyrl-CS"/>
        </w:rPr>
        <w:t>сервери</w:t>
      </w:r>
      <w:r w:rsidRPr="0052436C">
        <w:rPr>
          <w:color w:val="auto"/>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B37621" w:rsidRDefault="00676791" w:rsidP="00407F70">
      <w:pPr>
        <w:rPr>
          <w:lang w:val="ru-RU"/>
        </w:rPr>
      </w:pPr>
    </w:p>
    <w:p w:rsidR="00676791" w:rsidRPr="00E54709" w:rsidRDefault="00407F70" w:rsidP="00676791">
      <w:pPr>
        <w:pStyle w:val="Standard"/>
        <w:tabs>
          <w:tab w:val="clear" w:pos="1440"/>
        </w:tabs>
        <w:ind w:firstLine="1440"/>
        <w:rPr>
          <w:lang w:val="ru-RU"/>
        </w:rPr>
      </w:pPr>
      <w:r>
        <w:rPr>
          <w:b/>
          <w:lang w:val="ru-RU"/>
        </w:rPr>
        <w:t>3</w:t>
      </w:r>
      <w:r w:rsidR="00676791" w:rsidRPr="007B638C">
        <w:rPr>
          <w:b/>
          <w:lang w:val="ru-RU"/>
        </w:rPr>
        <w:t>.</w:t>
      </w:r>
      <w:r w:rsidR="00676791">
        <w:rPr>
          <w:lang w:val="ru-RU"/>
        </w:rPr>
        <w:t xml:space="preserve"> </w:t>
      </w:r>
      <w:r w:rsidR="00676791"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Default="009F6A47" w:rsidP="009F6A47">
      <w:pPr>
        <w:keepNext/>
        <w:keepLines/>
        <w:jc w:val="center"/>
        <w:outlineLvl w:val="0"/>
        <w:rPr>
          <w:b/>
          <w:szCs w:val="24"/>
        </w:rPr>
      </w:pPr>
      <w:r w:rsidRPr="00334765">
        <w:rPr>
          <w:b/>
          <w:szCs w:val="24"/>
        </w:rPr>
        <w:t>ТЕХНИЧКЕ КАРАКТЕРИСТИКЕ</w:t>
      </w:r>
    </w:p>
    <w:p w:rsidR="00407F70" w:rsidRDefault="00407F70" w:rsidP="009F6A47">
      <w:pPr>
        <w:keepNext/>
        <w:keepLines/>
        <w:jc w:val="center"/>
        <w:outlineLvl w:val="0"/>
        <w:rPr>
          <w:b/>
          <w:szCs w:val="24"/>
        </w:rPr>
      </w:pPr>
    </w:p>
    <w:p w:rsidR="00407F70" w:rsidRPr="009B613B" w:rsidRDefault="00407F70" w:rsidP="006A314B">
      <w:pPr>
        <w:pStyle w:val="ListParagraph"/>
        <w:keepNext/>
        <w:keepLines/>
        <w:numPr>
          <w:ilvl w:val="0"/>
          <w:numId w:val="12"/>
        </w:numPr>
        <w:outlineLvl w:val="0"/>
        <w:rPr>
          <w:b/>
          <w:color w:val="auto"/>
          <w:lang w:val="en-US"/>
        </w:rPr>
      </w:pPr>
      <w:r w:rsidRPr="009B613B">
        <w:rPr>
          <w:b/>
          <w:color w:val="auto"/>
        </w:rPr>
        <w:t>Предмет јавне набавке</w:t>
      </w:r>
    </w:p>
    <w:p w:rsidR="00407F70" w:rsidRPr="002D688D" w:rsidRDefault="00407F70" w:rsidP="00407F70">
      <w:pPr>
        <w:pStyle w:val="ListParagraph"/>
        <w:keepNext/>
        <w:keepLines/>
        <w:ind w:left="2520"/>
        <w:outlineLvl w:val="0"/>
        <w:rPr>
          <w:b/>
          <w:color w:val="00B050"/>
          <w:lang w:val="en-US"/>
        </w:rPr>
      </w:pPr>
    </w:p>
    <w:p w:rsidR="00407F70" w:rsidRPr="00CE34A3" w:rsidRDefault="00407F70" w:rsidP="00407F70">
      <w:pPr>
        <w:pStyle w:val="NoSpacing"/>
        <w:ind w:firstLine="720"/>
        <w:rPr>
          <w:szCs w:val="24"/>
        </w:rPr>
      </w:pPr>
      <w:r w:rsidRPr="002D688D">
        <w:rPr>
          <w:color w:val="00B050"/>
        </w:rPr>
        <w:tab/>
      </w:r>
      <w:r w:rsidRPr="00CE34A3">
        <w:rPr>
          <w:szCs w:val="24"/>
        </w:rPr>
        <w:t>Предмет јавне набавке је набавка</w:t>
      </w:r>
      <w:r w:rsidRPr="00CE34A3">
        <w:rPr>
          <w:szCs w:val="24"/>
          <w:lang w:val="ru-RU"/>
        </w:rPr>
        <w:t xml:space="preserve"> добара </w:t>
      </w:r>
      <w:r w:rsidRPr="00CE34A3">
        <w:rPr>
          <w:szCs w:val="24"/>
        </w:rPr>
        <w:t xml:space="preserve">- </w:t>
      </w:r>
      <w:r w:rsidR="00AF34E6" w:rsidRPr="00CE34A3">
        <w:rPr>
          <w:szCs w:val="24"/>
        </w:rPr>
        <w:t xml:space="preserve">набавка </w:t>
      </w:r>
      <w:r w:rsidR="00AF34E6" w:rsidRPr="00CE34A3">
        <w:rPr>
          <w:szCs w:val="24"/>
          <w:lang w:val="ru-RU"/>
        </w:rPr>
        <w:t xml:space="preserve">сервера за обезбеђење </w:t>
      </w:r>
      <w:r w:rsidR="00AF34E6" w:rsidRPr="00CE34A3">
        <w:rPr>
          <w:szCs w:val="24"/>
        </w:rPr>
        <w:t>високе доступности континуитета пословања за НЦТС (HiperV Cluster)</w:t>
      </w:r>
      <w:r w:rsidR="002D5CC0">
        <w:rPr>
          <w:szCs w:val="24"/>
        </w:rPr>
        <w:t xml:space="preserve"> уз пратеће лиценце</w:t>
      </w:r>
      <w:r w:rsidR="00AF34E6" w:rsidRPr="00CE34A3">
        <w:rPr>
          <w:szCs w:val="24"/>
        </w:rPr>
        <w:t>.</w:t>
      </w:r>
    </w:p>
    <w:p w:rsidR="00407F70" w:rsidRPr="00CE34A3" w:rsidRDefault="00407F70" w:rsidP="00407F70">
      <w:pPr>
        <w:pStyle w:val="NoSpacing"/>
        <w:ind w:firstLine="720"/>
        <w:rPr>
          <w:szCs w:val="24"/>
          <w:lang w:val="ru-RU"/>
        </w:rPr>
      </w:pPr>
      <w:r w:rsidRPr="00CE34A3">
        <w:rPr>
          <w:szCs w:val="24"/>
        </w:rPr>
        <w:t xml:space="preserve"> </w:t>
      </w:r>
    </w:p>
    <w:p w:rsidR="00407F70" w:rsidRPr="00CE34A3" w:rsidRDefault="00407F70" w:rsidP="006A314B">
      <w:pPr>
        <w:pStyle w:val="ListParagraph"/>
        <w:numPr>
          <w:ilvl w:val="0"/>
          <w:numId w:val="12"/>
        </w:numPr>
        <w:spacing w:after="200" w:line="276" w:lineRule="auto"/>
        <w:contextualSpacing/>
        <w:rPr>
          <w:b/>
          <w:color w:val="auto"/>
        </w:rPr>
      </w:pPr>
      <w:r w:rsidRPr="00CE34A3">
        <w:rPr>
          <w:b/>
          <w:color w:val="auto"/>
        </w:rPr>
        <w:t>Мeсто и рок испоруке</w:t>
      </w:r>
    </w:p>
    <w:p w:rsidR="00407F70" w:rsidRPr="00CE34A3" w:rsidRDefault="00407F70" w:rsidP="00407F70">
      <w:pPr>
        <w:rPr>
          <w:szCs w:val="24"/>
        </w:rPr>
      </w:pPr>
      <w:r w:rsidRPr="00CE34A3">
        <w:rPr>
          <w:szCs w:val="24"/>
          <w:lang w:val="ru-RU"/>
        </w:rPr>
        <w:tab/>
      </w:r>
      <w:r w:rsidR="00F83633" w:rsidRPr="00CE34A3">
        <w:rPr>
          <w:szCs w:val="24"/>
        </w:rPr>
        <w:t>Понуђач је обавезан да добро које је предмет јавна набавке испоручи</w:t>
      </w:r>
      <w:r w:rsidRPr="00CE34A3">
        <w:rPr>
          <w:szCs w:val="24"/>
        </w:rPr>
        <w:t xml:space="preserve"> на локацији</w:t>
      </w:r>
      <w:r w:rsidRPr="00CE34A3">
        <w:rPr>
          <w:szCs w:val="24"/>
          <w:lang w:val="sr-Latn-CS"/>
        </w:rPr>
        <w:t xml:space="preserve"> </w:t>
      </w:r>
      <w:r w:rsidRPr="00CE34A3">
        <w:rPr>
          <w:szCs w:val="24"/>
        </w:rPr>
        <w:t>Наручиоца – Управа царина – Централа – Рачунски центар, улица Народних хероја број 63, Нови Београд</w:t>
      </w:r>
      <w:r w:rsidR="00E53846">
        <w:rPr>
          <w:szCs w:val="24"/>
        </w:rPr>
        <w:t>.</w:t>
      </w:r>
      <w:r w:rsidRPr="00CE34A3">
        <w:rPr>
          <w:szCs w:val="24"/>
        </w:rPr>
        <w:t xml:space="preserve"> </w:t>
      </w:r>
    </w:p>
    <w:p w:rsidR="00407F70" w:rsidRPr="00CE34A3" w:rsidRDefault="00407F70" w:rsidP="00407F70">
      <w:pPr>
        <w:ind w:firstLine="720"/>
        <w:rPr>
          <w:szCs w:val="24"/>
          <w:lang w:val="ru-RU"/>
        </w:rPr>
      </w:pPr>
      <w:r w:rsidRPr="00CE34A3">
        <w:rPr>
          <w:szCs w:val="24"/>
          <w:lang w:val="ru-RU"/>
        </w:rPr>
        <w:tab/>
        <w:t>Рок испоруке не може бити дужи од 15</w:t>
      </w:r>
      <w:r w:rsidRPr="00CE34A3">
        <w:rPr>
          <w:szCs w:val="24"/>
        </w:rPr>
        <w:t xml:space="preserve"> дана </w:t>
      </w:r>
      <w:r w:rsidRPr="00CE34A3">
        <w:rPr>
          <w:szCs w:val="24"/>
          <w:lang w:val="ru-RU"/>
        </w:rPr>
        <w:t>од дана закључења уговора.</w:t>
      </w:r>
      <w:r w:rsidRPr="00CE34A3">
        <w:rPr>
          <w:szCs w:val="24"/>
        </w:rPr>
        <w:t xml:space="preserve"> </w:t>
      </w:r>
    </w:p>
    <w:p w:rsidR="00407F70" w:rsidRPr="00CE34A3" w:rsidRDefault="00407F70" w:rsidP="00407F70">
      <w:pPr>
        <w:keepNext/>
        <w:keepLines/>
        <w:rPr>
          <w:szCs w:val="24"/>
        </w:rPr>
      </w:pPr>
    </w:p>
    <w:p w:rsidR="00407F70" w:rsidRPr="00CE34A3" w:rsidRDefault="00407F70" w:rsidP="006A314B">
      <w:pPr>
        <w:pStyle w:val="ListParagraph"/>
        <w:numPr>
          <w:ilvl w:val="0"/>
          <w:numId w:val="12"/>
        </w:numPr>
        <w:suppressAutoHyphens w:val="0"/>
        <w:spacing w:after="200" w:line="276" w:lineRule="auto"/>
        <w:ind w:hanging="630"/>
        <w:contextualSpacing/>
        <w:rPr>
          <w:b/>
          <w:color w:val="auto"/>
        </w:rPr>
      </w:pPr>
      <w:r w:rsidRPr="00CE34A3">
        <w:rPr>
          <w:b/>
          <w:color w:val="auto"/>
        </w:rPr>
        <w:t>Квантитативно – квалитативна примопредаја</w:t>
      </w:r>
    </w:p>
    <w:p w:rsidR="00407F70" w:rsidRPr="00CE34A3" w:rsidRDefault="00407F70" w:rsidP="00407F70">
      <w:pPr>
        <w:pStyle w:val="BodyText"/>
        <w:spacing w:after="0"/>
        <w:rPr>
          <w:rFonts w:ascii="Times New Roman" w:hAnsi="Times New Roman"/>
          <w:sz w:val="24"/>
          <w:szCs w:val="24"/>
        </w:rPr>
      </w:pPr>
      <w:r w:rsidRPr="00CE34A3">
        <w:rPr>
          <w:rFonts w:ascii="Times New Roman" w:hAnsi="Times New Roman"/>
          <w:sz w:val="24"/>
          <w:szCs w:val="24"/>
        </w:rPr>
        <w:tab/>
        <w:t xml:space="preserve">Квантитативно–квалитативни пријем </w:t>
      </w:r>
      <w:r w:rsidR="00AF34E6" w:rsidRPr="00CE34A3">
        <w:rPr>
          <w:rFonts w:ascii="Times New Roman" w:hAnsi="Times New Roman"/>
          <w:sz w:val="24"/>
          <w:szCs w:val="24"/>
        </w:rPr>
        <w:t>предметног доб</w:t>
      </w:r>
      <w:r w:rsidRPr="00CE34A3">
        <w:rPr>
          <w:rFonts w:ascii="Times New Roman" w:hAnsi="Times New Roman"/>
          <w:sz w:val="24"/>
          <w:szCs w:val="24"/>
        </w:rPr>
        <w:t>ра врши се на локацији Наручиоца од стране овлашћеног представника Наручиоца у присуству овлашћеног представника Понуђача.</w:t>
      </w:r>
    </w:p>
    <w:p w:rsidR="00407F70" w:rsidRPr="00CE34A3" w:rsidRDefault="00407F70" w:rsidP="00407F70">
      <w:pPr>
        <w:keepNext/>
        <w:keepLines/>
        <w:ind w:firstLine="1440"/>
        <w:rPr>
          <w:szCs w:val="24"/>
          <w:lang w:val="ru-RU"/>
        </w:rPr>
      </w:pPr>
      <w:r w:rsidRPr="00CE34A3">
        <w:rPr>
          <w:szCs w:val="24"/>
          <w:lang w:val="ru-RU"/>
        </w:rPr>
        <w:t xml:space="preserve">Наручилац и понуђач записнички ће констатовати да ли </w:t>
      </w:r>
      <w:r w:rsidR="00AF34E6" w:rsidRPr="00CE34A3">
        <w:rPr>
          <w:szCs w:val="24"/>
          <w:lang w:val="ru-RU"/>
        </w:rPr>
        <w:t xml:space="preserve">је </w:t>
      </w:r>
      <w:r w:rsidRPr="00CE34A3">
        <w:rPr>
          <w:szCs w:val="24"/>
          <w:lang w:val="ru-RU"/>
        </w:rPr>
        <w:t>предметн</w:t>
      </w:r>
      <w:r w:rsidR="00AF34E6" w:rsidRPr="00CE34A3">
        <w:rPr>
          <w:szCs w:val="24"/>
          <w:lang w:val="ru-RU"/>
        </w:rPr>
        <w:t>о</w:t>
      </w:r>
      <w:r w:rsidRPr="00CE34A3">
        <w:rPr>
          <w:szCs w:val="24"/>
          <w:lang w:val="ru-RU"/>
        </w:rPr>
        <w:t xml:space="preserve">  добр</w:t>
      </w:r>
      <w:r w:rsidR="00AF34E6" w:rsidRPr="00CE34A3">
        <w:rPr>
          <w:szCs w:val="24"/>
          <w:lang w:val="ru-RU"/>
        </w:rPr>
        <w:t>о</w:t>
      </w:r>
      <w:r w:rsidRPr="00CE34A3">
        <w:rPr>
          <w:szCs w:val="24"/>
          <w:lang w:val="ru-RU"/>
        </w:rPr>
        <w:t xml:space="preserve"> испоручен</w:t>
      </w:r>
      <w:r w:rsidR="00AF34E6" w:rsidRPr="00CE34A3">
        <w:rPr>
          <w:szCs w:val="24"/>
          <w:lang w:val="ru-RU"/>
        </w:rPr>
        <w:t>о</w:t>
      </w:r>
      <w:r w:rsidRPr="00CE34A3">
        <w:rPr>
          <w:szCs w:val="24"/>
          <w:lang w:val="ru-RU"/>
        </w:rPr>
        <w:t xml:space="preserve"> у складу са техничком спецификацијом.  </w:t>
      </w:r>
    </w:p>
    <w:p w:rsidR="00407F70" w:rsidRPr="00CE34A3" w:rsidRDefault="00F83633" w:rsidP="00F83633">
      <w:pPr>
        <w:pStyle w:val="BodyText"/>
        <w:spacing w:after="0"/>
        <w:rPr>
          <w:rFonts w:ascii="Times New Roman" w:hAnsi="Times New Roman"/>
          <w:sz w:val="24"/>
          <w:szCs w:val="24"/>
        </w:rPr>
      </w:pPr>
      <w:r w:rsidRPr="00CE34A3">
        <w:rPr>
          <w:rFonts w:ascii="Times New Roman" w:hAnsi="Times New Roman"/>
          <w:sz w:val="24"/>
          <w:szCs w:val="24"/>
          <w:lang w:val="ru-RU"/>
        </w:rPr>
        <w:tab/>
      </w:r>
      <w:r w:rsidR="00407F70" w:rsidRPr="00CE34A3">
        <w:rPr>
          <w:rFonts w:ascii="Times New Roman" w:hAnsi="Times New Roman"/>
          <w:sz w:val="24"/>
          <w:szCs w:val="24"/>
          <w:lang w:val="ru-RU"/>
        </w:rPr>
        <w:t>У случају неодговарајућег квалитета или квантитета, Наручилац  и понуђач записнички ће констатовати евентуалне недостатке, добр</w:t>
      </w:r>
      <w:r w:rsidR="00AF34E6" w:rsidRPr="00CE34A3">
        <w:rPr>
          <w:rFonts w:ascii="Times New Roman" w:hAnsi="Times New Roman"/>
          <w:sz w:val="24"/>
          <w:szCs w:val="24"/>
          <w:lang w:val="ru-RU"/>
        </w:rPr>
        <w:t>о</w:t>
      </w:r>
      <w:r w:rsidR="00407F70" w:rsidRPr="00CE34A3">
        <w:rPr>
          <w:rFonts w:ascii="Times New Roman" w:hAnsi="Times New Roman"/>
          <w:sz w:val="24"/>
          <w:szCs w:val="24"/>
          <w:lang w:val="ru-RU"/>
        </w:rPr>
        <w:t xml:space="preserve"> се неће преузети од стране Наручиоца, а понуђач ће бити обавезан да ист</w:t>
      </w:r>
      <w:r w:rsidR="00AF34E6" w:rsidRPr="00CE34A3">
        <w:rPr>
          <w:rFonts w:ascii="Times New Roman" w:hAnsi="Times New Roman"/>
          <w:sz w:val="24"/>
          <w:szCs w:val="24"/>
          <w:lang w:val="ru-RU"/>
        </w:rPr>
        <w:t>о</w:t>
      </w:r>
      <w:r w:rsidR="00407F70" w:rsidRPr="00CE34A3">
        <w:rPr>
          <w:rFonts w:ascii="Times New Roman" w:hAnsi="Times New Roman"/>
          <w:sz w:val="24"/>
          <w:szCs w:val="24"/>
          <w:lang w:val="ru-RU"/>
        </w:rPr>
        <w:t xml:space="preserve"> замени у року који не може бити дужи од 7 (</w:t>
      </w:r>
      <w:r w:rsidR="00407F70" w:rsidRPr="00CE34A3">
        <w:rPr>
          <w:rFonts w:ascii="Times New Roman" w:hAnsi="Times New Roman"/>
          <w:sz w:val="24"/>
          <w:szCs w:val="24"/>
        </w:rPr>
        <w:t>седам</w:t>
      </w:r>
      <w:r w:rsidR="00407F70" w:rsidRPr="00CE34A3">
        <w:rPr>
          <w:rFonts w:ascii="Times New Roman" w:hAnsi="Times New Roman"/>
          <w:sz w:val="24"/>
          <w:szCs w:val="24"/>
          <w:lang w:val="ru-RU"/>
        </w:rPr>
        <w:t xml:space="preserve">) дана од </w:t>
      </w:r>
      <w:r w:rsidRPr="00CE34A3">
        <w:rPr>
          <w:rFonts w:ascii="Times New Roman" w:hAnsi="Times New Roman"/>
          <w:sz w:val="24"/>
          <w:szCs w:val="24"/>
        </w:rPr>
        <w:t>од дана пријема писменог захтева Наручиоца – рекламације</w:t>
      </w:r>
      <w:r w:rsidRPr="00CE34A3">
        <w:rPr>
          <w:rFonts w:ascii="Times New Roman" w:hAnsi="Times New Roman"/>
          <w:sz w:val="24"/>
          <w:szCs w:val="24"/>
          <w:lang w:val="sr-Latn-CS"/>
        </w:rPr>
        <w:t>.</w:t>
      </w:r>
      <w:r w:rsidRPr="00CE34A3">
        <w:rPr>
          <w:rFonts w:ascii="Times New Roman" w:hAnsi="Times New Roman"/>
          <w:sz w:val="24"/>
          <w:szCs w:val="24"/>
        </w:rPr>
        <w:t xml:space="preserve"> </w:t>
      </w:r>
      <w:r w:rsidR="00407F70" w:rsidRPr="00CE34A3">
        <w:rPr>
          <w:rFonts w:ascii="Times New Roman" w:hAnsi="Times New Roman"/>
          <w:sz w:val="24"/>
          <w:szCs w:val="24"/>
          <w:lang w:val="ru-RU"/>
        </w:rPr>
        <w:t>.</w:t>
      </w:r>
    </w:p>
    <w:p w:rsidR="00407F70" w:rsidRPr="00CE34A3" w:rsidRDefault="00407F70" w:rsidP="00407F70">
      <w:pPr>
        <w:pStyle w:val="BodyText"/>
        <w:spacing w:after="0"/>
        <w:rPr>
          <w:rFonts w:ascii="Times New Roman" w:hAnsi="Times New Roman"/>
          <w:sz w:val="24"/>
          <w:szCs w:val="24"/>
        </w:rPr>
      </w:pPr>
      <w:r w:rsidRPr="00CE34A3">
        <w:rPr>
          <w:rFonts w:ascii="Times New Roman" w:hAnsi="Times New Roman"/>
          <w:sz w:val="24"/>
          <w:szCs w:val="24"/>
        </w:rPr>
        <w:tab/>
        <w:t>По завршетку квантитативно-квалитативне примопредаје</w:t>
      </w:r>
      <w:r w:rsidRPr="00CE34A3">
        <w:rPr>
          <w:rFonts w:ascii="Times New Roman" w:hAnsi="Times New Roman"/>
          <w:sz w:val="24"/>
          <w:szCs w:val="24"/>
          <w:lang w:val="ru-RU"/>
        </w:rPr>
        <w:t>,</w:t>
      </w:r>
      <w:r w:rsidRPr="00CE34A3">
        <w:rPr>
          <w:rFonts w:ascii="Times New Roman" w:hAnsi="Times New Roman"/>
          <w:sz w:val="24"/>
          <w:szCs w:val="24"/>
        </w:rPr>
        <w:t xml:space="preserve">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407F70" w:rsidRPr="00CE34A3" w:rsidRDefault="00407F70" w:rsidP="00407F70">
      <w:pPr>
        <w:tabs>
          <w:tab w:val="left" w:pos="2160"/>
          <w:tab w:val="left" w:pos="2790"/>
        </w:tabs>
        <w:rPr>
          <w:szCs w:val="24"/>
          <w:lang w:val="ru-RU"/>
        </w:rPr>
      </w:pPr>
      <w:r w:rsidRPr="00CE34A3">
        <w:rPr>
          <w:szCs w:val="24"/>
        </w:rPr>
        <w:tab/>
      </w:r>
      <w:r w:rsidRPr="00CE34A3">
        <w:rPr>
          <w:b/>
          <w:szCs w:val="24"/>
          <w:lang w:val="ru-RU"/>
        </w:rPr>
        <w:t xml:space="preserve">      </w:t>
      </w:r>
    </w:p>
    <w:p w:rsidR="00407F70" w:rsidRPr="00CE34A3" w:rsidRDefault="00407F70" w:rsidP="006A314B">
      <w:pPr>
        <w:pStyle w:val="ListParagraph"/>
        <w:numPr>
          <w:ilvl w:val="0"/>
          <w:numId w:val="12"/>
        </w:numPr>
        <w:tabs>
          <w:tab w:val="left" w:pos="720"/>
        </w:tabs>
        <w:rPr>
          <w:b/>
          <w:color w:val="auto"/>
          <w:lang w:val="ru-RU"/>
        </w:rPr>
      </w:pPr>
      <w:r w:rsidRPr="00CE34A3">
        <w:rPr>
          <w:b/>
          <w:color w:val="auto"/>
          <w:lang w:val="ru-RU"/>
        </w:rPr>
        <w:t xml:space="preserve">Понуђач је дужан да уз  понуду достави: </w:t>
      </w:r>
    </w:p>
    <w:p w:rsidR="00407F70" w:rsidRPr="00CE34A3" w:rsidRDefault="00407F70" w:rsidP="00407F70">
      <w:pPr>
        <w:tabs>
          <w:tab w:val="left" w:pos="720"/>
        </w:tabs>
        <w:rPr>
          <w:b/>
          <w:szCs w:val="24"/>
          <w:lang w:val="ru-RU"/>
        </w:rPr>
      </w:pPr>
    </w:p>
    <w:p w:rsidR="00407F70" w:rsidRPr="00CE34A3" w:rsidRDefault="00407F70" w:rsidP="00391A1D">
      <w:pPr>
        <w:tabs>
          <w:tab w:val="left" w:pos="709"/>
        </w:tabs>
        <w:rPr>
          <w:szCs w:val="24"/>
          <w:lang w:val="ru-RU"/>
        </w:rPr>
      </w:pPr>
      <w:r w:rsidRPr="00CE34A3">
        <w:rPr>
          <w:szCs w:val="24"/>
          <w:lang w:val="ru-RU"/>
        </w:rPr>
        <w:tab/>
      </w:r>
      <w:r w:rsidRPr="00CE34A3">
        <w:rPr>
          <w:szCs w:val="24"/>
          <w:lang w:val="ru-RU"/>
        </w:rPr>
        <w:tab/>
        <w:t>-  одговарајући документ (овлашћење, изјава, лиценца, сертификат, потврд</w:t>
      </w:r>
      <w:r w:rsidR="00391A1D">
        <w:rPr>
          <w:szCs w:val="24"/>
          <w:lang w:val="ru-RU"/>
        </w:rPr>
        <w:t xml:space="preserve">а) издат од стране произвођача </w:t>
      </w:r>
      <w:r w:rsidRPr="00CE34A3">
        <w:rPr>
          <w:szCs w:val="24"/>
          <w:lang w:val="ru-RU"/>
        </w:rPr>
        <w:t xml:space="preserve">или </w:t>
      </w:r>
      <w:r w:rsidR="00391A1D">
        <w:rPr>
          <w:szCs w:val="24"/>
          <w:lang w:val="ru-RU"/>
        </w:rPr>
        <w:t>представништва произвођача за територију Републике Србије</w:t>
      </w:r>
      <w:r w:rsidRPr="00CE34A3">
        <w:rPr>
          <w:szCs w:val="24"/>
          <w:lang w:val="ru-RU"/>
        </w:rPr>
        <w:t xml:space="preserve"> којим се потврђује да је понуђач овлашћен </w:t>
      </w:r>
      <w:r w:rsidR="00391A1D">
        <w:rPr>
          <w:szCs w:val="24"/>
        </w:rPr>
        <w:t>за продају</w:t>
      </w:r>
      <w:r w:rsidRPr="00CE34A3">
        <w:rPr>
          <w:szCs w:val="24"/>
        </w:rPr>
        <w:t xml:space="preserve"> </w:t>
      </w:r>
      <w:r w:rsidRPr="00CE34A3">
        <w:rPr>
          <w:szCs w:val="24"/>
          <w:lang w:val="ru-RU"/>
        </w:rPr>
        <w:t xml:space="preserve"> предметних добара</w:t>
      </w:r>
      <w:r w:rsidRPr="00CE34A3">
        <w:rPr>
          <w:szCs w:val="24"/>
        </w:rPr>
        <w:t xml:space="preserve"> </w:t>
      </w:r>
      <w:r w:rsidRPr="00CE34A3">
        <w:rPr>
          <w:szCs w:val="24"/>
          <w:lang w:val="ru-RU"/>
        </w:rPr>
        <w:t xml:space="preserve">на територији Републике Србије. </w:t>
      </w:r>
    </w:p>
    <w:p w:rsidR="00407F70" w:rsidRPr="00E1213D" w:rsidRDefault="00407F70" w:rsidP="00407F70">
      <w:pPr>
        <w:tabs>
          <w:tab w:val="left" w:pos="709"/>
        </w:tabs>
        <w:rPr>
          <w:szCs w:val="24"/>
        </w:rPr>
      </w:pPr>
      <w:r w:rsidRPr="00CE34A3">
        <w:rPr>
          <w:szCs w:val="24"/>
          <w:lang w:val="ru-RU"/>
        </w:rPr>
        <w:tab/>
        <w:t xml:space="preserve"> </w:t>
      </w:r>
      <w:r w:rsidRPr="00CE34A3">
        <w:rPr>
          <w:szCs w:val="24"/>
          <w:lang w:val="ru-RU"/>
        </w:rPr>
        <w:tab/>
      </w:r>
      <w:r w:rsidRPr="00CE34A3">
        <w:rPr>
          <w:szCs w:val="24"/>
        </w:rPr>
        <w:t xml:space="preserve">- </w:t>
      </w:r>
      <w:r w:rsidR="00391A1D">
        <w:rPr>
          <w:szCs w:val="24"/>
        </w:rPr>
        <w:t xml:space="preserve">  </w:t>
      </w:r>
      <w:r w:rsidRPr="00CE34A3">
        <w:rPr>
          <w:szCs w:val="24"/>
        </w:rPr>
        <w:t>техничку документацију на српском или енглеском језику која доказује испуњеност техничких услова.</w:t>
      </w:r>
    </w:p>
    <w:p w:rsidR="00407F70" w:rsidRPr="00CE34A3" w:rsidRDefault="00407F70" w:rsidP="00407F70">
      <w:pPr>
        <w:tabs>
          <w:tab w:val="left" w:pos="709"/>
        </w:tabs>
        <w:rPr>
          <w:szCs w:val="24"/>
          <w:lang w:val="ru-RU"/>
        </w:rPr>
      </w:pPr>
    </w:p>
    <w:p w:rsidR="00407F70" w:rsidRPr="00CE34A3" w:rsidRDefault="00407F70" w:rsidP="00407F70">
      <w:pPr>
        <w:tabs>
          <w:tab w:val="left" w:pos="709"/>
        </w:tabs>
        <w:rPr>
          <w:szCs w:val="24"/>
          <w:lang w:val="ru-RU"/>
        </w:rPr>
      </w:pPr>
    </w:p>
    <w:p w:rsidR="00407F70" w:rsidRPr="00CE34A3" w:rsidRDefault="00407F70" w:rsidP="006A314B">
      <w:pPr>
        <w:pStyle w:val="ListParagraph"/>
        <w:keepNext/>
        <w:keepLines/>
        <w:numPr>
          <w:ilvl w:val="0"/>
          <w:numId w:val="12"/>
        </w:numPr>
        <w:autoSpaceDE w:val="0"/>
        <w:autoSpaceDN w:val="0"/>
        <w:adjustRightInd w:val="0"/>
        <w:rPr>
          <w:rFonts w:eastAsiaTheme="minorHAnsi"/>
          <w:b/>
          <w:bCs/>
          <w:color w:val="auto"/>
          <w:lang w:val="ru-RU"/>
        </w:rPr>
      </w:pPr>
      <w:r w:rsidRPr="00CE34A3">
        <w:rPr>
          <w:rFonts w:eastAsiaTheme="minorHAnsi"/>
          <w:b/>
          <w:bCs/>
          <w:color w:val="auto"/>
          <w:lang w:val="ru-RU"/>
        </w:rPr>
        <w:t xml:space="preserve">Гаранција </w:t>
      </w:r>
    </w:p>
    <w:p w:rsidR="00407F70" w:rsidRPr="00CE34A3" w:rsidRDefault="00407F70" w:rsidP="00407F70">
      <w:pPr>
        <w:rPr>
          <w:szCs w:val="24"/>
          <w:lang w:val="ru-RU"/>
        </w:rPr>
      </w:pPr>
    </w:p>
    <w:p w:rsidR="00CE34A3" w:rsidRPr="00CE34A3" w:rsidRDefault="00CE34A3" w:rsidP="00CE34A3">
      <w:pPr>
        <w:pStyle w:val="BodyText"/>
        <w:spacing w:after="0"/>
        <w:rPr>
          <w:rFonts w:ascii="Times New Roman" w:hAnsi="Times New Roman"/>
          <w:sz w:val="24"/>
          <w:szCs w:val="24"/>
        </w:rPr>
      </w:pPr>
      <w:r w:rsidRPr="00CE34A3">
        <w:rPr>
          <w:rFonts w:ascii="Times New Roman" w:hAnsi="Times New Roman"/>
          <w:sz w:val="24"/>
          <w:szCs w:val="24"/>
        </w:rPr>
        <w:tab/>
        <w:t>Понуђач се обавезује да ће у свему поступати по условима гаранције произвођача  и да ће код примопредаје гарантни лист доставити Наручиоцу.</w:t>
      </w:r>
    </w:p>
    <w:p w:rsidR="00CE34A3" w:rsidRPr="00CE34A3" w:rsidRDefault="00CE34A3" w:rsidP="00CE34A3">
      <w:pPr>
        <w:rPr>
          <w:szCs w:val="24"/>
        </w:rPr>
      </w:pPr>
      <w:r w:rsidRPr="00CE34A3">
        <w:rPr>
          <w:szCs w:val="24"/>
        </w:rPr>
        <w:tab/>
        <w:t xml:space="preserve">Гарантни рок не може бити краћи од 12 месеци. </w:t>
      </w:r>
    </w:p>
    <w:p w:rsidR="00CE34A3" w:rsidRPr="00CE34A3" w:rsidRDefault="00CE34A3" w:rsidP="00CE34A3">
      <w:pPr>
        <w:rPr>
          <w:szCs w:val="24"/>
        </w:rPr>
      </w:pPr>
      <w:r w:rsidRPr="00CE34A3">
        <w:rPr>
          <w:szCs w:val="24"/>
        </w:rPr>
        <w:tab/>
        <w:t>Почетак гарантног рока се рачуна од датума званичног квантитативно-</w:t>
      </w:r>
      <w:r w:rsidRPr="00CE34A3">
        <w:rPr>
          <w:szCs w:val="24"/>
        </w:rPr>
        <w:lastRenderedPageBreak/>
        <w:t>квалитативног пријема добара.</w:t>
      </w:r>
    </w:p>
    <w:p w:rsidR="00CE34A3" w:rsidRPr="00CE34A3" w:rsidRDefault="00CE34A3" w:rsidP="00CE34A3">
      <w:pPr>
        <w:pStyle w:val="BodyText"/>
        <w:spacing w:after="0"/>
        <w:rPr>
          <w:rFonts w:ascii="Times New Roman" w:hAnsi="Times New Roman"/>
          <w:sz w:val="24"/>
          <w:szCs w:val="24"/>
        </w:rPr>
      </w:pPr>
      <w:r w:rsidRPr="00CE34A3">
        <w:rPr>
          <w:rFonts w:ascii="Times New Roman" w:hAnsi="Times New Roman"/>
          <w:sz w:val="24"/>
          <w:szCs w:val="24"/>
          <w:lang w:val="ru-RU"/>
        </w:rPr>
        <w:tab/>
      </w:r>
      <w:r w:rsidRPr="00CE34A3">
        <w:rPr>
          <w:rFonts w:ascii="Times New Roman" w:hAnsi="Times New Roman"/>
          <w:sz w:val="24"/>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не може бити дужи од 24 часа, од пријема писменог захтева Наручиоца. </w:t>
      </w:r>
    </w:p>
    <w:p w:rsidR="00CE34A3" w:rsidRPr="00CE34A3" w:rsidRDefault="00CE34A3" w:rsidP="00CE34A3">
      <w:pPr>
        <w:pStyle w:val="BodyText"/>
        <w:spacing w:after="0"/>
        <w:rPr>
          <w:rFonts w:ascii="Times New Roman" w:hAnsi="Times New Roman"/>
          <w:sz w:val="24"/>
          <w:szCs w:val="24"/>
        </w:rPr>
      </w:pPr>
      <w:r w:rsidRPr="00CE34A3">
        <w:rPr>
          <w:rFonts w:ascii="Times New Roman" w:hAnsi="Times New Roman"/>
          <w:sz w:val="24"/>
          <w:szCs w:val="24"/>
        </w:rPr>
        <w:tab/>
        <w:t xml:space="preserve">Уколико се у току гарантног рока  појави било какав квар, Понуђач је дужан да исти отклони без накнаде, у року који не може бити дужи од 8 дана, од дана </w:t>
      </w:r>
      <w:r w:rsidR="00D453EA">
        <w:rPr>
          <w:rFonts w:ascii="Times New Roman" w:hAnsi="Times New Roman"/>
          <w:sz w:val="24"/>
          <w:szCs w:val="24"/>
        </w:rPr>
        <w:t xml:space="preserve">пријема </w:t>
      </w:r>
      <w:r w:rsidRPr="00CE34A3">
        <w:rPr>
          <w:rFonts w:ascii="Times New Roman" w:hAnsi="Times New Roman"/>
          <w:sz w:val="24"/>
          <w:szCs w:val="24"/>
        </w:rPr>
        <w:t>писменог захтева Наручиоца</w:t>
      </w:r>
      <w:r w:rsidR="002832EF">
        <w:rPr>
          <w:rFonts w:ascii="Times New Roman" w:hAnsi="Times New Roman"/>
          <w:sz w:val="24"/>
          <w:szCs w:val="24"/>
        </w:rPr>
        <w:t>.</w:t>
      </w:r>
    </w:p>
    <w:p w:rsidR="00407F70" w:rsidRPr="00CE34A3" w:rsidRDefault="00407F70" w:rsidP="00407F70">
      <w:pPr>
        <w:rPr>
          <w:szCs w:val="24"/>
          <w:lang w:val="ru-RU"/>
        </w:rPr>
      </w:pPr>
    </w:p>
    <w:p w:rsidR="00407F70" w:rsidRPr="00CE34A3" w:rsidRDefault="00407F70" w:rsidP="009F6A47">
      <w:pPr>
        <w:keepNext/>
        <w:keepLines/>
        <w:jc w:val="center"/>
        <w:outlineLvl w:val="0"/>
        <w:rPr>
          <w:b/>
          <w:szCs w:val="24"/>
        </w:rPr>
      </w:pPr>
    </w:p>
    <w:p w:rsidR="00216C3E" w:rsidRDefault="00216C3E" w:rsidP="009F6A47">
      <w:pPr>
        <w:keepNext/>
        <w:keepLines/>
        <w:jc w:val="center"/>
        <w:outlineLvl w:val="0"/>
        <w:rPr>
          <w:b/>
          <w:szCs w:val="24"/>
        </w:rPr>
      </w:pPr>
    </w:p>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407F70" w:rsidRDefault="00407F70" w:rsidP="00216C3E"/>
    <w:p w:rsidR="00407F70" w:rsidRDefault="00407F70" w:rsidP="00216C3E"/>
    <w:p w:rsidR="00407F70" w:rsidRDefault="00407F70" w:rsidP="00216C3E"/>
    <w:p w:rsidR="00E1213D" w:rsidRDefault="00E1213D" w:rsidP="00216C3E"/>
    <w:p w:rsidR="00E1213D" w:rsidRDefault="00E1213D" w:rsidP="00216C3E"/>
    <w:p w:rsidR="00E1213D" w:rsidRPr="00334765" w:rsidRDefault="00E1213D" w:rsidP="00216C3E"/>
    <w:p w:rsidR="00216C3E" w:rsidRDefault="00216C3E" w:rsidP="000A6E01">
      <w:pPr>
        <w:jc w:val="center"/>
        <w:outlineLvl w:val="0"/>
        <w:rPr>
          <w:b/>
          <w:sz w:val="32"/>
          <w:szCs w:val="32"/>
          <w:lang w:eastAsia="ko-KR"/>
        </w:rPr>
      </w:pPr>
    </w:p>
    <w:p w:rsidR="00391A1D" w:rsidRDefault="00391A1D" w:rsidP="000A6E01">
      <w:pPr>
        <w:jc w:val="center"/>
        <w:outlineLvl w:val="0"/>
        <w:rPr>
          <w:b/>
          <w:sz w:val="32"/>
          <w:szCs w:val="32"/>
          <w:lang w:eastAsia="ko-KR"/>
        </w:rPr>
      </w:pPr>
    </w:p>
    <w:p w:rsidR="00391A1D" w:rsidRDefault="00391A1D" w:rsidP="000A6E01">
      <w:pPr>
        <w:jc w:val="center"/>
        <w:outlineLvl w:val="0"/>
        <w:rPr>
          <w:b/>
          <w:sz w:val="32"/>
          <w:szCs w:val="32"/>
          <w:lang w:eastAsia="ko-KR"/>
        </w:rPr>
      </w:pPr>
    </w:p>
    <w:p w:rsidR="00391A1D" w:rsidRDefault="00391A1D" w:rsidP="000A6E01">
      <w:pPr>
        <w:jc w:val="center"/>
        <w:outlineLvl w:val="0"/>
        <w:rPr>
          <w:b/>
          <w:sz w:val="32"/>
          <w:szCs w:val="32"/>
          <w:lang w:eastAsia="ko-KR"/>
        </w:rPr>
      </w:pPr>
    </w:p>
    <w:p w:rsidR="00391A1D" w:rsidRDefault="00391A1D" w:rsidP="000A6E01">
      <w:pPr>
        <w:jc w:val="center"/>
        <w:outlineLvl w:val="0"/>
        <w:rPr>
          <w:b/>
          <w:sz w:val="32"/>
          <w:szCs w:val="32"/>
          <w:lang w:eastAsia="ko-KR"/>
        </w:rPr>
      </w:pPr>
    </w:p>
    <w:p w:rsidR="00391A1D" w:rsidRDefault="00391A1D" w:rsidP="000A6E01">
      <w:pPr>
        <w:jc w:val="center"/>
        <w:outlineLvl w:val="0"/>
        <w:rPr>
          <w:b/>
          <w:sz w:val="32"/>
          <w:szCs w:val="32"/>
          <w:lang w:eastAsia="ko-KR"/>
        </w:rPr>
      </w:pPr>
    </w:p>
    <w:p w:rsidR="00391A1D" w:rsidRDefault="00391A1D" w:rsidP="000A6E01">
      <w:pPr>
        <w:jc w:val="center"/>
        <w:outlineLvl w:val="0"/>
        <w:rPr>
          <w:b/>
          <w:sz w:val="32"/>
          <w:szCs w:val="32"/>
          <w:lang w:eastAsia="ko-KR"/>
        </w:rPr>
      </w:pPr>
    </w:p>
    <w:p w:rsidR="00391A1D" w:rsidRDefault="00391A1D" w:rsidP="000A6E01">
      <w:pPr>
        <w:jc w:val="center"/>
        <w:outlineLvl w:val="0"/>
        <w:rPr>
          <w:b/>
          <w:sz w:val="32"/>
          <w:szCs w:val="32"/>
          <w:lang w:eastAsia="ko-KR"/>
        </w:rPr>
      </w:pPr>
    </w:p>
    <w:p w:rsidR="00B513FE" w:rsidRPr="00DD2E3F"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6A314B">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222898" w:rsidRPr="000A6E01" w:rsidRDefault="00720ED7" w:rsidP="00150F51">
      <w:pPr>
        <w:widowControl/>
        <w:tabs>
          <w:tab w:val="clear" w:pos="1440"/>
        </w:tabs>
        <w:spacing w:after="200" w:line="276" w:lineRule="auto"/>
        <w:jc w:val="left"/>
        <w:rPr>
          <w:b/>
          <w:szCs w:val="24"/>
          <w:lang w:val="ru-RU"/>
        </w:rPr>
      </w:pPr>
      <w:r w:rsidRPr="000A6E01">
        <w:rPr>
          <w:b/>
          <w:szCs w:val="24"/>
          <w:lang w:val="ru-RU"/>
        </w:rPr>
        <w:br w:type="page"/>
      </w:r>
    </w:p>
    <w:p w:rsidR="00DD2E3F" w:rsidRPr="00F809D0" w:rsidRDefault="0024022B" w:rsidP="00150F51">
      <w:pPr>
        <w:widowControl/>
        <w:tabs>
          <w:tab w:val="left" w:pos="720"/>
        </w:tabs>
        <w:jc w:val="center"/>
        <w:outlineLvl w:val="0"/>
        <w:rPr>
          <w:b/>
          <w:color w:val="FF0000"/>
          <w:szCs w:val="24"/>
          <w:lang w:val="ru-RU"/>
        </w:rPr>
      </w:pPr>
      <w:r w:rsidRPr="000276F3">
        <w:rPr>
          <w:b/>
          <w:szCs w:val="24"/>
          <w:lang w:val="en-US"/>
        </w:rPr>
        <w:lastRenderedPageBreak/>
        <w:t>II</w:t>
      </w:r>
      <w:r w:rsidRPr="007C20A0">
        <w:rPr>
          <w:b/>
          <w:szCs w:val="24"/>
        </w:rPr>
        <w:t xml:space="preserve"> ДОДАТНИ УСЛОВИ (</w:t>
      </w:r>
      <w:r w:rsidRPr="007C20A0">
        <w:rPr>
          <w:b/>
          <w:szCs w:val="24"/>
          <w:lang w:val="ru-RU"/>
        </w:rPr>
        <w:t>ЧЛАН 76. ЗАКОНА)</w:t>
      </w:r>
    </w:p>
    <w:p w:rsidR="003C1488" w:rsidRPr="00216C3E" w:rsidRDefault="003C1488" w:rsidP="003C1488">
      <w:pPr>
        <w:shd w:val="clear" w:color="auto" w:fill="FFFFFF"/>
        <w:spacing w:before="100" w:beforeAutospacing="1" w:after="100" w:afterAutospacing="1"/>
        <w:ind w:left="2580"/>
        <w:rPr>
          <w:rFonts w:eastAsia="Times New Roman"/>
          <w:szCs w:val="24"/>
          <w:lang w:val="ru-RU"/>
        </w:rPr>
      </w:pPr>
      <w:r w:rsidRPr="00216C3E">
        <w:rPr>
          <w:rFonts w:eastAsia="Times New Roman"/>
          <w:b/>
          <w:bCs/>
          <w:szCs w:val="24"/>
        </w:rPr>
        <w:t>1.</w:t>
      </w:r>
      <w:r w:rsidRPr="00F809D0">
        <w:rPr>
          <w:rFonts w:eastAsia="Times New Roman"/>
          <w:color w:val="FF0000"/>
          <w:szCs w:val="24"/>
        </w:rPr>
        <w:t>  </w:t>
      </w:r>
      <w:r w:rsidRPr="00216C3E">
        <w:rPr>
          <w:rFonts w:eastAsia="Times New Roman"/>
          <w:b/>
          <w:bCs/>
          <w:szCs w:val="24"/>
        </w:rPr>
        <w:t>Финансијски капацитет</w:t>
      </w:r>
    </w:p>
    <w:p w:rsidR="00676791" w:rsidRPr="00216C3E" w:rsidRDefault="00676791" w:rsidP="003C1488">
      <w:pPr>
        <w:shd w:val="clear" w:color="auto" w:fill="FFFFFF"/>
        <w:ind w:firstLine="1440"/>
        <w:rPr>
          <w:rFonts w:eastAsia="Times New Roman"/>
          <w:szCs w:val="24"/>
          <w:lang w:val="ru-RU"/>
        </w:rPr>
      </w:pPr>
      <w:r w:rsidRPr="00216C3E">
        <w:rPr>
          <w:rFonts w:eastAsia="Times New Roman"/>
          <w:szCs w:val="24"/>
          <w:lang w:val="ru-RU"/>
        </w:rPr>
        <w:t> Понуђач мора да располаже довољним финансијаким капацитетом:</w:t>
      </w:r>
    </w:p>
    <w:p w:rsidR="00676791" w:rsidRPr="00216C3E" w:rsidRDefault="00676791" w:rsidP="003C1488">
      <w:pPr>
        <w:shd w:val="clear" w:color="auto" w:fill="FFFFFF"/>
        <w:ind w:firstLine="1440"/>
        <w:rPr>
          <w:rFonts w:eastAsia="Times New Roman"/>
          <w:szCs w:val="24"/>
          <w:lang w:val="ru-RU"/>
        </w:rPr>
      </w:pPr>
      <w:r w:rsidRPr="00216C3E">
        <w:rPr>
          <w:rFonts w:eastAsia="Times New Roman"/>
          <w:szCs w:val="24"/>
          <w:lang w:val="ru-RU"/>
        </w:rPr>
        <w:t>- да има укупно остварен промет за 2015</w:t>
      </w:r>
      <w:r w:rsidRPr="00216C3E">
        <w:rPr>
          <w:rFonts w:eastAsia="Times New Roman"/>
          <w:szCs w:val="24"/>
        </w:rPr>
        <w:t> </w:t>
      </w:r>
      <w:r w:rsidR="00216C3E" w:rsidRPr="00216C3E">
        <w:rPr>
          <w:rFonts w:eastAsia="Times New Roman"/>
          <w:szCs w:val="24"/>
          <w:lang w:val="ru-RU"/>
        </w:rPr>
        <w:t>годину – минимално 6</w:t>
      </w:r>
      <w:r w:rsidRPr="00216C3E">
        <w:rPr>
          <w:rFonts w:eastAsia="Times New Roman"/>
          <w:szCs w:val="24"/>
          <w:lang w:val="ru-RU"/>
        </w:rPr>
        <w:t>0.000.000,00 динара (члан 77. став 2. тачка 2) Закона о јавним набавкама).</w:t>
      </w:r>
    </w:p>
    <w:p w:rsidR="00216C3E" w:rsidRPr="00216C3E" w:rsidRDefault="00216C3E" w:rsidP="00216C3E">
      <w:pPr>
        <w:pStyle w:val="NoSpacing"/>
      </w:pPr>
      <w:r w:rsidRPr="00216C3E">
        <w:rPr>
          <w:rFonts w:eastAsia="Times New Roman"/>
          <w:szCs w:val="24"/>
          <w:lang w:val="ru-RU"/>
        </w:rPr>
        <w:tab/>
      </w:r>
      <w:r w:rsidRPr="00216C3E">
        <w:t>- да пословни рачун понуђача није био у блокади у последњих 12 месеци пре објављивања позива за подношење понуда  и  то  тако што  је  неопходно  да  обухвата  месеце  Фебруар, Март, Април, Мај, Јуни, Јули, Авугуст, Септембар, Октобар, Новембар и Децембар 2016. године  и Јануар</w:t>
      </w:r>
      <w:r w:rsidRPr="00216C3E">
        <w:rPr>
          <w:lang w:val="en-US"/>
        </w:rPr>
        <w:t xml:space="preserve"> 2017.</w:t>
      </w:r>
      <w:r w:rsidR="00770007">
        <w:t xml:space="preserve"> г</w:t>
      </w:r>
      <w:r w:rsidRPr="00216C3E">
        <w:t>одине  (члан 77. став 2. тачка 2.) Закона о јавним набавкама).</w:t>
      </w:r>
    </w:p>
    <w:p w:rsidR="00676791" w:rsidRPr="00216C3E" w:rsidRDefault="00676791" w:rsidP="00676791">
      <w:pPr>
        <w:shd w:val="clear" w:color="auto" w:fill="FFFFFF"/>
        <w:ind w:firstLine="1440"/>
        <w:rPr>
          <w:rFonts w:eastAsia="Times New Roman"/>
          <w:szCs w:val="24"/>
          <w:lang w:val="ru-RU"/>
        </w:rPr>
      </w:pPr>
    </w:p>
    <w:p w:rsidR="00676791" w:rsidRPr="00216C3E" w:rsidRDefault="00676791" w:rsidP="00676791">
      <w:pPr>
        <w:shd w:val="clear" w:color="auto" w:fill="FFFFFF"/>
        <w:rPr>
          <w:rFonts w:eastAsia="Times New Roman"/>
          <w:szCs w:val="24"/>
          <w:lang w:val="ru-RU"/>
        </w:rPr>
      </w:pPr>
      <w:r w:rsidRPr="00216C3E">
        <w:rPr>
          <w:rFonts w:eastAsia="Times New Roman"/>
          <w:szCs w:val="24"/>
          <w:lang w:val="ru-RU"/>
        </w:rPr>
        <w:t> </w:t>
      </w:r>
    </w:p>
    <w:tbl>
      <w:tblPr>
        <w:tblW w:w="8774" w:type="dxa"/>
        <w:jc w:val="center"/>
        <w:tblCellMar>
          <w:left w:w="0" w:type="dxa"/>
          <w:right w:w="0" w:type="dxa"/>
        </w:tblCellMar>
        <w:tblLook w:val="04A0"/>
      </w:tblPr>
      <w:tblGrid>
        <w:gridCol w:w="2113"/>
        <w:gridCol w:w="6661"/>
      </w:tblGrid>
      <w:tr w:rsidR="00216C3E" w:rsidRPr="00216C3E" w:rsidTr="00676791">
        <w:trPr>
          <w:trHeight w:val="66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216C3E" w:rsidRDefault="00676791" w:rsidP="00676791">
            <w:pPr>
              <w:shd w:val="clear" w:color="auto" w:fill="FFFFFF"/>
              <w:spacing w:line="221" w:lineRule="atLeast"/>
              <w:jc w:val="right"/>
              <w:rPr>
                <w:rFonts w:eastAsia="Times New Roman"/>
                <w:szCs w:val="24"/>
              </w:rPr>
            </w:pPr>
            <w:r w:rsidRPr="00216C3E">
              <w:rPr>
                <w:rFonts w:eastAsia="Times New Roman"/>
                <w:b/>
                <w:bCs/>
                <w:szCs w:val="24"/>
              </w:rPr>
              <w:t>Доказ за правно  лице:</w:t>
            </w:r>
          </w:p>
          <w:p w:rsidR="00676791" w:rsidRPr="00216C3E" w:rsidRDefault="00676791" w:rsidP="00676791">
            <w:pPr>
              <w:shd w:val="clear" w:color="auto" w:fill="FFFFFF"/>
              <w:spacing w:line="221" w:lineRule="atLeast"/>
              <w:jc w:val="right"/>
              <w:rPr>
                <w:rFonts w:eastAsia="Times New Roman"/>
                <w:szCs w:val="24"/>
              </w:rPr>
            </w:pPr>
            <w:r w:rsidRPr="00216C3E">
              <w:rPr>
                <w:rFonts w:eastAsia="Times New Roman"/>
                <w:b/>
                <w:bCs/>
                <w:szCs w:val="24"/>
              </w:rPr>
              <w:t> </w:t>
            </w:r>
          </w:p>
        </w:tc>
        <w:tc>
          <w:tcPr>
            <w:tcW w:w="6661"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216C3E" w:rsidRDefault="00676791" w:rsidP="00676791">
            <w:pPr>
              <w:spacing w:line="221" w:lineRule="atLeast"/>
              <w:rPr>
                <w:rFonts w:eastAsia="Times New Roman"/>
                <w:spacing w:val="-6"/>
                <w:szCs w:val="24"/>
                <w:lang w:val="ru-RU"/>
              </w:rPr>
            </w:pPr>
            <w:r w:rsidRPr="00216C3E">
              <w:rPr>
                <w:rFonts w:eastAsia="Times New Roman"/>
                <w:szCs w:val="24"/>
              </w:rPr>
              <w:t>- </w:t>
            </w:r>
            <w:r w:rsidRPr="00216C3E">
              <w:rPr>
                <w:rFonts w:eastAsia="Times New Roman"/>
                <w:spacing w:val="-6"/>
                <w:szCs w:val="24"/>
              </w:rPr>
              <w:t xml:space="preserve">Биланс успеха за </w:t>
            </w:r>
            <w:r w:rsidRPr="00216C3E">
              <w:rPr>
                <w:rFonts w:eastAsia="Times New Roman"/>
                <w:spacing w:val="-6"/>
                <w:szCs w:val="24"/>
                <w:lang w:val="ru-RU"/>
              </w:rPr>
              <w:t>2015</w:t>
            </w:r>
            <w:r w:rsidRPr="00216C3E">
              <w:rPr>
                <w:rFonts w:eastAsia="Times New Roman"/>
                <w:spacing w:val="-6"/>
                <w:szCs w:val="24"/>
              </w:rPr>
              <w:t xml:space="preserve">. годину на прописаном обрасцу (АОП 1001) или Потврду о регистрацији редовног годишњег финансијског извештаја за </w:t>
            </w:r>
            <w:r w:rsidRPr="00216C3E">
              <w:rPr>
                <w:rFonts w:eastAsia="Times New Roman"/>
                <w:spacing w:val="-6"/>
                <w:szCs w:val="24"/>
                <w:lang w:val="ru-RU"/>
              </w:rPr>
              <w:t>2015</w:t>
            </w:r>
            <w:r w:rsidRPr="00216C3E">
              <w:rPr>
                <w:rFonts w:eastAsia="Times New Roman"/>
                <w:spacing w:val="-6"/>
                <w:szCs w:val="24"/>
              </w:rPr>
              <w:t>. годину од Агенције за привредне регистре</w:t>
            </w:r>
          </w:p>
          <w:p w:rsidR="00216C3E" w:rsidRPr="00216C3E" w:rsidRDefault="00216C3E" w:rsidP="00676791">
            <w:pPr>
              <w:spacing w:line="221" w:lineRule="atLeast"/>
              <w:rPr>
                <w:rFonts w:eastAsia="Times New Roman"/>
                <w:szCs w:val="24"/>
                <w:lang w:val="ru-RU"/>
              </w:rPr>
            </w:pPr>
            <w:r w:rsidRPr="00216C3E">
              <w:rPr>
                <w:szCs w:val="24"/>
              </w:rPr>
              <w:t>- Потврда Народне банке Србије о броју дана неликвидности</w:t>
            </w:r>
          </w:p>
        </w:tc>
      </w:tr>
      <w:tr w:rsidR="00216C3E" w:rsidRPr="00216C3E" w:rsidTr="00676791">
        <w:trPr>
          <w:trHeight w:val="2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216C3E" w:rsidRDefault="00676791" w:rsidP="00676791">
            <w:pPr>
              <w:spacing w:before="60" w:line="20" w:lineRule="atLeast"/>
              <w:jc w:val="right"/>
              <w:rPr>
                <w:rFonts w:eastAsia="Times New Roman"/>
                <w:szCs w:val="24"/>
              </w:rPr>
            </w:pPr>
            <w:r w:rsidRPr="00216C3E">
              <w:rPr>
                <w:rFonts w:eastAsia="Times New Roman"/>
                <w:b/>
                <w:bCs/>
                <w:szCs w:val="24"/>
              </w:rPr>
              <w:t>Доказ за предузетнике:</w:t>
            </w:r>
          </w:p>
        </w:tc>
        <w:tc>
          <w:tcPr>
            <w:tcW w:w="6661" w:type="dxa"/>
            <w:tcBorders>
              <w:top w:val="nil"/>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216C3E" w:rsidRDefault="00676791" w:rsidP="00216C3E">
            <w:pPr>
              <w:spacing w:line="20" w:lineRule="atLeast"/>
              <w:rPr>
                <w:rFonts w:eastAsia="Times New Roman"/>
                <w:szCs w:val="24"/>
              </w:rPr>
            </w:pPr>
            <w:r w:rsidRPr="00216C3E">
              <w:rPr>
                <w:rFonts w:eastAsia="Times New Roman"/>
                <w:szCs w:val="24"/>
              </w:rPr>
              <w:t>- Потврда о пр</w:t>
            </w:r>
            <w:r w:rsidR="00150F51" w:rsidRPr="00216C3E">
              <w:rPr>
                <w:rFonts w:eastAsia="Times New Roman"/>
                <w:szCs w:val="24"/>
              </w:rPr>
              <w:t>омету код пословне банке за</w:t>
            </w:r>
            <w:r w:rsidR="00216C3E" w:rsidRPr="00216C3E">
              <w:rPr>
                <w:rFonts w:eastAsia="Times New Roman"/>
                <w:spacing w:val="-6"/>
                <w:szCs w:val="24"/>
              </w:rPr>
              <w:t xml:space="preserve"> </w:t>
            </w:r>
            <w:r w:rsidR="00E53846">
              <w:rPr>
                <w:rFonts w:eastAsia="Times New Roman"/>
                <w:spacing w:val="-6"/>
                <w:szCs w:val="24"/>
              </w:rPr>
              <w:t xml:space="preserve"> </w:t>
            </w:r>
            <w:r w:rsidR="00150F51" w:rsidRPr="00216C3E">
              <w:rPr>
                <w:rFonts w:eastAsia="Times New Roman"/>
                <w:szCs w:val="24"/>
              </w:rPr>
              <w:t>2015</w:t>
            </w:r>
            <w:r w:rsidRPr="00216C3E">
              <w:rPr>
                <w:rFonts w:eastAsia="Times New Roman"/>
                <w:szCs w:val="24"/>
              </w:rPr>
              <w:t>. годину.</w:t>
            </w:r>
          </w:p>
          <w:p w:rsidR="00216C3E" w:rsidRPr="00216C3E" w:rsidRDefault="00216C3E" w:rsidP="00216C3E">
            <w:pPr>
              <w:spacing w:line="20" w:lineRule="atLeast"/>
              <w:rPr>
                <w:rFonts w:eastAsia="Times New Roman"/>
                <w:szCs w:val="24"/>
                <w:lang w:val="ru-RU"/>
              </w:rPr>
            </w:pPr>
            <w:r w:rsidRPr="00216C3E">
              <w:rPr>
                <w:szCs w:val="24"/>
              </w:rPr>
              <w:t xml:space="preserve">- </w:t>
            </w:r>
            <w:r w:rsidR="00391A1D">
              <w:rPr>
                <w:szCs w:val="24"/>
              </w:rPr>
              <w:t>По</w:t>
            </w:r>
            <w:r w:rsidRPr="00216C3E">
              <w:rPr>
                <w:szCs w:val="24"/>
              </w:rPr>
              <w:t>тврда пословне банке о броју дана неликвидности</w:t>
            </w:r>
          </w:p>
        </w:tc>
      </w:tr>
      <w:tr w:rsidR="00216C3E" w:rsidRPr="00216C3E" w:rsidTr="00676791">
        <w:trPr>
          <w:trHeight w:val="2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216C3E" w:rsidRDefault="00676791" w:rsidP="00676791">
            <w:pPr>
              <w:spacing w:before="60" w:line="20" w:lineRule="atLeast"/>
              <w:jc w:val="right"/>
              <w:rPr>
                <w:rFonts w:eastAsia="Times New Roman"/>
                <w:szCs w:val="24"/>
              </w:rPr>
            </w:pPr>
            <w:r w:rsidRPr="00216C3E">
              <w:rPr>
                <w:rFonts w:eastAsia="Times New Roman"/>
                <w:b/>
                <w:bCs/>
                <w:szCs w:val="24"/>
              </w:rPr>
              <w:t>Доказ за физичко лице:</w:t>
            </w:r>
          </w:p>
        </w:tc>
        <w:tc>
          <w:tcPr>
            <w:tcW w:w="6661" w:type="dxa"/>
            <w:tcBorders>
              <w:top w:val="nil"/>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216C3E" w:rsidRDefault="00676791" w:rsidP="00216C3E">
            <w:pPr>
              <w:spacing w:line="221" w:lineRule="atLeast"/>
              <w:rPr>
                <w:rFonts w:eastAsia="Times New Roman"/>
                <w:szCs w:val="24"/>
              </w:rPr>
            </w:pPr>
            <w:r w:rsidRPr="00216C3E">
              <w:rPr>
                <w:rFonts w:eastAsia="Times New Roman"/>
                <w:szCs w:val="24"/>
              </w:rPr>
              <w:t xml:space="preserve">- Потврда о промету код </w:t>
            </w:r>
            <w:r w:rsidR="00150F51" w:rsidRPr="00216C3E">
              <w:rPr>
                <w:rFonts w:eastAsia="Times New Roman"/>
                <w:szCs w:val="24"/>
              </w:rPr>
              <w:t>пословне банке за</w:t>
            </w:r>
            <w:r w:rsidR="00216C3E" w:rsidRPr="00216C3E">
              <w:rPr>
                <w:rFonts w:eastAsia="Times New Roman"/>
                <w:spacing w:val="-6"/>
                <w:szCs w:val="24"/>
              </w:rPr>
              <w:t xml:space="preserve"> </w:t>
            </w:r>
            <w:r w:rsidR="00216C3E" w:rsidRPr="00216C3E">
              <w:rPr>
                <w:rFonts w:eastAsia="Times New Roman"/>
                <w:spacing w:val="-6"/>
                <w:szCs w:val="24"/>
                <w:lang w:val="ru-RU"/>
              </w:rPr>
              <w:t xml:space="preserve"> </w:t>
            </w:r>
            <w:r w:rsidR="00150F51" w:rsidRPr="00216C3E">
              <w:rPr>
                <w:rFonts w:eastAsia="Times New Roman"/>
                <w:szCs w:val="24"/>
              </w:rPr>
              <w:t>2015</w:t>
            </w:r>
            <w:r w:rsidRPr="00216C3E">
              <w:rPr>
                <w:rFonts w:eastAsia="Times New Roman"/>
                <w:szCs w:val="24"/>
              </w:rPr>
              <w:t>. годину.</w:t>
            </w:r>
          </w:p>
          <w:p w:rsidR="00216C3E" w:rsidRPr="00216C3E" w:rsidRDefault="00216C3E" w:rsidP="00216C3E">
            <w:pPr>
              <w:spacing w:line="221" w:lineRule="atLeast"/>
              <w:rPr>
                <w:rFonts w:eastAsia="Times New Roman"/>
                <w:szCs w:val="24"/>
                <w:lang w:val="ru-RU"/>
              </w:rPr>
            </w:pPr>
            <w:r w:rsidRPr="00216C3E">
              <w:rPr>
                <w:szCs w:val="24"/>
              </w:rPr>
              <w:t xml:space="preserve">- </w:t>
            </w:r>
            <w:r w:rsidR="00391A1D">
              <w:rPr>
                <w:szCs w:val="24"/>
              </w:rPr>
              <w:t>По</w:t>
            </w:r>
            <w:r w:rsidRPr="00216C3E">
              <w:rPr>
                <w:szCs w:val="24"/>
              </w:rPr>
              <w:t>тврда пословне банке о броју дана неликвидности</w:t>
            </w:r>
          </w:p>
        </w:tc>
      </w:tr>
    </w:tbl>
    <w:p w:rsidR="00391A1D" w:rsidRDefault="00676791" w:rsidP="00391A1D">
      <w:pPr>
        <w:shd w:val="clear" w:color="auto" w:fill="FFFFFF"/>
        <w:rPr>
          <w:rFonts w:eastAsia="Times New Roman"/>
          <w:b/>
          <w:bCs/>
          <w:color w:val="FF0000"/>
          <w:szCs w:val="24"/>
        </w:rPr>
      </w:pPr>
      <w:r w:rsidRPr="00F809D0">
        <w:rPr>
          <w:rFonts w:eastAsia="Times New Roman"/>
          <w:b/>
          <w:bCs/>
          <w:color w:val="FF0000"/>
          <w:szCs w:val="24"/>
        </w:rPr>
        <w:t>            </w:t>
      </w:r>
    </w:p>
    <w:p w:rsidR="00676791" w:rsidRPr="00216C3E" w:rsidRDefault="00676791" w:rsidP="00391A1D">
      <w:pPr>
        <w:shd w:val="clear" w:color="auto" w:fill="FFFFFF"/>
        <w:jc w:val="center"/>
        <w:rPr>
          <w:rFonts w:eastAsia="Times New Roman"/>
          <w:szCs w:val="24"/>
          <w:lang w:val="ru-RU"/>
        </w:rPr>
      </w:pPr>
      <w:r w:rsidRPr="00216C3E">
        <w:rPr>
          <w:rFonts w:eastAsia="Times New Roman"/>
          <w:b/>
          <w:bCs/>
          <w:szCs w:val="24"/>
        </w:rPr>
        <w:t>2</w:t>
      </w:r>
      <w:r w:rsidR="003C1488" w:rsidRPr="00216C3E">
        <w:rPr>
          <w:rFonts w:eastAsia="Times New Roman"/>
          <w:b/>
          <w:bCs/>
          <w:szCs w:val="24"/>
        </w:rPr>
        <w:t>.</w:t>
      </w:r>
      <w:r w:rsidRPr="00216C3E">
        <w:rPr>
          <w:rFonts w:eastAsia="Times New Roman"/>
          <w:szCs w:val="24"/>
        </w:rPr>
        <w:t>  </w:t>
      </w:r>
      <w:r w:rsidRPr="00216C3E">
        <w:rPr>
          <w:rFonts w:eastAsia="Times New Roman"/>
          <w:b/>
          <w:bCs/>
          <w:szCs w:val="24"/>
        </w:rPr>
        <w:t>Пословни капацитет</w:t>
      </w:r>
    </w:p>
    <w:p w:rsidR="00676791" w:rsidRPr="00216C3E" w:rsidRDefault="00216C3E" w:rsidP="00216C3E">
      <w:pPr>
        <w:shd w:val="clear" w:color="auto" w:fill="FFFFFF"/>
        <w:rPr>
          <w:rFonts w:eastAsia="Times New Roman"/>
          <w:szCs w:val="24"/>
        </w:rPr>
      </w:pPr>
      <w:r w:rsidRPr="00216C3E">
        <w:rPr>
          <w:rFonts w:eastAsia="Times New Roman"/>
          <w:szCs w:val="24"/>
          <w:lang w:val="sr-Latn-CS"/>
        </w:rPr>
        <w:tab/>
      </w:r>
      <w:r w:rsidRPr="00216C3E">
        <w:rPr>
          <w:rFonts w:eastAsia="Times New Roman"/>
          <w:szCs w:val="24"/>
        </w:rPr>
        <w:t xml:space="preserve">- </w:t>
      </w:r>
      <w:r w:rsidR="00676791" w:rsidRPr="00216C3E">
        <w:rPr>
          <w:rFonts w:eastAsia="Times New Roman"/>
          <w:szCs w:val="24"/>
        </w:rPr>
        <w:t>Да је понуђач у 201</w:t>
      </w:r>
      <w:r w:rsidRPr="00216C3E">
        <w:rPr>
          <w:rFonts w:eastAsia="Times New Roman"/>
          <w:szCs w:val="24"/>
        </w:rPr>
        <w:t>4</w:t>
      </w:r>
      <w:r w:rsidR="00676791" w:rsidRPr="00216C3E">
        <w:rPr>
          <w:rFonts w:eastAsia="Times New Roman"/>
          <w:szCs w:val="24"/>
        </w:rPr>
        <w:t>, 201</w:t>
      </w:r>
      <w:r w:rsidRPr="00216C3E">
        <w:rPr>
          <w:rFonts w:eastAsia="Times New Roman"/>
          <w:szCs w:val="24"/>
        </w:rPr>
        <w:t>5</w:t>
      </w:r>
      <w:r w:rsidR="00676791" w:rsidRPr="00216C3E">
        <w:rPr>
          <w:rFonts w:eastAsia="Times New Roman"/>
          <w:szCs w:val="24"/>
        </w:rPr>
        <w:t>. и 201</w:t>
      </w:r>
      <w:r w:rsidRPr="00216C3E">
        <w:rPr>
          <w:rFonts w:eastAsia="Times New Roman"/>
          <w:szCs w:val="24"/>
        </w:rPr>
        <w:t>6</w:t>
      </w:r>
      <w:r w:rsidR="00676791" w:rsidRPr="00216C3E">
        <w:rPr>
          <w:rFonts w:eastAsia="Times New Roman"/>
          <w:szCs w:val="24"/>
        </w:rPr>
        <w:t>. години испоручио предметна добра  у вредности не мањој од</w:t>
      </w:r>
      <w:r w:rsidR="003C1488" w:rsidRPr="00216C3E">
        <w:rPr>
          <w:rFonts w:eastAsia="Times New Roman"/>
          <w:szCs w:val="24"/>
        </w:rPr>
        <w:t xml:space="preserve"> </w:t>
      </w:r>
      <w:r w:rsidR="00676791" w:rsidRPr="00216C3E">
        <w:rPr>
          <w:rFonts w:eastAsia="Times New Roman"/>
          <w:szCs w:val="24"/>
          <w:lang w:val="ru-RU"/>
        </w:rPr>
        <w:t>30</w:t>
      </w:r>
      <w:r w:rsidR="00676791" w:rsidRPr="00216C3E">
        <w:rPr>
          <w:rFonts w:eastAsia="Times New Roman"/>
          <w:szCs w:val="24"/>
        </w:rPr>
        <w:t>.</w:t>
      </w:r>
      <w:r w:rsidR="00676791" w:rsidRPr="00216C3E">
        <w:rPr>
          <w:rFonts w:eastAsia="Times New Roman"/>
          <w:szCs w:val="24"/>
          <w:lang w:val="ru-RU"/>
        </w:rPr>
        <w:t>0</w:t>
      </w:r>
      <w:r w:rsidR="00676791" w:rsidRPr="00216C3E">
        <w:rPr>
          <w:rFonts w:eastAsia="Times New Roman"/>
          <w:szCs w:val="24"/>
        </w:rPr>
        <w:t>00.000,00 динара </w:t>
      </w:r>
      <w:r w:rsidR="00676791" w:rsidRPr="00216C3E">
        <w:rPr>
          <w:rFonts w:eastAsia="Times New Roman"/>
          <w:szCs w:val="24"/>
          <w:lang w:val="sr-Latn-CS"/>
        </w:rPr>
        <w:t>- </w:t>
      </w:r>
      <w:r w:rsidR="00676791" w:rsidRPr="00216C3E">
        <w:rPr>
          <w:rFonts w:eastAsia="Times New Roman"/>
          <w:szCs w:val="24"/>
        </w:rPr>
        <w:t>(члан 77. став 2. тачка 2) Закона о јавним набавкама)</w:t>
      </w:r>
      <w:r w:rsidR="00676791" w:rsidRPr="00216C3E">
        <w:rPr>
          <w:rFonts w:eastAsia="Times New Roman"/>
          <w:szCs w:val="24"/>
          <w:lang w:val="sr-Latn-CS"/>
        </w:rPr>
        <w:t>.</w:t>
      </w:r>
    </w:p>
    <w:p w:rsidR="003C1488" w:rsidRPr="00216C3E" w:rsidRDefault="003C1488" w:rsidP="00676791">
      <w:pPr>
        <w:shd w:val="clear" w:color="auto" w:fill="FFFFFF"/>
        <w:ind w:left="1080"/>
        <w:rPr>
          <w:rFonts w:eastAsia="Times New Roman"/>
          <w:szCs w:val="24"/>
        </w:rPr>
      </w:pPr>
    </w:p>
    <w:tbl>
      <w:tblPr>
        <w:tblW w:w="8412" w:type="dxa"/>
        <w:jc w:val="center"/>
        <w:tblCellMar>
          <w:left w:w="0" w:type="dxa"/>
          <w:right w:w="0" w:type="dxa"/>
        </w:tblCellMar>
        <w:tblLook w:val="04A0"/>
      </w:tblPr>
      <w:tblGrid>
        <w:gridCol w:w="2113"/>
        <w:gridCol w:w="6299"/>
      </w:tblGrid>
      <w:tr w:rsidR="00F809D0" w:rsidRPr="00216C3E" w:rsidTr="00676791">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216C3E" w:rsidRDefault="00676791" w:rsidP="00676791">
            <w:pPr>
              <w:shd w:val="clear" w:color="auto" w:fill="FFFFFF"/>
              <w:spacing w:line="50" w:lineRule="atLeast"/>
              <w:jc w:val="right"/>
              <w:rPr>
                <w:rFonts w:eastAsia="Times New Roman"/>
                <w:szCs w:val="24"/>
              </w:rPr>
            </w:pPr>
            <w:r w:rsidRPr="00216C3E">
              <w:rPr>
                <w:rFonts w:eastAsia="Times New Roman"/>
                <w:b/>
                <w:bCs/>
                <w:szCs w:val="24"/>
              </w:rPr>
              <w:t>Доказ за правно  лице:</w:t>
            </w:r>
          </w:p>
        </w:tc>
        <w:tc>
          <w:tcPr>
            <w:tcW w:w="6299" w:type="dxa"/>
            <w:vMerge w:val="restart"/>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216C3E" w:rsidRDefault="00676791" w:rsidP="009D64A4">
            <w:pPr>
              <w:spacing w:line="50" w:lineRule="atLeast"/>
              <w:rPr>
                <w:rFonts w:eastAsia="Times New Roman"/>
                <w:szCs w:val="24"/>
                <w:lang w:val="ru-RU"/>
              </w:rPr>
            </w:pPr>
            <w:r w:rsidRPr="00216C3E">
              <w:rPr>
                <w:rFonts w:eastAsia="Times New Roman"/>
                <w:szCs w:val="24"/>
              </w:rPr>
              <w:t xml:space="preserve">Вредност </w:t>
            </w:r>
            <w:r w:rsidR="009D64A4">
              <w:rPr>
                <w:rFonts w:eastAsia="Times New Roman"/>
                <w:szCs w:val="24"/>
              </w:rPr>
              <w:t>испоручених добара</w:t>
            </w:r>
            <w:r w:rsidRPr="00216C3E">
              <w:rPr>
                <w:rFonts w:eastAsia="Times New Roman"/>
                <w:szCs w:val="24"/>
              </w:rPr>
              <w:t xml:space="preserve"> кој</w:t>
            </w:r>
            <w:r w:rsidR="009D64A4">
              <w:rPr>
                <w:rFonts w:eastAsia="Times New Roman"/>
                <w:szCs w:val="24"/>
              </w:rPr>
              <w:t>а</w:t>
            </w:r>
            <w:r w:rsidRPr="00216C3E">
              <w:rPr>
                <w:rFonts w:eastAsia="Times New Roman"/>
                <w:szCs w:val="24"/>
              </w:rPr>
              <w:t xml:space="preserve"> су предмет јавне набавке доказуј</w:t>
            </w:r>
            <w:r w:rsidR="009D64A4">
              <w:rPr>
                <w:rFonts w:eastAsia="Times New Roman"/>
                <w:szCs w:val="24"/>
              </w:rPr>
              <w:t>е</w:t>
            </w:r>
            <w:r w:rsidRPr="00216C3E">
              <w:rPr>
                <w:rFonts w:eastAsia="Times New Roman"/>
                <w:szCs w:val="24"/>
              </w:rPr>
              <w:t xml:space="preserve"> се потврдом референтних наручилаца са исказаним вредностима на </w:t>
            </w:r>
            <w:r w:rsidRPr="00216C3E">
              <w:rPr>
                <w:rFonts w:eastAsia="Times New Roman"/>
                <w:b/>
                <w:bCs/>
                <w:szCs w:val="24"/>
              </w:rPr>
              <w:t>Обрасцу бр. 1</w:t>
            </w:r>
            <w:r w:rsidRPr="00216C3E">
              <w:rPr>
                <w:rFonts w:eastAsia="Times New Roman"/>
                <w:szCs w:val="24"/>
              </w:rPr>
              <w:t> или на другом обрасцу који садржи све захтеване податке и попуњавањем Списка референтних наручилаца.</w:t>
            </w:r>
          </w:p>
        </w:tc>
      </w:tr>
      <w:tr w:rsidR="00F809D0" w:rsidRPr="00216C3E" w:rsidTr="00676791">
        <w:trPr>
          <w:trHeight w:val="791"/>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216C3E" w:rsidRDefault="00676791" w:rsidP="00676791">
            <w:pPr>
              <w:spacing w:before="60" w:line="221" w:lineRule="atLeast"/>
              <w:jc w:val="right"/>
              <w:rPr>
                <w:rFonts w:eastAsia="Times New Roman"/>
                <w:szCs w:val="24"/>
              </w:rPr>
            </w:pPr>
            <w:r w:rsidRPr="00216C3E">
              <w:rPr>
                <w:rFonts w:eastAsia="Times New Roman"/>
                <w:b/>
                <w:bCs/>
                <w:szCs w:val="24"/>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676791" w:rsidRPr="00216C3E" w:rsidRDefault="00676791" w:rsidP="00676791">
            <w:pPr>
              <w:rPr>
                <w:rFonts w:eastAsia="Times New Roman"/>
                <w:szCs w:val="24"/>
              </w:rPr>
            </w:pPr>
          </w:p>
        </w:tc>
      </w:tr>
      <w:tr w:rsidR="00F809D0" w:rsidRPr="00216C3E" w:rsidTr="00676791">
        <w:trPr>
          <w:trHeight w:val="51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216C3E" w:rsidRDefault="00676791" w:rsidP="00676791">
            <w:pPr>
              <w:spacing w:before="60" w:line="221" w:lineRule="atLeast"/>
              <w:jc w:val="right"/>
              <w:rPr>
                <w:rFonts w:eastAsia="Times New Roman"/>
                <w:szCs w:val="24"/>
              </w:rPr>
            </w:pPr>
            <w:r w:rsidRPr="00216C3E">
              <w:rPr>
                <w:rFonts w:eastAsia="Times New Roman"/>
                <w:b/>
                <w:bCs/>
                <w:szCs w:val="24"/>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676791" w:rsidRPr="00216C3E" w:rsidRDefault="00676791" w:rsidP="00676791">
            <w:pPr>
              <w:rPr>
                <w:rFonts w:eastAsia="Times New Roman"/>
                <w:szCs w:val="24"/>
              </w:rPr>
            </w:pPr>
          </w:p>
        </w:tc>
      </w:tr>
    </w:tbl>
    <w:p w:rsidR="00676791" w:rsidRPr="00216C3E" w:rsidRDefault="00676791" w:rsidP="00676791">
      <w:pPr>
        <w:shd w:val="clear" w:color="auto" w:fill="FFFFFF"/>
        <w:rPr>
          <w:rFonts w:eastAsia="Times New Roman"/>
          <w:szCs w:val="24"/>
        </w:rPr>
      </w:pPr>
      <w:r w:rsidRPr="00216C3E">
        <w:rPr>
          <w:rFonts w:eastAsia="Times New Roman"/>
          <w:szCs w:val="24"/>
        </w:rPr>
        <w:t> </w:t>
      </w:r>
    </w:p>
    <w:p w:rsidR="00150F51" w:rsidRPr="00216C3E" w:rsidRDefault="00216C3E" w:rsidP="00150F51">
      <w:pPr>
        <w:shd w:val="clear" w:color="auto" w:fill="FFFFFF"/>
        <w:ind w:firstLine="990"/>
        <w:rPr>
          <w:rFonts w:eastAsia="Times New Roman"/>
          <w:bCs/>
          <w:szCs w:val="24"/>
          <w:lang w:val="ru-RU"/>
        </w:rPr>
      </w:pPr>
      <w:r w:rsidRPr="00216C3E">
        <w:rPr>
          <w:rFonts w:eastAsia="Times New Roman"/>
          <w:bCs/>
          <w:szCs w:val="24"/>
          <w:lang w:val="ru-RU"/>
        </w:rPr>
        <w:t xml:space="preserve">- </w:t>
      </w:r>
      <w:r w:rsidR="00150F51" w:rsidRPr="00216C3E">
        <w:rPr>
          <w:rFonts w:eastAsia="Times New Roman"/>
          <w:bCs/>
          <w:szCs w:val="24"/>
          <w:lang w:val="ru-RU"/>
        </w:rPr>
        <w:t>Понуђач мора дабуде ауторизован од стране</w:t>
      </w:r>
      <w:r w:rsidRPr="00216C3E">
        <w:rPr>
          <w:rFonts w:eastAsia="Times New Roman"/>
          <w:bCs/>
          <w:szCs w:val="24"/>
          <w:lang w:val="ru-RU"/>
        </w:rPr>
        <w:t xml:space="preserve"> произвођача опреме да продаје</w:t>
      </w:r>
      <w:r w:rsidR="00150F51" w:rsidRPr="00216C3E">
        <w:rPr>
          <w:rFonts w:eastAsia="Times New Roman"/>
          <w:bCs/>
          <w:szCs w:val="24"/>
          <w:lang w:val="ru-RU"/>
        </w:rPr>
        <w:t xml:space="preserve"> предметну опрему коју нуди за извршење предметне јавне набавке. </w:t>
      </w:r>
    </w:p>
    <w:p w:rsidR="00150F51" w:rsidRPr="00216C3E" w:rsidRDefault="00150F51" w:rsidP="00150F51">
      <w:pPr>
        <w:shd w:val="clear" w:color="auto" w:fill="FFFFFF"/>
        <w:ind w:firstLine="990"/>
        <w:rPr>
          <w:rFonts w:eastAsia="Times New Roman"/>
          <w:bCs/>
          <w:szCs w:val="24"/>
          <w:lang w:val="ru-RU"/>
        </w:rPr>
      </w:pPr>
    </w:p>
    <w:tbl>
      <w:tblPr>
        <w:tblW w:w="8412" w:type="dxa"/>
        <w:jc w:val="center"/>
        <w:tblCellMar>
          <w:left w:w="0" w:type="dxa"/>
          <w:right w:w="0" w:type="dxa"/>
        </w:tblCellMar>
        <w:tblLook w:val="04A0"/>
      </w:tblPr>
      <w:tblGrid>
        <w:gridCol w:w="2113"/>
        <w:gridCol w:w="6299"/>
      </w:tblGrid>
      <w:tr w:rsidR="00F809D0" w:rsidRPr="00216C3E" w:rsidTr="00B4682B">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50F51" w:rsidRPr="00216C3E" w:rsidRDefault="00150F51" w:rsidP="00B4682B">
            <w:pPr>
              <w:shd w:val="clear" w:color="auto" w:fill="FFFFFF"/>
              <w:spacing w:line="50" w:lineRule="atLeast"/>
              <w:jc w:val="right"/>
              <w:rPr>
                <w:rFonts w:eastAsia="Times New Roman"/>
                <w:szCs w:val="24"/>
              </w:rPr>
            </w:pPr>
            <w:r w:rsidRPr="00216C3E">
              <w:rPr>
                <w:rFonts w:eastAsia="Times New Roman"/>
                <w:b/>
                <w:bCs/>
                <w:szCs w:val="24"/>
              </w:rPr>
              <w:t>Доказ за правно  лице:</w:t>
            </w:r>
          </w:p>
        </w:tc>
        <w:tc>
          <w:tcPr>
            <w:tcW w:w="6299" w:type="dxa"/>
            <w:vMerge w:val="restart"/>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150F51" w:rsidRPr="00A82343" w:rsidRDefault="00216C3E" w:rsidP="00CA037B">
            <w:pPr>
              <w:tabs>
                <w:tab w:val="left" w:pos="709"/>
              </w:tabs>
              <w:rPr>
                <w:lang w:val="ru-RU"/>
              </w:rPr>
            </w:pPr>
            <w:r w:rsidRPr="00216C3E">
              <w:rPr>
                <w:szCs w:val="24"/>
              </w:rPr>
              <w:t xml:space="preserve">Понуђач је </w:t>
            </w:r>
            <w:r w:rsidR="00150F51" w:rsidRPr="00216C3E">
              <w:rPr>
                <w:szCs w:val="24"/>
              </w:rPr>
              <w:t xml:space="preserve">дужан да достави </w:t>
            </w:r>
            <w:r w:rsidRPr="00216C3E">
              <w:rPr>
                <w:lang w:val="ru-RU"/>
              </w:rPr>
              <w:t>одговарајући документ (овлашћење, изјава, лиценца, сертификат, потврда) издат од стране произвођача</w:t>
            </w:r>
            <w:r w:rsidR="00CA037B">
              <w:rPr>
                <w:lang w:val="ru-RU"/>
              </w:rPr>
              <w:t xml:space="preserve"> или</w:t>
            </w:r>
            <w:r w:rsidRPr="00216C3E">
              <w:rPr>
                <w:lang w:val="ru-RU"/>
              </w:rPr>
              <w:t xml:space="preserve"> локалне канцеларије произвођача</w:t>
            </w:r>
            <w:r w:rsidR="00CA037B">
              <w:rPr>
                <w:lang w:val="ru-RU"/>
              </w:rPr>
              <w:t xml:space="preserve"> надлежне за територију Републике Србије</w:t>
            </w:r>
            <w:r w:rsidRPr="00216C3E">
              <w:rPr>
                <w:lang w:val="ru-RU"/>
              </w:rPr>
              <w:t xml:space="preserve">, којим се потврђује да је понуђач овлашћен </w:t>
            </w:r>
            <w:r w:rsidR="00CA037B">
              <w:rPr>
                <w:lang w:val="ru-RU"/>
              </w:rPr>
              <w:t>да продаје</w:t>
            </w:r>
            <w:r w:rsidRPr="00216C3E">
              <w:t xml:space="preserve"> </w:t>
            </w:r>
            <w:r w:rsidR="00CA037B">
              <w:rPr>
                <w:lang w:val="ru-RU"/>
              </w:rPr>
              <w:t xml:space="preserve"> понуђена доб</w:t>
            </w:r>
            <w:r w:rsidRPr="00216C3E">
              <w:rPr>
                <w:lang w:val="ru-RU"/>
              </w:rPr>
              <w:t>ра</w:t>
            </w:r>
            <w:r w:rsidRPr="00216C3E">
              <w:t xml:space="preserve"> </w:t>
            </w:r>
            <w:r w:rsidRPr="00216C3E">
              <w:rPr>
                <w:lang w:val="ru-RU"/>
              </w:rPr>
              <w:t xml:space="preserve">на територији Републике Србије. </w:t>
            </w:r>
            <w:r w:rsidR="00A82343">
              <w:rPr>
                <w:lang w:val="ru-RU"/>
              </w:rPr>
              <w:t>Документ мора да гласи на понуђача, да буде насловљен на наручиоца и да се односи на предметну набавку.</w:t>
            </w:r>
          </w:p>
        </w:tc>
      </w:tr>
      <w:tr w:rsidR="00F809D0" w:rsidRPr="00F809D0" w:rsidTr="00B4682B">
        <w:trPr>
          <w:trHeight w:val="791"/>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50F51" w:rsidRPr="0086422E" w:rsidRDefault="00150F51" w:rsidP="00B4682B">
            <w:pPr>
              <w:spacing w:before="60" w:line="221" w:lineRule="atLeast"/>
              <w:jc w:val="right"/>
              <w:rPr>
                <w:rFonts w:eastAsia="Times New Roman"/>
                <w:szCs w:val="24"/>
              </w:rPr>
            </w:pPr>
            <w:r w:rsidRPr="0086422E">
              <w:rPr>
                <w:rFonts w:eastAsia="Times New Roman"/>
                <w:b/>
                <w:bCs/>
                <w:szCs w:val="24"/>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150F51" w:rsidRPr="00F809D0" w:rsidRDefault="00150F51" w:rsidP="00B4682B">
            <w:pPr>
              <w:rPr>
                <w:rFonts w:eastAsia="Times New Roman"/>
                <w:color w:val="FF0000"/>
                <w:szCs w:val="24"/>
              </w:rPr>
            </w:pPr>
          </w:p>
        </w:tc>
      </w:tr>
      <w:tr w:rsidR="00F809D0" w:rsidRPr="00F809D0" w:rsidTr="00B4682B">
        <w:trPr>
          <w:trHeight w:val="51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50F51" w:rsidRPr="0086422E" w:rsidRDefault="00150F51" w:rsidP="00B4682B">
            <w:pPr>
              <w:spacing w:before="60" w:line="221" w:lineRule="atLeast"/>
              <w:jc w:val="right"/>
              <w:rPr>
                <w:rFonts w:eastAsia="Times New Roman"/>
                <w:szCs w:val="24"/>
              </w:rPr>
            </w:pPr>
            <w:r w:rsidRPr="0086422E">
              <w:rPr>
                <w:rFonts w:eastAsia="Times New Roman"/>
                <w:b/>
                <w:bCs/>
                <w:szCs w:val="24"/>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150F51" w:rsidRPr="00F809D0" w:rsidRDefault="00150F51" w:rsidP="00B4682B">
            <w:pPr>
              <w:rPr>
                <w:rFonts w:eastAsia="Times New Roman"/>
                <w:color w:val="FF0000"/>
                <w:szCs w:val="24"/>
              </w:rPr>
            </w:pPr>
          </w:p>
        </w:tc>
      </w:tr>
    </w:tbl>
    <w:p w:rsidR="00150F51" w:rsidRPr="00E1213D" w:rsidRDefault="00150F51" w:rsidP="00676791">
      <w:pPr>
        <w:shd w:val="clear" w:color="auto" w:fill="FFFFFF"/>
        <w:rPr>
          <w:rFonts w:eastAsia="Times New Roman"/>
          <w:color w:val="FF0000"/>
          <w:szCs w:val="24"/>
        </w:rPr>
      </w:pPr>
      <w:r w:rsidRPr="00F809D0">
        <w:rPr>
          <w:rFonts w:eastAsia="Times New Roman"/>
          <w:color w:val="FF0000"/>
          <w:szCs w:val="24"/>
        </w:rPr>
        <w:t> </w:t>
      </w:r>
    </w:p>
    <w:p w:rsidR="00676791" w:rsidRPr="0086422E" w:rsidRDefault="0086422E" w:rsidP="00676791">
      <w:pPr>
        <w:shd w:val="clear" w:color="auto" w:fill="FFFFFF"/>
        <w:ind w:left="2160"/>
        <w:outlineLvl w:val="0"/>
        <w:rPr>
          <w:rFonts w:eastAsia="Times New Roman"/>
          <w:szCs w:val="24"/>
        </w:rPr>
      </w:pPr>
      <w:r w:rsidRPr="0086422E">
        <w:rPr>
          <w:rFonts w:eastAsia="Times New Roman"/>
          <w:b/>
          <w:bCs/>
          <w:szCs w:val="24"/>
        </w:rPr>
        <w:lastRenderedPageBreak/>
        <w:t>3</w:t>
      </w:r>
      <w:r w:rsidR="00676791" w:rsidRPr="0086422E">
        <w:rPr>
          <w:rFonts w:eastAsia="Times New Roman"/>
          <w:b/>
          <w:bCs/>
          <w:szCs w:val="24"/>
        </w:rPr>
        <w:t>. Кадровски капацитет</w:t>
      </w:r>
    </w:p>
    <w:p w:rsidR="00676791" w:rsidRPr="0086422E" w:rsidRDefault="00676791" w:rsidP="0086422E">
      <w:pPr>
        <w:shd w:val="clear" w:color="auto" w:fill="FFFFFF"/>
        <w:ind w:left="2160"/>
        <w:rPr>
          <w:rFonts w:eastAsia="Times New Roman"/>
          <w:szCs w:val="24"/>
        </w:rPr>
      </w:pPr>
      <w:r w:rsidRPr="0086422E">
        <w:rPr>
          <w:rFonts w:eastAsia="Times New Roman"/>
          <w:b/>
          <w:bCs/>
          <w:szCs w:val="24"/>
        </w:rPr>
        <w:t> </w:t>
      </w:r>
    </w:p>
    <w:p w:rsidR="00150F51" w:rsidRPr="0086422E" w:rsidRDefault="00676791" w:rsidP="00391A1D">
      <w:pPr>
        <w:shd w:val="clear" w:color="auto" w:fill="FFFFFF"/>
        <w:spacing w:after="100" w:afterAutospacing="1"/>
        <w:ind w:firstLine="720"/>
        <w:rPr>
          <w:rFonts w:eastAsia="Times New Roman"/>
          <w:szCs w:val="24"/>
          <w:lang w:val="ru-RU"/>
        </w:rPr>
      </w:pPr>
      <w:r w:rsidRPr="0086422E">
        <w:rPr>
          <w:rFonts w:eastAsia="Times New Roman"/>
          <w:szCs w:val="24"/>
        </w:rPr>
        <w:t>            </w:t>
      </w:r>
      <w:r w:rsidRPr="0086422E">
        <w:rPr>
          <w:rFonts w:eastAsia="Times New Roman"/>
          <w:szCs w:val="24"/>
          <w:lang w:val="ru-RU"/>
        </w:rPr>
        <w:t>Понуђач мора да има пре објављивања позива за подношење понуда најмање </w:t>
      </w:r>
      <w:r w:rsidR="00216C3E" w:rsidRPr="0086422E">
        <w:rPr>
          <w:rFonts w:eastAsia="Times New Roman"/>
          <w:szCs w:val="24"/>
          <w:lang w:val="ru-RU"/>
        </w:rPr>
        <w:t>5</w:t>
      </w:r>
      <w:r w:rsidRPr="0086422E">
        <w:rPr>
          <w:rFonts w:eastAsia="Times New Roman"/>
          <w:szCs w:val="24"/>
        </w:rPr>
        <w:t xml:space="preserve"> запослених радника </w:t>
      </w:r>
      <w:r w:rsidRPr="0086422E">
        <w:rPr>
          <w:rFonts w:eastAsia="Times New Roman"/>
          <w:szCs w:val="24"/>
          <w:lang w:val="ru-RU"/>
        </w:rPr>
        <w:t>на неодређено или одређено време или радно ангажоване уговором о делу односно уговором о привременим и повременим пословима </w:t>
      </w:r>
      <w:r w:rsidRPr="0086422E">
        <w:rPr>
          <w:rFonts w:eastAsia="Times New Roman"/>
          <w:szCs w:val="24"/>
        </w:rPr>
        <w:t>или другим уговором о ангажовању радника по било ком основу који је регулисан законом (члан 77. став 2. тачка 2) Закона о јавним набавкама)</w:t>
      </w:r>
      <w:r w:rsidR="003C1488" w:rsidRPr="0086422E">
        <w:rPr>
          <w:rFonts w:eastAsia="Times New Roman"/>
          <w:szCs w:val="24"/>
          <w:lang w:val="ru-RU"/>
        </w:rPr>
        <w:t>:</w:t>
      </w:r>
    </w:p>
    <w:p w:rsidR="00676791" w:rsidRPr="0086422E" w:rsidRDefault="00676791" w:rsidP="00676791">
      <w:pPr>
        <w:shd w:val="clear" w:color="auto" w:fill="FFFFFF"/>
        <w:rPr>
          <w:rFonts w:eastAsia="Times New Roman"/>
          <w:szCs w:val="24"/>
          <w:lang w:val="ru-RU"/>
        </w:rPr>
      </w:pPr>
      <w:r w:rsidRPr="0086422E">
        <w:rPr>
          <w:rFonts w:eastAsia="Times New Roman"/>
          <w:b/>
          <w:bCs/>
          <w:sz w:val="16"/>
          <w:szCs w:val="16"/>
        </w:rPr>
        <w:t> </w:t>
      </w:r>
    </w:p>
    <w:tbl>
      <w:tblPr>
        <w:tblW w:w="8412" w:type="dxa"/>
        <w:jc w:val="center"/>
        <w:tblCellMar>
          <w:left w:w="0" w:type="dxa"/>
          <w:right w:w="0" w:type="dxa"/>
        </w:tblCellMar>
        <w:tblLook w:val="04A0"/>
      </w:tblPr>
      <w:tblGrid>
        <w:gridCol w:w="2113"/>
        <w:gridCol w:w="6299"/>
      </w:tblGrid>
      <w:tr w:rsidR="0086422E" w:rsidRPr="0086422E" w:rsidTr="00676791">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86422E" w:rsidRDefault="00676791" w:rsidP="00676791">
            <w:pPr>
              <w:shd w:val="clear" w:color="auto" w:fill="FFFFFF"/>
              <w:spacing w:line="50" w:lineRule="atLeast"/>
              <w:jc w:val="right"/>
              <w:rPr>
                <w:rFonts w:eastAsia="Times New Roman"/>
                <w:szCs w:val="24"/>
              </w:rPr>
            </w:pPr>
            <w:r w:rsidRPr="0086422E">
              <w:rPr>
                <w:rFonts w:eastAsia="Times New Roman"/>
                <w:b/>
                <w:bCs/>
                <w:sz w:val="21"/>
                <w:szCs w:val="21"/>
              </w:rPr>
              <w:t>Доказ за правно  лице:</w:t>
            </w:r>
          </w:p>
        </w:tc>
        <w:tc>
          <w:tcPr>
            <w:tcW w:w="6299" w:type="dxa"/>
            <w:vMerge w:val="restart"/>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86422E" w:rsidRDefault="0086422E" w:rsidP="00216C3E">
            <w:pPr>
              <w:keepNext/>
              <w:keepLines/>
              <w:spacing w:after="200" w:line="276" w:lineRule="auto"/>
              <w:contextualSpacing/>
              <w:rPr>
                <w:szCs w:val="24"/>
              </w:rPr>
            </w:pPr>
            <w:r w:rsidRPr="0086422E">
              <w:rPr>
                <w:b/>
              </w:rPr>
              <w:t>Копије доказа о радном статусу (Копије обрасца М-3а, М или</w:t>
            </w:r>
            <w:r w:rsidRPr="0086422E">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86422E">
              <w:rPr>
                <w:lang w:val="ru-RU"/>
              </w:rPr>
              <w:t xml:space="preserve"> </w:t>
            </w:r>
            <w:r w:rsidRPr="0086422E">
              <w:t>("Сл. гласник РС", бр. 75/2014)</w:t>
            </w:r>
            <w:r w:rsidRPr="0086422E">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r w:rsidR="00F809D0" w:rsidRPr="00F809D0" w:rsidTr="00676791">
        <w:trPr>
          <w:trHeight w:val="7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86422E" w:rsidRDefault="00676791" w:rsidP="00676791">
            <w:pPr>
              <w:spacing w:before="60" w:line="70" w:lineRule="atLeast"/>
              <w:jc w:val="right"/>
              <w:rPr>
                <w:rFonts w:eastAsia="Times New Roman"/>
                <w:szCs w:val="24"/>
              </w:rPr>
            </w:pPr>
            <w:r w:rsidRPr="0086422E">
              <w:rPr>
                <w:rFonts w:eastAsia="Times New Roman"/>
                <w:b/>
                <w:bCs/>
                <w:sz w:val="21"/>
                <w:szCs w:val="21"/>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676791" w:rsidRPr="00F809D0" w:rsidRDefault="00676791" w:rsidP="00676791">
            <w:pPr>
              <w:rPr>
                <w:rFonts w:eastAsia="Times New Roman"/>
                <w:color w:val="FF0000"/>
                <w:szCs w:val="24"/>
              </w:rPr>
            </w:pPr>
          </w:p>
        </w:tc>
      </w:tr>
      <w:tr w:rsidR="00F809D0" w:rsidRPr="00F809D0" w:rsidTr="00676791">
        <w:trPr>
          <w:trHeight w:val="5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86422E" w:rsidRDefault="00676791" w:rsidP="00676791">
            <w:pPr>
              <w:spacing w:before="60" w:line="50" w:lineRule="atLeast"/>
              <w:jc w:val="right"/>
              <w:rPr>
                <w:rFonts w:eastAsia="Times New Roman"/>
                <w:szCs w:val="24"/>
              </w:rPr>
            </w:pPr>
            <w:r w:rsidRPr="0086422E">
              <w:rPr>
                <w:rFonts w:eastAsia="Times New Roman"/>
                <w:b/>
                <w:bCs/>
                <w:sz w:val="21"/>
                <w:szCs w:val="21"/>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676791" w:rsidRPr="00F809D0" w:rsidRDefault="00676791" w:rsidP="00676791">
            <w:pPr>
              <w:rPr>
                <w:rFonts w:eastAsia="Times New Roman"/>
                <w:color w:val="FF0000"/>
                <w:szCs w:val="24"/>
              </w:rPr>
            </w:pPr>
          </w:p>
        </w:tc>
      </w:tr>
    </w:tbl>
    <w:p w:rsidR="00676791" w:rsidRPr="00F809D0" w:rsidRDefault="00676791" w:rsidP="00676791">
      <w:pPr>
        <w:shd w:val="clear" w:color="auto" w:fill="FFFFFF"/>
        <w:rPr>
          <w:rFonts w:eastAsia="Times New Roman"/>
          <w:color w:val="FF0000"/>
          <w:szCs w:val="24"/>
        </w:rPr>
      </w:pPr>
      <w:r w:rsidRPr="00F809D0">
        <w:rPr>
          <w:rFonts w:eastAsia="Times New Roman"/>
          <w:b/>
          <w:bCs/>
          <w:color w:val="FF0000"/>
          <w:szCs w:val="24"/>
        </w:rPr>
        <w:t>              </w:t>
      </w:r>
    </w:p>
    <w:p w:rsidR="00676791" w:rsidRPr="00F809D0" w:rsidRDefault="00676791" w:rsidP="00676791">
      <w:pPr>
        <w:shd w:val="clear" w:color="auto" w:fill="FFFFFF"/>
        <w:ind w:firstLine="1440"/>
        <w:rPr>
          <w:rFonts w:eastAsia="Times New Roman"/>
          <w:color w:val="FF0000"/>
          <w:szCs w:val="24"/>
          <w:lang w:val="ru-RU"/>
        </w:rPr>
      </w:pPr>
      <w:r w:rsidRPr="00F809D0">
        <w:rPr>
          <w:rFonts w:eastAsia="Times New Roman"/>
          <w:color w:val="FF0000"/>
          <w:szCs w:val="24"/>
          <w:lang w:val="sr-Latn-CS"/>
        </w:rPr>
        <w:t> </w:t>
      </w:r>
    </w:p>
    <w:p w:rsidR="00E15476" w:rsidRDefault="00E15476"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Default="00391A1D" w:rsidP="00E15476">
      <w:pPr>
        <w:pStyle w:val="Standard"/>
        <w:keepNext/>
        <w:keepLines/>
        <w:ind w:firstLine="1440"/>
        <w:rPr>
          <w:color w:val="FF0000"/>
        </w:rPr>
      </w:pPr>
    </w:p>
    <w:p w:rsidR="00391A1D" w:rsidRPr="00391A1D" w:rsidRDefault="00391A1D" w:rsidP="00E15476">
      <w:pPr>
        <w:pStyle w:val="Standard"/>
        <w:keepNext/>
        <w:keepLines/>
        <w:ind w:firstLine="1440"/>
        <w:rPr>
          <w:color w:val="FF0000"/>
        </w:rPr>
      </w:pPr>
    </w:p>
    <w:p w:rsidR="0086422E" w:rsidRPr="00F809D0" w:rsidRDefault="0086422E" w:rsidP="00E15476">
      <w:pPr>
        <w:pStyle w:val="Standard"/>
        <w:keepNext/>
        <w:keepLines/>
        <w:ind w:firstLine="1440"/>
        <w:rPr>
          <w:color w:val="FF0000"/>
          <w:lang w:val="sr-Latn-CS"/>
        </w:rPr>
      </w:pPr>
    </w:p>
    <w:p w:rsidR="009F6A47" w:rsidRDefault="009F6A47" w:rsidP="00150F51">
      <w:pPr>
        <w:shd w:val="clear" w:color="auto" w:fill="FFFFFF"/>
        <w:rPr>
          <w:rFonts w:eastAsia="Times New Roman"/>
          <w:color w:val="222222"/>
          <w:szCs w:val="24"/>
          <w:lang w:val="ru-RU"/>
        </w:rPr>
      </w:pPr>
    </w:p>
    <w:p w:rsidR="0086422E" w:rsidRDefault="0086422E" w:rsidP="00150F51">
      <w:pPr>
        <w:shd w:val="clear" w:color="auto" w:fill="FFFFFF"/>
        <w:rPr>
          <w:rFonts w:eastAsia="Times New Roman"/>
          <w:color w:val="222222"/>
          <w:szCs w:val="24"/>
          <w:lang w:val="ru-RU"/>
        </w:rPr>
      </w:pPr>
    </w:p>
    <w:p w:rsidR="0086422E" w:rsidRDefault="0086422E" w:rsidP="00150F51">
      <w:pPr>
        <w:shd w:val="clear" w:color="auto" w:fill="FFFFFF"/>
        <w:rPr>
          <w:rFonts w:eastAsia="Times New Roman"/>
          <w:color w:val="222222"/>
          <w:szCs w:val="24"/>
          <w:lang w:val="ru-RU"/>
        </w:rPr>
      </w:pPr>
    </w:p>
    <w:p w:rsidR="0086422E" w:rsidRDefault="0086422E" w:rsidP="00150F51">
      <w:pPr>
        <w:shd w:val="clear" w:color="auto" w:fill="FFFFFF"/>
        <w:rPr>
          <w:rFonts w:eastAsia="Times New Roman"/>
          <w:color w:val="222222"/>
          <w:szCs w:val="24"/>
          <w:lang w:val="ru-RU"/>
        </w:rPr>
      </w:pPr>
    </w:p>
    <w:p w:rsidR="00CA037B" w:rsidRDefault="00CA037B" w:rsidP="00150F51">
      <w:pPr>
        <w:shd w:val="clear" w:color="auto" w:fill="FFFFFF"/>
        <w:rPr>
          <w:rFonts w:eastAsia="Times New Roman"/>
          <w:color w:val="222222"/>
          <w:szCs w:val="24"/>
          <w:lang w:val="ru-RU"/>
        </w:rPr>
      </w:pPr>
    </w:p>
    <w:p w:rsidR="00CA037B" w:rsidRDefault="00CA037B" w:rsidP="00150F51">
      <w:pPr>
        <w:shd w:val="clear" w:color="auto" w:fill="FFFFFF"/>
        <w:rPr>
          <w:rFonts w:eastAsia="Times New Roman"/>
          <w:color w:val="222222"/>
          <w:szCs w:val="24"/>
          <w:lang w:val="ru-RU"/>
        </w:rPr>
      </w:pPr>
    </w:p>
    <w:p w:rsidR="00CA037B" w:rsidRDefault="00CA037B" w:rsidP="00150F51">
      <w:pPr>
        <w:shd w:val="clear" w:color="auto" w:fill="FFFFFF"/>
        <w:rPr>
          <w:rFonts w:eastAsia="Times New Roman"/>
          <w:color w:val="222222"/>
          <w:szCs w:val="24"/>
          <w:lang w:val="ru-RU"/>
        </w:rPr>
      </w:pPr>
    </w:p>
    <w:p w:rsidR="00CA037B" w:rsidRDefault="00CA037B" w:rsidP="00150F51">
      <w:pPr>
        <w:shd w:val="clear" w:color="auto" w:fill="FFFFFF"/>
        <w:rPr>
          <w:rFonts w:eastAsia="Times New Roman"/>
          <w:color w:val="222222"/>
          <w:szCs w:val="24"/>
          <w:lang w:val="ru-RU"/>
        </w:rPr>
      </w:pPr>
    </w:p>
    <w:p w:rsidR="00CA037B" w:rsidRDefault="00CA037B" w:rsidP="00150F51">
      <w:pPr>
        <w:shd w:val="clear" w:color="auto" w:fill="FFFFFF"/>
        <w:rPr>
          <w:rFonts w:eastAsia="Times New Roman"/>
          <w:color w:val="222222"/>
          <w:szCs w:val="24"/>
          <w:lang w:val="ru-RU"/>
        </w:rPr>
      </w:pPr>
    </w:p>
    <w:p w:rsidR="00CA037B" w:rsidRPr="00150F51" w:rsidRDefault="00CA037B" w:rsidP="00150F51">
      <w:pPr>
        <w:shd w:val="clear" w:color="auto" w:fill="FFFFFF"/>
        <w:rPr>
          <w:rFonts w:eastAsia="Times New Roman"/>
          <w:color w:val="222222"/>
          <w:szCs w:val="24"/>
          <w:lang w:val="ru-RU"/>
        </w:rPr>
      </w:pPr>
    </w:p>
    <w:p w:rsidR="0024022B" w:rsidRPr="000276F3" w:rsidRDefault="0024022B" w:rsidP="0086422E">
      <w:pPr>
        <w:widowControl/>
        <w:tabs>
          <w:tab w:val="clear" w:pos="1440"/>
        </w:tabs>
        <w:spacing w:after="200" w:line="276" w:lineRule="auto"/>
        <w:jc w:val="left"/>
        <w:rPr>
          <w:b/>
          <w:szCs w:val="24"/>
        </w:rPr>
      </w:pPr>
      <w:r w:rsidRPr="000276F3">
        <w:rPr>
          <w:b/>
          <w:szCs w:val="24"/>
        </w:rPr>
        <w:lastRenderedPageBreak/>
        <w:t>III УСЛОВИ КОЈЕ МОРА ДА ИСПУНИ ПОНУЂАЧ АКО ИЗВРШЕЊЕ НАБАВКЕ</w:t>
      </w:r>
      <w:r w:rsidR="0086422E">
        <w:rPr>
          <w:b/>
          <w:szCs w:val="24"/>
        </w:rPr>
        <w:t xml:space="preserve"> ДЕЛИМИЧНО ПОВЕРАВА ПОДИЗВОЂАЧУ</w:t>
      </w: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24022B">
      <w:pPr>
        <w:rPr>
          <w:szCs w:val="24"/>
          <w:lang w:val="ru-RU"/>
        </w:rPr>
      </w:pPr>
    </w:p>
    <w:p w:rsidR="00A82343" w:rsidRDefault="00A82343" w:rsidP="0024022B">
      <w:pPr>
        <w:jc w:val="center"/>
        <w:rPr>
          <w:b/>
          <w:szCs w:val="24"/>
        </w:rPr>
      </w:pPr>
    </w:p>
    <w:p w:rsidR="00A82343" w:rsidRDefault="00A82343" w:rsidP="0024022B">
      <w:pPr>
        <w:jc w:val="center"/>
        <w:rPr>
          <w:b/>
          <w:szCs w:val="24"/>
        </w:rPr>
      </w:pPr>
    </w:p>
    <w:p w:rsidR="00A82343" w:rsidRDefault="00A82343" w:rsidP="0024022B">
      <w:pPr>
        <w:jc w:val="center"/>
        <w:rPr>
          <w:b/>
          <w:szCs w:val="24"/>
        </w:rPr>
      </w:pPr>
    </w:p>
    <w:p w:rsidR="00391A1D" w:rsidRDefault="00391A1D" w:rsidP="0024022B">
      <w:pPr>
        <w:jc w:val="center"/>
        <w:rPr>
          <w:b/>
          <w:szCs w:val="24"/>
        </w:rPr>
      </w:pPr>
    </w:p>
    <w:p w:rsidR="00391A1D" w:rsidRDefault="00391A1D" w:rsidP="0024022B">
      <w:pPr>
        <w:jc w:val="center"/>
        <w:rPr>
          <w:b/>
          <w:szCs w:val="24"/>
        </w:rPr>
      </w:pPr>
    </w:p>
    <w:p w:rsidR="00391A1D" w:rsidRDefault="00391A1D" w:rsidP="0024022B">
      <w:pPr>
        <w:jc w:val="center"/>
        <w:rPr>
          <w:b/>
          <w:szCs w:val="24"/>
        </w:rPr>
      </w:pPr>
    </w:p>
    <w:p w:rsidR="00391A1D" w:rsidRDefault="00391A1D" w:rsidP="0024022B">
      <w:pPr>
        <w:jc w:val="center"/>
        <w:rPr>
          <w:b/>
          <w:szCs w:val="24"/>
        </w:rPr>
      </w:pPr>
    </w:p>
    <w:p w:rsidR="00391A1D" w:rsidRDefault="00391A1D" w:rsidP="0024022B">
      <w:pPr>
        <w:jc w:val="center"/>
        <w:rPr>
          <w:b/>
          <w:szCs w:val="24"/>
        </w:rPr>
      </w:pPr>
    </w:p>
    <w:p w:rsidR="00A82343" w:rsidRDefault="00A82343" w:rsidP="0024022B">
      <w:pPr>
        <w:jc w:val="center"/>
        <w:rPr>
          <w:b/>
          <w:szCs w:val="24"/>
        </w:rPr>
      </w:pPr>
    </w:p>
    <w:p w:rsidR="00A82343" w:rsidRDefault="00A82343" w:rsidP="0024022B">
      <w:pPr>
        <w:jc w:val="center"/>
        <w:rPr>
          <w:b/>
          <w:szCs w:val="24"/>
        </w:rPr>
      </w:pPr>
    </w:p>
    <w:p w:rsidR="0024022B" w:rsidRDefault="0024022B" w:rsidP="0024022B">
      <w:pPr>
        <w:jc w:val="center"/>
        <w:rPr>
          <w:b/>
          <w:szCs w:val="24"/>
        </w:rPr>
      </w:pPr>
      <w:r w:rsidRPr="000276F3">
        <w:rPr>
          <w:b/>
          <w:szCs w:val="24"/>
        </w:rPr>
        <w:lastRenderedPageBreak/>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6A314B">
      <w:pPr>
        <w:pStyle w:val="ListParagraph"/>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6A314B">
      <w:pPr>
        <w:pStyle w:val="ListParagraph"/>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DD2E3F"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lastRenderedPageBreak/>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86422E" w:rsidRDefault="0086422E" w:rsidP="0024022B">
      <w:pPr>
        <w:rPr>
          <w:b/>
          <w:szCs w:val="24"/>
        </w:rPr>
      </w:pPr>
    </w:p>
    <w:p w:rsidR="0086422E" w:rsidRDefault="0086422E" w:rsidP="0024022B">
      <w:pPr>
        <w:rPr>
          <w:b/>
          <w:szCs w:val="24"/>
        </w:rPr>
      </w:pPr>
    </w:p>
    <w:p w:rsidR="0086422E" w:rsidRDefault="0086422E" w:rsidP="0024022B">
      <w:pPr>
        <w:rPr>
          <w:b/>
          <w:szCs w:val="24"/>
        </w:rPr>
      </w:pPr>
    </w:p>
    <w:p w:rsidR="0086422E" w:rsidRDefault="0086422E"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770007" w:rsidRDefault="00770007" w:rsidP="0024022B">
      <w:pPr>
        <w:rPr>
          <w:szCs w:val="24"/>
        </w:rPr>
      </w:pPr>
    </w:p>
    <w:p w:rsidR="00770007" w:rsidRDefault="00770007" w:rsidP="0024022B">
      <w:pPr>
        <w:rPr>
          <w:szCs w:val="24"/>
        </w:rPr>
      </w:pPr>
    </w:p>
    <w:p w:rsidR="00770007" w:rsidRPr="000276F3" w:rsidRDefault="00770007"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DD2E3F" w:rsidRDefault="00DD2E3F" w:rsidP="00DD2E3F">
      <w:pPr>
        <w:tabs>
          <w:tab w:val="left" w:pos="240"/>
        </w:tabs>
        <w:jc w:val="right"/>
        <w:outlineLvl w:val="0"/>
        <w:rPr>
          <w:b/>
          <w:szCs w:val="24"/>
        </w:rPr>
      </w:pPr>
      <w:r>
        <w:rPr>
          <w:b/>
          <w:szCs w:val="24"/>
        </w:rPr>
        <w:lastRenderedPageBreak/>
        <w:t>Образац бр. 1</w:t>
      </w:r>
    </w:p>
    <w:tbl>
      <w:tblPr>
        <w:tblW w:w="0" w:type="auto"/>
        <w:tblInd w:w="108" w:type="dxa"/>
        <w:tblLook w:val="01E0"/>
      </w:tblPr>
      <w:tblGrid>
        <w:gridCol w:w="1920"/>
        <w:gridCol w:w="4742"/>
      </w:tblGrid>
      <w:tr w:rsidR="00DD2E3F" w:rsidTr="00DD2E3F">
        <w:trPr>
          <w:trHeight w:val="810"/>
        </w:trPr>
        <w:tc>
          <w:tcPr>
            <w:tcW w:w="1920" w:type="dxa"/>
            <w:vAlign w:val="bottom"/>
            <w:hideMark/>
          </w:tcPr>
          <w:p w:rsidR="00DD2E3F" w:rsidRDefault="00DD2E3F" w:rsidP="00DD2E3F">
            <w:pPr>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Pr="00DD2E3F" w:rsidRDefault="00DD2E3F" w:rsidP="00DD2E3F">
            <w:pPr>
              <w:spacing w:line="276" w:lineRule="auto"/>
              <w:jc w:val="left"/>
              <w:rPr>
                <w:b/>
                <w:szCs w:val="24"/>
                <w:lang w:val="sr-Latn-CS"/>
              </w:rPr>
            </w:pPr>
            <w:r>
              <w:rPr>
                <w:b/>
                <w:szCs w:val="24"/>
              </w:rPr>
              <w:t>е-</w:t>
            </w:r>
            <w:r>
              <w:rPr>
                <w:b/>
                <w:szCs w:val="24"/>
                <w:lang w:val="sr-Latn-CS"/>
              </w:rPr>
              <w:t>mail</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bl>
    <w:p w:rsidR="00DD2E3F" w:rsidRPr="00DD2E3F" w:rsidRDefault="00DD2E3F" w:rsidP="00DD2E3F">
      <w:pPr>
        <w:rPr>
          <w:b/>
          <w:szCs w:val="24"/>
          <w:lang w:val="sr-Latn-CS"/>
        </w:rPr>
      </w:pPr>
    </w:p>
    <w:p w:rsidR="00DD2E3F" w:rsidRDefault="00DD2E3F" w:rsidP="00DD2E3F">
      <w:pPr>
        <w:spacing w:line="360" w:lineRule="auto"/>
        <w:rPr>
          <w:szCs w:val="24"/>
        </w:rPr>
      </w:pPr>
      <w:r>
        <w:rPr>
          <w:b/>
          <w:szCs w:val="24"/>
        </w:rPr>
        <w:tab/>
      </w:r>
      <w:r>
        <w:rPr>
          <w:szCs w:val="24"/>
        </w:rPr>
        <w:t>У складу са чланом 77. став 2. тачка 2. подтачка 1) Закона о јавним набавкама, достављамо вам</w:t>
      </w:r>
    </w:p>
    <w:p w:rsidR="00DD2E3F" w:rsidRDefault="00DD2E3F" w:rsidP="00DD2E3F">
      <w:pPr>
        <w:jc w:val="center"/>
        <w:outlineLvl w:val="0"/>
        <w:rPr>
          <w:b/>
          <w:szCs w:val="24"/>
        </w:rPr>
      </w:pPr>
    </w:p>
    <w:p w:rsidR="00DD2E3F" w:rsidRDefault="00DD2E3F" w:rsidP="00DD2E3F">
      <w:pPr>
        <w:jc w:val="center"/>
        <w:outlineLvl w:val="0"/>
        <w:rPr>
          <w:b/>
          <w:szCs w:val="24"/>
        </w:rPr>
      </w:pPr>
      <w:r>
        <w:rPr>
          <w:b/>
          <w:szCs w:val="24"/>
        </w:rPr>
        <w:t>П О Т В Р Д У</w:t>
      </w:r>
    </w:p>
    <w:p w:rsidR="00DD2E3F" w:rsidRDefault="00DD2E3F" w:rsidP="00DD2E3F">
      <w:pPr>
        <w:jc w:val="center"/>
        <w:rPr>
          <w:szCs w:val="24"/>
        </w:rPr>
      </w:pPr>
    </w:p>
    <w:p w:rsidR="00DD2E3F" w:rsidRDefault="00DD2E3F" w:rsidP="00DD2E3F">
      <w:pPr>
        <w:spacing w:line="360" w:lineRule="auto"/>
        <w:ind w:right="-16"/>
        <w:rPr>
          <w:szCs w:val="24"/>
        </w:rPr>
      </w:pPr>
      <w:r>
        <w:rPr>
          <w:szCs w:val="24"/>
        </w:rPr>
        <w:t>којом потврђујемо да је __________________________________________________</w:t>
      </w:r>
    </w:p>
    <w:p w:rsidR="00DD2E3F" w:rsidRDefault="00DD2E3F" w:rsidP="00DD2E3F">
      <w:pPr>
        <w:spacing w:line="360" w:lineRule="auto"/>
        <w:rPr>
          <w:szCs w:val="24"/>
        </w:rPr>
      </w:pPr>
      <w:r w:rsidRPr="0086422E">
        <w:rPr>
          <w:szCs w:val="24"/>
        </w:rPr>
        <w:t>у 201</w:t>
      </w:r>
      <w:r w:rsidR="00A82343">
        <w:rPr>
          <w:szCs w:val="24"/>
        </w:rPr>
        <w:t>4</w:t>
      </w:r>
      <w:r w:rsidRPr="0086422E">
        <w:rPr>
          <w:szCs w:val="24"/>
        </w:rPr>
        <w:t>, 201</w:t>
      </w:r>
      <w:r w:rsidR="00A82343">
        <w:rPr>
          <w:szCs w:val="24"/>
        </w:rPr>
        <w:t>5</w:t>
      </w:r>
      <w:r w:rsidRPr="0086422E">
        <w:rPr>
          <w:szCs w:val="24"/>
        </w:rPr>
        <w:t>. и 201</w:t>
      </w:r>
      <w:r w:rsidR="00A82343">
        <w:rPr>
          <w:szCs w:val="24"/>
        </w:rPr>
        <w:t>6</w:t>
      </w:r>
      <w:r w:rsidR="00150F51" w:rsidRPr="0086422E">
        <w:rPr>
          <w:szCs w:val="24"/>
        </w:rPr>
        <w:t xml:space="preserve">. години, извршио </w:t>
      </w:r>
      <w:r w:rsidR="00F809D0" w:rsidRPr="0086422E">
        <w:rPr>
          <w:szCs w:val="24"/>
        </w:rPr>
        <w:t xml:space="preserve">испоруку </w:t>
      </w:r>
      <w:r w:rsidR="0086422E" w:rsidRPr="0086422E">
        <w:rPr>
          <w:lang w:val="ru-RU"/>
        </w:rPr>
        <w:t>сервера</w:t>
      </w:r>
      <w:r w:rsidR="0086422E">
        <w:rPr>
          <w:lang w:val="ru-RU"/>
        </w:rPr>
        <w:t xml:space="preserve"> </w:t>
      </w:r>
      <w:r w:rsidR="00F809D0" w:rsidRPr="0086422E">
        <w:t xml:space="preserve">у </w:t>
      </w:r>
      <w:r w:rsidRPr="0086422E">
        <w:rPr>
          <w:szCs w:val="24"/>
        </w:rPr>
        <w:t xml:space="preserve">укупној вредности од __________________________________(словима:________________________________________________________________________________________________________________) </w:t>
      </w:r>
      <w:r>
        <w:rPr>
          <w:szCs w:val="24"/>
        </w:rPr>
        <w:t>динара, без ПДВ.</w:t>
      </w:r>
    </w:p>
    <w:p w:rsidR="00DD2E3F" w:rsidRDefault="00DD2E3F" w:rsidP="00DD2E3F">
      <w:pPr>
        <w:spacing w:line="360" w:lineRule="auto"/>
        <w:ind w:right="104"/>
        <w:outlineLvl w:val="0"/>
        <w:rPr>
          <w:szCs w:val="24"/>
        </w:rPr>
      </w:pPr>
      <w:r>
        <w:rPr>
          <w:szCs w:val="24"/>
        </w:rPr>
        <w:tab/>
        <w:t>Потврда се издаје на захтев __________________________________</w:t>
      </w:r>
    </w:p>
    <w:p w:rsidR="00DD2E3F" w:rsidRPr="0086422E" w:rsidRDefault="00DD2E3F" w:rsidP="00DD2E3F">
      <w:pPr>
        <w:tabs>
          <w:tab w:val="left" w:pos="1260"/>
        </w:tabs>
        <w:spacing w:line="360" w:lineRule="auto"/>
        <w:rPr>
          <w:szCs w:val="24"/>
        </w:rPr>
      </w:pPr>
      <w:r w:rsidRPr="0086422E">
        <w:rPr>
          <w:szCs w:val="24"/>
        </w:rPr>
        <w:t xml:space="preserve">ради учешћа у </w:t>
      </w:r>
      <w:r w:rsidR="0086422E" w:rsidRPr="0086422E">
        <w:rPr>
          <w:szCs w:val="24"/>
        </w:rPr>
        <w:t xml:space="preserve">отвореном </w:t>
      </w:r>
      <w:r w:rsidRPr="0086422E">
        <w:rPr>
          <w:szCs w:val="24"/>
        </w:rPr>
        <w:t xml:space="preserve">поступку </w:t>
      </w:r>
      <w:r w:rsidR="0086422E" w:rsidRPr="0086422E">
        <w:rPr>
          <w:szCs w:val="24"/>
        </w:rPr>
        <w:t>јавне набавке,</w:t>
      </w:r>
      <w:r w:rsidRPr="0086422E">
        <w:rPr>
          <w:szCs w:val="24"/>
        </w:rPr>
        <w:t xml:space="preserve"> </w:t>
      </w:r>
      <w:r w:rsidRPr="0086422E">
        <w:rPr>
          <w:b/>
          <w:szCs w:val="24"/>
        </w:rPr>
        <w:t xml:space="preserve">број </w:t>
      </w:r>
      <w:r w:rsidR="0086422E" w:rsidRPr="0086422E">
        <w:rPr>
          <w:b/>
          <w:szCs w:val="24"/>
        </w:rPr>
        <w:t>16</w:t>
      </w:r>
      <w:r w:rsidR="00F809D0" w:rsidRPr="0086422E">
        <w:rPr>
          <w:b/>
          <w:szCs w:val="24"/>
        </w:rPr>
        <w:t>/17</w:t>
      </w:r>
      <w:r w:rsidRPr="0086422E">
        <w:rPr>
          <w:szCs w:val="24"/>
        </w:rPr>
        <w:t>, чији је предмет набавка</w:t>
      </w:r>
      <w:r w:rsidR="00F809D0" w:rsidRPr="0086422E">
        <w:rPr>
          <w:szCs w:val="24"/>
        </w:rPr>
        <w:t xml:space="preserve"> </w:t>
      </w:r>
      <w:r w:rsidR="0086422E" w:rsidRPr="0086422E">
        <w:rPr>
          <w:lang w:val="ru-RU"/>
        </w:rPr>
        <w:t xml:space="preserve">сервера за обезбеђење </w:t>
      </w:r>
      <w:r w:rsidR="0086422E" w:rsidRPr="0086422E">
        <w:t>високе доступности континуитета пословања за НЦТС (HiperV Cluster)</w:t>
      </w:r>
      <w:r w:rsidRPr="0086422E">
        <w:t xml:space="preserve"> </w:t>
      </w:r>
      <w:r w:rsidRPr="0086422E">
        <w:rPr>
          <w:szCs w:val="24"/>
        </w:rPr>
        <w:t xml:space="preserve">и у друге сврхе се не може користити. </w:t>
      </w:r>
    </w:p>
    <w:tbl>
      <w:tblPr>
        <w:tblW w:w="0" w:type="auto"/>
        <w:tblInd w:w="228" w:type="dxa"/>
        <w:tblLook w:val="01E0"/>
      </w:tblPr>
      <w:tblGrid>
        <w:gridCol w:w="1080"/>
        <w:gridCol w:w="2640"/>
      </w:tblGrid>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DD2E3F" w:rsidRDefault="00DD2E3F" w:rsidP="00DD2E3F">
            <w:pPr>
              <w:spacing w:line="276" w:lineRule="auto"/>
              <w:jc w:val="center"/>
              <w:rPr>
                <w:b/>
                <w:szCs w:val="24"/>
              </w:rPr>
            </w:pPr>
          </w:p>
        </w:tc>
      </w:tr>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DD2E3F" w:rsidRDefault="00DD2E3F" w:rsidP="00DD2E3F">
            <w:pPr>
              <w:spacing w:line="276" w:lineRule="auto"/>
              <w:jc w:val="left"/>
              <w:rPr>
                <w:b/>
                <w:szCs w:val="24"/>
              </w:rPr>
            </w:pPr>
          </w:p>
        </w:tc>
      </w:tr>
    </w:tbl>
    <w:p w:rsidR="00DD2E3F" w:rsidRDefault="00DD2E3F" w:rsidP="00DD2E3F">
      <w:pPr>
        <w:spacing w:line="360" w:lineRule="auto"/>
        <w:rPr>
          <w:szCs w:val="24"/>
        </w:rPr>
      </w:pPr>
      <w:r>
        <w:rPr>
          <w:szCs w:val="24"/>
        </w:rPr>
        <w:tab/>
      </w:r>
    </w:p>
    <w:tbl>
      <w:tblPr>
        <w:tblW w:w="0" w:type="auto"/>
        <w:jc w:val="center"/>
        <w:tblLook w:val="01E0"/>
      </w:tblPr>
      <w:tblGrid>
        <w:gridCol w:w="2508"/>
        <w:gridCol w:w="2311"/>
        <w:gridCol w:w="3785"/>
      </w:tblGrid>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nil"/>
              <w:left w:val="nil"/>
              <w:bottom w:val="single" w:sz="4" w:space="0" w:color="auto"/>
              <w:right w:val="nil"/>
            </w:tcBorders>
          </w:tcPr>
          <w:p w:rsidR="00DD2E3F" w:rsidRDefault="00DD2E3F" w:rsidP="00DD2E3F">
            <w:pPr>
              <w:spacing w:line="360" w:lineRule="auto"/>
              <w:jc w:val="center"/>
              <w:rPr>
                <w:b/>
                <w:szCs w:val="24"/>
              </w:rPr>
            </w:pPr>
            <w:r>
              <w:rPr>
                <w:b/>
                <w:szCs w:val="24"/>
              </w:rPr>
              <w:t>Референтни наручилац-купац</w:t>
            </w:r>
          </w:p>
          <w:p w:rsidR="00DD2E3F" w:rsidRDefault="00DD2E3F" w:rsidP="00DD2E3F">
            <w:pPr>
              <w:spacing w:line="360" w:lineRule="auto"/>
              <w:jc w:val="center"/>
              <w:rPr>
                <w:szCs w:val="24"/>
              </w:rPr>
            </w:pPr>
          </w:p>
        </w:tc>
      </w:tr>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single" w:sz="4" w:space="0" w:color="auto"/>
              <w:left w:val="nil"/>
              <w:bottom w:val="nil"/>
              <w:right w:val="nil"/>
            </w:tcBorders>
            <w:hideMark/>
          </w:tcPr>
          <w:p w:rsidR="00DD2E3F" w:rsidRDefault="00DD2E3F" w:rsidP="00DD2E3F">
            <w:pPr>
              <w:spacing w:line="360" w:lineRule="auto"/>
              <w:jc w:val="center"/>
              <w:rPr>
                <w:szCs w:val="24"/>
              </w:rPr>
            </w:pPr>
            <w:r>
              <w:rPr>
                <w:szCs w:val="24"/>
              </w:rPr>
              <w:t>(потпис и печат овлашћеног лица)</w:t>
            </w:r>
          </w:p>
        </w:tc>
      </w:tr>
    </w:tbl>
    <w:p w:rsidR="00DD2E3F" w:rsidRDefault="00DD2E3F" w:rsidP="00DD2E3F">
      <w:pPr>
        <w:rPr>
          <w:szCs w:val="24"/>
        </w:rPr>
      </w:pPr>
    </w:p>
    <w:tbl>
      <w:tblPr>
        <w:tblW w:w="0" w:type="auto"/>
        <w:tblInd w:w="228" w:type="dxa"/>
        <w:tblLook w:val="01E0"/>
      </w:tblPr>
      <w:tblGrid>
        <w:gridCol w:w="1668"/>
        <w:gridCol w:w="5040"/>
      </w:tblGrid>
      <w:tr w:rsidR="00DD2E3F" w:rsidTr="00DD2E3F">
        <w:tc>
          <w:tcPr>
            <w:tcW w:w="1668" w:type="dxa"/>
            <w:hideMark/>
          </w:tcPr>
          <w:p w:rsidR="00DD2E3F" w:rsidRDefault="00DD2E3F" w:rsidP="00DD2E3F">
            <w:pPr>
              <w:spacing w:line="276" w:lineRule="auto"/>
              <w:rPr>
                <w:b/>
                <w:szCs w:val="24"/>
              </w:rPr>
            </w:pPr>
            <w:r>
              <w:rPr>
                <w:b/>
                <w:szCs w:val="24"/>
              </w:rPr>
              <w:t>Напомена:</w:t>
            </w:r>
          </w:p>
        </w:tc>
        <w:tc>
          <w:tcPr>
            <w:tcW w:w="5040" w:type="dxa"/>
            <w:hideMark/>
          </w:tcPr>
          <w:p w:rsidR="00DD2E3F" w:rsidRDefault="00DD2E3F" w:rsidP="00DD2E3F">
            <w:pPr>
              <w:spacing w:line="276" w:lineRule="auto"/>
              <w:rPr>
                <w:b/>
                <w:szCs w:val="24"/>
              </w:rPr>
            </w:pPr>
            <w:r>
              <w:rPr>
                <w:b/>
                <w:szCs w:val="24"/>
              </w:rPr>
              <w:t>Образац потврде копирати и доставити за све наручиоце-купце из референтне листе</w:t>
            </w:r>
          </w:p>
        </w:tc>
      </w:tr>
    </w:tbl>
    <w:p w:rsidR="00391A1D" w:rsidRDefault="00391A1D" w:rsidP="00ED560C">
      <w:pPr>
        <w:tabs>
          <w:tab w:val="left" w:pos="1080"/>
        </w:tabs>
        <w:outlineLvl w:val="0"/>
        <w:rPr>
          <w:b/>
          <w:color w:val="000000"/>
          <w:szCs w:val="24"/>
        </w:rPr>
      </w:pPr>
    </w:p>
    <w:p w:rsidR="00ED560C" w:rsidRDefault="00ED560C" w:rsidP="00ED560C">
      <w:pPr>
        <w:tabs>
          <w:tab w:val="left" w:pos="1080"/>
        </w:tabs>
        <w:outlineLvl w:val="0"/>
        <w:rPr>
          <w:b/>
          <w:color w:val="000000"/>
          <w:szCs w:val="24"/>
        </w:rPr>
      </w:pPr>
    </w:p>
    <w:p w:rsidR="00ED560C" w:rsidRDefault="00ED560C" w:rsidP="00ED560C">
      <w:pPr>
        <w:tabs>
          <w:tab w:val="left" w:pos="1080"/>
        </w:tabs>
        <w:outlineLvl w:val="0"/>
        <w:rPr>
          <w:b/>
          <w:color w:val="000000"/>
          <w:szCs w:val="24"/>
        </w:rPr>
      </w:pPr>
    </w:p>
    <w:p w:rsidR="00ED560C" w:rsidRPr="00ED560C" w:rsidRDefault="00ED560C" w:rsidP="00ED560C">
      <w:pPr>
        <w:tabs>
          <w:tab w:val="left" w:pos="1080"/>
        </w:tabs>
        <w:outlineLvl w:val="0"/>
        <w:rPr>
          <w:b/>
          <w:color w:val="000000"/>
          <w:szCs w:val="24"/>
        </w:rPr>
      </w:pPr>
    </w:p>
    <w:p w:rsidR="00391A1D" w:rsidRDefault="00391A1D" w:rsidP="0086422E">
      <w:pPr>
        <w:tabs>
          <w:tab w:val="left" w:pos="1080"/>
        </w:tabs>
        <w:jc w:val="center"/>
        <w:outlineLvl w:val="0"/>
        <w:rPr>
          <w:b/>
          <w:color w:val="000000"/>
          <w:szCs w:val="24"/>
        </w:rPr>
      </w:pPr>
    </w:p>
    <w:p w:rsidR="00391A1D" w:rsidRDefault="00391A1D" w:rsidP="0086422E">
      <w:pPr>
        <w:tabs>
          <w:tab w:val="left" w:pos="1080"/>
        </w:tabs>
        <w:jc w:val="center"/>
        <w:outlineLvl w:val="0"/>
        <w:rPr>
          <w:b/>
          <w:color w:val="000000"/>
          <w:szCs w:val="24"/>
        </w:rPr>
      </w:pPr>
    </w:p>
    <w:p w:rsidR="00DD2E3F" w:rsidRDefault="00DD2E3F" w:rsidP="0086422E">
      <w:pPr>
        <w:tabs>
          <w:tab w:val="left" w:pos="1080"/>
        </w:tabs>
        <w:jc w:val="center"/>
        <w:outlineLvl w:val="0"/>
        <w:rPr>
          <w:b/>
          <w:color w:val="000000"/>
          <w:szCs w:val="24"/>
        </w:rPr>
      </w:pPr>
      <w:r>
        <w:rPr>
          <w:b/>
          <w:color w:val="000000"/>
          <w:szCs w:val="24"/>
        </w:rPr>
        <w:t>Списак референтних наручилаца</w:t>
      </w:r>
    </w:p>
    <w:p w:rsidR="00DD2E3F" w:rsidRDefault="00DD2E3F" w:rsidP="00DD2E3F">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DD2E3F" w:rsidTr="00DD2E3F">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left="-109" w:right="-108"/>
              <w:jc w:val="center"/>
              <w:rPr>
                <w:b/>
                <w:szCs w:val="24"/>
              </w:rPr>
            </w:pPr>
            <w:r>
              <w:rPr>
                <w:b/>
                <w:szCs w:val="24"/>
              </w:rPr>
              <w:t xml:space="preserve">Ред. </w:t>
            </w:r>
          </w:p>
          <w:p w:rsidR="00DD2E3F" w:rsidRDefault="00DD2E3F" w:rsidP="00DD2E3F">
            <w:pPr>
              <w:spacing w:line="276" w:lineRule="auto"/>
              <w:ind w:left="-109" w:right="-108"/>
              <w:jc w:val="center"/>
              <w:rPr>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right="-108"/>
              <w:jc w:val="center"/>
              <w:rPr>
                <w:b/>
                <w:szCs w:val="24"/>
              </w:rPr>
            </w:pPr>
            <w:r>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 xml:space="preserve">Вредност </w:t>
            </w:r>
          </w:p>
          <w:p w:rsidR="00DD2E3F" w:rsidRDefault="00DD2E3F" w:rsidP="00DD2E3F">
            <w:pPr>
              <w:spacing w:line="276" w:lineRule="auto"/>
              <w:jc w:val="center"/>
              <w:rPr>
                <w:b/>
                <w:szCs w:val="24"/>
              </w:rPr>
            </w:pPr>
            <w:r>
              <w:rPr>
                <w:b/>
                <w:szCs w:val="24"/>
              </w:rPr>
              <w:t>испоручених добара</w:t>
            </w:r>
          </w:p>
          <w:p w:rsidR="00DD2E3F" w:rsidRDefault="00DD2E3F" w:rsidP="00DD2E3F">
            <w:pPr>
              <w:spacing w:line="276" w:lineRule="auto"/>
              <w:jc w:val="center"/>
              <w:rPr>
                <w:b/>
                <w:szCs w:val="24"/>
              </w:rPr>
            </w:pPr>
            <w:r>
              <w:rPr>
                <w:b/>
                <w:szCs w:val="24"/>
              </w:rPr>
              <w:t>без ПДВ</w:t>
            </w:r>
          </w:p>
        </w:tc>
      </w:tr>
      <w:tr w:rsidR="00DD2E3F" w:rsidTr="00DD2E3F">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right"/>
              <w:rPr>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D2E3F" w:rsidRDefault="00DD2E3F" w:rsidP="00DD2E3F">
            <w:pPr>
              <w:spacing w:line="276" w:lineRule="auto"/>
              <w:jc w:val="center"/>
              <w:rPr>
                <w:b/>
                <w:szCs w:val="24"/>
              </w:rPr>
            </w:pPr>
          </w:p>
        </w:tc>
      </w:tr>
    </w:tbl>
    <w:p w:rsidR="00DD2E3F" w:rsidRDefault="00DD2E3F" w:rsidP="00DD2E3F">
      <w:pPr>
        <w:jc w:val="center"/>
        <w:rPr>
          <w:szCs w:val="24"/>
        </w:rPr>
      </w:pPr>
    </w:p>
    <w:p w:rsidR="00DD2E3F" w:rsidRDefault="00DD2E3F" w:rsidP="00DD2E3F">
      <w:pPr>
        <w:jc w:val="center"/>
        <w:rPr>
          <w:szCs w:val="24"/>
        </w:rPr>
      </w:pPr>
    </w:p>
    <w:p w:rsidR="00DD2E3F" w:rsidRDefault="00DD2E3F" w:rsidP="00DD2E3F">
      <w:pPr>
        <w:outlineLvl w:val="0"/>
        <w:rPr>
          <w:szCs w:val="24"/>
        </w:rPr>
      </w:pPr>
      <w:r>
        <w:rPr>
          <w:szCs w:val="24"/>
        </w:rPr>
        <w:tab/>
        <w:t xml:space="preserve">Потврде наручилаца које се прилажу као докази могу бити оригинали или копије. </w:t>
      </w:r>
    </w:p>
    <w:p w:rsidR="00DD2E3F" w:rsidRDefault="00DD2E3F" w:rsidP="00DD2E3F">
      <w:pPr>
        <w:rPr>
          <w:szCs w:val="24"/>
        </w:rPr>
      </w:pPr>
    </w:p>
    <w:p w:rsidR="00DD2E3F" w:rsidRDefault="00DD2E3F" w:rsidP="00DD2E3F">
      <w:pPr>
        <w:rPr>
          <w:szCs w:val="24"/>
        </w:rPr>
      </w:pPr>
    </w:p>
    <w:tbl>
      <w:tblPr>
        <w:tblW w:w="0" w:type="auto"/>
        <w:jc w:val="center"/>
        <w:tblLook w:val="01E0"/>
      </w:tblPr>
      <w:tblGrid>
        <w:gridCol w:w="1893"/>
        <w:gridCol w:w="6135"/>
      </w:tblGrid>
      <w:tr w:rsidR="00DD2E3F" w:rsidTr="00DD2E3F">
        <w:trPr>
          <w:jc w:val="center"/>
        </w:trPr>
        <w:tc>
          <w:tcPr>
            <w:tcW w:w="1893" w:type="dxa"/>
            <w:hideMark/>
          </w:tcPr>
          <w:p w:rsidR="00DD2E3F" w:rsidRDefault="00DD2E3F" w:rsidP="00DD2E3F">
            <w:pPr>
              <w:spacing w:line="276" w:lineRule="auto"/>
              <w:jc w:val="center"/>
              <w:rPr>
                <w:b/>
                <w:szCs w:val="24"/>
              </w:rPr>
            </w:pPr>
            <w:r>
              <w:rPr>
                <w:b/>
                <w:szCs w:val="24"/>
              </w:rPr>
              <w:t>НАПОМЕНА:</w:t>
            </w:r>
          </w:p>
        </w:tc>
        <w:tc>
          <w:tcPr>
            <w:tcW w:w="6135" w:type="dxa"/>
            <w:hideMark/>
          </w:tcPr>
          <w:p w:rsidR="00DD2E3F" w:rsidRDefault="00DD2E3F" w:rsidP="00DD2E3F">
            <w:pPr>
              <w:spacing w:line="276" w:lineRule="auto"/>
              <w:rPr>
                <w:szCs w:val="24"/>
              </w:rPr>
            </w:pPr>
            <w:r>
              <w:rPr>
                <w:szCs w:val="24"/>
              </w:rPr>
              <w:t>- У случају већег броја референтних наручилаца-купаца ову табелу и образац бр. 1 – копирати.</w:t>
            </w:r>
          </w:p>
        </w:tc>
      </w:tr>
    </w:tbl>
    <w:p w:rsidR="00DD2E3F" w:rsidRDefault="00DD2E3F" w:rsidP="00DD2E3F">
      <w:pPr>
        <w:jc w:val="center"/>
        <w:rPr>
          <w:szCs w:val="24"/>
        </w:rPr>
      </w:pPr>
    </w:p>
    <w:p w:rsidR="00DD2E3F" w:rsidRDefault="00DD2E3F" w:rsidP="00DD2E3F">
      <w:pPr>
        <w:jc w:val="center"/>
        <w:rPr>
          <w:szCs w:val="24"/>
        </w:rPr>
      </w:pPr>
    </w:p>
    <w:tbl>
      <w:tblPr>
        <w:tblW w:w="5838" w:type="dxa"/>
        <w:jc w:val="right"/>
        <w:tblLook w:val="01E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r>
              <w:rPr>
                <w:b/>
                <w:szCs w:val="24"/>
                <w:lang w:val="en-US"/>
              </w:rPr>
              <w:t>Потпис овлашћеног лица</w:t>
            </w:r>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D2E3F" w:rsidRPr="00DD2E3F" w:rsidRDefault="00DD2E3F" w:rsidP="00DD2E3F">
      <w:pPr>
        <w:outlineLvl w:val="0"/>
        <w:rPr>
          <w:b/>
          <w:szCs w:val="24"/>
          <w:lang w:val="sr-Latn-CS"/>
        </w:rPr>
      </w:pPr>
    </w:p>
    <w:p w:rsidR="00391A1D" w:rsidRDefault="00391A1D" w:rsidP="0086422E">
      <w:pPr>
        <w:widowControl/>
        <w:tabs>
          <w:tab w:val="left" w:pos="720"/>
        </w:tabs>
        <w:spacing w:after="200" w:line="276" w:lineRule="auto"/>
        <w:jc w:val="center"/>
        <w:outlineLvl w:val="0"/>
        <w:rPr>
          <w:b/>
          <w:szCs w:val="24"/>
        </w:rPr>
      </w:pPr>
    </w:p>
    <w:p w:rsidR="00391A1D" w:rsidRDefault="00391A1D" w:rsidP="0086422E">
      <w:pPr>
        <w:widowControl/>
        <w:tabs>
          <w:tab w:val="left" w:pos="720"/>
        </w:tabs>
        <w:spacing w:after="200" w:line="276" w:lineRule="auto"/>
        <w:jc w:val="center"/>
        <w:outlineLvl w:val="0"/>
        <w:rPr>
          <w:b/>
          <w:szCs w:val="24"/>
        </w:rPr>
      </w:pPr>
    </w:p>
    <w:p w:rsidR="00391A1D" w:rsidRDefault="00391A1D" w:rsidP="0086422E">
      <w:pPr>
        <w:widowControl/>
        <w:tabs>
          <w:tab w:val="left" w:pos="720"/>
        </w:tabs>
        <w:spacing w:after="200" w:line="276" w:lineRule="auto"/>
        <w:jc w:val="center"/>
        <w:outlineLvl w:val="0"/>
        <w:rPr>
          <w:b/>
          <w:szCs w:val="24"/>
        </w:rPr>
      </w:pPr>
    </w:p>
    <w:p w:rsidR="00391A1D" w:rsidRDefault="00391A1D" w:rsidP="0086422E">
      <w:pPr>
        <w:widowControl/>
        <w:tabs>
          <w:tab w:val="left" w:pos="720"/>
        </w:tabs>
        <w:spacing w:after="200" w:line="276" w:lineRule="auto"/>
        <w:jc w:val="center"/>
        <w:outlineLvl w:val="0"/>
        <w:rPr>
          <w:b/>
          <w:szCs w:val="24"/>
        </w:rPr>
      </w:pPr>
    </w:p>
    <w:p w:rsidR="00391A1D" w:rsidRDefault="00391A1D" w:rsidP="0086422E">
      <w:pPr>
        <w:widowControl/>
        <w:tabs>
          <w:tab w:val="left" w:pos="720"/>
        </w:tabs>
        <w:spacing w:after="200" w:line="276" w:lineRule="auto"/>
        <w:jc w:val="center"/>
        <w:outlineLvl w:val="0"/>
        <w:rPr>
          <w:b/>
          <w:szCs w:val="24"/>
        </w:rPr>
      </w:pPr>
    </w:p>
    <w:p w:rsidR="00C5120D" w:rsidRPr="0086422E" w:rsidRDefault="0086422E" w:rsidP="0086422E">
      <w:pPr>
        <w:widowControl/>
        <w:tabs>
          <w:tab w:val="left" w:pos="720"/>
        </w:tabs>
        <w:spacing w:after="200" w:line="276" w:lineRule="auto"/>
        <w:jc w:val="center"/>
        <w:outlineLvl w:val="0"/>
        <w:rPr>
          <w:b/>
          <w:szCs w:val="24"/>
          <w:lang w:val="sr-Latn-CS"/>
        </w:rPr>
      </w:pPr>
      <w:r w:rsidRPr="0086422E">
        <w:rPr>
          <w:b/>
          <w:szCs w:val="24"/>
        </w:rPr>
        <w:t>КАДРОВСКИ КАПАЦИТЕТ</w:t>
      </w:r>
    </w:p>
    <w:p w:rsidR="00C5120D" w:rsidRPr="0086422E" w:rsidRDefault="00C5120D" w:rsidP="00C5120D">
      <w:pPr>
        <w:keepNext/>
        <w:keepLines/>
        <w:rPr>
          <w:b/>
          <w:szCs w:val="24"/>
        </w:rPr>
      </w:pPr>
    </w:p>
    <w:p w:rsidR="00C5120D" w:rsidRPr="0086422E" w:rsidRDefault="00C5120D" w:rsidP="00C5120D">
      <w:pPr>
        <w:keepNext/>
        <w:keepLines/>
        <w:tabs>
          <w:tab w:val="clear" w:pos="1440"/>
          <w:tab w:val="left" w:pos="0"/>
        </w:tabs>
        <w:jc w:val="right"/>
        <w:rPr>
          <w:b/>
          <w:szCs w:val="24"/>
        </w:rPr>
      </w:pPr>
    </w:p>
    <w:p w:rsidR="00C5120D" w:rsidRPr="0086422E" w:rsidRDefault="00C5120D" w:rsidP="00C5120D">
      <w:pPr>
        <w:keepNext/>
        <w:keepLines/>
        <w:tabs>
          <w:tab w:val="clear" w:pos="1440"/>
          <w:tab w:val="left" w:pos="0"/>
        </w:tabs>
        <w:rPr>
          <w:b/>
          <w:szCs w:val="24"/>
        </w:rPr>
      </w:pPr>
    </w:p>
    <w:p w:rsidR="00C5120D" w:rsidRPr="0086422E" w:rsidRDefault="00C5120D" w:rsidP="00C5120D">
      <w:pPr>
        <w:keepNext/>
        <w:keepLine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3"/>
        <w:gridCol w:w="7732"/>
      </w:tblGrid>
      <w:tr w:rsidR="0086422E" w:rsidRPr="0086422E" w:rsidTr="00B4682B">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86422E" w:rsidRDefault="00C5120D" w:rsidP="00B4682B">
            <w:pPr>
              <w:keepNext/>
              <w:keepLines/>
              <w:tabs>
                <w:tab w:val="left" w:pos="1320"/>
              </w:tabs>
              <w:jc w:val="center"/>
              <w:rPr>
                <w:b/>
                <w:szCs w:val="24"/>
              </w:rPr>
            </w:pPr>
            <w:r w:rsidRPr="0086422E">
              <w:rPr>
                <w:b/>
                <w:szCs w:val="24"/>
              </w:rPr>
              <w:t>Редни</w:t>
            </w:r>
          </w:p>
          <w:p w:rsidR="00C5120D" w:rsidRPr="0086422E" w:rsidRDefault="00C5120D" w:rsidP="00B4682B">
            <w:pPr>
              <w:keepNext/>
              <w:keepLines/>
              <w:tabs>
                <w:tab w:val="left" w:pos="1320"/>
              </w:tabs>
              <w:jc w:val="center"/>
              <w:rPr>
                <w:b/>
                <w:szCs w:val="24"/>
              </w:rPr>
            </w:pPr>
            <w:r w:rsidRPr="0086422E">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C5120D" w:rsidRPr="0086422E" w:rsidRDefault="00C5120D" w:rsidP="00B4682B">
            <w:pPr>
              <w:keepNext/>
              <w:keepLines/>
              <w:tabs>
                <w:tab w:val="left" w:pos="1320"/>
              </w:tabs>
              <w:jc w:val="center"/>
              <w:rPr>
                <w:b/>
                <w:szCs w:val="24"/>
              </w:rPr>
            </w:pPr>
            <w:r w:rsidRPr="0086422E">
              <w:rPr>
                <w:b/>
                <w:szCs w:val="24"/>
              </w:rPr>
              <w:t>Име и презиме осталих запослених лица</w:t>
            </w:r>
          </w:p>
        </w:tc>
      </w:tr>
      <w:tr w:rsidR="0086422E" w:rsidRPr="0086422E" w:rsidTr="00B4682B">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86422E" w:rsidRDefault="00C5120D" w:rsidP="00B4682B">
            <w:pPr>
              <w:keepNext/>
              <w:keepLines/>
              <w:tabs>
                <w:tab w:val="left" w:pos="1320"/>
              </w:tabs>
              <w:jc w:val="center"/>
              <w:rPr>
                <w:sz w:val="20"/>
              </w:rPr>
            </w:pPr>
            <w:r w:rsidRPr="0086422E">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C5120D" w:rsidRPr="0086422E" w:rsidRDefault="00C5120D" w:rsidP="00B4682B">
            <w:pPr>
              <w:keepNext/>
              <w:keepLines/>
              <w:tabs>
                <w:tab w:val="left" w:pos="1320"/>
              </w:tabs>
              <w:jc w:val="center"/>
              <w:rPr>
                <w:sz w:val="20"/>
              </w:rPr>
            </w:pPr>
            <w:r w:rsidRPr="0086422E">
              <w:rPr>
                <w:sz w:val="20"/>
              </w:rPr>
              <w:t>2</w:t>
            </w:r>
          </w:p>
        </w:tc>
      </w:tr>
      <w:tr w:rsidR="0086422E" w:rsidRPr="0086422E" w:rsidTr="00B4682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86422E" w:rsidRDefault="00C5120D" w:rsidP="00B4682B">
            <w:pPr>
              <w:keepNext/>
              <w:keepLines/>
              <w:tabs>
                <w:tab w:val="left" w:pos="1320"/>
              </w:tabs>
              <w:jc w:val="center"/>
              <w:rPr>
                <w:b/>
                <w:szCs w:val="24"/>
              </w:rPr>
            </w:pPr>
            <w:r w:rsidRPr="0086422E">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C5120D" w:rsidRPr="0086422E" w:rsidRDefault="00C5120D" w:rsidP="00B4682B">
            <w:pPr>
              <w:keepNext/>
              <w:keepLines/>
              <w:tabs>
                <w:tab w:val="left" w:pos="1320"/>
              </w:tabs>
              <w:jc w:val="center"/>
              <w:rPr>
                <w:b/>
                <w:i/>
                <w:szCs w:val="24"/>
              </w:rPr>
            </w:pPr>
          </w:p>
        </w:tc>
      </w:tr>
      <w:tr w:rsidR="0086422E" w:rsidRPr="0086422E" w:rsidTr="00B4682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86422E" w:rsidRDefault="00C5120D" w:rsidP="00B4682B">
            <w:pPr>
              <w:keepNext/>
              <w:keepLines/>
              <w:tabs>
                <w:tab w:val="left" w:pos="1320"/>
              </w:tabs>
              <w:jc w:val="center"/>
              <w:rPr>
                <w:b/>
                <w:szCs w:val="24"/>
              </w:rPr>
            </w:pPr>
            <w:r w:rsidRPr="0086422E">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C5120D" w:rsidRPr="0086422E" w:rsidRDefault="00C5120D" w:rsidP="00B4682B">
            <w:pPr>
              <w:keepNext/>
              <w:keepLines/>
              <w:tabs>
                <w:tab w:val="left" w:pos="1320"/>
              </w:tabs>
              <w:jc w:val="center"/>
              <w:rPr>
                <w:b/>
                <w:i/>
                <w:szCs w:val="24"/>
              </w:rPr>
            </w:pPr>
          </w:p>
        </w:tc>
      </w:tr>
      <w:tr w:rsidR="0086422E" w:rsidRPr="0086422E" w:rsidTr="00B4682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86422E" w:rsidRDefault="00C5120D" w:rsidP="00B4682B">
            <w:pPr>
              <w:keepNext/>
              <w:keepLines/>
              <w:tabs>
                <w:tab w:val="left" w:pos="1320"/>
              </w:tabs>
              <w:jc w:val="center"/>
              <w:rPr>
                <w:b/>
                <w:szCs w:val="24"/>
              </w:rPr>
            </w:pPr>
            <w:r w:rsidRPr="0086422E">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C5120D" w:rsidRPr="0086422E" w:rsidRDefault="00C5120D" w:rsidP="00B4682B">
            <w:pPr>
              <w:keepNext/>
              <w:keepLines/>
              <w:tabs>
                <w:tab w:val="left" w:pos="1320"/>
              </w:tabs>
              <w:jc w:val="center"/>
              <w:rPr>
                <w:b/>
                <w:i/>
                <w:szCs w:val="24"/>
              </w:rPr>
            </w:pPr>
          </w:p>
        </w:tc>
      </w:tr>
      <w:tr w:rsidR="0086422E" w:rsidRPr="0086422E" w:rsidTr="00B4682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86422E" w:rsidRDefault="00C5120D" w:rsidP="00B4682B">
            <w:pPr>
              <w:keepNext/>
              <w:keepLines/>
              <w:tabs>
                <w:tab w:val="left" w:pos="1320"/>
              </w:tabs>
              <w:jc w:val="center"/>
              <w:rPr>
                <w:b/>
                <w:szCs w:val="24"/>
              </w:rPr>
            </w:pPr>
            <w:r w:rsidRPr="0086422E">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C5120D" w:rsidRPr="0086422E" w:rsidRDefault="00C5120D" w:rsidP="00B4682B">
            <w:pPr>
              <w:keepNext/>
              <w:keepLines/>
              <w:tabs>
                <w:tab w:val="left" w:pos="1320"/>
              </w:tabs>
              <w:jc w:val="center"/>
              <w:rPr>
                <w:b/>
                <w:i/>
                <w:szCs w:val="24"/>
              </w:rPr>
            </w:pPr>
          </w:p>
        </w:tc>
      </w:tr>
      <w:tr w:rsidR="0086422E" w:rsidRPr="0086422E" w:rsidTr="00B4682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86422E" w:rsidRDefault="00C5120D" w:rsidP="00B4682B">
            <w:pPr>
              <w:keepNext/>
              <w:keepLines/>
              <w:tabs>
                <w:tab w:val="left" w:pos="1320"/>
              </w:tabs>
              <w:jc w:val="center"/>
              <w:rPr>
                <w:b/>
                <w:szCs w:val="24"/>
              </w:rPr>
            </w:pPr>
            <w:r w:rsidRPr="0086422E">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C5120D" w:rsidRPr="0086422E" w:rsidRDefault="00C5120D" w:rsidP="00B4682B">
            <w:pPr>
              <w:keepNext/>
              <w:keepLines/>
              <w:tabs>
                <w:tab w:val="left" w:pos="1320"/>
              </w:tabs>
              <w:jc w:val="center"/>
              <w:rPr>
                <w:b/>
                <w:i/>
                <w:szCs w:val="24"/>
              </w:rPr>
            </w:pPr>
          </w:p>
        </w:tc>
      </w:tr>
    </w:tbl>
    <w:p w:rsidR="00DD2E3F" w:rsidRPr="0086422E" w:rsidRDefault="00DD2E3F" w:rsidP="00DD2E3F">
      <w:pPr>
        <w:tabs>
          <w:tab w:val="left" w:pos="240"/>
        </w:tabs>
        <w:ind w:left="960"/>
        <w:jc w:val="center"/>
        <w:rPr>
          <w:sz w:val="22"/>
          <w:szCs w:val="22"/>
        </w:rPr>
      </w:pPr>
    </w:p>
    <w:p w:rsidR="00DD2E3F" w:rsidRPr="0086422E" w:rsidRDefault="00DD2E3F" w:rsidP="00DD2E3F">
      <w:pPr>
        <w:outlineLvl w:val="0"/>
        <w:rPr>
          <w:b/>
          <w:szCs w:val="24"/>
          <w:lang w:val="sr-Latn-CS"/>
        </w:rPr>
      </w:pPr>
    </w:p>
    <w:p w:rsidR="00DD2E3F" w:rsidRPr="0086422E" w:rsidRDefault="00DD2E3F" w:rsidP="00DD2E3F">
      <w:pPr>
        <w:jc w:val="center"/>
        <w:outlineLvl w:val="0"/>
        <w:rPr>
          <w:b/>
          <w:szCs w:val="24"/>
        </w:rPr>
      </w:pPr>
    </w:p>
    <w:tbl>
      <w:tblPr>
        <w:tblW w:w="5838" w:type="dxa"/>
        <w:jc w:val="right"/>
        <w:tblLook w:val="01E0"/>
      </w:tblPr>
      <w:tblGrid>
        <w:gridCol w:w="2520"/>
        <w:gridCol w:w="3318"/>
      </w:tblGrid>
      <w:tr w:rsidR="00F809D0" w:rsidRPr="0086422E" w:rsidTr="00DD2E3F">
        <w:trPr>
          <w:jc w:val="right"/>
        </w:trPr>
        <w:tc>
          <w:tcPr>
            <w:tcW w:w="2520" w:type="dxa"/>
          </w:tcPr>
          <w:p w:rsidR="00DD2E3F" w:rsidRPr="0086422E" w:rsidRDefault="00DD2E3F" w:rsidP="00DD2E3F">
            <w:pPr>
              <w:spacing w:line="276" w:lineRule="auto"/>
              <w:jc w:val="center"/>
              <w:rPr>
                <w:b/>
                <w:szCs w:val="24"/>
              </w:rPr>
            </w:pPr>
          </w:p>
        </w:tc>
        <w:tc>
          <w:tcPr>
            <w:tcW w:w="3318" w:type="dxa"/>
            <w:hideMark/>
          </w:tcPr>
          <w:p w:rsidR="00DD2E3F" w:rsidRPr="0086422E" w:rsidRDefault="00DD2E3F" w:rsidP="00DD2E3F">
            <w:pPr>
              <w:spacing w:line="276" w:lineRule="auto"/>
              <w:jc w:val="center"/>
              <w:rPr>
                <w:b/>
                <w:szCs w:val="24"/>
              </w:rPr>
            </w:pPr>
            <w:r w:rsidRPr="0086422E">
              <w:rPr>
                <w:b/>
                <w:szCs w:val="24"/>
                <w:lang w:val="en-US"/>
              </w:rPr>
              <w:t>Потпис овлашћеног лица</w:t>
            </w:r>
          </w:p>
        </w:tc>
      </w:tr>
      <w:tr w:rsidR="00F809D0" w:rsidRPr="0086422E" w:rsidTr="00DD2E3F">
        <w:trPr>
          <w:jc w:val="right"/>
        </w:trPr>
        <w:tc>
          <w:tcPr>
            <w:tcW w:w="2520" w:type="dxa"/>
            <w:hideMark/>
          </w:tcPr>
          <w:p w:rsidR="00DD2E3F" w:rsidRPr="0086422E" w:rsidRDefault="00DD2E3F" w:rsidP="00DD2E3F">
            <w:pPr>
              <w:spacing w:line="276" w:lineRule="auto"/>
              <w:jc w:val="center"/>
              <w:rPr>
                <w:b/>
                <w:szCs w:val="24"/>
              </w:rPr>
            </w:pPr>
            <w:r w:rsidRPr="0086422E">
              <w:rPr>
                <w:b/>
                <w:szCs w:val="24"/>
              </w:rPr>
              <w:t>М.П.</w:t>
            </w:r>
          </w:p>
        </w:tc>
        <w:tc>
          <w:tcPr>
            <w:tcW w:w="3318" w:type="dxa"/>
          </w:tcPr>
          <w:p w:rsidR="00DD2E3F" w:rsidRPr="0086422E" w:rsidRDefault="00DD2E3F" w:rsidP="00DD2E3F">
            <w:pPr>
              <w:spacing w:line="276" w:lineRule="auto"/>
              <w:jc w:val="center"/>
              <w:rPr>
                <w:b/>
                <w:szCs w:val="24"/>
              </w:rPr>
            </w:pPr>
          </w:p>
        </w:tc>
      </w:tr>
      <w:tr w:rsidR="00F809D0" w:rsidRPr="0086422E" w:rsidTr="00DD2E3F">
        <w:trPr>
          <w:trHeight w:val="363"/>
          <w:jc w:val="right"/>
        </w:trPr>
        <w:tc>
          <w:tcPr>
            <w:tcW w:w="2520" w:type="dxa"/>
          </w:tcPr>
          <w:p w:rsidR="00DD2E3F" w:rsidRPr="0086422E"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Pr="0086422E" w:rsidRDefault="00DD2E3F" w:rsidP="00DD2E3F">
            <w:pPr>
              <w:spacing w:line="276" w:lineRule="auto"/>
              <w:jc w:val="center"/>
              <w:rPr>
                <w:szCs w:val="24"/>
              </w:rPr>
            </w:pPr>
          </w:p>
        </w:tc>
      </w:tr>
    </w:tbl>
    <w:p w:rsidR="00DD2E3F" w:rsidRDefault="00DD2E3F" w:rsidP="00DD2E3F">
      <w:pPr>
        <w:widowControl/>
        <w:tabs>
          <w:tab w:val="left" w:pos="720"/>
        </w:tabs>
        <w:spacing w:after="200" w:line="276" w:lineRule="auto"/>
        <w:jc w:val="center"/>
        <w:outlineLvl w:val="0"/>
        <w:rPr>
          <w:b/>
          <w:sz w:val="32"/>
          <w:szCs w:val="32"/>
        </w:rPr>
      </w:pPr>
    </w:p>
    <w:p w:rsidR="00C5120D" w:rsidRDefault="00C5120D" w:rsidP="00DD2E3F">
      <w:pPr>
        <w:widowControl/>
        <w:tabs>
          <w:tab w:val="left" w:pos="720"/>
        </w:tabs>
        <w:spacing w:after="200" w:line="276" w:lineRule="auto"/>
        <w:jc w:val="center"/>
        <w:outlineLvl w:val="0"/>
        <w:rPr>
          <w:b/>
          <w:sz w:val="32"/>
          <w:szCs w:val="32"/>
        </w:rPr>
      </w:pPr>
    </w:p>
    <w:p w:rsidR="00C5120D" w:rsidRPr="00F809D0" w:rsidRDefault="00C5120D">
      <w:pPr>
        <w:rPr>
          <w:color w:val="FF0000"/>
        </w:rPr>
      </w:pPr>
    </w:p>
    <w:p w:rsidR="00C5120D" w:rsidRPr="00F809D0" w:rsidRDefault="00C5120D">
      <w:pPr>
        <w:rPr>
          <w:color w:val="FF0000"/>
        </w:rPr>
      </w:pPr>
    </w:p>
    <w:p w:rsidR="00DD2E3F" w:rsidRPr="00F809D0" w:rsidRDefault="00DD2E3F" w:rsidP="00DD2E3F">
      <w:pPr>
        <w:jc w:val="center"/>
        <w:outlineLvl w:val="0"/>
        <w:rPr>
          <w:b/>
          <w:color w:val="FF0000"/>
          <w:szCs w:val="24"/>
        </w:rPr>
      </w:pPr>
    </w:p>
    <w:p w:rsidR="00DD2E3F" w:rsidRPr="00F809D0" w:rsidRDefault="00DD2E3F" w:rsidP="00DD2E3F">
      <w:pPr>
        <w:jc w:val="center"/>
        <w:outlineLvl w:val="0"/>
        <w:rPr>
          <w:b/>
          <w:color w:val="FF0000"/>
          <w:szCs w:val="24"/>
        </w:rPr>
      </w:pPr>
    </w:p>
    <w:p w:rsidR="00DD2E3F" w:rsidRPr="00F809D0" w:rsidRDefault="00DD2E3F" w:rsidP="00DD2E3F">
      <w:pPr>
        <w:jc w:val="center"/>
        <w:outlineLvl w:val="0"/>
        <w:rPr>
          <w:b/>
          <w:color w:val="FF0000"/>
          <w:szCs w:val="24"/>
        </w:rPr>
      </w:pPr>
    </w:p>
    <w:p w:rsidR="00DF6029" w:rsidRDefault="00DF6029"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Pr="00C5120D" w:rsidRDefault="00C5120D" w:rsidP="00DD2E3F">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6A314B">
      <w:pPr>
        <w:pStyle w:val="ListParagraph"/>
        <w:numPr>
          <w:ilvl w:val="0"/>
          <w:numId w:val="6"/>
        </w:numPr>
        <w:tabs>
          <w:tab w:val="left" w:pos="1800"/>
        </w:tabs>
      </w:pPr>
      <w:r w:rsidRPr="0077000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6A314B">
      <w:pPr>
        <w:pStyle w:val="ListParagraph"/>
        <w:numPr>
          <w:ilvl w:val="0"/>
          <w:numId w:val="6"/>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 xml:space="preserve">у позиву за </w:t>
      </w:r>
      <w:r w:rsidRPr="007439E0">
        <w:rPr>
          <w:szCs w:val="24"/>
        </w:rPr>
        <w:lastRenderedPageBreak/>
        <w:t>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513F3E">
      <w:pPr>
        <w:spacing w:beforeLines="5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86422E" w:rsidRPr="0086422E">
        <w:rPr>
          <w:b/>
        </w:rPr>
        <w:t>16</w:t>
      </w:r>
      <w:r w:rsidRPr="0086422E">
        <w:rPr>
          <w:b/>
        </w:rPr>
        <w:t>/201</w:t>
      </w:r>
      <w:r w:rsidR="00F809D0" w:rsidRPr="0086422E">
        <w:rPr>
          <w:b/>
        </w:rPr>
        <w:t>7</w:t>
      </w:r>
      <w:r w:rsidRPr="0086422E">
        <w:rPr>
          <w:b/>
          <w:lang w:val="ru-RU"/>
        </w:rPr>
        <w:t xml:space="preserve"> – </w:t>
      </w:r>
      <w:r w:rsidR="00CE6ED5" w:rsidRPr="0086422E">
        <w:rPr>
          <w:lang w:val="ru-RU"/>
        </w:rPr>
        <w:t>Набавка</w:t>
      </w:r>
      <w:r w:rsidR="00C5120D">
        <w:rPr>
          <w:b/>
        </w:rPr>
        <w:t xml:space="preserve"> </w:t>
      </w:r>
      <w:r w:rsidR="00C5120D">
        <w:t xml:space="preserve">добара – </w:t>
      </w:r>
      <w:r w:rsidR="0086422E" w:rsidRPr="0086422E">
        <w:rPr>
          <w:szCs w:val="24"/>
        </w:rPr>
        <w:t xml:space="preserve">набавка </w:t>
      </w:r>
      <w:r w:rsidR="0086422E" w:rsidRPr="0086422E">
        <w:rPr>
          <w:lang w:val="ru-RU"/>
        </w:rPr>
        <w:t xml:space="preserve">сервера за обезбеђење </w:t>
      </w:r>
      <w:r w:rsidR="0086422E" w:rsidRPr="0086422E">
        <w:t>високе доступности континуитета пословања за НЦТС (HiperV Cluster)</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w:t>
      </w:r>
      <w:r w:rsidRPr="000276F3">
        <w:rPr>
          <w:szCs w:val="24"/>
        </w:rPr>
        <w:lastRenderedPageBreak/>
        <w:t>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6A314B">
      <w:pPr>
        <w:pStyle w:val="ListParagraph"/>
        <w:numPr>
          <w:ilvl w:val="0"/>
          <w:numId w:val="7"/>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6A314B">
      <w:pPr>
        <w:pStyle w:val="ListParagraph"/>
        <w:numPr>
          <w:ilvl w:val="0"/>
          <w:numId w:val="7"/>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86422E" w:rsidRPr="00DD2E3F" w:rsidRDefault="0086422E" w:rsidP="0024022B">
      <w:pPr>
        <w:rPr>
          <w:b/>
          <w:szCs w:val="24"/>
          <w:lang w:val="ru-RU"/>
        </w:rPr>
      </w:pPr>
    </w:p>
    <w:p w:rsidR="00740040" w:rsidRPr="006E28A1" w:rsidRDefault="00740040" w:rsidP="006E28A1">
      <w:pPr>
        <w:ind w:left="540"/>
        <w:outlineLvl w:val="0"/>
        <w:rPr>
          <w:b/>
        </w:rPr>
      </w:pPr>
      <w:r w:rsidRPr="00740040">
        <w:rPr>
          <w:b/>
          <w:lang w:val="uz-Cyrl-UZ"/>
        </w:rPr>
        <w:t xml:space="preserve">         </w:t>
      </w:r>
      <w:r>
        <w:rPr>
          <w:b/>
          <w:lang w:val="uz-Cyrl-UZ"/>
        </w:rPr>
        <w:t xml:space="preserve">     </w:t>
      </w:r>
      <w:r w:rsidRPr="00740040">
        <w:rPr>
          <w:b/>
          <w:lang w:val="uz-Cyrl-UZ"/>
        </w:rPr>
        <w:t xml:space="preserve"> 9</w:t>
      </w:r>
      <w:r w:rsidRPr="00BD01DE">
        <w:rPr>
          <w:b/>
          <w:lang w:val="uz-Cyrl-UZ"/>
        </w:rPr>
        <w:t xml:space="preserve">. </w:t>
      </w:r>
      <w:r w:rsidR="00AB6AC4" w:rsidRPr="00BD01DE">
        <w:rPr>
          <w:b/>
        </w:rPr>
        <w:t xml:space="preserve">Валута </w:t>
      </w:r>
      <w:r w:rsidR="006E28A1">
        <w:rPr>
          <w:b/>
        </w:rPr>
        <w:t>и цена</w:t>
      </w:r>
    </w:p>
    <w:p w:rsidR="00C5120D" w:rsidRPr="002832EF" w:rsidRDefault="00BD01DE" w:rsidP="00C5120D">
      <w:pPr>
        <w:pStyle w:val="Standard"/>
        <w:rPr>
          <w:color w:val="auto"/>
          <w:lang w:val="ru-RU"/>
        </w:rPr>
      </w:pPr>
      <w:r w:rsidRPr="00E4076D">
        <w:rPr>
          <w:rFonts w:ascii="Arial" w:hAnsi="Arial" w:cs="Arial"/>
          <w:iCs/>
          <w:lang w:val="ru-RU"/>
        </w:rPr>
        <w:tab/>
      </w:r>
      <w:r w:rsidR="00C5120D" w:rsidRPr="002832EF">
        <w:rPr>
          <w:iCs/>
          <w:color w:val="auto"/>
          <w:lang w:val="ru-RU"/>
        </w:rPr>
        <w:t>Цена мора мора бити исказана у динарима, без пореза на додату вредност,</w:t>
      </w:r>
      <w:r w:rsidR="00C5120D" w:rsidRPr="002832EF">
        <w:rPr>
          <w:color w:val="auto"/>
          <w:lang w:val="ru-RU"/>
        </w:rPr>
        <w:t xml:space="preserve"> са урачунатим свим зависним трошковима које понуђач има у реализацији предметне јавне набавке.</w:t>
      </w:r>
    </w:p>
    <w:p w:rsidR="00C5120D" w:rsidRPr="002832EF" w:rsidRDefault="00C5120D" w:rsidP="00C5120D">
      <w:pPr>
        <w:pStyle w:val="Standard"/>
        <w:tabs>
          <w:tab w:val="clear" w:pos="1440"/>
        </w:tabs>
        <w:ind w:firstLine="1440"/>
        <w:rPr>
          <w:rFonts w:cs="Calibri"/>
          <w:color w:val="auto"/>
          <w:lang w:val="ru-RU"/>
        </w:rPr>
      </w:pPr>
      <w:r w:rsidRPr="002832EF">
        <w:rPr>
          <w:rFonts w:cs="Calibri"/>
          <w:color w:val="auto"/>
          <w:lang w:val="ru-RU"/>
        </w:rPr>
        <w:lastRenderedPageBreak/>
        <w:t>Цен</w:t>
      </w:r>
      <w:r w:rsidR="0086422E" w:rsidRPr="002832EF">
        <w:rPr>
          <w:rFonts w:cs="Calibri"/>
          <w:color w:val="auto"/>
          <w:lang w:val="ru-RU"/>
        </w:rPr>
        <w:t>а је фиксна</w:t>
      </w:r>
      <w:r w:rsidRPr="002832EF">
        <w:rPr>
          <w:rFonts w:cs="Calibri"/>
          <w:color w:val="auto"/>
          <w:lang w:val="ru-RU"/>
        </w:rPr>
        <w:t xml:space="preserve"> и не мо</w:t>
      </w:r>
      <w:r w:rsidR="0086422E" w:rsidRPr="002832EF">
        <w:rPr>
          <w:rFonts w:cs="Calibri"/>
          <w:color w:val="auto"/>
          <w:lang w:val="ru-RU"/>
        </w:rPr>
        <w:t>же</w:t>
      </w:r>
      <w:r w:rsidRPr="002832EF">
        <w:rPr>
          <w:rFonts w:cs="Calibri"/>
          <w:color w:val="auto"/>
          <w:lang w:val="ru-RU"/>
        </w:rPr>
        <w:t xml:space="preserve"> се мењати</w:t>
      </w:r>
      <w:r w:rsidR="008835DC" w:rsidRPr="002832EF">
        <w:rPr>
          <w:rFonts w:cs="Calibri"/>
          <w:color w:val="auto"/>
          <w:lang w:val="ru-RU"/>
        </w:rPr>
        <w:t>.</w:t>
      </w:r>
    </w:p>
    <w:p w:rsidR="00C2095B" w:rsidRPr="002832EF" w:rsidRDefault="00C5120D" w:rsidP="00C5120D">
      <w:pPr>
        <w:pStyle w:val="Standard"/>
        <w:keepNext/>
        <w:tabs>
          <w:tab w:val="left" w:pos="990"/>
        </w:tabs>
        <w:rPr>
          <w:color w:val="auto"/>
          <w:lang w:val="ru-RU"/>
        </w:rPr>
      </w:pPr>
      <w:r w:rsidRPr="002832EF">
        <w:rPr>
          <w:color w:val="auto"/>
          <w:lang w:val="ru-RU"/>
        </w:rPr>
        <w:t xml:space="preserve">                     Ако је у понуди исказана неуобичајено ниска цена Наручилац ће поступити у складу са чланом 92. Закона о јавним набавкама.</w:t>
      </w:r>
    </w:p>
    <w:p w:rsidR="00994086" w:rsidRPr="002832EF" w:rsidRDefault="00994086" w:rsidP="00AB6AC4">
      <w:pPr>
        <w:keepNext/>
        <w:rPr>
          <w:szCs w:val="24"/>
          <w:lang w:val="ru-RU"/>
        </w:rPr>
      </w:pPr>
    </w:p>
    <w:p w:rsidR="00AB6AC4" w:rsidRPr="00BD01DE" w:rsidRDefault="00AB6AC4" w:rsidP="006A314B">
      <w:pPr>
        <w:pStyle w:val="ListParagraph"/>
        <w:numPr>
          <w:ilvl w:val="0"/>
          <w:numId w:val="9"/>
        </w:numPr>
        <w:outlineLvl w:val="0"/>
        <w:rPr>
          <w:b/>
          <w:bCs/>
          <w:color w:val="auto"/>
        </w:rPr>
      </w:pPr>
      <w:r w:rsidRPr="00BD01DE">
        <w:rPr>
          <w:b/>
          <w:bCs/>
          <w:color w:val="auto"/>
        </w:rPr>
        <w:t>Услови плаћања</w:t>
      </w:r>
    </w:p>
    <w:p w:rsidR="0086422E" w:rsidRPr="0086422E" w:rsidRDefault="0086422E" w:rsidP="0086422E">
      <w:pPr>
        <w:keepNext/>
        <w:tabs>
          <w:tab w:val="left" w:pos="990"/>
        </w:tabs>
        <w:rPr>
          <w:rFonts w:eastAsiaTheme="minorHAnsi"/>
          <w:color w:val="000000"/>
          <w:szCs w:val="24"/>
          <w:lang w:val="ru-RU"/>
        </w:rPr>
      </w:pPr>
      <w:r>
        <w:rPr>
          <w:noProof/>
        </w:rPr>
        <w:tab/>
        <w:t xml:space="preserve">Рок плаћања </w:t>
      </w:r>
      <w:r w:rsidR="00CE34A3">
        <w:rPr>
          <w:noProof/>
        </w:rPr>
        <w:t>је до</w:t>
      </w:r>
      <w:r>
        <w:rPr>
          <w:noProof/>
        </w:rPr>
        <w:t xml:space="preserve">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86422E">
        <w:rPr>
          <w:rFonts w:eastAsiaTheme="minorHAnsi"/>
          <w:color w:val="000000"/>
          <w:szCs w:val="24"/>
          <w:lang w:val="ru-RU"/>
        </w:rPr>
        <w:t xml:space="preserve"> </w:t>
      </w:r>
    </w:p>
    <w:p w:rsidR="0086422E" w:rsidRPr="0086422E" w:rsidRDefault="0086422E" w:rsidP="0086422E">
      <w:pPr>
        <w:keepNext/>
        <w:tabs>
          <w:tab w:val="left" w:pos="990"/>
        </w:tabs>
        <w:rPr>
          <w:rFonts w:eastAsiaTheme="minorHAnsi"/>
          <w:lang w:val="ru-RU"/>
        </w:rPr>
      </w:pPr>
      <w:r>
        <w:rPr>
          <w:rFonts w:eastAsiaTheme="minorHAnsi"/>
          <w:lang w:val="ru-RU"/>
        </w:rPr>
        <w:tab/>
      </w:r>
      <w:r w:rsidRPr="0086422E">
        <w:rPr>
          <w:rFonts w:eastAsiaTheme="minorHAns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44457" w:rsidRPr="00481522" w:rsidRDefault="00844457" w:rsidP="00AB6AC4"/>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481522" w:rsidRDefault="00AB6AC4" w:rsidP="00481522">
      <w:pPr>
        <w:ind w:firstLine="1260"/>
        <w:rPr>
          <w:szCs w:val="24"/>
        </w:rPr>
      </w:pPr>
      <w:r w:rsidRPr="000276F3">
        <w:rPr>
          <w:b/>
          <w:szCs w:val="24"/>
          <w:lang w:val="sr-Latn-CS"/>
        </w:rPr>
        <w:tab/>
      </w:r>
      <w:r w:rsidR="00481522" w:rsidRPr="00812E05">
        <w:rPr>
          <w:b/>
          <w:color w:val="000000"/>
          <w:szCs w:val="24"/>
        </w:rPr>
        <w:t xml:space="preserve">11.1. </w:t>
      </w:r>
      <w:r w:rsidR="00481522" w:rsidRPr="00A92DE1">
        <w:rPr>
          <w:szCs w:val="24"/>
        </w:rPr>
        <w:t>Понуђач је дужан да уз понуду достави:</w:t>
      </w:r>
    </w:p>
    <w:p w:rsidR="00481522" w:rsidRPr="00A92DE1" w:rsidRDefault="00481522" w:rsidP="00481522">
      <w:pPr>
        <w:ind w:firstLine="1260"/>
        <w:rPr>
          <w:szCs w:val="24"/>
        </w:rPr>
      </w:pPr>
    </w:p>
    <w:p w:rsidR="00481522" w:rsidRPr="00300C7B" w:rsidRDefault="00481522" w:rsidP="00481522">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F809D0">
        <w:rPr>
          <w:color w:val="auto"/>
          <w:spacing w:val="-4"/>
          <w:lang w:val="ru-RU"/>
        </w:rPr>
        <w:t>,</w:t>
      </w:r>
      <w:r>
        <w:rPr>
          <w:color w:val="auto"/>
          <w:spacing w:val="-4"/>
          <w:lang w:val="ru-RU"/>
        </w:rPr>
        <w:t xml:space="preserve"> 80/2015</w:t>
      </w:r>
      <w:r w:rsidR="00F809D0">
        <w:rPr>
          <w:color w:val="auto"/>
          <w:spacing w:val="-4"/>
          <w:lang w:val="ru-RU"/>
        </w:rPr>
        <w:t xml:space="preserve"> и 76/16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481522" w:rsidRDefault="00481522" w:rsidP="00481522">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481522" w:rsidRDefault="00481522" w:rsidP="00481522">
      <w:pPr>
        <w:ind w:firstLine="1260"/>
        <w:rPr>
          <w:szCs w:val="24"/>
        </w:rPr>
      </w:pPr>
      <w:r>
        <w:rPr>
          <w:szCs w:val="24"/>
        </w:rPr>
        <w:t xml:space="preserve">   - текст меничног овлашћења је потребно урадити у складу са достављеном меницом;</w:t>
      </w:r>
    </w:p>
    <w:p w:rsidR="00481522" w:rsidRPr="00A726B0" w:rsidRDefault="00481522" w:rsidP="0048152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B37621" w:rsidRDefault="00481522" w:rsidP="0048152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481522" w:rsidRPr="00300C7B" w:rsidRDefault="00481522" w:rsidP="0048152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481522" w:rsidRPr="00300C7B" w:rsidRDefault="00481522" w:rsidP="00481522">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300C7B" w:rsidRDefault="00481522" w:rsidP="00481522">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481522" w:rsidRPr="00256542" w:rsidRDefault="00481522" w:rsidP="00481522">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481522" w:rsidRPr="00F809D0" w:rsidRDefault="00481522" w:rsidP="00363ABB">
      <w:pPr>
        <w:pStyle w:val="Default"/>
        <w:ind w:firstLine="1400"/>
        <w:jc w:val="both"/>
        <w:rPr>
          <w:color w:val="FF0000"/>
          <w:lang w:val="ru-RU"/>
        </w:rPr>
      </w:pPr>
      <w:r w:rsidRPr="007542B6">
        <w:rPr>
          <w:rFonts w:eastAsia="Calibri"/>
          <w:lang w:val="ru-RU"/>
        </w:rPr>
        <w:t xml:space="preserve"> </w:t>
      </w:r>
    </w:p>
    <w:p w:rsidR="00481522" w:rsidRPr="00481522" w:rsidRDefault="00481522" w:rsidP="00481522">
      <w:pPr>
        <w:rPr>
          <w:color w:val="000000"/>
          <w:szCs w:val="24"/>
          <w:lang w:val="ru-RU"/>
        </w:rPr>
      </w:pPr>
    </w:p>
    <w:p w:rsidR="00C5120D" w:rsidRPr="00773DFE" w:rsidRDefault="00C5120D" w:rsidP="00C5120D">
      <w:pPr>
        <w:shd w:val="clear" w:color="auto" w:fill="FFFFFF"/>
        <w:ind w:firstLine="1440"/>
        <w:rPr>
          <w:color w:val="FF0000"/>
          <w:szCs w:val="24"/>
        </w:rPr>
      </w:pPr>
      <w:r>
        <w:rPr>
          <w:b/>
          <w:lang w:val="ru-RU"/>
        </w:rPr>
        <w:t>11.</w:t>
      </w:r>
      <w:r w:rsidR="00363ABB">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C5120D" w:rsidRPr="00DF76F9" w:rsidRDefault="00C5120D" w:rsidP="00C5120D">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 xml:space="preserve">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w:t>
      </w:r>
      <w:r w:rsidRPr="00DF76F9">
        <w:rPr>
          <w:szCs w:val="24"/>
        </w:rPr>
        <w:lastRenderedPageBreak/>
        <w:t>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00F809D0">
        <w:rPr>
          <w:szCs w:val="24"/>
        </w:rPr>
        <w:t xml:space="preserve">, </w:t>
      </w:r>
      <w:r w:rsidRPr="00DF76F9">
        <w:rPr>
          <w:spacing w:val="-4"/>
          <w:lang w:val="ru-RU"/>
        </w:rPr>
        <w:t>80/2015</w:t>
      </w:r>
      <w:r w:rsidR="00F809D0">
        <w:rPr>
          <w:spacing w:val="-4"/>
          <w:lang w:val="ru-RU"/>
        </w:rPr>
        <w:t xml:space="preserve"> и 76/16</w:t>
      </w:r>
      <w:r w:rsidRPr="00DF76F9">
        <w:rPr>
          <w:szCs w:val="24"/>
        </w:rPr>
        <w:t>), са роком важења најмање 5 дана дуже  од истека рока важности уговора.</w:t>
      </w:r>
    </w:p>
    <w:p w:rsidR="00C5120D" w:rsidRDefault="00C5120D" w:rsidP="00C5120D">
      <w:pPr>
        <w:rPr>
          <w:szCs w:val="24"/>
        </w:rPr>
      </w:pPr>
      <w:r w:rsidRPr="00DF76F9">
        <w:rPr>
          <w:szCs w:val="24"/>
        </w:rPr>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rsidR="00C5120D" w:rsidRPr="005D782F" w:rsidRDefault="00C5120D" w:rsidP="00C5120D">
      <w:pPr>
        <w:ind w:firstLine="1260"/>
        <w:rPr>
          <w:szCs w:val="24"/>
        </w:rPr>
      </w:pPr>
      <w:r>
        <w:rPr>
          <w:szCs w:val="24"/>
        </w:rPr>
        <w:t>- Текст меничног овлашћења је потребно урадити у складу са достављеном меницом;</w:t>
      </w:r>
    </w:p>
    <w:p w:rsidR="00C5120D" w:rsidRPr="000276F3" w:rsidRDefault="00C5120D" w:rsidP="00C5120D">
      <w:pPr>
        <w:rPr>
          <w:szCs w:val="24"/>
        </w:rPr>
      </w:pPr>
      <w:r w:rsidRPr="000276F3">
        <w:rPr>
          <w:szCs w:val="24"/>
        </w:rPr>
        <w:tab/>
        <w:t>- Потврду о регист</w:t>
      </w:r>
      <w:r>
        <w:rPr>
          <w:szCs w:val="24"/>
        </w:rPr>
        <w:t>рацији менице;</w:t>
      </w:r>
      <w:r w:rsidRPr="000276F3">
        <w:rPr>
          <w:szCs w:val="24"/>
        </w:rPr>
        <w:t xml:space="preserve"> </w:t>
      </w:r>
    </w:p>
    <w:p w:rsidR="00C5120D" w:rsidRPr="000276F3" w:rsidRDefault="00C5120D" w:rsidP="00C5120D">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C5120D" w:rsidRPr="00E15476" w:rsidRDefault="00C5120D" w:rsidP="00C5120D">
      <w:pPr>
        <w:rPr>
          <w:szCs w:val="24"/>
          <w:lang w:val="ru-RU"/>
        </w:rPr>
      </w:pPr>
      <w:r w:rsidRPr="000276F3">
        <w:rPr>
          <w:szCs w:val="24"/>
        </w:rPr>
        <w:tab/>
        <w:t>По завршеном послу Наручилац ће предметну меницу вратити, на писани захтев понуђача.</w:t>
      </w:r>
    </w:p>
    <w:p w:rsidR="001441F9" w:rsidRPr="00E15476" w:rsidRDefault="001441F9" w:rsidP="00C5120D">
      <w:pPr>
        <w:rPr>
          <w:szCs w:val="24"/>
          <w:lang w:val="ru-RU"/>
        </w:rPr>
      </w:pPr>
    </w:p>
    <w:p w:rsidR="001441F9" w:rsidRPr="00E15476" w:rsidRDefault="001441F9" w:rsidP="00C5120D">
      <w:pPr>
        <w:rPr>
          <w:szCs w:val="24"/>
          <w:lang w:val="ru-RU"/>
        </w:rPr>
      </w:pPr>
    </w:p>
    <w:p w:rsidR="00C5120D" w:rsidRDefault="00C5120D" w:rsidP="00C5120D">
      <w:pPr>
        <w:pStyle w:val="NoSpacing"/>
        <w:ind w:firstLine="1440"/>
        <w:outlineLvl w:val="0"/>
      </w:pPr>
      <w:r>
        <w:rPr>
          <w:rFonts w:eastAsia="Calibri"/>
          <w:b/>
          <w:lang w:val="ru-RU"/>
        </w:rPr>
        <w:t>11.</w:t>
      </w:r>
      <w:r w:rsidR="00363ABB">
        <w:rPr>
          <w:rFonts w:eastAsia="Calibri"/>
          <w:b/>
          <w:lang w:val="ru-RU"/>
        </w:rPr>
        <w:t>3</w:t>
      </w:r>
      <w:r>
        <w:rPr>
          <w:rFonts w:eastAsia="Calibri"/>
          <w:b/>
          <w:lang w:val="ru-RU"/>
        </w:rPr>
        <w:t>.</w:t>
      </w:r>
      <w:r>
        <w:rPr>
          <w:rFonts w:eastAsia="Calibri"/>
          <w:lang w:val="ru-RU"/>
        </w:rPr>
        <w:t xml:space="preserve"> </w:t>
      </w:r>
      <w:r>
        <w:rPr>
          <w:rFonts w:eastAsia="Calibri"/>
          <w:b/>
          <w:bCs/>
        </w:rPr>
        <w:t>Меница за отклањање грешака у гарантном року</w:t>
      </w:r>
    </w:p>
    <w:p w:rsidR="00C5120D" w:rsidRPr="00DF76F9" w:rsidRDefault="00C5120D" w:rsidP="00C5120D">
      <w:pPr>
        <w:pStyle w:val="Standard"/>
        <w:tabs>
          <w:tab w:val="clear" w:pos="1440"/>
        </w:tabs>
        <w:ind w:firstLine="1440"/>
        <w:rPr>
          <w:color w:val="auto"/>
          <w:lang w:val="ru-RU"/>
        </w:rPr>
      </w:pPr>
      <w:r w:rsidRPr="00C83706">
        <w:rPr>
          <w:rFonts w:eastAsia="Calibri"/>
          <w:color w:val="auto"/>
          <w:lang w:val="ru-RU"/>
        </w:rPr>
        <w:t xml:space="preserve">Понуђач је дужан да у тренутку примопредаје предмета уговора преда Наручиоцу </w:t>
      </w:r>
      <w:r w:rsidRPr="00C83706">
        <w:rPr>
          <w:rFonts w:eastAsia="Calibri"/>
          <w:b/>
          <w:color w:val="auto"/>
          <w:lang w:val="ru-RU"/>
        </w:rPr>
        <w:t>меницу за отклањање грешака у гарантном року</w:t>
      </w:r>
      <w:r w:rsidRPr="00F2468D">
        <w:rPr>
          <w:rFonts w:eastAsia="Calibri"/>
          <w:color w:val="FF0000"/>
          <w:lang w:val="ru-RU"/>
        </w:rPr>
        <w:t xml:space="preserve"> </w:t>
      </w:r>
      <w:r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DF76F9">
        <w:rPr>
          <w:color w:val="auto"/>
          <w:lang w:val="ru-RU"/>
        </w:rPr>
        <w:t>(„Службени лист СРЈ”, бр. 3/2002 и 5/2003 и „Службени гласник РС”, бр. 43/2004, 62/2006,</w:t>
      </w:r>
      <w:r w:rsidRPr="00DF76F9">
        <w:rPr>
          <w:color w:val="auto"/>
          <w:spacing w:val="-4"/>
          <w:lang w:val="ru-RU"/>
        </w:rPr>
        <w:t xml:space="preserve">111/2009 </w:t>
      </w:r>
      <w:r w:rsidRPr="00DF76F9">
        <w:rPr>
          <w:color w:val="auto"/>
          <w:lang w:val="ru-RU"/>
        </w:rPr>
        <w:t>, 31/2011</w:t>
      </w:r>
      <w:r w:rsidRPr="00DF76F9">
        <w:rPr>
          <w:color w:val="auto"/>
          <w:spacing w:val="-4"/>
          <w:lang w:val="ru-RU"/>
        </w:rPr>
        <w:t xml:space="preserve"> и 139/2014</w:t>
      </w:r>
      <w:r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00F809D0">
        <w:rPr>
          <w:color w:val="auto"/>
          <w:lang w:val="ru-RU"/>
        </w:rPr>
        <w:t>,</w:t>
      </w:r>
      <w:r w:rsidRPr="00DF76F9">
        <w:rPr>
          <w:color w:val="auto"/>
          <w:spacing w:val="-4"/>
          <w:lang w:val="ru-RU"/>
        </w:rPr>
        <w:t xml:space="preserve"> 80/2015</w:t>
      </w:r>
      <w:r w:rsidR="00F809D0">
        <w:rPr>
          <w:color w:val="auto"/>
          <w:spacing w:val="-4"/>
          <w:lang w:val="ru-RU"/>
        </w:rPr>
        <w:t xml:space="preserve"> и 76/16</w:t>
      </w:r>
      <w:r w:rsidRPr="00DF76F9">
        <w:rPr>
          <w:color w:val="auto"/>
          <w:lang w:val="ru-RU"/>
        </w:rPr>
        <w:t>)</w:t>
      </w:r>
      <w:r w:rsidRPr="00DF76F9">
        <w:rPr>
          <w:rFonts w:eastAsia="Calibri"/>
          <w:color w:val="auto"/>
          <w:lang w:val="ru-RU"/>
        </w:rPr>
        <w:t>, са роком важења 5 дана дуже од гарантног рока.</w:t>
      </w:r>
    </w:p>
    <w:p w:rsidR="00C5120D" w:rsidRPr="00DF76F9" w:rsidRDefault="00C5120D" w:rsidP="00C5120D">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C5120D" w:rsidRPr="002D5CC0" w:rsidRDefault="00C5120D" w:rsidP="00C5120D">
      <w:pPr>
        <w:pStyle w:val="Standard"/>
        <w:tabs>
          <w:tab w:val="clear" w:pos="1440"/>
        </w:tabs>
        <w:ind w:firstLine="1440"/>
        <w:rPr>
          <w:rFonts w:eastAsia="Calibri"/>
          <w:color w:val="auto"/>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C5120D" w:rsidRDefault="00C5120D" w:rsidP="00C5120D">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C5120D" w:rsidRPr="00C83706" w:rsidRDefault="00C5120D" w:rsidP="00C5120D">
      <w:pPr>
        <w:pStyle w:val="Standard"/>
        <w:tabs>
          <w:tab w:val="clear" w:pos="1440"/>
        </w:tabs>
        <w:ind w:firstLine="1400"/>
        <w:rPr>
          <w:color w:val="auto"/>
          <w:lang w:val="ru-RU"/>
        </w:rPr>
      </w:pPr>
    </w:p>
    <w:p w:rsidR="00AB6AC4" w:rsidRPr="000276F3" w:rsidRDefault="00AB6AC4" w:rsidP="00C5120D">
      <w:pPr>
        <w:ind w:firstLine="1350"/>
        <w:outlineLvl w:val="0"/>
        <w:rPr>
          <w:szCs w:val="24"/>
          <w:lang w:val="ru-RU"/>
        </w:rPr>
      </w:pP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770007" w:rsidRDefault="00770007" w:rsidP="00AB6AC4">
      <w:pPr>
        <w:rPr>
          <w:b/>
          <w:szCs w:val="24"/>
        </w:rPr>
      </w:pPr>
    </w:p>
    <w:p w:rsidR="00AB6AC4" w:rsidRPr="000276F3" w:rsidRDefault="00AB6AC4" w:rsidP="00AB6AC4">
      <w:pPr>
        <w:outlineLvl w:val="0"/>
        <w:rPr>
          <w:b/>
          <w:szCs w:val="24"/>
        </w:rPr>
      </w:pPr>
      <w:r>
        <w:rPr>
          <w:b/>
          <w:szCs w:val="24"/>
        </w:rPr>
        <w:lastRenderedPageBreak/>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A70A8" w:rsidRPr="000276F3" w:rsidRDefault="006A70A8"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w:t>
      </w:r>
      <w:bookmarkStart w:id="0" w:name="_GoBack"/>
      <w:r w:rsidRPr="00770007">
        <w:rPr>
          <w:szCs w:val="24"/>
        </w:rPr>
        <w:t xml:space="preserve">набавка </w:t>
      </w:r>
      <w:r w:rsidRPr="00770007">
        <w:rPr>
          <w:b/>
          <w:szCs w:val="24"/>
        </w:rPr>
        <w:t xml:space="preserve">број </w:t>
      </w:r>
      <w:r w:rsidR="00A96EAB" w:rsidRPr="00770007">
        <w:rPr>
          <w:b/>
          <w:szCs w:val="24"/>
        </w:rPr>
        <w:t>16</w:t>
      </w:r>
      <w:r w:rsidRPr="00770007">
        <w:rPr>
          <w:b/>
          <w:szCs w:val="24"/>
        </w:rPr>
        <w:t>/1</w:t>
      </w:r>
      <w:r w:rsidR="00F809D0" w:rsidRPr="00770007">
        <w:rPr>
          <w:b/>
          <w:szCs w:val="24"/>
        </w:rPr>
        <w:t>7</w:t>
      </w:r>
      <w:r w:rsidRPr="00770007">
        <w:rPr>
          <w:szCs w:val="24"/>
        </w:rPr>
        <w:t xml:space="preserve"> чији </w:t>
      </w:r>
      <w:bookmarkEnd w:id="0"/>
      <w:r w:rsidRPr="00374393">
        <w:rPr>
          <w:szCs w:val="24"/>
        </w:rPr>
        <w:t>је предмет набавка</w:t>
      </w:r>
      <w:r w:rsidR="006A135F" w:rsidRPr="00AD4DC8">
        <w:rPr>
          <w:szCs w:val="24"/>
        </w:rPr>
        <w:t xml:space="preserve"> </w:t>
      </w:r>
      <w:r w:rsidR="00481522">
        <w:rPr>
          <w:szCs w:val="24"/>
          <w:lang w:val="uz-Cyrl-UZ"/>
        </w:rPr>
        <w:t>добара</w:t>
      </w:r>
      <w:r w:rsidR="006A135F">
        <w:rPr>
          <w:szCs w:val="24"/>
          <w:lang w:val="uz-Cyrl-UZ"/>
        </w:rPr>
        <w:t xml:space="preserve"> </w:t>
      </w:r>
      <w:r w:rsidR="00A92A0F">
        <w:rPr>
          <w:szCs w:val="24"/>
          <w:lang w:val="uz-Cyrl-UZ"/>
        </w:rPr>
        <w:t>–</w:t>
      </w:r>
      <w:r w:rsidR="00C5120D">
        <w:rPr>
          <w:szCs w:val="24"/>
          <w:lang w:val="uz-Cyrl-UZ"/>
        </w:rPr>
        <w:t xml:space="preserve"> </w:t>
      </w:r>
      <w:r w:rsidR="00A96EAB" w:rsidRPr="0086422E">
        <w:rPr>
          <w:szCs w:val="24"/>
        </w:rPr>
        <w:t xml:space="preserve">набавка </w:t>
      </w:r>
      <w:r w:rsidR="00A96EAB" w:rsidRPr="0086422E">
        <w:rPr>
          <w:lang w:val="ru-RU"/>
        </w:rPr>
        <w:t xml:space="preserve">сервера за обезбеђење </w:t>
      </w:r>
      <w:r w:rsidR="00A96EAB" w:rsidRPr="0086422E">
        <w:t>високе доступности континуитета пословања за НЦТС (HiperV Cluster)</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r w:rsidRPr="000276F3">
        <w:rPr>
          <w:szCs w:val="24"/>
        </w:rPr>
        <w:lastRenderedPageBreak/>
        <w:t>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481522" w:rsidRDefault="00720ED7" w:rsidP="00481522"/>
    <w:p w:rsidR="00007DA7" w:rsidRPr="006E28A1" w:rsidRDefault="00481522" w:rsidP="00AB6AC4">
      <w:pPr>
        <w:outlineLvl w:val="0"/>
        <w:rPr>
          <w:b/>
          <w:szCs w:val="24"/>
        </w:rPr>
      </w:pPr>
      <w:r>
        <w:rPr>
          <w:b/>
          <w:szCs w:val="24"/>
        </w:rPr>
        <w:tab/>
      </w:r>
      <w:r w:rsidRPr="00007DA7">
        <w:rPr>
          <w:b/>
          <w:szCs w:val="24"/>
        </w:rPr>
        <w:t>17</w:t>
      </w:r>
      <w:r w:rsidR="00AB6AC4" w:rsidRPr="00007DA7">
        <w:rPr>
          <w:b/>
          <w:szCs w:val="24"/>
        </w:rPr>
        <w:t>. Критеријум за доделу уговора</w:t>
      </w:r>
    </w:p>
    <w:p w:rsidR="00B4682B" w:rsidRPr="00007DA7" w:rsidRDefault="00BD01DE" w:rsidP="00007DA7">
      <w:pPr>
        <w:rPr>
          <w:rFonts w:eastAsia="Calibri"/>
          <w:szCs w:val="24"/>
          <w:lang w:val="ru-RU"/>
        </w:rPr>
      </w:pPr>
      <w:r w:rsidRPr="00007DA7">
        <w:rPr>
          <w:szCs w:val="24"/>
        </w:rPr>
        <w:tab/>
      </w:r>
      <w:r w:rsidR="00007DA7" w:rsidRPr="00007DA7">
        <w:rPr>
          <w:szCs w:val="24"/>
        </w:rPr>
        <w:t>Одлука о додели уговора донеће се применом критеријума „</w:t>
      </w:r>
      <w:r w:rsidR="00007DA7" w:rsidRPr="00007DA7">
        <w:rPr>
          <w:b/>
          <w:szCs w:val="24"/>
        </w:rPr>
        <w:t>најнижа понуђена цена“.</w:t>
      </w:r>
    </w:p>
    <w:p w:rsidR="00ED2D9A" w:rsidRPr="00007DA7" w:rsidRDefault="00ED2D9A" w:rsidP="00B4682B">
      <w:pPr>
        <w:pStyle w:val="Standard"/>
        <w:spacing w:before="120"/>
        <w:rPr>
          <w:color w:val="auto"/>
          <w:lang w:val="ru-RU"/>
        </w:rPr>
      </w:pPr>
    </w:p>
    <w:p w:rsidR="00B4682B" w:rsidRPr="00007DA7" w:rsidRDefault="00B4682B" w:rsidP="00B4682B">
      <w:pPr>
        <w:pStyle w:val="Standard"/>
        <w:outlineLvl w:val="0"/>
        <w:rPr>
          <w:b/>
          <w:color w:val="auto"/>
          <w:lang w:val="ru-RU"/>
        </w:rPr>
      </w:pPr>
      <w:r w:rsidRPr="00007DA7">
        <w:rPr>
          <w:b/>
          <w:color w:val="auto"/>
          <w:lang w:val="ru-RU"/>
        </w:rPr>
        <w:tab/>
        <w:t>1</w:t>
      </w:r>
      <w:r w:rsidR="00007DA7" w:rsidRPr="00007DA7">
        <w:rPr>
          <w:b/>
          <w:color w:val="auto"/>
          <w:lang w:val="ru-RU"/>
        </w:rPr>
        <w:t>8</w:t>
      </w:r>
      <w:r w:rsidRPr="00007DA7">
        <w:rPr>
          <w:b/>
          <w:color w:val="auto"/>
          <w:lang w:val="ru-RU"/>
        </w:rPr>
        <w:t>. Понуде са истом понуђеном ценом</w:t>
      </w:r>
    </w:p>
    <w:p w:rsidR="00007DA7" w:rsidRPr="006853F4" w:rsidRDefault="00B4682B" w:rsidP="00007DA7">
      <w:pPr>
        <w:rPr>
          <w:szCs w:val="24"/>
        </w:rPr>
      </w:pPr>
      <w:r w:rsidRPr="00F809D0">
        <w:rPr>
          <w:color w:val="FF0000"/>
          <w:lang w:val="ru-RU"/>
        </w:rPr>
        <w:tab/>
      </w:r>
      <w:r w:rsidR="00007DA7" w:rsidRPr="006853F4">
        <w:rPr>
          <w:szCs w:val="24"/>
        </w:rPr>
        <w:t>У случају да два или више понуђача понуде исту понуђену цену наручилац ће изабрати понуду понуђача који понуди дужи рок гаранције за понуђена добра.</w:t>
      </w:r>
    </w:p>
    <w:p w:rsidR="00007DA7" w:rsidRPr="006853F4" w:rsidRDefault="00007DA7" w:rsidP="00007DA7">
      <w:pPr>
        <w:pStyle w:val="Standard"/>
        <w:rPr>
          <w:color w:val="auto"/>
          <w:lang w:val="ru-RU"/>
        </w:rPr>
      </w:pPr>
      <w:r w:rsidRPr="006853F4">
        <w:rPr>
          <w:rFonts w:cs="Calibri"/>
          <w:color w:val="auto"/>
          <w:lang w:val="ru-RU"/>
        </w:rPr>
        <w:tab/>
        <w:t xml:space="preserve">Уколико две или више понуда имају исти гарантни рок, </w:t>
      </w:r>
      <w:r w:rsidRPr="006853F4">
        <w:rPr>
          <w:color w:val="auto"/>
          <w:lang w:val="ru-RU"/>
        </w:rPr>
        <w:t>предност ће се дати понуђачу који буде извучен жребањем</w:t>
      </w:r>
      <w:r w:rsidRPr="006853F4">
        <w:rPr>
          <w:rFonts w:cs="Calibri"/>
          <w:color w:val="auto"/>
          <w:lang w:val="ru-RU"/>
        </w:rPr>
        <w:t>.</w:t>
      </w:r>
    </w:p>
    <w:p w:rsidR="001839FF" w:rsidRPr="000276F3" w:rsidRDefault="001839FF" w:rsidP="00007DA7">
      <w:pPr>
        <w:pStyle w:val="Standard"/>
      </w:pPr>
    </w:p>
    <w:p w:rsidR="00AB6AC4" w:rsidRPr="000276F3" w:rsidRDefault="00481522" w:rsidP="00AB6AC4">
      <w:pPr>
        <w:outlineLvl w:val="0"/>
        <w:rPr>
          <w:b/>
          <w:szCs w:val="24"/>
        </w:rPr>
      </w:pPr>
      <w:r>
        <w:rPr>
          <w:b/>
          <w:szCs w:val="24"/>
        </w:rPr>
        <w:tab/>
        <w:t>19</w:t>
      </w:r>
      <w:r w:rsidR="00AB6AC4"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481522">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481522">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10 (десет) дана од дана објављивања </w:t>
      </w:r>
      <w:r w:rsidRPr="007439E0">
        <w:rPr>
          <w:szCs w:val="24"/>
        </w:rPr>
        <w:lastRenderedPageBreak/>
        <w:t>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4682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(6</w:t>
      </w:r>
      <w:r w:rsidRPr="00007DA7">
        <w:rPr>
          <w:rFonts w:eastAsiaTheme="minorHAnsi"/>
          <w:szCs w:val="24"/>
          <w:lang w:val="ru-RU"/>
        </w:rPr>
        <w:t xml:space="preserve">) позив на број: подаци о броју </w:t>
      </w:r>
      <w:r w:rsidRPr="00007DA7">
        <w:rPr>
          <w:rFonts w:eastAsiaTheme="minorHAnsi"/>
          <w:szCs w:val="24"/>
        </w:rPr>
        <w:t xml:space="preserve">(позив на број </w:t>
      </w:r>
      <w:r w:rsidRPr="00007DA7">
        <w:rPr>
          <w:szCs w:val="24"/>
        </w:rPr>
        <w:t>97</w:t>
      </w:r>
      <w:r w:rsidR="000450B8" w:rsidRPr="00007DA7">
        <w:rPr>
          <w:szCs w:val="24"/>
          <w:lang w:val="uz-Cyrl-UZ"/>
        </w:rPr>
        <w:t xml:space="preserve"> </w:t>
      </w:r>
      <w:r w:rsidRPr="00007DA7">
        <w:rPr>
          <w:szCs w:val="24"/>
        </w:rPr>
        <w:t>50-016)</w:t>
      </w:r>
      <w:r w:rsidRPr="00007DA7">
        <w:rPr>
          <w:rFonts w:eastAsiaTheme="minorHAnsi"/>
          <w:szCs w:val="24"/>
        </w:rPr>
        <w:t xml:space="preserve"> и </w:t>
      </w:r>
      <w:r w:rsidRPr="00007DA7">
        <w:rPr>
          <w:szCs w:val="24"/>
        </w:rPr>
        <w:t xml:space="preserve">јасно назначен број јавне набавке </w:t>
      </w:r>
      <w:r w:rsidRPr="00007DA7">
        <w:rPr>
          <w:b/>
          <w:szCs w:val="24"/>
        </w:rPr>
        <w:t>(</w:t>
      </w:r>
      <w:r w:rsidR="00007DA7" w:rsidRPr="00007DA7">
        <w:rPr>
          <w:b/>
          <w:szCs w:val="24"/>
        </w:rPr>
        <w:t>16</w:t>
      </w:r>
      <w:r w:rsidR="001C456B">
        <w:rPr>
          <w:b/>
          <w:szCs w:val="24"/>
        </w:rPr>
        <w:t>/</w:t>
      </w:r>
      <w:r w:rsidRPr="00007DA7">
        <w:rPr>
          <w:b/>
          <w:szCs w:val="24"/>
        </w:rPr>
        <w:t>1</w:t>
      </w:r>
      <w:r w:rsidR="00F809D0" w:rsidRPr="00007DA7">
        <w:rPr>
          <w:b/>
          <w:szCs w:val="24"/>
        </w:rPr>
        <w:t>7</w:t>
      </w:r>
      <w:r w:rsidRPr="00007DA7">
        <w:rPr>
          <w:b/>
          <w:szCs w:val="24"/>
        </w:rPr>
        <w:t>)</w:t>
      </w:r>
      <w:r w:rsidRPr="00007DA7">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481522">
        <w:rPr>
          <w:b/>
          <w:szCs w:val="24"/>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F809D0" w:rsidRPr="006E28A1" w:rsidRDefault="00F809D0" w:rsidP="00AB6AC4">
      <w:pPr>
        <w:rPr>
          <w:szCs w:val="24"/>
        </w:rPr>
      </w:pPr>
    </w:p>
    <w:p w:rsidR="00AB6AC4" w:rsidRPr="00340BA7" w:rsidRDefault="00AB6AC4" w:rsidP="00AB6AC4">
      <w:pPr>
        <w:outlineLvl w:val="0"/>
        <w:rPr>
          <w:b/>
          <w:szCs w:val="24"/>
        </w:rPr>
      </w:pPr>
      <w:r w:rsidRPr="000276F3">
        <w:rPr>
          <w:b/>
          <w:szCs w:val="24"/>
        </w:rPr>
        <w:tab/>
        <w:t>2</w:t>
      </w:r>
      <w:r w:rsidR="00481522">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lastRenderedPageBreak/>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481522">
        <w:rPr>
          <w:rFonts w:eastAsiaTheme="minorHAnsi"/>
          <w:b/>
          <w:bCs/>
          <w:szCs w:val="24"/>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На основу позива за подношење понуде за јавну набавку</w:t>
      </w:r>
      <w:r w:rsidR="00B4682B">
        <w:rPr>
          <w:szCs w:val="24"/>
        </w:rPr>
        <w:t xml:space="preserve"> добара –</w:t>
      </w:r>
      <w:r w:rsidR="00007DA7" w:rsidRPr="00007DA7">
        <w:rPr>
          <w:szCs w:val="24"/>
        </w:rPr>
        <w:t xml:space="preserve"> </w:t>
      </w:r>
      <w:r w:rsidR="00007DA7" w:rsidRPr="0086422E">
        <w:rPr>
          <w:szCs w:val="24"/>
        </w:rPr>
        <w:t xml:space="preserve">набавка </w:t>
      </w:r>
      <w:r w:rsidR="00007DA7" w:rsidRPr="0086422E">
        <w:rPr>
          <w:lang w:val="ru-RU"/>
        </w:rPr>
        <w:t xml:space="preserve">сервера за обезбеђење </w:t>
      </w:r>
      <w:r w:rsidR="00007DA7" w:rsidRPr="0086422E">
        <w:t>високе доступности континуитета пословања за НЦТС (HiperV Cluster)</w:t>
      </w:r>
      <w:r w:rsidRPr="00374393">
        <w:rPr>
          <w:szCs w:val="24"/>
        </w:rPr>
        <w:t xml:space="preserve">, број </w:t>
      </w:r>
      <w:r w:rsidR="00007DA7" w:rsidRPr="00007DA7">
        <w:rPr>
          <w:b/>
          <w:szCs w:val="24"/>
        </w:rPr>
        <w:t>16</w:t>
      </w:r>
      <w:r w:rsidRPr="00007DA7">
        <w:rPr>
          <w:b/>
          <w:szCs w:val="24"/>
        </w:rPr>
        <w:t>/1</w:t>
      </w:r>
      <w:r w:rsidR="00F809D0" w:rsidRPr="00007DA7">
        <w:rPr>
          <w:b/>
          <w:szCs w:val="24"/>
        </w:rPr>
        <w:t>7</w:t>
      </w:r>
      <w:r w:rsidRPr="00007DA7">
        <w:rPr>
          <w:b/>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A82343" w:rsidRDefault="00A82343" w:rsidP="0024022B">
      <w:pPr>
        <w:jc w:val="center"/>
        <w:outlineLvl w:val="0"/>
        <w:rPr>
          <w:b/>
          <w:szCs w:val="24"/>
        </w:rPr>
      </w:pPr>
    </w:p>
    <w:p w:rsidR="00A82343" w:rsidRDefault="00A82343" w:rsidP="0024022B">
      <w:pPr>
        <w:jc w:val="center"/>
        <w:outlineLvl w:val="0"/>
        <w:rPr>
          <w:b/>
          <w:szCs w:val="24"/>
        </w:rPr>
      </w:pPr>
    </w:p>
    <w:p w:rsidR="00A82343" w:rsidRDefault="00A82343" w:rsidP="0024022B">
      <w:pPr>
        <w:jc w:val="center"/>
        <w:outlineLvl w:val="0"/>
        <w:rPr>
          <w:b/>
          <w:szCs w:val="24"/>
        </w:rPr>
      </w:pPr>
    </w:p>
    <w:p w:rsidR="00A82343" w:rsidRDefault="00A82343" w:rsidP="0024022B">
      <w:pPr>
        <w:jc w:val="center"/>
        <w:outlineLvl w:val="0"/>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F809D0">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A82343" w:rsidRDefault="00A82343" w:rsidP="003C0A48">
      <w:pPr>
        <w:jc w:val="center"/>
        <w:rPr>
          <w:b/>
          <w:szCs w:val="24"/>
        </w:rPr>
      </w:pPr>
    </w:p>
    <w:p w:rsidR="00A82343" w:rsidRDefault="00A82343" w:rsidP="003C0A48">
      <w:pPr>
        <w:jc w:val="center"/>
        <w:rPr>
          <w:b/>
          <w:szCs w:val="24"/>
        </w:rPr>
      </w:pPr>
    </w:p>
    <w:p w:rsidR="00A82343" w:rsidRDefault="00A82343" w:rsidP="003C0A48">
      <w:pPr>
        <w:jc w:val="center"/>
        <w:rPr>
          <w:b/>
          <w:szCs w:val="24"/>
        </w:rPr>
      </w:pPr>
    </w:p>
    <w:p w:rsidR="00A82343" w:rsidRDefault="00A82343" w:rsidP="003C0A48">
      <w:pPr>
        <w:jc w:val="center"/>
        <w:rPr>
          <w:b/>
          <w:szCs w:val="24"/>
        </w:rPr>
      </w:pPr>
    </w:p>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F809D0">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lastRenderedPageBreak/>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F809D0">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A82343" w:rsidRDefault="00A82343" w:rsidP="0024022B">
      <w:pPr>
        <w:jc w:val="center"/>
        <w:outlineLvl w:val="0"/>
        <w:rPr>
          <w:b/>
          <w:szCs w:val="24"/>
        </w:rPr>
      </w:pPr>
    </w:p>
    <w:p w:rsidR="00A82343" w:rsidRDefault="00A82343" w:rsidP="0024022B">
      <w:pPr>
        <w:jc w:val="center"/>
        <w:outlineLvl w:val="0"/>
        <w:rPr>
          <w:b/>
          <w:szCs w:val="24"/>
        </w:rPr>
      </w:pPr>
    </w:p>
    <w:p w:rsidR="00A82343" w:rsidRDefault="00A82343" w:rsidP="0024022B">
      <w:pPr>
        <w:jc w:val="center"/>
        <w:outlineLvl w:val="0"/>
        <w:rPr>
          <w:b/>
          <w:szCs w:val="24"/>
        </w:rPr>
      </w:pPr>
    </w:p>
    <w:p w:rsidR="00A82343" w:rsidRDefault="00A82343" w:rsidP="0024022B">
      <w:pPr>
        <w:jc w:val="center"/>
        <w:outlineLvl w:val="0"/>
        <w:rPr>
          <w:b/>
          <w:szCs w:val="24"/>
        </w:rPr>
      </w:pPr>
    </w:p>
    <w:p w:rsidR="00A82343" w:rsidRDefault="00A82343" w:rsidP="0024022B">
      <w:pPr>
        <w:jc w:val="center"/>
        <w:outlineLvl w:val="0"/>
        <w:rPr>
          <w:b/>
          <w:szCs w:val="24"/>
        </w:rPr>
      </w:pPr>
    </w:p>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F809D0">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A17E03" w:rsidRDefault="00A17E03" w:rsidP="0024022B">
      <w:pPr>
        <w:rPr>
          <w:b/>
          <w:szCs w:val="24"/>
          <w:lang w:val="en-US"/>
        </w:rPr>
        <w:sectPr w:rsidR="00A17E03" w:rsidSect="00A82343">
          <w:headerReference w:type="default" r:id="rId9"/>
          <w:footerReference w:type="default" r:id="rId1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Pr="002832EF" w:rsidRDefault="00B4682B" w:rsidP="00B4682B">
      <w:pPr>
        <w:jc w:val="center"/>
        <w:rPr>
          <w:b/>
          <w:szCs w:val="24"/>
        </w:rPr>
      </w:pPr>
      <w:r w:rsidRPr="002832EF">
        <w:rPr>
          <w:b/>
          <w:szCs w:val="24"/>
        </w:rPr>
        <w:lastRenderedPageBreak/>
        <w:t>Техничка спецификација</w:t>
      </w:r>
    </w:p>
    <w:p w:rsidR="00E53846" w:rsidRDefault="00E53846" w:rsidP="00B4682B">
      <w:pPr>
        <w:jc w:val="center"/>
        <w:rPr>
          <w:b/>
          <w:color w:val="FF0000"/>
          <w:szCs w:val="24"/>
        </w:rPr>
      </w:pPr>
    </w:p>
    <w:p w:rsidR="00E53846" w:rsidRPr="00F809D0" w:rsidRDefault="00E53846" w:rsidP="00B4682B">
      <w:pPr>
        <w:jc w:val="center"/>
        <w:rPr>
          <w:b/>
          <w:color w:val="FF0000"/>
          <w:szCs w:val="24"/>
        </w:rPr>
      </w:pPr>
    </w:p>
    <w:tbl>
      <w:tblPr>
        <w:tblStyle w:val="TableGrid"/>
        <w:tblW w:w="88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60"/>
      </w:tblGrid>
      <w:tr w:rsidR="00E53846" w:rsidRPr="00EC23A9" w:rsidTr="00E53846">
        <w:trPr>
          <w:trHeight w:val="812"/>
          <w:jc w:val="center"/>
        </w:trPr>
        <w:tc>
          <w:tcPr>
            <w:tcW w:w="8860" w:type="dxa"/>
          </w:tcPr>
          <w:p w:rsidR="00E53846" w:rsidRPr="00F33EB6" w:rsidRDefault="00E53846" w:rsidP="006A314B">
            <w:pPr>
              <w:pStyle w:val="ListParagraph"/>
              <w:numPr>
                <w:ilvl w:val="0"/>
                <w:numId w:val="13"/>
              </w:numPr>
              <w:rPr>
                <w:b/>
              </w:rPr>
            </w:pPr>
            <w:r w:rsidRPr="00F33EB6">
              <w:rPr>
                <w:b/>
              </w:rPr>
              <w:t>С</w:t>
            </w:r>
            <w:r w:rsidRPr="00F33EB6">
              <w:rPr>
                <w:b/>
                <w:lang w:val="ru-RU"/>
              </w:rPr>
              <w:t>ервер</w:t>
            </w:r>
            <w:r w:rsidRPr="00F33EB6">
              <w:rPr>
                <w:b/>
              </w:rPr>
              <w:t xml:space="preserve"> за обезбеђење високе доступности континуитета пословања за NCTS (HyperV Cluster)</w:t>
            </w:r>
            <w:r w:rsidR="00A215FB" w:rsidRPr="00F33EB6">
              <w:rPr>
                <w:b/>
              </w:rPr>
              <w:t xml:space="preserve"> уз пратеће лиценце</w:t>
            </w:r>
            <w:r w:rsidR="008F7525">
              <w:rPr>
                <w:b/>
              </w:rPr>
              <w:t xml:space="preserve"> - 4 комада</w:t>
            </w:r>
          </w:p>
        </w:tc>
      </w:tr>
    </w:tbl>
    <w:p w:rsidR="003549FC" w:rsidRDefault="003549FC" w:rsidP="00E53846">
      <w:pPr>
        <w:rPr>
          <w:b/>
        </w:rPr>
      </w:pPr>
    </w:p>
    <w:tbl>
      <w:tblPr>
        <w:tblStyle w:val="TableGrid"/>
        <w:tblW w:w="0" w:type="auto"/>
        <w:tblLook w:val="04A0"/>
      </w:tblPr>
      <w:tblGrid>
        <w:gridCol w:w="2057"/>
        <w:gridCol w:w="6460"/>
      </w:tblGrid>
      <w:tr w:rsidR="00F33EB6" w:rsidTr="0081735F">
        <w:tc>
          <w:tcPr>
            <w:tcW w:w="2057" w:type="dxa"/>
            <w:vAlign w:val="center"/>
          </w:tcPr>
          <w:p w:rsidR="00F33EB6" w:rsidRPr="00F33EB6" w:rsidRDefault="00F33EB6" w:rsidP="00F33EB6">
            <w:pPr>
              <w:jc w:val="left"/>
            </w:pPr>
            <w:r>
              <w:t>Кућиште</w:t>
            </w:r>
          </w:p>
        </w:tc>
        <w:tc>
          <w:tcPr>
            <w:tcW w:w="6460" w:type="dxa"/>
            <w:vAlign w:val="center"/>
          </w:tcPr>
          <w:p w:rsidR="00F33EB6" w:rsidRDefault="00F33EB6" w:rsidP="001E10A3">
            <w:pPr>
              <w:jc w:val="left"/>
            </w:pPr>
            <w:r>
              <w:t xml:space="preserve">Rack серверско кућиште максималне висине </w:t>
            </w:r>
            <w:r w:rsidR="001E10A3">
              <w:t>4</w:t>
            </w:r>
            <w:r>
              <w:t>U</w:t>
            </w:r>
          </w:p>
        </w:tc>
      </w:tr>
      <w:tr w:rsidR="00F33EB6" w:rsidTr="0081735F">
        <w:tc>
          <w:tcPr>
            <w:tcW w:w="2057" w:type="dxa"/>
            <w:vAlign w:val="center"/>
          </w:tcPr>
          <w:p w:rsidR="00F33EB6" w:rsidRPr="00F33EB6" w:rsidRDefault="00F33EB6" w:rsidP="00F33EB6">
            <w:pPr>
              <w:jc w:val="left"/>
            </w:pPr>
            <w:r>
              <w:t>Процесор</w:t>
            </w:r>
          </w:p>
        </w:tc>
        <w:tc>
          <w:tcPr>
            <w:tcW w:w="6460" w:type="dxa"/>
            <w:vAlign w:val="center"/>
          </w:tcPr>
          <w:p w:rsidR="00F33EB6" w:rsidRPr="000D33D5" w:rsidRDefault="00BD4FF3" w:rsidP="00701F2A">
            <w:pPr>
              <w:jc w:val="left"/>
            </w:pPr>
            <w:r>
              <w:t>4</w:t>
            </w:r>
            <w:r w:rsidR="00F33EB6">
              <w:t xml:space="preserve"> </w:t>
            </w:r>
            <w:r w:rsidR="00C2578D">
              <w:t>x Intel</w:t>
            </w:r>
            <w:r w:rsidR="00F33EB6" w:rsidRPr="00F33EB6">
              <w:t xml:space="preserve"> Xeon Processor </w:t>
            </w:r>
            <w:r w:rsidRPr="00BD4FF3">
              <w:t>E7-4820 v4</w:t>
            </w:r>
            <w:r w:rsidR="00F33EB6">
              <w:t xml:space="preserve">, </w:t>
            </w:r>
            <w:r w:rsidR="00701F2A">
              <w:t>2</w:t>
            </w:r>
            <w:r w:rsidR="00F33EB6" w:rsidRPr="00F33EB6">
              <w:t>5M</w:t>
            </w:r>
            <w:r w:rsidR="00C2578D">
              <w:t>B</w:t>
            </w:r>
            <w:r w:rsidR="00F33EB6" w:rsidRPr="00F33EB6">
              <w:t xml:space="preserve"> Cache, 2.0 GHz</w:t>
            </w:r>
            <w:r w:rsidR="00416C17">
              <w:t>, 10-Core</w:t>
            </w:r>
            <w:r w:rsidR="000D33D5">
              <w:t xml:space="preserve"> или одговарајућe</w:t>
            </w:r>
          </w:p>
        </w:tc>
      </w:tr>
      <w:tr w:rsidR="00F33EB6" w:rsidTr="0081735F">
        <w:tc>
          <w:tcPr>
            <w:tcW w:w="2057" w:type="dxa"/>
            <w:vAlign w:val="center"/>
          </w:tcPr>
          <w:p w:rsidR="00F33EB6" w:rsidRPr="00F33EB6" w:rsidRDefault="00F33EB6" w:rsidP="00F33EB6">
            <w:pPr>
              <w:jc w:val="left"/>
            </w:pPr>
            <w:r>
              <w:t>Меморија</w:t>
            </w:r>
          </w:p>
        </w:tc>
        <w:tc>
          <w:tcPr>
            <w:tcW w:w="6460" w:type="dxa"/>
            <w:vAlign w:val="center"/>
          </w:tcPr>
          <w:p w:rsidR="00F33EB6" w:rsidRPr="00B91785" w:rsidRDefault="00D76530" w:rsidP="00F33EB6">
            <w:pPr>
              <w:jc w:val="left"/>
            </w:pPr>
            <w:r>
              <w:t>768GB DDR4</w:t>
            </w:r>
            <w:r w:rsidR="00650CFB">
              <w:t xml:space="preserve"> (24x 32GB</w:t>
            </w:r>
            <w:r w:rsidR="000D17EF">
              <w:t xml:space="preserve"> Dual Rank 2400MT/s RDIMM </w:t>
            </w:r>
            <w:r w:rsidR="00650CFB">
              <w:t>)</w:t>
            </w:r>
            <w:r w:rsidR="00B91785">
              <w:t xml:space="preserve">, </w:t>
            </w:r>
            <w:r w:rsidR="005501CA">
              <w:t>проширивo</w:t>
            </w:r>
            <w:r w:rsidR="00B91785">
              <w:t xml:space="preserve"> до 6TB</w:t>
            </w:r>
          </w:p>
        </w:tc>
      </w:tr>
      <w:tr w:rsidR="00F33EB6" w:rsidTr="0081735F">
        <w:tc>
          <w:tcPr>
            <w:tcW w:w="2057" w:type="dxa"/>
            <w:vAlign w:val="center"/>
          </w:tcPr>
          <w:p w:rsidR="00F33EB6" w:rsidRDefault="000D33D5" w:rsidP="00F33EB6">
            <w:pPr>
              <w:jc w:val="left"/>
            </w:pPr>
            <w:r>
              <w:t>HDD</w:t>
            </w:r>
          </w:p>
        </w:tc>
        <w:tc>
          <w:tcPr>
            <w:tcW w:w="6460" w:type="dxa"/>
            <w:vAlign w:val="center"/>
          </w:tcPr>
          <w:p w:rsidR="00F33EB6" w:rsidRDefault="008A5A25" w:rsidP="00302D9F">
            <w:pPr>
              <w:jc w:val="left"/>
            </w:pPr>
            <w:r>
              <w:t>6 x 3</w:t>
            </w:r>
            <w:r w:rsidRPr="008A5A25">
              <w:t xml:space="preserve">00GB 15K RPM SAS </w:t>
            </w:r>
            <w:r>
              <w:t xml:space="preserve">6Gbps </w:t>
            </w:r>
            <w:r w:rsidRPr="008A5A25">
              <w:t>2.5in Hot-plug Hard Drive</w:t>
            </w:r>
          </w:p>
        </w:tc>
      </w:tr>
      <w:tr w:rsidR="00F33EB6" w:rsidTr="0081735F">
        <w:tc>
          <w:tcPr>
            <w:tcW w:w="2057" w:type="dxa"/>
            <w:vAlign w:val="center"/>
          </w:tcPr>
          <w:p w:rsidR="00F33EB6" w:rsidRPr="000D33D5" w:rsidRDefault="000D33D5" w:rsidP="00F33EB6">
            <w:pPr>
              <w:jc w:val="left"/>
            </w:pPr>
            <w:r>
              <w:t>Контролер</w:t>
            </w:r>
          </w:p>
        </w:tc>
        <w:tc>
          <w:tcPr>
            <w:tcW w:w="6460" w:type="dxa"/>
            <w:vAlign w:val="center"/>
          </w:tcPr>
          <w:p w:rsidR="00F33EB6" w:rsidRDefault="000D33D5" w:rsidP="00215568">
            <w:pPr>
              <w:jc w:val="left"/>
            </w:pPr>
            <w:r w:rsidRPr="000D33D5">
              <w:t xml:space="preserve">12 Gb/s </w:t>
            </w:r>
            <w:r>
              <w:t>контролер са подршком за</w:t>
            </w:r>
            <w:r w:rsidRPr="000D33D5">
              <w:t xml:space="preserve"> RAID </w:t>
            </w:r>
            <w:r>
              <w:t xml:space="preserve">нивое </w:t>
            </w:r>
            <w:r w:rsidRPr="000D33D5">
              <w:t>0,</w:t>
            </w:r>
            <w:r>
              <w:t xml:space="preserve"> </w:t>
            </w:r>
            <w:r w:rsidRPr="000D33D5">
              <w:t>1,</w:t>
            </w:r>
            <w:r>
              <w:t xml:space="preserve"> </w:t>
            </w:r>
            <w:r w:rsidRPr="000D33D5">
              <w:t>10,</w:t>
            </w:r>
            <w:r>
              <w:t xml:space="preserve"> </w:t>
            </w:r>
            <w:r w:rsidRPr="000D33D5">
              <w:t>5,</w:t>
            </w:r>
            <w:r>
              <w:t xml:space="preserve"> </w:t>
            </w:r>
            <w:r w:rsidRPr="000D33D5">
              <w:t>50,</w:t>
            </w:r>
            <w:r>
              <w:t xml:space="preserve"> </w:t>
            </w:r>
            <w:r w:rsidRPr="000D33D5">
              <w:t>6,</w:t>
            </w:r>
            <w:r>
              <w:t xml:space="preserve"> </w:t>
            </w:r>
            <w:r w:rsidRPr="000D33D5">
              <w:t xml:space="preserve">60 </w:t>
            </w:r>
            <w:r>
              <w:t>и</w:t>
            </w:r>
            <w:r w:rsidRPr="000D33D5">
              <w:t xml:space="preserve"> са минимум </w:t>
            </w:r>
            <w:r w:rsidR="00215568">
              <w:t>2</w:t>
            </w:r>
            <w:r w:rsidRPr="000D33D5">
              <w:t>GB кеш меморије</w:t>
            </w:r>
          </w:p>
        </w:tc>
      </w:tr>
      <w:tr w:rsidR="00F33EB6" w:rsidTr="0081735F">
        <w:tc>
          <w:tcPr>
            <w:tcW w:w="2057" w:type="dxa"/>
            <w:vAlign w:val="center"/>
          </w:tcPr>
          <w:p w:rsidR="00F33EB6" w:rsidRPr="000D33D5" w:rsidRDefault="000D33D5" w:rsidP="00F33EB6">
            <w:pPr>
              <w:jc w:val="left"/>
            </w:pPr>
            <w:r>
              <w:t>SD модули</w:t>
            </w:r>
          </w:p>
        </w:tc>
        <w:tc>
          <w:tcPr>
            <w:tcW w:w="6460" w:type="dxa"/>
            <w:vAlign w:val="center"/>
          </w:tcPr>
          <w:p w:rsidR="00F33EB6" w:rsidRPr="00EF103C" w:rsidRDefault="00EF103C" w:rsidP="00F33EB6">
            <w:pPr>
              <w:jc w:val="left"/>
            </w:pPr>
            <w:r>
              <w:t xml:space="preserve">Сервер мора имати не мање од три (3) </w:t>
            </w:r>
            <w:r w:rsidRPr="00EF103C">
              <w:t>Media Secure Digital NAND Flash</w:t>
            </w:r>
            <w:r>
              <w:t xml:space="preserve"> картице</w:t>
            </w:r>
            <w:r w:rsidR="00E26C77">
              <w:t>, од којих најмање две (2) морају подржавати Data M</w:t>
            </w:r>
            <w:r w:rsidR="00E26C77" w:rsidRPr="00E26C77">
              <w:t>irroring</w:t>
            </w:r>
          </w:p>
        </w:tc>
      </w:tr>
      <w:tr w:rsidR="00F33EB6" w:rsidTr="0081735F">
        <w:tc>
          <w:tcPr>
            <w:tcW w:w="2057" w:type="dxa"/>
            <w:vAlign w:val="center"/>
          </w:tcPr>
          <w:p w:rsidR="00F33EB6" w:rsidRPr="007363E6" w:rsidRDefault="007363E6" w:rsidP="007363E6">
            <w:pPr>
              <w:jc w:val="left"/>
            </w:pPr>
            <w:r>
              <w:t>Мрежа</w:t>
            </w:r>
          </w:p>
        </w:tc>
        <w:tc>
          <w:tcPr>
            <w:tcW w:w="6460" w:type="dxa"/>
            <w:vAlign w:val="center"/>
          </w:tcPr>
          <w:p w:rsidR="00F33EB6" w:rsidRPr="007363E6" w:rsidRDefault="007363E6" w:rsidP="007363E6">
            <w:pPr>
              <w:jc w:val="left"/>
            </w:pPr>
            <w:r w:rsidRPr="007363E6">
              <w:t>Ethernet 2x10Gb Base-T + 2x1Gb</w:t>
            </w:r>
            <w:r>
              <w:t xml:space="preserve"> адаптер</w:t>
            </w:r>
          </w:p>
        </w:tc>
      </w:tr>
      <w:tr w:rsidR="00F33EB6" w:rsidTr="0081735F">
        <w:tc>
          <w:tcPr>
            <w:tcW w:w="2057" w:type="dxa"/>
            <w:vAlign w:val="center"/>
          </w:tcPr>
          <w:p w:rsidR="00F33EB6" w:rsidRPr="00E8711D" w:rsidRDefault="00E8711D" w:rsidP="00F33EB6">
            <w:pPr>
              <w:jc w:val="left"/>
            </w:pPr>
            <w:r>
              <w:t>HBA адаптер</w:t>
            </w:r>
          </w:p>
        </w:tc>
        <w:tc>
          <w:tcPr>
            <w:tcW w:w="6460" w:type="dxa"/>
            <w:vAlign w:val="center"/>
          </w:tcPr>
          <w:p w:rsidR="00A10B62" w:rsidRPr="00A10B62" w:rsidRDefault="00A10B62" w:rsidP="00F33EB6">
            <w:pPr>
              <w:jc w:val="left"/>
            </w:pPr>
            <w:r>
              <w:t>2-портни</w:t>
            </w:r>
            <w:r w:rsidRPr="00A10B62">
              <w:t xml:space="preserve"> FC 16Gbps</w:t>
            </w:r>
            <w:r>
              <w:t xml:space="preserve"> HBA адаптер</w:t>
            </w:r>
          </w:p>
        </w:tc>
      </w:tr>
      <w:tr w:rsidR="00A10B62" w:rsidTr="0081735F">
        <w:tc>
          <w:tcPr>
            <w:tcW w:w="2057" w:type="dxa"/>
            <w:vAlign w:val="center"/>
          </w:tcPr>
          <w:p w:rsidR="00A10B62" w:rsidRPr="00BA013D" w:rsidRDefault="00BA013D" w:rsidP="00F33EB6">
            <w:pPr>
              <w:jc w:val="left"/>
            </w:pPr>
            <w:r>
              <w:t>Management network</w:t>
            </w:r>
          </w:p>
        </w:tc>
        <w:tc>
          <w:tcPr>
            <w:tcW w:w="6460" w:type="dxa"/>
            <w:vAlign w:val="center"/>
          </w:tcPr>
          <w:p w:rsidR="00A10B62" w:rsidRDefault="00BA013D" w:rsidP="00F33EB6">
            <w:pPr>
              <w:jc w:val="left"/>
            </w:pPr>
            <w:r w:rsidRPr="00BA013D">
              <w:t>Ethernet adapter 10/100/1000MBit/s</w:t>
            </w:r>
          </w:p>
        </w:tc>
      </w:tr>
      <w:tr w:rsidR="00A10B62" w:rsidTr="0081735F">
        <w:tc>
          <w:tcPr>
            <w:tcW w:w="2057" w:type="dxa"/>
            <w:vAlign w:val="center"/>
          </w:tcPr>
          <w:p w:rsidR="00A10B62" w:rsidRPr="009E10DE" w:rsidRDefault="00002DED" w:rsidP="00F33EB6">
            <w:pPr>
              <w:jc w:val="left"/>
            </w:pPr>
            <w:r>
              <w:t xml:space="preserve">Management </w:t>
            </w:r>
            <w:r w:rsidR="009E10DE">
              <w:t>функционалности</w:t>
            </w:r>
          </w:p>
        </w:tc>
        <w:tc>
          <w:tcPr>
            <w:tcW w:w="6460" w:type="dxa"/>
            <w:vAlign w:val="center"/>
          </w:tcPr>
          <w:p w:rsidR="00A10B62" w:rsidRDefault="009E10DE" w:rsidP="00C9129F">
            <w:pPr>
              <w:jc w:val="left"/>
            </w:pPr>
            <w:r w:rsidRPr="009E10DE">
              <w:t>Хардвер и софтвер за даљинско управљање и надгледање, без потребе за инсталацијом додатног софтвера на агентском серверу, пружа следеће функције: даљинско ресетовање</w:t>
            </w:r>
            <w:r>
              <w:t xml:space="preserve"> сервера</w:t>
            </w:r>
            <w:r w:rsidRPr="009E10DE">
              <w:t xml:space="preserve">, укључивање/ искључивање сервера (укључујући могућност </w:t>
            </w:r>
            <w:r>
              <w:t>у</w:t>
            </w:r>
            <w:r w:rsidRPr="009E10DE">
              <w:t>чита</w:t>
            </w:r>
            <w:r>
              <w:t>ва</w:t>
            </w:r>
            <w:r w:rsidRPr="009E10DE">
              <w:t xml:space="preserve">ња са оптичког диска); даљински приступ управљачкој конзоли сервера: екран, тастатура и coordinate-graphic показивач, оперативни систем са 4 </w:t>
            </w:r>
            <w:r w:rsidR="00FA067F">
              <w:t>истовремене</w:t>
            </w:r>
            <w:r w:rsidRPr="009E10DE">
              <w:t xml:space="preserve"> конекције корисника </w:t>
            </w:r>
            <w:r w:rsidR="00121CC2">
              <w:t xml:space="preserve">као и интеракција </w:t>
            </w:r>
            <w:r w:rsidRPr="009E10DE">
              <w:t>у</w:t>
            </w:r>
            <w:r w:rsidR="00121CC2">
              <w:t xml:space="preserve"> </w:t>
            </w:r>
            <w:r w:rsidRPr="009E10DE">
              <w:t xml:space="preserve"> </w:t>
            </w:r>
            <w:r w:rsidR="00121CC2" w:rsidRPr="00121CC2">
              <w:t xml:space="preserve">messaging </w:t>
            </w:r>
            <w:r w:rsidRPr="009E10DE">
              <w:t>моду</w:t>
            </w:r>
            <w:r w:rsidR="00121CC2">
              <w:t>;</w:t>
            </w:r>
            <w:r w:rsidRPr="009E10DE">
              <w:t xml:space="preserve"> даљински приступ конзоли за управљање сервером путем интернет претраживача; </w:t>
            </w:r>
            <w:r w:rsidR="00121CC2">
              <w:t>а</w:t>
            </w:r>
            <w:r w:rsidRPr="009E10DE">
              <w:t xml:space="preserve">утоматско обавештавање администратора о свим </w:t>
            </w:r>
            <w:r w:rsidR="00B07C24">
              <w:t>грешкама</w:t>
            </w:r>
            <w:r w:rsidRPr="009E10DE">
              <w:t xml:space="preserve"> и кваровима на </w:t>
            </w:r>
            <w:r w:rsidR="00B07C24">
              <w:t>дисковном подсистему</w:t>
            </w:r>
            <w:r w:rsidRPr="009E10DE">
              <w:t xml:space="preserve">, меморијским модулима, напајањима, вентилаторима и процесорима путем електронске поште или слањем </w:t>
            </w:r>
            <w:r w:rsidR="00C837E3">
              <w:t xml:space="preserve">поруке </w:t>
            </w:r>
            <w:r w:rsidRPr="009E10DE">
              <w:t xml:space="preserve">на администраторску конзолу; </w:t>
            </w:r>
            <w:r w:rsidR="00C837E3">
              <w:t xml:space="preserve">основна </w:t>
            </w:r>
            <w:r w:rsidRPr="009E10DE">
              <w:t xml:space="preserve">конфигурација сервера, драјвери, </w:t>
            </w:r>
            <w:r w:rsidR="00C837E3">
              <w:t xml:space="preserve">смештање бекапа </w:t>
            </w:r>
            <w:r w:rsidRPr="009E10DE">
              <w:t>сервер</w:t>
            </w:r>
            <w:r w:rsidR="00C837E3">
              <w:t>а</w:t>
            </w:r>
            <w:r w:rsidRPr="009E10DE">
              <w:t xml:space="preserve"> </w:t>
            </w:r>
            <w:r w:rsidR="008562AE">
              <w:t>(</w:t>
            </w:r>
            <w:r w:rsidRPr="009E10DE">
              <w:t xml:space="preserve">за </w:t>
            </w:r>
            <w:r w:rsidR="00740ED1">
              <w:t xml:space="preserve">поновно </w:t>
            </w:r>
            <w:r w:rsidR="00C837E3">
              <w:t xml:space="preserve">учитавње image-a </w:t>
            </w:r>
            <w:r w:rsidR="00740ED1">
              <w:t>уколико дође до  проблема</w:t>
            </w:r>
            <w:r w:rsidR="008562AE">
              <w:t>)</w:t>
            </w:r>
            <w:r w:rsidR="00740ED1">
              <w:t xml:space="preserve">  на </w:t>
            </w:r>
            <w:r w:rsidR="00740ED1" w:rsidRPr="00740ED1">
              <w:t>non-volatile media Secure Digital NAND Flash</w:t>
            </w:r>
            <w:r w:rsidR="008562AE">
              <w:t xml:space="preserve"> картицу, капацитета од најмање 8GB, инсталирану у шасију сервера;</w:t>
            </w:r>
            <w:r w:rsidRPr="009E10DE">
              <w:t xml:space="preserve"> могућност </w:t>
            </w:r>
            <w:r w:rsidR="00C9129F">
              <w:t>download-овања</w:t>
            </w:r>
            <w:r w:rsidRPr="009E10DE">
              <w:t xml:space="preserve"> надоградњи микрокода контролера са интернет странице произвођача </w:t>
            </w:r>
            <w:r w:rsidR="00C9129F">
              <w:t>(или са складишта података путем</w:t>
            </w:r>
            <w:r w:rsidRPr="009E10DE">
              <w:t xml:space="preserve"> ЛАН мреже) без потребе </w:t>
            </w:r>
            <w:r w:rsidR="00C9129F">
              <w:t>подизања</w:t>
            </w:r>
            <w:r w:rsidRPr="009E10DE">
              <w:t xml:space="preserve"> оперативног система сервера или </w:t>
            </w:r>
            <w:r w:rsidR="00C9129F">
              <w:t xml:space="preserve">пак </w:t>
            </w:r>
            <w:r w:rsidRPr="009E10DE">
              <w:t xml:space="preserve">употребе било каквог облика </w:t>
            </w:r>
            <w:r w:rsidR="00C9129F">
              <w:t>складишног медија</w:t>
            </w:r>
            <w:r w:rsidRPr="009E10DE">
              <w:t xml:space="preserve"> (дискете и</w:t>
            </w:r>
            <w:r w:rsidR="00C9129F">
              <w:t>ли оптички дискови);</w:t>
            </w:r>
          </w:p>
          <w:p w:rsidR="004308EC" w:rsidRPr="004308EC" w:rsidRDefault="004308EC" w:rsidP="004308EC">
            <w:r>
              <w:t xml:space="preserve">- </w:t>
            </w:r>
            <w:r w:rsidRPr="004308EC">
              <w:t>Могућност чувања претходне верзије микрокода;</w:t>
            </w:r>
          </w:p>
          <w:p w:rsidR="004308EC" w:rsidRPr="004308EC" w:rsidRDefault="004308EC" w:rsidP="004308EC">
            <w:pPr>
              <w:jc w:val="left"/>
            </w:pPr>
            <w:r w:rsidRPr="004308EC">
              <w:t>- Могућност покретања софтвера за дијаг</w:t>
            </w:r>
            <w:r>
              <w:t>ностику хардвера сервера</w:t>
            </w:r>
            <w:r w:rsidRPr="004308EC">
              <w:t xml:space="preserve">, без употребе екстерних </w:t>
            </w:r>
            <w:r>
              <w:t>медијума</w:t>
            </w:r>
            <w:r w:rsidRPr="004308EC">
              <w:t xml:space="preserve"> или креирања </w:t>
            </w:r>
            <w:r>
              <w:t>сервисних</w:t>
            </w:r>
            <w:r w:rsidRPr="004308EC">
              <w:t xml:space="preserve"> партиција на </w:t>
            </w:r>
            <w:r w:rsidR="00705AC5">
              <w:t>серверским хард дисковима</w:t>
            </w:r>
            <w:r w:rsidRPr="004308EC">
              <w:t>;</w:t>
            </w:r>
          </w:p>
          <w:p w:rsidR="004308EC" w:rsidRPr="00C9129F" w:rsidRDefault="00F62030" w:rsidP="004308EC">
            <w:pPr>
              <w:jc w:val="left"/>
            </w:pPr>
            <w:r>
              <w:lastRenderedPageBreak/>
              <w:t xml:space="preserve">- </w:t>
            </w:r>
            <w:r w:rsidR="004308EC" w:rsidRPr="004308EC">
              <w:t xml:space="preserve">Могућност  аутоматског ажурирања микрокода на замењеним </w:t>
            </w:r>
            <w:r w:rsidR="000524D1">
              <w:t xml:space="preserve">хардверским </w:t>
            </w:r>
            <w:r w:rsidR="004308EC" w:rsidRPr="004308EC">
              <w:t>компонентама (контролерима, хард-дисковима);</w:t>
            </w:r>
          </w:p>
        </w:tc>
      </w:tr>
      <w:tr w:rsidR="00A10B62" w:rsidTr="0081735F">
        <w:tc>
          <w:tcPr>
            <w:tcW w:w="2057" w:type="dxa"/>
            <w:vAlign w:val="center"/>
          </w:tcPr>
          <w:p w:rsidR="00A10B62" w:rsidRPr="00663199" w:rsidRDefault="00663199" w:rsidP="00F33EB6">
            <w:pPr>
              <w:jc w:val="left"/>
            </w:pPr>
            <w:r>
              <w:lastRenderedPageBreak/>
              <w:t>Конекције</w:t>
            </w:r>
          </w:p>
        </w:tc>
        <w:tc>
          <w:tcPr>
            <w:tcW w:w="6460" w:type="dxa"/>
            <w:vAlign w:val="center"/>
          </w:tcPr>
          <w:p w:rsidR="00A10B62" w:rsidRDefault="004A21E1" w:rsidP="004A21E1">
            <w:pPr>
              <w:jc w:val="left"/>
            </w:pPr>
            <w:r>
              <w:t xml:space="preserve">5 </w:t>
            </w:r>
            <w:r w:rsidRPr="004A21E1">
              <w:t xml:space="preserve">USB </w:t>
            </w:r>
            <w:r>
              <w:t>портова</w:t>
            </w:r>
            <w:r w:rsidRPr="004A21E1">
              <w:t>, 1x</w:t>
            </w:r>
            <w:r>
              <w:t xml:space="preserve"> </w:t>
            </w:r>
            <w:r w:rsidRPr="004A21E1">
              <w:t>RS-232, 1x</w:t>
            </w:r>
            <w:r w:rsidR="00F85DFF">
              <w:t xml:space="preserve"> </w:t>
            </w:r>
            <w:r w:rsidRPr="004A21E1">
              <w:t>VGA</w:t>
            </w:r>
          </w:p>
        </w:tc>
      </w:tr>
      <w:tr w:rsidR="00A10B62" w:rsidTr="0081735F">
        <w:tc>
          <w:tcPr>
            <w:tcW w:w="2057" w:type="dxa"/>
            <w:vAlign w:val="center"/>
          </w:tcPr>
          <w:p w:rsidR="00A10B62" w:rsidRPr="00FF49EF" w:rsidRDefault="00FF49EF" w:rsidP="00F33EB6">
            <w:pPr>
              <w:jc w:val="left"/>
            </w:pPr>
            <w:r>
              <w:t>Предњи панел</w:t>
            </w:r>
          </w:p>
        </w:tc>
        <w:tc>
          <w:tcPr>
            <w:tcW w:w="6460" w:type="dxa"/>
            <w:vAlign w:val="center"/>
          </w:tcPr>
          <w:p w:rsidR="00FC33AC" w:rsidRPr="00FC33AC" w:rsidRDefault="00FC33AC" w:rsidP="00FC33AC">
            <w:pPr>
              <w:jc w:val="left"/>
            </w:pPr>
            <w:r w:rsidRPr="00FC33AC">
              <w:t xml:space="preserve">- могућност закључавања предње стране кућишта сервера, ограничен приступ дугмету напајања, хард дисковима </w:t>
            </w:r>
            <w:r w:rsidR="00EB41BB">
              <w:t>и</w:t>
            </w:r>
            <w:r w:rsidRPr="00FC33AC">
              <w:t xml:space="preserve"> </w:t>
            </w:r>
            <w:r w:rsidR="00EB41BB" w:rsidRPr="004A21E1">
              <w:t>USB</w:t>
            </w:r>
            <w:r w:rsidR="00EB41BB" w:rsidRPr="00FC33AC">
              <w:t xml:space="preserve"> </w:t>
            </w:r>
            <w:r w:rsidRPr="00FC33AC">
              <w:t>портовима;</w:t>
            </w:r>
          </w:p>
          <w:p w:rsidR="00A10B62" w:rsidRDefault="00FC33AC" w:rsidP="00EB41BB">
            <w:pPr>
              <w:jc w:val="left"/>
            </w:pPr>
            <w:r w:rsidRPr="00FC33AC">
              <w:t xml:space="preserve">- </w:t>
            </w:r>
            <w:r w:rsidR="00EB41BB">
              <w:t>LCD</w:t>
            </w:r>
            <w:r w:rsidRPr="00FC33AC">
              <w:t xml:space="preserve"> екран за приказивање статуса и дијагностиковањ</w:t>
            </w:r>
            <w:r w:rsidR="00EB41BB">
              <w:t>е на предњем панелу са дугмићима</w:t>
            </w:r>
            <w:r w:rsidRPr="00FC33AC">
              <w:t xml:space="preserve"> за навигацију, екран треба да буде </w:t>
            </w:r>
            <w:r w:rsidR="007B2B30">
              <w:t xml:space="preserve">у потпуности </w:t>
            </w:r>
            <w:r w:rsidRPr="00FC33AC">
              <w:t>видљив са предње стране кућишта</w:t>
            </w:r>
          </w:p>
          <w:p w:rsidR="00814297" w:rsidRPr="00814297" w:rsidRDefault="00814297" w:rsidP="00EB41BB">
            <w:pPr>
              <w:jc w:val="left"/>
            </w:pPr>
            <w:r>
              <w:t>- могућност даљинске контроле уређаја директно повезаног преко USB порта на предњој страни серверског кућишта</w:t>
            </w:r>
          </w:p>
        </w:tc>
      </w:tr>
      <w:tr w:rsidR="00A10B62" w:rsidTr="0081735F">
        <w:tc>
          <w:tcPr>
            <w:tcW w:w="2057" w:type="dxa"/>
            <w:vAlign w:val="center"/>
          </w:tcPr>
          <w:p w:rsidR="00A10B62" w:rsidRPr="000F3D53" w:rsidRDefault="0081735F" w:rsidP="00F33EB6">
            <w:pPr>
              <w:jc w:val="left"/>
            </w:pPr>
            <w:r>
              <w:t xml:space="preserve"> </w:t>
            </w:r>
            <w:r w:rsidR="000F3D53">
              <w:t>Слотови за проширење</w:t>
            </w:r>
          </w:p>
        </w:tc>
        <w:tc>
          <w:tcPr>
            <w:tcW w:w="6460" w:type="dxa"/>
            <w:vAlign w:val="center"/>
          </w:tcPr>
          <w:p w:rsidR="00A10B62" w:rsidRPr="005152D3" w:rsidRDefault="005152D3" w:rsidP="00FA11A3">
            <w:pPr>
              <w:jc w:val="left"/>
            </w:pPr>
            <w:r>
              <w:t>Најмање 8 x PCIe 3.0 слотова (од тога</w:t>
            </w:r>
            <w:r w:rsidR="00C22F01">
              <w:t xml:space="preserve"> најмање</w:t>
            </w:r>
            <w:r>
              <w:t xml:space="preserve"> 2 слота </w:t>
            </w:r>
            <w:r w:rsidR="00C22F01">
              <w:t xml:space="preserve">типа </w:t>
            </w:r>
            <w:r>
              <w:t xml:space="preserve">x8 и 6 слотова  </w:t>
            </w:r>
            <w:r w:rsidR="00C22F01">
              <w:t xml:space="preserve">типа </w:t>
            </w:r>
            <w:r>
              <w:t>x16)</w:t>
            </w:r>
            <w:r w:rsidR="00C22F01">
              <w:t xml:space="preserve">; </w:t>
            </w:r>
            <w:r w:rsidR="00140A12">
              <w:t>RAID контролер мора имати посебан</w:t>
            </w:r>
            <w:r w:rsidR="001D2CE0">
              <w:t xml:space="preserve"> - независан</w:t>
            </w:r>
            <w:r w:rsidR="00140A12">
              <w:t xml:space="preserve"> </w:t>
            </w:r>
            <w:r w:rsidR="00C9739D">
              <w:t xml:space="preserve">(тзв. </w:t>
            </w:r>
            <w:r w:rsidR="00140A12" w:rsidRPr="00140A12">
              <w:t>Dedicated</w:t>
            </w:r>
            <w:r w:rsidR="00C9739D">
              <w:t>) слот PCIe 3.0</w:t>
            </w:r>
            <w:r w:rsidR="00FA11A3">
              <w:t xml:space="preserve">, лоциран на матичној плочи сервера </w:t>
            </w:r>
            <w:r w:rsidR="00C47453">
              <w:t>и не сме да заузима неки од стандардних слотова за проширење.</w:t>
            </w:r>
            <w:r w:rsidR="00756DA3">
              <w:t xml:space="preserve"> </w:t>
            </w:r>
            <w:r w:rsidR="00140A12">
              <w:rPr>
                <w:i/>
              </w:rPr>
              <w:t xml:space="preserve">  </w:t>
            </w:r>
            <w:r w:rsidR="00140A12">
              <w:t xml:space="preserve"> </w:t>
            </w:r>
          </w:p>
        </w:tc>
      </w:tr>
      <w:tr w:rsidR="00A10B62" w:rsidTr="0081735F">
        <w:tc>
          <w:tcPr>
            <w:tcW w:w="2057" w:type="dxa"/>
            <w:vAlign w:val="center"/>
          </w:tcPr>
          <w:p w:rsidR="00A10B62" w:rsidRPr="002B3830" w:rsidRDefault="002B3830" w:rsidP="00F33EB6">
            <w:pPr>
              <w:jc w:val="left"/>
            </w:pPr>
            <w:r>
              <w:t>Напајање</w:t>
            </w:r>
          </w:p>
        </w:tc>
        <w:tc>
          <w:tcPr>
            <w:tcW w:w="6460" w:type="dxa"/>
            <w:vAlign w:val="center"/>
          </w:tcPr>
          <w:p w:rsidR="00A10B62" w:rsidRPr="0026016D" w:rsidRDefault="006864ED" w:rsidP="0026016D">
            <w:pPr>
              <w:jc w:val="left"/>
            </w:pPr>
            <w:r>
              <w:t>Најмање 4 редундантна</w:t>
            </w:r>
            <w:r w:rsidR="002301C7">
              <w:t>,</w:t>
            </w:r>
            <w:r>
              <w:t xml:space="preserve"> </w:t>
            </w:r>
            <w:r w:rsidR="0026016D">
              <w:t>hot-swappable</w:t>
            </w:r>
            <w:r w:rsidR="002301C7">
              <w:t>,</w:t>
            </w:r>
            <w:r w:rsidR="0026016D">
              <w:t xml:space="preserve"> </w:t>
            </w:r>
            <w:r>
              <w:t>напајања</w:t>
            </w:r>
            <w:r w:rsidR="0026016D">
              <w:t xml:space="preserve">, свако минималне снаге од 1100W </w:t>
            </w:r>
          </w:p>
        </w:tc>
      </w:tr>
      <w:tr w:rsidR="00A10B62" w:rsidTr="0081735F">
        <w:tc>
          <w:tcPr>
            <w:tcW w:w="2057" w:type="dxa"/>
            <w:vAlign w:val="center"/>
          </w:tcPr>
          <w:p w:rsidR="00A10B62" w:rsidRPr="002B3830" w:rsidRDefault="00F26B6D" w:rsidP="00F33EB6">
            <w:pPr>
              <w:jc w:val="left"/>
            </w:pPr>
            <w:r>
              <w:t>Вентилатори</w:t>
            </w:r>
          </w:p>
        </w:tc>
        <w:tc>
          <w:tcPr>
            <w:tcW w:w="6460" w:type="dxa"/>
            <w:vAlign w:val="center"/>
          </w:tcPr>
          <w:p w:rsidR="00A10B62" w:rsidRPr="00921FBB" w:rsidRDefault="00921FBB" w:rsidP="00F26B6D">
            <w:pPr>
              <w:jc w:val="left"/>
            </w:pPr>
            <w:r>
              <w:t>Најмање 6 hot-swap вентилатора</w:t>
            </w:r>
            <w:r w:rsidR="003E7E8B">
              <w:t xml:space="preserve"> (не рачунајући вентилаторе у јединицама за напајање)</w:t>
            </w:r>
          </w:p>
        </w:tc>
      </w:tr>
      <w:tr w:rsidR="00A10B62" w:rsidTr="0081735F">
        <w:tc>
          <w:tcPr>
            <w:tcW w:w="2057" w:type="dxa"/>
            <w:vAlign w:val="center"/>
          </w:tcPr>
          <w:p w:rsidR="00A10B62" w:rsidRPr="00F26B6D" w:rsidRDefault="00F26B6D" w:rsidP="00F33EB6">
            <w:pPr>
              <w:jc w:val="left"/>
            </w:pPr>
            <w:r>
              <w:t>Гаранција</w:t>
            </w:r>
          </w:p>
        </w:tc>
        <w:tc>
          <w:tcPr>
            <w:tcW w:w="6460" w:type="dxa"/>
            <w:vAlign w:val="center"/>
          </w:tcPr>
          <w:p w:rsidR="00A10B62" w:rsidRDefault="00E672E1" w:rsidP="00E672E1">
            <w:pPr>
              <w:jc w:val="left"/>
            </w:pPr>
            <w:r>
              <w:t>Минимално</w:t>
            </w:r>
            <w:r w:rsidRPr="00E672E1">
              <w:t xml:space="preserve"> 3 године, </w:t>
            </w:r>
            <w:r>
              <w:t xml:space="preserve"> </w:t>
            </w:r>
            <w:r w:rsidRPr="00E672E1">
              <w:t xml:space="preserve">резервни делови и техничка подршка (24x7), </w:t>
            </w:r>
            <w:r>
              <w:t>On-Site</w:t>
            </w:r>
            <w:r w:rsidRPr="00E672E1">
              <w:t xml:space="preserve"> са </w:t>
            </w:r>
            <w:r w:rsidR="00A50B4B">
              <w:t>временом одзива</w:t>
            </w:r>
            <w:r w:rsidRPr="00E672E1">
              <w:t xml:space="preserve"> следећи радни дан (</w:t>
            </w:r>
            <w:r>
              <w:t>NBD</w:t>
            </w:r>
            <w:r w:rsidRPr="00E672E1">
              <w:t>)</w:t>
            </w:r>
          </w:p>
        </w:tc>
      </w:tr>
    </w:tbl>
    <w:p w:rsidR="00F33EB6" w:rsidRPr="00F33EB6" w:rsidRDefault="00F33EB6" w:rsidP="00E53846"/>
    <w:p w:rsidR="006A70A8" w:rsidRPr="00A82343" w:rsidRDefault="00A82343" w:rsidP="00A82343">
      <w:pPr>
        <w:pStyle w:val="ListParagraph"/>
        <w:numPr>
          <w:ilvl w:val="0"/>
          <w:numId w:val="13"/>
        </w:numPr>
        <w:rPr>
          <w:b/>
        </w:rPr>
      </w:pPr>
      <w:r>
        <w:rPr>
          <w:b/>
        </w:rPr>
        <w:t>Пратеће лиценце</w:t>
      </w:r>
    </w:p>
    <w:tbl>
      <w:tblPr>
        <w:tblW w:w="8821" w:type="dxa"/>
        <w:jc w:val="center"/>
        <w:tblLook w:val="04A0"/>
      </w:tblPr>
      <w:tblGrid>
        <w:gridCol w:w="896"/>
        <w:gridCol w:w="4121"/>
        <w:gridCol w:w="1832"/>
        <w:gridCol w:w="1972"/>
      </w:tblGrid>
      <w:tr w:rsidR="00A215FB" w:rsidRPr="002041E6" w:rsidTr="00A215FB">
        <w:trPr>
          <w:trHeight w:val="760"/>
          <w:jc w:val="center"/>
        </w:trPr>
        <w:tc>
          <w:tcPr>
            <w:tcW w:w="896" w:type="dxa"/>
            <w:tcBorders>
              <w:top w:val="single" w:sz="4" w:space="0" w:color="auto"/>
              <w:left w:val="single" w:sz="4" w:space="0" w:color="auto"/>
              <w:bottom w:val="single" w:sz="4" w:space="0" w:color="auto"/>
              <w:right w:val="single" w:sz="4" w:space="0" w:color="auto"/>
            </w:tcBorders>
            <w:shd w:val="clear" w:color="auto" w:fill="BDD7EE"/>
            <w:vAlign w:val="center"/>
            <w:hideMark/>
          </w:tcPr>
          <w:p w:rsidR="00A215FB" w:rsidRPr="00A215FB" w:rsidRDefault="00A215FB" w:rsidP="00A215FB">
            <w:pPr>
              <w:ind w:right="112"/>
              <w:jc w:val="center"/>
              <w:rPr>
                <w:rFonts w:eastAsia="Calibri"/>
                <w:b/>
                <w:bCs/>
                <w:color w:val="000000" w:themeColor="text1"/>
                <w:sz w:val="20"/>
              </w:rPr>
            </w:pPr>
            <w:r w:rsidRPr="00A215FB">
              <w:rPr>
                <w:rFonts w:eastAsia="Calibri"/>
                <w:b/>
                <w:bCs/>
                <w:color w:val="000000" w:themeColor="text1"/>
                <w:sz w:val="20"/>
              </w:rPr>
              <w:t>РБ</w:t>
            </w:r>
          </w:p>
        </w:tc>
        <w:tc>
          <w:tcPr>
            <w:tcW w:w="4121" w:type="dxa"/>
            <w:tcBorders>
              <w:top w:val="single" w:sz="4" w:space="0" w:color="auto"/>
              <w:left w:val="nil"/>
              <w:bottom w:val="single" w:sz="4" w:space="0" w:color="auto"/>
              <w:right w:val="single" w:sz="4" w:space="0" w:color="auto"/>
            </w:tcBorders>
            <w:shd w:val="clear" w:color="auto" w:fill="BDD7EE"/>
            <w:vAlign w:val="center"/>
            <w:hideMark/>
          </w:tcPr>
          <w:p w:rsidR="00A215FB" w:rsidRPr="00A215FB" w:rsidRDefault="00A215FB" w:rsidP="00A215FB">
            <w:pPr>
              <w:ind w:right="112"/>
              <w:jc w:val="center"/>
              <w:rPr>
                <w:rFonts w:eastAsia="Calibri"/>
                <w:b/>
                <w:bCs/>
                <w:color w:val="000000" w:themeColor="text1"/>
                <w:sz w:val="20"/>
              </w:rPr>
            </w:pPr>
            <w:r w:rsidRPr="00A215FB">
              <w:rPr>
                <w:rFonts w:eastAsia="Calibri"/>
                <w:b/>
                <w:bCs/>
                <w:color w:val="000000" w:themeColor="text1"/>
                <w:sz w:val="20"/>
              </w:rPr>
              <w:t>НАЗИВ ПРОИЗВОДА</w:t>
            </w:r>
          </w:p>
        </w:tc>
        <w:tc>
          <w:tcPr>
            <w:tcW w:w="1832" w:type="dxa"/>
            <w:tcBorders>
              <w:top w:val="single" w:sz="4" w:space="0" w:color="auto"/>
              <w:left w:val="nil"/>
              <w:bottom w:val="single" w:sz="4" w:space="0" w:color="auto"/>
              <w:right w:val="single" w:sz="4" w:space="0" w:color="auto"/>
            </w:tcBorders>
            <w:shd w:val="clear" w:color="auto" w:fill="BDD7EE"/>
            <w:vAlign w:val="center"/>
            <w:hideMark/>
          </w:tcPr>
          <w:p w:rsidR="00A215FB" w:rsidRPr="00A215FB" w:rsidRDefault="00A215FB" w:rsidP="00A215FB">
            <w:pPr>
              <w:ind w:right="112"/>
              <w:jc w:val="center"/>
              <w:rPr>
                <w:rFonts w:eastAsia="Calibri"/>
                <w:b/>
                <w:bCs/>
                <w:color w:val="000000" w:themeColor="text1"/>
                <w:sz w:val="20"/>
              </w:rPr>
            </w:pPr>
            <w:r w:rsidRPr="00A215FB">
              <w:rPr>
                <w:rFonts w:eastAsia="Calibri"/>
                <w:b/>
                <w:bCs/>
                <w:color w:val="000000" w:themeColor="text1"/>
                <w:sz w:val="20"/>
              </w:rPr>
              <w:t xml:space="preserve">ШИФРА </w:t>
            </w:r>
            <w:r w:rsidRPr="00A215FB">
              <w:rPr>
                <w:sz w:val="20"/>
              </w:rPr>
              <w:br/>
            </w:r>
            <w:r w:rsidRPr="00A215FB">
              <w:rPr>
                <w:rFonts w:eastAsia="Calibri"/>
                <w:b/>
                <w:bCs/>
                <w:color w:val="000000" w:themeColor="text1"/>
                <w:sz w:val="20"/>
              </w:rPr>
              <w:t xml:space="preserve">ПРОИЗВОДА </w:t>
            </w:r>
            <w:r w:rsidRPr="00A215FB">
              <w:rPr>
                <w:sz w:val="20"/>
              </w:rPr>
              <w:br/>
            </w:r>
            <w:r w:rsidRPr="00A215FB">
              <w:rPr>
                <w:rFonts w:eastAsia="Calibri"/>
                <w:b/>
                <w:bCs/>
                <w:color w:val="000000" w:themeColor="text1"/>
                <w:sz w:val="20"/>
              </w:rPr>
              <w:t xml:space="preserve">(КАТ. БРОЈ) </w:t>
            </w:r>
          </w:p>
        </w:tc>
        <w:tc>
          <w:tcPr>
            <w:tcW w:w="1972" w:type="dxa"/>
            <w:tcBorders>
              <w:top w:val="single" w:sz="4" w:space="0" w:color="auto"/>
              <w:left w:val="nil"/>
              <w:bottom w:val="single" w:sz="4" w:space="0" w:color="auto"/>
              <w:right w:val="single" w:sz="4" w:space="0" w:color="auto"/>
            </w:tcBorders>
            <w:shd w:val="clear" w:color="auto" w:fill="BDD7EE"/>
            <w:vAlign w:val="center"/>
            <w:hideMark/>
          </w:tcPr>
          <w:p w:rsidR="00A215FB" w:rsidRPr="00A215FB" w:rsidRDefault="00A215FB" w:rsidP="00A215FB">
            <w:pPr>
              <w:ind w:right="112"/>
              <w:jc w:val="center"/>
              <w:rPr>
                <w:rFonts w:eastAsia="Calibri"/>
                <w:b/>
                <w:bCs/>
                <w:color w:val="000000" w:themeColor="text1"/>
                <w:sz w:val="20"/>
              </w:rPr>
            </w:pPr>
            <w:r w:rsidRPr="00A215FB">
              <w:rPr>
                <w:rFonts w:eastAsia="Calibri"/>
                <w:b/>
                <w:bCs/>
                <w:color w:val="000000" w:themeColor="text1"/>
                <w:sz w:val="20"/>
              </w:rPr>
              <w:t>КОЛИЧИНЕ ПРОИЗВОДА</w:t>
            </w:r>
          </w:p>
        </w:tc>
      </w:tr>
      <w:tr w:rsidR="00A215FB" w:rsidRPr="002041E6" w:rsidTr="00A215FB">
        <w:trPr>
          <w:trHeight w:val="290"/>
          <w:jc w:val="center"/>
        </w:trPr>
        <w:tc>
          <w:tcPr>
            <w:tcW w:w="896" w:type="dxa"/>
            <w:tcBorders>
              <w:top w:val="nil"/>
              <w:left w:val="single" w:sz="4" w:space="0" w:color="auto"/>
              <w:bottom w:val="single" w:sz="4" w:space="0" w:color="auto"/>
              <w:right w:val="single" w:sz="4" w:space="0" w:color="auto"/>
            </w:tcBorders>
            <w:shd w:val="clear" w:color="auto" w:fill="auto"/>
            <w:noWrap/>
            <w:vAlign w:val="center"/>
            <w:hideMark/>
          </w:tcPr>
          <w:p w:rsidR="00A215FB" w:rsidRPr="003205FD" w:rsidRDefault="00A215FB" w:rsidP="00A215FB">
            <w:pPr>
              <w:ind w:right="112"/>
              <w:jc w:val="center"/>
              <w:rPr>
                <w:rFonts w:eastAsia="Calibri"/>
                <w:b/>
                <w:bCs/>
                <w:color w:val="000000" w:themeColor="text1"/>
              </w:rPr>
            </w:pPr>
            <w:r w:rsidRPr="003205FD">
              <w:rPr>
                <w:rFonts w:eastAsia="Calibri"/>
                <w:b/>
                <w:bCs/>
                <w:color w:val="000000" w:themeColor="text1"/>
              </w:rPr>
              <w:t>1</w:t>
            </w:r>
          </w:p>
        </w:tc>
        <w:tc>
          <w:tcPr>
            <w:tcW w:w="4121" w:type="dxa"/>
            <w:tcBorders>
              <w:top w:val="nil"/>
              <w:left w:val="nil"/>
              <w:bottom w:val="single" w:sz="4" w:space="0" w:color="auto"/>
              <w:right w:val="single" w:sz="4" w:space="0" w:color="auto"/>
            </w:tcBorders>
            <w:shd w:val="clear" w:color="auto" w:fill="auto"/>
            <w:vAlign w:val="center"/>
          </w:tcPr>
          <w:p w:rsidR="00A215FB" w:rsidRPr="003205FD" w:rsidRDefault="00367C20" w:rsidP="00A215FB">
            <w:pPr>
              <w:rPr>
                <w:color w:val="000000"/>
              </w:rPr>
            </w:pPr>
            <w:r w:rsidRPr="00367C20">
              <w:rPr>
                <w:color w:val="000000"/>
              </w:rPr>
              <w:t>Platforma za zastitu i klasifikaciju - AIP Premium</w:t>
            </w:r>
          </w:p>
        </w:tc>
        <w:tc>
          <w:tcPr>
            <w:tcW w:w="1832" w:type="dxa"/>
            <w:tcBorders>
              <w:top w:val="nil"/>
              <w:left w:val="nil"/>
              <w:bottom w:val="single" w:sz="4" w:space="0" w:color="auto"/>
              <w:right w:val="single" w:sz="4" w:space="0" w:color="auto"/>
            </w:tcBorders>
            <w:shd w:val="clear" w:color="auto" w:fill="auto"/>
            <w:noWrap/>
            <w:vAlign w:val="center"/>
          </w:tcPr>
          <w:p w:rsidR="00A215FB" w:rsidRPr="003205FD" w:rsidRDefault="00A215FB" w:rsidP="00A215FB">
            <w:pPr>
              <w:jc w:val="center"/>
              <w:rPr>
                <w:color w:val="000000"/>
              </w:rPr>
            </w:pPr>
            <w:r w:rsidRPr="00A215FB">
              <w:rPr>
                <w:color w:val="000000"/>
              </w:rPr>
              <w:t>CGJ-00006</w:t>
            </w:r>
          </w:p>
        </w:tc>
        <w:tc>
          <w:tcPr>
            <w:tcW w:w="1972" w:type="dxa"/>
            <w:tcBorders>
              <w:top w:val="nil"/>
              <w:left w:val="nil"/>
              <w:bottom w:val="single" w:sz="4" w:space="0" w:color="auto"/>
              <w:right w:val="single" w:sz="4" w:space="0" w:color="auto"/>
            </w:tcBorders>
            <w:shd w:val="clear" w:color="auto" w:fill="auto"/>
            <w:noWrap/>
            <w:vAlign w:val="center"/>
          </w:tcPr>
          <w:p w:rsidR="00A215FB" w:rsidRPr="00071D4A" w:rsidRDefault="00A215FB" w:rsidP="00A215FB">
            <w:pPr>
              <w:jc w:val="center"/>
              <w:rPr>
                <w:color w:val="000000"/>
              </w:rPr>
            </w:pPr>
            <w:r>
              <w:rPr>
                <w:color w:val="000000"/>
              </w:rPr>
              <w:t>1650</w:t>
            </w:r>
          </w:p>
        </w:tc>
      </w:tr>
    </w:tbl>
    <w:p w:rsidR="006A70A8" w:rsidRPr="00A215FB" w:rsidRDefault="006A70A8" w:rsidP="00A215FB">
      <w:pPr>
        <w:tabs>
          <w:tab w:val="right" w:leader="dot" w:pos="6960"/>
        </w:tabs>
        <w:rPr>
          <w:b/>
          <w:color w:val="FF0000"/>
          <w:szCs w:val="24"/>
        </w:rPr>
      </w:pPr>
    </w:p>
    <w:p w:rsidR="006A70A8" w:rsidRPr="007C20A0" w:rsidRDefault="006A70A8" w:rsidP="006A70A8">
      <w:pPr>
        <w:pStyle w:val="Standard"/>
        <w:tabs>
          <w:tab w:val="clear" w:pos="1440"/>
          <w:tab w:val="center" w:pos="4320"/>
          <w:tab w:val="right" w:pos="8640"/>
        </w:tabs>
        <w:spacing w:after="200" w:line="276" w:lineRule="auto"/>
        <w:jc w:val="center"/>
        <w:outlineLvl w:val="0"/>
        <w:rPr>
          <w:rFonts w:cs="Calibri"/>
          <w:b/>
          <w:color w:val="auto"/>
          <w:lang w:val="ru-RU"/>
        </w:rPr>
      </w:pPr>
      <w:r w:rsidRPr="007C20A0">
        <w:rPr>
          <w:rFonts w:cs="Calibri"/>
          <w:b/>
          <w:color w:val="auto"/>
          <w:lang w:val="ru-RU"/>
        </w:rPr>
        <w:t>СПЕЦИФИКАЦИЈА</w:t>
      </w:r>
    </w:p>
    <w:tbl>
      <w:tblPr>
        <w:tblW w:w="10332" w:type="dxa"/>
        <w:tblInd w:w="-702" w:type="dxa"/>
        <w:tblLayout w:type="fixed"/>
        <w:tblCellMar>
          <w:left w:w="10" w:type="dxa"/>
          <w:right w:w="10" w:type="dxa"/>
        </w:tblCellMar>
        <w:tblLook w:val="0000"/>
      </w:tblPr>
      <w:tblGrid>
        <w:gridCol w:w="810"/>
        <w:gridCol w:w="2430"/>
        <w:gridCol w:w="1620"/>
        <w:gridCol w:w="1298"/>
        <w:gridCol w:w="1391"/>
        <w:gridCol w:w="1361"/>
        <w:gridCol w:w="1422"/>
      </w:tblGrid>
      <w:tr w:rsidR="007C20A0" w:rsidRPr="007C20A0" w:rsidTr="007C20A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7C20A0" w:rsidRDefault="006A70A8" w:rsidP="00E15476">
            <w:pPr>
              <w:pStyle w:val="Standard"/>
              <w:widowControl w:val="0"/>
              <w:jc w:val="center"/>
              <w:rPr>
                <w:b/>
                <w:color w:val="auto"/>
                <w:sz w:val="20"/>
                <w:szCs w:val="20"/>
                <w:lang w:val="ru-RU"/>
              </w:rPr>
            </w:pPr>
            <w:r w:rsidRPr="007C20A0">
              <w:rPr>
                <w:b/>
                <w:color w:val="auto"/>
                <w:sz w:val="20"/>
                <w:szCs w:val="20"/>
                <w:lang w:val="ru-RU"/>
              </w:rPr>
              <w:t>Редни број</w:t>
            </w:r>
          </w:p>
        </w:tc>
        <w:tc>
          <w:tcPr>
            <w:tcW w:w="24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7C20A0" w:rsidRDefault="006A70A8" w:rsidP="00E15476">
            <w:pPr>
              <w:pStyle w:val="Standard"/>
              <w:widowControl w:val="0"/>
              <w:jc w:val="center"/>
              <w:rPr>
                <w:b/>
                <w:color w:val="auto"/>
                <w:sz w:val="22"/>
                <w:szCs w:val="22"/>
                <w:lang w:val="ru-RU"/>
              </w:rPr>
            </w:pPr>
            <w:r w:rsidRPr="007C20A0">
              <w:rPr>
                <w:b/>
                <w:color w:val="auto"/>
                <w:sz w:val="22"/>
                <w:szCs w:val="22"/>
                <w:lang w:val="ru-RU"/>
              </w:rPr>
              <w:t>НАЗИВ</w:t>
            </w:r>
          </w:p>
        </w:tc>
        <w:tc>
          <w:tcPr>
            <w:tcW w:w="1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7C20A0" w:rsidRDefault="006A70A8" w:rsidP="00E15476">
            <w:pPr>
              <w:pStyle w:val="Standard"/>
              <w:widowControl w:val="0"/>
              <w:jc w:val="center"/>
              <w:rPr>
                <w:b/>
                <w:bCs/>
                <w:color w:val="auto"/>
                <w:sz w:val="20"/>
                <w:szCs w:val="20"/>
                <w:lang w:val="ru-RU"/>
              </w:rPr>
            </w:pPr>
            <w:r w:rsidRPr="007C20A0">
              <w:rPr>
                <w:b/>
                <w:bCs/>
                <w:color w:val="auto"/>
                <w:sz w:val="20"/>
                <w:szCs w:val="20"/>
                <w:lang w:val="ru-RU"/>
              </w:rPr>
              <w:t>Произвођач модела</w:t>
            </w:r>
          </w:p>
          <w:p w:rsidR="006A70A8" w:rsidRPr="007C20A0" w:rsidRDefault="006A70A8" w:rsidP="00E15476">
            <w:pPr>
              <w:pStyle w:val="Standard"/>
              <w:widowControl w:val="0"/>
              <w:jc w:val="center"/>
              <w:rPr>
                <w:b/>
                <w:bCs/>
                <w:color w:val="auto"/>
                <w:sz w:val="20"/>
                <w:szCs w:val="20"/>
                <w:lang w:val="ru-RU"/>
              </w:rPr>
            </w:pPr>
          </w:p>
        </w:tc>
        <w:tc>
          <w:tcPr>
            <w:tcW w:w="12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7C20A0" w:rsidRDefault="006A70A8" w:rsidP="00E15476">
            <w:pPr>
              <w:pStyle w:val="Standard"/>
              <w:widowControl w:val="0"/>
              <w:jc w:val="center"/>
              <w:rPr>
                <w:b/>
                <w:color w:val="auto"/>
                <w:sz w:val="22"/>
                <w:szCs w:val="22"/>
                <w:lang w:val="ru-RU"/>
              </w:rPr>
            </w:pPr>
            <w:r w:rsidRPr="007C20A0">
              <w:rPr>
                <w:b/>
                <w:color w:val="auto"/>
                <w:sz w:val="22"/>
                <w:szCs w:val="22"/>
                <w:lang w:val="ru-RU"/>
              </w:rPr>
              <w:t>Јединица мере</w:t>
            </w:r>
          </w:p>
        </w:tc>
        <w:tc>
          <w:tcPr>
            <w:tcW w:w="139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7C20A0" w:rsidRDefault="006A70A8" w:rsidP="00E15476">
            <w:pPr>
              <w:pStyle w:val="Standard"/>
              <w:widowControl w:val="0"/>
              <w:jc w:val="center"/>
              <w:rPr>
                <w:b/>
                <w:color w:val="auto"/>
                <w:sz w:val="22"/>
                <w:szCs w:val="22"/>
                <w:lang w:val="ru-RU"/>
              </w:rPr>
            </w:pPr>
            <w:r w:rsidRPr="007C20A0">
              <w:rPr>
                <w:b/>
                <w:color w:val="auto"/>
                <w:sz w:val="22"/>
                <w:szCs w:val="22"/>
                <w:lang w:val="ru-RU"/>
              </w:rPr>
              <w:t>Количина</w:t>
            </w:r>
          </w:p>
        </w:tc>
        <w:tc>
          <w:tcPr>
            <w:tcW w:w="13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7C20A0" w:rsidRDefault="006A70A8" w:rsidP="00E15476">
            <w:pPr>
              <w:pStyle w:val="Standard"/>
              <w:widowControl w:val="0"/>
              <w:jc w:val="center"/>
              <w:rPr>
                <w:b/>
                <w:color w:val="auto"/>
                <w:sz w:val="20"/>
                <w:szCs w:val="20"/>
                <w:lang w:val="ru-RU"/>
              </w:rPr>
            </w:pPr>
            <w:r w:rsidRPr="007C20A0">
              <w:rPr>
                <w:b/>
                <w:color w:val="auto"/>
                <w:sz w:val="20"/>
                <w:szCs w:val="20"/>
                <w:lang w:val="ru-RU"/>
              </w:rPr>
              <w:t>Цена по јединици мере без ПДВ</w:t>
            </w:r>
          </w:p>
        </w:tc>
        <w:tc>
          <w:tcPr>
            <w:tcW w:w="14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7C20A0" w:rsidRDefault="006A70A8" w:rsidP="00E15476">
            <w:pPr>
              <w:pStyle w:val="Standard"/>
              <w:widowControl w:val="0"/>
              <w:jc w:val="center"/>
              <w:rPr>
                <w:b/>
                <w:color w:val="auto"/>
                <w:sz w:val="20"/>
                <w:szCs w:val="20"/>
                <w:lang w:val="ru-RU"/>
              </w:rPr>
            </w:pPr>
            <w:r w:rsidRPr="007C20A0">
              <w:rPr>
                <w:b/>
                <w:color w:val="auto"/>
                <w:sz w:val="20"/>
                <w:szCs w:val="20"/>
                <w:lang w:val="ru-RU"/>
              </w:rPr>
              <w:t>Укупна цена по јединици мере без ПДВ</w:t>
            </w:r>
          </w:p>
          <w:p w:rsidR="006A70A8" w:rsidRPr="007C20A0" w:rsidRDefault="006A70A8" w:rsidP="00E15476">
            <w:pPr>
              <w:pStyle w:val="Standard"/>
              <w:widowControl w:val="0"/>
              <w:jc w:val="center"/>
              <w:rPr>
                <w:b/>
                <w:color w:val="auto"/>
                <w:sz w:val="20"/>
                <w:szCs w:val="20"/>
              </w:rPr>
            </w:pPr>
            <w:r w:rsidRPr="007C20A0">
              <w:rPr>
                <w:b/>
                <w:color w:val="auto"/>
                <w:sz w:val="20"/>
                <w:szCs w:val="20"/>
              </w:rPr>
              <w:t>(5х6)</w:t>
            </w:r>
          </w:p>
        </w:tc>
      </w:tr>
      <w:tr w:rsidR="007C20A0" w:rsidRPr="007C20A0" w:rsidTr="007C20A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7C20A0" w:rsidRDefault="006A70A8" w:rsidP="00E15476">
            <w:pPr>
              <w:pStyle w:val="Standard"/>
              <w:widowControl w:val="0"/>
              <w:jc w:val="center"/>
              <w:rPr>
                <w:color w:val="auto"/>
                <w:sz w:val="20"/>
                <w:szCs w:val="20"/>
              </w:rPr>
            </w:pPr>
            <w:r w:rsidRPr="007C20A0">
              <w:rPr>
                <w:color w:val="auto"/>
                <w:sz w:val="20"/>
                <w:szCs w:val="20"/>
              </w:rPr>
              <w:t>1</w:t>
            </w:r>
          </w:p>
        </w:tc>
        <w:tc>
          <w:tcPr>
            <w:tcW w:w="24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7C20A0" w:rsidRDefault="006A70A8" w:rsidP="00E15476">
            <w:pPr>
              <w:pStyle w:val="Standard"/>
              <w:widowControl w:val="0"/>
              <w:jc w:val="center"/>
              <w:rPr>
                <w:color w:val="auto"/>
                <w:sz w:val="20"/>
                <w:szCs w:val="20"/>
              </w:rPr>
            </w:pPr>
            <w:r w:rsidRPr="007C20A0">
              <w:rPr>
                <w:color w:val="auto"/>
                <w:sz w:val="20"/>
                <w:szCs w:val="20"/>
              </w:rPr>
              <w:t>2</w:t>
            </w:r>
          </w:p>
        </w:tc>
        <w:tc>
          <w:tcPr>
            <w:tcW w:w="1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7C20A0" w:rsidRDefault="006A70A8" w:rsidP="00E15476">
            <w:pPr>
              <w:pStyle w:val="Standard"/>
              <w:widowControl w:val="0"/>
              <w:jc w:val="center"/>
              <w:rPr>
                <w:color w:val="auto"/>
                <w:sz w:val="20"/>
                <w:szCs w:val="20"/>
              </w:rPr>
            </w:pPr>
            <w:r w:rsidRPr="007C20A0">
              <w:rPr>
                <w:color w:val="auto"/>
                <w:sz w:val="20"/>
                <w:szCs w:val="20"/>
              </w:rPr>
              <w:t>3</w:t>
            </w:r>
          </w:p>
        </w:tc>
        <w:tc>
          <w:tcPr>
            <w:tcW w:w="12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7C20A0" w:rsidRDefault="006A70A8" w:rsidP="00E15476">
            <w:pPr>
              <w:pStyle w:val="Standard"/>
              <w:widowControl w:val="0"/>
              <w:jc w:val="center"/>
              <w:rPr>
                <w:color w:val="auto"/>
                <w:sz w:val="20"/>
                <w:szCs w:val="20"/>
              </w:rPr>
            </w:pPr>
            <w:r w:rsidRPr="007C20A0">
              <w:rPr>
                <w:color w:val="auto"/>
                <w:sz w:val="20"/>
                <w:szCs w:val="20"/>
              </w:rPr>
              <w:t>4</w:t>
            </w:r>
          </w:p>
        </w:tc>
        <w:tc>
          <w:tcPr>
            <w:tcW w:w="139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7C20A0" w:rsidRDefault="006A70A8" w:rsidP="00E15476">
            <w:pPr>
              <w:pStyle w:val="Standard"/>
              <w:widowControl w:val="0"/>
              <w:jc w:val="center"/>
              <w:rPr>
                <w:color w:val="auto"/>
                <w:sz w:val="20"/>
                <w:szCs w:val="20"/>
              </w:rPr>
            </w:pPr>
            <w:r w:rsidRPr="007C20A0">
              <w:rPr>
                <w:color w:val="auto"/>
                <w:sz w:val="20"/>
                <w:szCs w:val="20"/>
              </w:rPr>
              <w:t>5</w:t>
            </w:r>
          </w:p>
        </w:tc>
        <w:tc>
          <w:tcPr>
            <w:tcW w:w="13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7C20A0" w:rsidRDefault="006A70A8" w:rsidP="00E15476">
            <w:pPr>
              <w:pStyle w:val="Standard"/>
              <w:widowControl w:val="0"/>
              <w:jc w:val="center"/>
              <w:rPr>
                <w:color w:val="auto"/>
                <w:sz w:val="20"/>
                <w:szCs w:val="20"/>
              </w:rPr>
            </w:pPr>
            <w:r w:rsidRPr="007C20A0">
              <w:rPr>
                <w:color w:val="auto"/>
                <w:sz w:val="20"/>
                <w:szCs w:val="20"/>
              </w:rPr>
              <w:t>6</w:t>
            </w:r>
          </w:p>
        </w:tc>
        <w:tc>
          <w:tcPr>
            <w:tcW w:w="14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7C20A0" w:rsidRDefault="006A70A8" w:rsidP="00E15476">
            <w:pPr>
              <w:pStyle w:val="Standard"/>
              <w:widowControl w:val="0"/>
              <w:jc w:val="center"/>
              <w:rPr>
                <w:color w:val="auto"/>
                <w:sz w:val="20"/>
                <w:szCs w:val="20"/>
              </w:rPr>
            </w:pPr>
            <w:r w:rsidRPr="007C20A0">
              <w:rPr>
                <w:color w:val="auto"/>
                <w:sz w:val="20"/>
                <w:szCs w:val="20"/>
              </w:rPr>
              <w:t>7</w:t>
            </w:r>
          </w:p>
        </w:tc>
      </w:tr>
      <w:tr w:rsidR="007C20A0" w:rsidRPr="007C20A0" w:rsidTr="007C20A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7C20A0" w:rsidRDefault="006A70A8" w:rsidP="00E15476">
            <w:pPr>
              <w:pStyle w:val="Standard"/>
              <w:widowControl w:val="0"/>
              <w:jc w:val="center"/>
              <w:rPr>
                <w:b/>
                <w:color w:val="auto"/>
                <w:sz w:val="22"/>
                <w:szCs w:val="22"/>
              </w:rPr>
            </w:pPr>
            <w:r w:rsidRPr="007C20A0">
              <w:rPr>
                <w:b/>
                <w:color w:val="auto"/>
                <w:sz w:val="22"/>
                <w:szCs w:val="22"/>
                <w:lang w:val="sr-Cyrl-CS"/>
              </w:rPr>
              <w:t>1</w:t>
            </w:r>
            <w:r w:rsidRPr="007C20A0">
              <w:rPr>
                <w:b/>
                <w:color w:val="auto"/>
                <w:sz w:val="22"/>
                <w:szCs w:val="22"/>
              </w:rPr>
              <w:t>.</w:t>
            </w:r>
          </w:p>
        </w:tc>
        <w:tc>
          <w:tcPr>
            <w:tcW w:w="24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7C20A0" w:rsidRDefault="007C20A0" w:rsidP="007C20A0">
            <w:pPr>
              <w:pStyle w:val="Standard"/>
              <w:widowControl w:val="0"/>
              <w:jc w:val="left"/>
              <w:rPr>
                <w:color w:val="auto"/>
                <w:lang w:val="sr-Cyrl-CS"/>
              </w:rPr>
            </w:pPr>
            <w:r w:rsidRPr="007C20A0">
              <w:rPr>
                <w:color w:val="auto"/>
                <w:lang w:val="ru-RU"/>
              </w:rPr>
              <w:t xml:space="preserve">Сервер за обезбеђење </w:t>
            </w:r>
            <w:r w:rsidRPr="007C20A0">
              <w:rPr>
                <w:color w:val="auto"/>
              </w:rPr>
              <w:t>високе доступности континуитета пословања за НЦТС (HiperV Cluster)</w:t>
            </w:r>
          </w:p>
        </w:tc>
        <w:tc>
          <w:tcPr>
            <w:tcW w:w="1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7C20A0" w:rsidRDefault="006A70A8" w:rsidP="00E15476">
            <w:pPr>
              <w:pStyle w:val="Standard"/>
              <w:widowControl w:val="0"/>
              <w:rPr>
                <w:color w:val="auto"/>
                <w:sz w:val="20"/>
                <w:szCs w:val="20"/>
              </w:rPr>
            </w:pPr>
          </w:p>
        </w:tc>
        <w:tc>
          <w:tcPr>
            <w:tcW w:w="12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D453EA" w:rsidRDefault="007C20A0" w:rsidP="00E15476">
            <w:pPr>
              <w:pStyle w:val="Standard"/>
              <w:widowControl w:val="0"/>
              <w:jc w:val="center"/>
              <w:rPr>
                <w:color w:val="auto"/>
                <w:sz w:val="22"/>
                <w:szCs w:val="22"/>
                <w:lang w:val="sr-Cyrl-CS"/>
              </w:rPr>
            </w:pPr>
            <w:r w:rsidRPr="00D453EA">
              <w:rPr>
                <w:color w:val="auto"/>
                <w:sz w:val="22"/>
                <w:szCs w:val="22"/>
                <w:lang w:val="sr-Cyrl-CS"/>
              </w:rPr>
              <w:t>ком</w:t>
            </w:r>
          </w:p>
          <w:p w:rsidR="006A70A8" w:rsidRPr="00D453EA" w:rsidRDefault="006A70A8" w:rsidP="00007DA7">
            <w:pPr>
              <w:pStyle w:val="Standard"/>
              <w:widowControl w:val="0"/>
              <w:jc w:val="center"/>
              <w:rPr>
                <w:color w:val="auto"/>
                <w:szCs w:val="22"/>
              </w:rPr>
            </w:pPr>
          </w:p>
        </w:tc>
        <w:tc>
          <w:tcPr>
            <w:tcW w:w="139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D453EA" w:rsidRDefault="002D5CC0" w:rsidP="00E15476">
            <w:pPr>
              <w:pStyle w:val="Standard"/>
              <w:widowControl w:val="0"/>
              <w:jc w:val="center"/>
              <w:rPr>
                <w:b/>
                <w:color w:val="auto"/>
                <w:sz w:val="22"/>
                <w:szCs w:val="22"/>
              </w:rPr>
            </w:pPr>
            <w:r>
              <w:rPr>
                <w:b/>
                <w:color w:val="auto"/>
                <w:sz w:val="22"/>
                <w:szCs w:val="22"/>
              </w:rPr>
              <w:t>4</w:t>
            </w:r>
          </w:p>
        </w:tc>
        <w:tc>
          <w:tcPr>
            <w:tcW w:w="13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7C20A0" w:rsidRDefault="006A70A8" w:rsidP="00E15476">
            <w:pPr>
              <w:pStyle w:val="Standard"/>
              <w:widowControl w:val="0"/>
              <w:rPr>
                <w:color w:val="auto"/>
                <w:sz w:val="20"/>
                <w:szCs w:val="20"/>
              </w:rPr>
            </w:pPr>
          </w:p>
        </w:tc>
        <w:tc>
          <w:tcPr>
            <w:tcW w:w="14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7C20A0" w:rsidRDefault="006A70A8" w:rsidP="00E15476">
            <w:pPr>
              <w:pStyle w:val="Standard"/>
              <w:widowControl w:val="0"/>
              <w:rPr>
                <w:color w:val="auto"/>
                <w:sz w:val="20"/>
                <w:szCs w:val="20"/>
              </w:rPr>
            </w:pPr>
          </w:p>
        </w:tc>
      </w:tr>
      <w:tr w:rsidR="00A215FB" w:rsidRPr="007C20A0" w:rsidTr="007C20A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A215FB" w:rsidRPr="007C20A0" w:rsidRDefault="00A215FB" w:rsidP="00E15476">
            <w:pPr>
              <w:pStyle w:val="Standard"/>
              <w:widowControl w:val="0"/>
              <w:jc w:val="center"/>
              <w:rPr>
                <w:b/>
                <w:color w:val="auto"/>
                <w:sz w:val="22"/>
                <w:szCs w:val="22"/>
                <w:lang w:val="sr-Cyrl-CS"/>
              </w:rPr>
            </w:pPr>
            <w:r>
              <w:rPr>
                <w:b/>
                <w:color w:val="auto"/>
                <w:sz w:val="22"/>
                <w:szCs w:val="22"/>
                <w:lang w:val="sr-Cyrl-CS"/>
              </w:rPr>
              <w:t>2.</w:t>
            </w:r>
          </w:p>
        </w:tc>
        <w:tc>
          <w:tcPr>
            <w:tcW w:w="24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A215FB" w:rsidRPr="007C20A0" w:rsidRDefault="00367C20" w:rsidP="007C20A0">
            <w:pPr>
              <w:pStyle w:val="Standard"/>
              <w:widowControl w:val="0"/>
              <w:jc w:val="left"/>
              <w:rPr>
                <w:color w:val="auto"/>
                <w:lang w:val="ru-RU"/>
              </w:rPr>
            </w:pPr>
            <w:r w:rsidRPr="00367C20">
              <w:t>Platforma za zastitu i klasifikaciju - AIP Premium</w:t>
            </w:r>
          </w:p>
        </w:tc>
        <w:tc>
          <w:tcPr>
            <w:tcW w:w="1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215FB" w:rsidRPr="007C20A0" w:rsidRDefault="00A215FB" w:rsidP="00E15476">
            <w:pPr>
              <w:pStyle w:val="Standard"/>
              <w:widowControl w:val="0"/>
              <w:rPr>
                <w:color w:val="auto"/>
                <w:sz w:val="20"/>
                <w:szCs w:val="20"/>
              </w:rPr>
            </w:pPr>
          </w:p>
        </w:tc>
        <w:tc>
          <w:tcPr>
            <w:tcW w:w="12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A215FB" w:rsidRPr="00D453EA" w:rsidRDefault="00A215FB" w:rsidP="00E15476">
            <w:pPr>
              <w:pStyle w:val="Standard"/>
              <w:widowControl w:val="0"/>
              <w:jc w:val="center"/>
              <w:rPr>
                <w:color w:val="auto"/>
                <w:sz w:val="22"/>
                <w:szCs w:val="22"/>
                <w:lang w:val="sr-Cyrl-CS"/>
              </w:rPr>
            </w:pPr>
            <w:r w:rsidRPr="00D453EA">
              <w:rPr>
                <w:color w:val="auto"/>
                <w:sz w:val="22"/>
                <w:szCs w:val="22"/>
                <w:lang w:val="sr-Cyrl-CS"/>
              </w:rPr>
              <w:t>ком</w:t>
            </w:r>
          </w:p>
        </w:tc>
        <w:tc>
          <w:tcPr>
            <w:tcW w:w="139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A215FB" w:rsidRPr="00D453EA" w:rsidRDefault="00A215FB" w:rsidP="00E15476">
            <w:pPr>
              <w:pStyle w:val="Standard"/>
              <w:widowControl w:val="0"/>
              <w:jc w:val="center"/>
              <w:rPr>
                <w:b/>
                <w:color w:val="auto"/>
                <w:sz w:val="22"/>
                <w:szCs w:val="22"/>
              </w:rPr>
            </w:pPr>
            <w:r>
              <w:rPr>
                <w:b/>
                <w:color w:val="auto"/>
                <w:sz w:val="22"/>
                <w:szCs w:val="22"/>
              </w:rPr>
              <w:t>1650</w:t>
            </w:r>
          </w:p>
        </w:tc>
        <w:tc>
          <w:tcPr>
            <w:tcW w:w="13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A215FB" w:rsidRPr="007C20A0" w:rsidRDefault="00A215FB" w:rsidP="00E15476">
            <w:pPr>
              <w:pStyle w:val="Standard"/>
              <w:widowControl w:val="0"/>
              <w:rPr>
                <w:color w:val="auto"/>
                <w:sz w:val="20"/>
                <w:szCs w:val="20"/>
              </w:rPr>
            </w:pPr>
          </w:p>
        </w:tc>
        <w:tc>
          <w:tcPr>
            <w:tcW w:w="14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215FB" w:rsidRPr="007C20A0" w:rsidRDefault="00A215FB" w:rsidP="00E15476">
            <w:pPr>
              <w:pStyle w:val="Standard"/>
              <w:widowControl w:val="0"/>
              <w:rPr>
                <w:color w:val="auto"/>
                <w:sz w:val="20"/>
                <w:szCs w:val="20"/>
              </w:rPr>
            </w:pPr>
          </w:p>
        </w:tc>
      </w:tr>
      <w:tr w:rsidR="007C20A0" w:rsidRPr="007C20A0" w:rsidTr="007C20A0">
        <w:trPr>
          <w:cantSplit/>
          <w:trHeight w:val="307"/>
        </w:trPr>
        <w:tc>
          <w:tcPr>
            <w:tcW w:w="8910" w:type="dxa"/>
            <w:gridSpan w:val="6"/>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7C20A0" w:rsidRDefault="006A70A8" w:rsidP="00E15476">
            <w:pPr>
              <w:pStyle w:val="Standard"/>
              <w:widowControl w:val="0"/>
              <w:jc w:val="right"/>
              <w:rPr>
                <w:b/>
                <w:color w:val="auto"/>
                <w:sz w:val="20"/>
                <w:szCs w:val="20"/>
              </w:rPr>
            </w:pPr>
          </w:p>
          <w:p w:rsidR="006A70A8" w:rsidRPr="007C20A0" w:rsidRDefault="006A70A8" w:rsidP="00E15476">
            <w:pPr>
              <w:pStyle w:val="Standard"/>
              <w:widowControl w:val="0"/>
              <w:jc w:val="right"/>
              <w:rPr>
                <w:b/>
                <w:color w:val="auto"/>
                <w:sz w:val="20"/>
                <w:szCs w:val="20"/>
              </w:rPr>
            </w:pPr>
            <w:r w:rsidRPr="007C20A0">
              <w:rPr>
                <w:b/>
                <w:color w:val="auto"/>
                <w:sz w:val="20"/>
                <w:szCs w:val="20"/>
              </w:rPr>
              <w:t>УКУПНО:</w:t>
            </w:r>
          </w:p>
        </w:tc>
        <w:tc>
          <w:tcPr>
            <w:tcW w:w="14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7C20A0" w:rsidRDefault="006A70A8" w:rsidP="00E15476">
            <w:pPr>
              <w:pStyle w:val="Standard"/>
              <w:widowControl w:val="0"/>
              <w:rPr>
                <w:color w:val="auto"/>
                <w:sz w:val="20"/>
                <w:szCs w:val="20"/>
              </w:rPr>
            </w:pPr>
          </w:p>
        </w:tc>
      </w:tr>
    </w:tbl>
    <w:p w:rsidR="006A70A8" w:rsidRPr="00F809D0" w:rsidRDefault="006A70A8" w:rsidP="006A70A8">
      <w:pPr>
        <w:pStyle w:val="Standard"/>
        <w:rPr>
          <w:b/>
          <w:color w:val="FF0000"/>
          <w:lang w:val="sr-Cyrl-CS"/>
        </w:rPr>
      </w:pPr>
    </w:p>
    <w:p w:rsidR="006A70A8" w:rsidRPr="00F809D0" w:rsidRDefault="006A70A8" w:rsidP="006A70A8">
      <w:pPr>
        <w:pStyle w:val="Standard"/>
        <w:rPr>
          <w:b/>
          <w:color w:val="FF0000"/>
          <w:lang w:val="sr-Cyrl-CS"/>
        </w:rPr>
      </w:pP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3510"/>
      </w:tblGrid>
      <w:tr w:rsidR="00F22236" w:rsidRPr="00F22236" w:rsidTr="00E15476">
        <w:tc>
          <w:tcPr>
            <w:tcW w:w="9990" w:type="dxa"/>
            <w:gridSpan w:val="2"/>
          </w:tcPr>
          <w:p w:rsidR="006A70A8" w:rsidRPr="00F22236" w:rsidRDefault="006A70A8" w:rsidP="00E15476">
            <w:pPr>
              <w:pStyle w:val="Standard"/>
              <w:widowControl w:val="0"/>
              <w:rPr>
                <w:b/>
                <w:color w:val="auto"/>
                <w:lang w:val="sr-Cyrl-CS"/>
              </w:rPr>
            </w:pPr>
            <w:r w:rsidRPr="00F22236">
              <w:rPr>
                <w:color w:val="auto"/>
                <w:lang w:val="ru-RU"/>
              </w:rPr>
              <w:t>Рок плаћања је до 45 дана од дана пријема исправног рачуна.</w:t>
            </w:r>
          </w:p>
        </w:tc>
      </w:tr>
      <w:tr w:rsidR="00F22236" w:rsidRPr="00F22236" w:rsidTr="00E15476">
        <w:tc>
          <w:tcPr>
            <w:tcW w:w="6480" w:type="dxa"/>
          </w:tcPr>
          <w:p w:rsidR="006A70A8" w:rsidRPr="00F22236" w:rsidRDefault="006A70A8" w:rsidP="00007DA7">
            <w:pPr>
              <w:pStyle w:val="Standard"/>
              <w:widowControl w:val="0"/>
              <w:rPr>
                <w:b/>
                <w:color w:val="auto"/>
                <w:lang w:val="sr-Cyrl-CS"/>
              </w:rPr>
            </w:pPr>
            <w:r w:rsidRPr="00F22236">
              <w:rPr>
                <w:color w:val="auto"/>
                <w:lang w:val="ru-RU"/>
              </w:rPr>
              <w:t>Рок испоруке</w:t>
            </w:r>
            <w:r w:rsidR="00007DA7" w:rsidRPr="00F22236">
              <w:rPr>
                <w:color w:val="auto"/>
                <w:lang w:val="ru-RU"/>
              </w:rPr>
              <w:t xml:space="preserve"> </w:t>
            </w:r>
            <w:r w:rsidRPr="00F22236">
              <w:rPr>
                <w:color w:val="auto"/>
                <w:lang w:val="ru-RU"/>
              </w:rPr>
              <w:t xml:space="preserve">предметних добара </w:t>
            </w:r>
            <w:r w:rsidR="00007DA7" w:rsidRPr="00F22236">
              <w:rPr>
                <w:color w:val="auto"/>
                <w:lang w:val="ru-RU"/>
              </w:rPr>
              <w:t>(не може бити дужи од 15 дана) од дана закључења  Уговора</w:t>
            </w:r>
            <w:r w:rsidR="00BA0FB0" w:rsidRPr="00F22236">
              <w:rPr>
                <w:color w:val="auto"/>
                <w:lang w:val="ru-RU"/>
              </w:rPr>
              <w:t xml:space="preserve">, </w:t>
            </w:r>
            <w:r w:rsidRPr="00F22236">
              <w:rPr>
                <w:rFonts w:eastAsia="TimesNewRomanPSMT"/>
                <w:bCs/>
                <w:color w:val="auto"/>
                <w:lang w:val="ru-RU"/>
              </w:rPr>
              <w:t>је:</w:t>
            </w:r>
          </w:p>
        </w:tc>
        <w:tc>
          <w:tcPr>
            <w:tcW w:w="3510" w:type="dxa"/>
            <w:vAlign w:val="center"/>
          </w:tcPr>
          <w:p w:rsidR="006A70A8" w:rsidRPr="00F22236" w:rsidRDefault="006A70A8" w:rsidP="00E15476">
            <w:pPr>
              <w:pStyle w:val="Standard"/>
              <w:widowControl w:val="0"/>
              <w:jc w:val="center"/>
              <w:rPr>
                <w:color w:val="auto"/>
                <w:lang w:val="sr-Cyrl-CS"/>
              </w:rPr>
            </w:pPr>
            <w:r w:rsidRPr="00F22236">
              <w:rPr>
                <w:color w:val="auto"/>
                <w:lang w:val="sr-Cyrl-CS"/>
              </w:rPr>
              <w:t xml:space="preserve">_____________ </w:t>
            </w:r>
            <w:r w:rsidR="00BA0FB0" w:rsidRPr="00F22236">
              <w:rPr>
                <w:color w:val="auto"/>
                <w:lang w:val="sr-Cyrl-CS"/>
              </w:rPr>
              <w:t>дана</w:t>
            </w:r>
          </w:p>
        </w:tc>
      </w:tr>
      <w:tr w:rsidR="00F22236" w:rsidRPr="00F22236" w:rsidTr="00E15476">
        <w:tc>
          <w:tcPr>
            <w:tcW w:w="6480" w:type="dxa"/>
            <w:vAlign w:val="bottom"/>
          </w:tcPr>
          <w:p w:rsidR="006A70A8" w:rsidRPr="00F22236" w:rsidRDefault="00F22236" w:rsidP="00CE34A3">
            <w:pPr>
              <w:keepNext/>
              <w:keepLines/>
              <w:rPr>
                <w:szCs w:val="24"/>
                <w:u w:val="single"/>
                <w:lang w:val="ru-RU"/>
              </w:rPr>
            </w:pPr>
            <w:r w:rsidRPr="00F22236">
              <w:rPr>
                <w:lang w:val="ru-RU"/>
              </w:rPr>
              <w:t>Рок за отклањање недостатака у количини и/или квалитету (не може бити дужи од 7</w:t>
            </w:r>
            <w:r w:rsidRPr="00F22236">
              <w:t xml:space="preserve"> дана</w:t>
            </w:r>
            <w:r w:rsidRPr="00F22236">
              <w:rPr>
                <w:lang w:val="ru-RU"/>
              </w:rPr>
              <w:t xml:space="preserve">) од дана пријема </w:t>
            </w:r>
            <w:r w:rsidR="00CE34A3">
              <w:rPr>
                <w:lang w:val="ru-RU"/>
              </w:rPr>
              <w:t>писаног захтева Наручиоца - рекламације</w:t>
            </w:r>
            <w:r w:rsidRPr="00F22236">
              <w:rPr>
                <w:lang w:val="ru-RU"/>
              </w:rPr>
              <w:t>, је:</w:t>
            </w:r>
          </w:p>
        </w:tc>
        <w:tc>
          <w:tcPr>
            <w:tcW w:w="3510" w:type="dxa"/>
            <w:vAlign w:val="center"/>
          </w:tcPr>
          <w:p w:rsidR="006A70A8" w:rsidRPr="00F22236" w:rsidRDefault="006A70A8" w:rsidP="00E15476">
            <w:pPr>
              <w:pStyle w:val="Standard"/>
              <w:widowControl w:val="0"/>
              <w:jc w:val="center"/>
              <w:rPr>
                <w:b/>
                <w:color w:val="auto"/>
                <w:lang w:val="sr-Cyrl-CS"/>
              </w:rPr>
            </w:pPr>
            <w:r w:rsidRPr="00F22236">
              <w:rPr>
                <w:color w:val="auto"/>
                <w:lang w:val="sr-Cyrl-CS"/>
              </w:rPr>
              <w:t>_____________ дана</w:t>
            </w:r>
          </w:p>
        </w:tc>
      </w:tr>
      <w:tr w:rsidR="00F22236" w:rsidRPr="00F22236" w:rsidTr="00E15476">
        <w:tc>
          <w:tcPr>
            <w:tcW w:w="6480" w:type="dxa"/>
          </w:tcPr>
          <w:p w:rsidR="006A70A8" w:rsidRPr="00F22236" w:rsidRDefault="00F22236" w:rsidP="00E15476">
            <w:pPr>
              <w:pStyle w:val="Standard"/>
              <w:keepLines/>
              <w:widowControl w:val="0"/>
              <w:rPr>
                <w:color w:val="auto"/>
                <w:lang w:val="ru-RU"/>
              </w:rPr>
            </w:pPr>
            <w:r w:rsidRPr="00F22236">
              <w:rPr>
                <w:color w:val="auto"/>
                <w:lang w:val="ru-RU"/>
              </w:rPr>
              <w:t>Гаранција за испоручена добра (не може</w:t>
            </w:r>
            <w:r w:rsidR="00D453EA">
              <w:rPr>
                <w:color w:val="auto"/>
                <w:lang w:val="ru-RU"/>
              </w:rPr>
              <w:t xml:space="preserve"> бити краћи од 12 месеци), је :</w:t>
            </w:r>
          </w:p>
        </w:tc>
        <w:tc>
          <w:tcPr>
            <w:tcW w:w="3510" w:type="dxa"/>
            <w:vAlign w:val="center"/>
          </w:tcPr>
          <w:p w:rsidR="006A70A8" w:rsidRPr="00F22236" w:rsidRDefault="006A70A8" w:rsidP="00E15476">
            <w:pPr>
              <w:pStyle w:val="Standard"/>
              <w:widowControl w:val="0"/>
              <w:jc w:val="center"/>
              <w:rPr>
                <w:b/>
                <w:color w:val="auto"/>
                <w:lang w:val="sr-Cyrl-CS"/>
              </w:rPr>
            </w:pPr>
            <w:r w:rsidRPr="00F22236">
              <w:rPr>
                <w:b/>
                <w:color w:val="auto"/>
                <w:lang w:val="sr-Cyrl-CS"/>
              </w:rPr>
              <w:t xml:space="preserve">___________ </w:t>
            </w:r>
            <w:r w:rsidRPr="00F22236">
              <w:rPr>
                <w:color w:val="auto"/>
                <w:lang w:val="sr-Cyrl-CS"/>
              </w:rPr>
              <w:t>месеци</w:t>
            </w:r>
          </w:p>
        </w:tc>
      </w:tr>
      <w:tr w:rsidR="00CE34A3" w:rsidRPr="00F22236" w:rsidTr="00E15476">
        <w:tc>
          <w:tcPr>
            <w:tcW w:w="6480" w:type="dxa"/>
          </w:tcPr>
          <w:p w:rsidR="00CE34A3" w:rsidRPr="00F22236" w:rsidRDefault="00CE34A3" w:rsidP="00CE34A3">
            <w:pPr>
              <w:pStyle w:val="Standard"/>
              <w:keepLines/>
              <w:widowControl w:val="0"/>
              <w:rPr>
                <w:color w:val="auto"/>
                <w:lang w:val="ru-RU"/>
              </w:rPr>
            </w:pPr>
            <w:r w:rsidRPr="00F22236">
              <w:rPr>
                <w:color w:val="auto"/>
                <w:lang w:val="ru-RU"/>
              </w:rPr>
              <w:t xml:space="preserve">Рок </w:t>
            </w:r>
            <w:r>
              <w:rPr>
                <w:color w:val="auto"/>
                <w:lang w:val="ru-RU"/>
              </w:rPr>
              <w:t xml:space="preserve">одзива за отклањање недостатака </w:t>
            </w:r>
            <w:r w:rsidRPr="00F22236">
              <w:rPr>
                <w:color w:val="auto"/>
                <w:lang w:val="ru-RU"/>
              </w:rPr>
              <w:t xml:space="preserve">у гарантном року (не може бити дужи од </w:t>
            </w:r>
            <w:r>
              <w:rPr>
                <w:color w:val="auto"/>
                <w:lang w:val="ru-RU"/>
              </w:rPr>
              <w:t>24 сата</w:t>
            </w:r>
            <w:r w:rsidRPr="00F22236">
              <w:rPr>
                <w:color w:val="auto"/>
                <w:lang w:val="ru-RU"/>
              </w:rPr>
              <w:t xml:space="preserve">), од дана пријема </w:t>
            </w:r>
            <w:r>
              <w:rPr>
                <w:color w:val="auto"/>
                <w:lang w:val="ru-RU"/>
              </w:rPr>
              <w:t>писаног захтева Наручиоца</w:t>
            </w:r>
            <w:r w:rsidRPr="00F22236">
              <w:rPr>
                <w:color w:val="auto"/>
                <w:lang w:val="ru-RU"/>
              </w:rPr>
              <w:t xml:space="preserve"> је:</w:t>
            </w:r>
          </w:p>
        </w:tc>
        <w:tc>
          <w:tcPr>
            <w:tcW w:w="3510" w:type="dxa"/>
            <w:vAlign w:val="center"/>
          </w:tcPr>
          <w:p w:rsidR="00CE34A3" w:rsidRPr="00F22236" w:rsidRDefault="00CE34A3" w:rsidP="00E15476">
            <w:pPr>
              <w:pStyle w:val="Standard"/>
              <w:widowControl w:val="0"/>
              <w:jc w:val="center"/>
              <w:rPr>
                <w:b/>
                <w:color w:val="auto"/>
                <w:lang w:val="sr-Cyrl-CS"/>
              </w:rPr>
            </w:pPr>
            <w:r w:rsidRPr="00F22236">
              <w:rPr>
                <w:color w:val="auto"/>
                <w:lang w:val="sr-Cyrl-CS"/>
              </w:rPr>
              <w:t>_____________ дана</w:t>
            </w:r>
          </w:p>
        </w:tc>
      </w:tr>
      <w:tr w:rsidR="00007DA7" w:rsidRPr="00F22236" w:rsidTr="00E15476">
        <w:tc>
          <w:tcPr>
            <w:tcW w:w="6480" w:type="dxa"/>
          </w:tcPr>
          <w:p w:rsidR="00007DA7" w:rsidRPr="00F22236" w:rsidRDefault="00F22236" w:rsidP="00CE34A3">
            <w:pPr>
              <w:pStyle w:val="Standard"/>
              <w:keepLines/>
              <w:widowControl w:val="0"/>
              <w:rPr>
                <w:color w:val="auto"/>
                <w:lang w:val="ru-RU"/>
              </w:rPr>
            </w:pPr>
            <w:r w:rsidRPr="00F22236">
              <w:rPr>
                <w:color w:val="auto"/>
                <w:lang w:val="ru-RU"/>
              </w:rPr>
              <w:t xml:space="preserve">Рок за отклањање </w:t>
            </w:r>
            <w:r w:rsidR="00CE34A3">
              <w:rPr>
                <w:color w:val="auto"/>
                <w:lang w:val="ru-RU"/>
              </w:rPr>
              <w:t xml:space="preserve">недостатака </w:t>
            </w:r>
            <w:r w:rsidRPr="00F22236">
              <w:rPr>
                <w:color w:val="auto"/>
                <w:lang w:val="ru-RU"/>
              </w:rPr>
              <w:t xml:space="preserve"> у гарантном року (не може бити дужи од </w:t>
            </w:r>
            <w:r w:rsidR="00CE34A3">
              <w:rPr>
                <w:color w:val="auto"/>
                <w:lang w:val="ru-RU"/>
              </w:rPr>
              <w:t>8</w:t>
            </w:r>
            <w:r w:rsidRPr="00F22236">
              <w:rPr>
                <w:color w:val="auto"/>
                <w:lang w:val="sr-Cyrl-CS"/>
              </w:rPr>
              <w:t xml:space="preserve"> дана</w:t>
            </w:r>
            <w:r w:rsidRPr="00F22236">
              <w:rPr>
                <w:color w:val="auto"/>
                <w:lang w:val="ru-RU"/>
              </w:rPr>
              <w:t xml:space="preserve">), </w:t>
            </w:r>
            <w:r w:rsidR="00CE34A3" w:rsidRPr="00F22236">
              <w:rPr>
                <w:color w:val="auto"/>
                <w:lang w:val="ru-RU"/>
              </w:rPr>
              <w:t xml:space="preserve">од дана пријема </w:t>
            </w:r>
            <w:r w:rsidR="00CE34A3">
              <w:rPr>
                <w:color w:val="auto"/>
                <w:lang w:val="ru-RU"/>
              </w:rPr>
              <w:t>писаног захтева Наручиоца</w:t>
            </w:r>
            <w:r w:rsidR="00CE34A3" w:rsidRPr="00F22236">
              <w:rPr>
                <w:color w:val="auto"/>
                <w:lang w:val="ru-RU"/>
              </w:rPr>
              <w:t xml:space="preserve"> је:</w:t>
            </w:r>
          </w:p>
        </w:tc>
        <w:tc>
          <w:tcPr>
            <w:tcW w:w="3510" w:type="dxa"/>
            <w:vAlign w:val="center"/>
          </w:tcPr>
          <w:p w:rsidR="00007DA7" w:rsidRPr="00F22236" w:rsidRDefault="00F22236" w:rsidP="00E15476">
            <w:pPr>
              <w:pStyle w:val="Standard"/>
              <w:widowControl w:val="0"/>
              <w:jc w:val="center"/>
              <w:rPr>
                <w:b/>
                <w:color w:val="auto"/>
                <w:lang w:val="sr-Cyrl-CS"/>
              </w:rPr>
            </w:pPr>
            <w:r w:rsidRPr="00F22236">
              <w:rPr>
                <w:color w:val="auto"/>
                <w:lang w:val="sr-Cyrl-CS"/>
              </w:rPr>
              <w:t>_____________ дана</w:t>
            </w:r>
          </w:p>
        </w:tc>
      </w:tr>
    </w:tbl>
    <w:p w:rsidR="006A70A8" w:rsidRDefault="006A70A8" w:rsidP="006A70A8">
      <w:pPr>
        <w:pStyle w:val="Standard"/>
        <w:rPr>
          <w:b/>
          <w:color w:val="FF0000"/>
        </w:rPr>
      </w:pPr>
    </w:p>
    <w:p w:rsidR="00F22236" w:rsidRDefault="00F22236" w:rsidP="006A70A8">
      <w:pPr>
        <w:pStyle w:val="Standard"/>
        <w:rPr>
          <w:b/>
          <w:color w:val="FF0000"/>
        </w:rPr>
      </w:pPr>
    </w:p>
    <w:p w:rsidR="00F22236" w:rsidRPr="00F809D0" w:rsidRDefault="00F22236" w:rsidP="006A70A8">
      <w:pPr>
        <w:pStyle w:val="Standard"/>
        <w:rPr>
          <w:b/>
          <w:color w:val="FF0000"/>
        </w:rPr>
      </w:pPr>
    </w:p>
    <w:tbl>
      <w:tblPr>
        <w:tblW w:w="8227" w:type="dxa"/>
        <w:jc w:val="center"/>
        <w:tblLayout w:type="fixed"/>
        <w:tblCellMar>
          <w:left w:w="10" w:type="dxa"/>
          <w:right w:w="10" w:type="dxa"/>
        </w:tblCellMar>
        <w:tblLook w:val="0000"/>
      </w:tblPr>
      <w:tblGrid>
        <w:gridCol w:w="2627"/>
        <w:gridCol w:w="2281"/>
        <w:gridCol w:w="3319"/>
      </w:tblGrid>
      <w:tr w:rsidR="00F809D0" w:rsidRPr="00F809D0" w:rsidTr="00E15476">
        <w:trPr>
          <w:cantSplit/>
          <w:trHeight w:val="567"/>
          <w:jc w:val="center"/>
        </w:trPr>
        <w:tc>
          <w:tcPr>
            <w:tcW w:w="2627" w:type="dxa"/>
            <w:tcMar>
              <w:top w:w="0" w:type="dxa"/>
              <w:left w:w="108" w:type="dxa"/>
              <w:bottom w:w="0" w:type="dxa"/>
              <w:right w:w="108" w:type="dxa"/>
            </w:tcMar>
          </w:tcPr>
          <w:p w:rsidR="006A70A8" w:rsidRPr="00F809D0" w:rsidRDefault="006A70A8" w:rsidP="00E15476">
            <w:pPr>
              <w:pStyle w:val="Standard"/>
              <w:jc w:val="center"/>
              <w:rPr>
                <w:b/>
                <w:color w:val="FF0000"/>
              </w:rPr>
            </w:pPr>
          </w:p>
        </w:tc>
        <w:tc>
          <w:tcPr>
            <w:tcW w:w="2281" w:type="dxa"/>
            <w:tcMar>
              <w:top w:w="0" w:type="dxa"/>
              <w:left w:w="108" w:type="dxa"/>
              <w:bottom w:w="0" w:type="dxa"/>
              <w:right w:w="108" w:type="dxa"/>
            </w:tcMar>
          </w:tcPr>
          <w:p w:rsidR="006A70A8" w:rsidRPr="00F809D0" w:rsidRDefault="006A70A8" w:rsidP="00E15476">
            <w:pPr>
              <w:pStyle w:val="Standard"/>
              <w:jc w:val="center"/>
              <w:rPr>
                <w:b/>
                <w:color w:val="FF0000"/>
              </w:rPr>
            </w:pPr>
          </w:p>
        </w:tc>
        <w:tc>
          <w:tcPr>
            <w:tcW w:w="3319" w:type="dxa"/>
            <w:tcMar>
              <w:top w:w="0" w:type="dxa"/>
              <w:left w:w="108" w:type="dxa"/>
              <w:bottom w:w="0" w:type="dxa"/>
              <w:right w:w="108" w:type="dxa"/>
            </w:tcMar>
          </w:tcPr>
          <w:p w:rsidR="006A70A8" w:rsidRPr="00F22236" w:rsidRDefault="006A70A8" w:rsidP="00E15476">
            <w:pPr>
              <w:pStyle w:val="Standard"/>
              <w:jc w:val="center"/>
              <w:rPr>
                <w:b/>
                <w:color w:val="auto"/>
              </w:rPr>
            </w:pPr>
            <w:r w:rsidRPr="00F22236">
              <w:rPr>
                <w:b/>
                <w:color w:val="auto"/>
              </w:rPr>
              <w:t>Потпис овлашћеног лица</w:t>
            </w:r>
          </w:p>
        </w:tc>
      </w:tr>
      <w:tr w:rsidR="00F809D0" w:rsidRPr="00F809D0" w:rsidTr="00E15476">
        <w:trPr>
          <w:cantSplit/>
          <w:trHeight w:val="567"/>
          <w:jc w:val="center"/>
        </w:trPr>
        <w:tc>
          <w:tcPr>
            <w:tcW w:w="2627" w:type="dxa"/>
            <w:tcMar>
              <w:top w:w="0" w:type="dxa"/>
              <w:left w:w="108" w:type="dxa"/>
              <w:bottom w:w="0" w:type="dxa"/>
              <w:right w:w="108" w:type="dxa"/>
            </w:tcMar>
          </w:tcPr>
          <w:p w:rsidR="006A70A8" w:rsidRPr="00F809D0" w:rsidRDefault="006A70A8" w:rsidP="00E15476">
            <w:pPr>
              <w:pStyle w:val="Standard"/>
              <w:rPr>
                <w:b/>
                <w:color w:val="FF0000"/>
              </w:rPr>
            </w:pPr>
          </w:p>
        </w:tc>
        <w:tc>
          <w:tcPr>
            <w:tcW w:w="2281" w:type="dxa"/>
            <w:tcMar>
              <w:top w:w="0" w:type="dxa"/>
              <w:left w:w="108" w:type="dxa"/>
              <w:bottom w:w="0" w:type="dxa"/>
              <w:right w:w="108" w:type="dxa"/>
            </w:tcMar>
          </w:tcPr>
          <w:p w:rsidR="006A70A8" w:rsidRPr="00F809D0" w:rsidRDefault="006A70A8" w:rsidP="00E15476">
            <w:pPr>
              <w:pStyle w:val="Standard"/>
              <w:jc w:val="center"/>
              <w:rPr>
                <w:b/>
                <w:color w:val="FF0000"/>
              </w:rPr>
            </w:pPr>
            <w:r w:rsidRPr="00F22236">
              <w:rPr>
                <w:b/>
                <w:color w:val="auto"/>
              </w:rPr>
              <w:t>М.П.</w:t>
            </w:r>
          </w:p>
        </w:tc>
        <w:tc>
          <w:tcPr>
            <w:tcW w:w="3319" w:type="dxa"/>
            <w:tcMar>
              <w:top w:w="0" w:type="dxa"/>
              <w:left w:w="108" w:type="dxa"/>
              <w:bottom w:w="0" w:type="dxa"/>
              <w:right w:w="108" w:type="dxa"/>
            </w:tcMar>
          </w:tcPr>
          <w:p w:rsidR="006A70A8" w:rsidRPr="00F22236" w:rsidRDefault="006A70A8" w:rsidP="00E15476">
            <w:pPr>
              <w:pStyle w:val="Standard"/>
              <w:jc w:val="center"/>
              <w:rPr>
                <w:b/>
                <w:color w:val="auto"/>
              </w:rPr>
            </w:pPr>
          </w:p>
        </w:tc>
      </w:tr>
      <w:tr w:rsidR="006A70A8" w:rsidTr="00E15476">
        <w:trPr>
          <w:cantSplit/>
          <w:trHeight w:val="196"/>
          <w:jc w:val="center"/>
        </w:trPr>
        <w:tc>
          <w:tcPr>
            <w:tcW w:w="2627" w:type="dxa"/>
            <w:tcMar>
              <w:top w:w="0" w:type="dxa"/>
              <w:left w:w="108" w:type="dxa"/>
              <w:bottom w:w="0" w:type="dxa"/>
              <w:right w:w="108" w:type="dxa"/>
            </w:tcMar>
          </w:tcPr>
          <w:p w:rsidR="006A70A8" w:rsidRDefault="006A70A8" w:rsidP="00E15476">
            <w:pPr>
              <w:pStyle w:val="Standard"/>
            </w:pPr>
          </w:p>
        </w:tc>
        <w:tc>
          <w:tcPr>
            <w:tcW w:w="2281" w:type="dxa"/>
            <w:tcMar>
              <w:top w:w="0" w:type="dxa"/>
              <w:left w:w="108" w:type="dxa"/>
              <w:bottom w:w="0" w:type="dxa"/>
              <w:right w:w="108" w:type="dxa"/>
            </w:tcMar>
          </w:tcPr>
          <w:p w:rsidR="006A70A8" w:rsidRDefault="006A70A8" w:rsidP="00E15476">
            <w:pPr>
              <w:pStyle w:val="Standard"/>
              <w:jc w:val="center"/>
            </w:pPr>
          </w:p>
        </w:tc>
        <w:tc>
          <w:tcPr>
            <w:tcW w:w="3319" w:type="dxa"/>
            <w:tcBorders>
              <w:bottom w:val="single" w:sz="4" w:space="0" w:color="00000A"/>
            </w:tcBorders>
            <w:tcMar>
              <w:top w:w="0" w:type="dxa"/>
              <w:left w:w="108" w:type="dxa"/>
              <w:bottom w:w="0" w:type="dxa"/>
              <w:right w:w="108" w:type="dxa"/>
            </w:tcMar>
          </w:tcPr>
          <w:p w:rsidR="006A70A8" w:rsidRPr="00F22236" w:rsidRDefault="006A70A8" w:rsidP="00E15476">
            <w:pPr>
              <w:pStyle w:val="Standard"/>
              <w:jc w:val="center"/>
              <w:rPr>
                <w:color w:val="auto"/>
              </w:rPr>
            </w:pPr>
          </w:p>
        </w:tc>
      </w:tr>
    </w:tbl>
    <w:p w:rsidR="006A70A8" w:rsidRDefault="006A70A8" w:rsidP="006A70A8">
      <w:pPr>
        <w:rPr>
          <w:szCs w:val="21"/>
        </w:rPr>
        <w:sectPr w:rsidR="006A70A8" w:rsidSect="00A82343">
          <w:headerReference w:type="default" r:id="rId11"/>
          <w:footerReference w:type="default" r:id="rId12"/>
          <w:pgSz w:w="11906" w:h="16838" w:code="9"/>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docGrid w:linePitch="326"/>
        </w:sect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24022B" w:rsidRPr="000276F3" w:rsidTr="002F1A86">
        <w:trPr>
          <w:jc w:val="center"/>
        </w:trPr>
        <w:tc>
          <w:tcPr>
            <w:tcW w:w="4786" w:type="dxa"/>
            <w:hideMark/>
          </w:tcPr>
          <w:p w:rsidR="0024022B" w:rsidRPr="000276F3" w:rsidRDefault="0024022B" w:rsidP="00130A81">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130A81">
            <w:pPr>
              <w:keepNext/>
              <w:keepLines/>
              <w:rPr>
                <w:b/>
                <w:szCs w:val="24"/>
                <w:lang w:val="ru-RU"/>
              </w:rPr>
            </w:pPr>
            <w:r w:rsidRPr="000276F3">
              <w:rPr>
                <w:b/>
                <w:szCs w:val="24"/>
                <w:lang w:val="ru-RU"/>
              </w:rPr>
              <w:t xml:space="preserve">                   РЕПУБЛИКА СРБИЈА</w:t>
            </w:r>
          </w:p>
          <w:p w:rsidR="0024022B" w:rsidRPr="000276F3" w:rsidRDefault="0024022B" w:rsidP="00130A81">
            <w:pPr>
              <w:keepNext/>
              <w:keepLines/>
              <w:jc w:val="center"/>
              <w:rPr>
                <w:b/>
                <w:szCs w:val="24"/>
                <w:lang w:val="ru-RU"/>
              </w:rPr>
            </w:pPr>
            <w:r w:rsidRPr="000276F3">
              <w:rPr>
                <w:b/>
                <w:szCs w:val="24"/>
                <w:lang w:val="ru-RU"/>
              </w:rPr>
              <w:t>МИНИСТАРСТВО ФИНАНСИЈА</w:t>
            </w:r>
          </w:p>
          <w:p w:rsidR="0024022B" w:rsidRPr="000276F3" w:rsidRDefault="0024022B" w:rsidP="00130A81">
            <w:pPr>
              <w:keepNext/>
              <w:keepLines/>
              <w:jc w:val="center"/>
              <w:rPr>
                <w:b/>
                <w:szCs w:val="24"/>
                <w:lang w:val="ru-RU"/>
              </w:rPr>
            </w:pPr>
            <w:r w:rsidRPr="000276F3">
              <w:rPr>
                <w:b/>
                <w:szCs w:val="24"/>
                <w:lang w:val="ru-RU"/>
              </w:rPr>
              <w:t>Управа царина</w:t>
            </w:r>
          </w:p>
          <w:p w:rsidR="0024022B" w:rsidRPr="000276F3" w:rsidRDefault="0024022B" w:rsidP="00130A81">
            <w:pPr>
              <w:keepNext/>
              <w:keepLines/>
              <w:jc w:val="center"/>
              <w:rPr>
                <w:szCs w:val="24"/>
                <w:lang w:val="ru-RU"/>
              </w:rPr>
            </w:pPr>
            <w:r w:rsidRPr="000276F3">
              <w:rPr>
                <w:szCs w:val="24"/>
                <w:lang w:val="ru-RU"/>
              </w:rPr>
              <w:t>Булевар Зорана Ђинђића 155а</w:t>
            </w:r>
          </w:p>
          <w:p w:rsidR="0024022B" w:rsidRPr="000276F3" w:rsidRDefault="0024022B" w:rsidP="00130A81">
            <w:pPr>
              <w:keepNext/>
              <w:keepLines/>
              <w:jc w:val="center"/>
              <w:rPr>
                <w:b/>
                <w:szCs w:val="24"/>
              </w:rPr>
            </w:pPr>
            <w:r w:rsidRPr="000276F3">
              <w:rPr>
                <w:szCs w:val="24"/>
                <w:lang w:val="ru-RU"/>
              </w:rPr>
              <w:t>Београд</w:t>
            </w:r>
          </w:p>
        </w:tc>
        <w:tc>
          <w:tcPr>
            <w:tcW w:w="1559" w:type="dxa"/>
          </w:tcPr>
          <w:p w:rsidR="0024022B" w:rsidRPr="000276F3" w:rsidRDefault="0024022B" w:rsidP="00130A81">
            <w:pPr>
              <w:keepNext/>
              <w:keepLines/>
              <w:rPr>
                <w:b/>
                <w:szCs w:val="24"/>
              </w:rPr>
            </w:pPr>
          </w:p>
        </w:tc>
        <w:tc>
          <w:tcPr>
            <w:tcW w:w="2127" w:type="dxa"/>
          </w:tcPr>
          <w:p w:rsidR="0024022B" w:rsidRPr="000276F3" w:rsidRDefault="0024022B" w:rsidP="00130A81">
            <w:pPr>
              <w:keepNext/>
              <w:keepLines/>
              <w:rPr>
                <w:b/>
                <w:szCs w:val="24"/>
              </w:rPr>
            </w:pPr>
          </w:p>
        </w:tc>
      </w:tr>
    </w:tbl>
    <w:p w:rsidR="0024022B" w:rsidRDefault="002A5F55" w:rsidP="00130A81">
      <w:pPr>
        <w:keepNext/>
        <w:keepLines/>
        <w:rPr>
          <w:szCs w:val="24"/>
          <w:lang w:val="uz-Cyrl-UZ"/>
        </w:rPr>
      </w:pPr>
      <w:r>
        <w:rPr>
          <w:szCs w:val="24"/>
          <w:lang w:val="uz-Cyrl-UZ"/>
        </w:rPr>
        <w:t>Број:________________________</w:t>
      </w:r>
    </w:p>
    <w:p w:rsidR="002A5F55" w:rsidRPr="002A5F55" w:rsidRDefault="00244316" w:rsidP="00130A81">
      <w:pPr>
        <w:keepNext/>
        <w:keepLines/>
        <w:rPr>
          <w:szCs w:val="24"/>
          <w:lang w:val="uz-Cyrl-UZ"/>
        </w:rPr>
      </w:pPr>
      <w:r>
        <w:rPr>
          <w:szCs w:val="24"/>
          <w:lang w:val="uz-Cyrl-UZ"/>
        </w:rPr>
        <w:t>Дат</w:t>
      </w:r>
      <w:r>
        <w:rPr>
          <w:szCs w:val="24"/>
        </w:rPr>
        <w:t>у</w:t>
      </w:r>
      <w:r w:rsidR="002A5F55">
        <w:rPr>
          <w:szCs w:val="24"/>
          <w:lang w:val="uz-Cyrl-UZ"/>
        </w:rPr>
        <w:t>м:_______________________</w:t>
      </w:r>
    </w:p>
    <w:p w:rsidR="0024022B" w:rsidRPr="000276F3" w:rsidRDefault="0024022B" w:rsidP="00130A81">
      <w:pPr>
        <w:keepNext/>
        <w:keepLines/>
        <w:rPr>
          <w:szCs w:val="24"/>
        </w:rPr>
      </w:pPr>
    </w:p>
    <w:p w:rsidR="0024022B" w:rsidRPr="000276F3" w:rsidRDefault="0024022B" w:rsidP="00130A81">
      <w:pPr>
        <w:keepNext/>
        <w:keepLines/>
        <w:jc w:val="center"/>
        <w:outlineLvl w:val="0"/>
        <w:rPr>
          <w:b/>
          <w:szCs w:val="24"/>
        </w:rPr>
      </w:pPr>
      <w:r w:rsidRPr="000276F3">
        <w:rPr>
          <w:b/>
          <w:szCs w:val="24"/>
        </w:rPr>
        <w:t>МОДЕЛ УГОВОРА</w:t>
      </w:r>
    </w:p>
    <w:p w:rsidR="0024022B" w:rsidRPr="000276F3" w:rsidRDefault="0024022B" w:rsidP="00130A81">
      <w:pPr>
        <w:keepNext/>
        <w:keepLines/>
        <w:jc w:val="center"/>
        <w:rPr>
          <w:b/>
          <w:szCs w:val="24"/>
        </w:rPr>
      </w:pPr>
    </w:p>
    <w:p w:rsidR="0024022B" w:rsidRPr="000276F3" w:rsidRDefault="0024022B" w:rsidP="00130A81">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130A81">
      <w:pPr>
        <w:keepNext/>
        <w:keepLines/>
        <w:jc w:val="center"/>
        <w:rPr>
          <w:b/>
          <w:szCs w:val="24"/>
        </w:rPr>
      </w:pPr>
    </w:p>
    <w:p w:rsidR="0024022B" w:rsidRPr="000276F3" w:rsidRDefault="0024022B" w:rsidP="00130A81">
      <w:pPr>
        <w:keepNext/>
        <w:keepLines/>
        <w:outlineLvl w:val="0"/>
        <w:rPr>
          <w:b/>
          <w:szCs w:val="24"/>
        </w:rPr>
      </w:pPr>
      <w:r w:rsidRPr="000276F3">
        <w:rPr>
          <w:b/>
          <w:szCs w:val="24"/>
        </w:rPr>
        <w:t>УГОВОРНЕ СТРАНЕ:</w:t>
      </w:r>
    </w:p>
    <w:p w:rsidR="0024022B" w:rsidRPr="000276F3" w:rsidRDefault="0024022B" w:rsidP="00130A81">
      <w:pPr>
        <w:keepNext/>
        <w:keepLines/>
        <w:rPr>
          <w:szCs w:val="24"/>
        </w:rPr>
      </w:pPr>
    </w:p>
    <w:tbl>
      <w:tblPr>
        <w:tblW w:w="7585" w:type="dxa"/>
        <w:jc w:val="right"/>
        <w:tblLook w:val="04A0"/>
      </w:tblPr>
      <w:tblGrid>
        <w:gridCol w:w="1160"/>
        <w:gridCol w:w="6425"/>
      </w:tblGrid>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1.</w:t>
            </w:r>
          </w:p>
        </w:tc>
        <w:tc>
          <w:tcPr>
            <w:tcW w:w="6425" w:type="dxa"/>
            <w:hideMark/>
          </w:tcPr>
          <w:p w:rsidR="0024022B" w:rsidRPr="000276F3" w:rsidRDefault="00A15F7B" w:rsidP="00130A81">
            <w:pPr>
              <w:keepNext/>
              <w:keepLines/>
              <w:tabs>
                <w:tab w:val="left" w:pos="1350"/>
              </w:tabs>
              <w:rPr>
                <w:b/>
                <w:spacing w:val="-6"/>
                <w:szCs w:val="24"/>
              </w:rPr>
            </w:pPr>
            <w:r w:rsidRPr="005A5DCF">
              <w:rPr>
                <w:b/>
              </w:rPr>
              <w:t xml:space="preserve">РЕПУБЛИКА СРБИЈА - Министарство финансија-Управа царина, Београд, Булевар Зорана Ђинђића 155а, ПИБ </w:t>
            </w:r>
            <w:r w:rsidRPr="005A5DCF">
              <w:rPr>
                <w:b/>
                <w:noProof/>
              </w:rPr>
              <w:t>101685102</w:t>
            </w:r>
            <w:r w:rsidRPr="005A5DCF">
              <w:rPr>
                <w:b/>
              </w:rPr>
              <w:t>, матични број 17862146, коју заступа</w:t>
            </w:r>
            <w:r w:rsidRPr="005A5DCF">
              <w:rPr>
                <w:b/>
                <w:lang w:val="ru-RU"/>
              </w:rPr>
              <w:t xml:space="preserve"> </w:t>
            </w:r>
            <w:r w:rsidRPr="005A5DCF">
              <w:rPr>
                <w:b/>
              </w:rPr>
              <w:t>Милош Томић, в.д. директор  (у даљем тексту: Наручилац) и</w:t>
            </w:r>
          </w:p>
        </w:tc>
      </w:tr>
      <w:tr w:rsidR="0024022B" w:rsidRPr="000276F3" w:rsidTr="002F1A86">
        <w:trPr>
          <w:trHeight w:val="235"/>
          <w:jc w:val="right"/>
        </w:trPr>
        <w:tc>
          <w:tcPr>
            <w:tcW w:w="1160" w:type="dxa"/>
          </w:tcPr>
          <w:p w:rsidR="0024022B" w:rsidRPr="000276F3" w:rsidRDefault="0024022B" w:rsidP="00130A81">
            <w:pPr>
              <w:keepNext/>
              <w:keepLines/>
              <w:rPr>
                <w:b/>
                <w:szCs w:val="24"/>
              </w:rPr>
            </w:pPr>
          </w:p>
        </w:tc>
        <w:tc>
          <w:tcPr>
            <w:tcW w:w="6425" w:type="dxa"/>
          </w:tcPr>
          <w:p w:rsidR="0024022B" w:rsidRPr="000276F3" w:rsidRDefault="0024022B" w:rsidP="00130A81">
            <w:pPr>
              <w:keepNext/>
              <w:keepLines/>
              <w:rPr>
                <w:b/>
                <w:szCs w:val="24"/>
              </w:rPr>
            </w:pPr>
          </w:p>
        </w:tc>
      </w:tr>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2.</w:t>
            </w:r>
          </w:p>
        </w:tc>
        <w:tc>
          <w:tcPr>
            <w:tcW w:w="6425" w:type="dxa"/>
            <w:hideMark/>
          </w:tcPr>
          <w:p w:rsidR="0024022B" w:rsidRPr="000276F3" w:rsidRDefault="0024022B" w:rsidP="00187EB9">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187EB9">
              <w:rPr>
                <w:b/>
              </w:rPr>
              <w:t>Добављач</w:t>
            </w:r>
            <w:r w:rsidRPr="000276F3">
              <w:rPr>
                <w:b/>
                <w:szCs w:val="24"/>
              </w:rPr>
              <w:t>)</w:t>
            </w:r>
          </w:p>
        </w:tc>
      </w:tr>
    </w:tbl>
    <w:p w:rsidR="0024022B" w:rsidRPr="000276F3" w:rsidRDefault="0024022B" w:rsidP="00130A81">
      <w:pPr>
        <w:keepNext/>
        <w:keepLines/>
        <w:tabs>
          <w:tab w:val="left" w:pos="720"/>
        </w:tabs>
        <w:ind w:left="1920"/>
        <w:rPr>
          <w:b/>
          <w:szCs w:val="24"/>
        </w:rPr>
      </w:pPr>
    </w:p>
    <w:tbl>
      <w:tblPr>
        <w:tblW w:w="8388" w:type="dxa"/>
        <w:jc w:val="center"/>
        <w:tblLook w:val="04A0"/>
      </w:tblPr>
      <w:tblGrid>
        <w:gridCol w:w="1390"/>
        <w:gridCol w:w="6998"/>
      </w:tblGrid>
      <w:tr w:rsidR="0024022B" w:rsidRPr="000276F3" w:rsidTr="002F1A86">
        <w:trPr>
          <w:trHeight w:val="392"/>
          <w:jc w:val="center"/>
        </w:trPr>
        <w:tc>
          <w:tcPr>
            <w:tcW w:w="1194" w:type="dxa"/>
            <w:hideMark/>
          </w:tcPr>
          <w:p w:rsidR="0024022B" w:rsidRPr="000276F3" w:rsidRDefault="0024022B" w:rsidP="00130A81">
            <w:pPr>
              <w:keepNext/>
              <w:keepLines/>
              <w:rPr>
                <w:b/>
                <w:szCs w:val="24"/>
              </w:rPr>
            </w:pPr>
            <w:r w:rsidRPr="000276F3">
              <w:rPr>
                <w:b/>
                <w:szCs w:val="24"/>
              </w:rPr>
              <w:t>Напомена:</w:t>
            </w:r>
          </w:p>
        </w:tc>
        <w:tc>
          <w:tcPr>
            <w:tcW w:w="7194" w:type="dxa"/>
            <w:hideMark/>
          </w:tcPr>
          <w:p w:rsidR="0024022B" w:rsidRPr="00E20D40" w:rsidRDefault="0024022B" w:rsidP="00130A81">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130A81">
      <w:pPr>
        <w:keepNext/>
        <w:keepLines/>
        <w:tabs>
          <w:tab w:val="left" w:pos="720"/>
        </w:tabs>
        <w:rPr>
          <w:b/>
          <w:szCs w:val="24"/>
        </w:rPr>
      </w:pPr>
    </w:p>
    <w:p w:rsidR="0024022B" w:rsidRPr="000276F3" w:rsidRDefault="0024022B" w:rsidP="00130A81">
      <w:pPr>
        <w:keepNext/>
        <w:keepLines/>
        <w:outlineLvl w:val="0"/>
        <w:rPr>
          <w:b/>
          <w:szCs w:val="24"/>
        </w:rPr>
      </w:pPr>
      <w:r w:rsidRPr="000276F3">
        <w:rPr>
          <w:b/>
          <w:szCs w:val="24"/>
        </w:rPr>
        <w:t>УГОВОРНЕ СТРАНЕ КОНСТАТУЈУ:</w:t>
      </w:r>
    </w:p>
    <w:p w:rsidR="0024022B" w:rsidRPr="000276F3" w:rsidRDefault="0024022B" w:rsidP="00130A81">
      <w:pPr>
        <w:keepNext/>
        <w:keepLines/>
        <w:rPr>
          <w:b/>
          <w:szCs w:val="24"/>
        </w:rPr>
      </w:pPr>
    </w:p>
    <w:p w:rsidR="003E0D5B" w:rsidRPr="00A15F7B" w:rsidRDefault="0024022B" w:rsidP="00130A81">
      <w:pPr>
        <w:keepNext/>
        <w:keepLines/>
        <w:tabs>
          <w:tab w:val="left" w:pos="7380"/>
        </w:tabs>
        <w:rPr>
          <w:szCs w:val="24"/>
        </w:rPr>
      </w:pPr>
      <w:r w:rsidRPr="000276F3">
        <w:tab/>
      </w:r>
      <w:r w:rsidRPr="00A15F7B">
        <w:t xml:space="preserve">- да је Наручилац, на основу Закона о јавним набавкама („Службени гласник РС”, бр. 124/12, 14/15 и 68/15) спровео отворени поступак јавне набавке </w:t>
      </w:r>
      <w:r w:rsidRPr="00A15F7B">
        <w:rPr>
          <w:b/>
        </w:rPr>
        <w:t>број</w:t>
      </w:r>
      <w:r w:rsidR="002A5F55" w:rsidRPr="00A15F7B">
        <w:rPr>
          <w:b/>
          <w:lang w:val="uz-Cyrl-UZ"/>
        </w:rPr>
        <w:t xml:space="preserve"> </w:t>
      </w:r>
      <w:r w:rsidR="006A70A8" w:rsidRPr="00A15F7B">
        <w:rPr>
          <w:b/>
          <w:lang w:val="sr-Latn-CS"/>
        </w:rPr>
        <w:t>1</w:t>
      </w:r>
      <w:r w:rsidR="004B1E4B" w:rsidRPr="00A15F7B">
        <w:rPr>
          <w:b/>
        </w:rPr>
        <w:t>6</w:t>
      </w:r>
      <w:r w:rsidRPr="00A15F7B">
        <w:rPr>
          <w:b/>
        </w:rPr>
        <w:t>/1</w:t>
      </w:r>
      <w:r w:rsidR="004B1E4B" w:rsidRPr="00A15F7B">
        <w:rPr>
          <w:b/>
        </w:rPr>
        <w:t>7</w:t>
      </w:r>
      <w:r w:rsidRPr="00A15F7B">
        <w:t xml:space="preserve">, чији је предмет набавка </w:t>
      </w:r>
      <w:r w:rsidR="006A70A8" w:rsidRPr="00A15F7B">
        <w:t xml:space="preserve">добара – </w:t>
      </w:r>
      <w:r w:rsidR="00A15F7B" w:rsidRPr="00A15F7B">
        <w:rPr>
          <w:szCs w:val="24"/>
        </w:rPr>
        <w:t xml:space="preserve">набавка </w:t>
      </w:r>
      <w:r w:rsidR="00A15F7B" w:rsidRPr="00A15F7B">
        <w:rPr>
          <w:lang w:val="ru-RU"/>
        </w:rPr>
        <w:t xml:space="preserve">сервера за обезбеђење </w:t>
      </w:r>
      <w:r w:rsidR="00A15F7B" w:rsidRPr="00A15F7B">
        <w:t>високе доступности континуитета пословања за НЦТС (HiperV Cluster)</w:t>
      </w:r>
      <w:r w:rsidR="004229DB" w:rsidRPr="00A15F7B">
        <w:t xml:space="preserve">, </w:t>
      </w:r>
      <w:r w:rsidRPr="00A15F7B">
        <w:t>на основу позива и конкурсне документације објављених на Порталу јавних набавки и интернет страници наручиоца</w:t>
      </w:r>
      <w:r w:rsidR="00223F43" w:rsidRPr="00A15F7B">
        <w:rPr>
          <w:lang w:val="uz-Cyrl-UZ"/>
        </w:rPr>
        <w:t xml:space="preserve"> </w:t>
      </w:r>
      <w:r w:rsidR="003E0D5B" w:rsidRPr="00A15F7B">
        <w:rPr>
          <w:szCs w:val="24"/>
        </w:rPr>
        <w:t>и Порталу службеног гласила Републике Србије и бази проп</w:t>
      </w:r>
      <w:r w:rsidR="006A70A8" w:rsidRPr="00A15F7B">
        <w:rPr>
          <w:szCs w:val="24"/>
        </w:rPr>
        <w:t>и</w:t>
      </w:r>
      <w:r w:rsidR="003E0D5B" w:rsidRPr="00A15F7B">
        <w:rPr>
          <w:szCs w:val="24"/>
        </w:rPr>
        <w:t>са;</w:t>
      </w:r>
    </w:p>
    <w:p w:rsidR="0024022B" w:rsidRPr="00A15F7B" w:rsidRDefault="0024022B" w:rsidP="00130A81">
      <w:pPr>
        <w:keepNext/>
        <w:keepLines/>
        <w:tabs>
          <w:tab w:val="left" w:pos="7380"/>
        </w:tabs>
        <w:rPr>
          <w:szCs w:val="24"/>
        </w:rPr>
      </w:pPr>
      <w:r w:rsidRPr="00F809D0">
        <w:rPr>
          <w:color w:val="FF0000"/>
          <w:szCs w:val="24"/>
        </w:rPr>
        <w:tab/>
      </w:r>
      <w:r w:rsidRPr="00A15F7B">
        <w:rPr>
          <w:szCs w:val="24"/>
        </w:rPr>
        <w:t xml:space="preserve">- да је </w:t>
      </w:r>
      <w:r w:rsidR="00A15F7B" w:rsidRPr="00A15F7B">
        <w:rPr>
          <w:szCs w:val="24"/>
        </w:rPr>
        <w:t xml:space="preserve">Добављач </w:t>
      </w:r>
      <w:r w:rsidRPr="00A15F7B">
        <w:rPr>
          <w:szCs w:val="24"/>
        </w:rPr>
        <w:t xml:space="preserve">доставио (заједничку/са подизвођачем) понуду број </w:t>
      </w:r>
      <w:r w:rsidRPr="00A15F7B">
        <w:rPr>
          <w:b/>
          <w:szCs w:val="24"/>
        </w:rPr>
        <w:t>(</w:t>
      </w:r>
      <w:r w:rsidRPr="00A15F7B">
        <w:rPr>
          <w:b/>
          <w:i/>
          <w:szCs w:val="24"/>
          <w:u w:val="single"/>
        </w:rPr>
        <w:t>биће преузето из понуде</w:t>
      </w:r>
      <w:r w:rsidRPr="00A15F7B">
        <w:rPr>
          <w:b/>
          <w:szCs w:val="24"/>
        </w:rPr>
        <w:t>)</w:t>
      </w:r>
      <w:r w:rsidRPr="00A15F7B">
        <w:rPr>
          <w:szCs w:val="24"/>
        </w:rPr>
        <w:t>, која се налази у прилогу Уговора и саставни је део овог уговора;</w:t>
      </w:r>
    </w:p>
    <w:p w:rsidR="002A5F55" w:rsidRPr="00A15F7B" w:rsidRDefault="0024022B" w:rsidP="00130A81">
      <w:pPr>
        <w:keepNext/>
        <w:keepLines/>
        <w:rPr>
          <w:szCs w:val="24"/>
          <w:lang w:val="uz-Cyrl-UZ"/>
        </w:rPr>
      </w:pPr>
      <w:r w:rsidRPr="00F809D0">
        <w:rPr>
          <w:color w:val="FF0000"/>
          <w:szCs w:val="24"/>
        </w:rPr>
        <w:lastRenderedPageBreak/>
        <w:tab/>
      </w:r>
      <w:r w:rsidRPr="00A15F7B">
        <w:rPr>
          <w:szCs w:val="24"/>
        </w:rPr>
        <w:t xml:space="preserve">- да је Наручилац Одлуком о додели уговора број </w:t>
      </w:r>
      <w:r w:rsidRPr="00A15F7B">
        <w:rPr>
          <w:b/>
          <w:szCs w:val="24"/>
        </w:rPr>
        <w:t>(</w:t>
      </w:r>
      <w:r w:rsidRPr="00A15F7B">
        <w:rPr>
          <w:b/>
          <w:i/>
          <w:szCs w:val="24"/>
          <w:u w:val="single"/>
        </w:rPr>
        <w:t>попуњава Наручилац</w:t>
      </w:r>
      <w:r w:rsidRPr="00A15F7B">
        <w:rPr>
          <w:b/>
          <w:szCs w:val="24"/>
        </w:rPr>
        <w:t>)</w:t>
      </w:r>
      <w:r w:rsidRPr="00A15F7B">
        <w:rPr>
          <w:szCs w:val="24"/>
        </w:rPr>
        <w:t xml:space="preserve">, доделио </w:t>
      </w:r>
      <w:r w:rsidR="00A15F7B" w:rsidRPr="00A15F7B">
        <w:rPr>
          <w:szCs w:val="24"/>
        </w:rPr>
        <w:t>Добављач</w:t>
      </w:r>
      <w:r w:rsidR="00A15F7B">
        <w:rPr>
          <w:szCs w:val="24"/>
        </w:rPr>
        <w:t>у</w:t>
      </w:r>
      <w:r w:rsidRPr="00A15F7B">
        <w:rPr>
          <w:szCs w:val="24"/>
        </w:rPr>
        <w:t xml:space="preserve"> Уговор о</w:t>
      </w:r>
      <w:r w:rsidR="006A70A8" w:rsidRPr="00A15F7B">
        <w:rPr>
          <w:szCs w:val="24"/>
        </w:rPr>
        <w:t xml:space="preserve"> купопродаји </w:t>
      </w:r>
      <w:r w:rsidR="00A15F7B" w:rsidRPr="00A15F7B">
        <w:rPr>
          <w:szCs w:val="24"/>
        </w:rPr>
        <w:t xml:space="preserve">добара - </w:t>
      </w:r>
      <w:r w:rsidR="00A15F7B" w:rsidRPr="00A15F7B">
        <w:rPr>
          <w:lang w:val="ru-RU"/>
        </w:rPr>
        <w:t xml:space="preserve">сервера за обезбеђење </w:t>
      </w:r>
      <w:r w:rsidR="00A15F7B" w:rsidRPr="00A15F7B">
        <w:t>високе доступности континуитета пословања за НЦТС (HiperV Cluster)</w:t>
      </w:r>
      <w:r w:rsidR="002A5F55" w:rsidRPr="00A15F7B">
        <w:rPr>
          <w:sz w:val="23"/>
          <w:szCs w:val="23"/>
          <w:lang w:val="uz-Cyrl-UZ"/>
        </w:rPr>
        <w:t>;</w:t>
      </w:r>
    </w:p>
    <w:p w:rsidR="0024022B" w:rsidRPr="00A15F7B" w:rsidRDefault="0024022B" w:rsidP="00130A81">
      <w:pPr>
        <w:keepNext/>
        <w:keepLines/>
        <w:rPr>
          <w:szCs w:val="24"/>
        </w:rPr>
      </w:pPr>
      <w:r w:rsidRPr="00F809D0">
        <w:rPr>
          <w:color w:val="FF0000"/>
          <w:szCs w:val="24"/>
        </w:rPr>
        <w:tab/>
      </w:r>
      <w:r w:rsidRPr="00A15F7B">
        <w:rPr>
          <w:szCs w:val="24"/>
        </w:rPr>
        <w:t xml:space="preserve">- да Наручилац овај уговор закључује на основу члана 113. Закона о јавним набавкама; </w:t>
      </w:r>
    </w:p>
    <w:p w:rsidR="0024022B" w:rsidRPr="00A15F7B" w:rsidRDefault="0024022B" w:rsidP="00130A81">
      <w:pPr>
        <w:keepNext/>
        <w:keepLines/>
        <w:ind w:firstLine="1440"/>
        <w:rPr>
          <w:b/>
          <w:szCs w:val="24"/>
          <w:u w:val="single"/>
        </w:rPr>
      </w:pPr>
      <w:r w:rsidRPr="00A15F7B">
        <w:rPr>
          <w:szCs w:val="24"/>
        </w:rPr>
        <w:t xml:space="preserve">- да ће </w:t>
      </w:r>
      <w:r w:rsidR="00A15F7B" w:rsidRPr="00A15F7B">
        <w:rPr>
          <w:szCs w:val="24"/>
        </w:rPr>
        <w:t>Добављач</w:t>
      </w:r>
      <w:r w:rsidRPr="00A15F7B">
        <w:rPr>
          <w:szCs w:val="24"/>
        </w:rPr>
        <w:t xml:space="preserve"> извршење уговорених обавеза по овом Уговору делимично поверити Подизвођачу </w:t>
      </w:r>
      <w:r w:rsidRPr="00A15F7B">
        <w:rPr>
          <w:b/>
          <w:szCs w:val="24"/>
        </w:rPr>
        <w:t>(</w:t>
      </w:r>
      <w:r w:rsidRPr="00A15F7B">
        <w:rPr>
          <w:b/>
          <w:i/>
          <w:szCs w:val="24"/>
          <w:u w:val="single"/>
        </w:rPr>
        <w:t>попуњава Наручилац</w:t>
      </w:r>
      <w:r w:rsidRPr="00A15F7B">
        <w:rPr>
          <w:b/>
          <w:szCs w:val="24"/>
        </w:rPr>
        <w:t>).</w:t>
      </w:r>
    </w:p>
    <w:p w:rsidR="0024022B" w:rsidRPr="00F809D0" w:rsidRDefault="0024022B" w:rsidP="00A15F7B">
      <w:pPr>
        <w:keepNext/>
        <w:keepLines/>
        <w:rPr>
          <w:b/>
          <w:color w:val="FF0000"/>
          <w:szCs w:val="24"/>
          <w:lang w:val="sr-Latn-CS"/>
        </w:rPr>
      </w:pPr>
    </w:p>
    <w:p w:rsidR="0024022B" w:rsidRPr="00A15F7B" w:rsidRDefault="0024022B" w:rsidP="00130A81">
      <w:pPr>
        <w:keepNext/>
        <w:keepLines/>
        <w:ind w:left="1"/>
        <w:outlineLvl w:val="0"/>
        <w:rPr>
          <w:b/>
          <w:szCs w:val="24"/>
        </w:rPr>
      </w:pPr>
      <w:r w:rsidRPr="00A15F7B">
        <w:rPr>
          <w:b/>
          <w:szCs w:val="24"/>
        </w:rPr>
        <w:t>ПРЕДМЕТ УГОВОРА, ЦЕНА И УСЛОВИ ПЛАЋАЊА</w:t>
      </w:r>
    </w:p>
    <w:p w:rsidR="0024022B" w:rsidRPr="00A15F7B" w:rsidRDefault="0024022B" w:rsidP="00130A81">
      <w:pPr>
        <w:keepNext/>
        <w:keepLines/>
        <w:ind w:left="1"/>
        <w:rPr>
          <w:b/>
          <w:szCs w:val="24"/>
        </w:rPr>
      </w:pPr>
    </w:p>
    <w:p w:rsidR="0024022B" w:rsidRPr="00A15F7B" w:rsidRDefault="0024022B" w:rsidP="00130A81">
      <w:pPr>
        <w:keepNext/>
        <w:keepLines/>
        <w:jc w:val="center"/>
        <w:outlineLvl w:val="0"/>
        <w:rPr>
          <w:b/>
          <w:szCs w:val="24"/>
        </w:rPr>
      </w:pPr>
      <w:r w:rsidRPr="00A15F7B">
        <w:rPr>
          <w:b/>
          <w:szCs w:val="24"/>
        </w:rPr>
        <w:t>Члан 1.</w:t>
      </w:r>
    </w:p>
    <w:p w:rsidR="004229DB" w:rsidRPr="00A15F7B" w:rsidRDefault="0024022B" w:rsidP="00130A81">
      <w:pPr>
        <w:keepNext/>
        <w:keepLines/>
        <w:widowControl/>
        <w:tabs>
          <w:tab w:val="clear" w:pos="1440"/>
        </w:tabs>
        <w:autoSpaceDE w:val="0"/>
        <w:autoSpaceDN w:val="0"/>
        <w:adjustRightInd w:val="0"/>
        <w:jc w:val="center"/>
        <w:rPr>
          <w:rFonts w:eastAsia="Calibri"/>
          <w:szCs w:val="24"/>
        </w:rPr>
      </w:pPr>
      <w:r w:rsidRPr="00A15F7B">
        <w:rPr>
          <w:szCs w:val="24"/>
        </w:rPr>
        <w:tab/>
      </w:r>
    </w:p>
    <w:p w:rsidR="0024022B" w:rsidRPr="00A15F7B" w:rsidRDefault="004229DB" w:rsidP="00A15F7B">
      <w:pPr>
        <w:keepNext/>
        <w:keepLines/>
        <w:widowControl/>
        <w:tabs>
          <w:tab w:val="clear" w:pos="1440"/>
        </w:tabs>
        <w:autoSpaceDE w:val="0"/>
        <w:autoSpaceDN w:val="0"/>
        <w:adjustRightInd w:val="0"/>
        <w:ind w:firstLine="1440"/>
        <w:rPr>
          <w:rFonts w:eastAsia="Calibri"/>
          <w:b/>
          <w:szCs w:val="24"/>
          <w:lang w:val="ru-RU"/>
        </w:rPr>
      </w:pPr>
      <w:r w:rsidRPr="00A15F7B">
        <w:rPr>
          <w:rFonts w:eastAsia="Calibri"/>
          <w:szCs w:val="24"/>
          <w:lang w:val="ru-RU"/>
        </w:rPr>
        <w:t>Предмет Уговора је купопродаја</w:t>
      </w:r>
      <w:r w:rsidR="006A70A8" w:rsidRPr="00A15F7B">
        <w:rPr>
          <w:rFonts w:eastAsia="Calibri"/>
          <w:szCs w:val="24"/>
          <w:lang w:val="ru-RU"/>
        </w:rPr>
        <w:t xml:space="preserve"> клима ормана</w:t>
      </w:r>
      <w:r w:rsidRPr="00A15F7B">
        <w:rPr>
          <w:sz w:val="22"/>
          <w:szCs w:val="22"/>
        </w:rPr>
        <w:t xml:space="preserve"> </w:t>
      </w:r>
      <w:r w:rsidRPr="00A15F7B">
        <w:rPr>
          <w:rFonts w:eastAsia="Calibri"/>
          <w:szCs w:val="24"/>
          <w:lang w:val="ru-RU"/>
        </w:rPr>
        <w:t>и то</w:t>
      </w:r>
      <w:r w:rsidRPr="00A15F7B">
        <w:rPr>
          <w:rFonts w:eastAsia="Calibri"/>
          <w:b/>
          <w:szCs w:val="24"/>
          <w:lang w:val="ru-RU"/>
        </w:rPr>
        <w:t xml:space="preserve">:  </w:t>
      </w:r>
      <w:r w:rsidRPr="00A15F7B">
        <w:rPr>
          <w:rFonts w:eastAsia="Calibri"/>
          <w:b/>
          <w:bCs/>
          <w:szCs w:val="24"/>
          <w:lang w:val="ru-RU"/>
        </w:rPr>
        <w:t>(</w:t>
      </w:r>
      <w:r w:rsidRPr="00A15F7B">
        <w:rPr>
          <w:rFonts w:eastAsia="Calibri"/>
          <w:b/>
          <w:bCs/>
          <w:i/>
          <w:iCs/>
          <w:szCs w:val="24"/>
          <w:lang w:val="ru-RU"/>
        </w:rPr>
        <w:t>спецификација ће бити преузета из понуде</w:t>
      </w:r>
      <w:r w:rsidRPr="00A15F7B">
        <w:rPr>
          <w:rFonts w:eastAsia="Calibri"/>
          <w:b/>
          <w:bCs/>
          <w:szCs w:val="24"/>
          <w:lang w:val="ru-RU"/>
        </w:rPr>
        <w:t xml:space="preserve">) </w:t>
      </w:r>
    </w:p>
    <w:p w:rsidR="0024022B" w:rsidRPr="00A15F7B" w:rsidRDefault="0024022B" w:rsidP="00130A81">
      <w:pPr>
        <w:keepNext/>
        <w:keepLines/>
        <w:jc w:val="center"/>
        <w:outlineLvl w:val="0"/>
        <w:rPr>
          <w:b/>
          <w:szCs w:val="24"/>
        </w:rPr>
      </w:pPr>
      <w:r w:rsidRPr="00A15F7B">
        <w:rPr>
          <w:b/>
          <w:szCs w:val="24"/>
        </w:rPr>
        <w:t>Члан 2.</w:t>
      </w:r>
    </w:p>
    <w:p w:rsidR="00CB4441" w:rsidRPr="00A15F7B" w:rsidRDefault="00CB4441" w:rsidP="00130A81">
      <w:pPr>
        <w:keepNext/>
        <w:keepLines/>
        <w:jc w:val="center"/>
        <w:outlineLvl w:val="0"/>
        <w:rPr>
          <w:b/>
          <w:szCs w:val="24"/>
        </w:rPr>
      </w:pPr>
    </w:p>
    <w:p w:rsidR="004229DB" w:rsidRPr="00A15F7B" w:rsidRDefault="004229DB" w:rsidP="00130A81">
      <w:pPr>
        <w:keepNext/>
        <w:keepLines/>
        <w:widowControl/>
        <w:tabs>
          <w:tab w:val="clear" w:pos="1440"/>
        </w:tabs>
        <w:autoSpaceDE w:val="0"/>
        <w:autoSpaceDN w:val="0"/>
        <w:adjustRightInd w:val="0"/>
        <w:ind w:firstLine="1440"/>
        <w:rPr>
          <w:rFonts w:eastAsia="Calibri"/>
          <w:szCs w:val="24"/>
          <w:lang w:val="ru-RU"/>
        </w:rPr>
      </w:pPr>
      <w:r w:rsidRPr="00A15F7B">
        <w:rPr>
          <w:rFonts w:eastAsia="Calibri"/>
          <w:szCs w:val="24"/>
          <w:lang w:val="ru-RU"/>
        </w:rPr>
        <w:t xml:space="preserve">Укупна уговорена вредност износи: </w:t>
      </w:r>
      <w:r w:rsidRPr="00A15F7B">
        <w:rPr>
          <w:b/>
          <w:noProof/>
          <w:szCs w:val="24"/>
        </w:rPr>
        <w:t>(</w:t>
      </w:r>
      <w:r w:rsidRPr="00A15F7B">
        <w:rPr>
          <w:b/>
          <w:i/>
          <w:noProof/>
          <w:szCs w:val="24"/>
        </w:rPr>
        <w:t>биће преузето из понуде</w:t>
      </w:r>
      <w:r w:rsidRPr="00A15F7B">
        <w:rPr>
          <w:b/>
          <w:noProof/>
          <w:szCs w:val="24"/>
        </w:rPr>
        <w:t>)</w:t>
      </w:r>
      <w:r w:rsidRPr="00A15F7B">
        <w:rPr>
          <w:noProof/>
          <w:szCs w:val="24"/>
        </w:rPr>
        <w:t xml:space="preserve"> </w:t>
      </w:r>
      <w:r w:rsidRPr="00A15F7B">
        <w:rPr>
          <w:rFonts w:eastAsia="Calibri"/>
          <w:szCs w:val="24"/>
          <w:lang w:val="ru-RU"/>
        </w:rPr>
        <w:t>динара, без пореза на додату вредност</w:t>
      </w:r>
      <w:r w:rsidRPr="00A15F7B">
        <w:rPr>
          <w:szCs w:val="24"/>
          <w:lang w:val="ru-RU"/>
        </w:rPr>
        <w:t xml:space="preserve"> са урачунатим зависним трошковима које </w:t>
      </w:r>
      <w:r w:rsidR="00A15F7B">
        <w:rPr>
          <w:szCs w:val="24"/>
          <w:lang w:val="ru-RU"/>
        </w:rPr>
        <w:t>Добављач</w:t>
      </w:r>
      <w:r w:rsidRPr="00A15F7B">
        <w:rPr>
          <w:szCs w:val="24"/>
          <w:lang w:val="ru-RU"/>
        </w:rPr>
        <w:t xml:space="preserve"> има у реализацији предметног уговора</w:t>
      </w:r>
      <w:r w:rsidRPr="00A15F7B">
        <w:rPr>
          <w:szCs w:val="24"/>
        </w:rPr>
        <w:t>.</w:t>
      </w:r>
      <w:r w:rsidRPr="00A15F7B">
        <w:rPr>
          <w:rFonts w:eastAsia="Calibri"/>
          <w:szCs w:val="24"/>
          <w:lang w:val="ru-RU"/>
        </w:rPr>
        <w:t xml:space="preserve"> </w:t>
      </w:r>
    </w:p>
    <w:p w:rsidR="00C35F38" w:rsidRDefault="008835DC" w:rsidP="00A15F7B">
      <w:pPr>
        <w:pStyle w:val="Standard"/>
        <w:keepNext/>
        <w:keepLines/>
        <w:tabs>
          <w:tab w:val="clear" w:pos="1440"/>
        </w:tabs>
        <w:ind w:firstLine="1440"/>
        <w:rPr>
          <w:rFonts w:cs="Calibri"/>
          <w:color w:val="auto"/>
          <w:lang w:val="ru-RU"/>
        </w:rPr>
      </w:pPr>
      <w:r>
        <w:rPr>
          <w:rFonts w:cs="Calibri"/>
          <w:color w:val="auto"/>
          <w:lang w:val="ru-RU"/>
        </w:rPr>
        <w:t>Цена</w:t>
      </w:r>
      <w:r w:rsidR="00E247BE" w:rsidRPr="00A15F7B">
        <w:rPr>
          <w:rFonts w:cs="Calibri"/>
          <w:color w:val="auto"/>
          <w:lang w:val="ru-RU"/>
        </w:rPr>
        <w:t xml:space="preserve"> </w:t>
      </w:r>
      <w:r>
        <w:rPr>
          <w:rFonts w:cs="Calibri"/>
          <w:color w:val="auto"/>
          <w:lang w:val="ru-RU"/>
        </w:rPr>
        <w:t>је</w:t>
      </w:r>
      <w:r w:rsidR="00E247BE" w:rsidRPr="00A15F7B">
        <w:rPr>
          <w:rFonts w:cs="Calibri"/>
          <w:color w:val="auto"/>
          <w:lang w:val="ru-RU"/>
        </w:rPr>
        <w:t xml:space="preserve"> фиксн</w:t>
      </w:r>
      <w:r>
        <w:rPr>
          <w:rFonts w:cs="Calibri"/>
          <w:color w:val="auto"/>
          <w:lang w:val="ru-RU"/>
        </w:rPr>
        <w:t>а</w:t>
      </w:r>
      <w:r w:rsidR="00E247BE" w:rsidRPr="00A15F7B">
        <w:rPr>
          <w:rFonts w:cs="Calibri"/>
          <w:color w:val="auto"/>
          <w:lang w:val="ru-RU"/>
        </w:rPr>
        <w:t xml:space="preserve"> и не </w:t>
      </w:r>
      <w:r>
        <w:rPr>
          <w:rFonts w:cs="Calibri"/>
          <w:color w:val="auto"/>
          <w:lang w:val="ru-RU"/>
        </w:rPr>
        <w:t xml:space="preserve">може </w:t>
      </w:r>
      <w:r w:rsidR="00E247BE" w:rsidRPr="00A15F7B">
        <w:rPr>
          <w:rFonts w:cs="Calibri"/>
          <w:color w:val="auto"/>
          <w:lang w:val="ru-RU"/>
        </w:rPr>
        <w:t>се мењати</w:t>
      </w:r>
      <w:r>
        <w:rPr>
          <w:rFonts w:cs="Calibri"/>
          <w:color w:val="auto"/>
          <w:lang w:val="ru-RU"/>
        </w:rPr>
        <w:t>.</w:t>
      </w:r>
    </w:p>
    <w:p w:rsidR="00A15F7B" w:rsidRPr="00A15F7B" w:rsidRDefault="00A15F7B" w:rsidP="00A15F7B">
      <w:pPr>
        <w:pStyle w:val="Standard"/>
        <w:keepNext/>
        <w:keepLines/>
        <w:tabs>
          <w:tab w:val="clear" w:pos="1440"/>
        </w:tabs>
        <w:ind w:firstLine="1440"/>
        <w:rPr>
          <w:rFonts w:cs="Calibri"/>
          <w:color w:val="auto"/>
          <w:lang w:val="ru-RU"/>
        </w:rPr>
      </w:pPr>
    </w:p>
    <w:p w:rsidR="00857C07" w:rsidRPr="00A15F7B" w:rsidRDefault="00EA125B" w:rsidP="00130A81">
      <w:pPr>
        <w:keepNext/>
        <w:keepLines/>
        <w:jc w:val="center"/>
        <w:outlineLvl w:val="0"/>
        <w:rPr>
          <w:b/>
          <w:szCs w:val="24"/>
        </w:rPr>
      </w:pPr>
      <w:r w:rsidRPr="00A15F7B">
        <w:rPr>
          <w:b/>
          <w:szCs w:val="24"/>
        </w:rPr>
        <w:t xml:space="preserve">Члан </w:t>
      </w:r>
      <w:r w:rsidR="00021FFF" w:rsidRPr="00A15F7B">
        <w:rPr>
          <w:b/>
          <w:szCs w:val="24"/>
          <w:lang w:val="uz-Cyrl-UZ"/>
        </w:rPr>
        <w:t>3</w:t>
      </w:r>
      <w:r w:rsidRPr="00A15F7B">
        <w:rPr>
          <w:b/>
          <w:szCs w:val="24"/>
        </w:rPr>
        <w:t>.</w:t>
      </w:r>
    </w:p>
    <w:p w:rsidR="00857C07" w:rsidRPr="00A15F7B" w:rsidRDefault="00857C07" w:rsidP="00130A81">
      <w:pPr>
        <w:keepNext/>
        <w:keepLines/>
        <w:jc w:val="center"/>
        <w:outlineLvl w:val="0"/>
        <w:rPr>
          <w:b/>
          <w:szCs w:val="24"/>
        </w:rPr>
      </w:pPr>
    </w:p>
    <w:p w:rsidR="004B1E4B" w:rsidRPr="00A15F7B" w:rsidRDefault="004B1E4B" w:rsidP="004B1E4B">
      <w:pPr>
        <w:keepNext/>
        <w:tabs>
          <w:tab w:val="left" w:pos="990"/>
        </w:tabs>
        <w:rPr>
          <w:rFonts w:eastAsiaTheme="minorHAnsi"/>
          <w:szCs w:val="24"/>
          <w:lang w:val="ru-RU"/>
        </w:rPr>
      </w:pPr>
      <w:r w:rsidRPr="00A15F7B">
        <w:rPr>
          <w:noProof/>
        </w:rPr>
        <w:tab/>
      </w:r>
      <w:r w:rsidR="00A15F7B" w:rsidRPr="00A15F7B">
        <w:rPr>
          <w:noProof/>
        </w:rPr>
        <w:tab/>
      </w:r>
      <w:r w:rsidRPr="00A15F7B">
        <w:rPr>
          <w:noProof/>
        </w:rPr>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A15F7B">
        <w:rPr>
          <w:rFonts w:eastAsiaTheme="minorHAnsi"/>
          <w:szCs w:val="24"/>
          <w:lang w:val="ru-RU"/>
        </w:rPr>
        <w:t xml:space="preserve"> </w:t>
      </w:r>
    </w:p>
    <w:p w:rsidR="004B1E4B" w:rsidRPr="00A15F7B" w:rsidRDefault="004B1E4B" w:rsidP="00A15F7B">
      <w:pPr>
        <w:keepNext/>
        <w:keepLines/>
        <w:widowControl/>
        <w:tabs>
          <w:tab w:val="clear" w:pos="1440"/>
        </w:tabs>
        <w:autoSpaceDE w:val="0"/>
        <w:autoSpaceDN w:val="0"/>
        <w:adjustRightInd w:val="0"/>
        <w:ind w:firstLine="1440"/>
        <w:rPr>
          <w:iCs/>
          <w:szCs w:val="24"/>
        </w:rPr>
      </w:pPr>
      <w:r w:rsidRPr="00A15F7B">
        <w:rPr>
          <w:iCs/>
          <w:szCs w:val="24"/>
        </w:rPr>
        <w:t xml:space="preserve">Плаћање се врши уплатом на рачун </w:t>
      </w:r>
      <w:r w:rsidR="00A15F7B">
        <w:rPr>
          <w:iCs/>
          <w:szCs w:val="24"/>
        </w:rPr>
        <w:t>Добављача</w:t>
      </w:r>
      <w:r w:rsidRPr="00A15F7B">
        <w:rPr>
          <w:iCs/>
          <w:szCs w:val="24"/>
        </w:rPr>
        <w:t xml:space="preserve">. </w:t>
      </w:r>
    </w:p>
    <w:p w:rsidR="004B1E4B" w:rsidRPr="00A15F7B" w:rsidRDefault="004B1E4B" w:rsidP="004B1E4B">
      <w:pPr>
        <w:keepNext/>
        <w:tabs>
          <w:tab w:val="left" w:pos="990"/>
        </w:tabs>
        <w:rPr>
          <w:rFonts w:eastAsiaTheme="minorHAnsi"/>
          <w:lang w:val="ru-RU"/>
        </w:rPr>
      </w:pPr>
      <w:r w:rsidRPr="00A15F7B">
        <w:rPr>
          <w:rFonts w:eastAsiaTheme="minorHAnsi"/>
          <w:lang w:val="ru-RU"/>
        </w:rPr>
        <w:tab/>
      </w:r>
      <w:r w:rsidR="00A15F7B" w:rsidRPr="00A15F7B">
        <w:rPr>
          <w:rFonts w:eastAsiaTheme="minorHAnsi"/>
          <w:lang w:val="ru-RU"/>
        </w:rPr>
        <w:tab/>
      </w:r>
      <w:r w:rsidRPr="00A15F7B">
        <w:rPr>
          <w:rFonts w:eastAsiaTheme="minorHAns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4A2DD8" w:rsidRPr="00F809D0" w:rsidRDefault="004A2DD8" w:rsidP="00A15F7B">
      <w:pPr>
        <w:keepNext/>
        <w:keepLines/>
        <w:widowControl/>
        <w:tabs>
          <w:tab w:val="clear" w:pos="1440"/>
        </w:tabs>
        <w:autoSpaceDE w:val="0"/>
        <w:autoSpaceDN w:val="0"/>
        <w:adjustRightInd w:val="0"/>
        <w:rPr>
          <w:iCs/>
          <w:color w:val="FF0000"/>
          <w:szCs w:val="24"/>
        </w:rPr>
      </w:pPr>
    </w:p>
    <w:p w:rsidR="004229DB" w:rsidRPr="00A15F7B" w:rsidRDefault="0024022B" w:rsidP="00A15F7B">
      <w:pPr>
        <w:keepNext/>
        <w:keepLines/>
        <w:rPr>
          <w:b/>
        </w:rPr>
      </w:pPr>
      <w:r w:rsidRPr="00A15F7B">
        <w:rPr>
          <w:b/>
        </w:rPr>
        <w:t>С</w:t>
      </w:r>
      <w:r w:rsidR="00A15F7B">
        <w:rPr>
          <w:b/>
        </w:rPr>
        <w:t>РЕДСТВО ФИНАНСИЈСКОГ ОБЕЗБЕЂЕЊА</w:t>
      </w:r>
      <w:r w:rsidR="00A15F7B">
        <w:rPr>
          <w:iCs/>
          <w:szCs w:val="24"/>
        </w:rPr>
        <w:tab/>
      </w:r>
    </w:p>
    <w:p w:rsidR="00AF22F1" w:rsidRPr="00A15F7B" w:rsidRDefault="00AF22F1" w:rsidP="00130A81">
      <w:pPr>
        <w:keepNext/>
        <w:keepLines/>
        <w:rPr>
          <w:rFonts w:eastAsiaTheme="minorHAnsi"/>
          <w:lang w:val="ru-RU"/>
        </w:rPr>
      </w:pPr>
    </w:p>
    <w:p w:rsidR="00E247BE" w:rsidRPr="00A15F7B" w:rsidRDefault="00E247BE" w:rsidP="00130A81">
      <w:pPr>
        <w:pStyle w:val="Standard"/>
        <w:keepNext/>
        <w:keepLines/>
        <w:ind w:left="1"/>
        <w:jc w:val="center"/>
        <w:outlineLvl w:val="0"/>
        <w:rPr>
          <w:rFonts w:eastAsia="Calibri"/>
          <w:b/>
          <w:bCs/>
          <w:color w:val="auto"/>
          <w:lang w:val="ru-RU"/>
        </w:rPr>
      </w:pPr>
      <w:r w:rsidRPr="00A15F7B">
        <w:rPr>
          <w:rFonts w:eastAsia="Calibri"/>
          <w:b/>
          <w:bCs/>
          <w:color w:val="auto"/>
          <w:lang w:val="ru-RU"/>
        </w:rPr>
        <w:t xml:space="preserve">Члан </w:t>
      </w:r>
      <w:r w:rsidR="00A15F7B">
        <w:rPr>
          <w:rFonts w:eastAsia="Calibri"/>
          <w:b/>
          <w:bCs/>
          <w:color w:val="auto"/>
          <w:lang w:val="ru-RU"/>
        </w:rPr>
        <w:t>4</w:t>
      </w:r>
      <w:r w:rsidRPr="00A15F7B">
        <w:rPr>
          <w:rFonts w:eastAsia="Calibri"/>
          <w:b/>
          <w:bCs/>
          <w:color w:val="auto"/>
          <w:lang w:val="ru-RU"/>
        </w:rPr>
        <w:t>.</w:t>
      </w:r>
    </w:p>
    <w:p w:rsidR="004A2DD8" w:rsidRPr="00A15F7B" w:rsidRDefault="004A2DD8" w:rsidP="00130A81">
      <w:pPr>
        <w:pStyle w:val="Standard"/>
        <w:keepNext/>
        <w:keepLines/>
        <w:ind w:left="1"/>
        <w:jc w:val="center"/>
        <w:outlineLvl w:val="0"/>
        <w:rPr>
          <w:rFonts w:eastAsia="Calibri"/>
          <w:b/>
          <w:bCs/>
          <w:color w:val="auto"/>
          <w:lang w:val="ru-RU"/>
        </w:rPr>
      </w:pPr>
    </w:p>
    <w:p w:rsidR="00E247BE" w:rsidRPr="00A15F7B" w:rsidRDefault="00E247BE" w:rsidP="00130A81">
      <w:pPr>
        <w:pStyle w:val="Standard"/>
        <w:keepNext/>
        <w:keepLines/>
        <w:tabs>
          <w:tab w:val="center" w:pos="1710"/>
        </w:tabs>
        <w:rPr>
          <w:color w:val="auto"/>
          <w:lang w:val="ru-RU"/>
        </w:rPr>
      </w:pPr>
      <w:r w:rsidRPr="00A15F7B">
        <w:rPr>
          <w:rFonts w:eastAsia="Calibri"/>
          <w:color w:val="auto"/>
          <w:lang w:val="ru-RU"/>
        </w:rPr>
        <w:tab/>
      </w:r>
      <w:r w:rsidR="00A15F7B">
        <w:rPr>
          <w:iCs/>
        </w:rPr>
        <w:t>Добављач</w:t>
      </w:r>
      <w:r w:rsidRPr="00A15F7B">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A15F7B">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E247BE" w:rsidRPr="00A15F7B" w:rsidRDefault="00E247BE" w:rsidP="00130A81">
      <w:pPr>
        <w:pStyle w:val="Standard"/>
        <w:keepNext/>
        <w:keepLines/>
        <w:rPr>
          <w:color w:val="auto"/>
          <w:lang w:val="ru-RU"/>
        </w:rPr>
      </w:pPr>
      <w:r w:rsidRPr="00A15F7B">
        <w:rPr>
          <w:color w:val="auto"/>
          <w:lang w:val="ru-RU"/>
        </w:rPr>
        <w:tab/>
        <w:t>- менично овлашћење да се мениц</w:t>
      </w:r>
      <w:r w:rsidRPr="00A15F7B">
        <w:rPr>
          <w:color w:val="auto"/>
        </w:rPr>
        <w:t>a</w:t>
      </w:r>
      <w:r w:rsidRPr="00A15F7B">
        <w:rPr>
          <w:color w:val="auto"/>
          <w:lang w:val="ru-RU"/>
        </w:rPr>
        <w:t xml:space="preserve"> у износу од 10% од вредности уговора без ПДВ, без сагласности </w:t>
      </w:r>
      <w:r w:rsidR="00A15F7B">
        <w:rPr>
          <w:iCs/>
        </w:rPr>
        <w:t>Добављача</w:t>
      </w:r>
      <w:r w:rsidRPr="00A15F7B">
        <w:rPr>
          <w:color w:val="auto"/>
          <w:lang w:val="ru-RU"/>
        </w:rPr>
        <w:t xml:space="preserve"> може поднети на наплату у случају неизвршења уговорних обавеза по закљученом уговору;</w:t>
      </w:r>
    </w:p>
    <w:p w:rsidR="00E247BE" w:rsidRPr="00A15F7B" w:rsidRDefault="00E247BE" w:rsidP="00130A81">
      <w:pPr>
        <w:pStyle w:val="Standard"/>
        <w:keepNext/>
        <w:keepLines/>
        <w:rPr>
          <w:color w:val="auto"/>
          <w:lang w:val="ru-RU"/>
        </w:rPr>
      </w:pPr>
      <w:r w:rsidRPr="00A15F7B">
        <w:rPr>
          <w:color w:val="auto"/>
          <w:lang w:val="ru-RU"/>
        </w:rPr>
        <w:tab/>
        <w:t>- потврду о регистрацији менице;</w:t>
      </w:r>
    </w:p>
    <w:p w:rsidR="00E247BE" w:rsidRPr="00A15F7B" w:rsidRDefault="00E247BE" w:rsidP="00130A81">
      <w:pPr>
        <w:pStyle w:val="Standard"/>
        <w:keepNext/>
        <w:keepLines/>
        <w:rPr>
          <w:color w:val="auto"/>
          <w:lang w:val="ru-RU"/>
        </w:rPr>
      </w:pPr>
      <w:r w:rsidRPr="00A15F7B">
        <w:rPr>
          <w:color w:val="auto"/>
          <w:lang w:val="ru-RU"/>
        </w:rPr>
        <w:lastRenderedPageBreak/>
        <w:tab/>
        <w:t xml:space="preserve">- копију картона депонованих потписа код банке на којој се јасно виде депоновани потпис и печат </w:t>
      </w:r>
      <w:r w:rsidR="00A15F7B">
        <w:rPr>
          <w:iCs/>
        </w:rPr>
        <w:t>Добављача</w:t>
      </w:r>
      <w:r w:rsidRPr="00A15F7B">
        <w:rPr>
          <w:color w:val="auto"/>
          <w:lang w:val="ru-RU"/>
        </w:rPr>
        <w:t>, оверен печатом банке са датумом овере (овера не старија од 30 дана, од дана закључења уговора).</w:t>
      </w:r>
    </w:p>
    <w:p w:rsidR="00E247BE" w:rsidRPr="00A15F7B" w:rsidRDefault="00E247BE" w:rsidP="00130A81">
      <w:pPr>
        <w:pStyle w:val="Standard"/>
        <w:keepNext/>
        <w:keepLines/>
        <w:tabs>
          <w:tab w:val="clear" w:pos="1440"/>
        </w:tabs>
        <w:ind w:firstLine="1440"/>
        <w:rPr>
          <w:color w:val="auto"/>
          <w:lang w:val="ru-RU"/>
        </w:rPr>
      </w:pPr>
      <w:r w:rsidRPr="00A15F7B">
        <w:rPr>
          <w:color w:val="auto"/>
          <w:lang w:val="ru-RU"/>
        </w:rPr>
        <w:t>Потпис овлашћеног лица на меници и меничним овлашћењу мора бити идентичан са потписом у картону депонованих потписа.</w:t>
      </w:r>
    </w:p>
    <w:p w:rsidR="00E247BE" w:rsidRPr="00A15F7B" w:rsidRDefault="00E247BE" w:rsidP="00130A81">
      <w:pPr>
        <w:pStyle w:val="Standard"/>
        <w:keepNext/>
        <w:keepLines/>
        <w:tabs>
          <w:tab w:val="clear" w:pos="1440"/>
        </w:tabs>
        <w:ind w:firstLine="1440"/>
        <w:rPr>
          <w:color w:val="auto"/>
          <w:lang w:val="ru-RU"/>
        </w:rPr>
      </w:pPr>
      <w:r w:rsidRPr="00A15F7B">
        <w:rPr>
          <w:color w:val="auto"/>
          <w:lang w:val="ru-RU"/>
        </w:rPr>
        <w:t>У случају промене лица овлашћеног за заступање, менично овлашћење остаје на снази.</w:t>
      </w:r>
    </w:p>
    <w:p w:rsidR="00E247BE" w:rsidRPr="00A15F7B" w:rsidRDefault="00E247BE" w:rsidP="00130A81">
      <w:pPr>
        <w:pStyle w:val="Standard"/>
        <w:keepNext/>
        <w:keepLines/>
        <w:rPr>
          <w:color w:val="auto"/>
          <w:lang w:val="ru-RU"/>
        </w:rPr>
      </w:pPr>
      <w:r w:rsidRPr="00A15F7B">
        <w:rPr>
          <w:color w:val="auto"/>
          <w:lang w:val="ru-RU"/>
        </w:rPr>
        <w:tab/>
        <w:t xml:space="preserve"> По завршеном послу Наручилац ће предметну меницу вратити, на писани захтев </w:t>
      </w:r>
      <w:r w:rsidR="00A15F7B">
        <w:rPr>
          <w:iCs/>
        </w:rPr>
        <w:t>Добављача</w:t>
      </w:r>
      <w:r w:rsidRPr="00A15F7B">
        <w:rPr>
          <w:color w:val="auto"/>
          <w:lang w:val="ru-RU"/>
        </w:rPr>
        <w:t>.</w:t>
      </w:r>
    </w:p>
    <w:p w:rsidR="00E247BE" w:rsidRPr="00A15F7B" w:rsidRDefault="00E247BE" w:rsidP="00130A81">
      <w:pPr>
        <w:pStyle w:val="Standard"/>
        <w:keepNext/>
        <w:keepLines/>
        <w:rPr>
          <w:color w:val="auto"/>
          <w:lang w:val="ru-RU"/>
        </w:rPr>
      </w:pPr>
    </w:p>
    <w:p w:rsidR="00E247BE" w:rsidRPr="00A15F7B" w:rsidRDefault="00A15F7B" w:rsidP="00130A81">
      <w:pPr>
        <w:pStyle w:val="Standard"/>
        <w:keepNext/>
        <w:keepLines/>
        <w:jc w:val="center"/>
        <w:outlineLvl w:val="0"/>
        <w:rPr>
          <w:b/>
          <w:color w:val="auto"/>
          <w:lang w:val="ru-RU"/>
        </w:rPr>
      </w:pPr>
      <w:r>
        <w:rPr>
          <w:b/>
          <w:color w:val="auto"/>
          <w:lang w:val="ru-RU"/>
        </w:rPr>
        <w:t>Члан 5</w:t>
      </w:r>
      <w:r w:rsidR="00E247BE" w:rsidRPr="00A15F7B">
        <w:rPr>
          <w:b/>
          <w:color w:val="auto"/>
          <w:lang w:val="ru-RU"/>
        </w:rPr>
        <w:t>.</w:t>
      </w:r>
    </w:p>
    <w:p w:rsidR="00130A81" w:rsidRPr="00A15F7B" w:rsidRDefault="00A15F7B" w:rsidP="00130A81">
      <w:pPr>
        <w:pStyle w:val="Standard"/>
        <w:keepNext/>
        <w:keepLines/>
        <w:ind w:firstLine="1530"/>
        <w:outlineLvl w:val="0"/>
        <w:rPr>
          <w:b/>
          <w:color w:val="auto"/>
          <w:lang w:val="ru-RU"/>
        </w:rPr>
      </w:pPr>
      <w:r>
        <w:rPr>
          <w:iCs/>
        </w:rPr>
        <w:t>Добављач</w:t>
      </w:r>
      <w:r w:rsidR="00130A81" w:rsidRPr="00A15F7B">
        <w:rPr>
          <w:rFonts w:eastAsia="Calibri"/>
          <w:color w:val="auto"/>
          <w:lang w:val="ru-RU"/>
        </w:rPr>
        <w:t xml:space="preserve"> 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00130A81" w:rsidRPr="00A15F7B">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rsidR="00E247BE" w:rsidRPr="00A15F7B" w:rsidRDefault="006905EC" w:rsidP="00130A81">
      <w:pPr>
        <w:pStyle w:val="Standard"/>
        <w:keepNext/>
        <w:keepLines/>
        <w:rPr>
          <w:b/>
          <w:color w:val="auto"/>
          <w:lang w:val="ru-RU"/>
        </w:rPr>
      </w:pPr>
      <w:r w:rsidRPr="00A15F7B">
        <w:rPr>
          <w:color w:val="auto"/>
          <w:lang w:val="ru-RU"/>
        </w:rPr>
        <w:t xml:space="preserve"> („Службени гласник РС”,  број</w:t>
      </w:r>
      <w:r w:rsidR="00130A81" w:rsidRPr="00A15F7B">
        <w:rPr>
          <w:b/>
          <w:color w:val="auto"/>
          <w:lang w:val="ru-RU"/>
        </w:rPr>
        <w:t xml:space="preserve"> </w:t>
      </w:r>
      <w:r w:rsidR="00E247BE" w:rsidRPr="00A15F7B">
        <w:rPr>
          <w:color w:val="auto"/>
          <w:lang w:val="ru-RU"/>
        </w:rPr>
        <w:t xml:space="preserve">56/2011 и 80/2015), </w:t>
      </w:r>
      <w:r w:rsidR="00E247BE" w:rsidRPr="00A15F7B">
        <w:rPr>
          <w:rFonts w:eastAsia="Calibri"/>
          <w:color w:val="auto"/>
          <w:lang w:val="ru-RU"/>
        </w:rPr>
        <w:t>са роком важења 5 дана дуже од гарантног рока.</w:t>
      </w:r>
    </w:p>
    <w:p w:rsidR="00E247BE" w:rsidRPr="00A15F7B" w:rsidRDefault="00E247BE" w:rsidP="00130A81">
      <w:pPr>
        <w:pStyle w:val="Standard"/>
        <w:keepNext/>
        <w:keepLines/>
        <w:rPr>
          <w:color w:val="auto"/>
          <w:lang w:val="ru-RU"/>
        </w:rPr>
      </w:pPr>
      <w:r w:rsidRPr="00A15F7B">
        <w:rPr>
          <w:rFonts w:eastAsia="Calibri"/>
          <w:color w:val="auto"/>
          <w:lang w:val="ru-RU"/>
        </w:rPr>
        <w:tab/>
        <w:t>- менично овлашћење да се мениц</w:t>
      </w:r>
      <w:r w:rsidRPr="00A15F7B">
        <w:rPr>
          <w:rFonts w:eastAsia="Calibri"/>
          <w:color w:val="auto"/>
        </w:rPr>
        <w:t>a</w:t>
      </w:r>
      <w:r w:rsidRPr="00A15F7B">
        <w:rPr>
          <w:rFonts w:eastAsia="Calibri"/>
          <w:color w:val="auto"/>
          <w:lang w:val="ru-RU"/>
        </w:rPr>
        <w:t xml:space="preserve"> у износу од 5% од укупно уговорене цене, без сагласности </w:t>
      </w:r>
      <w:r w:rsidR="00A15F7B">
        <w:rPr>
          <w:iCs/>
        </w:rPr>
        <w:t>Добављача</w:t>
      </w:r>
      <w:r w:rsidRPr="00A15F7B">
        <w:rPr>
          <w:rFonts w:eastAsia="Calibri"/>
          <w:color w:val="auto"/>
          <w:lang w:val="ru-RU"/>
        </w:rPr>
        <w:t xml:space="preserve"> може поднети на наплату у случају неизвршења уговорних обавеза по закљученом уговору;</w:t>
      </w:r>
    </w:p>
    <w:p w:rsidR="00E247BE" w:rsidRPr="00A15F7B" w:rsidRDefault="00E247BE" w:rsidP="00130A81">
      <w:pPr>
        <w:pStyle w:val="Standard"/>
        <w:keepNext/>
        <w:keepLines/>
        <w:rPr>
          <w:rFonts w:eastAsia="Calibri"/>
          <w:color w:val="auto"/>
          <w:lang w:val="ru-RU"/>
        </w:rPr>
      </w:pPr>
      <w:r w:rsidRPr="00A15F7B">
        <w:rPr>
          <w:rFonts w:eastAsia="Calibri"/>
          <w:color w:val="auto"/>
          <w:lang w:val="ru-RU"/>
        </w:rPr>
        <w:tab/>
        <w:t>- потврду о регистрацији менице;</w:t>
      </w:r>
    </w:p>
    <w:p w:rsidR="00E247BE" w:rsidRPr="00A15F7B" w:rsidRDefault="00E247BE" w:rsidP="00130A81">
      <w:pPr>
        <w:pStyle w:val="Standard"/>
        <w:keepNext/>
        <w:keepLines/>
        <w:rPr>
          <w:rFonts w:eastAsia="Calibri"/>
          <w:color w:val="auto"/>
          <w:lang w:val="ru-RU"/>
        </w:rPr>
      </w:pPr>
      <w:r w:rsidRPr="00A15F7B">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00A15F7B">
        <w:rPr>
          <w:iCs/>
        </w:rPr>
        <w:t>Добављача</w:t>
      </w:r>
      <w:r w:rsidRPr="00A15F7B">
        <w:rPr>
          <w:rFonts w:eastAsia="Calibri"/>
          <w:color w:val="auto"/>
          <w:lang w:val="ru-RU"/>
        </w:rPr>
        <w:t>, оверен печатом банке са датумом овере, (овера не старија од 30 дана, од дана закључења уговора).</w:t>
      </w:r>
    </w:p>
    <w:p w:rsidR="00E247BE" w:rsidRPr="00A15F7B" w:rsidRDefault="00E247BE" w:rsidP="00130A81">
      <w:pPr>
        <w:pStyle w:val="Standard"/>
        <w:keepNext/>
        <w:keepLines/>
        <w:tabs>
          <w:tab w:val="clear" w:pos="1440"/>
        </w:tabs>
        <w:ind w:firstLine="1440"/>
        <w:rPr>
          <w:rFonts w:eastAsia="Calibri"/>
          <w:color w:val="auto"/>
          <w:lang w:val="ru-RU"/>
        </w:rPr>
      </w:pPr>
      <w:r w:rsidRPr="00A15F7B">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E247BE" w:rsidRPr="00A15F7B" w:rsidRDefault="00E247BE" w:rsidP="00130A81">
      <w:pPr>
        <w:pStyle w:val="Standard"/>
        <w:keepNext/>
        <w:keepLines/>
        <w:tabs>
          <w:tab w:val="clear" w:pos="1440"/>
        </w:tabs>
        <w:ind w:firstLine="1440"/>
        <w:rPr>
          <w:rFonts w:eastAsia="Calibri"/>
          <w:color w:val="auto"/>
          <w:lang w:val="ru-RU"/>
        </w:rPr>
      </w:pPr>
      <w:r w:rsidRPr="00A15F7B">
        <w:rPr>
          <w:rFonts w:eastAsia="Calibri"/>
          <w:color w:val="auto"/>
          <w:lang w:val="ru-RU"/>
        </w:rPr>
        <w:t>У случају промене лица овлашћеног за заступање, менично овлашћење остаје на снази.</w:t>
      </w:r>
    </w:p>
    <w:p w:rsidR="00E247BE" w:rsidRPr="00A15F7B" w:rsidRDefault="00E247BE" w:rsidP="00130A81">
      <w:pPr>
        <w:pStyle w:val="Standard"/>
        <w:keepNext/>
        <w:keepLines/>
        <w:tabs>
          <w:tab w:val="clear" w:pos="1440"/>
        </w:tabs>
        <w:ind w:firstLine="1400"/>
        <w:rPr>
          <w:rFonts w:eastAsia="Calibri"/>
          <w:color w:val="auto"/>
          <w:lang w:val="ru-RU"/>
        </w:rPr>
      </w:pPr>
      <w:r w:rsidRPr="00A15F7B">
        <w:rPr>
          <w:rFonts w:eastAsia="Calibri"/>
          <w:color w:val="auto"/>
          <w:lang w:val="ru-RU"/>
        </w:rPr>
        <w:t xml:space="preserve">По истеку рока рока важности менице, Наручилац ће предметну меницу вратити, на писани захтев </w:t>
      </w:r>
      <w:r w:rsidR="00A15F7B">
        <w:rPr>
          <w:iCs/>
        </w:rPr>
        <w:t>Добављача</w:t>
      </w:r>
      <w:r w:rsidRPr="00A15F7B">
        <w:rPr>
          <w:rFonts w:eastAsia="Calibri"/>
          <w:color w:val="auto"/>
          <w:lang w:val="ru-RU"/>
        </w:rPr>
        <w:t>.</w:t>
      </w:r>
    </w:p>
    <w:p w:rsidR="004229DB" w:rsidRPr="00A15F7B" w:rsidRDefault="004229DB" w:rsidP="00130A81">
      <w:pPr>
        <w:keepNext/>
        <w:keepLines/>
        <w:widowControl/>
        <w:tabs>
          <w:tab w:val="clear" w:pos="1440"/>
        </w:tabs>
        <w:autoSpaceDE w:val="0"/>
        <w:autoSpaceDN w:val="0"/>
        <w:adjustRightInd w:val="0"/>
        <w:outlineLvl w:val="0"/>
        <w:rPr>
          <w:rFonts w:eastAsiaTheme="minorHAnsi"/>
          <w:b/>
          <w:bCs/>
          <w:szCs w:val="24"/>
          <w:lang w:val="ru-RU"/>
        </w:rPr>
      </w:pPr>
    </w:p>
    <w:p w:rsidR="004229DB" w:rsidRPr="00A15F7B" w:rsidRDefault="00E247BE" w:rsidP="00130A81">
      <w:pPr>
        <w:keepNext/>
        <w:keepLines/>
        <w:widowControl/>
        <w:tabs>
          <w:tab w:val="clear" w:pos="1440"/>
        </w:tabs>
        <w:autoSpaceDE w:val="0"/>
        <w:autoSpaceDN w:val="0"/>
        <w:adjustRightInd w:val="0"/>
        <w:jc w:val="center"/>
        <w:outlineLvl w:val="0"/>
        <w:rPr>
          <w:rFonts w:eastAsiaTheme="minorHAnsi"/>
          <w:b/>
          <w:bCs/>
          <w:szCs w:val="24"/>
        </w:rPr>
      </w:pPr>
      <w:r w:rsidRPr="00A15F7B">
        <w:rPr>
          <w:rFonts w:eastAsiaTheme="minorHAnsi"/>
          <w:b/>
          <w:bCs/>
          <w:szCs w:val="24"/>
          <w:lang w:val="ru-RU"/>
        </w:rPr>
        <w:t xml:space="preserve">Члан </w:t>
      </w:r>
      <w:r w:rsidR="00A15F7B">
        <w:rPr>
          <w:rFonts w:eastAsiaTheme="minorHAnsi"/>
          <w:b/>
          <w:bCs/>
          <w:szCs w:val="24"/>
          <w:lang w:val="ru-RU"/>
        </w:rPr>
        <w:t>6</w:t>
      </w:r>
      <w:r w:rsidR="004229DB" w:rsidRPr="00A15F7B">
        <w:rPr>
          <w:rFonts w:eastAsiaTheme="minorHAnsi"/>
          <w:b/>
          <w:bCs/>
          <w:szCs w:val="24"/>
          <w:lang w:val="ru-RU"/>
        </w:rPr>
        <w:t xml:space="preserve">. </w:t>
      </w:r>
    </w:p>
    <w:p w:rsidR="00AF22F1" w:rsidRPr="00A15F7B" w:rsidRDefault="00AF22F1" w:rsidP="00130A81">
      <w:pPr>
        <w:keepNext/>
        <w:keepLines/>
        <w:widowControl/>
        <w:tabs>
          <w:tab w:val="clear" w:pos="1440"/>
        </w:tabs>
        <w:autoSpaceDE w:val="0"/>
        <w:autoSpaceDN w:val="0"/>
        <w:adjustRightInd w:val="0"/>
        <w:jc w:val="center"/>
        <w:rPr>
          <w:rFonts w:eastAsiaTheme="minorHAnsi"/>
          <w:szCs w:val="24"/>
        </w:rPr>
      </w:pPr>
    </w:p>
    <w:p w:rsidR="00AF22F1" w:rsidRPr="00A15F7B" w:rsidRDefault="00AF22F1" w:rsidP="00130A81">
      <w:pPr>
        <w:keepNext/>
        <w:keepLines/>
        <w:widowControl/>
        <w:tabs>
          <w:tab w:val="clear" w:pos="1440"/>
        </w:tabs>
        <w:autoSpaceDE w:val="0"/>
        <w:autoSpaceDN w:val="0"/>
        <w:adjustRightInd w:val="0"/>
        <w:ind w:firstLine="1440"/>
        <w:rPr>
          <w:rFonts w:eastAsiaTheme="minorHAnsi"/>
          <w:szCs w:val="24"/>
          <w:lang w:val="ru-RU"/>
        </w:rPr>
      </w:pPr>
      <w:r w:rsidRPr="00A15F7B">
        <w:rPr>
          <w:rFonts w:eastAsiaTheme="minorHAnsi"/>
          <w:szCs w:val="24"/>
          <w:lang w:val="ru-RU"/>
        </w:rPr>
        <w:t xml:space="preserve">Наручилац може да реализује средство финансијског обезбеђења уколико </w:t>
      </w:r>
      <w:r w:rsidR="00A15F7B">
        <w:rPr>
          <w:iCs/>
          <w:szCs w:val="24"/>
        </w:rPr>
        <w:t xml:space="preserve">Добављач </w:t>
      </w:r>
      <w:r w:rsidRPr="00A15F7B">
        <w:rPr>
          <w:rFonts w:eastAsiaTheme="minorHAnsi"/>
          <w:szCs w:val="24"/>
          <w:lang w:val="ru-RU"/>
        </w:rPr>
        <w:t xml:space="preserve">не испуњава уговорне обавезе. </w:t>
      </w:r>
    </w:p>
    <w:p w:rsidR="00E247BE" w:rsidRDefault="00E247BE" w:rsidP="00130A81">
      <w:pPr>
        <w:keepNext/>
        <w:keepLines/>
        <w:widowControl/>
        <w:tabs>
          <w:tab w:val="clear" w:pos="1440"/>
        </w:tabs>
        <w:autoSpaceDE w:val="0"/>
        <w:autoSpaceDN w:val="0"/>
        <w:adjustRightInd w:val="0"/>
        <w:ind w:firstLine="1440"/>
        <w:rPr>
          <w:rFonts w:eastAsiaTheme="minorHAnsi"/>
          <w:szCs w:val="24"/>
          <w:lang w:val="ru-RU"/>
        </w:rPr>
      </w:pPr>
    </w:p>
    <w:p w:rsidR="00A15F7B" w:rsidRDefault="00A15F7B" w:rsidP="00130A81">
      <w:pPr>
        <w:keepNext/>
        <w:keepLines/>
        <w:widowControl/>
        <w:tabs>
          <w:tab w:val="clear" w:pos="1440"/>
        </w:tabs>
        <w:autoSpaceDE w:val="0"/>
        <w:autoSpaceDN w:val="0"/>
        <w:adjustRightInd w:val="0"/>
        <w:ind w:firstLine="1440"/>
        <w:rPr>
          <w:rFonts w:eastAsiaTheme="minorHAnsi"/>
          <w:szCs w:val="24"/>
          <w:lang w:val="ru-RU"/>
        </w:rPr>
      </w:pPr>
    </w:p>
    <w:p w:rsidR="00A15F7B" w:rsidRDefault="00A15F7B" w:rsidP="00130A81">
      <w:pPr>
        <w:keepNext/>
        <w:keepLines/>
        <w:widowControl/>
        <w:tabs>
          <w:tab w:val="clear" w:pos="1440"/>
        </w:tabs>
        <w:autoSpaceDE w:val="0"/>
        <w:autoSpaceDN w:val="0"/>
        <w:adjustRightInd w:val="0"/>
        <w:ind w:firstLine="1440"/>
        <w:rPr>
          <w:rFonts w:eastAsiaTheme="minorHAnsi"/>
          <w:szCs w:val="24"/>
          <w:lang w:val="ru-RU"/>
        </w:rPr>
      </w:pPr>
    </w:p>
    <w:p w:rsidR="00A15F7B" w:rsidRPr="00A15F7B" w:rsidRDefault="00A15F7B" w:rsidP="00130A81">
      <w:pPr>
        <w:keepNext/>
        <w:keepLines/>
        <w:widowControl/>
        <w:tabs>
          <w:tab w:val="clear" w:pos="1440"/>
        </w:tabs>
        <w:autoSpaceDE w:val="0"/>
        <w:autoSpaceDN w:val="0"/>
        <w:adjustRightInd w:val="0"/>
        <w:ind w:firstLine="1440"/>
        <w:rPr>
          <w:rFonts w:eastAsiaTheme="minorHAnsi"/>
          <w:szCs w:val="24"/>
          <w:lang w:val="ru-RU"/>
        </w:rPr>
      </w:pPr>
    </w:p>
    <w:p w:rsidR="00C35F38" w:rsidRPr="00F809D0" w:rsidRDefault="00C35F38" w:rsidP="00130A81">
      <w:pPr>
        <w:keepNext/>
        <w:keepLines/>
        <w:outlineLvl w:val="0"/>
        <w:rPr>
          <w:b/>
          <w:color w:val="FF0000"/>
          <w:szCs w:val="24"/>
        </w:rPr>
      </w:pPr>
    </w:p>
    <w:p w:rsidR="003E1365" w:rsidRPr="00565CA9" w:rsidRDefault="00565CA9" w:rsidP="00130A81">
      <w:pPr>
        <w:pStyle w:val="Standard"/>
        <w:keepNext/>
        <w:keepLines/>
        <w:outlineLvl w:val="0"/>
        <w:rPr>
          <w:rFonts w:eastAsia="Calibri"/>
          <w:b/>
          <w:bCs/>
          <w:color w:val="auto"/>
          <w:lang w:val="ru-RU"/>
        </w:rPr>
      </w:pPr>
      <w:r w:rsidRPr="00565CA9">
        <w:rPr>
          <w:rFonts w:eastAsia="Calibri"/>
          <w:b/>
          <w:bCs/>
          <w:color w:val="auto"/>
          <w:lang w:val="ru-RU"/>
        </w:rPr>
        <w:t xml:space="preserve">МЕСТО И </w:t>
      </w:r>
      <w:r w:rsidR="003E1365" w:rsidRPr="00565CA9">
        <w:rPr>
          <w:rFonts w:eastAsia="Calibri"/>
          <w:b/>
          <w:bCs/>
          <w:color w:val="auto"/>
          <w:lang w:val="ru-RU"/>
        </w:rPr>
        <w:t>РОК ИСПОРУКЕ</w:t>
      </w:r>
    </w:p>
    <w:p w:rsidR="003E1365" w:rsidRPr="00565CA9" w:rsidRDefault="003E1365" w:rsidP="00130A81">
      <w:pPr>
        <w:pStyle w:val="Standard"/>
        <w:keepNext/>
        <w:keepLines/>
        <w:rPr>
          <w:rFonts w:eastAsia="Calibri"/>
          <w:b/>
          <w:bCs/>
          <w:color w:val="auto"/>
          <w:lang w:val="ru-RU"/>
        </w:rPr>
      </w:pPr>
    </w:p>
    <w:p w:rsidR="003E1365" w:rsidRPr="00565CA9" w:rsidRDefault="003E1365" w:rsidP="00130A81">
      <w:pPr>
        <w:pStyle w:val="Standard"/>
        <w:keepNext/>
        <w:keepLines/>
        <w:jc w:val="center"/>
        <w:outlineLvl w:val="0"/>
        <w:rPr>
          <w:rFonts w:eastAsia="Calibri"/>
          <w:b/>
          <w:bCs/>
          <w:color w:val="auto"/>
          <w:lang w:val="ru-RU"/>
        </w:rPr>
      </w:pPr>
      <w:r w:rsidRPr="00565CA9">
        <w:rPr>
          <w:rFonts w:eastAsia="Calibri"/>
          <w:b/>
          <w:bCs/>
          <w:color w:val="auto"/>
          <w:lang w:val="ru-RU"/>
        </w:rPr>
        <w:t xml:space="preserve">Члан </w:t>
      </w:r>
      <w:r w:rsidR="00565CA9" w:rsidRPr="00565CA9">
        <w:rPr>
          <w:rFonts w:eastAsia="Calibri"/>
          <w:b/>
          <w:bCs/>
          <w:color w:val="auto"/>
          <w:lang w:val="ru-RU"/>
        </w:rPr>
        <w:t>7</w:t>
      </w:r>
      <w:r w:rsidRPr="00565CA9">
        <w:rPr>
          <w:rFonts w:eastAsia="Calibri"/>
          <w:b/>
          <w:bCs/>
          <w:color w:val="auto"/>
          <w:lang w:val="ru-RU"/>
        </w:rPr>
        <w:t>.</w:t>
      </w:r>
    </w:p>
    <w:p w:rsidR="003E1365" w:rsidRPr="00565CA9" w:rsidRDefault="003E1365" w:rsidP="00130A81">
      <w:pPr>
        <w:pStyle w:val="Standard"/>
        <w:keepNext/>
        <w:keepLines/>
        <w:jc w:val="center"/>
        <w:rPr>
          <w:rFonts w:eastAsia="Calibri"/>
          <w:b/>
          <w:bCs/>
          <w:color w:val="auto"/>
          <w:lang w:val="ru-RU"/>
        </w:rPr>
      </w:pPr>
    </w:p>
    <w:p w:rsidR="00565CA9" w:rsidRPr="00565CA9" w:rsidRDefault="00565CA9" w:rsidP="00565CA9">
      <w:pPr>
        <w:rPr>
          <w:szCs w:val="24"/>
        </w:rPr>
      </w:pPr>
      <w:r w:rsidRPr="00565CA9">
        <w:rPr>
          <w:iCs/>
          <w:szCs w:val="24"/>
        </w:rPr>
        <w:tab/>
        <w:t>Добављач</w:t>
      </w:r>
      <w:r w:rsidRPr="00565CA9">
        <w:rPr>
          <w:szCs w:val="24"/>
        </w:rPr>
        <w:t xml:space="preserve"> је обавезан да добро које је предмет јавна набавке испоручи на локацији</w:t>
      </w:r>
      <w:r w:rsidRPr="00565CA9">
        <w:rPr>
          <w:szCs w:val="24"/>
          <w:lang w:val="sr-Latn-CS"/>
        </w:rPr>
        <w:t xml:space="preserve"> </w:t>
      </w:r>
      <w:r w:rsidRPr="00565CA9">
        <w:rPr>
          <w:szCs w:val="24"/>
        </w:rPr>
        <w:t xml:space="preserve">Наручиоца – Управа царина – Централа – Рачунски центар, улица Народних </w:t>
      </w:r>
      <w:r w:rsidRPr="00565CA9">
        <w:rPr>
          <w:szCs w:val="24"/>
        </w:rPr>
        <w:lastRenderedPageBreak/>
        <w:t>хероја број 63, Нови Београд</w:t>
      </w:r>
      <w:r w:rsidR="008835DC">
        <w:rPr>
          <w:szCs w:val="24"/>
        </w:rPr>
        <w:t>.</w:t>
      </w:r>
      <w:r w:rsidRPr="00565CA9">
        <w:rPr>
          <w:szCs w:val="24"/>
        </w:rPr>
        <w:t xml:space="preserve"> </w:t>
      </w:r>
    </w:p>
    <w:p w:rsidR="00565CA9" w:rsidRPr="00565CA9" w:rsidRDefault="00565CA9" w:rsidP="00565CA9">
      <w:pPr>
        <w:ind w:firstLine="720"/>
        <w:rPr>
          <w:szCs w:val="24"/>
          <w:lang w:val="ru-RU"/>
        </w:rPr>
      </w:pPr>
      <w:r w:rsidRPr="00565CA9">
        <w:rPr>
          <w:szCs w:val="24"/>
          <w:lang w:val="ru-RU"/>
        </w:rPr>
        <w:tab/>
        <w:t xml:space="preserve">Рок испоруке је </w:t>
      </w:r>
      <w:r w:rsidRPr="00565CA9">
        <w:rPr>
          <w:b/>
          <w:noProof/>
          <w:szCs w:val="24"/>
        </w:rPr>
        <w:t>(</w:t>
      </w:r>
      <w:r w:rsidRPr="00565CA9">
        <w:rPr>
          <w:b/>
          <w:i/>
          <w:noProof/>
          <w:szCs w:val="24"/>
        </w:rPr>
        <w:t>биће преузето из понуде</w:t>
      </w:r>
      <w:r w:rsidRPr="00565CA9">
        <w:rPr>
          <w:b/>
          <w:noProof/>
          <w:szCs w:val="24"/>
        </w:rPr>
        <w:t>)</w:t>
      </w:r>
      <w:r w:rsidRPr="00565CA9">
        <w:rPr>
          <w:noProof/>
          <w:szCs w:val="24"/>
        </w:rPr>
        <w:t xml:space="preserve"> </w:t>
      </w:r>
      <w:r w:rsidRPr="00565CA9">
        <w:rPr>
          <w:szCs w:val="24"/>
          <w:lang w:val="ru-RU"/>
        </w:rPr>
        <w:t>од дана закључења уговора.</w:t>
      </w:r>
      <w:r w:rsidRPr="00565CA9">
        <w:rPr>
          <w:szCs w:val="24"/>
        </w:rPr>
        <w:t xml:space="preserve"> </w:t>
      </w:r>
    </w:p>
    <w:p w:rsidR="003E1365" w:rsidRPr="00F809D0" w:rsidRDefault="003E1365" w:rsidP="00130A81">
      <w:pPr>
        <w:pStyle w:val="Standard"/>
        <w:keepNext/>
        <w:keepLines/>
        <w:tabs>
          <w:tab w:val="clear" w:pos="1440"/>
        </w:tabs>
        <w:rPr>
          <w:rFonts w:cs="Calibri"/>
          <w:color w:val="FF0000"/>
          <w:lang w:val="ru-RU"/>
        </w:rPr>
      </w:pPr>
    </w:p>
    <w:p w:rsidR="00BA0FB0" w:rsidRPr="00F809D0" w:rsidRDefault="00BA0FB0" w:rsidP="00130A81">
      <w:pPr>
        <w:pStyle w:val="Standard"/>
        <w:keepNext/>
        <w:keepLines/>
        <w:tabs>
          <w:tab w:val="clear" w:pos="1440"/>
        </w:tabs>
        <w:ind w:firstLine="1440"/>
        <w:rPr>
          <w:rFonts w:cs="Calibri"/>
          <w:color w:val="FF0000"/>
          <w:lang w:val="ru-RU"/>
        </w:rPr>
      </w:pPr>
    </w:p>
    <w:p w:rsidR="003E1365" w:rsidRPr="00565CA9" w:rsidRDefault="003E1365" w:rsidP="00130A81">
      <w:pPr>
        <w:pStyle w:val="Standard"/>
        <w:keepNext/>
        <w:keepLines/>
        <w:tabs>
          <w:tab w:val="clear" w:pos="1440"/>
        </w:tabs>
        <w:jc w:val="left"/>
        <w:outlineLvl w:val="0"/>
        <w:rPr>
          <w:rFonts w:cs="Calibri"/>
          <w:b/>
          <w:bCs/>
          <w:color w:val="auto"/>
          <w:lang w:val="ru-RU"/>
        </w:rPr>
      </w:pPr>
      <w:r w:rsidRPr="00565CA9">
        <w:rPr>
          <w:rFonts w:cs="Calibri"/>
          <w:b/>
          <w:bCs/>
          <w:color w:val="auto"/>
          <w:lang w:val="ru-RU"/>
        </w:rPr>
        <w:t>ГАРАНЦИЈА</w:t>
      </w:r>
    </w:p>
    <w:p w:rsidR="003E1365" w:rsidRPr="00565CA9" w:rsidRDefault="003E1365" w:rsidP="00130A81">
      <w:pPr>
        <w:pStyle w:val="Standard"/>
        <w:keepNext/>
        <w:keepLines/>
        <w:tabs>
          <w:tab w:val="clear" w:pos="1440"/>
        </w:tabs>
        <w:jc w:val="left"/>
        <w:outlineLvl w:val="0"/>
        <w:rPr>
          <w:rFonts w:cs="Calibri"/>
          <w:b/>
          <w:bCs/>
          <w:color w:val="auto"/>
          <w:lang w:val="ru-RU"/>
        </w:rPr>
      </w:pPr>
    </w:p>
    <w:p w:rsidR="003E1365" w:rsidRPr="00565CA9" w:rsidRDefault="003E1365" w:rsidP="00130A81">
      <w:pPr>
        <w:pStyle w:val="Standard"/>
        <w:keepNext/>
        <w:keepLines/>
        <w:tabs>
          <w:tab w:val="clear" w:pos="1440"/>
        </w:tabs>
        <w:jc w:val="center"/>
        <w:outlineLvl w:val="0"/>
        <w:rPr>
          <w:rFonts w:cs="Calibri"/>
          <w:b/>
          <w:bCs/>
          <w:color w:val="auto"/>
          <w:lang w:val="ru-RU"/>
        </w:rPr>
      </w:pPr>
      <w:r w:rsidRPr="00565CA9">
        <w:rPr>
          <w:rFonts w:cs="Calibri"/>
          <w:b/>
          <w:bCs/>
          <w:color w:val="auto"/>
          <w:lang w:val="ru-RU"/>
        </w:rPr>
        <w:t xml:space="preserve">Члан </w:t>
      </w:r>
      <w:r w:rsidR="00565CA9">
        <w:rPr>
          <w:rFonts w:cs="Calibri"/>
          <w:b/>
          <w:bCs/>
          <w:color w:val="auto"/>
          <w:lang w:val="ru-RU"/>
        </w:rPr>
        <w:t>8</w:t>
      </w:r>
      <w:r w:rsidRPr="00565CA9">
        <w:rPr>
          <w:rFonts w:cs="Calibri"/>
          <w:b/>
          <w:bCs/>
          <w:color w:val="auto"/>
          <w:lang w:val="ru-RU"/>
        </w:rPr>
        <w:t>.</w:t>
      </w:r>
    </w:p>
    <w:p w:rsidR="003E1365" w:rsidRPr="00F809D0" w:rsidRDefault="003E1365" w:rsidP="00130A81">
      <w:pPr>
        <w:pStyle w:val="Standard"/>
        <w:keepNext/>
        <w:keepLines/>
        <w:tabs>
          <w:tab w:val="clear" w:pos="1440"/>
        </w:tabs>
        <w:jc w:val="center"/>
        <w:rPr>
          <w:rFonts w:cs="Calibri"/>
          <w:color w:val="FF0000"/>
          <w:lang w:val="ru-RU"/>
        </w:rPr>
      </w:pPr>
    </w:p>
    <w:p w:rsidR="00565CA9" w:rsidRPr="00565CA9" w:rsidRDefault="00565CA9" w:rsidP="00565CA9">
      <w:pPr>
        <w:pStyle w:val="BodyText"/>
        <w:spacing w:after="0"/>
        <w:rPr>
          <w:rFonts w:ascii="Times New Roman" w:hAnsi="Times New Roman"/>
          <w:sz w:val="24"/>
          <w:szCs w:val="24"/>
        </w:rPr>
      </w:pPr>
      <w:r>
        <w:rPr>
          <w:rFonts w:asciiTheme="minorHAnsi" w:hAnsiTheme="minorHAnsi"/>
          <w:iCs/>
          <w:szCs w:val="24"/>
        </w:rPr>
        <w:tab/>
      </w:r>
      <w:r w:rsidRPr="00565CA9">
        <w:rPr>
          <w:rFonts w:ascii="Times New Roman" w:hAnsi="Times New Roman"/>
          <w:iCs/>
          <w:sz w:val="24"/>
          <w:szCs w:val="24"/>
        </w:rPr>
        <w:t>Добављач</w:t>
      </w:r>
      <w:r w:rsidRPr="00565CA9">
        <w:rPr>
          <w:rFonts w:ascii="Times New Roman" w:hAnsi="Times New Roman"/>
          <w:sz w:val="24"/>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rsidR="00565CA9" w:rsidRPr="00565CA9" w:rsidRDefault="00565CA9" w:rsidP="00565CA9">
      <w:pPr>
        <w:rPr>
          <w:szCs w:val="24"/>
        </w:rPr>
      </w:pPr>
      <w:r w:rsidRPr="00565CA9">
        <w:rPr>
          <w:szCs w:val="24"/>
        </w:rPr>
        <w:tab/>
        <w:t xml:space="preserve">Гарантни рок је </w:t>
      </w:r>
      <w:r w:rsidRPr="00565CA9">
        <w:rPr>
          <w:b/>
          <w:noProof/>
          <w:szCs w:val="24"/>
        </w:rPr>
        <w:t>(</w:t>
      </w:r>
      <w:r w:rsidRPr="00565CA9">
        <w:rPr>
          <w:b/>
          <w:i/>
          <w:noProof/>
          <w:szCs w:val="24"/>
        </w:rPr>
        <w:t>биће преузето из понуде</w:t>
      </w:r>
      <w:r w:rsidRPr="00565CA9">
        <w:rPr>
          <w:b/>
          <w:noProof/>
          <w:szCs w:val="24"/>
        </w:rPr>
        <w:t>) месеци</w:t>
      </w:r>
      <w:r w:rsidRPr="00565CA9">
        <w:rPr>
          <w:szCs w:val="24"/>
        </w:rPr>
        <w:t xml:space="preserve">. </w:t>
      </w:r>
    </w:p>
    <w:p w:rsidR="00565CA9" w:rsidRPr="00565CA9" w:rsidRDefault="00565CA9" w:rsidP="00565CA9">
      <w:pPr>
        <w:rPr>
          <w:szCs w:val="24"/>
        </w:rPr>
      </w:pPr>
      <w:r w:rsidRPr="00565CA9">
        <w:rPr>
          <w:szCs w:val="24"/>
        </w:rPr>
        <w:tab/>
        <w:t>Почетак гарантног рока се рачуна од датума званичног квантитативно-квалитативног пријема добара.</w:t>
      </w:r>
    </w:p>
    <w:p w:rsidR="00565CA9" w:rsidRPr="00565CA9" w:rsidRDefault="00565CA9" w:rsidP="00565CA9">
      <w:pPr>
        <w:pStyle w:val="BodyText"/>
        <w:spacing w:after="0"/>
        <w:rPr>
          <w:rFonts w:ascii="Times New Roman" w:hAnsi="Times New Roman"/>
          <w:sz w:val="24"/>
          <w:szCs w:val="24"/>
        </w:rPr>
      </w:pPr>
      <w:r w:rsidRPr="00565CA9">
        <w:rPr>
          <w:rFonts w:ascii="Times New Roman" w:hAnsi="Times New Roman"/>
          <w:sz w:val="24"/>
          <w:szCs w:val="24"/>
          <w:lang w:val="ru-RU"/>
        </w:rPr>
        <w:tab/>
      </w:r>
      <w:r w:rsidRPr="00565CA9">
        <w:rPr>
          <w:rFonts w:ascii="Times New Roman" w:hAnsi="Times New Roman"/>
          <w:sz w:val="24"/>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565CA9">
        <w:rPr>
          <w:rFonts w:ascii="Times New Roman" w:hAnsi="Times New Roman"/>
          <w:b/>
          <w:noProof/>
          <w:sz w:val="24"/>
          <w:szCs w:val="24"/>
        </w:rPr>
        <w:t>(</w:t>
      </w:r>
      <w:r w:rsidRPr="00565CA9">
        <w:rPr>
          <w:rFonts w:ascii="Times New Roman" w:hAnsi="Times New Roman"/>
          <w:b/>
          <w:i/>
          <w:noProof/>
          <w:sz w:val="24"/>
          <w:szCs w:val="24"/>
        </w:rPr>
        <w:t>биће преузето из понуде</w:t>
      </w:r>
      <w:r w:rsidRPr="00565CA9">
        <w:rPr>
          <w:rFonts w:ascii="Times New Roman" w:hAnsi="Times New Roman"/>
          <w:b/>
          <w:noProof/>
          <w:sz w:val="24"/>
          <w:szCs w:val="24"/>
        </w:rPr>
        <w:t>)</w:t>
      </w:r>
      <w:r w:rsidRPr="00565CA9">
        <w:rPr>
          <w:rFonts w:ascii="Times New Roman" w:hAnsi="Times New Roman"/>
          <w:sz w:val="24"/>
          <w:szCs w:val="24"/>
        </w:rPr>
        <w:t xml:space="preserve">, од пријема писменог захтева Наручиоца. </w:t>
      </w:r>
    </w:p>
    <w:p w:rsidR="00565CA9" w:rsidRPr="00565CA9" w:rsidRDefault="00565CA9" w:rsidP="00565CA9">
      <w:pPr>
        <w:pStyle w:val="BodyText"/>
        <w:spacing w:after="0"/>
        <w:rPr>
          <w:rFonts w:ascii="Times New Roman" w:hAnsi="Times New Roman"/>
          <w:sz w:val="24"/>
          <w:szCs w:val="24"/>
        </w:rPr>
      </w:pPr>
      <w:r w:rsidRPr="00565CA9">
        <w:rPr>
          <w:rFonts w:ascii="Times New Roman" w:hAnsi="Times New Roman"/>
          <w:sz w:val="24"/>
          <w:szCs w:val="24"/>
        </w:rPr>
        <w:tab/>
        <w:t xml:space="preserve">Уколико се у току гарантног рока  појави било какав квар, Понуђач је дужан да исти отклони без накнаде, у року од </w:t>
      </w:r>
      <w:r w:rsidRPr="00565CA9">
        <w:rPr>
          <w:rFonts w:ascii="Times New Roman" w:hAnsi="Times New Roman"/>
          <w:b/>
          <w:noProof/>
          <w:sz w:val="24"/>
          <w:szCs w:val="24"/>
        </w:rPr>
        <w:t>(</w:t>
      </w:r>
      <w:r w:rsidRPr="00565CA9">
        <w:rPr>
          <w:rFonts w:ascii="Times New Roman" w:hAnsi="Times New Roman"/>
          <w:b/>
          <w:i/>
          <w:noProof/>
          <w:sz w:val="24"/>
          <w:szCs w:val="24"/>
        </w:rPr>
        <w:t>биће преузето из понуде</w:t>
      </w:r>
      <w:r w:rsidRPr="00565CA9">
        <w:rPr>
          <w:rFonts w:ascii="Times New Roman" w:hAnsi="Times New Roman"/>
          <w:b/>
          <w:noProof/>
          <w:sz w:val="24"/>
          <w:szCs w:val="24"/>
        </w:rPr>
        <w:t>)</w:t>
      </w:r>
      <w:r w:rsidRPr="00565CA9">
        <w:rPr>
          <w:rFonts w:ascii="Times New Roman" w:hAnsi="Times New Roman"/>
          <w:sz w:val="24"/>
          <w:szCs w:val="24"/>
        </w:rPr>
        <w:t xml:space="preserve">, од дана </w:t>
      </w:r>
      <w:r w:rsidR="00D453EA">
        <w:rPr>
          <w:rFonts w:ascii="Times New Roman" w:hAnsi="Times New Roman"/>
          <w:sz w:val="24"/>
          <w:szCs w:val="24"/>
        </w:rPr>
        <w:t xml:space="preserve">пријема </w:t>
      </w:r>
      <w:r w:rsidRPr="00565CA9">
        <w:rPr>
          <w:rFonts w:ascii="Times New Roman" w:hAnsi="Times New Roman"/>
          <w:sz w:val="24"/>
          <w:szCs w:val="24"/>
        </w:rPr>
        <w:t>писменог захтева Наручиоца</w:t>
      </w:r>
      <w:r w:rsidR="002832EF">
        <w:rPr>
          <w:rFonts w:ascii="Times New Roman" w:hAnsi="Times New Roman"/>
          <w:sz w:val="24"/>
          <w:szCs w:val="24"/>
        </w:rPr>
        <w:t>.</w:t>
      </w:r>
    </w:p>
    <w:p w:rsidR="003E1365" w:rsidRPr="00F809D0" w:rsidRDefault="003E1365" w:rsidP="00130A81">
      <w:pPr>
        <w:pStyle w:val="Standard"/>
        <w:keepNext/>
        <w:keepLines/>
        <w:tabs>
          <w:tab w:val="clear" w:pos="1440"/>
        </w:tabs>
        <w:rPr>
          <w:rFonts w:ascii="Arial" w:hAnsi="Arial" w:cs="Arial"/>
          <w:color w:val="FF0000"/>
          <w:sz w:val="22"/>
          <w:szCs w:val="22"/>
          <w:lang w:val="sr-Cyrl-CS"/>
        </w:rPr>
      </w:pPr>
    </w:p>
    <w:p w:rsidR="003E1365" w:rsidRPr="00565CA9" w:rsidRDefault="003E1365" w:rsidP="00130A81">
      <w:pPr>
        <w:pStyle w:val="NoSpacing"/>
        <w:keepNext/>
        <w:keepLines/>
        <w:outlineLvl w:val="0"/>
        <w:rPr>
          <w:b/>
        </w:rPr>
      </w:pPr>
      <w:r w:rsidRPr="00565CA9">
        <w:rPr>
          <w:b/>
        </w:rPr>
        <w:t>КВАНТИТАТИВНО – КВАЛИТАТИВНА ПРИМОПРЕДАЈА</w:t>
      </w:r>
    </w:p>
    <w:p w:rsidR="003E1365" w:rsidRPr="00565CA9" w:rsidRDefault="003E1365" w:rsidP="00130A81">
      <w:pPr>
        <w:pStyle w:val="NoSpacing"/>
        <w:keepNext/>
        <w:keepLines/>
        <w:rPr>
          <w:b/>
        </w:rPr>
      </w:pPr>
    </w:p>
    <w:p w:rsidR="003E1365" w:rsidRPr="00565CA9" w:rsidRDefault="003E1365" w:rsidP="00130A81">
      <w:pPr>
        <w:pStyle w:val="NoSpacing"/>
        <w:keepNext/>
        <w:keepLines/>
        <w:jc w:val="center"/>
        <w:outlineLvl w:val="0"/>
      </w:pPr>
      <w:r w:rsidRPr="00565CA9">
        <w:rPr>
          <w:b/>
        </w:rPr>
        <w:t xml:space="preserve">Члан </w:t>
      </w:r>
      <w:r w:rsidR="00565CA9">
        <w:rPr>
          <w:b/>
        </w:rPr>
        <w:t>9</w:t>
      </w:r>
      <w:r w:rsidRPr="00565CA9">
        <w:rPr>
          <w:b/>
        </w:rPr>
        <w:t>.</w:t>
      </w:r>
    </w:p>
    <w:p w:rsidR="003E1365" w:rsidRPr="00F809D0" w:rsidRDefault="003E1365" w:rsidP="00130A81">
      <w:pPr>
        <w:pStyle w:val="NoSpacing"/>
        <w:keepNext/>
        <w:keepLines/>
        <w:rPr>
          <w:color w:val="FF0000"/>
        </w:rPr>
      </w:pPr>
      <w:r w:rsidRPr="00F809D0">
        <w:rPr>
          <w:color w:val="FF0000"/>
        </w:rPr>
        <w:tab/>
      </w:r>
    </w:p>
    <w:p w:rsidR="00565CA9" w:rsidRPr="00565CA9" w:rsidRDefault="00565CA9" w:rsidP="00565CA9">
      <w:pPr>
        <w:pStyle w:val="BodyText"/>
        <w:spacing w:after="0"/>
        <w:rPr>
          <w:rFonts w:ascii="Times New Roman" w:hAnsi="Times New Roman"/>
          <w:sz w:val="24"/>
          <w:szCs w:val="24"/>
        </w:rPr>
      </w:pPr>
      <w:r>
        <w:rPr>
          <w:rFonts w:ascii="Times New Roman" w:hAnsi="Times New Roman"/>
          <w:color w:val="00B050"/>
          <w:sz w:val="24"/>
          <w:szCs w:val="24"/>
        </w:rPr>
        <w:tab/>
      </w:r>
      <w:r w:rsidRPr="00565CA9">
        <w:rPr>
          <w:rFonts w:ascii="Times New Roman" w:hAnsi="Times New Roman"/>
          <w:sz w:val="24"/>
          <w:szCs w:val="24"/>
        </w:rPr>
        <w:t>Квантитативно–квалитативни пријем предметног добра врши се на локацији Наручиоца од стране овлашћеног представника Наручиоца у присуству овлашћеног представника Добављача.</w:t>
      </w:r>
    </w:p>
    <w:p w:rsidR="00565CA9" w:rsidRPr="00565CA9" w:rsidRDefault="00565CA9" w:rsidP="00565CA9">
      <w:pPr>
        <w:keepNext/>
        <w:keepLines/>
        <w:ind w:firstLine="1440"/>
        <w:rPr>
          <w:szCs w:val="24"/>
          <w:lang w:val="ru-RU"/>
        </w:rPr>
      </w:pPr>
      <w:r w:rsidRPr="00565CA9">
        <w:rPr>
          <w:szCs w:val="24"/>
          <w:lang w:val="ru-RU"/>
        </w:rPr>
        <w:t xml:space="preserve">Наручилац и </w:t>
      </w:r>
      <w:r w:rsidRPr="00565CA9">
        <w:rPr>
          <w:szCs w:val="24"/>
        </w:rPr>
        <w:t>Добављач</w:t>
      </w:r>
      <w:r w:rsidRPr="00565CA9">
        <w:rPr>
          <w:szCs w:val="24"/>
          <w:lang w:val="ru-RU"/>
        </w:rPr>
        <w:t xml:space="preserve"> записнички ће констатовати да ли је предметно  добро испоручено у складу са техничком спецификацијом.  </w:t>
      </w:r>
    </w:p>
    <w:p w:rsidR="00565CA9" w:rsidRPr="00565CA9" w:rsidRDefault="00565CA9" w:rsidP="00565CA9">
      <w:pPr>
        <w:pStyle w:val="BodyText"/>
        <w:spacing w:after="0"/>
        <w:rPr>
          <w:rFonts w:ascii="Times New Roman" w:hAnsi="Times New Roman"/>
          <w:sz w:val="24"/>
          <w:szCs w:val="24"/>
        </w:rPr>
      </w:pPr>
      <w:r w:rsidRPr="00565CA9">
        <w:rPr>
          <w:rFonts w:ascii="Times New Roman" w:hAnsi="Times New Roman"/>
          <w:sz w:val="24"/>
          <w:szCs w:val="24"/>
          <w:lang w:val="ru-RU"/>
        </w:rPr>
        <w:tab/>
        <w:t xml:space="preserve">У случају неодговарајућег квалитета или квантитета, Наручилац  и Добављач записнички ће констатовати евентуалне недостатке, добро се неће преузети од стране Наручиоца, а понуђач ће бити обавезан да исто замени у року од  </w:t>
      </w:r>
      <w:r w:rsidRPr="00565CA9">
        <w:rPr>
          <w:rFonts w:ascii="Times New Roman" w:hAnsi="Times New Roman"/>
          <w:b/>
          <w:sz w:val="24"/>
          <w:szCs w:val="24"/>
          <w:lang w:val="ru-RU"/>
        </w:rPr>
        <w:t>(</w:t>
      </w:r>
      <w:r w:rsidRPr="00565CA9">
        <w:rPr>
          <w:rFonts w:ascii="Times New Roman" w:hAnsi="Times New Roman"/>
          <w:b/>
          <w:i/>
          <w:sz w:val="24"/>
          <w:szCs w:val="24"/>
          <w:u w:val="single"/>
          <w:lang w:val="ru-RU"/>
        </w:rPr>
        <w:t>биће преузето из понуде</w:t>
      </w:r>
      <w:r w:rsidRPr="00565CA9">
        <w:rPr>
          <w:rFonts w:ascii="Times New Roman" w:hAnsi="Times New Roman"/>
          <w:b/>
          <w:sz w:val="24"/>
          <w:szCs w:val="24"/>
          <w:lang w:val="ru-RU"/>
        </w:rPr>
        <w:t>)</w:t>
      </w:r>
      <w:r w:rsidRPr="00565CA9">
        <w:rPr>
          <w:b/>
          <w:lang w:val="ru-RU"/>
        </w:rPr>
        <w:t xml:space="preserve"> </w:t>
      </w:r>
      <w:r w:rsidRPr="00565CA9">
        <w:rPr>
          <w:rFonts w:ascii="Times New Roman" w:hAnsi="Times New Roman"/>
          <w:sz w:val="24"/>
          <w:szCs w:val="24"/>
          <w:lang w:val="ru-RU"/>
        </w:rPr>
        <w:t xml:space="preserve">дана од </w:t>
      </w:r>
      <w:r w:rsidRPr="00565CA9">
        <w:rPr>
          <w:rFonts w:ascii="Times New Roman" w:hAnsi="Times New Roman"/>
          <w:sz w:val="24"/>
          <w:szCs w:val="24"/>
        </w:rPr>
        <w:t>од дана пријема писменог захтева Наручиоца – рекламације</w:t>
      </w:r>
      <w:r w:rsidRPr="00565CA9">
        <w:rPr>
          <w:rFonts w:ascii="Times New Roman" w:hAnsi="Times New Roman"/>
          <w:sz w:val="24"/>
          <w:szCs w:val="24"/>
          <w:lang w:val="sr-Latn-CS"/>
        </w:rPr>
        <w:t>.</w:t>
      </w:r>
      <w:r w:rsidRPr="00565CA9">
        <w:rPr>
          <w:rFonts w:ascii="Times New Roman" w:hAnsi="Times New Roman"/>
          <w:sz w:val="24"/>
          <w:szCs w:val="24"/>
        </w:rPr>
        <w:t xml:space="preserve"> </w:t>
      </w:r>
      <w:r w:rsidRPr="00565CA9">
        <w:rPr>
          <w:rFonts w:ascii="Times New Roman" w:hAnsi="Times New Roman"/>
          <w:sz w:val="24"/>
          <w:szCs w:val="24"/>
          <w:lang w:val="ru-RU"/>
        </w:rPr>
        <w:t>.</w:t>
      </w:r>
    </w:p>
    <w:p w:rsidR="00046F26" w:rsidRPr="002832EF" w:rsidRDefault="00565CA9" w:rsidP="002832EF">
      <w:pPr>
        <w:pStyle w:val="BodyText"/>
        <w:spacing w:after="0"/>
        <w:rPr>
          <w:rFonts w:ascii="Times New Roman" w:hAnsi="Times New Roman"/>
          <w:sz w:val="24"/>
          <w:szCs w:val="24"/>
        </w:rPr>
      </w:pPr>
      <w:r w:rsidRPr="00565CA9">
        <w:rPr>
          <w:rFonts w:ascii="Times New Roman" w:hAnsi="Times New Roman"/>
          <w:sz w:val="24"/>
          <w:szCs w:val="24"/>
        </w:rPr>
        <w:tab/>
        <w:t>По завршетку квантитативно-квалитативне примопредаје</w:t>
      </w:r>
      <w:r w:rsidRPr="00565CA9">
        <w:rPr>
          <w:rFonts w:ascii="Times New Roman" w:hAnsi="Times New Roman"/>
          <w:sz w:val="24"/>
          <w:szCs w:val="24"/>
          <w:lang w:val="ru-RU"/>
        </w:rPr>
        <w:t>,</w:t>
      </w:r>
      <w:r w:rsidRPr="00565CA9">
        <w:rPr>
          <w:rFonts w:ascii="Times New Roman" w:hAnsi="Times New Roman"/>
          <w:sz w:val="24"/>
          <w:szCs w:val="24"/>
        </w:rPr>
        <w:t xml:space="preserve">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24022B" w:rsidRPr="00565CA9" w:rsidRDefault="0024022B" w:rsidP="00130A81">
      <w:pPr>
        <w:keepNext/>
        <w:keepLines/>
        <w:rPr>
          <w:b/>
        </w:rPr>
      </w:pPr>
      <w:r w:rsidRPr="00565CA9">
        <w:rPr>
          <w:b/>
        </w:rPr>
        <w:lastRenderedPageBreak/>
        <w:t>ЗАШТИТА ПОДАТАКА НАРУЧИОЦА</w:t>
      </w:r>
    </w:p>
    <w:p w:rsidR="0024022B" w:rsidRPr="00565CA9" w:rsidRDefault="0024022B" w:rsidP="00130A81">
      <w:pPr>
        <w:keepNext/>
        <w:keepLines/>
        <w:rPr>
          <w:b/>
        </w:rPr>
      </w:pPr>
    </w:p>
    <w:p w:rsidR="0024022B" w:rsidRPr="00565CA9" w:rsidRDefault="0024022B" w:rsidP="00130A81">
      <w:pPr>
        <w:keepNext/>
        <w:keepLines/>
        <w:jc w:val="center"/>
        <w:rPr>
          <w:b/>
          <w:lang w:val="uz-Cyrl-UZ"/>
        </w:rPr>
      </w:pPr>
      <w:r w:rsidRPr="00565CA9">
        <w:rPr>
          <w:b/>
        </w:rPr>
        <w:t xml:space="preserve">Члан </w:t>
      </w:r>
      <w:r w:rsidR="00011B4D" w:rsidRPr="00565CA9">
        <w:rPr>
          <w:b/>
          <w:lang w:val="uz-Cyrl-UZ"/>
        </w:rPr>
        <w:t>1</w:t>
      </w:r>
      <w:r w:rsidR="00565CA9">
        <w:rPr>
          <w:b/>
          <w:lang w:val="uz-Cyrl-UZ"/>
        </w:rPr>
        <w:t>0</w:t>
      </w:r>
      <w:r w:rsidR="009346E7" w:rsidRPr="00565CA9">
        <w:rPr>
          <w:b/>
          <w:lang w:val="uz-Cyrl-UZ"/>
        </w:rPr>
        <w:t>.</w:t>
      </w:r>
    </w:p>
    <w:p w:rsidR="0024022B" w:rsidRPr="00565CA9" w:rsidRDefault="0024022B" w:rsidP="00130A81">
      <w:pPr>
        <w:keepNext/>
        <w:keepLines/>
      </w:pPr>
    </w:p>
    <w:p w:rsidR="00244316" w:rsidRPr="00565CA9" w:rsidRDefault="0024022B" w:rsidP="00130A81">
      <w:pPr>
        <w:keepNext/>
        <w:keepLines/>
      </w:pPr>
      <w:r w:rsidRPr="00565CA9">
        <w:tab/>
      </w:r>
      <w:r w:rsidR="00565CA9" w:rsidRPr="00565CA9">
        <w:rPr>
          <w:szCs w:val="24"/>
        </w:rPr>
        <w:t>Добављач</w:t>
      </w:r>
      <w:r w:rsidR="00565CA9" w:rsidRPr="00565CA9">
        <w:t xml:space="preserve"> </w:t>
      </w:r>
      <w:r w:rsidRPr="00565CA9">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30A81" w:rsidRPr="00565CA9" w:rsidRDefault="00130A81" w:rsidP="00130A81">
      <w:pPr>
        <w:keepNext/>
        <w:keepLines/>
        <w:tabs>
          <w:tab w:val="left" w:pos="0"/>
        </w:tabs>
        <w:rPr>
          <w:color w:val="FF0000"/>
        </w:rPr>
      </w:pPr>
      <w:r w:rsidRPr="00F809D0">
        <w:rPr>
          <w:color w:val="FF0000"/>
        </w:rPr>
        <w:t xml:space="preserve"> </w:t>
      </w:r>
    </w:p>
    <w:p w:rsidR="0024022B" w:rsidRPr="00565CA9" w:rsidRDefault="0024022B" w:rsidP="00130A81">
      <w:pPr>
        <w:keepNext/>
        <w:keepLines/>
        <w:rPr>
          <w:b/>
          <w:lang w:val="sr-Latn-CS"/>
        </w:rPr>
      </w:pPr>
      <w:r w:rsidRPr="00565CA9">
        <w:rPr>
          <w:b/>
        </w:rPr>
        <w:t>ПРОМЕНЕ ПОДАТАКА</w:t>
      </w:r>
    </w:p>
    <w:p w:rsidR="0024022B" w:rsidRPr="00565CA9" w:rsidRDefault="0024022B" w:rsidP="00130A81">
      <w:pPr>
        <w:keepNext/>
        <w:keepLines/>
        <w:rPr>
          <w:b/>
          <w:lang w:val="sr-Latn-CS"/>
        </w:rPr>
      </w:pPr>
    </w:p>
    <w:p w:rsidR="0024022B" w:rsidRPr="00565CA9" w:rsidRDefault="0024022B" w:rsidP="00130A81">
      <w:pPr>
        <w:keepNext/>
        <w:keepLines/>
        <w:jc w:val="center"/>
        <w:rPr>
          <w:b/>
          <w:lang w:val="sr-Latn-CS"/>
        </w:rPr>
      </w:pPr>
      <w:r w:rsidRPr="00565CA9">
        <w:rPr>
          <w:b/>
        </w:rPr>
        <w:t>Члан 1</w:t>
      </w:r>
      <w:r w:rsidR="00565CA9">
        <w:rPr>
          <w:b/>
        </w:rPr>
        <w:t>1</w:t>
      </w:r>
      <w:r w:rsidRPr="00565CA9">
        <w:rPr>
          <w:b/>
        </w:rPr>
        <w:t>.</w:t>
      </w:r>
    </w:p>
    <w:p w:rsidR="0024022B" w:rsidRPr="00565CA9" w:rsidRDefault="0024022B" w:rsidP="00130A81">
      <w:pPr>
        <w:keepNext/>
        <w:keepLines/>
        <w:rPr>
          <w:lang w:val="sr-Latn-CS"/>
        </w:rPr>
      </w:pPr>
    </w:p>
    <w:p w:rsidR="003C0A48" w:rsidRPr="00565CA9" w:rsidRDefault="0024022B" w:rsidP="00130A81">
      <w:pPr>
        <w:keepNext/>
        <w:keepLines/>
      </w:pPr>
      <w:r w:rsidRPr="00565CA9">
        <w:rPr>
          <w:lang w:val="sr-Latn-CS"/>
        </w:rPr>
        <w:tab/>
      </w:r>
      <w:r w:rsidR="00565CA9" w:rsidRPr="00565CA9">
        <w:rPr>
          <w:szCs w:val="24"/>
        </w:rPr>
        <w:t>Добављач</w:t>
      </w:r>
      <w:r w:rsidR="00565CA9" w:rsidRPr="00565CA9">
        <w:t xml:space="preserve"> </w:t>
      </w:r>
      <w:r w:rsidRPr="00565CA9">
        <w:t>је дужан да у складу са одредбом члана 77. Закона о јавним набавкама („Службени гласник РС”, бр. 124/2012</w:t>
      </w:r>
      <w:r w:rsidR="00011B4D" w:rsidRPr="00565CA9">
        <w:t>, 14/15 и 68/15</w:t>
      </w:r>
      <w:r w:rsidRPr="00565CA9">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30A81" w:rsidRPr="00F809D0" w:rsidRDefault="00130A81" w:rsidP="00130A81">
      <w:pPr>
        <w:keepNext/>
        <w:keepLines/>
        <w:rPr>
          <w:color w:val="FF0000"/>
        </w:rPr>
      </w:pPr>
    </w:p>
    <w:p w:rsidR="0024022B" w:rsidRPr="00565CA9" w:rsidRDefault="0024022B" w:rsidP="00130A81">
      <w:pPr>
        <w:keepNext/>
        <w:keepLines/>
        <w:rPr>
          <w:b/>
          <w:lang w:val="sr-Latn-CS"/>
        </w:rPr>
      </w:pPr>
      <w:r w:rsidRPr="00565CA9">
        <w:rPr>
          <w:b/>
        </w:rPr>
        <w:t>ПРЕЛАЗНЕ И ЗАВРШНЕ ОДРЕДБЕ</w:t>
      </w:r>
    </w:p>
    <w:p w:rsidR="00477559" w:rsidRPr="00565CA9" w:rsidRDefault="00477559" w:rsidP="00130A81">
      <w:pPr>
        <w:keepNext/>
        <w:keepLines/>
        <w:rPr>
          <w:b/>
        </w:rPr>
      </w:pPr>
    </w:p>
    <w:p w:rsidR="0024022B" w:rsidRPr="00565CA9" w:rsidRDefault="0024022B" w:rsidP="00130A81">
      <w:pPr>
        <w:keepNext/>
        <w:keepLines/>
        <w:jc w:val="center"/>
        <w:rPr>
          <w:b/>
          <w:lang w:val="sr-Latn-CS"/>
        </w:rPr>
      </w:pPr>
      <w:r w:rsidRPr="00565CA9">
        <w:rPr>
          <w:b/>
        </w:rPr>
        <w:t>Члан 1</w:t>
      </w:r>
      <w:r w:rsidR="00565CA9">
        <w:rPr>
          <w:b/>
        </w:rPr>
        <w:t>2</w:t>
      </w:r>
      <w:r w:rsidRPr="00565CA9">
        <w:rPr>
          <w:b/>
        </w:rPr>
        <w:t>.</w:t>
      </w:r>
    </w:p>
    <w:p w:rsidR="0024022B" w:rsidRPr="00565CA9" w:rsidRDefault="0024022B" w:rsidP="00130A81">
      <w:pPr>
        <w:keepNext/>
        <w:keepLines/>
        <w:rPr>
          <w:lang w:val="sr-Latn-CS"/>
        </w:rPr>
      </w:pPr>
    </w:p>
    <w:p w:rsidR="0024022B" w:rsidRPr="00565CA9" w:rsidRDefault="0024022B" w:rsidP="00130A81">
      <w:pPr>
        <w:keepNext/>
        <w:keepLines/>
        <w:rPr>
          <w:lang w:val="sr-Latn-CS"/>
        </w:rPr>
      </w:pPr>
      <w:r w:rsidRPr="00565CA9">
        <w:rPr>
          <w:lang w:val="sr-Latn-CS"/>
        </w:rPr>
        <w:tab/>
      </w:r>
      <w:r w:rsidRPr="00565CA9">
        <w:t>За све што није предвиђено овим уговором, примењиваће се одредбе Закона о облигационим односима.</w:t>
      </w:r>
    </w:p>
    <w:p w:rsidR="00046F26" w:rsidRPr="00565CA9" w:rsidRDefault="00046F26" w:rsidP="00130A81">
      <w:pPr>
        <w:keepNext/>
        <w:keepLines/>
        <w:rPr>
          <w:b/>
        </w:rPr>
      </w:pPr>
    </w:p>
    <w:p w:rsidR="0024022B" w:rsidRPr="00565CA9" w:rsidRDefault="0024022B" w:rsidP="00130A81">
      <w:pPr>
        <w:keepNext/>
        <w:keepLines/>
        <w:jc w:val="center"/>
        <w:rPr>
          <w:b/>
          <w:lang w:val="sr-Latn-CS"/>
        </w:rPr>
      </w:pPr>
      <w:r w:rsidRPr="00565CA9">
        <w:rPr>
          <w:b/>
        </w:rPr>
        <w:t>Члан 1</w:t>
      </w:r>
      <w:r w:rsidR="00565CA9">
        <w:rPr>
          <w:b/>
        </w:rPr>
        <w:t>3</w:t>
      </w:r>
      <w:r w:rsidRPr="00565CA9">
        <w:rPr>
          <w:b/>
        </w:rPr>
        <w:t>.</w:t>
      </w:r>
    </w:p>
    <w:p w:rsidR="0024022B" w:rsidRPr="00565CA9" w:rsidRDefault="0024022B" w:rsidP="00130A81">
      <w:pPr>
        <w:keepNext/>
        <w:keepLines/>
        <w:rPr>
          <w:lang w:val="sr-Latn-CS"/>
        </w:rPr>
      </w:pPr>
    </w:p>
    <w:p w:rsidR="0024022B" w:rsidRPr="00565CA9" w:rsidRDefault="0024022B" w:rsidP="00130A81">
      <w:pPr>
        <w:keepNext/>
        <w:keepLines/>
        <w:rPr>
          <w:lang w:val="sr-Latn-CS"/>
        </w:rPr>
      </w:pPr>
      <w:r w:rsidRPr="00565CA9">
        <w:rPr>
          <w:lang w:val="sr-Latn-CS"/>
        </w:rPr>
        <w:tab/>
      </w:r>
      <w:r w:rsidRPr="00565CA9">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65CA9">
        <w:t xml:space="preserve"> лицима.</w:t>
      </w:r>
    </w:p>
    <w:p w:rsidR="0024022B" w:rsidRPr="00F809D0" w:rsidRDefault="0024022B" w:rsidP="00130A81">
      <w:pPr>
        <w:keepNext/>
        <w:keepLines/>
        <w:tabs>
          <w:tab w:val="left" w:pos="0"/>
        </w:tabs>
        <w:rPr>
          <w:b/>
          <w:color w:val="FF0000"/>
          <w:lang w:val="sr-Latn-CS"/>
        </w:rPr>
      </w:pPr>
    </w:p>
    <w:p w:rsidR="0024022B" w:rsidRPr="00565CA9" w:rsidRDefault="0024022B" w:rsidP="00130A81">
      <w:pPr>
        <w:keepNext/>
        <w:keepLines/>
        <w:jc w:val="center"/>
        <w:rPr>
          <w:b/>
          <w:lang w:val="sr-Latn-CS"/>
        </w:rPr>
      </w:pPr>
      <w:r w:rsidRPr="00565CA9">
        <w:rPr>
          <w:b/>
        </w:rPr>
        <w:t>Члан 1</w:t>
      </w:r>
      <w:r w:rsidR="0043477A">
        <w:rPr>
          <w:b/>
        </w:rPr>
        <w:t>4</w:t>
      </w:r>
      <w:r w:rsidRPr="00565CA9">
        <w:rPr>
          <w:b/>
        </w:rPr>
        <w:t>.</w:t>
      </w:r>
    </w:p>
    <w:p w:rsidR="0024022B" w:rsidRPr="00565CA9" w:rsidRDefault="0024022B" w:rsidP="00130A81">
      <w:pPr>
        <w:keepNext/>
        <w:keepLines/>
        <w:rPr>
          <w:lang w:val="sr-Latn-CS"/>
        </w:rPr>
      </w:pPr>
    </w:p>
    <w:p w:rsidR="0024022B" w:rsidRPr="00565CA9" w:rsidRDefault="0024022B" w:rsidP="00130A81">
      <w:pPr>
        <w:keepNext/>
        <w:keepLines/>
        <w:rPr>
          <w:lang w:val="sr-Latn-CS"/>
        </w:rPr>
      </w:pPr>
      <w:r w:rsidRPr="00565CA9">
        <w:rPr>
          <w:lang w:val="sr-Latn-CS"/>
        </w:rPr>
        <w:tab/>
      </w:r>
      <w:r w:rsidRPr="00565CA9">
        <w:t>Измене и допуне овог уговора могу се вршити само у писменој форми и уз обострану сагласност уговорних страна.</w:t>
      </w:r>
    </w:p>
    <w:p w:rsidR="0024022B" w:rsidRPr="00F809D0" w:rsidRDefault="0024022B" w:rsidP="00130A81">
      <w:pPr>
        <w:keepNext/>
        <w:keepLines/>
        <w:tabs>
          <w:tab w:val="left" w:pos="0"/>
        </w:tabs>
        <w:rPr>
          <w:b/>
          <w:color w:val="FF0000"/>
          <w:lang w:val="sr-Latn-CS"/>
        </w:rPr>
      </w:pPr>
    </w:p>
    <w:p w:rsidR="0024022B" w:rsidRPr="00565CA9" w:rsidRDefault="0024022B" w:rsidP="00130A81">
      <w:pPr>
        <w:keepNext/>
        <w:keepLines/>
        <w:jc w:val="center"/>
        <w:rPr>
          <w:b/>
          <w:lang w:val="sr-Latn-CS"/>
        </w:rPr>
      </w:pPr>
      <w:r w:rsidRPr="00565CA9">
        <w:rPr>
          <w:b/>
        </w:rPr>
        <w:t>Члан 1</w:t>
      </w:r>
      <w:r w:rsidR="0043477A">
        <w:rPr>
          <w:b/>
        </w:rPr>
        <w:t>5</w:t>
      </w:r>
      <w:r w:rsidRPr="00565CA9">
        <w:rPr>
          <w:b/>
        </w:rPr>
        <w:t>.</w:t>
      </w:r>
    </w:p>
    <w:p w:rsidR="0024022B" w:rsidRPr="00F809D0" w:rsidRDefault="0024022B" w:rsidP="00130A81">
      <w:pPr>
        <w:keepNext/>
        <w:keepLines/>
        <w:rPr>
          <w:color w:val="FF0000"/>
          <w:lang w:val="sr-Latn-CS"/>
        </w:rPr>
      </w:pPr>
    </w:p>
    <w:p w:rsidR="0024022B" w:rsidRPr="00565CA9" w:rsidRDefault="00C35F38" w:rsidP="00130A81">
      <w:pPr>
        <w:keepNext/>
        <w:keepLines/>
        <w:rPr>
          <w:lang w:val="sr-Latn-CS"/>
        </w:rPr>
      </w:pPr>
      <w:r w:rsidRPr="00F809D0">
        <w:rPr>
          <w:color w:val="FF0000"/>
          <w:lang w:val="sr-Latn-CS"/>
        </w:rPr>
        <w:tab/>
      </w:r>
      <w:r w:rsidR="0024022B" w:rsidRPr="00565CA9">
        <w:t>Уговор се закључује даном потписивања обе уговорне стране.</w:t>
      </w:r>
    </w:p>
    <w:p w:rsidR="0024022B" w:rsidRPr="00565CA9" w:rsidRDefault="0024022B" w:rsidP="00130A81">
      <w:pPr>
        <w:keepNext/>
        <w:keepLines/>
        <w:rPr>
          <w:lang w:val="sr-Latn-CS"/>
        </w:rPr>
      </w:pPr>
      <w:r w:rsidRPr="00F809D0">
        <w:rPr>
          <w:color w:val="FF0000"/>
          <w:lang w:val="sr-Latn-CS"/>
        </w:rPr>
        <w:t xml:space="preserve">                     </w:t>
      </w:r>
      <w:r w:rsidR="008835DC">
        <w:rPr>
          <w:color w:val="FF0000"/>
        </w:rPr>
        <w:t xml:space="preserve">  </w:t>
      </w:r>
      <w:r w:rsidRPr="00F809D0">
        <w:rPr>
          <w:color w:val="FF0000"/>
          <w:lang w:val="sr-Latn-CS"/>
        </w:rPr>
        <w:tab/>
      </w:r>
      <w:r w:rsidRPr="00565CA9">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565CA9" w:rsidRDefault="0024022B" w:rsidP="00130A81">
      <w:pPr>
        <w:keepNext/>
        <w:keepLines/>
        <w:rPr>
          <w:lang w:val="sr-Latn-CS"/>
        </w:rPr>
      </w:pPr>
      <w:r w:rsidRPr="00565CA9">
        <w:rPr>
          <w:lang w:val="sr-Latn-CS"/>
        </w:rPr>
        <w:tab/>
      </w:r>
      <w:r w:rsidRPr="00565CA9">
        <w:t>О раскиду Уговора, уговорна страна је дужна писменим путем обавестити другу уговорну страну.</w:t>
      </w:r>
    </w:p>
    <w:p w:rsidR="0024022B" w:rsidRPr="00565CA9" w:rsidRDefault="0024022B" w:rsidP="00130A81">
      <w:pPr>
        <w:keepNext/>
        <w:keepLines/>
      </w:pPr>
      <w:r w:rsidRPr="00565CA9">
        <w:rPr>
          <w:lang w:val="sr-Latn-CS"/>
        </w:rPr>
        <w:tab/>
      </w:r>
      <w:r w:rsidRPr="00565CA9">
        <w:t>Уговор ће се сматрати раскинутим по истеку рока од 15 дана од дана пријема писменог обавештења о раскиду Уговора.</w:t>
      </w:r>
    </w:p>
    <w:p w:rsidR="0024022B" w:rsidRPr="00F809D0" w:rsidRDefault="0024022B" w:rsidP="00130A81">
      <w:pPr>
        <w:keepNext/>
        <w:keepLines/>
        <w:rPr>
          <w:color w:val="FF0000"/>
        </w:rPr>
      </w:pPr>
    </w:p>
    <w:p w:rsidR="0024022B" w:rsidRPr="00565CA9" w:rsidRDefault="0024022B" w:rsidP="00130A81">
      <w:pPr>
        <w:keepNext/>
        <w:keepLines/>
        <w:jc w:val="center"/>
        <w:rPr>
          <w:b/>
        </w:rPr>
      </w:pPr>
      <w:r w:rsidRPr="00565CA9">
        <w:rPr>
          <w:b/>
        </w:rPr>
        <w:t>Члан 1</w:t>
      </w:r>
      <w:r w:rsidR="0043477A">
        <w:rPr>
          <w:b/>
        </w:rPr>
        <w:t>6</w:t>
      </w:r>
      <w:r w:rsidRPr="00565CA9">
        <w:rPr>
          <w:b/>
        </w:rPr>
        <w:t>.</w:t>
      </w:r>
    </w:p>
    <w:p w:rsidR="0024022B" w:rsidRPr="00565CA9" w:rsidRDefault="0024022B" w:rsidP="00130A81">
      <w:pPr>
        <w:keepNext/>
        <w:keepLines/>
      </w:pPr>
    </w:p>
    <w:p w:rsidR="00130A81" w:rsidRPr="00565CA9" w:rsidRDefault="0024022B" w:rsidP="00130A81">
      <w:pPr>
        <w:keepNext/>
        <w:keepLines/>
      </w:pPr>
      <w:r w:rsidRPr="00565CA9">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565CA9" w:rsidRDefault="0024022B" w:rsidP="00130A81">
      <w:pPr>
        <w:keepNext/>
        <w:keepLines/>
        <w:rPr>
          <w:b/>
          <w:szCs w:val="24"/>
          <w:lang w:val="sr-Latn-CS"/>
        </w:rPr>
      </w:pPr>
    </w:p>
    <w:p w:rsidR="0024022B" w:rsidRPr="00565CA9" w:rsidRDefault="0024022B" w:rsidP="00130A81">
      <w:pPr>
        <w:keepNext/>
        <w:keepLines/>
        <w:jc w:val="center"/>
        <w:outlineLvl w:val="0"/>
        <w:rPr>
          <w:b/>
          <w:szCs w:val="24"/>
        </w:rPr>
      </w:pPr>
      <w:r w:rsidRPr="00565CA9">
        <w:rPr>
          <w:b/>
          <w:szCs w:val="24"/>
        </w:rPr>
        <w:t>Члан 1</w:t>
      </w:r>
      <w:r w:rsidR="0043477A">
        <w:rPr>
          <w:b/>
          <w:szCs w:val="24"/>
        </w:rPr>
        <w:t>7</w:t>
      </w:r>
      <w:r w:rsidRPr="00565CA9">
        <w:rPr>
          <w:b/>
          <w:szCs w:val="24"/>
        </w:rPr>
        <w:t>.</w:t>
      </w:r>
    </w:p>
    <w:p w:rsidR="0024022B" w:rsidRPr="00565CA9" w:rsidRDefault="0024022B" w:rsidP="00130A81">
      <w:pPr>
        <w:keepNext/>
        <w:keepLines/>
        <w:jc w:val="center"/>
        <w:rPr>
          <w:szCs w:val="24"/>
        </w:rPr>
      </w:pPr>
    </w:p>
    <w:p w:rsidR="0024022B" w:rsidRPr="00565CA9" w:rsidRDefault="0024022B" w:rsidP="00130A81">
      <w:pPr>
        <w:keepNext/>
        <w:keepLines/>
        <w:ind w:left="1"/>
        <w:rPr>
          <w:szCs w:val="24"/>
        </w:rPr>
      </w:pPr>
      <w:r w:rsidRPr="00565CA9">
        <w:rPr>
          <w:szCs w:val="24"/>
        </w:rPr>
        <w:tab/>
        <w:t xml:space="preserve">Уговор је сачињен у 6 (шест) истоветних примерака, </w:t>
      </w:r>
      <w:r w:rsidRPr="00565CA9">
        <w:rPr>
          <w:szCs w:val="24"/>
          <w:lang w:val="ru-RU"/>
        </w:rPr>
        <w:t>од којих 4 (чети</w:t>
      </w:r>
      <w:r w:rsidR="00011B4D" w:rsidRPr="00565CA9">
        <w:rPr>
          <w:szCs w:val="24"/>
          <w:lang w:val="ru-RU"/>
        </w:rPr>
        <w:t xml:space="preserve">ри) добија Наручилац, а 2 (два) </w:t>
      </w:r>
      <w:r w:rsidR="00565CA9">
        <w:rPr>
          <w:szCs w:val="24"/>
          <w:lang w:val="ru-RU"/>
        </w:rPr>
        <w:t>Добављач</w:t>
      </w:r>
      <w:r w:rsidRPr="00565CA9">
        <w:rPr>
          <w:szCs w:val="24"/>
        </w:rPr>
        <w:t>.</w:t>
      </w:r>
    </w:p>
    <w:p w:rsidR="0024022B" w:rsidRDefault="0024022B" w:rsidP="00130A81">
      <w:pPr>
        <w:keepNext/>
        <w:keepLines/>
        <w:rPr>
          <w:color w:val="FF0000"/>
          <w:szCs w:val="24"/>
        </w:rPr>
      </w:pPr>
    </w:p>
    <w:p w:rsidR="00565CA9" w:rsidRDefault="00565CA9" w:rsidP="00130A81">
      <w:pPr>
        <w:keepNext/>
        <w:keepLines/>
        <w:rPr>
          <w:color w:val="FF0000"/>
          <w:szCs w:val="24"/>
        </w:rPr>
      </w:pPr>
    </w:p>
    <w:p w:rsidR="0043477A" w:rsidRDefault="0043477A" w:rsidP="00130A81">
      <w:pPr>
        <w:keepNext/>
        <w:keepLines/>
        <w:rPr>
          <w:color w:val="FF0000"/>
          <w:szCs w:val="24"/>
        </w:rPr>
      </w:pPr>
    </w:p>
    <w:p w:rsidR="0043477A" w:rsidRDefault="0043477A" w:rsidP="00130A81">
      <w:pPr>
        <w:keepNext/>
        <w:keepLines/>
        <w:rPr>
          <w:color w:val="FF0000"/>
          <w:szCs w:val="24"/>
        </w:rPr>
      </w:pPr>
    </w:p>
    <w:p w:rsidR="0043477A" w:rsidRPr="00F809D0" w:rsidRDefault="0043477A" w:rsidP="00130A81">
      <w:pPr>
        <w:keepNext/>
        <w:keepLines/>
        <w:rPr>
          <w:color w:val="FF0000"/>
          <w:szCs w:val="24"/>
        </w:rPr>
      </w:pPr>
    </w:p>
    <w:tbl>
      <w:tblPr>
        <w:tblW w:w="8495" w:type="dxa"/>
        <w:jc w:val="center"/>
        <w:tblLook w:val="01E0"/>
      </w:tblPr>
      <w:tblGrid>
        <w:gridCol w:w="3673"/>
        <w:gridCol w:w="1377"/>
        <w:gridCol w:w="3445"/>
      </w:tblGrid>
      <w:tr w:rsidR="00F809D0" w:rsidRPr="00F809D0" w:rsidTr="002F1A86">
        <w:trPr>
          <w:trHeight w:val="307"/>
          <w:jc w:val="center"/>
        </w:trPr>
        <w:tc>
          <w:tcPr>
            <w:tcW w:w="3673" w:type="dxa"/>
            <w:hideMark/>
          </w:tcPr>
          <w:p w:rsidR="0024022B" w:rsidRPr="00565CA9" w:rsidRDefault="0024022B" w:rsidP="00130A81">
            <w:pPr>
              <w:keepNext/>
              <w:keepLines/>
              <w:jc w:val="center"/>
              <w:rPr>
                <w:b/>
                <w:szCs w:val="24"/>
              </w:rPr>
            </w:pPr>
            <w:r w:rsidRPr="00565CA9">
              <w:rPr>
                <w:b/>
                <w:szCs w:val="24"/>
              </w:rPr>
              <w:t>НАРУЧИЛАЦ</w:t>
            </w:r>
          </w:p>
        </w:tc>
        <w:tc>
          <w:tcPr>
            <w:tcW w:w="1377" w:type="dxa"/>
          </w:tcPr>
          <w:p w:rsidR="0024022B" w:rsidRPr="00565CA9" w:rsidRDefault="0024022B" w:rsidP="00130A81">
            <w:pPr>
              <w:keepNext/>
              <w:keepLines/>
              <w:jc w:val="center"/>
              <w:rPr>
                <w:b/>
                <w:szCs w:val="24"/>
              </w:rPr>
            </w:pPr>
          </w:p>
        </w:tc>
        <w:tc>
          <w:tcPr>
            <w:tcW w:w="3445" w:type="dxa"/>
            <w:hideMark/>
          </w:tcPr>
          <w:p w:rsidR="0024022B" w:rsidRPr="00565CA9" w:rsidRDefault="00565CA9" w:rsidP="00130A81">
            <w:pPr>
              <w:keepNext/>
              <w:keepLines/>
              <w:jc w:val="center"/>
              <w:rPr>
                <w:b/>
                <w:szCs w:val="24"/>
                <w:lang w:val="uz-Cyrl-UZ"/>
              </w:rPr>
            </w:pPr>
            <w:r w:rsidRPr="00565CA9">
              <w:rPr>
                <w:b/>
                <w:szCs w:val="24"/>
                <w:lang w:val="uz-Cyrl-UZ"/>
              </w:rPr>
              <w:t>ДОБАВЉАЧ</w:t>
            </w:r>
          </w:p>
        </w:tc>
      </w:tr>
      <w:tr w:rsidR="00F809D0" w:rsidRPr="00F809D0" w:rsidTr="002F1A86">
        <w:trPr>
          <w:trHeight w:val="964"/>
          <w:jc w:val="center"/>
        </w:trPr>
        <w:tc>
          <w:tcPr>
            <w:tcW w:w="3673" w:type="dxa"/>
            <w:tcBorders>
              <w:top w:val="nil"/>
              <w:left w:val="nil"/>
              <w:bottom w:val="single" w:sz="4" w:space="0" w:color="auto"/>
              <w:right w:val="nil"/>
            </w:tcBorders>
          </w:tcPr>
          <w:p w:rsidR="0024022B" w:rsidRPr="00565CA9" w:rsidRDefault="004E6A8D" w:rsidP="00130A81">
            <w:pPr>
              <w:keepNext/>
              <w:keepLines/>
              <w:jc w:val="center"/>
              <w:rPr>
                <w:b/>
                <w:szCs w:val="24"/>
              </w:rPr>
            </w:pPr>
            <w:r w:rsidRPr="00565CA9">
              <w:rPr>
                <w:b/>
                <w:szCs w:val="24"/>
              </w:rPr>
              <w:t>- потпис -</w:t>
            </w:r>
          </w:p>
        </w:tc>
        <w:tc>
          <w:tcPr>
            <w:tcW w:w="1377" w:type="dxa"/>
            <w:hideMark/>
          </w:tcPr>
          <w:p w:rsidR="0024022B" w:rsidRPr="00565CA9" w:rsidRDefault="0024022B" w:rsidP="00130A81">
            <w:pPr>
              <w:keepNext/>
              <w:keepLines/>
              <w:jc w:val="center"/>
              <w:rPr>
                <w:b/>
                <w:szCs w:val="24"/>
              </w:rPr>
            </w:pPr>
            <w:r w:rsidRPr="00565CA9">
              <w:rPr>
                <w:b/>
                <w:szCs w:val="24"/>
              </w:rPr>
              <w:t>М.П.</w:t>
            </w:r>
          </w:p>
        </w:tc>
        <w:tc>
          <w:tcPr>
            <w:tcW w:w="3445" w:type="dxa"/>
            <w:tcBorders>
              <w:top w:val="nil"/>
              <w:left w:val="nil"/>
              <w:bottom w:val="single" w:sz="4" w:space="0" w:color="auto"/>
              <w:right w:val="nil"/>
            </w:tcBorders>
            <w:hideMark/>
          </w:tcPr>
          <w:p w:rsidR="0024022B" w:rsidRPr="00565CA9" w:rsidRDefault="0024022B" w:rsidP="00130A81">
            <w:pPr>
              <w:keepNext/>
              <w:keepLines/>
              <w:jc w:val="center"/>
              <w:rPr>
                <w:b/>
                <w:szCs w:val="24"/>
              </w:rPr>
            </w:pPr>
            <w:r w:rsidRPr="00565CA9">
              <w:rPr>
                <w:b/>
                <w:szCs w:val="24"/>
              </w:rPr>
              <w:t>- потпис -</w:t>
            </w:r>
          </w:p>
        </w:tc>
      </w:tr>
      <w:tr w:rsidR="00F809D0" w:rsidRPr="00F809D0" w:rsidTr="004A2DD8">
        <w:trPr>
          <w:trHeight w:val="602"/>
          <w:jc w:val="center"/>
        </w:trPr>
        <w:tc>
          <w:tcPr>
            <w:tcW w:w="3673" w:type="dxa"/>
            <w:tcBorders>
              <w:top w:val="single" w:sz="4" w:space="0" w:color="auto"/>
              <w:left w:val="nil"/>
              <w:bottom w:val="nil"/>
              <w:right w:val="nil"/>
            </w:tcBorders>
            <w:hideMark/>
          </w:tcPr>
          <w:p w:rsidR="00565CA9" w:rsidRPr="00565CA9" w:rsidRDefault="00565CA9" w:rsidP="00130A81">
            <w:pPr>
              <w:keepNext/>
              <w:keepLines/>
              <w:jc w:val="center"/>
              <w:rPr>
                <w:b/>
                <w:spacing w:val="-6"/>
                <w:szCs w:val="24"/>
              </w:rPr>
            </w:pPr>
            <w:r w:rsidRPr="00565CA9">
              <w:rPr>
                <w:b/>
                <w:spacing w:val="-6"/>
                <w:szCs w:val="24"/>
              </w:rPr>
              <w:t>Милош Томић</w:t>
            </w:r>
            <w:r w:rsidR="00011B4D" w:rsidRPr="00565CA9">
              <w:rPr>
                <w:b/>
                <w:spacing w:val="-6"/>
                <w:szCs w:val="24"/>
              </w:rPr>
              <w:t xml:space="preserve">, </w:t>
            </w:r>
          </w:p>
          <w:p w:rsidR="0024022B" w:rsidRPr="00565CA9" w:rsidRDefault="00011B4D" w:rsidP="002832EF">
            <w:pPr>
              <w:keepNext/>
              <w:keepLines/>
              <w:jc w:val="center"/>
              <w:rPr>
                <w:b/>
                <w:szCs w:val="24"/>
              </w:rPr>
            </w:pPr>
            <w:r w:rsidRPr="00565CA9">
              <w:rPr>
                <w:b/>
                <w:spacing w:val="-6"/>
                <w:szCs w:val="24"/>
              </w:rPr>
              <w:t>в.д.  директор</w:t>
            </w:r>
          </w:p>
        </w:tc>
        <w:tc>
          <w:tcPr>
            <w:tcW w:w="1377" w:type="dxa"/>
          </w:tcPr>
          <w:p w:rsidR="0024022B" w:rsidRPr="00565CA9" w:rsidRDefault="0024022B" w:rsidP="00130A81">
            <w:pPr>
              <w:keepNext/>
              <w:keepLines/>
              <w:jc w:val="center"/>
              <w:rPr>
                <w:b/>
                <w:szCs w:val="24"/>
              </w:rPr>
            </w:pPr>
          </w:p>
        </w:tc>
        <w:tc>
          <w:tcPr>
            <w:tcW w:w="3445" w:type="dxa"/>
            <w:tcBorders>
              <w:top w:val="single" w:sz="4" w:space="0" w:color="auto"/>
              <w:left w:val="nil"/>
              <w:bottom w:val="nil"/>
              <w:right w:val="nil"/>
            </w:tcBorders>
            <w:hideMark/>
          </w:tcPr>
          <w:p w:rsidR="0024022B" w:rsidRPr="00565CA9" w:rsidRDefault="0024022B" w:rsidP="00130A81">
            <w:pPr>
              <w:keepNext/>
              <w:keepLines/>
              <w:rPr>
                <w:b/>
                <w:szCs w:val="24"/>
              </w:rPr>
            </w:pPr>
            <w:r w:rsidRPr="00565CA9">
              <w:rPr>
                <w:b/>
                <w:szCs w:val="24"/>
              </w:rPr>
              <w:t xml:space="preserve">                   директор</w:t>
            </w:r>
          </w:p>
        </w:tc>
      </w:tr>
    </w:tbl>
    <w:p w:rsidR="00244316" w:rsidRPr="00F809D0" w:rsidRDefault="00244316">
      <w:pPr>
        <w:widowControl/>
        <w:tabs>
          <w:tab w:val="clear" w:pos="1440"/>
        </w:tabs>
        <w:spacing w:after="200" w:line="276" w:lineRule="auto"/>
        <w:jc w:val="left"/>
        <w:rPr>
          <w:color w:val="FF0000"/>
          <w:szCs w:val="24"/>
        </w:rPr>
        <w:sectPr w:rsidR="00244316" w:rsidRPr="00F809D0" w:rsidSect="00A82343">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lastRenderedPageBreak/>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tbl>
      <w:tblPr>
        <w:tblW w:w="10620" w:type="dxa"/>
        <w:jc w:val="center"/>
        <w:tblLayout w:type="fixed"/>
        <w:tblCellMar>
          <w:left w:w="10" w:type="dxa"/>
          <w:right w:w="10" w:type="dxa"/>
        </w:tblCellMar>
        <w:tblLook w:val="0000"/>
      </w:tblPr>
      <w:tblGrid>
        <w:gridCol w:w="592"/>
        <w:gridCol w:w="1843"/>
        <w:gridCol w:w="1345"/>
        <w:gridCol w:w="1170"/>
        <w:gridCol w:w="1260"/>
        <w:gridCol w:w="1260"/>
        <w:gridCol w:w="990"/>
        <w:gridCol w:w="1080"/>
        <w:gridCol w:w="1080"/>
      </w:tblGrid>
      <w:tr w:rsidR="00B55040" w:rsidRPr="00B55040" w:rsidTr="009D64A4">
        <w:trPr>
          <w:cantSplit/>
          <w:trHeight w:val="307"/>
          <w:jc w:val="center"/>
        </w:trPr>
        <w:tc>
          <w:tcPr>
            <w:tcW w:w="5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CA037B" w:rsidRDefault="00CA037B" w:rsidP="00CA037B">
            <w:pPr>
              <w:pStyle w:val="Standard"/>
              <w:widowControl w:val="0"/>
              <w:jc w:val="center"/>
              <w:rPr>
                <w:b/>
                <w:color w:val="auto"/>
                <w:sz w:val="20"/>
                <w:szCs w:val="20"/>
              </w:rPr>
            </w:pPr>
            <w:r>
              <w:rPr>
                <w:b/>
                <w:color w:val="auto"/>
                <w:sz w:val="20"/>
                <w:szCs w:val="20"/>
                <w:lang w:val="ru-RU"/>
              </w:rPr>
              <w:t>Ред</w:t>
            </w:r>
            <w:r>
              <w:rPr>
                <w:b/>
                <w:color w:val="auto"/>
                <w:sz w:val="20"/>
                <w:szCs w:val="20"/>
              </w:rPr>
              <w:t>.</w:t>
            </w:r>
            <w:r>
              <w:rPr>
                <w:b/>
                <w:color w:val="auto"/>
                <w:sz w:val="20"/>
                <w:szCs w:val="20"/>
                <w:lang w:val="ru-RU"/>
              </w:rPr>
              <w:t>б</w:t>
            </w:r>
            <w:r>
              <w:rPr>
                <w:b/>
                <w:color w:val="auto"/>
                <w:sz w:val="20"/>
                <w:szCs w:val="20"/>
              </w:rPr>
              <w:t>р.</w:t>
            </w:r>
          </w:p>
        </w:tc>
        <w:tc>
          <w:tcPr>
            <w:tcW w:w="18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НАЗИВ</w:t>
            </w:r>
          </w:p>
        </w:tc>
        <w:tc>
          <w:tcPr>
            <w:tcW w:w="13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bCs/>
                <w:color w:val="auto"/>
                <w:sz w:val="20"/>
                <w:szCs w:val="20"/>
                <w:lang w:val="ru-RU"/>
              </w:rPr>
            </w:pPr>
            <w:r w:rsidRPr="00E628C6">
              <w:rPr>
                <w:b/>
                <w:bCs/>
                <w:color w:val="auto"/>
                <w:sz w:val="20"/>
                <w:szCs w:val="20"/>
                <w:lang w:val="ru-RU"/>
              </w:rPr>
              <w:t>Произвођач модела</w:t>
            </w:r>
          </w:p>
          <w:p w:rsidR="00B55040" w:rsidRPr="00E628C6" w:rsidRDefault="00B55040" w:rsidP="00E15476">
            <w:pPr>
              <w:pStyle w:val="Standard"/>
              <w:widowControl w:val="0"/>
              <w:jc w:val="center"/>
              <w:rPr>
                <w:b/>
                <w:bCs/>
                <w:color w:val="auto"/>
                <w:sz w:val="20"/>
                <w:szCs w:val="20"/>
                <w:lang w:val="ru-RU"/>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Јединица мере</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Количина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0"/>
                <w:szCs w:val="20"/>
                <w:lang w:val="ru-RU"/>
              </w:rPr>
            </w:pPr>
            <w:r w:rsidRPr="00DF76F9">
              <w:rPr>
                <w:b/>
                <w:color w:val="auto"/>
                <w:sz w:val="20"/>
                <w:szCs w:val="20"/>
                <w:lang w:val="ru-RU"/>
              </w:rPr>
              <w:t>Цена по јединици мере без ПДВ</w:t>
            </w:r>
          </w:p>
        </w:tc>
        <w:tc>
          <w:tcPr>
            <w:tcW w:w="990" w:type="dxa"/>
            <w:tcBorders>
              <w:top w:val="single" w:sz="4" w:space="0" w:color="00000A"/>
              <w:left w:val="single" w:sz="4" w:space="0" w:color="00000A"/>
              <w:bottom w:val="single" w:sz="4" w:space="0" w:color="00000A"/>
              <w:right w:val="single" w:sz="4" w:space="0" w:color="00000A"/>
            </w:tcBorders>
            <w:vAlign w:val="center"/>
          </w:tcPr>
          <w:p w:rsidR="00B55040" w:rsidRPr="00DF76F9" w:rsidRDefault="00B55040" w:rsidP="001441F9">
            <w:pPr>
              <w:pStyle w:val="Standard"/>
              <w:widowControl w:val="0"/>
              <w:jc w:val="center"/>
              <w:rPr>
                <w:b/>
                <w:color w:val="auto"/>
                <w:sz w:val="20"/>
                <w:szCs w:val="20"/>
                <w:lang w:val="ru-RU"/>
              </w:rPr>
            </w:pPr>
            <w:r>
              <w:rPr>
                <w:b/>
                <w:color w:val="auto"/>
                <w:sz w:val="20"/>
                <w:szCs w:val="20"/>
                <w:lang w:val="ru-RU"/>
              </w:rPr>
              <w:t>Цена по јединици мере са</w:t>
            </w:r>
            <w:r w:rsidRPr="00DF76F9">
              <w:rPr>
                <w:b/>
                <w:color w:val="auto"/>
                <w:sz w:val="20"/>
                <w:szCs w:val="20"/>
                <w:lang w:val="ru-RU"/>
              </w:rPr>
              <w:t xml:space="preserve"> ПДВ</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0"/>
                <w:szCs w:val="20"/>
                <w:lang w:val="ru-RU"/>
              </w:rPr>
            </w:pPr>
            <w:r w:rsidRPr="00DF76F9">
              <w:rPr>
                <w:b/>
                <w:color w:val="auto"/>
                <w:sz w:val="20"/>
                <w:szCs w:val="20"/>
                <w:lang w:val="ru-RU"/>
              </w:rPr>
              <w:t>Укупна цена без ПДВ</w:t>
            </w:r>
          </w:p>
          <w:p w:rsidR="00B55040" w:rsidRPr="00E15476" w:rsidRDefault="00B55040" w:rsidP="00E15476">
            <w:pPr>
              <w:pStyle w:val="Standard"/>
              <w:widowControl w:val="0"/>
              <w:jc w:val="center"/>
              <w:rPr>
                <w:b/>
                <w:color w:val="auto"/>
                <w:sz w:val="20"/>
                <w:szCs w:val="20"/>
                <w:lang w:val="ru-RU"/>
              </w:rPr>
            </w:pPr>
            <w:r w:rsidRPr="00E15476">
              <w:rPr>
                <w:b/>
                <w:color w:val="auto"/>
                <w:sz w:val="20"/>
                <w:szCs w:val="20"/>
                <w:lang w:val="ru-RU"/>
              </w:rPr>
              <w:t>(5х6)</w:t>
            </w:r>
          </w:p>
        </w:tc>
        <w:tc>
          <w:tcPr>
            <w:tcW w:w="1080" w:type="dxa"/>
            <w:tcBorders>
              <w:top w:val="single" w:sz="4" w:space="0" w:color="00000A"/>
              <w:left w:val="single" w:sz="4" w:space="0" w:color="00000A"/>
              <w:bottom w:val="single" w:sz="4" w:space="0" w:color="00000A"/>
              <w:right w:val="single" w:sz="4" w:space="0" w:color="00000A"/>
            </w:tcBorders>
          </w:tcPr>
          <w:p w:rsidR="00B55040" w:rsidRDefault="00B55040" w:rsidP="00B55040">
            <w:pPr>
              <w:pStyle w:val="Standard"/>
              <w:widowControl w:val="0"/>
              <w:jc w:val="center"/>
              <w:rPr>
                <w:b/>
                <w:color w:val="auto"/>
                <w:sz w:val="20"/>
                <w:szCs w:val="20"/>
                <w:lang w:val="ru-RU"/>
              </w:rPr>
            </w:pPr>
            <w:r w:rsidRPr="00DF76F9">
              <w:rPr>
                <w:b/>
                <w:color w:val="auto"/>
                <w:sz w:val="20"/>
                <w:szCs w:val="20"/>
                <w:lang w:val="ru-RU"/>
              </w:rPr>
              <w:t>Укупна цена без ПДВ</w:t>
            </w:r>
          </w:p>
          <w:p w:rsidR="00B55040" w:rsidRPr="00B55040" w:rsidRDefault="00B55040" w:rsidP="00B55040">
            <w:pPr>
              <w:pStyle w:val="Standard"/>
              <w:widowControl w:val="0"/>
              <w:jc w:val="center"/>
              <w:rPr>
                <w:b/>
                <w:color w:val="auto"/>
                <w:sz w:val="20"/>
                <w:szCs w:val="20"/>
                <w:lang w:val="ru-RU"/>
              </w:rPr>
            </w:pPr>
            <w:r w:rsidRPr="00B55040">
              <w:rPr>
                <w:b/>
                <w:color w:val="auto"/>
                <w:sz w:val="20"/>
                <w:szCs w:val="20"/>
                <w:lang w:val="ru-RU"/>
              </w:rPr>
              <w:t>(5х6)</w:t>
            </w:r>
          </w:p>
          <w:p w:rsidR="00B55040" w:rsidRPr="00DF76F9" w:rsidRDefault="00B55040" w:rsidP="00E15476">
            <w:pPr>
              <w:pStyle w:val="Standard"/>
              <w:widowControl w:val="0"/>
              <w:jc w:val="center"/>
              <w:rPr>
                <w:b/>
                <w:color w:val="auto"/>
                <w:sz w:val="20"/>
                <w:szCs w:val="20"/>
                <w:lang w:val="ru-RU"/>
              </w:rPr>
            </w:pPr>
          </w:p>
        </w:tc>
      </w:tr>
      <w:tr w:rsidR="00B55040" w:rsidRPr="00DF76F9" w:rsidTr="009D64A4">
        <w:trPr>
          <w:cantSplit/>
          <w:trHeight w:val="307"/>
          <w:jc w:val="center"/>
        </w:trPr>
        <w:tc>
          <w:tcPr>
            <w:tcW w:w="5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1</w:t>
            </w:r>
          </w:p>
        </w:tc>
        <w:tc>
          <w:tcPr>
            <w:tcW w:w="18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2</w:t>
            </w:r>
          </w:p>
        </w:tc>
        <w:tc>
          <w:tcPr>
            <w:tcW w:w="13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3</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4</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5</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6</w:t>
            </w:r>
          </w:p>
        </w:tc>
        <w:tc>
          <w:tcPr>
            <w:tcW w:w="990" w:type="dxa"/>
            <w:tcBorders>
              <w:top w:val="single" w:sz="4" w:space="0" w:color="00000A"/>
              <w:left w:val="single" w:sz="4" w:space="0" w:color="00000A"/>
              <w:bottom w:val="single" w:sz="4" w:space="0" w:color="00000A"/>
              <w:right w:val="single" w:sz="4" w:space="0" w:color="00000A"/>
            </w:tcBorders>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7</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8</w:t>
            </w:r>
          </w:p>
        </w:tc>
        <w:tc>
          <w:tcPr>
            <w:tcW w:w="1080" w:type="dxa"/>
            <w:tcBorders>
              <w:top w:val="single" w:sz="4" w:space="0" w:color="00000A"/>
              <w:left w:val="single" w:sz="4" w:space="0" w:color="00000A"/>
              <w:bottom w:val="single" w:sz="4" w:space="0" w:color="00000A"/>
              <w:right w:val="single" w:sz="4" w:space="0" w:color="00000A"/>
            </w:tcBorders>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9</w:t>
            </w:r>
          </w:p>
        </w:tc>
      </w:tr>
      <w:tr w:rsidR="00B55040" w:rsidRPr="00DF76F9" w:rsidTr="009D64A4">
        <w:trPr>
          <w:cantSplit/>
          <w:trHeight w:val="307"/>
          <w:jc w:val="center"/>
        </w:trPr>
        <w:tc>
          <w:tcPr>
            <w:tcW w:w="5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2"/>
                <w:szCs w:val="22"/>
              </w:rPr>
            </w:pPr>
            <w:r w:rsidRPr="00DF76F9">
              <w:rPr>
                <w:b/>
                <w:color w:val="auto"/>
                <w:sz w:val="22"/>
                <w:szCs w:val="22"/>
                <w:lang w:val="sr-Cyrl-CS"/>
              </w:rPr>
              <w:t>1</w:t>
            </w:r>
            <w:r w:rsidRPr="00DF76F9">
              <w:rPr>
                <w:b/>
                <w:color w:val="auto"/>
                <w:sz w:val="22"/>
                <w:szCs w:val="22"/>
              </w:rPr>
              <w:t>.</w:t>
            </w:r>
          </w:p>
        </w:tc>
        <w:tc>
          <w:tcPr>
            <w:tcW w:w="18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6A70A8" w:rsidRDefault="0043477A" w:rsidP="0043477A">
            <w:pPr>
              <w:pStyle w:val="Standard"/>
              <w:widowControl w:val="0"/>
              <w:jc w:val="left"/>
              <w:rPr>
                <w:color w:val="auto"/>
                <w:lang w:val="sr-Cyrl-CS"/>
              </w:rPr>
            </w:pPr>
            <w:r>
              <w:rPr>
                <w:color w:val="auto"/>
                <w:lang w:val="ru-RU"/>
              </w:rPr>
              <w:t>С</w:t>
            </w:r>
            <w:r w:rsidRPr="00A15F7B">
              <w:rPr>
                <w:color w:val="auto"/>
                <w:lang w:val="ru-RU"/>
              </w:rPr>
              <w:t xml:space="preserve">ервер за обезбеђење </w:t>
            </w:r>
            <w:r w:rsidRPr="00A15F7B">
              <w:rPr>
                <w:color w:val="auto"/>
              </w:rPr>
              <w:t>високе доступности континуитета пословања за НЦТС (HiperV Cluster)</w:t>
            </w:r>
          </w:p>
        </w:tc>
        <w:tc>
          <w:tcPr>
            <w:tcW w:w="13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color w:val="auto"/>
                <w:sz w:val="22"/>
                <w:szCs w:val="22"/>
                <w:lang w:val="sr-Cyrl-CS"/>
              </w:rPr>
            </w:pPr>
          </w:p>
          <w:p w:rsidR="00B55040" w:rsidRPr="00DF76F9" w:rsidRDefault="00B55040" w:rsidP="00E15476">
            <w:pPr>
              <w:pStyle w:val="Standard"/>
              <w:widowControl w:val="0"/>
              <w:jc w:val="center"/>
              <w:rPr>
                <w:color w:val="auto"/>
                <w:sz w:val="22"/>
                <w:szCs w:val="22"/>
              </w:rPr>
            </w:pPr>
            <w:r w:rsidRPr="00DF76F9">
              <w:rPr>
                <w:color w:val="auto"/>
                <w:sz w:val="22"/>
                <w:szCs w:val="22"/>
                <w:lang w:val="sr-Cyrl-CS"/>
              </w:rPr>
              <w:t>ком</w:t>
            </w:r>
          </w:p>
          <w:p w:rsidR="00B55040" w:rsidRPr="00DF76F9" w:rsidRDefault="00B55040" w:rsidP="00E15476">
            <w:pPr>
              <w:jc w:val="center"/>
              <w:rPr>
                <w:szCs w:val="22"/>
                <w:lang w:eastAsia="zh-CN" w:bidi="hi-IN"/>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D5CC0" w:rsidRDefault="002D5CC0" w:rsidP="00E15476">
            <w:pPr>
              <w:pStyle w:val="Standard"/>
              <w:widowControl w:val="0"/>
              <w:jc w:val="center"/>
              <w:rPr>
                <w:b/>
                <w:color w:val="auto"/>
                <w:sz w:val="22"/>
                <w:szCs w:val="22"/>
              </w:rPr>
            </w:pPr>
            <w:r>
              <w:rPr>
                <w:b/>
                <w:color w:val="auto"/>
                <w:sz w:val="22"/>
                <w:szCs w:val="22"/>
              </w:rPr>
              <w:t>4</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B55040" w:rsidRPr="00DF76F9"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B55040" w:rsidRPr="00DF76F9" w:rsidRDefault="00B55040" w:rsidP="00E15476">
            <w:pPr>
              <w:pStyle w:val="Standard"/>
              <w:widowControl w:val="0"/>
              <w:rPr>
                <w:color w:val="auto"/>
                <w:sz w:val="20"/>
                <w:szCs w:val="20"/>
              </w:rPr>
            </w:pPr>
          </w:p>
        </w:tc>
      </w:tr>
      <w:tr w:rsidR="00A215FB" w:rsidRPr="00DF76F9" w:rsidTr="009D64A4">
        <w:trPr>
          <w:cantSplit/>
          <w:trHeight w:val="307"/>
          <w:jc w:val="center"/>
        </w:trPr>
        <w:tc>
          <w:tcPr>
            <w:tcW w:w="5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A215FB" w:rsidRPr="00CA037B" w:rsidRDefault="00CA037B" w:rsidP="00E15476">
            <w:pPr>
              <w:pStyle w:val="Standard"/>
              <w:widowControl w:val="0"/>
              <w:jc w:val="center"/>
              <w:rPr>
                <w:b/>
                <w:color w:val="auto"/>
                <w:sz w:val="22"/>
                <w:szCs w:val="22"/>
              </w:rPr>
            </w:pPr>
            <w:r>
              <w:rPr>
                <w:b/>
                <w:color w:val="auto"/>
                <w:sz w:val="22"/>
                <w:szCs w:val="22"/>
              </w:rPr>
              <w:t>2.</w:t>
            </w:r>
          </w:p>
        </w:tc>
        <w:tc>
          <w:tcPr>
            <w:tcW w:w="18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A215FB" w:rsidRPr="003205FD" w:rsidRDefault="00367C20" w:rsidP="00A215FB">
            <w:pPr>
              <w:rPr>
                <w:color w:val="000000"/>
              </w:rPr>
            </w:pPr>
            <w:r w:rsidRPr="00367C20">
              <w:rPr>
                <w:color w:val="000000"/>
              </w:rPr>
              <w:t>Platforma za zastitu i klasifikaciju - AIP Premium</w:t>
            </w:r>
          </w:p>
        </w:tc>
        <w:tc>
          <w:tcPr>
            <w:tcW w:w="13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215FB" w:rsidRPr="00DF76F9" w:rsidRDefault="00A215FB" w:rsidP="00E15476">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A215FB" w:rsidRPr="00DF76F9" w:rsidRDefault="00A215FB" w:rsidP="00E15476">
            <w:pPr>
              <w:pStyle w:val="Standard"/>
              <w:widowControl w:val="0"/>
              <w:jc w:val="center"/>
              <w:rPr>
                <w:color w:val="auto"/>
                <w:sz w:val="22"/>
                <w:szCs w:val="22"/>
                <w:lang w:val="sr-Cyrl-CS"/>
              </w:rPr>
            </w:pPr>
            <w:r w:rsidRPr="00DF76F9">
              <w:rPr>
                <w:color w:val="auto"/>
                <w:sz w:val="22"/>
                <w:szCs w:val="22"/>
                <w:lang w:val="sr-Cyrl-CS"/>
              </w:rPr>
              <w:t>ком</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A215FB" w:rsidRPr="00A215FB" w:rsidRDefault="00A215FB" w:rsidP="00E15476">
            <w:pPr>
              <w:pStyle w:val="Standard"/>
              <w:widowControl w:val="0"/>
              <w:jc w:val="center"/>
              <w:rPr>
                <w:b/>
                <w:color w:val="auto"/>
                <w:sz w:val="22"/>
                <w:szCs w:val="22"/>
              </w:rPr>
            </w:pPr>
            <w:r>
              <w:rPr>
                <w:b/>
                <w:color w:val="auto"/>
                <w:sz w:val="22"/>
                <w:szCs w:val="22"/>
              </w:rPr>
              <w:t>1650</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A215FB" w:rsidRPr="00DF76F9" w:rsidRDefault="00A215FB" w:rsidP="00E15476">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A215FB" w:rsidRPr="00DF76F9" w:rsidRDefault="00A215FB"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215FB" w:rsidRPr="00DF76F9" w:rsidRDefault="00A215FB"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A215FB" w:rsidRPr="00DF76F9" w:rsidRDefault="00A215FB" w:rsidP="00E15476">
            <w:pPr>
              <w:pStyle w:val="Standard"/>
              <w:widowControl w:val="0"/>
              <w:rPr>
                <w:color w:val="auto"/>
                <w:sz w:val="20"/>
                <w:szCs w:val="20"/>
              </w:rPr>
            </w:pPr>
          </w:p>
        </w:tc>
      </w:tr>
      <w:tr w:rsidR="001441F9" w:rsidRPr="00DF76F9" w:rsidTr="009D64A4">
        <w:trPr>
          <w:cantSplit/>
          <w:trHeight w:val="307"/>
          <w:jc w:val="center"/>
        </w:trPr>
        <w:tc>
          <w:tcPr>
            <w:tcW w:w="846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DF76F9" w:rsidRDefault="001441F9" w:rsidP="00E15476">
            <w:pPr>
              <w:pStyle w:val="Standard"/>
              <w:widowControl w:val="0"/>
              <w:jc w:val="right"/>
              <w:rPr>
                <w:b/>
                <w:color w:val="auto"/>
                <w:sz w:val="20"/>
                <w:szCs w:val="20"/>
              </w:rPr>
            </w:pPr>
          </w:p>
          <w:p w:rsidR="001441F9" w:rsidRPr="00DF76F9" w:rsidRDefault="001441F9" w:rsidP="001441F9">
            <w:pPr>
              <w:pStyle w:val="Standard"/>
              <w:widowControl w:val="0"/>
              <w:jc w:val="right"/>
              <w:rPr>
                <w:color w:val="auto"/>
                <w:sz w:val="20"/>
                <w:szCs w:val="20"/>
              </w:rPr>
            </w:pPr>
            <w:r w:rsidRPr="00DF76F9">
              <w:rPr>
                <w:b/>
                <w:color w:val="auto"/>
                <w:sz w:val="20"/>
                <w:szCs w:val="20"/>
              </w:rPr>
              <w:t>УКУПНО:</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DF76F9" w:rsidRDefault="001441F9"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1441F9" w:rsidRPr="00DF76F9" w:rsidRDefault="001441F9" w:rsidP="00E15476">
            <w:pPr>
              <w:pStyle w:val="Standard"/>
              <w:widowControl w:val="0"/>
              <w:rPr>
                <w:color w:val="auto"/>
                <w:sz w:val="20"/>
                <w:szCs w:val="20"/>
              </w:rPr>
            </w:pPr>
          </w:p>
        </w:tc>
      </w:tr>
    </w:tbl>
    <w:p w:rsidR="006905EC" w:rsidRPr="00CA037B" w:rsidRDefault="006905EC" w:rsidP="00CA037B">
      <w:pPr>
        <w:outlineLvl w:val="0"/>
        <w:rPr>
          <w:b/>
          <w:szCs w:val="24"/>
        </w:rPr>
      </w:pPr>
    </w:p>
    <w:p w:rsidR="00011B4D" w:rsidRDefault="00011B4D" w:rsidP="00244316">
      <w:pPr>
        <w:tabs>
          <w:tab w:val="right" w:leader="dot" w:pos="6960"/>
        </w:tabs>
        <w:outlineLvl w:val="0"/>
        <w:rPr>
          <w:b/>
          <w:szCs w:val="24"/>
          <w:u w:val="single"/>
        </w:rPr>
      </w:pPr>
      <w:r>
        <w:rPr>
          <w:b/>
          <w:szCs w:val="24"/>
          <w:u w:val="single"/>
        </w:rPr>
        <w:t>Упутство за попуњавање обрасца структуре цене:</w:t>
      </w:r>
    </w:p>
    <w:p w:rsidR="00011B4D" w:rsidRPr="008D37FF" w:rsidRDefault="00011B4D" w:rsidP="00244316">
      <w:pPr>
        <w:tabs>
          <w:tab w:val="right" w:leader="dot" w:pos="6960"/>
        </w:tabs>
        <w:rPr>
          <w:sz w:val="22"/>
          <w:szCs w:val="22"/>
        </w:rPr>
      </w:pPr>
      <w:r w:rsidRPr="008D37FF">
        <w:rPr>
          <w:sz w:val="22"/>
          <w:szCs w:val="22"/>
        </w:rPr>
        <w:t>Понуђач треба да попуни образац структуре цене на следећи начин:</w:t>
      </w:r>
    </w:p>
    <w:p w:rsidR="00011B4D" w:rsidRPr="008D37FF" w:rsidRDefault="00011B4D" w:rsidP="006A314B">
      <w:pPr>
        <w:pStyle w:val="ListParagraph"/>
        <w:numPr>
          <w:ilvl w:val="0"/>
          <w:numId w:val="8"/>
        </w:numPr>
        <w:tabs>
          <w:tab w:val="right" w:leader="dot" w:pos="6960"/>
        </w:tabs>
        <w:jc w:val="both"/>
        <w:rPr>
          <w:sz w:val="22"/>
          <w:szCs w:val="22"/>
        </w:rPr>
      </w:pPr>
      <w:r w:rsidRPr="008D37FF">
        <w:rPr>
          <w:sz w:val="22"/>
          <w:szCs w:val="22"/>
        </w:rPr>
        <w:t>у колони „Цена по јединици мере без ПДВ” уписати износ јединичне цене без ПДВ  за добро које је пред</w:t>
      </w:r>
      <w:r w:rsidR="001441F9">
        <w:rPr>
          <w:sz w:val="22"/>
          <w:szCs w:val="22"/>
        </w:rPr>
        <w:t xml:space="preserve">мет ове јавне набавке – колона </w:t>
      </w:r>
      <w:r w:rsidR="001441F9" w:rsidRPr="001441F9">
        <w:rPr>
          <w:sz w:val="22"/>
          <w:szCs w:val="22"/>
          <w:lang w:val="ru-RU"/>
        </w:rPr>
        <w:t>6</w:t>
      </w:r>
      <w:r w:rsidRPr="008D37FF">
        <w:rPr>
          <w:sz w:val="22"/>
          <w:szCs w:val="22"/>
        </w:rPr>
        <w:t>;</w:t>
      </w:r>
    </w:p>
    <w:p w:rsidR="00011B4D" w:rsidRPr="008D37FF" w:rsidRDefault="00011B4D" w:rsidP="006A314B">
      <w:pPr>
        <w:pStyle w:val="ListParagraph"/>
        <w:numPr>
          <w:ilvl w:val="0"/>
          <w:numId w:val="8"/>
        </w:numPr>
        <w:tabs>
          <w:tab w:val="right" w:leader="dot" w:pos="6960"/>
        </w:tabs>
        <w:jc w:val="both"/>
        <w:rPr>
          <w:sz w:val="22"/>
          <w:szCs w:val="22"/>
        </w:rPr>
      </w:pPr>
      <w:r w:rsidRPr="008D37FF">
        <w:rPr>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Pr>
          <w:sz w:val="22"/>
          <w:szCs w:val="22"/>
        </w:rPr>
        <w:t xml:space="preserve">колона </w:t>
      </w:r>
      <w:r w:rsidR="001441F9" w:rsidRPr="001441F9">
        <w:rPr>
          <w:sz w:val="22"/>
          <w:szCs w:val="22"/>
          <w:lang w:val="ru-RU"/>
        </w:rPr>
        <w:t>7</w:t>
      </w:r>
      <w:r w:rsidRPr="008D37FF">
        <w:rPr>
          <w:sz w:val="22"/>
          <w:szCs w:val="22"/>
        </w:rPr>
        <w:t>;</w:t>
      </w:r>
    </w:p>
    <w:p w:rsidR="00011B4D" w:rsidRPr="008D37FF" w:rsidRDefault="00011B4D" w:rsidP="006A314B">
      <w:pPr>
        <w:pStyle w:val="ListParagraph"/>
        <w:numPr>
          <w:ilvl w:val="0"/>
          <w:numId w:val="8"/>
        </w:numPr>
        <w:tabs>
          <w:tab w:val="right" w:leader="dot" w:pos="6960"/>
        </w:tabs>
        <w:jc w:val="both"/>
        <w:rPr>
          <w:sz w:val="22"/>
          <w:szCs w:val="22"/>
        </w:rPr>
      </w:pPr>
      <w:r w:rsidRPr="008D37FF">
        <w:rPr>
          <w:sz w:val="22"/>
          <w:szCs w:val="22"/>
        </w:rPr>
        <w:t xml:space="preserve">у колони </w:t>
      </w:r>
      <w:r w:rsidR="001441F9" w:rsidRPr="001441F9">
        <w:rPr>
          <w:sz w:val="22"/>
          <w:szCs w:val="22"/>
          <w:lang w:val="ru-RU"/>
        </w:rPr>
        <w:t>8</w:t>
      </w:r>
      <w:r w:rsidR="001441F9">
        <w:rPr>
          <w:sz w:val="22"/>
          <w:szCs w:val="22"/>
        </w:rPr>
        <w:t>„Укупна цена</w:t>
      </w:r>
      <w:r w:rsidRPr="008D37FF">
        <w:rPr>
          <w:sz w:val="22"/>
          <w:szCs w:val="22"/>
        </w:rPr>
        <w:t xml:space="preserve"> без ПДВ”, уписати укупну цену за добро из предметне набавке, добијену </w:t>
      </w:r>
      <w:r w:rsidR="001441F9">
        <w:rPr>
          <w:sz w:val="22"/>
          <w:szCs w:val="22"/>
        </w:rPr>
        <w:t xml:space="preserve">као производ количине – колона </w:t>
      </w:r>
      <w:r w:rsidR="001441F9" w:rsidRPr="001441F9">
        <w:rPr>
          <w:sz w:val="22"/>
          <w:szCs w:val="22"/>
          <w:lang w:val="ru-RU"/>
        </w:rPr>
        <w:t>5</w:t>
      </w:r>
      <w:r w:rsidRPr="008D37FF">
        <w:rPr>
          <w:sz w:val="22"/>
          <w:szCs w:val="22"/>
        </w:rPr>
        <w:t xml:space="preserve"> и цене по </w:t>
      </w:r>
      <w:r w:rsidR="001441F9">
        <w:rPr>
          <w:sz w:val="22"/>
          <w:szCs w:val="22"/>
        </w:rPr>
        <w:t xml:space="preserve">јединици мере без ПДВ – колона </w:t>
      </w:r>
      <w:r w:rsidR="001441F9" w:rsidRPr="001441F9">
        <w:rPr>
          <w:sz w:val="22"/>
          <w:szCs w:val="22"/>
          <w:lang w:val="ru-RU"/>
        </w:rPr>
        <w:t>6</w:t>
      </w:r>
      <w:r w:rsidRPr="008D37FF">
        <w:rPr>
          <w:sz w:val="22"/>
          <w:szCs w:val="22"/>
        </w:rPr>
        <w:t>;</w:t>
      </w:r>
    </w:p>
    <w:p w:rsidR="00011B4D" w:rsidRPr="008D37FF" w:rsidRDefault="00011B4D" w:rsidP="006A314B">
      <w:pPr>
        <w:pStyle w:val="ListParagraph"/>
        <w:numPr>
          <w:ilvl w:val="0"/>
          <w:numId w:val="8"/>
        </w:numPr>
        <w:tabs>
          <w:tab w:val="right" w:leader="dot" w:pos="6960"/>
        </w:tabs>
        <w:jc w:val="both"/>
        <w:rPr>
          <w:sz w:val="22"/>
          <w:szCs w:val="22"/>
        </w:rPr>
      </w:pPr>
      <w:r w:rsidRPr="008D37FF">
        <w:rPr>
          <w:sz w:val="22"/>
          <w:szCs w:val="22"/>
        </w:rPr>
        <w:t xml:space="preserve">у колони </w:t>
      </w:r>
      <w:r w:rsidR="001441F9">
        <w:rPr>
          <w:sz w:val="22"/>
          <w:szCs w:val="22"/>
        </w:rPr>
        <w:t>9</w:t>
      </w:r>
      <w:r w:rsidR="00526FBB">
        <w:rPr>
          <w:sz w:val="22"/>
          <w:szCs w:val="22"/>
        </w:rPr>
        <w:t xml:space="preserve"> </w:t>
      </w:r>
      <w:r w:rsidR="001441F9">
        <w:rPr>
          <w:sz w:val="22"/>
          <w:szCs w:val="22"/>
        </w:rPr>
        <w:t>„Укупна цена</w:t>
      </w:r>
      <w:r w:rsidRPr="008D37FF">
        <w:rPr>
          <w:sz w:val="22"/>
          <w:szCs w:val="22"/>
        </w:rPr>
        <w:t xml:space="preserve"> са ПДВ”, уписати укупну цену за добра из предметне набавке, добијену </w:t>
      </w:r>
      <w:r w:rsidR="00526FBB">
        <w:rPr>
          <w:sz w:val="22"/>
          <w:szCs w:val="22"/>
        </w:rPr>
        <w:t>као производ количине – колона 3</w:t>
      </w:r>
      <w:r w:rsidRPr="008D37FF">
        <w:rPr>
          <w:sz w:val="22"/>
          <w:szCs w:val="22"/>
        </w:rPr>
        <w:t xml:space="preserve"> и цене по</w:t>
      </w:r>
      <w:r w:rsidR="001441F9">
        <w:rPr>
          <w:sz w:val="22"/>
          <w:szCs w:val="22"/>
        </w:rPr>
        <w:t xml:space="preserve"> јединици мере са ПДВ – колона 7</w:t>
      </w:r>
      <w:r w:rsidRPr="008D37FF">
        <w:rPr>
          <w:sz w:val="22"/>
          <w:szCs w:val="22"/>
        </w:rPr>
        <w:t>;</w:t>
      </w:r>
    </w:p>
    <w:p w:rsidR="00011B4D" w:rsidRPr="00CA037B" w:rsidRDefault="00011B4D" w:rsidP="006A314B">
      <w:pPr>
        <w:pStyle w:val="ListParagraph"/>
        <w:numPr>
          <w:ilvl w:val="0"/>
          <w:numId w:val="8"/>
        </w:numPr>
        <w:tabs>
          <w:tab w:val="right" w:leader="dot" w:pos="6960"/>
        </w:tabs>
        <w:jc w:val="both"/>
        <w:rPr>
          <w:sz w:val="22"/>
          <w:szCs w:val="22"/>
        </w:rPr>
      </w:pPr>
      <w:r w:rsidRPr="008D37FF">
        <w:rPr>
          <w:sz w:val="22"/>
          <w:szCs w:val="22"/>
        </w:rPr>
        <w:t>на крају уписати укупну понуђену цену добара без ПДВ и уку</w:t>
      </w:r>
      <w:r w:rsidR="00526FBB">
        <w:rPr>
          <w:sz w:val="22"/>
          <w:szCs w:val="22"/>
        </w:rPr>
        <w:t>пну понуђену цену добара са ПДВ.</w:t>
      </w:r>
    </w:p>
    <w:p w:rsidR="00011B4D" w:rsidRPr="008D37FF" w:rsidRDefault="00011B4D" w:rsidP="008D37FF">
      <w:pPr>
        <w:tabs>
          <w:tab w:val="right" w:leader="dot" w:pos="6960"/>
        </w:tabs>
        <w:rPr>
          <w:szCs w:val="24"/>
          <w:lang w:val="sr-Latn-CS"/>
        </w:rPr>
      </w:pPr>
      <w:r>
        <w:rPr>
          <w:b/>
          <w:szCs w:val="24"/>
        </w:rPr>
        <w:t xml:space="preserve">НАПОМЕНА: </w:t>
      </w:r>
      <w:r>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tblPr>
      <w:tblGrid>
        <w:gridCol w:w="2520"/>
        <w:gridCol w:w="3318"/>
      </w:tblGrid>
      <w:tr w:rsidR="00011B4D" w:rsidRPr="006C2053" w:rsidTr="00A17E03">
        <w:trPr>
          <w:jc w:val="right"/>
        </w:trPr>
        <w:tc>
          <w:tcPr>
            <w:tcW w:w="2520" w:type="dxa"/>
          </w:tcPr>
          <w:p w:rsidR="00011B4D" w:rsidRPr="006C2053" w:rsidRDefault="00011B4D" w:rsidP="00A17E03">
            <w:pPr>
              <w:jc w:val="center"/>
              <w:rPr>
                <w:b/>
                <w:szCs w:val="24"/>
              </w:rPr>
            </w:pPr>
          </w:p>
        </w:tc>
        <w:tc>
          <w:tcPr>
            <w:tcW w:w="3318" w:type="dxa"/>
          </w:tcPr>
          <w:p w:rsidR="00011B4D" w:rsidRPr="006C2053" w:rsidRDefault="00011B4D" w:rsidP="00A17E03">
            <w:pPr>
              <w:jc w:val="center"/>
              <w:rPr>
                <w:b/>
                <w:szCs w:val="24"/>
              </w:rPr>
            </w:pPr>
            <w:r w:rsidRPr="006C2053">
              <w:rPr>
                <w:b/>
                <w:szCs w:val="24"/>
              </w:rPr>
              <w:t>Потпис овлашћеног лица</w:t>
            </w:r>
          </w:p>
        </w:tc>
      </w:tr>
      <w:tr w:rsidR="00011B4D" w:rsidRPr="006C2053" w:rsidTr="00A17E03">
        <w:trPr>
          <w:jc w:val="right"/>
        </w:trPr>
        <w:tc>
          <w:tcPr>
            <w:tcW w:w="2520" w:type="dxa"/>
          </w:tcPr>
          <w:p w:rsidR="00011B4D" w:rsidRPr="006C2053" w:rsidRDefault="00011B4D" w:rsidP="00A17E03">
            <w:pPr>
              <w:jc w:val="center"/>
              <w:rPr>
                <w:b/>
                <w:szCs w:val="24"/>
              </w:rPr>
            </w:pPr>
            <w:r w:rsidRPr="006C2053">
              <w:rPr>
                <w:b/>
                <w:szCs w:val="24"/>
              </w:rPr>
              <w:t>М.П.</w:t>
            </w:r>
          </w:p>
        </w:tc>
        <w:tc>
          <w:tcPr>
            <w:tcW w:w="3318" w:type="dxa"/>
          </w:tcPr>
          <w:p w:rsidR="00011B4D" w:rsidRPr="006C2053" w:rsidRDefault="00011B4D" w:rsidP="00A17E03">
            <w:pPr>
              <w:jc w:val="center"/>
              <w:rPr>
                <w:b/>
                <w:szCs w:val="24"/>
              </w:rPr>
            </w:pPr>
          </w:p>
        </w:tc>
      </w:tr>
      <w:tr w:rsidR="00011B4D" w:rsidRPr="006C2053" w:rsidTr="00A17E03">
        <w:trPr>
          <w:trHeight w:val="567"/>
          <w:jc w:val="right"/>
        </w:trPr>
        <w:tc>
          <w:tcPr>
            <w:tcW w:w="2520" w:type="dxa"/>
          </w:tcPr>
          <w:p w:rsidR="00011B4D" w:rsidRPr="006C2053" w:rsidRDefault="00011B4D" w:rsidP="00A17E03">
            <w:pPr>
              <w:jc w:val="center"/>
              <w:rPr>
                <w:szCs w:val="24"/>
              </w:rPr>
            </w:pPr>
          </w:p>
        </w:tc>
        <w:tc>
          <w:tcPr>
            <w:tcW w:w="3318" w:type="dxa"/>
            <w:tcBorders>
              <w:bottom w:val="single" w:sz="4" w:space="0" w:color="auto"/>
            </w:tcBorders>
          </w:tcPr>
          <w:p w:rsidR="00011B4D" w:rsidRPr="006C2053" w:rsidRDefault="00011B4D" w:rsidP="00A17E03">
            <w:pPr>
              <w:jc w:val="center"/>
              <w:rPr>
                <w:szCs w:val="24"/>
              </w:rPr>
            </w:pPr>
          </w:p>
        </w:tc>
      </w:tr>
    </w:tbl>
    <w:p w:rsidR="008D37FF" w:rsidRDefault="008D37FF" w:rsidP="00011B4D">
      <w:pPr>
        <w:spacing w:before="100" w:beforeAutospacing="1" w:line="210" w:lineRule="atLeast"/>
        <w:jc w:val="center"/>
        <w:rPr>
          <w:b/>
          <w:sz w:val="22"/>
          <w:szCs w:val="22"/>
        </w:rPr>
        <w:sectPr w:rsidR="008D37FF" w:rsidSect="00A82343">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8D37FF" w:rsidRDefault="00011B4D"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A82343">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6880" w:rsidRDefault="00666880" w:rsidP="00912DE9">
      <w:r>
        <w:separator/>
      </w:r>
    </w:p>
  </w:endnote>
  <w:endnote w:type="continuationSeparator" w:id="0">
    <w:p w:rsidR="00666880" w:rsidRDefault="00666880" w:rsidP="00912D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0A3" w:rsidRPr="00FA0386" w:rsidRDefault="001E10A3"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1E10A3" w:rsidRPr="007C20A0" w:rsidRDefault="001E10A3" w:rsidP="002F1A86">
    <w:pPr>
      <w:pStyle w:val="Footer"/>
      <w:jc w:val="center"/>
    </w:pPr>
    <w:r>
      <w:t xml:space="preserve">Управа царина, </w:t>
    </w:r>
    <w:r w:rsidRPr="007C20A0">
      <w:t>ОП 16/17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0A3" w:rsidRPr="0087393A" w:rsidRDefault="001E10A3" w:rsidP="00536F19">
    <w:pPr>
      <w:pStyle w:val="Footer"/>
      <w:jc w:val="center"/>
    </w:pPr>
    <w:r>
      <w:t xml:space="preserve">Управа царина, </w:t>
    </w:r>
    <w:r w:rsidRPr="0087393A">
      <w:t xml:space="preserve">ОП </w:t>
    </w:r>
    <w:r>
      <w:rPr>
        <w:lang w:val="uz-Cyrl-UZ"/>
      </w:rPr>
      <w:t>14</w:t>
    </w:r>
    <w:r w:rsidRPr="0087393A">
      <w:t>/1</w:t>
    </w:r>
    <w:r>
      <w:rPr>
        <w:lang w:val="uz-Cyrl-UZ"/>
      </w:rPr>
      <w:t>6</w:t>
    </w:r>
  </w:p>
  <w:p w:rsidR="001E10A3" w:rsidRPr="00536F19" w:rsidRDefault="001E10A3" w:rsidP="00536F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6880" w:rsidRDefault="00666880" w:rsidP="00912DE9">
      <w:r>
        <w:separator/>
      </w:r>
    </w:p>
  </w:footnote>
  <w:footnote w:type="continuationSeparator" w:id="0">
    <w:p w:rsidR="00666880" w:rsidRDefault="00666880" w:rsidP="00912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48042"/>
      <w:docPartObj>
        <w:docPartGallery w:val="Page Numbers (Top of Page)"/>
        <w:docPartUnique/>
      </w:docPartObj>
    </w:sdtPr>
    <w:sdtContent>
      <w:p w:rsidR="001E10A3" w:rsidRDefault="001E10A3" w:rsidP="00BA0FB0">
        <w:pPr>
          <w:pStyle w:val="Header"/>
          <w:jc w:val="center"/>
        </w:pPr>
        <w:r>
          <w:t xml:space="preserve">страна </w:t>
        </w:r>
        <w:r w:rsidR="00E206DE">
          <w:rPr>
            <w:b/>
            <w:szCs w:val="24"/>
          </w:rPr>
          <w:fldChar w:fldCharType="begin"/>
        </w:r>
        <w:r>
          <w:rPr>
            <w:b/>
          </w:rPr>
          <w:instrText xml:space="preserve"> PAGE </w:instrText>
        </w:r>
        <w:r w:rsidR="00E206DE">
          <w:rPr>
            <w:b/>
            <w:szCs w:val="24"/>
          </w:rPr>
          <w:fldChar w:fldCharType="separate"/>
        </w:r>
        <w:r w:rsidR="00513F3E">
          <w:rPr>
            <w:b/>
            <w:noProof/>
          </w:rPr>
          <w:t>35</w:t>
        </w:r>
        <w:r w:rsidR="00E206DE">
          <w:rPr>
            <w:b/>
            <w:szCs w:val="24"/>
          </w:rPr>
          <w:fldChar w:fldCharType="end"/>
        </w:r>
        <w:r>
          <w:t xml:space="preserve"> од </w:t>
        </w:r>
        <w:r w:rsidR="00E206DE">
          <w:rPr>
            <w:b/>
            <w:szCs w:val="24"/>
          </w:rPr>
          <w:fldChar w:fldCharType="begin"/>
        </w:r>
        <w:r>
          <w:rPr>
            <w:b/>
          </w:rPr>
          <w:instrText xml:space="preserve"> NUMPAGES  </w:instrText>
        </w:r>
        <w:r w:rsidR="00E206DE">
          <w:rPr>
            <w:b/>
            <w:szCs w:val="24"/>
          </w:rPr>
          <w:fldChar w:fldCharType="separate"/>
        </w:r>
        <w:r w:rsidR="00513F3E">
          <w:rPr>
            <w:b/>
            <w:noProof/>
          </w:rPr>
          <w:t>35</w:t>
        </w:r>
        <w:r w:rsidR="00E206DE">
          <w:rPr>
            <w:b/>
            <w:szCs w:val="24"/>
          </w:rPr>
          <w:fldChar w:fldCharType="end"/>
        </w:r>
        <w:r>
          <w:rPr>
            <w:b/>
            <w:szCs w:val="24"/>
            <w:lang w:val="en-US"/>
          </w:rPr>
          <w:t xml:space="preserve"> </w:t>
        </w:r>
      </w:p>
    </w:sdtContent>
  </w:sdt>
  <w:p w:rsidR="001E10A3" w:rsidRDefault="001E10A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0A3" w:rsidRPr="0043477A" w:rsidRDefault="001E10A3" w:rsidP="00536F19">
    <w:pPr>
      <w:pStyle w:val="Header"/>
      <w:jc w:val="center"/>
      <w:rPr>
        <w:b/>
      </w:rPr>
    </w:pPr>
    <w:r>
      <w:t xml:space="preserve">Страна </w:t>
    </w:r>
    <w:r w:rsidR="00E206DE">
      <w:rPr>
        <w:b/>
        <w:szCs w:val="24"/>
      </w:rPr>
      <w:fldChar w:fldCharType="begin"/>
    </w:r>
    <w:r>
      <w:rPr>
        <w:b/>
      </w:rPr>
      <w:instrText xml:space="preserve"> PAGE </w:instrText>
    </w:r>
    <w:r w:rsidR="00E206DE">
      <w:rPr>
        <w:b/>
        <w:szCs w:val="24"/>
      </w:rPr>
      <w:fldChar w:fldCharType="separate"/>
    </w:r>
    <w:r w:rsidR="00513F3E">
      <w:rPr>
        <w:b/>
        <w:noProof/>
      </w:rPr>
      <w:t>49</w:t>
    </w:r>
    <w:r w:rsidR="00E206DE">
      <w:rPr>
        <w:b/>
        <w:szCs w:val="24"/>
      </w:rPr>
      <w:fldChar w:fldCharType="end"/>
    </w:r>
    <w:r>
      <w:t xml:space="preserve"> од </w:t>
    </w:r>
    <w:fldSimple w:instr=" NUMPAGES   \* MERGEFORMAT ">
      <w:r w:rsidR="00513F3E">
        <w:rPr>
          <w:b/>
          <w:noProof/>
        </w:rPr>
        <w:t>49</w:t>
      </w:r>
    </w:fldSimple>
    <w:r w:rsidRPr="0043477A">
      <w:rPr>
        <w:b/>
      </w:rPr>
      <w:t xml:space="preserve"> </w:t>
    </w:r>
  </w:p>
  <w:p w:rsidR="001E10A3" w:rsidRDefault="001E10A3">
    <w:pPr>
      <w:pStyle w:val="Standard"/>
      <w:tabs>
        <w:tab w:val="clear" w:pos="1440"/>
        <w:tab w:val="center" w:pos="4320"/>
        <w:tab w:val="right" w:pos="8640"/>
      </w:tabs>
      <w:jc w:val="left"/>
      <w:rPr>
        <w:rFonts w:cs="Calibri"/>
        <w:b/>
        <w:bCs/>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CF12921"/>
    <w:multiLevelType w:val="hybridMultilevel"/>
    <w:tmpl w:val="4306C1A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60031DCF"/>
    <w:multiLevelType w:val="hybridMultilevel"/>
    <w:tmpl w:val="F9945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1"/>
  </w:num>
  <w:num w:numId="3">
    <w:abstractNumId w:val="0"/>
  </w:num>
  <w:num w:numId="4">
    <w:abstractNumId w:val="7"/>
  </w:num>
  <w:num w:numId="5">
    <w:abstractNumId w:val="15"/>
  </w:num>
  <w:num w:numId="6">
    <w:abstractNumId w:val="16"/>
  </w:num>
  <w:num w:numId="7">
    <w:abstractNumId w:val="6"/>
  </w:num>
  <w:num w:numId="8">
    <w:abstractNumId w:val="10"/>
  </w:num>
  <w:num w:numId="9">
    <w:abstractNumId w:val="9"/>
  </w:num>
  <w:num w:numId="10">
    <w:abstractNumId w:val="14"/>
  </w:num>
  <w:num w:numId="11">
    <w:abstractNumId w:val="11"/>
  </w:num>
  <w:num w:numId="12">
    <w:abstractNumId w:val="8"/>
  </w:num>
  <w:num w:numId="13">
    <w:abstractNumId w:val="1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rsids>
    <w:rsidRoot w:val="0024022B"/>
    <w:rsid w:val="00000C1D"/>
    <w:rsid w:val="00002DED"/>
    <w:rsid w:val="00007DA7"/>
    <w:rsid w:val="00011B4D"/>
    <w:rsid w:val="000121CB"/>
    <w:rsid w:val="000167C0"/>
    <w:rsid w:val="00021FFF"/>
    <w:rsid w:val="00037D6A"/>
    <w:rsid w:val="000450B8"/>
    <w:rsid w:val="00046112"/>
    <w:rsid w:val="000466D6"/>
    <w:rsid w:val="00046F26"/>
    <w:rsid w:val="000524D1"/>
    <w:rsid w:val="00071F7F"/>
    <w:rsid w:val="00076085"/>
    <w:rsid w:val="000834F9"/>
    <w:rsid w:val="00086EFC"/>
    <w:rsid w:val="00090FC8"/>
    <w:rsid w:val="00091E91"/>
    <w:rsid w:val="0009620D"/>
    <w:rsid w:val="000A6E01"/>
    <w:rsid w:val="000C2AA3"/>
    <w:rsid w:val="000D0260"/>
    <w:rsid w:val="000D17EF"/>
    <w:rsid w:val="000D33D5"/>
    <w:rsid w:val="000D427F"/>
    <w:rsid w:val="000E6673"/>
    <w:rsid w:val="000F2182"/>
    <w:rsid w:val="000F3D53"/>
    <w:rsid w:val="00121CC2"/>
    <w:rsid w:val="00126238"/>
    <w:rsid w:val="00130A81"/>
    <w:rsid w:val="00131BFE"/>
    <w:rsid w:val="001346B1"/>
    <w:rsid w:val="00140A12"/>
    <w:rsid w:val="001441F9"/>
    <w:rsid w:val="00146FCF"/>
    <w:rsid w:val="00150F51"/>
    <w:rsid w:val="00162587"/>
    <w:rsid w:val="00167A4E"/>
    <w:rsid w:val="001839FF"/>
    <w:rsid w:val="00187EB9"/>
    <w:rsid w:val="00196D5F"/>
    <w:rsid w:val="001B61B5"/>
    <w:rsid w:val="001C456B"/>
    <w:rsid w:val="001D2CE0"/>
    <w:rsid w:val="001D7ABF"/>
    <w:rsid w:val="001E10A3"/>
    <w:rsid w:val="001F19A1"/>
    <w:rsid w:val="001F4CF7"/>
    <w:rsid w:val="001F765B"/>
    <w:rsid w:val="00210FE0"/>
    <w:rsid w:val="00215568"/>
    <w:rsid w:val="00216C3E"/>
    <w:rsid w:val="00222898"/>
    <w:rsid w:val="00223F43"/>
    <w:rsid w:val="002301C7"/>
    <w:rsid w:val="00237CE9"/>
    <w:rsid w:val="0024022B"/>
    <w:rsid w:val="002431B9"/>
    <w:rsid w:val="00244316"/>
    <w:rsid w:val="00253C0B"/>
    <w:rsid w:val="0026016D"/>
    <w:rsid w:val="00280D61"/>
    <w:rsid w:val="002832EF"/>
    <w:rsid w:val="002A5F55"/>
    <w:rsid w:val="002B3830"/>
    <w:rsid w:val="002B3AD0"/>
    <w:rsid w:val="002C1A57"/>
    <w:rsid w:val="002D5CC0"/>
    <w:rsid w:val="002D6DFE"/>
    <w:rsid w:val="002F1A86"/>
    <w:rsid w:val="00300A2B"/>
    <w:rsid w:val="00302D9F"/>
    <w:rsid w:val="00313155"/>
    <w:rsid w:val="003440C1"/>
    <w:rsid w:val="00344D07"/>
    <w:rsid w:val="00354418"/>
    <w:rsid w:val="003549FC"/>
    <w:rsid w:val="00356C26"/>
    <w:rsid w:val="00363ABB"/>
    <w:rsid w:val="00367C20"/>
    <w:rsid w:val="0037375A"/>
    <w:rsid w:val="00391A1D"/>
    <w:rsid w:val="003B3F13"/>
    <w:rsid w:val="003C0A48"/>
    <w:rsid w:val="003C1488"/>
    <w:rsid w:val="003D15FC"/>
    <w:rsid w:val="003E0D5B"/>
    <w:rsid w:val="003E1365"/>
    <w:rsid w:val="003E2BDB"/>
    <w:rsid w:val="003E7E8B"/>
    <w:rsid w:val="00407F70"/>
    <w:rsid w:val="00416C17"/>
    <w:rsid w:val="004229DB"/>
    <w:rsid w:val="004308EC"/>
    <w:rsid w:val="0043477A"/>
    <w:rsid w:val="00434B8A"/>
    <w:rsid w:val="00462DA6"/>
    <w:rsid w:val="004761E2"/>
    <w:rsid w:val="00477559"/>
    <w:rsid w:val="00480876"/>
    <w:rsid w:val="00481522"/>
    <w:rsid w:val="004A21E1"/>
    <w:rsid w:val="004A2DD8"/>
    <w:rsid w:val="004A7714"/>
    <w:rsid w:val="004B1E4B"/>
    <w:rsid w:val="004C69F3"/>
    <w:rsid w:val="004E6A8D"/>
    <w:rsid w:val="004F7321"/>
    <w:rsid w:val="00513F3E"/>
    <w:rsid w:val="005152D3"/>
    <w:rsid w:val="005269F8"/>
    <w:rsid w:val="00526FBB"/>
    <w:rsid w:val="00534EBC"/>
    <w:rsid w:val="00536093"/>
    <w:rsid w:val="00536F19"/>
    <w:rsid w:val="005460B7"/>
    <w:rsid w:val="005501CA"/>
    <w:rsid w:val="00553CD8"/>
    <w:rsid w:val="00565CA9"/>
    <w:rsid w:val="00582150"/>
    <w:rsid w:val="005B2139"/>
    <w:rsid w:val="005D4653"/>
    <w:rsid w:val="005E1718"/>
    <w:rsid w:val="006037E9"/>
    <w:rsid w:val="00610E68"/>
    <w:rsid w:val="006145C1"/>
    <w:rsid w:val="00624D39"/>
    <w:rsid w:val="006365E0"/>
    <w:rsid w:val="00646764"/>
    <w:rsid w:val="00650CFB"/>
    <w:rsid w:val="00662C05"/>
    <w:rsid w:val="00663199"/>
    <w:rsid w:val="00666488"/>
    <w:rsid w:val="00666880"/>
    <w:rsid w:val="00676791"/>
    <w:rsid w:val="00684C08"/>
    <w:rsid w:val="006864ED"/>
    <w:rsid w:val="006905EC"/>
    <w:rsid w:val="006A010F"/>
    <w:rsid w:val="006A135F"/>
    <w:rsid w:val="006A314B"/>
    <w:rsid w:val="006A70A8"/>
    <w:rsid w:val="006B162C"/>
    <w:rsid w:val="006D3E22"/>
    <w:rsid w:val="006E28A1"/>
    <w:rsid w:val="006E6428"/>
    <w:rsid w:val="006F2526"/>
    <w:rsid w:val="00701D16"/>
    <w:rsid w:val="00701F2A"/>
    <w:rsid w:val="00703A0D"/>
    <w:rsid w:val="00704F5B"/>
    <w:rsid w:val="00705AC5"/>
    <w:rsid w:val="00720ED7"/>
    <w:rsid w:val="00724F3B"/>
    <w:rsid w:val="007363E6"/>
    <w:rsid w:val="00740040"/>
    <w:rsid w:val="00740ED1"/>
    <w:rsid w:val="00741835"/>
    <w:rsid w:val="007439E0"/>
    <w:rsid w:val="00756DA3"/>
    <w:rsid w:val="00757F0A"/>
    <w:rsid w:val="007609FC"/>
    <w:rsid w:val="00770007"/>
    <w:rsid w:val="007949E7"/>
    <w:rsid w:val="007A46AC"/>
    <w:rsid w:val="007B2B30"/>
    <w:rsid w:val="007C20A0"/>
    <w:rsid w:val="007C61CA"/>
    <w:rsid w:val="007D4054"/>
    <w:rsid w:val="007D5094"/>
    <w:rsid w:val="007F10EA"/>
    <w:rsid w:val="00800973"/>
    <w:rsid w:val="00804E7C"/>
    <w:rsid w:val="00814297"/>
    <w:rsid w:val="0081735F"/>
    <w:rsid w:val="00844457"/>
    <w:rsid w:val="008562AE"/>
    <w:rsid w:val="00857C07"/>
    <w:rsid w:val="0086422E"/>
    <w:rsid w:val="00871B4D"/>
    <w:rsid w:val="008750CB"/>
    <w:rsid w:val="008835DC"/>
    <w:rsid w:val="008960E7"/>
    <w:rsid w:val="008A5A25"/>
    <w:rsid w:val="008D2FF0"/>
    <w:rsid w:val="008D37FF"/>
    <w:rsid w:val="008F7525"/>
    <w:rsid w:val="008F7803"/>
    <w:rsid w:val="00912DE9"/>
    <w:rsid w:val="00921FBB"/>
    <w:rsid w:val="009346E7"/>
    <w:rsid w:val="0098641B"/>
    <w:rsid w:val="009878B4"/>
    <w:rsid w:val="00994086"/>
    <w:rsid w:val="009947C8"/>
    <w:rsid w:val="009A068B"/>
    <w:rsid w:val="009A3C24"/>
    <w:rsid w:val="009D64A4"/>
    <w:rsid w:val="009E10DE"/>
    <w:rsid w:val="009F6A47"/>
    <w:rsid w:val="00A10B62"/>
    <w:rsid w:val="00A15F7B"/>
    <w:rsid w:val="00A17E03"/>
    <w:rsid w:val="00A20E60"/>
    <w:rsid w:val="00A215FB"/>
    <w:rsid w:val="00A373D7"/>
    <w:rsid w:val="00A50B4B"/>
    <w:rsid w:val="00A7257F"/>
    <w:rsid w:val="00A82343"/>
    <w:rsid w:val="00A83000"/>
    <w:rsid w:val="00A92A0F"/>
    <w:rsid w:val="00A96EAB"/>
    <w:rsid w:val="00A971C4"/>
    <w:rsid w:val="00AB31E5"/>
    <w:rsid w:val="00AB6AC4"/>
    <w:rsid w:val="00AC7A21"/>
    <w:rsid w:val="00AF22F1"/>
    <w:rsid w:val="00AF34E6"/>
    <w:rsid w:val="00B07C24"/>
    <w:rsid w:val="00B20755"/>
    <w:rsid w:val="00B377F4"/>
    <w:rsid w:val="00B4682B"/>
    <w:rsid w:val="00B513FE"/>
    <w:rsid w:val="00B55040"/>
    <w:rsid w:val="00B620AB"/>
    <w:rsid w:val="00B66C75"/>
    <w:rsid w:val="00B6777A"/>
    <w:rsid w:val="00B70DD3"/>
    <w:rsid w:val="00B749C1"/>
    <w:rsid w:val="00B81157"/>
    <w:rsid w:val="00B91785"/>
    <w:rsid w:val="00B9231F"/>
    <w:rsid w:val="00B92F20"/>
    <w:rsid w:val="00B944E8"/>
    <w:rsid w:val="00BA013D"/>
    <w:rsid w:val="00BA0FB0"/>
    <w:rsid w:val="00BA542C"/>
    <w:rsid w:val="00BB72C1"/>
    <w:rsid w:val="00BD01DE"/>
    <w:rsid w:val="00BD4FF3"/>
    <w:rsid w:val="00C2095B"/>
    <w:rsid w:val="00C22E7A"/>
    <w:rsid w:val="00C22F01"/>
    <w:rsid w:val="00C2578D"/>
    <w:rsid w:val="00C35F38"/>
    <w:rsid w:val="00C47453"/>
    <w:rsid w:val="00C47534"/>
    <w:rsid w:val="00C5120D"/>
    <w:rsid w:val="00C837E3"/>
    <w:rsid w:val="00C9129F"/>
    <w:rsid w:val="00C95660"/>
    <w:rsid w:val="00C9739D"/>
    <w:rsid w:val="00CA037B"/>
    <w:rsid w:val="00CB4441"/>
    <w:rsid w:val="00CB596C"/>
    <w:rsid w:val="00CD5A3A"/>
    <w:rsid w:val="00CE34A3"/>
    <w:rsid w:val="00CE6ED5"/>
    <w:rsid w:val="00CF2EA2"/>
    <w:rsid w:val="00CF78DC"/>
    <w:rsid w:val="00D07C44"/>
    <w:rsid w:val="00D21EBA"/>
    <w:rsid w:val="00D453EA"/>
    <w:rsid w:val="00D45C05"/>
    <w:rsid w:val="00D53BEF"/>
    <w:rsid w:val="00D56139"/>
    <w:rsid w:val="00D617B3"/>
    <w:rsid w:val="00D70C6D"/>
    <w:rsid w:val="00D71FEC"/>
    <w:rsid w:val="00D761FC"/>
    <w:rsid w:val="00D76530"/>
    <w:rsid w:val="00D97A0F"/>
    <w:rsid w:val="00DC3015"/>
    <w:rsid w:val="00DC53EB"/>
    <w:rsid w:val="00DD2E3F"/>
    <w:rsid w:val="00DF1DCB"/>
    <w:rsid w:val="00DF6029"/>
    <w:rsid w:val="00E066FA"/>
    <w:rsid w:val="00E079D6"/>
    <w:rsid w:val="00E1213D"/>
    <w:rsid w:val="00E12163"/>
    <w:rsid w:val="00E15476"/>
    <w:rsid w:val="00E1696F"/>
    <w:rsid w:val="00E206DE"/>
    <w:rsid w:val="00E21C28"/>
    <w:rsid w:val="00E22B81"/>
    <w:rsid w:val="00E247BE"/>
    <w:rsid w:val="00E26C77"/>
    <w:rsid w:val="00E33578"/>
    <w:rsid w:val="00E4076D"/>
    <w:rsid w:val="00E422EF"/>
    <w:rsid w:val="00E42F7E"/>
    <w:rsid w:val="00E460BF"/>
    <w:rsid w:val="00E53846"/>
    <w:rsid w:val="00E54368"/>
    <w:rsid w:val="00E56C32"/>
    <w:rsid w:val="00E61998"/>
    <w:rsid w:val="00E672E1"/>
    <w:rsid w:val="00E83EA9"/>
    <w:rsid w:val="00E84C8B"/>
    <w:rsid w:val="00E8711D"/>
    <w:rsid w:val="00EA0EB5"/>
    <w:rsid w:val="00EA125B"/>
    <w:rsid w:val="00EA1864"/>
    <w:rsid w:val="00EA1D8C"/>
    <w:rsid w:val="00EB41BB"/>
    <w:rsid w:val="00ED0358"/>
    <w:rsid w:val="00ED2D9A"/>
    <w:rsid w:val="00ED560C"/>
    <w:rsid w:val="00EE295D"/>
    <w:rsid w:val="00EF103C"/>
    <w:rsid w:val="00EF1F3E"/>
    <w:rsid w:val="00F04076"/>
    <w:rsid w:val="00F04D33"/>
    <w:rsid w:val="00F22236"/>
    <w:rsid w:val="00F26B6D"/>
    <w:rsid w:val="00F33EB6"/>
    <w:rsid w:val="00F41D6F"/>
    <w:rsid w:val="00F62030"/>
    <w:rsid w:val="00F671DA"/>
    <w:rsid w:val="00F7611B"/>
    <w:rsid w:val="00F77788"/>
    <w:rsid w:val="00F809D0"/>
    <w:rsid w:val="00F83633"/>
    <w:rsid w:val="00F85DFF"/>
    <w:rsid w:val="00F96B17"/>
    <w:rsid w:val="00FA067F"/>
    <w:rsid w:val="00FA1192"/>
    <w:rsid w:val="00FA11A3"/>
    <w:rsid w:val="00FC33AC"/>
    <w:rsid w:val="00FD40BC"/>
    <w:rsid w:val="00FD5379"/>
    <w:rsid w:val="00FE2CA4"/>
    <w:rsid w:val="00FF2879"/>
    <w:rsid w:val="00FF49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3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s>
</file>

<file path=word/webSettings.xml><?xml version="1.0" encoding="utf-8"?>
<w:webSettings xmlns:r="http://schemas.openxmlformats.org/officeDocument/2006/relationships" xmlns:w="http://schemas.openxmlformats.org/wordprocessingml/2006/main">
  <w:divs>
    <w:div w:id="64112248">
      <w:bodyDiv w:val="1"/>
      <w:marLeft w:val="0"/>
      <w:marRight w:val="0"/>
      <w:marTop w:val="0"/>
      <w:marBottom w:val="0"/>
      <w:divBdr>
        <w:top w:val="none" w:sz="0" w:space="0" w:color="auto"/>
        <w:left w:val="none" w:sz="0" w:space="0" w:color="auto"/>
        <w:bottom w:val="none" w:sz="0" w:space="0" w:color="auto"/>
        <w:right w:val="none" w:sz="0" w:space="0" w:color="auto"/>
      </w:divBdr>
      <w:divsChild>
        <w:div w:id="17767048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0127462">
              <w:marLeft w:val="0"/>
              <w:marRight w:val="0"/>
              <w:marTop w:val="0"/>
              <w:marBottom w:val="0"/>
              <w:divBdr>
                <w:top w:val="none" w:sz="0" w:space="0" w:color="auto"/>
                <w:left w:val="none" w:sz="0" w:space="0" w:color="auto"/>
                <w:bottom w:val="none" w:sz="0" w:space="0" w:color="auto"/>
                <w:right w:val="none" w:sz="0" w:space="0" w:color="auto"/>
              </w:divBdr>
              <w:divsChild>
                <w:div w:id="1598712757">
                  <w:marLeft w:val="0"/>
                  <w:marRight w:val="0"/>
                  <w:marTop w:val="0"/>
                  <w:marBottom w:val="0"/>
                  <w:divBdr>
                    <w:top w:val="none" w:sz="0" w:space="0" w:color="auto"/>
                    <w:left w:val="none" w:sz="0" w:space="0" w:color="auto"/>
                    <w:bottom w:val="none" w:sz="0" w:space="0" w:color="auto"/>
                    <w:right w:val="none" w:sz="0" w:space="0" w:color="auto"/>
                  </w:divBdr>
                  <w:divsChild>
                    <w:div w:id="1856722799">
                      <w:marLeft w:val="0"/>
                      <w:marRight w:val="0"/>
                      <w:marTop w:val="0"/>
                      <w:marBottom w:val="0"/>
                      <w:divBdr>
                        <w:top w:val="none" w:sz="0" w:space="0" w:color="auto"/>
                        <w:left w:val="none" w:sz="0" w:space="0" w:color="auto"/>
                        <w:bottom w:val="none" w:sz="0" w:space="0" w:color="auto"/>
                        <w:right w:val="none" w:sz="0" w:space="0" w:color="auto"/>
                      </w:divBdr>
                      <w:divsChild>
                        <w:div w:id="111020556">
                          <w:marLeft w:val="0"/>
                          <w:marRight w:val="0"/>
                          <w:marTop w:val="0"/>
                          <w:marBottom w:val="0"/>
                          <w:divBdr>
                            <w:top w:val="none" w:sz="0" w:space="0" w:color="auto"/>
                            <w:left w:val="none" w:sz="0" w:space="0" w:color="auto"/>
                            <w:bottom w:val="none" w:sz="0" w:space="0" w:color="auto"/>
                            <w:right w:val="none" w:sz="0" w:space="0" w:color="auto"/>
                          </w:divBdr>
                          <w:divsChild>
                            <w:div w:id="354503545">
                              <w:marLeft w:val="0"/>
                              <w:marRight w:val="0"/>
                              <w:marTop w:val="0"/>
                              <w:marBottom w:val="0"/>
                              <w:divBdr>
                                <w:top w:val="none" w:sz="0" w:space="0" w:color="auto"/>
                                <w:left w:val="none" w:sz="0" w:space="0" w:color="auto"/>
                                <w:bottom w:val="none" w:sz="0" w:space="0" w:color="auto"/>
                                <w:right w:val="none" w:sz="0" w:space="0" w:color="auto"/>
                              </w:divBdr>
                              <w:divsChild>
                                <w:div w:id="968897700">
                                  <w:marLeft w:val="0"/>
                                  <w:marRight w:val="0"/>
                                  <w:marTop w:val="0"/>
                                  <w:marBottom w:val="0"/>
                                  <w:divBdr>
                                    <w:top w:val="none" w:sz="0" w:space="0" w:color="auto"/>
                                    <w:left w:val="none" w:sz="0" w:space="0" w:color="auto"/>
                                    <w:bottom w:val="none" w:sz="0" w:space="0" w:color="auto"/>
                                    <w:right w:val="none" w:sz="0" w:space="0" w:color="auto"/>
                                  </w:divBdr>
                                  <w:divsChild>
                                    <w:div w:id="122614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55655">
      <w:bodyDiv w:val="1"/>
      <w:marLeft w:val="0"/>
      <w:marRight w:val="0"/>
      <w:marTop w:val="0"/>
      <w:marBottom w:val="0"/>
      <w:divBdr>
        <w:top w:val="none" w:sz="0" w:space="0" w:color="auto"/>
        <w:left w:val="none" w:sz="0" w:space="0" w:color="auto"/>
        <w:bottom w:val="none" w:sz="0" w:space="0" w:color="auto"/>
        <w:right w:val="none" w:sz="0" w:space="0" w:color="auto"/>
      </w:divBdr>
      <w:divsChild>
        <w:div w:id="8668703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0851424">
              <w:marLeft w:val="0"/>
              <w:marRight w:val="0"/>
              <w:marTop w:val="0"/>
              <w:marBottom w:val="0"/>
              <w:divBdr>
                <w:top w:val="none" w:sz="0" w:space="0" w:color="auto"/>
                <w:left w:val="none" w:sz="0" w:space="0" w:color="auto"/>
                <w:bottom w:val="none" w:sz="0" w:space="0" w:color="auto"/>
                <w:right w:val="none" w:sz="0" w:space="0" w:color="auto"/>
              </w:divBdr>
              <w:divsChild>
                <w:div w:id="140075074">
                  <w:marLeft w:val="0"/>
                  <w:marRight w:val="0"/>
                  <w:marTop w:val="0"/>
                  <w:marBottom w:val="0"/>
                  <w:divBdr>
                    <w:top w:val="none" w:sz="0" w:space="0" w:color="auto"/>
                    <w:left w:val="none" w:sz="0" w:space="0" w:color="auto"/>
                    <w:bottom w:val="none" w:sz="0" w:space="0" w:color="auto"/>
                    <w:right w:val="none" w:sz="0" w:space="0" w:color="auto"/>
                  </w:divBdr>
                  <w:divsChild>
                    <w:div w:id="144855263">
                      <w:marLeft w:val="0"/>
                      <w:marRight w:val="0"/>
                      <w:marTop w:val="0"/>
                      <w:marBottom w:val="0"/>
                      <w:divBdr>
                        <w:top w:val="none" w:sz="0" w:space="0" w:color="auto"/>
                        <w:left w:val="none" w:sz="0" w:space="0" w:color="auto"/>
                        <w:bottom w:val="none" w:sz="0" w:space="0" w:color="auto"/>
                        <w:right w:val="none" w:sz="0" w:space="0" w:color="auto"/>
                      </w:divBdr>
                      <w:divsChild>
                        <w:div w:id="2117669599">
                          <w:marLeft w:val="0"/>
                          <w:marRight w:val="0"/>
                          <w:marTop w:val="0"/>
                          <w:marBottom w:val="0"/>
                          <w:divBdr>
                            <w:top w:val="none" w:sz="0" w:space="0" w:color="auto"/>
                            <w:left w:val="none" w:sz="0" w:space="0" w:color="auto"/>
                            <w:bottom w:val="none" w:sz="0" w:space="0" w:color="auto"/>
                            <w:right w:val="none" w:sz="0" w:space="0" w:color="auto"/>
                          </w:divBdr>
                          <w:divsChild>
                            <w:div w:id="1534810675">
                              <w:marLeft w:val="0"/>
                              <w:marRight w:val="0"/>
                              <w:marTop w:val="0"/>
                              <w:marBottom w:val="0"/>
                              <w:divBdr>
                                <w:top w:val="none" w:sz="0" w:space="0" w:color="auto"/>
                                <w:left w:val="none" w:sz="0" w:space="0" w:color="auto"/>
                                <w:bottom w:val="none" w:sz="0" w:space="0" w:color="auto"/>
                                <w:right w:val="none" w:sz="0" w:space="0" w:color="auto"/>
                              </w:divBdr>
                              <w:divsChild>
                                <w:div w:id="1614938211">
                                  <w:marLeft w:val="0"/>
                                  <w:marRight w:val="0"/>
                                  <w:marTop w:val="0"/>
                                  <w:marBottom w:val="0"/>
                                  <w:divBdr>
                                    <w:top w:val="none" w:sz="0" w:space="0" w:color="auto"/>
                                    <w:left w:val="none" w:sz="0" w:space="0" w:color="auto"/>
                                    <w:bottom w:val="none" w:sz="0" w:space="0" w:color="auto"/>
                                    <w:right w:val="none" w:sz="0" w:space="0" w:color="auto"/>
                                  </w:divBdr>
                                  <w:divsChild>
                                    <w:div w:id="191897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1824818">
      <w:bodyDiv w:val="1"/>
      <w:marLeft w:val="0"/>
      <w:marRight w:val="0"/>
      <w:marTop w:val="0"/>
      <w:marBottom w:val="0"/>
      <w:divBdr>
        <w:top w:val="none" w:sz="0" w:space="0" w:color="auto"/>
        <w:left w:val="none" w:sz="0" w:space="0" w:color="auto"/>
        <w:bottom w:val="none" w:sz="0" w:space="0" w:color="auto"/>
        <w:right w:val="none" w:sz="0" w:space="0" w:color="auto"/>
      </w:divBdr>
      <w:divsChild>
        <w:div w:id="10173871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5888558">
              <w:marLeft w:val="0"/>
              <w:marRight w:val="0"/>
              <w:marTop w:val="0"/>
              <w:marBottom w:val="0"/>
              <w:divBdr>
                <w:top w:val="none" w:sz="0" w:space="0" w:color="auto"/>
                <w:left w:val="none" w:sz="0" w:space="0" w:color="auto"/>
                <w:bottom w:val="none" w:sz="0" w:space="0" w:color="auto"/>
                <w:right w:val="none" w:sz="0" w:space="0" w:color="auto"/>
              </w:divBdr>
              <w:divsChild>
                <w:div w:id="836699131">
                  <w:marLeft w:val="0"/>
                  <w:marRight w:val="0"/>
                  <w:marTop w:val="0"/>
                  <w:marBottom w:val="0"/>
                  <w:divBdr>
                    <w:top w:val="none" w:sz="0" w:space="0" w:color="auto"/>
                    <w:left w:val="none" w:sz="0" w:space="0" w:color="auto"/>
                    <w:bottom w:val="none" w:sz="0" w:space="0" w:color="auto"/>
                    <w:right w:val="none" w:sz="0" w:space="0" w:color="auto"/>
                  </w:divBdr>
                  <w:divsChild>
                    <w:div w:id="1625037507">
                      <w:marLeft w:val="0"/>
                      <w:marRight w:val="0"/>
                      <w:marTop w:val="0"/>
                      <w:marBottom w:val="0"/>
                      <w:divBdr>
                        <w:top w:val="none" w:sz="0" w:space="0" w:color="auto"/>
                        <w:left w:val="none" w:sz="0" w:space="0" w:color="auto"/>
                        <w:bottom w:val="none" w:sz="0" w:space="0" w:color="auto"/>
                        <w:right w:val="none" w:sz="0" w:space="0" w:color="auto"/>
                      </w:divBdr>
                      <w:divsChild>
                        <w:div w:id="814178663">
                          <w:marLeft w:val="0"/>
                          <w:marRight w:val="0"/>
                          <w:marTop w:val="0"/>
                          <w:marBottom w:val="0"/>
                          <w:divBdr>
                            <w:top w:val="none" w:sz="0" w:space="0" w:color="auto"/>
                            <w:left w:val="none" w:sz="0" w:space="0" w:color="auto"/>
                            <w:bottom w:val="none" w:sz="0" w:space="0" w:color="auto"/>
                            <w:right w:val="none" w:sz="0" w:space="0" w:color="auto"/>
                          </w:divBdr>
                          <w:divsChild>
                            <w:div w:id="700134572">
                              <w:marLeft w:val="0"/>
                              <w:marRight w:val="0"/>
                              <w:marTop w:val="0"/>
                              <w:marBottom w:val="0"/>
                              <w:divBdr>
                                <w:top w:val="none" w:sz="0" w:space="0" w:color="auto"/>
                                <w:left w:val="none" w:sz="0" w:space="0" w:color="auto"/>
                                <w:bottom w:val="none" w:sz="0" w:space="0" w:color="auto"/>
                                <w:right w:val="none" w:sz="0" w:space="0" w:color="auto"/>
                              </w:divBdr>
                              <w:divsChild>
                                <w:div w:id="986713807">
                                  <w:marLeft w:val="0"/>
                                  <w:marRight w:val="0"/>
                                  <w:marTop w:val="0"/>
                                  <w:marBottom w:val="0"/>
                                  <w:divBdr>
                                    <w:top w:val="none" w:sz="0" w:space="0" w:color="auto"/>
                                    <w:left w:val="none" w:sz="0" w:space="0" w:color="auto"/>
                                    <w:bottom w:val="none" w:sz="0" w:space="0" w:color="auto"/>
                                    <w:right w:val="none" w:sz="0" w:space="0" w:color="auto"/>
                                  </w:divBdr>
                                  <w:divsChild>
                                    <w:div w:id="17689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109929312">
      <w:bodyDiv w:val="1"/>
      <w:marLeft w:val="0"/>
      <w:marRight w:val="0"/>
      <w:marTop w:val="0"/>
      <w:marBottom w:val="0"/>
      <w:divBdr>
        <w:top w:val="none" w:sz="0" w:space="0" w:color="auto"/>
        <w:left w:val="none" w:sz="0" w:space="0" w:color="auto"/>
        <w:bottom w:val="none" w:sz="0" w:space="0" w:color="auto"/>
        <w:right w:val="none" w:sz="0" w:space="0" w:color="auto"/>
      </w:divBdr>
      <w:divsChild>
        <w:div w:id="1342982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2301149">
              <w:marLeft w:val="0"/>
              <w:marRight w:val="0"/>
              <w:marTop w:val="0"/>
              <w:marBottom w:val="0"/>
              <w:divBdr>
                <w:top w:val="none" w:sz="0" w:space="0" w:color="auto"/>
                <w:left w:val="none" w:sz="0" w:space="0" w:color="auto"/>
                <w:bottom w:val="none" w:sz="0" w:space="0" w:color="auto"/>
                <w:right w:val="none" w:sz="0" w:space="0" w:color="auto"/>
              </w:divBdr>
              <w:divsChild>
                <w:div w:id="311184283">
                  <w:marLeft w:val="0"/>
                  <w:marRight w:val="0"/>
                  <w:marTop w:val="0"/>
                  <w:marBottom w:val="0"/>
                  <w:divBdr>
                    <w:top w:val="none" w:sz="0" w:space="0" w:color="auto"/>
                    <w:left w:val="none" w:sz="0" w:space="0" w:color="auto"/>
                    <w:bottom w:val="none" w:sz="0" w:space="0" w:color="auto"/>
                    <w:right w:val="none" w:sz="0" w:space="0" w:color="auto"/>
                  </w:divBdr>
                  <w:divsChild>
                    <w:div w:id="1397240599">
                      <w:marLeft w:val="0"/>
                      <w:marRight w:val="0"/>
                      <w:marTop w:val="0"/>
                      <w:marBottom w:val="0"/>
                      <w:divBdr>
                        <w:top w:val="none" w:sz="0" w:space="0" w:color="auto"/>
                        <w:left w:val="none" w:sz="0" w:space="0" w:color="auto"/>
                        <w:bottom w:val="none" w:sz="0" w:space="0" w:color="auto"/>
                        <w:right w:val="none" w:sz="0" w:space="0" w:color="auto"/>
                      </w:divBdr>
                      <w:divsChild>
                        <w:div w:id="363097415">
                          <w:marLeft w:val="0"/>
                          <w:marRight w:val="0"/>
                          <w:marTop w:val="0"/>
                          <w:marBottom w:val="0"/>
                          <w:divBdr>
                            <w:top w:val="none" w:sz="0" w:space="0" w:color="auto"/>
                            <w:left w:val="none" w:sz="0" w:space="0" w:color="auto"/>
                            <w:bottom w:val="none" w:sz="0" w:space="0" w:color="auto"/>
                            <w:right w:val="none" w:sz="0" w:space="0" w:color="auto"/>
                          </w:divBdr>
                          <w:divsChild>
                            <w:div w:id="547188127">
                              <w:marLeft w:val="0"/>
                              <w:marRight w:val="0"/>
                              <w:marTop w:val="0"/>
                              <w:marBottom w:val="0"/>
                              <w:divBdr>
                                <w:top w:val="none" w:sz="0" w:space="0" w:color="auto"/>
                                <w:left w:val="none" w:sz="0" w:space="0" w:color="auto"/>
                                <w:bottom w:val="none" w:sz="0" w:space="0" w:color="auto"/>
                                <w:right w:val="none" w:sz="0" w:space="0" w:color="auto"/>
                              </w:divBdr>
                              <w:divsChild>
                                <w:div w:id="1882093450">
                                  <w:marLeft w:val="0"/>
                                  <w:marRight w:val="0"/>
                                  <w:marTop w:val="0"/>
                                  <w:marBottom w:val="0"/>
                                  <w:divBdr>
                                    <w:top w:val="none" w:sz="0" w:space="0" w:color="auto"/>
                                    <w:left w:val="none" w:sz="0" w:space="0" w:color="auto"/>
                                    <w:bottom w:val="none" w:sz="0" w:space="0" w:color="auto"/>
                                    <w:right w:val="none" w:sz="0" w:space="0" w:color="auto"/>
                                  </w:divBdr>
                                  <w:divsChild>
                                    <w:div w:id="38607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12125598">
      <w:bodyDiv w:val="1"/>
      <w:marLeft w:val="0"/>
      <w:marRight w:val="0"/>
      <w:marTop w:val="0"/>
      <w:marBottom w:val="0"/>
      <w:divBdr>
        <w:top w:val="none" w:sz="0" w:space="0" w:color="auto"/>
        <w:left w:val="none" w:sz="0" w:space="0" w:color="auto"/>
        <w:bottom w:val="none" w:sz="0" w:space="0" w:color="auto"/>
        <w:right w:val="none" w:sz="0" w:space="0" w:color="auto"/>
      </w:divBdr>
      <w:divsChild>
        <w:div w:id="13701861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2752164">
              <w:marLeft w:val="0"/>
              <w:marRight w:val="0"/>
              <w:marTop w:val="0"/>
              <w:marBottom w:val="0"/>
              <w:divBdr>
                <w:top w:val="none" w:sz="0" w:space="0" w:color="auto"/>
                <w:left w:val="none" w:sz="0" w:space="0" w:color="auto"/>
                <w:bottom w:val="none" w:sz="0" w:space="0" w:color="auto"/>
                <w:right w:val="none" w:sz="0" w:space="0" w:color="auto"/>
              </w:divBdr>
              <w:divsChild>
                <w:div w:id="485324049">
                  <w:marLeft w:val="0"/>
                  <w:marRight w:val="0"/>
                  <w:marTop w:val="0"/>
                  <w:marBottom w:val="0"/>
                  <w:divBdr>
                    <w:top w:val="none" w:sz="0" w:space="0" w:color="auto"/>
                    <w:left w:val="none" w:sz="0" w:space="0" w:color="auto"/>
                    <w:bottom w:val="none" w:sz="0" w:space="0" w:color="auto"/>
                    <w:right w:val="none" w:sz="0" w:space="0" w:color="auto"/>
                  </w:divBdr>
                  <w:divsChild>
                    <w:div w:id="814219985">
                      <w:marLeft w:val="0"/>
                      <w:marRight w:val="0"/>
                      <w:marTop w:val="0"/>
                      <w:marBottom w:val="0"/>
                      <w:divBdr>
                        <w:top w:val="none" w:sz="0" w:space="0" w:color="auto"/>
                        <w:left w:val="none" w:sz="0" w:space="0" w:color="auto"/>
                        <w:bottom w:val="none" w:sz="0" w:space="0" w:color="auto"/>
                        <w:right w:val="none" w:sz="0" w:space="0" w:color="auto"/>
                      </w:divBdr>
                      <w:divsChild>
                        <w:div w:id="437525143">
                          <w:marLeft w:val="0"/>
                          <w:marRight w:val="0"/>
                          <w:marTop w:val="0"/>
                          <w:marBottom w:val="0"/>
                          <w:divBdr>
                            <w:top w:val="none" w:sz="0" w:space="0" w:color="auto"/>
                            <w:left w:val="none" w:sz="0" w:space="0" w:color="auto"/>
                            <w:bottom w:val="none" w:sz="0" w:space="0" w:color="auto"/>
                            <w:right w:val="none" w:sz="0" w:space="0" w:color="auto"/>
                          </w:divBdr>
                          <w:divsChild>
                            <w:div w:id="2088653030">
                              <w:marLeft w:val="0"/>
                              <w:marRight w:val="0"/>
                              <w:marTop w:val="0"/>
                              <w:marBottom w:val="0"/>
                              <w:divBdr>
                                <w:top w:val="none" w:sz="0" w:space="0" w:color="auto"/>
                                <w:left w:val="none" w:sz="0" w:space="0" w:color="auto"/>
                                <w:bottom w:val="none" w:sz="0" w:space="0" w:color="auto"/>
                                <w:right w:val="none" w:sz="0" w:space="0" w:color="auto"/>
                              </w:divBdr>
                              <w:divsChild>
                                <w:div w:id="1229652532">
                                  <w:marLeft w:val="0"/>
                                  <w:marRight w:val="0"/>
                                  <w:marTop w:val="0"/>
                                  <w:marBottom w:val="0"/>
                                  <w:divBdr>
                                    <w:top w:val="none" w:sz="0" w:space="0" w:color="auto"/>
                                    <w:left w:val="none" w:sz="0" w:space="0" w:color="auto"/>
                                    <w:bottom w:val="none" w:sz="0" w:space="0" w:color="auto"/>
                                    <w:right w:val="none" w:sz="0" w:space="0" w:color="auto"/>
                                  </w:divBdr>
                                  <w:divsChild>
                                    <w:div w:id="100080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6727600-48EA-43D2-81F0-9D8DD69FC7EB}"/>
</file>

<file path=customXml/itemProps2.xml><?xml version="1.0" encoding="utf-8"?>
<ds:datastoreItem xmlns:ds="http://schemas.openxmlformats.org/officeDocument/2006/customXml" ds:itemID="{289CC9C1-9135-43BD-979B-3A7A97BBF191}"/>
</file>

<file path=customXml/itemProps3.xml><?xml version="1.0" encoding="utf-8"?>
<ds:datastoreItem xmlns:ds="http://schemas.openxmlformats.org/officeDocument/2006/customXml" ds:itemID="{C724A871-A86D-4FC0-8CDB-946A3AAB4C39}"/>
</file>

<file path=customXml/itemProps4.xml><?xml version="1.0" encoding="utf-8"?>
<ds:datastoreItem xmlns:ds="http://schemas.openxmlformats.org/officeDocument/2006/customXml" ds:itemID="{7463465C-4DED-4CAF-B5BA-0A2469FDFF4C}"/>
</file>

<file path=docProps/app.xml><?xml version="1.0" encoding="utf-8"?>
<Properties xmlns="http://schemas.openxmlformats.org/officeDocument/2006/extended-properties" xmlns:vt="http://schemas.openxmlformats.org/officeDocument/2006/docPropsVTypes">
  <Template>Normal</Template>
  <TotalTime>2</TotalTime>
  <Pages>49</Pages>
  <Words>9735</Words>
  <Characters>55492</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bukvicm</cp:lastModifiedBy>
  <cp:revision>4</cp:revision>
  <cp:lastPrinted>2017-02-21T10:33:00Z</cp:lastPrinted>
  <dcterms:created xsi:type="dcterms:W3CDTF">2017-03-20T14:42:00Z</dcterms:created>
  <dcterms:modified xsi:type="dcterms:W3CDTF">2017-03-24T13:04:00Z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