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F85464" w:rsidP="00A27487">
            <w:pPr>
              <w:jc w:val="center"/>
              <w:rPr>
                <w:b/>
                <w:color w:val="000000"/>
              </w:rPr>
            </w:pPr>
            <w:r>
              <w:rPr>
                <w:b/>
                <w:color w:val="000000"/>
              </w:rPr>
              <w:t>Управа царина</w:t>
            </w:r>
          </w:p>
          <w:p w:rsidR="00C018FF" w:rsidRPr="007B4FCB" w:rsidRDefault="00F85464" w:rsidP="00F85464">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C312D0" w:rsidRDefault="00C018FF" w:rsidP="00C018FF">
      <w:pPr>
        <w:rPr>
          <w:color w:val="000000"/>
          <w:lang w:val="ru-RU"/>
        </w:rPr>
      </w:pPr>
    </w:p>
    <w:p w:rsidR="00C018FF" w:rsidRPr="00D228DC" w:rsidRDefault="00C018FF" w:rsidP="007542B6">
      <w:pPr>
        <w:spacing w:line="360" w:lineRule="auto"/>
        <w:jc w:val="center"/>
        <w:outlineLvl w:val="0"/>
        <w:rPr>
          <w:b/>
          <w:color w:val="000000"/>
          <w:sz w:val="32"/>
          <w:szCs w:val="32"/>
        </w:rPr>
      </w:pPr>
      <w:r w:rsidRPr="00D228DC">
        <w:rPr>
          <w:b/>
          <w:color w:val="000000"/>
          <w:sz w:val="32"/>
          <w:szCs w:val="32"/>
        </w:rPr>
        <w:t xml:space="preserve">КОНКУРСНА ДОКУМЕНТАЦИЈА </w:t>
      </w:r>
    </w:p>
    <w:p w:rsidR="00C018FF" w:rsidRDefault="00C018FF" w:rsidP="00C018FF">
      <w:pPr>
        <w:pStyle w:val="BodyTextIndent3"/>
        <w:tabs>
          <w:tab w:val="left" w:pos="1418"/>
        </w:tabs>
        <w:ind w:right="-51" w:firstLine="0"/>
        <w:jc w:val="center"/>
        <w:rPr>
          <w:rFonts w:ascii="Times New Roman" w:hAnsi="Times New Roman"/>
          <w:b/>
          <w:caps/>
          <w:color w:val="000000"/>
          <w:szCs w:val="22"/>
          <w:lang w:val="sr-Cyrl-CS"/>
        </w:rPr>
      </w:pPr>
    </w:p>
    <w:p w:rsidR="00C018FF" w:rsidRDefault="00C018FF" w:rsidP="00C018FF">
      <w:pPr>
        <w:pStyle w:val="BodyTextIndent3"/>
        <w:tabs>
          <w:tab w:val="left" w:pos="1418"/>
        </w:tabs>
        <w:ind w:right="-51" w:firstLine="0"/>
        <w:jc w:val="center"/>
        <w:rPr>
          <w:rFonts w:ascii="Times New Roman" w:hAnsi="Times New Roman"/>
          <w:b/>
          <w:caps/>
          <w:color w:val="000000"/>
          <w:szCs w:val="22"/>
          <w:lang w:val="sr-Cyrl-CS"/>
        </w:rPr>
      </w:pPr>
      <w:bookmarkStart w:id="0" w:name="_GoBack"/>
      <w:bookmarkEnd w:id="0"/>
    </w:p>
    <w:p w:rsidR="00C018FF" w:rsidRPr="0033342B" w:rsidRDefault="00C018FF" w:rsidP="00C018FF">
      <w:pPr>
        <w:jc w:val="center"/>
        <w:rPr>
          <w:color w:val="000000"/>
        </w:rPr>
      </w:pPr>
    </w:p>
    <w:p w:rsidR="00C018FF" w:rsidRPr="0033342B" w:rsidRDefault="00C018FF" w:rsidP="00C018FF">
      <w:pPr>
        <w:jc w:val="center"/>
        <w:rPr>
          <w:color w:val="000000"/>
        </w:rPr>
      </w:pPr>
    </w:p>
    <w:tbl>
      <w:tblPr>
        <w:tblW w:w="0" w:type="auto"/>
        <w:jc w:val="center"/>
        <w:tblLook w:val="01E0"/>
      </w:tblPr>
      <w:tblGrid>
        <w:gridCol w:w="2509"/>
        <w:gridCol w:w="5632"/>
      </w:tblGrid>
      <w:tr w:rsidR="00C018FF" w:rsidRPr="007B4FCB" w:rsidTr="00A27487">
        <w:trPr>
          <w:trHeight w:val="550"/>
          <w:jc w:val="center"/>
        </w:trPr>
        <w:tc>
          <w:tcPr>
            <w:tcW w:w="2509" w:type="dxa"/>
            <w:shd w:val="clear" w:color="auto" w:fill="auto"/>
            <w:vAlign w:val="center"/>
          </w:tcPr>
          <w:p w:rsidR="00C018FF" w:rsidRPr="007B4FCB" w:rsidRDefault="00C018FF" w:rsidP="00A27487">
            <w:pPr>
              <w:tabs>
                <w:tab w:val="clear" w:pos="1440"/>
                <w:tab w:val="right" w:pos="2293"/>
              </w:tabs>
              <w:jc w:val="left"/>
              <w:rPr>
                <w:b/>
                <w:color w:val="000000"/>
                <w:szCs w:val="24"/>
              </w:rPr>
            </w:pPr>
            <w:r w:rsidRPr="007B4FCB">
              <w:rPr>
                <w:b/>
                <w:color w:val="000000"/>
                <w:szCs w:val="24"/>
              </w:rPr>
              <w:t xml:space="preserve">Предмет: </w:t>
            </w:r>
            <w:r w:rsidRPr="007B4FCB">
              <w:rPr>
                <w:b/>
                <w:color w:val="000000"/>
                <w:szCs w:val="24"/>
              </w:rPr>
              <w:tab/>
            </w:r>
          </w:p>
        </w:tc>
        <w:tc>
          <w:tcPr>
            <w:tcW w:w="5632" w:type="dxa"/>
            <w:shd w:val="clear" w:color="auto" w:fill="auto"/>
            <w:vAlign w:val="center"/>
          </w:tcPr>
          <w:p w:rsidR="00C018FF" w:rsidRPr="00F85464" w:rsidRDefault="00C018FF" w:rsidP="00311D77">
            <w:pPr>
              <w:jc w:val="left"/>
              <w:rPr>
                <w:color w:val="000000"/>
                <w:szCs w:val="24"/>
              </w:rPr>
            </w:pPr>
            <w:r w:rsidRPr="00F85464">
              <w:rPr>
                <w:szCs w:val="24"/>
              </w:rPr>
              <w:t xml:space="preserve">Набавка </w:t>
            </w:r>
            <w:r w:rsidR="00CC5ED4" w:rsidRPr="00F85464">
              <w:rPr>
                <w:szCs w:val="24"/>
              </w:rPr>
              <w:t>л</w:t>
            </w:r>
            <w:r w:rsidRPr="00F85464">
              <w:t>иценц</w:t>
            </w:r>
            <w:r w:rsidR="00311D77" w:rsidRPr="00F85464">
              <w:t>и</w:t>
            </w:r>
            <w:r w:rsidRPr="00F85464">
              <w:t xml:space="preserve"> за </w:t>
            </w:r>
            <w:r w:rsidRPr="00F85464">
              <w:rPr>
                <w:lang w:val="sr-Latn-CS"/>
              </w:rPr>
              <w:t xml:space="preserve">InfoSphere Data Replication </w:t>
            </w:r>
            <w:r w:rsidRPr="00F85464">
              <w:t xml:space="preserve">за АС-400 и </w:t>
            </w:r>
            <w:r w:rsidRPr="00F85464">
              <w:rPr>
                <w:lang w:val="sr-Latn-CS"/>
              </w:rPr>
              <w:t xml:space="preserve">Windows </w:t>
            </w:r>
            <w:r w:rsidRPr="00F85464">
              <w:t>сервер</w:t>
            </w:r>
          </w:p>
        </w:tc>
      </w:tr>
      <w:tr w:rsidR="00C018FF" w:rsidRPr="007B4FCB" w:rsidTr="00A27487">
        <w:trPr>
          <w:trHeight w:val="330"/>
          <w:jc w:val="center"/>
        </w:trPr>
        <w:tc>
          <w:tcPr>
            <w:tcW w:w="2509" w:type="dxa"/>
            <w:shd w:val="clear" w:color="auto" w:fill="auto"/>
            <w:vAlign w:val="center"/>
          </w:tcPr>
          <w:p w:rsidR="00C018FF" w:rsidRPr="007B4FCB" w:rsidRDefault="00C018FF" w:rsidP="00A27487">
            <w:pPr>
              <w:jc w:val="left"/>
              <w:rPr>
                <w:b/>
                <w:color w:val="000000"/>
                <w:szCs w:val="24"/>
              </w:rPr>
            </w:pPr>
          </w:p>
          <w:p w:rsidR="00C018FF" w:rsidRPr="007B4FCB" w:rsidRDefault="00C018FF" w:rsidP="00A27487">
            <w:pPr>
              <w:jc w:val="left"/>
              <w:rPr>
                <w:b/>
                <w:color w:val="000000"/>
                <w:szCs w:val="24"/>
              </w:rPr>
            </w:pPr>
            <w:r w:rsidRPr="007B4FCB">
              <w:rPr>
                <w:b/>
                <w:color w:val="000000"/>
                <w:szCs w:val="24"/>
              </w:rPr>
              <w:t>Врста поступка:</w:t>
            </w:r>
          </w:p>
        </w:tc>
        <w:tc>
          <w:tcPr>
            <w:tcW w:w="5632" w:type="dxa"/>
            <w:shd w:val="clear" w:color="auto" w:fill="auto"/>
            <w:vAlign w:val="center"/>
          </w:tcPr>
          <w:p w:rsidR="00C018FF" w:rsidRPr="00F85464" w:rsidRDefault="00C018FF" w:rsidP="00A27487">
            <w:pPr>
              <w:jc w:val="left"/>
              <w:rPr>
                <w:color w:val="000000"/>
                <w:szCs w:val="24"/>
              </w:rPr>
            </w:pPr>
          </w:p>
          <w:p w:rsidR="00C018FF" w:rsidRPr="00F85464" w:rsidRDefault="00C018FF" w:rsidP="00A27487">
            <w:pPr>
              <w:jc w:val="left"/>
              <w:rPr>
                <w:color w:val="000000"/>
                <w:szCs w:val="24"/>
              </w:rPr>
            </w:pPr>
            <w:r w:rsidRPr="00F85464">
              <w:rPr>
                <w:color w:val="000000"/>
                <w:szCs w:val="24"/>
              </w:rPr>
              <w:t>Отвoрени поступак</w:t>
            </w:r>
          </w:p>
        </w:tc>
      </w:tr>
      <w:tr w:rsidR="00C018FF" w:rsidRPr="007B4FCB" w:rsidTr="00A27487">
        <w:trPr>
          <w:trHeight w:val="550"/>
          <w:jc w:val="center"/>
        </w:trPr>
        <w:tc>
          <w:tcPr>
            <w:tcW w:w="2509" w:type="dxa"/>
            <w:shd w:val="clear" w:color="auto" w:fill="auto"/>
            <w:vAlign w:val="center"/>
          </w:tcPr>
          <w:p w:rsidR="00C018FF" w:rsidRPr="007B4FCB" w:rsidRDefault="00C018FF" w:rsidP="00A27487">
            <w:pPr>
              <w:jc w:val="left"/>
              <w:rPr>
                <w:b/>
                <w:color w:val="000000"/>
                <w:szCs w:val="24"/>
                <w:lang w:val="en-US"/>
              </w:rPr>
            </w:pPr>
          </w:p>
          <w:p w:rsidR="00C018FF" w:rsidRPr="007B4FCB" w:rsidRDefault="00C018FF" w:rsidP="00A27487">
            <w:pPr>
              <w:jc w:val="left"/>
              <w:rPr>
                <w:b/>
                <w:color w:val="000000"/>
                <w:szCs w:val="24"/>
              </w:rPr>
            </w:pPr>
            <w:r w:rsidRPr="007B4FCB">
              <w:rPr>
                <w:b/>
                <w:color w:val="000000"/>
                <w:szCs w:val="24"/>
              </w:rPr>
              <w:t>Број јавне  набавке:</w:t>
            </w:r>
          </w:p>
        </w:tc>
        <w:tc>
          <w:tcPr>
            <w:tcW w:w="5632" w:type="dxa"/>
            <w:shd w:val="clear" w:color="auto" w:fill="auto"/>
            <w:vAlign w:val="center"/>
          </w:tcPr>
          <w:p w:rsidR="00C018FF" w:rsidRPr="007B4FCB" w:rsidRDefault="00C018FF" w:rsidP="00A27487">
            <w:pPr>
              <w:jc w:val="left"/>
              <w:rPr>
                <w:b/>
                <w:color w:val="000000"/>
                <w:szCs w:val="24"/>
                <w:lang w:val="en-US"/>
              </w:rPr>
            </w:pPr>
          </w:p>
          <w:p w:rsidR="00C018FF" w:rsidRPr="007B4FCB" w:rsidRDefault="00C018FF" w:rsidP="00A27487">
            <w:pPr>
              <w:jc w:val="left"/>
              <w:rPr>
                <w:b/>
                <w:color w:val="000000"/>
                <w:szCs w:val="24"/>
              </w:rPr>
            </w:pPr>
            <w:r>
              <w:rPr>
                <w:b/>
                <w:color w:val="000000"/>
                <w:szCs w:val="24"/>
              </w:rPr>
              <w:t>32/2014</w:t>
            </w:r>
          </w:p>
        </w:tc>
      </w:tr>
    </w:tbl>
    <w:p w:rsidR="00C018FF" w:rsidRDefault="00C018FF" w:rsidP="00C018FF">
      <w:pPr>
        <w:jc w:val="center"/>
        <w:rPr>
          <w:color w:val="000000"/>
        </w:rPr>
      </w:pPr>
    </w:p>
    <w:p w:rsidR="002054CC" w:rsidRDefault="002054CC" w:rsidP="00700989">
      <w:pPr>
        <w:jc w:val="left"/>
      </w:pPr>
      <w:r>
        <w:rPr>
          <w:color w:val="000000"/>
        </w:rPr>
        <w:tab/>
      </w:r>
      <w:r>
        <w:t xml:space="preserve">                                                           </w:t>
      </w:r>
    </w:p>
    <w:p w:rsidR="00700989" w:rsidRDefault="00700989"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Default="00F81B41" w:rsidP="00700989">
      <w:pPr>
        <w:jc w:val="left"/>
        <w:rPr>
          <w:lang w:val="en-US"/>
        </w:rPr>
      </w:pPr>
    </w:p>
    <w:p w:rsidR="00F81B41" w:rsidRPr="00F81B41" w:rsidRDefault="00F81B41" w:rsidP="00700989">
      <w:pPr>
        <w:jc w:val="left"/>
        <w:rPr>
          <w:lang w:val="en-US"/>
        </w:rPr>
      </w:pPr>
    </w:p>
    <w:p w:rsidR="00700989" w:rsidRDefault="00700989" w:rsidP="00700989">
      <w:pPr>
        <w:jc w:val="left"/>
      </w:pPr>
    </w:p>
    <w:p w:rsidR="00700989" w:rsidRDefault="00700989" w:rsidP="00700989">
      <w:pPr>
        <w:jc w:val="left"/>
      </w:pPr>
    </w:p>
    <w:p w:rsidR="00700989" w:rsidRDefault="00700989" w:rsidP="00700989">
      <w:pPr>
        <w:jc w:val="left"/>
      </w:pPr>
    </w:p>
    <w:p w:rsidR="00C018FF" w:rsidRPr="0035277B" w:rsidRDefault="00C018FF" w:rsidP="0035277B">
      <w:pPr>
        <w:tabs>
          <w:tab w:val="left" w:pos="774"/>
        </w:tabs>
        <w:rPr>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BB3618">
        <w:fldChar w:fldCharType="begin"/>
      </w:r>
      <w:r w:rsidR="004F5632">
        <w:instrText>HYPERLINK "http://www.upravacarina.rs"</w:instrText>
      </w:r>
      <w:r w:rsidR="00BB3618">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BB3618">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700989">
        <w:rPr>
          <w:szCs w:val="24"/>
        </w:rPr>
        <w:t>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C018FF" w:rsidRPr="006C57AA" w:rsidRDefault="00C018FF" w:rsidP="00C018FF">
      <w:pPr>
        <w:ind w:left="1440"/>
        <w:rPr>
          <w:b/>
          <w:color w:val="000000"/>
          <w:sz w:val="22"/>
          <w:szCs w:val="22"/>
        </w:rPr>
      </w:pPr>
    </w:p>
    <w:p w:rsidR="00C018FF" w:rsidRPr="00D80C1B" w:rsidRDefault="00C018FF" w:rsidP="00CC5ED4">
      <w:pPr>
        <w:spacing w:before="120"/>
        <w:ind w:left="-90" w:right="-45"/>
        <w:rPr>
          <w:szCs w:val="24"/>
        </w:rPr>
      </w:pPr>
      <w:r w:rsidRPr="0033342B">
        <w:rPr>
          <w:color w:val="000000"/>
          <w:sz w:val="22"/>
          <w:szCs w:val="22"/>
        </w:rPr>
        <w:tab/>
      </w:r>
      <w:r w:rsidRPr="00D80C1B">
        <w:rPr>
          <w:color w:val="000000"/>
          <w:szCs w:val="24"/>
        </w:rPr>
        <w:t xml:space="preserve">Предмет јавне набавке  је набавка </w:t>
      </w:r>
      <w:r w:rsidR="00CC5ED4" w:rsidRPr="00D80C1B">
        <w:rPr>
          <w:color w:val="000000"/>
          <w:szCs w:val="24"/>
        </w:rPr>
        <w:t>л</w:t>
      </w:r>
      <w:r w:rsidR="007E6A7F" w:rsidRPr="007542B6">
        <w:rPr>
          <w:szCs w:val="24"/>
        </w:rPr>
        <w:t>иценц</w:t>
      </w:r>
      <w:r w:rsidR="003C61B0" w:rsidRPr="00D80C1B">
        <w:rPr>
          <w:szCs w:val="24"/>
        </w:rPr>
        <w:t>и</w:t>
      </w:r>
      <w:r w:rsidR="007E6A7F" w:rsidRPr="007542B6">
        <w:rPr>
          <w:szCs w:val="24"/>
        </w:rPr>
        <w:t xml:space="preserve"> за </w:t>
      </w:r>
      <w:r w:rsidR="007E6A7F" w:rsidRPr="00D80C1B">
        <w:rPr>
          <w:szCs w:val="24"/>
          <w:lang w:val="sr-Latn-CS"/>
        </w:rPr>
        <w:t xml:space="preserve">InfoSphere Data Replication </w:t>
      </w:r>
      <w:r w:rsidR="007E6A7F" w:rsidRPr="007542B6">
        <w:rPr>
          <w:szCs w:val="24"/>
        </w:rPr>
        <w:t xml:space="preserve">за АС-400 и </w:t>
      </w:r>
      <w:r w:rsidR="007E6A7F" w:rsidRPr="00D80C1B">
        <w:rPr>
          <w:szCs w:val="24"/>
          <w:lang w:val="sr-Latn-CS"/>
        </w:rPr>
        <w:t xml:space="preserve">Windows </w:t>
      </w:r>
      <w:r w:rsidR="007E6A7F" w:rsidRPr="007542B6">
        <w:rPr>
          <w:szCs w:val="24"/>
        </w:rPr>
        <w:t>сервер</w:t>
      </w:r>
      <w:r w:rsidRPr="00D80C1B">
        <w:rPr>
          <w:szCs w:val="24"/>
        </w:rPr>
        <w:t>.</w:t>
      </w:r>
    </w:p>
    <w:p w:rsidR="00C018FF" w:rsidRPr="001A4363" w:rsidRDefault="00C018FF" w:rsidP="00C018FF">
      <w:pPr>
        <w:rPr>
          <w:color w:val="000000"/>
          <w:sz w:val="22"/>
          <w:szCs w:val="22"/>
        </w:rPr>
      </w:pPr>
    </w:p>
    <w:p w:rsidR="00C018FF" w:rsidRPr="00AA3FFF" w:rsidRDefault="00C018FF" w:rsidP="00CC5ED4">
      <w:pPr>
        <w:ind w:left="-90" w:right="-45"/>
        <w:rPr>
          <w:szCs w:val="24"/>
        </w:rPr>
      </w:pPr>
      <w:r>
        <w:rPr>
          <w:color w:val="000000"/>
          <w:sz w:val="22"/>
          <w:szCs w:val="22"/>
        </w:rPr>
        <w:tab/>
      </w:r>
      <w:r w:rsidRPr="00AA3FFF">
        <w:rPr>
          <w:b/>
          <w:color w:val="000000"/>
          <w:szCs w:val="24"/>
        </w:rPr>
        <w:t>Назив и ознака из општег речника:</w:t>
      </w:r>
      <w:r w:rsidRPr="00AA3FFF">
        <w:rPr>
          <w:color w:val="000000"/>
          <w:szCs w:val="24"/>
        </w:rPr>
        <w:t xml:space="preserve"> </w:t>
      </w:r>
      <w:r w:rsidR="007E6A7F">
        <w:rPr>
          <w:lang w:val="ru-RU"/>
        </w:rPr>
        <w:t xml:space="preserve">рачунарска опрема – </w:t>
      </w:r>
      <w:r w:rsidR="007E6A7F">
        <w:rPr>
          <w:color w:val="000000"/>
          <w:lang w:val="ru-RU"/>
        </w:rPr>
        <w:t>30</w:t>
      </w:r>
      <w:r w:rsidR="007E6A7F" w:rsidRPr="00784C43">
        <w:rPr>
          <w:color w:val="000000"/>
          <w:lang w:val="ru-RU"/>
        </w:rPr>
        <w:t>23000</w:t>
      </w:r>
      <w:r w:rsidR="007E6A7F">
        <w:rPr>
          <w:color w:val="000000"/>
          <w:lang w:val="ru-RU"/>
        </w:rPr>
        <w:t>0, допунски речник – лиценца – ЈА15 и сервер – ЈА17.</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 xml:space="preserve">Врста и опис предмета јавне набавке </w:t>
      </w:r>
      <w:r w:rsidR="00F85464">
        <w:rPr>
          <w:color w:val="000000"/>
          <w:szCs w:val="24"/>
        </w:rPr>
        <w:t>саставни су</w:t>
      </w:r>
      <w:r w:rsidRPr="00AA3FFF">
        <w:rPr>
          <w:color w:val="000000"/>
          <w:szCs w:val="24"/>
        </w:rPr>
        <w:t xml:space="preserve">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Default="00C018FF" w:rsidP="00C018FF">
      <w:pPr>
        <w:rPr>
          <w:b/>
          <w:color w:val="000000"/>
          <w:sz w:val="22"/>
          <w:szCs w:val="22"/>
        </w:rPr>
      </w:pPr>
    </w:p>
    <w:p w:rsidR="0035277B" w:rsidRPr="0033342B" w:rsidRDefault="0035277B"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6A19F6" w:rsidRDefault="00C018FF" w:rsidP="00C018FF">
      <w:pPr>
        <w:jc w:val="center"/>
        <w:rPr>
          <w:b/>
          <w:color w:val="000000"/>
          <w:szCs w:val="24"/>
        </w:rPr>
      </w:pPr>
    </w:p>
    <w:p w:rsidR="00C018FF" w:rsidRDefault="00C018FF" w:rsidP="007E6A7F">
      <w:pPr>
        <w:spacing w:line="240" w:lineRule="exact"/>
        <w:ind w:left="-90" w:right="-380"/>
        <w:jc w:val="center"/>
        <w:rPr>
          <w:b/>
          <w:szCs w:val="24"/>
        </w:rPr>
      </w:pPr>
      <w:r w:rsidRPr="006A19F6">
        <w:rPr>
          <w:b/>
          <w:bCs/>
          <w:iCs/>
          <w:color w:val="000000"/>
          <w:szCs w:val="24"/>
        </w:rPr>
        <w:tab/>
      </w:r>
    </w:p>
    <w:p w:rsidR="00C018FF" w:rsidRPr="006A19F6" w:rsidRDefault="00C018FF" w:rsidP="00C018FF">
      <w:pPr>
        <w:rPr>
          <w:b/>
          <w:szCs w:val="24"/>
        </w:rPr>
      </w:pPr>
    </w:p>
    <w:p w:rsidR="00C018FF" w:rsidRPr="006A19F6" w:rsidRDefault="00C018FF" w:rsidP="00C018FF">
      <w:pPr>
        <w:rPr>
          <w:b/>
          <w:color w:val="000000"/>
          <w:szCs w:val="24"/>
        </w:rPr>
      </w:pPr>
      <w:r w:rsidRPr="006A19F6">
        <w:rPr>
          <w:b/>
          <w:color w:val="000000"/>
          <w:szCs w:val="24"/>
        </w:rPr>
        <w:tab/>
      </w:r>
    </w:p>
    <w:p w:rsidR="00560D64" w:rsidRPr="00560D64" w:rsidRDefault="00C238A5" w:rsidP="00560D64">
      <w:pPr>
        <w:pStyle w:val="ListParagraph"/>
        <w:numPr>
          <w:ilvl w:val="0"/>
          <w:numId w:val="30"/>
        </w:numPr>
        <w:rPr>
          <w:b/>
        </w:rPr>
      </w:pPr>
      <w:r w:rsidRPr="00C238A5">
        <w:rPr>
          <w:b/>
        </w:rPr>
        <w:t>Ауторизациј</w:t>
      </w:r>
      <w:r w:rsidR="0035277B">
        <w:rPr>
          <w:b/>
        </w:rPr>
        <w:t>а</w:t>
      </w:r>
    </w:p>
    <w:p w:rsidR="00C238A5" w:rsidRPr="00560D64" w:rsidRDefault="00560D64" w:rsidP="00560D64">
      <w:pPr>
        <w:rPr>
          <w:rFonts w:eastAsia="Arial Unicode MS"/>
          <w:b/>
        </w:rPr>
      </w:pPr>
      <w:r w:rsidRPr="0035277B">
        <w:rPr>
          <w:lang w:val="ru-RU"/>
        </w:rPr>
        <w:tab/>
      </w:r>
      <w:r w:rsidR="00C238A5">
        <w:t xml:space="preserve">Понуђач треба </w:t>
      </w:r>
      <w:r w:rsidR="00C238A5" w:rsidRPr="00560D64">
        <w:rPr>
          <w:rFonts w:eastAsiaTheme="minorHAnsi"/>
        </w:rPr>
        <w:t>да</w:t>
      </w:r>
      <w:r w:rsidR="00C238A5" w:rsidRPr="00560D64">
        <w:rPr>
          <w:rFonts w:eastAsiaTheme="minorHAnsi"/>
          <w:lang w:val="ru-RU"/>
        </w:rPr>
        <w:t xml:space="preserve"> поседује </w:t>
      </w:r>
      <w:r w:rsidR="00C238A5" w:rsidRPr="00560D64">
        <w:rPr>
          <w:rFonts w:eastAsiaTheme="minorHAnsi"/>
        </w:rPr>
        <w:t xml:space="preserve">овлашћење произвођача производа за који се </w:t>
      </w:r>
      <w:r w:rsidR="00C238A5" w:rsidRPr="00C22D0B">
        <w:rPr>
          <w:rFonts w:eastAsiaTheme="minorHAnsi"/>
          <w:szCs w:val="24"/>
        </w:rPr>
        <w:t xml:space="preserve">набављају </w:t>
      </w:r>
      <w:r w:rsidR="00C238A5">
        <w:rPr>
          <w:rFonts w:eastAsiaTheme="minorHAnsi"/>
          <w:szCs w:val="24"/>
        </w:rPr>
        <w:t xml:space="preserve">добра </w:t>
      </w:r>
      <w:r w:rsidR="00C238A5" w:rsidRPr="00C22D0B">
        <w:rPr>
          <w:rFonts w:eastAsiaTheme="minorHAnsi"/>
          <w:szCs w:val="24"/>
        </w:rPr>
        <w:t>(лиценце) која су предмет јавне набавке</w:t>
      </w:r>
      <w:r w:rsidR="00C238A5">
        <w:rPr>
          <w:rFonts w:eastAsiaTheme="minorHAnsi"/>
          <w:szCs w:val="24"/>
        </w:rPr>
        <w:t>.</w:t>
      </w:r>
    </w:p>
    <w:p w:rsidR="00385B03" w:rsidRDefault="00C238A5" w:rsidP="00C238A5">
      <w:pPr>
        <w:tabs>
          <w:tab w:val="clear" w:pos="1440"/>
        </w:tabs>
        <w:ind w:left="720" w:firstLine="720"/>
        <w:rPr>
          <w:rFonts w:eastAsiaTheme="minorHAnsi"/>
          <w:szCs w:val="24"/>
        </w:rPr>
      </w:pPr>
      <w:r>
        <w:t xml:space="preserve">Понуђач треба </w:t>
      </w:r>
      <w:r w:rsidRPr="00C22D0B">
        <w:rPr>
          <w:rFonts w:eastAsiaTheme="minorHAnsi"/>
          <w:szCs w:val="24"/>
        </w:rPr>
        <w:t>да</w:t>
      </w:r>
      <w:r>
        <w:rPr>
          <w:rFonts w:eastAsiaTheme="minorHAnsi"/>
          <w:szCs w:val="24"/>
          <w:lang w:val="ru-RU"/>
        </w:rPr>
        <w:t xml:space="preserve"> поседује </w:t>
      </w:r>
      <w:r w:rsidRPr="00C22D0B">
        <w:rPr>
          <w:szCs w:val="24"/>
        </w:rPr>
        <w:t>партнерски однос са произвођачем п</w:t>
      </w:r>
      <w:r w:rsidRPr="00C22D0B">
        <w:rPr>
          <w:rFonts w:eastAsiaTheme="minorHAnsi"/>
          <w:szCs w:val="24"/>
        </w:rPr>
        <w:t xml:space="preserve">роизвода за </w:t>
      </w:r>
    </w:p>
    <w:p w:rsidR="00C238A5" w:rsidRDefault="00C238A5" w:rsidP="00385B03">
      <w:pPr>
        <w:tabs>
          <w:tab w:val="clear" w:pos="1440"/>
        </w:tabs>
      </w:pPr>
      <w:r w:rsidRPr="00C22D0B">
        <w:rPr>
          <w:rFonts w:eastAsiaTheme="minorHAnsi"/>
          <w:szCs w:val="24"/>
        </w:rPr>
        <w:t xml:space="preserve">који се набављају добра (лиценце) која су предмет ове јавне набавке, </w:t>
      </w:r>
      <w:r w:rsidRPr="00C22D0B">
        <w:t xml:space="preserve">за подручје </w:t>
      </w:r>
      <w:r>
        <w:t xml:space="preserve">Републике </w:t>
      </w:r>
      <w:r w:rsidRPr="00C22D0B">
        <w:t>Србије.</w:t>
      </w:r>
    </w:p>
    <w:p w:rsidR="00385B03" w:rsidRDefault="00385B03" w:rsidP="00385B03">
      <w:pPr>
        <w:tabs>
          <w:tab w:val="clear" w:pos="1440"/>
        </w:tabs>
        <w:ind w:left="720" w:firstLine="720"/>
        <w:rPr>
          <w:noProof/>
          <w:szCs w:val="24"/>
          <w:lang w:val="ru-RU"/>
        </w:rPr>
      </w:pPr>
      <w:r>
        <w:t xml:space="preserve">Понуђач је дужан да уз понуду достави </w:t>
      </w:r>
      <w:r>
        <w:rPr>
          <w:szCs w:val="24"/>
          <w:lang w:val="ru-RU"/>
        </w:rPr>
        <w:t>о</w:t>
      </w:r>
      <w:r w:rsidRPr="00F85464">
        <w:rPr>
          <w:szCs w:val="24"/>
          <w:lang w:val="ru-RU"/>
        </w:rPr>
        <w:t>дговарајући документ (</w:t>
      </w:r>
      <w:r w:rsidRPr="00F85464">
        <w:rPr>
          <w:noProof/>
          <w:szCs w:val="24"/>
          <w:lang w:val="ru-RU"/>
        </w:rPr>
        <w:t xml:space="preserve">овлашћење, </w:t>
      </w:r>
    </w:p>
    <w:p w:rsidR="00385B03" w:rsidRPr="00C238A5" w:rsidRDefault="00385B03" w:rsidP="00385B03">
      <w:pPr>
        <w:tabs>
          <w:tab w:val="clear" w:pos="1440"/>
        </w:tabs>
        <w:rPr>
          <w:rFonts w:eastAsiaTheme="minorHAnsi"/>
          <w:szCs w:val="24"/>
        </w:rPr>
      </w:pPr>
      <w:r w:rsidRPr="00F85464">
        <w:rPr>
          <w:noProof/>
          <w:szCs w:val="24"/>
          <w:lang w:val="ru-RU"/>
        </w:rPr>
        <w:t xml:space="preserve">изјава, лиценца, сертификат, потврда) </w:t>
      </w:r>
      <w:r w:rsidRPr="00F85464">
        <w:rPr>
          <w:szCs w:val="24"/>
          <w:lang w:val="ru-RU"/>
        </w:rPr>
        <w:t>издат од стране произвођача, локалне канцеларије произвођача или овлашћеног дистрибутера према седишту понуђача</w:t>
      </w:r>
      <w:r w:rsidRPr="00F85464">
        <w:rPr>
          <w:szCs w:val="24"/>
        </w:rPr>
        <w:t>. Уколико понуђач приложи потврду, изјаву овлашћеног дистрибутера, потребно је да приложи и уговор овлашћеног дистрибутера са оригиналним произвођачем добара којим доказује да је овлашћени дистрибутер добара која су предмет ове јавне набавке (важи за оба услова).</w:t>
      </w:r>
    </w:p>
    <w:p w:rsidR="00C238A5" w:rsidRDefault="00C238A5" w:rsidP="00C018FF">
      <w:pPr>
        <w:rPr>
          <w:szCs w:val="24"/>
        </w:rPr>
      </w:pPr>
    </w:p>
    <w:p w:rsidR="00C018FF" w:rsidRPr="00C238A5" w:rsidRDefault="00FB385E" w:rsidP="00C238A5">
      <w:pPr>
        <w:pStyle w:val="ListParagraph"/>
        <w:numPr>
          <w:ilvl w:val="0"/>
          <w:numId w:val="7"/>
        </w:numPr>
        <w:rPr>
          <w:b/>
        </w:rPr>
      </w:pPr>
      <w:r w:rsidRPr="00C238A5">
        <w:rPr>
          <w:b/>
        </w:rPr>
        <w:t>Рок, место и начин испоруке</w:t>
      </w:r>
    </w:p>
    <w:p w:rsidR="00C238A5" w:rsidRDefault="00C018FF" w:rsidP="00C018FF">
      <w:pPr>
        <w:rPr>
          <w:szCs w:val="24"/>
        </w:rPr>
      </w:pPr>
      <w:r w:rsidRPr="006A19F6">
        <w:rPr>
          <w:szCs w:val="24"/>
          <w:lang w:val="ru-RU"/>
        </w:rPr>
        <w:tab/>
      </w:r>
      <w:r w:rsidR="009D4E19">
        <w:rPr>
          <w:szCs w:val="24"/>
        </w:rPr>
        <w:t>Понуђач је дужан да добра која су предмет јавне набавке испоручи</w:t>
      </w:r>
      <w:r w:rsidR="00FB385E">
        <w:rPr>
          <w:szCs w:val="24"/>
        </w:rPr>
        <w:t xml:space="preserve"> у року од 8 дана од дана закључења уговора у објекту </w:t>
      </w:r>
      <w:r w:rsidR="00FB385E" w:rsidRPr="001B5A36">
        <w:rPr>
          <w:szCs w:val="24"/>
        </w:rPr>
        <w:t>Управе царина</w:t>
      </w:r>
      <w:r w:rsidR="001B5A36">
        <w:rPr>
          <w:szCs w:val="24"/>
        </w:rPr>
        <w:t>,</w:t>
      </w:r>
      <w:r w:rsidR="00FB385E" w:rsidRPr="001B5A36">
        <w:rPr>
          <w:szCs w:val="24"/>
        </w:rPr>
        <w:t xml:space="preserve"> ул. </w:t>
      </w:r>
      <w:r w:rsidR="00B6391F" w:rsidRPr="001B5A36">
        <w:rPr>
          <w:szCs w:val="24"/>
        </w:rPr>
        <w:t xml:space="preserve">Народних хероја 63 </w:t>
      </w:r>
      <w:r w:rsidR="00FB385E" w:rsidRPr="001B5A36">
        <w:rPr>
          <w:szCs w:val="24"/>
        </w:rPr>
        <w:t>у Београду</w:t>
      </w:r>
      <w:r w:rsidR="009D4E19">
        <w:rPr>
          <w:szCs w:val="24"/>
        </w:rPr>
        <w:t>, Сектор за информационе технологије</w:t>
      </w:r>
      <w:r w:rsidR="00FB385E" w:rsidRPr="001B5A36">
        <w:rPr>
          <w:szCs w:val="24"/>
        </w:rPr>
        <w:t>.</w:t>
      </w:r>
    </w:p>
    <w:p w:rsidR="00385B03" w:rsidRDefault="00385B03" w:rsidP="00C018FF">
      <w:pPr>
        <w:rPr>
          <w:szCs w:val="24"/>
        </w:rPr>
      </w:pPr>
    </w:p>
    <w:p w:rsidR="00C018FF" w:rsidRPr="00C238A5" w:rsidRDefault="00C018FF" w:rsidP="00C238A5">
      <w:pPr>
        <w:pStyle w:val="ListParagraph"/>
        <w:numPr>
          <w:ilvl w:val="0"/>
          <w:numId w:val="7"/>
        </w:numPr>
      </w:pPr>
      <w:r w:rsidRPr="00C238A5">
        <w:rPr>
          <w:b/>
        </w:rPr>
        <w:t xml:space="preserve">Гаранција </w:t>
      </w:r>
    </w:p>
    <w:p w:rsidR="00C238A5" w:rsidRDefault="00C018FF" w:rsidP="00C238A5">
      <w:pPr>
        <w:rPr>
          <w:szCs w:val="24"/>
        </w:rPr>
      </w:pPr>
      <w:r w:rsidRPr="006A19F6">
        <w:rPr>
          <w:szCs w:val="24"/>
        </w:rPr>
        <w:tab/>
      </w:r>
      <w:r w:rsidR="00FB385E">
        <w:rPr>
          <w:szCs w:val="24"/>
        </w:rPr>
        <w:t xml:space="preserve">Минимална гаранција на понуђена добра </w:t>
      </w:r>
      <w:r w:rsidR="00FB385E" w:rsidRPr="001B5A36">
        <w:rPr>
          <w:szCs w:val="24"/>
        </w:rPr>
        <w:t xml:space="preserve">је </w:t>
      </w:r>
      <w:r w:rsidR="001B5A36" w:rsidRPr="001B5A36">
        <w:rPr>
          <w:szCs w:val="24"/>
        </w:rPr>
        <w:t>12</w:t>
      </w:r>
      <w:r w:rsidR="00FB385E" w:rsidRPr="001B5A36">
        <w:rPr>
          <w:szCs w:val="24"/>
        </w:rPr>
        <w:t xml:space="preserve"> месец</w:t>
      </w:r>
      <w:r w:rsidR="001B5A36" w:rsidRPr="001B5A36">
        <w:rPr>
          <w:szCs w:val="24"/>
        </w:rPr>
        <w:t>и</w:t>
      </w:r>
      <w:r w:rsidR="00FB385E">
        <w:rPr>
          <w:szCs w:val="24"/>
        </w:rPr>
        <w:t>.</w:t>
      </w:r>
    </w:p>
    <w:p w:rsidR="00C238A5" w:rsidRDefault="00C238A5" w:rsidP="00C238A5">
      <w:pPr>
        <w:rPr>
          <w:szCs w:val="24"/>
        </w:rPr>
      </w:pPr>
    </w:p>
    <w:p w:rsidR="00C018FF" w:rsidRPr="00C238A5" w:rsidRDefault="00C018FF" w:rsidP="00C238A5">
      <w:pPr>
        <w:pStyle w:val="ListParagraph"/>
        <w:numPr>
          <w:ilvl w:val="0"/>
          <w:numId w:val="7"/>
        </w:numPr>
        <w:rPr>
          <w:lang w:val="sr-Latn-CS"/>
        </w:rPr>
      </w:pPr>
      <w:r w:rsidRPr="00C238A5">
        <w:rPr>
          <w:b/>
        </w:rPr>
        <w:t>Начин спровођења контроле и обезбеђивања гаранције квалитета</w:t>
      </w:r>
    </w:p>
    <w:p w:rsidR="00FB385E" w:rsidRDefault="00C018FF" w:rsidP="00C018FF">
      <w:pPr>
        <w:rPr>
          <w:szCs w:val="24"/>
        </w:rPr>
      </w:pPr>
      <w:r w:rsidRPr="006A19F6">
        <w:rPr>
          <w:szCs w:val="24"/>
        </w:rPr>
        <w:tab/>
        <w:t xml:space="preserve">Наручилац и понуђач ће записнички констатовати </w:t>
      </w:r>
      <w:r w:rsidR="00FB385E">
        <w:rPr>
          <w:szCs w:val="24"/>
        </w:rPr>
        <w:t xml:space="preserve">преузимање добара. У случају утврђених недостатака у квалитету и квантитету испоручених добара, понуђач мора исте отклонити, најкасније у року од </w:t>
      </w:r>
      <w:r w:rsidR="00B72543">
        <w:rPr>
          <w:szCs w:val="24"/>
        </w:rPr>
        <w:t>24</w:t>
      </w:r>
      <w:r w:rsidR="00FB385E">
        <w:rPr>
          <w:szCs w:val="24"/>
        </w:rPr>
        <w:t xml:space="preserve"> часа, од момента утврђених недостатака.</w:t>
      </w:r>
    </w:p>
    <w:p w:rsidR="00FB385E" w:rsidRDefault="00FB385E" w:rsidP="00C018FF">
      <w:pPr>
        <w:rPr>
          <w:szCs w:val="24"/>
        </w:rPr>
      </w:pPr>
    </w:p>
    <w:p w:rsidR="00992DDE" w:rsidRDefault="00992DDE" w:rsidP="00992DDE">
      <w:pPr>
        <w:jc w:val="center"/>
      </w:pPr>
    </w:p>
    <w:p w:rsidR="00C018FF" w:rsidRPr="006A19F6" w:rsidRDefault="00C018FF" w:rsidP="00C018FF">
      <w:pPr>
        <w:rPr>
          <w:szCs w:val="24"/>
        </w:rPr>
      </w:pPr>
    </w:p>
    <w:p w:rsidR="00C018FF" w:rsidRPr="007542B6" w:rsidRDefault="00C018FF" w:rsidP="00C018FF">
      <w:pPr>
        <w:rPr>
          <w:color w:val="000000"/>
          <w:sz w:val="22"/>
          <w:szCs w:val="22"/>
          <w:lang w:val="ru-RU"/>
        </w:rPr>
      </w:pPr>
      <w:r w:rsidRPr="007542B6">
        <w:rPr>
          <w:color w:val="000000"/>
          <w:sz w:val="22"/>
          <w:szCs w:val="22"/>
          <w:lang w:val="ru-RU"/>
        </w:rPr>
        <w:tab/>
      </w:r>
      <w:r w:rsidRPr="007542B6">
        <w:rPr>
          <w:color w:val="000000"/>
          <w:sz w:val="22"/>
          <w:szCs w:val="22"/>
          <w:lang w:val="ru-RU"/>
        </w:rPr>
        <w:tab/>
      </w:r>
    </w:p>
    <w:p w:rsidR="00C018FF" w:rsidRPr="007542B6" w:rsidRDefault="00C018FF" w:rsidP="00C018FF">
      <w:pPr>
        <w:rPr>
          <w:color w:val="000000"/>
          <w:sz w:val="22"/>
          <w:szCs w:val="22"/>
          <w:lang w:val="ru-RU"/>
        </w:rPr>
      </w:pPr>
    </w:p>
    <w:p w:rsidR="00C018FF" w:rsidRPr="007542B6" w:rsidRDefault="00C018FF" w:rsidP="00C018FF">
      <w:pPr>
        <w:rPr>
          <w:color w:val="000000"/>
          <w:sz w:val="22"/>
          <w:szCs w:val="22"/>
          <w:lang w:val="ru-RU"/>
        </w:rPr>
      </w:pPr>
    </w:p>
    <w:p w:rsidR="00C018FF" w:rsidRPr="007542B6" w:rsidRDefault="00C018FF" w:rsidP="00C018FF">
      <w:pPr>
        <w:rPr>
          <w:color w:val="000000"/>
          <w:sz w:val="22"/>
          <w:szCs w:val="22"/>
          <w:lang w:val="ru-RU"/>
        </w:rPr>
      </w:pPr>
    </w:p>
    <w:p w:rsidR="00C018FF" w:rsidRPr="007542B6" w:rsidRDefault="00C018FF" w:rsidP="00C018FF">
      <w:pPr>
        <w:rPr>
          <w:color w:val="000000"/>
          <w:sz w:val="22"/>
          <w:szCs w:val="22"/>
          <w:lang w:val="ru-RU"/>
        </w:rPr>
      </w:pPr>
    </w:p>
    <w:p w:rsidR="00C018FF" w:rsidRDefault="00C018FF" w:rsidP="00C018FF">
      <w:pPr>
        <w:rPr>
          <w:color w:val="000000"/>
          <w:sz w:val="22"/>
          <w:szCs w:val="22"/>
        </w:rPr>
      </w:pPr>
    </w:p>
    <w:p w:rsidR="00874E6B" w:rsidRPr="00874E6B" w:rsidRDefault="00874E6B" w:rsidP="00C018FF">
      <w:pPr>
        <w:rPr>
          <w:color w:val="000000"/>
          <w:sz w:val="22"/>
          <w:szCs w:val="22"/>
        </w:rPr>
      </w:pPr>
    </w:p>
    <w:p w:rsidR="00C018FF" w:rsidRDefault="00C018FF" w:rsidP="00C018FF">
      <w:pPr>
        <w:rPr>
          <w:color w:val="000000"/>
          <w:sz w:val="22"/>
          <w:szCs w:val="22"/>
        </w:rPr>
      </w:pPr>
    </w:p>
    <w:p w:rsidR="004523E5" w:rsidRDefault="004523E5" w:rsidP="00C018FF">
      <w:pPr>
        <w:rPr>
          <w:color w:val="000000"/>
          <w:sz w:val="22"/>
          <w:szCs w:val="22"/>
        </w:rPr>
      </w:pPr>
    </w:p>
    <w:p w:rsidR="006B0434" w:rsidRDefault="006B0434" w:rsidP="00C018FF">
      <w:pPr>
        <w:rPr>
          <w:color w:val="000000"/>
          <w:sz w:val="22"/>
          <w:szCs w:val="22"/>
        </w:rPr>
      </w:pPr>
    </w:p>
    <w:p w:rsidR="006B0434" w:rsidRDefault="006B0434" w:rsidP="00C018FF">
      <w:pPr>
        <w:rPr>
          <w:color w:val="000000"/>
          <w:sz w:val="22"/>
          <w:szCs w:val="22"/>
        </w:rPr>
      </w:pPr>
    </w:p>
    <w:p w:rsidR="006B0434" w:rsidRDefault="006B0434" w:rsidP="00C018FF">
      <w:pPr>
        <w:rPr>
          <w:color w:val="000000"/>
          <w:sz w:val="22"/>
          <w:szCs w:val="22"/>
        </w:rPr>
      </w:pPr>
    </w:p>
    <w:p w:rsidR="006B0434" w:rsidRDefault="006B0434" w:rsidP="00C018FF">
      <w:pPr>
        <w:rPr>
          <w:color w:val="000000"/>
          <w:sz w:val="22"/>
          <w:szCs w:val="22"/>
        </w:rPr>
      </w:pPr>
    </w:p>
    <w:p w:rsidR="006B0434" w:rsidRDefault="006B0434" w:rsidP="00C018FF">
      <w:pPr>
        <w:rPr>
          <w:color w:val="000000"/>
          <w:sz w:val="22"/>
          <w:szCs w:val="22"/>
        </w:rPr>
      </w:pPr>
    </w:p>
    <w:p w:rsidR="006B0434" w:rsidRDefault="006B0434" w:rsidP="00C018FF">
      <w:pPr>
        <w:rPr>
          <w:color w:val="000000"/>
          <w:sz w:val="22"/>
          <w:szCs w:val="22"/>
        </w:rPr>
      </w:pPr>
    </w:p>
    <w:p w:rsidR="006B0434" w:rsidRDefault="006B0434" w:rsidP="00C018FF">
      <w:pPr>
        <w:rPr>
          <w:color w:val="000000"/>
          <w:sz w:val="22"/>
          <w:szCs w:val="22"/>
        </w:rPr>
      </w:pPr>
    </w:p>
    <w:p w:rsidR="00C018FF" w:rsidRDefault="00C018FF" w:rsidP="00C018FF">
      <w:pPr>
        <w:rPr>
          <w:color w:val="000000"/>
          <w:sz w:val="22"/>
          <w:szCs w:val="22"/>
          <w:lang w:val="ru-RU"/>
        </w:rPr>
      </w:pPr>
    </w:p>
    <w:p w:rsidR="0035277B" w:rsidRPr="007542B6" w:rsidRDefault="0035277B" w:rsidP="00C018FF">
      <w:pPr>
        <w:rPr>
          <w:color w:val="000000"/>
          <w:sz w:val="22"/>
          <w:szCs w:val="22"/>
          <w:lang w:val="ru-RU"/>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F85464" w:rsidRDefault="00C018FF" w:rsidP="00F85464">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00F85464">
        <w:rPr>
          <w:b/>
          <w:color w:val="000000"/>
          <w:szCs w:val="24"/>
          <w:lang w:val="ru-RU"/>
        </w:rPr>
        <w:t>1.</w:t>
      </w:r>
      <w:r w:rsidRPr="00EE78FE">
        <w:rPr>
          <w:b/>
          <w:color w:val="000000"/>
          <w:szCs w:val="24"/>
          <w:lang w:val="ru-RU"/>
        </w:rPr>
        <w:t xml:space="preserve">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EE78FE" w:rsidRDefault="00C018FF" w:rsidP="00C018FF">
      <w:pPr>
        <w:rPr>
          <w:color w:val="000000"/>
          <w:szCs w:val="24"/>
        </w:rPr>
      </w:pPr>
      <w:r w:rsidRPr="00EE78FE">
        <w:rPr>
          <w:b/>
          <w:color w:val="000000"/>
          <w:szCs w:val="24"/>
          <w:lang w:val="ru-RU"/>
        </w:rPr>
        <w:tab/>
      </w:r>
      <w:r w:rsidRPr="00EE78FE">
        <w:rPr>
          <w:b/>
          <w:color w:val="000000"/>
          <w:szCs w:val="24"/>
        </w:rPr>
        <w:t>1</w:t>
      </w:r>
      <w:r w:rsidR="00F85464">
        <w:rPr>
          <w:b/>
          <w:color w:val="000000"/>
          <w:szCs w:val="24"/>
          <w:lang w:val="ru-RU"/>
        </w:rPr>
        <w:t>)</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правно лице:</w:t>
            </w:r>
          </w:p>
        </w:tc>
        <w:tc>
          <w:tcPr>
            <w:tcW w:w="6299" w:type="dxa"/>
            <w:shd w:val="clear" w:color="auto" w:fill="FFFFFF"/>
            <w:vAlign w:val="bottom"/>
          </w:tcPr>
          <w:p w:rsidR="00C018FF" w:rsidRPr="00F85464" w:rsidRDefault="00C018FF" w:rsidP="00A27487">
            <w:pPr>
              <w:shd w:val="clear" w:color="auto" w:fill="FFFFFF"/>
              <w:tabs>
                <w:tab w:val="clear" w:pos="1440"/>
                <w:tab w:val="left" w:pos="720"/>
              </w:tabs>
              <w:jc w:val="left"/>
              <w:rPr>
                <w:b/>
                <w:color w:val="000000"/>
                <w:szCs w:val="24"/>
              </w:rPr>
            </w:pPr>
            <w:r w:rsidRPr="00F85464">
              <w:rPr>
                <w:color w:val="000000"/>
                <w:szCs w:val="24"/>
              </w:rPr>
              <w:t>Извод из регистра Агенције за привредне регистре, односно извод из регистра надлежног Привредног суда</w:t>
            </w:r>
            <w:r w:rsidR="007B70F8" w:rsidRPr="00F85464">
              <w:rPr>
                <w:color w:val="000000"/>
                <w:szCs w:val="24"/>
              </w:rPr>
              <w:t>.</w:t>
            </w:r>
          </w:p>
        </w:tc>
      </w:tr>
      <w:tr w:rsidR="00C018FF" w:rsidRPr="00A2128E" w:rsidTr="00A27487">
        <w:trPr>
          <w:trHeight w:val="467"/>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предузетнике:</w:t>
            </w:r>
          </w:p>
        </w:tc>
        <w:tc>
          <w:tcPr>
            <w:tcW w:w="6299" w:type="dxa"/>
            <w:shd w:val="clear" w:color="auto" w:fill="FFFFFF"/>
            <w:vAlign w:val="bottom"/>
          </w:tcPr>
          <w:p w:rsidR="00C018FF" w:rsidRPr="00F85464" w:rsidRDefault="00C018FF" w:rsidP="00A27487">
            <w:pPr>
              <w:shd w:val="clear" w:color="auto" w:fill="FFFFFF"/>
              <w:tabs>
                <w:tab w:val="clear" w:pos="1440"/>
                <w:tab w:val="left" w:pos="720"/>
              </w:tabs>
              <w:jc w:val="left"/>
              <w:rPr>
                <w:color w:val="000000"/>
                <w:szCs w:val="24"/>
              </w:rPr>
            </w:pPr>
            <w:r w:rsidRPr="00F85464">
              <w:rPr>
                <w:color w:val="000000"/>
                <w:szCs w:val="24"/>
              </w:rPr>
              <w:t>Извод из регистра Агенције за привредне регистре, односно из одговарајућег регистра</w:t>
            </w:r>
            <w:r w:rsidR="007B70F8" w:rsidRPr="00F85464">
              <w:rPr>
                <w:color w:val="000000"/>
                <w:szCs w:val="24"/>
              </w:rPr>
              <w:t>.</w:t>
            </w:r>
          </w:p>
        </w:tc>
      </w:tr>
    </w:tbl>
    <w:p w:rsidR="00C018FF" w:rsidRPr="00483D60" w:rsidRDefault="00C018FF" w:rsidP="00F85464">
      <w:pPr>
        <w:tabs>
          <w:tab w:val="clear" w:pos="1440"/>
          <w:tab w:val="left" w:pos="1800"/>
        </w:tabs>
        <w:rPr>
          <w:color w:val="000000"/>
          <w:sz w:val="22"/>
          <w:szCs w:val="22"/>
        </w:rPr>
      </w:pPr>
    </w:p>
    <w:p w:rsidR="00C018FF" w:rsidRPr="00F85464" w:rsidRDefault="00C018FF" w:rsidP="00F85464">
      <w:pPr>
        <w:tabs>
          <w:tab w:val="clear" w:pos="1440"/>
          <w:tab w:val="left" w:pos="1620"/>
        </w:tabs>
        <w:rPr>
          <w:color w:val="000000"/>
          <w:szCs w:val="24"/>
        </w:rPr>
      </w:pPr>
      <w:r w:rsidRPr="00483D60">
        <w:rPr>
          <w:b/>
          <w:color w:val="000000"/>
          <w:sz w:val="22"/>
          <w:szCs w:val="22"/>
        </w:rPr>
        <w:tab/>
      </w:r>
      <w:r w:rsidR="00F85464">
        <w:rPr>
          <w:b/>
          <w:color w:val="000000"/>
          <w:szCs w:val="24"/>
        </w:rPr>
        <w:t>2)</w:t>
      </w:r>
      <w:r w:rsidRPr="00EE78FE">
        <w:rPr>
          <w:b/>
          <w:color w:val="000000"/>
          <w:szCs w:val="24"/>
        </w:rPr>
        <w:t xml:space="preserve"> </w:t>
      </w:r>
      <w:r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правно  лице:</w:t>
            </w:r>
          </w:p>
        </w:tc>
        <w:tc>
          <w:tcPr>
            <w:tcW w:w="6346" w:type="dxa"/>
            <w:shd w:val="clear" w:color="auto" w:fill="FFFFFF"/>
            <w:vAlign w:val="center"/>
          </w:tcPr>
          <w:p w:rsidR="00C018FF" w:rsidRPr="00F85464" w:rsidRDefault="00F85464" w:rsidP="00A27487">
            <w:pPr>
              <w:rPr>
                <w:color w:val="000000"/>
                <w:szCs w:val="24"/>
              </w:rPr>
            </w:pPr>
            <w:r>
              <w:rPr>
                <w:bCs/>
                <w:color w:val="000000"/>
                <w:szCs w:val="24"/>
              </w:rPr>
              <w:t xml:space="preserve">- </w:t>
            </w:r>
            <w:r w:rsidR="00C018FF" w:rsidRPr="00F85464">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F85464">
              <w:rPr>
                <w:color w:val="000000"/>
                <w:szCs w:val="24"/>
                <w:lang w:val="ru-RU"/>
              </w:rPr>
              <w:t>,</w:t>
            </w:r>
            <w:r w:rsidR="00C018FF" w:rsidRPr="00F85464">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F85464" w:rsidRDefault="00F85464" w:rsidP="00A27487">
            <w:pPr>
              <w:rPr>
                <w:color w:val="000000"/>
                <w:szCs w:val="24"/>
              </w:rPr>
            </w:pPr>
            <w:r>
              <w:rPr>
                <w:color w:val="000000"/>
                <w:szCs w:val="24"/>
              </w:rPr>
              <w:t xml:space="preserve">- </w:t>
            </w:r>
            <w:r w:rsidR="00C018FF" w:rsidRPr="00F85464">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F85464" w:rsidRDefault="00F85464" w:rsidP="00A27487">
            <w:pPr>
              <w:rPr>
                <w:color w:val="000000"/>
                <w:szCs w:val="24"/>
              </w:rPr>
            </w:pPr>
            <w:r>
              <w:rPr>
                <w:color w:val="000000"/>
                <w:szCs w:val="24"/>
              </w:rPr>
              <w:t xml:space="preserve">- </w:t>
            </w:r>
            <w:r w:rsidR="00C018FF" w:rsidRPr="00F85464">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предузетнике и за физичка лица :</w:t>
            </w:r>
          </w:p>
        </w:tc>
        <w:tc>
          <w:tcPr>
            <w:tcW w:w="6346" w:type="dxa"/>
            <w:shd w:val="clear" w:color="auto" w:fill="FFFFFF"/>
            <w:vAlign w:val="center"/>
          </w:tcPr>
          <w:p w:rsidR="00C018FF" w:rsidRPr="00F85464" w:rsidRDefault="00C018FF" w:rsidP="00A27487">
            <w:pPr>
              <w:spacing w:before="100" w:beforeAutospacing="1" w:line="210" w:lineRule="atLeast"/>
              <w:rPr>
                <w:color w:val="000000"/>
                <w:szCs w:val="24"/>
              </w:rPr>
            </w:pPr>
            <w:r w:rsidRPr="00F85464">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F85464" w:rsidRDefault="00C018FF" w:rsidP="00A27487">
            <w:pPr>
              <w:tabs>
                <w:tab w:val="clear" w:pos="1440"/>
                <w:tab w:val="left" w:pos="1800"/>
              </w:tabs>
              <w:ind w:firstLine="1440"/>
              <w:rPr>
                <w:b/>
                <w:color w:val="000000"/>
                <w:szCs w:val="24"/>
              </w:rPr>
            </w:pPr>
          </w:p>
          <w:p w:rsidR="00C018FF" w:rsidRPr="00F85464" w:rsidRDefault="00C018FF" w:rsidP="00A27487">
            <w:pPr>
              <w:tabs>
                <w:tab w:val="clear" w:pos="1440"/>
                <w:tab w:val="left" w:pos="1800"/>
              </w:tabs>
              <w:jc w:val="center"/>
              <w:rPr>
                <w:b/>
                <w:color w:val="000000"/>
                <w:szCs w:val="24"/>
              </w:rPr>
            </w:pPr>
            <w:r w:rsidRPr="00F85464">
              <w:rPr>
                <w:b/>
                <w:color w:val="000000"/>
                <w:szCs w:val="24"/>
              </w:rPr>
              <w:t>Доказ не може бити старији од 2 месеца пре отварања понуда.</w:t>
            </w:r>
          </w:p>
        </w:tc>
      </w:tr>
    </w:tbl>
    <w:p w:rsidR="00C018FF" w:rsidRPr="00EE78FE" w:rsidRDefault="00C018FF" w:rsidP="00A55AD3">
      <w:pPr>
        <w:widowControl/>
        <w:tabs>
          <w:tab w:val="clear" w:pos="1440"/>
        </w:tabs>
        <w:spacing w:after="200" w:line="276" w:lineRule="auto"/>
        <w:jc w:val="left"/>
        <w:rPr>
          <w:color w:val="000000"/>
          <w:szCs w:val="24"/>
        </w:rPr>
      </w:pPr>
      <w:r>
        <w:rPr>
          <w:b/>
          <w:color w:val="000000"/>
          <w:sz w:val="22"/>
          <w:szCs w:val="22"/>
        </w:rPr>
        <w:br w:type="page"/>
      </w:r>
      <w:r w:rsidRPr="00510526">
        <w:rPr>
          <w:b/>
          <w:color w:val="000000"/>
          <w:sz w:val="22"/>
          <w:szCs w:val="22"/>
        </w:rPr>
        <w:lastRenderedPageBreak/>
        <w:tab/>
      </w:r>
      <w:r w:rsidR="00F85464">
        <w:rPr>
          <w:b/>
          <w:color w:val="000000"/>
          <w:sz w:val="22"/>
          <w:szCs w:val="22"/>
        </w:rPr>
        <w:t xml:space="preserve">              </w:t>
      </w:r>
      <w:r w:rsidR="00F85464">
        <w:rPr>
          <w:b/>
          <w:color w:val="000000"/>
          <w:szCs w:val="24"/>
        </w:rPr>
        <w:t>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правно  лице:</w:t>
            </w:r>
          </w:p>
        </w:tc>
        <w:tc>
          <w:tcPr>
            <w:tcW w:w="6299" w:type="dxa"/>
            <w:shd w:val="clear" w:color="auto" w:fill="FFFFFF"/>
            <w:vAlign w:val="center"/>
          </w:tcPr>
          <w:p w:rsidR="00C018FF" w:rsidRPr="00F85464" w:rsidRDefault="00C018FF" w:rsidP="00A27487">
            <w:pPr>
              <w:spacing w:before="100" w:beforeAutospacing="1" w:line="210" w:lineRule="atLeast"/>
              <w:rPr>
                <w:color w:val="000000"/>
                <w:szCs w:val="24"/>
              </w:rPr>
            </w:pPr>
            <w:r w:rsidRPr="00F85464">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F85464">
              <w:rPr>
                <w:color w:val="000000"/>
                <w:szCs w:val="24"/>
              </w:rPr>
              <w:t>.</w:t>
            </w:r>
          </w:p>
        </w:tc>
      </w:tr>
      <w:tr w:rsidR="00C018FF" w:rsidRPr="00A2128E" w:rsidTr="00A27487">
        <w:trPr>
          <w:trHeight w:val="467"/>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предузетнике:</w:t>
            </w:r>
          </w:p>
        </w:tc>
        <w:tc>
          <w:tcPr>
            <w:tcW w:w="6299" w:type="dxa"/>
            <w:shd w:val="clear" w:color="auto" w:fill="FFFFFF"/>
            <w:vAlign w:val="center"/>
          </w:tcPr>
          <w:p w:rsidR="00C018FF" w:rsidRPr="00F85464" w:rsidRDefault="00C018FF" w:rsidP="00A27487">
            <w:pPr>
              <w:spacing w:before="100" w:beforeAutospacing="1" w:line="210" w:lineRule="atLeast"/>
              <w:rPr>
                <w:color w:val="000000"/>
                <w:szCs w:val="24"/>
              </w:rPr>
            </w:pPr>
            <w:r w:rsidRPr="00F85464">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F85464">
              <w:rPr>
                <w:color w:val="000000"/>
                <w:szCs w:val="24"/>
              </w:rPr>
              <w:t>.</w:t>
            </w:r>
          </w:p>
        </w:tc>
      </w:tr>
      <w:tr w:rsidR="00C018FF" w:rsidRPr="00A2128E" w:rsidTr="00A27487">
        <w:trPr>
          <w:trHeight w:val="467"/>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физичко лице:</w:t>
            </w:r>
          </w:p>
        </w:tc>
        <w:tc>
          <w:tcPr>
            <w:tcW w:w="6299" w:type="dxa"/>
            <w:shd w:val="clear" w:color="auto" w:fill="FFFFFF"/>
            <w:vAlign w:val="center"/>
          </w:tcPr>
          <w:p w:rsidR="00C018FF" w:rsidRPr="00F85464" w:rsidRDefault="00C018FF" w:rsidP="00A27487">
            <w:pPr>
              <w:spacing w:before="100" w:beforeAutospacing="1" w:line="210" w:lineRule="atLeast"/>
              <w:rPr>
                <w:color w:val="000000"/>
                <w:szCs w:val="24"/>
              </w:rPr>
            </w:pPr>
            <w:r w:rsidRPr="00F85464">
              <w:rPr>
                <w:color w:val="000000"/>
                <w:szCs w:val="24"/>
              </w:rPr>
              <w:t>Потврда прекршајног суда да му није изречена мера забране обављања одређених послова</w:t>
            </w:r>
            <w:r w:rsidR="007B70F8" w:rsidRPr="00F85464">
              <w:rPr>
                <w:color w:val="000000"/>
                <w:szCs w:val="24"/>
              </w:rPr>
              <w:t>.</w:t>
            </w:r>
          </w:p>
        </w:tc>
      </w:tr>
      <w:tr w:rsidR="00C018FF" w:rsidRPr="00A2128E" w:rsidTr="00A27487">
        <w:trPr>
          <w:trHeight w:val="467"/>
          <w:jc w:val="center"/>
        </w:trPr>
        <w:tc>
          <w:tcPr>
            <w:tcW w:w="8412" w:type="dxa"/>
            <w:gridSpan w:val="2"/>
            <w:shd w:val="clear" w:color="auto" w:fill="FFFFFF"/>
          </w:tcPr>
          <w:p w:rsidR="00C018FF" w:rsidRPr="00F85464" w:rsidRDefault="00C018FF" w:rsidP="00A27487">
            <w:pPr>
              <w:spacing w:before="100" w:beforeAutospacing="1" w:line="210" w:lineRule="atLeast"/>
              <w:rPr>
                <w:b/>
                <w:color w:val="000000"/>
                <w:szCs w:val="24"/>
              </w:rPr>
            </w:pPr>
          </w:p>
          <w:p w:rsidR="00C018FF" w:rsidRPr="00F85464" w:rsidRDefault="00C018FF" w:rsidP="00A27487">
            <w:pPr>
              <w:jc w:val="center"/>
              <w:rPr>
                <w:b/>
                <w:color w:val="000000"/>
                <w:szCs w:val="24"/>
              </w:rPr>
            </w:pPr>
            <w:r w:rsidRPr="00F85464">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85464">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правно  лице:</w:t>
            </w:r>
          </w:p>
        </w:tc>
        <w:tc>
          <w:tcPr>
            <w:tcW w:w="6299" w:type="dxa"/>
            <w:shd w:val="clear" w:color="auto" w:fill="FFFFFF"/>
            <w:vAlign w:val="center"/>
          </w:tcPr>
          <w:p w:rsidR="00C018FF" w:rsidRPr="00F85464" w:rsidRDefault="00C018FF" w:rsidP="00613D56">
            <w:pPr>
              <w:spacing w:before="100" w:beforeAutospacing="1" w:line="210" w:lineRule="atLeast"/>
              <w:rPr>
                <w:color w:val="000000"/>
                <w:szCs w:val="24"/>
              </w:rPr>
            </w:pPr>
            <w:r w:rsidRPr="00F85464">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F85464">
              <w:rPr>
                <w:color w:val="000000"/>
                <w:szCs w:val="24"/>
              </w:rPr>
              <w:t>.</w:t>
            </w:r>
          </w:p>
        </w:tc>
      </w:tr>
      <w:tr w:rsidR="00C018FF" w:rsidRPr="00A2128E" w:rsidTr="00A27487">
        <w:trPr>
          <w:trHeight w:val="467"/>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предузетнике:</w:t>
            </w:r>
          </w:p>
        </w:tc>
        <w:tc>
          <w:tcPr>
            <w:tcW w:w="6299" w:type="dxa"/>
            <w:shd w:val="clear" w:color="auto" w:fill="FFFFFF"/>
            <w:vAlign w:val="center"/>
          </w:tcPr>
          <w:p w:rsidR="00C018FF" w:rsidRPr="00F85464" w:rsidRDefault="00C018FF" w:rsidP="00613D56">
            <w:pPr>
              <w:spacing w:before="100" w:beforeAutospacing="1" w:line="210" w:lineRule="atLeast"/>
              <w:rPr>
                <w:color w:val="000000"/>
                <w:szCs w:val="24"/>
              </w:rPr>
            </w:pPr>
            <w:r w:rsidRPr="00F85464">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F85464">
              <w:rPr>
                <w:color w:val="000000"/>
                <w:szCs w:val="24"/>
              </w:rPr>
              <w:t>.</w:t>
            </w:r>
          </w:p>
        </w:tc>
      </w:tr>
      <w:tr w:rsidR="00C018FF" w:rsidRPr="00A2128E" w:rsidTr="00A27487">
        <w:trPr>
          <w:trHeight w:val="467"/>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физичко лице:</w:t>
            </w:r>
          </w:p>
        </w:tc>
        <w:tc>
          <w:tcPr>
            <w:tcW w:w="6299" w:type="dxa"/>
            <w:shd w:val="clear" w:color="auto" w:fill="FFFFFF"/>
            <w:vAlign w:val="center"/>
          </w:tcPr>
          <w:p w:rsidR="00C018FF" w:rsidRPr="00F85464" w:rsidRDefault="00C018FF" w:rsidP="00613D56">
            <w:pPr>
              <w:spacing w:before="100" w:beforeAutospacing="1" w:line="210" w:lineRule="atLeast"/>
              <w:rPr>
                <w:color w:val="000000"/>
                <w:szCs w:val="24"/>
              </w:rPr>
            </w:pPr>
            <w:r w:rsidRPr="00F85464">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F85464">
              <w:rPr>
                <w:color w:val="000000"/>
                <w:szCs w:val="24"/>
              </w:rPr>
              <w:t>.</w:t>
            </w:r>
          </w:p>
        </w:tc>
      </w:tr>
      <w:tr w:rsidR="00C018FF" w:rsidRPr="00A2128E" w:rsidTr="00A27487">
        <w:trPr>
          <w:trHeight w:val="467"/>
          <w:jc w:val="center"/>
        </w:trPr>
        <w:tc>
          <w:tcPr>
            <w:tcW w:w="8412" w:type="dxa"/>
            <w:gridSpan w:val="2"/>
            <w:shd w:val="clear" w:color="auto" w:fill="FFFFFF"/>
          </w:tcPr>
          <w:p w:rsidR="00C018FF" w:rsidRPr="00F85464" w:rsidRDefault="00C018FF" w:rsidP="00A27487">
            <w:pPr>
              <w:spacing w:before="100" w:beforeAutospacing="1" w:line="210" w:lineRule="atLeast"/>
              <w:rPr>
                <w:b/>
                <w:color w:val="000000"/>
                <w:szCs w:val="24"/>
              </w:rPr>
            </w:pPr>
          </w:p>
          <w:p w:rsidR="00C018FF" w:rsidRPr="00F85464" w:rsidRDefault="00C018FF" w:rsidP="00A27487">
            <w:pPr>
              <w:jc w:val="center"/>
              <w:rPr>
                <w:b/>
                <w:color w:val="000000"/>
                <w:szCs w:val="24"/>
              </w:rPr>
            </w:pPr>
            <w:r w:rsidRPr="00F85464">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F85464">
        <w:rPr>
          <w:b/>
          <w:color w:val="000000"/>
          <w:sz w:val="22"/>
          <w:szCs w:val="22"/>
        </w:rPr>
        <w:t xml:space="preserve"> </w:t>
      </w:r>
      <w:r w:rsidR="00F85464">
        <w:rPr>
          <w:b/>
          <w:color w:val="000000"/>
          <w:szCs w:val="24"/>
        </w:rPr>
        <w:t>5)</w:t>
      </w:r>
      <w:r w:rsidRPr="00CC74F3">
        <w:rPr>
          <w:color w:val="000000"/>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правно  лице:</w:t>
            </w:r>
          </w:p>
        </w:tc>
        <w:tc>
          <w:tcPr>
            <w:tcW w:w="6299" w:type="dxa"/>
            <w:vMerge w:val="restart"/>
            <w:shd w:val="clear" w:color="auto" w:fill="FFFFFF"/>
            <w:vAlign w:val="center"/>
          </w:tcPr>
          <w:p w:rsidR="00C018FF" w:rsidRPr="00F85464" w:rsidRDefault="00C018FF" w:rsidP="00A27487">
            <w:pPr>
              <w:spacing w:before="100" w:beforeAutospacing="1" w:line="210" w:lineRule="atLeast"/>
              <w:rPr>
                <w:color w:val="000000"/>
                <w:szCs w:val="24"/>
              </w:rPr>
            </w:pPr>
            <w:r w:rsidRPr="00F85464">
              <w:rPr>
                <w:color w:val="000000"/>
                <w:szCs w:val="24"/>
              </w:rPr>
              <w:t>Попуњена, потписана и оверена Изјава од стране понуђача која је саставни део конкурсне документације</w:t>
            </w:r>
          </w:p>
        </w:tc>
      </w:tr>
      <w:tr w:rsidR="00C018FF" w:rsidRPr="00A2128E" w:rsidTr="00A27487">
        <w:trPr>
          <w:trHeight w:val="467"/>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предузетнике:</w:t>
            </w:r>
          </w:p>
        </w:tc>
        <w:tc>
          <w:tcPr>
            <w:tcW w:w="6299" w:type="dxa"/>
            <w:vMerge/>
            <w:shd w:val="clear" w:color="auto" w:fill="FFFFFF"/>
            <w:vAlign w:val="center"/>
          </w:tcPr>
          <w:p w:rsidR="00C018FF" w:rsidRPr="00F85464"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физичко лице:</w:t>
            </w:r>
          </w:p>
        </w:tc>
        <w:tc>
          <w:tcPr>
            <w:tcW w:w="6299" w:type="dxa"/>
            <w:vMerge/>
            <w:shd w:val="clear" w:color="auto" w:fill="FFFFFF"/>
            <w:vAlign w:val="center"/>
          </w:tcPr>
          <w:p w:rsidR="00C018FF" w:rsidRPr="00F85464" w:rsidRDefault="00C018FF" w:rsidP="00A27487">
            <w:pPr>
              <w:spacing w:before="100" w:beforeAutospacing="1" w:line="210" w:lineRule="atLeast"/>
              <w:rPr>
                <w:color w:val="000000"/>
                <w:szCs w:val="24"/>
              </w:rPr>
            </w:pPr>
          </w:p>
        </w:tc>
      </w:tr>
    </w:tbl>
    <w:p w:rsidR="001A4CF4" w:rsidRDefault="001A4CF4" w:rsidP="00385B03">
      <w:pPr>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lastRenderedPageBreak/>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C238A5">
        <w:rPr>
          <w:szCs w:val="24"/>
        </w:rPr>
        <w:t>2</w:t>
      </w:r>
      <w:r w:rsidR="00C018FF" w:rsidRPr="00C826E4">
        <w:rPr>
          <w:szCs w:val="24"/>
        </w:rPr>
        <w:t xml:space="preserve">. годину - минимално </w:t>
      </w:r>
      <w:r w:rsidR="00C44D0F" w:rsidRPr="00C826E4">
        <w:rPr>
          <w:szCs w:val="24"/>
        </w:rPr>
        <w:t>6</w:t>
      </w:r>
      <w:r w:rsidR="00C018FF" w:rsidRPr="00C826E4">
        <w:rPr>
          <w:szCs w:val="24"/>
        </w:rPr>
        <w:t>.000.000,00 динара (члан 77. став 2. тачка 2) Закона о јавним набавкама)</w:t>
      </w:r>
      <w:r w:rsidRPr="00C826E4">
        <w:rPr>
          <w:szCs w:val="24"/>
        </w:rPr>
        <w:t>;</w:t>
      </w:r>
    </w:p>
    <w:p w:rsidR="004523E5" w:rsidRPr="00385B03" w:rsidRDefault="00C826E4" w:rsidP="00385B03">
      <w:pPr>
        <w:rPr>
          <w:szCs w:val="24"/>
        </w:rPr>
      </w:pPr>
      <w:r w:rsidRPr="00C826E4">
        <w:rPr>
          <w:szCs w:val="24"/>
        </w:rPr>
        <w:tab/>
        <w:t xml:space="preserve">- да </w:t>
      </w:r>
      <w:r w:rsidR="004523E5" w:rsidRPr="00C826E4">
        <w:rPr>
          <w:szCs w:val="24"/>
        </w:rPr>
        <w:t>пословни рачун понуђача није био у блокади у последњих 6 месеци пре отварања понуда.</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szCs w:val="24"/>
              </w:rPr>
            </w:pPr>
            <w:r w:rsidRPr="00F85464">
              <w:rPr>
                <w:b/>
                <w:szCs w:val="24"/>
              </w:rPr>
              <w:t>Доказ за правно  лице:</w:t>
            </w:r>
          </w:p>
          <w:p w:rsidR="00C018FF" w:rsidRPr="00F85464"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F85464" w:rsidRDefault="00C018FF" w:rsidP="00A27487">
            <w:pPr>
              <w:tabs>
                <w:tab w:val="left" w:pos="720"/>
              </w:tabs>
              <w:rPr>
                <w:szCs w:val="24"/>
              </w:rPr>
            </w:pPr>
            <w:r w:rsidRPr="00F85464">
              <w:rPr>
                <w:szCs w:val="24"/>
              </w:rPr>
              <w:t>- Биланс успеха за 201</w:t>
            </w:r>
            <w:r w:rsidR="00C238A5">
              <w:rPr>
                <w:szCs w:val="24"/>
              </w:rPr>
              <w:t>2</w:t>
            </w:r>
            <w:r w:rsidRPr="00F85464">
              <w:rPr>
                <w:szCs w:val="24"/>
              </w:rPr>
              <w:t>. годину на прописаном обрасцу (АОП 202) или Потврду о регистрацији редовног годишњег финансијског извештаја за 201</w:t>
            </w:r>
            <w:r w:rsidR="00C238A5">
              <w:rPr>
                <w:szCs w:val="24"/>
              </w:rPr>
              <w:t>2</w:t>
            </w:r>
            <w:r w:rsidR="00F85464" w:rsidRPr="00F85464">
              <w:rPr>
                <w:szCs w:val="24"/>
              </w:rPr>
              <w:t>.</w:t>
            </w:r>
            <w:r w:rsidRPr="00F85464">
              <w:rPr>
                <w:szCs w:val="24"/>
              </w:rPr>
              <w:t xml:space="preserve"> годину од Агенције за привредне регистре (АОП 202) и </w:t>
            </w:r>
          </w:p>
          <w:p w:rsidR="00C018FF" w:rsidRPr="00F85464" w:rsidRDefault="00C018FF" w:rsidP="00A27487">
            <w:pPr>
              <w:tabs>
                <w:tab w:val="left" w:pos="720"/>
              </w:tabs>
              <w:rPr>
                <w:szCs w:val="24"/>
              </w:rPr>
            </w:pPr>
            <w:r w:rsidRPr="00F85464">
              <w:rPr>
                <w:szCs w:val="24"/>
              </w:rPr>
              <w:t>- Извештај о бонитету за јавне набавке (БОН ЈН) не старији од 6 месеци од дана објављивања позива на Порталу јавних набавки</w:t>
            </w:r>
            <w:r w:rsidR="007B70F8" w:rsidRPr="00F85464">
              <w:rPr>
                <w:szCs w:val="24"/>
              </w:rPr>
              <w:t>.</w:t>
            </w:r>
          </w:p>
          <w:p w:rsidR="00EA4AAF" w:rsidRPr="00F85464" w:rsidRDefault="00EA4AAF" w:rsidP="00EA4AAF">
            <w:pPr>
              <w:tabs>
                <w:tab w:val="left" w:pos="720"/>
              </w:tabs>
              <w:rPr>
                <w:szCs w:val="24"/>
              </w:rPr>
            </w:pPr>
            <w:r w:rsidRPr="00F85464">
              <w:rPr>
                <w:szCs w:val="24"/>
              </w:rPr>
              <w:t xml:space="preserve">- Понуђач није дужан да доставља доказ (потврду) који је јавно </w:t>
            </w:r>
            <w:r w:rsidRPr="00F85464">
              <w:rPr>
                <w:szCs w:val="24"/>
                <w:lang w:val="ru-RU"/>
              </w:rPr>
              <w:t>доступ</w:t>
            </w:r>
            <w:r w:rsidRPr="00F85464">
              <w:rPr>
                <w:szCs w:val="24"/>
              </w:rPr>
              <w:t>а</w:t>
            </w:r>
            <w:r w:rsidRPr="00F85464">
              <w:rPr>
                <w:szCs w:val="24"/>
                <w:lang w:val="ru-RU"/>
              </w:rPr>
              <w:t>н на интернет страници</w:t>
            </w:r>
            <w:r w:rsidRPr="00F85464">
              <w:rPr>
                <w:szCs w:val="24"/>
              </w:rPr>
              <w:t xml:space="preserve"> </w:t>
            </w:r>
            <w:hyperlink r:id="rId9" w:history="1">
              <w:r w:rsidRPr="00F85464">
                <w:rPr>
                  <w:rStyle w:val="Hyperlink"/>
                  <w:color w:val="auto"/>
                  <w:szCs w:val="24"/>
                </w:rPr>
                <w:t>www</w:t>
              </w:r>
              <w:r w:rsidRPr="00F85464">
                <w:rPr>
                  <w:rStyle w:val="Hyperlink"/>
                  <w:color w:val="auto"/>
                  <w:szCs w:val="24"/>
                  <w:lang w:val="ru-RU"/>
                </w:rPr>
                <w:t>.</w:t>
              </w:r>
              <w:r w:rsidRPr="00F85464">
                <w:rPr>
                  <w:rStyle w:val="Hyperlink"/>
                  <w:color w:val="auto"/>
                  <w:szCs w:val="24"/>
                </w:rPr>
                <w:t>nbs</w:t>
              </w:r>
              <w:r w:rsidRPr="00F85464">
                <w:rPr>
                  <w:rStyle w:val="Hyperlink"/>
                  <w:color w:val="auto"/>
                  <w:szCs w:val="24"/>
                  <w:lang w:val="ru-RU"/>
                </w:rPr>
                <w:t>.</w:t>
              </w:r>
              <w:r w:rsidRPr="00F85464">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F85464" w:rsidRDefault="00C018FF" w:rsidP="00A27487">
            <w:pPr>
              <w:tabs>
                <w:tab w:val="clear" w:pos="1440"/>
                <w:tab w:val="left" w:pos="720"/>
              </w:tabs>
              <w:spacing w:before="60"/>
              <w:jc w:val="right"/>
              <w:rPr>
                <w:b/>
                <w:szCs w:val="24"/>
              </w:rPr>
            </w:pPr>
            <w:r w:rsidRPr="00F85464">
              <w:rPr>
                <w:b/>
                <w:szCs w:val="24"/>
              </w:rPr>
              <w:t>Доказ за предузетнике:</w:t>
            </w:r>
          </w:p>
        </w:tc>
        <w:tc>
          <w:tcPr>
            <w:tcW w:w="6299" w:type="dxa"/>
            <w:shd w:val="clear" w:color="auto" w:fill="FFFFFF"/>
            <w:vAlign w:val="center"/>
          </w:tcPr>
          <w:p w:rsidR="00C018FF" w:rsidRPr="00F85464" w:rsidRDefault="00C018FF" w:rsidP="00CC74F3">
            <w:pPr>
              <w:tabs>
                <w:tab w:val="left" w:pos="720"/>
              </w:tabs>
              <w:rPr>
                <w:szCs w:val="24"/>
              </w:rPr>
            </w:pPr>
            <w:r w:rsidRPr="00F85464">
              <w:rPr>
                <w:szCs w:val="24"/>
              </w:rPr>
              <w:t>- Потврда о промету код пословне банке за 201</w:t>
            </w:r>
            <w:r w:rsidR="00C238A5">
              <w:rPr>
                <w:szCs w:val="24"/>
              </w:rPr>
              <w:t>2</w:t>
            </w:r>
            <w:r w:rsidRPr="00F85464">
              <w:rPr>
                <w:szCs w:val="24"/>
              </w:rPr>
              <w:t>. годину.</w:t>
            </w:r>
          </w:p>
          <w:p w:rsidR="00EA4AAF" w:rsidRPr="00F85464" w:rsidRDefault="00EA4AAF" w:rsidP="00F81B41">
            <w:pPr>
              <w:spacing w:beforeLines="20" w:line="200" w:lineRule="exact"/>
              <w:ind w:hanging="21"/>
              <w:rPr>
                <w:b/>
                <w:szCs w:val="24"/>
              </w:rPr>
            </w:pPr>
            <w:r w:rsidRPr="00F85464">
              <w:rPr>
                <w:szCs w:val="24"/>
              </w:rPr>
              <w:t xml:space="preserve">- Понуђач није дужан да доставља доказ (потврду) који је јавно </w:t>
            </w:r>
            <w:r w:rsidRPr="00F85464">
              <w:rPr>
                <w:szCs w:val="24"/>
                <w:lang w:val="ru-RU"/>
              </w:rPr>
              <w:t>доступ</w:t>
            </w:r>
            <w:r w:rsidRPr="00F85464">
              <w:rPr>
                <w:szCs w:val="24"/>
              </w:rPr>
              <w:t>а</w:t>
            </w:r>
            <w:r w:rsidRPr="00F85464">
              <w:rPr>
                <w:szCs w:val="24"/>
                <w:lang w:val="ru-RU"/>
              </w:rPr>
              <w:t>н на интернет страници</w:t>
            </w:r>
            <w:r w:rsidRPr="00F85464">
              <w:rPr>
                <w:szCs w:val="24"/>
              </w:rPr>
              <w:t xml:space="preserve"> </w:t>
            </w:r>
            <w:hyperlink r:id="rId10" w:history="1">
              <w:r w:rsidRPr="00F85464">
                <w:rPr>
                  <w:rStyle w:val="Hyperlink"/>
                  <w:color w:val="auto"/>
                  <w:szCs w:val="24"/>
                </w:rPr>
                <w:t>www</w:t>
              </w:r>
              <w:r w:rsidRPr="00F85464">
                <w:rPr>
                  <w:rStyle w:val="Hyperlink"/>
                  <w:color w:val="auto"/>
                  <w:szCs w:val="24"/>
                  <w:lang w:val="ru-RU"/>
                </w:rPr>
                <w:t>.</w:t>
              </w:r>
              <w:r w:rsidRPr="00F85464">
                <w:rPr>
                  <w:rStyle w:val="Hyperlink"/>
                  <w:color w:val="auto"/>
                  <w:szCs w:val="24"/>
                </w:rPr>
                <w:t>nbs</w:t>
              </w:r>
              <w:r w:rsidRPr="00F85464">
                <w:rPr>
                  <w:rStyle w:val="Hyperlink"/>
                  <w:color w:val="auto"/>
                  <w:szCs w:val="24"/>
                  <w:lang w:val="ru-RU"/>
                </w:rPr>
                <w:t>.</w:t>
              </w:r>
              <w:r w:rsidRPr="00F85464">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F85464" w:rsidRDefault="00C018FF" w:rsidP="00A27487">
            <w:pPr>
              <w:tabs>
                <w:tab w:val="clear" w:pos="1440"/>
                <w:tab w:val="left" w:pos="720"/>
              </w:tabs>
              <w:spacing w:before="60"/>
              <w:jc w:val="right"/>
              <w:rPr>
                <w:b/>
                <w:szCs w:val="24"/>
              </w:rPr>
            </w:pPr>
            <w:r w:rsidRPr="00F85464">
              <w:rPr>
                <w:b/>
                <w:szCs w:val="24"/>
              </w:rPr>
              <w:t>Доказ за физичко лице:</w:t>
            </w:r>
          </w:p>
        </w:tc>
        <w:tc>
          <w:tcPr>
            <w:tcW w:w="6299" w:type="dxa"/>
            <w:shd w:val="clear" w:color="auto" w:fill="FFFFFF"/>
            <w:vAlign w:val="center"/>
          </w:tcPr>
          <w:p w:rsidR="00C018FF" w:rsidRPr="00F85464" w:rsidRDefault="00C018FF" w:rsidP="00CC74F3">
            <w:pPr>
              <w:tabs>
                <w:tab w:val="left" w:pos="720"/>
              </w:tabs>
              <w:rPr>
                <w:szCs w:val="24"/>
              </w:rPr>
            </w:pPr>
            <w:r w:rsidRPr="00F85464">
              <w:rPr>
                <w:szCs w:val="24"/>
              </w:rPr>
              <w:t>- Потврда о промету код пословне банке за 201</w:t>
            </w:r>
            <w:r w:rsidR="00C238A5">
              <w:rPr>
                <w:szCs w:val="24"/>
              </w:rPr>
              <w:t>2</w:t>
            </w:r>
            <w:r w:rsidRPr="00F85464">
              <w:rPr>
                <w:szCs w:val="24"/>
              </w:rPr>
              <w:t>. годину.</w:t>
            </w:r>
          </w:p>
          <w:p w:rsidR="00EA4AAF" w:rsidRPr="00F85464" w:rsidRDefault="00EA4AAF" w:rsidP="00CC74F3">
            <w:pPr>
              <w:tabs>
                <w:tab w:val="left" w:pos="720"/>
              </w:tabs>
              <w:rPr>
                <w:szCs w:val="24"/>
              </w:rPr>
            </w:pPr>
            <w:r w:rsidRPr="00F85464">
              <w:rPr>
                <w:szCs w:val="24"/>
              </w:rPr>
              <w:t xml:space="preserve">- Понуђач није дужан да доставља доказ (потврду) који је јавно </w:t>
            </w:r>
            <w:r w:rsidRPr="00F85464">
              <w:rPr>
                <w:szCs w:val="24"/>
                <w:lang w:val="ru-RU"/>
              </w:rPr>
              <w:t>доступ</w:t>
            </w:r>
            <w:r w:rsidRPr="00F85464">
              <w:rPr>
                <w:szCs w:val="24"/>
              </w:rPr>
              <w:t>а</w:t>
            </w:r>
            <w:r w:rsidRPr="00F85464">
              <w:rPr>
                <w:szCs w:val="24"/>
                <w:lang w:val="ru-RU"/>
              </w:rPr>
              <w:t>н на интернет страници</w:t>
            </w:r>
            <w:r w:rsidRPr="00F85464">
              <w:rPr>
                <w:szCs w:val="24"/>
              </w:rPr>
              <w:t xml:space="preserve"> </w:t>
            </w:r>
            <w:hyperlink r:id="rId11" w:history="1">
              <w:r w:rsidRPr="00F85464">
                <w:rPr>
                  <w:rStyle w:val="Hyperlink"/>
                  <w:color w:val="auto"/>
                  <w:szCs w:val="24"/>
                </w:rPr>
                <w:t>www</w:t>
              </w:r>
              <w:r w:rsidRPr="00F85464">
                <w:rPr>
                  <w:rStyle w:val="Hyperlink"/>
                  <w:color w:val="auto"/>
                  <w:szCs w:val="24"/>
                  <w:lang w:val="ru-RU"/>
                </w:rPr>
                <w:t>.</w:t>
              </w:r>
              <w:r w:rsidRPr="00F85464">
                <w:rPr>
                  <w:rStyle w:val="Hyperlink"/>
                  <w:color w:val="auto"/>
                  <w:szCs w:val="24"/>
                </w:rPr>
                <w:t>nbs</w:t>
              </w:r>
              <w:r w:rsidRPr="00F85464">
                <w:rPr>
                  <w:rStyle w:val="Hyperlink"/>
                  <w:color w:val="auto"/>
                  <w:szCs w:val="24"/>
                  <w:lang w:val="ru-RU"/>
                </w:rPr>
                <w:t>.</w:t>
              </w:r>
              <w:r w:rsidRPr="00F85464">
                <w:rPr>
                  <w:rStyle w:val="Hyperlink"/>
                  <w:color w:val="auto"/>
                  <w:szCs w:val="24"/>
                </w:rPr>
                <w:t>rs</w:t>
              </w:r>
            </w:hyperlink>
          </w:p>
        </w:tc>
      </w:tr>
    </w:tbl>
    <w:p w:rsidR="001A4CF4" w:rsidRPr="00385B03" w:rsidRDefault="001A4CF4" w:rsidP="00385B03">
      <w:pPr>
        <w:rPr>
          <w:b/>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385B03">
        <w:rPr>
          <w:b/>
          <w:color w:val="000000"/>
          <w:szCs w:val="24"/>
        </w:rPr>
        <w:t>2.2.</w:t>
      </w:r>
      <w:r w:rsidR="00C018FF" w:rsidRPr="008E5E79">
        <w:rPr>
          <w:b/>
          <w:color w:val="000000"/>
          <w:szCs w:val="24"/>
        </w:rPr>
        <w:t xml:space="preserve"> Кадровски капацитет </w:t>
      </w:r>
    </w:p>
    <w:p w:rsidR="00705B94" w:rsidRPr="008E5E79" w:rsidRDefault="00705B94" w:rsidP="00C018FF">
      <w:pPr>
        <w:shd w:val="clear" w:color="auto" w:fill="FFFFFF"/>
        <w:rPr>
          <w:b/>
          <w:color w:val="000000"/>
          <w:szCs w:val="24"/>
        </w:rPr>
      </w:pPr>
    </w:p>
    <w:p w:rsidR="00F85464" w:rsidRDefault="00C018FF" w:rsidP="00F85464">
      <w:pPr>
        <w:tabs>
          <w:tab w:val="left" w:pos="9270"/>
        </w:tabs>
        <w:spacing w:line="240" w:lineRule="exact"/>
        <w:ind w:left="-90" w:right="45"/>
        <w:outlineLvl w:val="0"/>
        <w:rPr>
          <w:szCs w:val="24"/>
        </w:rPr>
      </w:pPr>
      <w:r w:rsidRPr="008E5E79">
        <w:rPr>
          <w:color w:val="000000"/>
          <w:szCs w:val="24"/>
        </w:rPr>
        <w:tab/>
      </w:r>
      <w:r w:rsidR="00F85464" w:rsidRPr="00705B94">
        <w:rPr>
          <w:szCs w:val="24"/>
        </w:rPr>
        <w:t xml:space="preserve">Понуђач мора да има најмање </w:t>
      </w:r>
      <w:r w:rsidR="00F85464">
        <w:rPr>
          <w:szCs w:val="24"/>
        </w:rPr>
        <w:t>5 запослених лица на неодређено или одређено време или радно ангажоване уговором о делу односно уговором о привременим и повременим пословима.</w:t>
      </w:r>
    </w:p>
    <w:p w:rsidR="00C018FF" w:rsidRPr="00EC7AB6" w:rsidRDefault="00C018FF" w:rsidP="00C018FF">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F85464" w:rsidRDefault="00C018FF" w:rsidP="00A27487">
            <w:pPr>
              <w:shd w:val="clear" w:color="auto" w:fill="FFFFFF"/>
              <w:tabs>
                <w:tab w:val="clear" w:pos="1440"/>
                <w:tab w:val="left" w:pos="1080"/>
              </w:tabs>
              <w:jc w:val="right"/>
              <w:rPr>
                <w:b/>
                <w:color w:val="000000"/>
                <w:szCs w:val="24"/>
              </w:rPr>
            </w:pPr>
            <w:r w:rsidRPr="00F85464">
              <w:rPr>
                <w:b/>
                <w:color w:val="000000"/>
                <w:szCs w:val="24"/>
              </w:rPr>
              <w:t>Доказ за правно  лице:</w:t>
            </w:r>
          </w:p>
        </w:tc>
        <w:tc>
          <w:tcPr>
            <w:tcW w:w="6299" w:type="dxa"/>
            <w:vMerge w:val="restart"/>
            <w:shd w:val="clear" w:color="auto" w:fill="FFFFFF"/>
            <w:vAlign w:val="center"/>
          </w:tcPr>
          <w:p w:rsidR="00332A16" w:rsidRPr="00F85464" w:rsidRDefault="00F85464" w:rsidP="00F85464">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tc>
      </w:tr>
      <w:tr w:rsidR="00C018FF" w:rsidRPr="00EC7AB6" w:rsidTr="00A27487">
        <w:trPr>
          <w:trHeight w:val="70"/>
          <w:jc w:val="center"/>
        </w:trPr>
        <w:tc>
          <w:tcPr>
            <w:tcW w:w="2113" w:type="dxa"/>
            <w:shd w:val="clear" w:color="auto" w:fill="FFFFFF"/>
          </w:tcPr>
          <w:p w:rsidR="00C018FF" w:rsidRPr="00F85464" w:rsidRDefault="00C018FF" w:rsidP="00A27487">
            <w:pPr>
              <w:tabs>
                <w:tab w:val="clear" w:pos="1440"/>
                <w:tab w:val="left" w:pos="720"/>
              </w:tabs>
              <w:spacing w:before="60"/>
              <w:jc w:val="right"/>
              <w:rPr>
                <w:b/>
                <w:color w:val="000000"/>
                <w:szCs w:val="24"/>
              </w:rPr>
            </w:pPr>
            <w:r w:rsidRPr="00F85464">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F85464" w:rsidRDefault="00C018FF" w:rsidP="00A27487">
            <w:pPr>
              <w:tabs>
                <w:tab w:val="clear" w:pos="1440"/>
                <w:tab w:val="left" w:pos="720"/>
              </w:tabs>
              <w:spacing w:before="60"/>
              <w:jc w:val="right"/>
              <w:rPr>
                <w:b/>
                <w:color w:val="000000"/>
                <w:szCs w:val="24"/>
              </w:rPr>
            </w:pPr>
            <w:r w:rsidRPr="00F85464">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 xml:space="preserve">Понуђач је дужан да за подизвођаче достави доказе о испуњености </w:t>
      </w:r>
      <w:r w:rsidRPr="007B6878">
        <w:rPr>
          <w:color w:val="000000"/>
          <w:szCs w:val="24"/>
        </w:rPr>
        <w:lastRenderedPageBreak/>
        <w:t>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5464">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t>Уколико је понуђач у складу са чланом 78. Закона о јавним набавкама, уписан у регистар понуђача, није дужан да приликом подношења понуде доказује испуњеност обавезних услова, ако наведе интернет страницу на којој су тражени подаци (докази) јавно доступни.</w:t>
      </w: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5464">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5464">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5464">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5464">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Default="00C018FF" w:rsidP="00554B01">
      <w:pPr>
        <w:jc w:val="right"/>
        <w:rPr>
          <w:color w:val="000000"/>
        </w:rPr>
      </w:pPr>
      <w:r w:rsidRPr="00A2128E">
        <w:rPr>
          <w:color w:val="000000"/>
          <w:sz w:val="22"/>
          <w:szCs w:val="22"/>
        </w:rPr>
        <w:br w:type="page"/>
      </w:r>
    </w:p>
    <w:p w:rsidR="00C018FF" w:rsidRPr="005D30E1" w:rsidRDefault="00C018FF" w:rsidP="00C018FF">
      <w:pPr>
        <w:jc w:val="center"/>
        <w:rPr>
          <w:color w:val="000000"/>
        </w:rPr>
      </w:pPr>
    </w:p>
    <w:p w:rsidR="00C018FF" w:rsidRPr="00C22D0B" w:rsidRDefault="00C018FF" w:rsidP="00C018FF">
      <w:pPr>
        <w:rPr>
          <w:i/>
          <w:color w:val="000000"/>
          <w:sz w:val="28"/>
          <w:szCs w:val="28"/>
        </w:rPr>
      </w:pPr>
    </w:p>
    <w:p w:rsidR="00C018FF" w:rsidRDefault="00C018FF" w:rsidP="007542B6">
      <w:pPr>
        <w:jc w:val="center"/>
        <w:outlineLvl w:val="0"/>
        <w:rPr>
          <w:b/>
          <w:color w:val="000000"/>
        </w:rPr>
      </w:pPr>
      <w:r w:rsidRPr="00C22D0B">
        <w:rPr>
          <w:b/>
          <w:color w:val="000000"/>
        </w:rPr>
        <w:t>Кадровски</w:t>
      </w:r>
      <w:r w:rsidRPr="00E76B4E">
        <w:rPr>
          <w:b/>
          <w:color w:val="000000"/>
        </w:rPr>
        <w:t xml:space="preserve"> капацитет</w:t>
      </w:r>
    </w:p>
    <w:p w:rsidR="00C018FF" w:rsidRPr="005D30E1" w:rsidRDefault="00C018FF" w:rsidP="00C018FF">
      <w:pPr>
        <w:jc w:val="center"/>
        <w:rPr>
          <w:b/>
          <w:color w:val="000000"/>
        </w:rPr>
      </w:pPr>
    </w:p>
    <w:p w:rsidR="00C018FF" w:rsidRPr="008620FB" w:rsidRDefault="00C018FF" w:rsidP="00C018FF">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C018FF" w:rsidRPr="007B4FCB" w:rsidTr="00F45531">
        <w:trPr>
          <w:trHeight w:val="489"/>
          <w:jc w:val="center"/>
        </w:trPr>
        <w:tc>
          <w:tcPr>
            <w:tcW w:w="859" w:type="dxa"/>
            <w:shd w:val="clear" w:color="auto" w:fill="auto"/>
            <w:vAlign w:val="center"/>
          </w:tcPr>
          <w:p w:rsidR="00C018FF" w:rsidRPr="007B4FCB" w:rsidRDefault="00C018FF" w:rsidP="00A27487">
            <w:pPr>
              <w:jc w:val="center"/>
              <w:rPr>
                <w:b/>
                <w:sz w:val="20"/>
              </w:rPr>
            </w:pPr>
            <w:r w:rsidRPr="007B4FCB">
              <w:rPr>
                <w:b/>
                <w:sz w:val="20"/>
              </w:rPr>
              <w:t xml:space="preserve">Ред. </w:t>
            </w:r>
          </w:p>
          <w:p w:rsidR="00C018FF" w:rsidRPr="007B4FCB" w:rsidRDefault="00C018FF" w:rsidP="00A27487">
            <w:pPr>
              <w:jc w:val="center"/>
              <w:rPr>
                <w:b/>
                <w:sz w:val="20"/>
              </w:rPr>
            </w:pPr>
            <w:r w:rsidRPr="007B4FCB">
              <w:rPr>
                <w:b/>
                <w:sz w:val="20"/>
              </w:rPr>
              <w:t>бр.</w:t>
            </w:r>
          </w:p>
        </w:tc>
        <w:tc>
          <w:tcPr>
            <w:tcW w:w="6985" w:type="dxa"/>
            <w:shd w:val="clear" w:color="auto" w:fill="auto"/>
            <w:vAlign w:val="center"/>
          </w:tcPr>
          <w:p w:rsidR="00C018FF" w:rsidRPr="007B4FCB" w:rsidRDefault="00C018FF" w:rsidP="00A27487">
            <w:pPr>
              <w:jc w:val="center"/>
              <w:rPr>
                <w:b/>
                <w:szCs w:val="22"/>
              </w:rPr>
            </w:pPr>
            <w:r w:rsidRPr="007B4FCB">
              <w:rPr>
                <w:b/>
                <w:sz w:val="22"/>
                <w:szCs w:val="22"/>
              </w:rPr>
              <w:t>Име и презиме запослених лица</w:t>
            </w:r>
          </w:p>
        </w:tc>
      </w:tr>
      <w:tr w:rsidR="00C018FF" w:rsidRPr="007B4FCB" w:rsidTr="00F45531">
        <w:trPr>
          <w:jc w:val="center"/>
        </w:trPr>
        <w:tc>
          <w:tcPr>
            <w:tcW w:w="859" w:type="dxa"/>
            <w:shd w:val="clear" w:color="auto" w:fill="auto"/>
          </w:tcPr>
          <w:p w:rsidR="00C018FF" w:rsidRPr="007B4FCB" w:rsidRDefault="00C018FF" w:rsidP="00A27487">
            <w:pPr>
              <w:jc w:val="center"/>
              <w:rPr>
                <w:sz w:val="16"/>
                <w:szCs w:val="16"/>
              </w:rPr>
            </w:pPr>
            <w:r w:rsidRPr="007B4FCB">
              <w:rPr>
                <w:sz w:val="16"/>
                <w:szCs w:val="16"/>
              </w:rPr>
              <w:t>1</w:t>
            </w:r>
          </w:p>
        </w:tc>
        <w:tc>
          <w:tcPr>
            <w:tcW w:w="6985" w:type="dxa"/>
            <w:shd w:val="clear" w:color="auto" w:fill="auto"/>
          </w:tcPr>
          <w:p w:rsidR="00C018FF" w:rsidRPr="007B4FCB" w:rsidRDefault="00C018FF" w:rsidP="00A27487">
            <w:pPr>
              <w:jc w:val="center"/>
              <w:rPr>
                <w:sz w:val="16"/>
                <w:szCs w:val="16"/>
              </w:rPr>
            </w:pPr>
            <w:r w:rsidRPr="007B4FCB">
              <w:rPr>
                <w:sz w:val="16"/>
                <w:szCs w:val="16"/>
              </w:rPr>
              <w:t>2</w:t>
            </w:r>
          </w:p>
        </w:tc>
      </w:tr>
      <w:tr w:rsidR="00C018FF" w:rsidRPr="007B4FCB" w:rsidTr="00F45531">
        <w:trPr>
          <w:trHeight w:val="494"/>
          <w:jc w:val="center"/>
        </w:trPr>
        <w:tc>
          <w:tcPr>
            <w:tcW w:w="859" w:type="dxa"/>
            <w:shd w:val="clear" w:color="auto" w:fill="auto"/>
            <w:vAlign w:val="center"/>
          </w:tcPr>
          <w:p w:rsidR="00C018FF" w:rsidRPr="000111D3" w:rsidRDefault="000111D3" w:rsidP="000111D3">
            <w:pPr>
              <w:tabs>
                <w:tab w:val="left" w:pos="191"/>
              </w:tabs>
              <w:ind w:left="191"/>
              <w:jc w:val="center"/>
              <w:rPr>
                <w:szCs w:val="22"/>
              </w:rPr>
            </w:pPr>
            <w:r>
              <w:rPr>
                <w:szCs w:val="22"/>
              </w:rPr>
              <w:t>1.</w:t>
            </w:r>
          </w:p>
        </w:tc>
        <w:tc>
          <w:tcPr>
            <w:tcW w:w="6985" w:type="dxa"/>
            <w:shd w:val="clear" w:color="auto" w:fill="auto"/>
            <w:vAlign w:val="center"/>
          </w:tcPr>
          <w:p w:rsidR="00C018FF" w:rsidRPr="007B4FCB" w:rsidRDefault="00C018FF" w:rsidP="00A27487">
            <w:pPr>
              <w:jc w:val="left"/>
              <w:rPr>
                <w:szCs w:val="22"/>
              </w:rPr>
            </w:pPr>
          </w:p>
        </w:tc>
      </w:tr>
      <w:tr w:rsidR="00C018FF" w:rsidRPr="007B4FCB" w:rsidTr="00F45531">
        <w:trPr>
          <w:trHeight w:val="539"/>
          <w:jc w:val="center"/>
        </w:trPr>
        <w:tc>
          <w:tcPr>
            <w:tcW w:w="859" w:type="dxa"/>
            <w:shd w:val="clear" w:color="auto" w:fill="auto"/>
            <w:vAlign w:val="center"/>
          </w:tcPr>
          <w:p w:rsidR="00C018FF" w:rsidRPr="007B4FCB" w:rsidRDefault="000111D3" w:rsidP="000111D3">
            <w:pPr>
              <w:ind w:left="170"/>
              <w:jc w:val="center"/>
              <w:rPr>
                <w:szCs w:val="22"/>
              </w:rPr>
            </w:pPr>
            <w:r>
              <w:rPr>
                <w:szCs w:val="22"/>
              </w:rPr>
              <w:t>2.</w:t>
            </w:r>
          </w:p>
        </w:tc>
        <w:tc>
          <w:tcPr>
            <w:tcW w:w="6985" w:type="dxa"/>
            <w:shd w:val="clear" w:color="auto" w:fill="auto"/>
            <w:vAlign w:val="center"/>
          </w:tcPr>
          <w:p w:rsidR="00C018FF" w:rsidRPr="007B4FCB" w:rsidRDefault="00C018FF" w:rsidP="00A27487">
            <w:pPr>
              <w:jc w:val="left"/>
              <w:rPr>
                <w:szCs w:val="22"/>
              </w:rPr>
            </w:pPr>
          </w:p>
        </w:tc>
      </w:tr>
      <w:tr w:rsidR="00E76B4E" w:rsidRPr="007B4FCB" w:rsidTr="00F45531">
        <w:trPr>
          <w:trHeight w:val="521"/>
          <w:jc w:val="center"/>
        </w:trPr>
        <w:tc>
          <w:tcPr>
            <w:tcW w:w="859" w:type="dxa"/>
            <w:shd w:val="clear" w:color="auto" w:fill="auto"/>
            <w:vAlign w:val="center"/>
          </w:tcPr>
          <w:p w:rsidR="00E76B4E" w:rsidRPr="007B4FCB" w:rsidRDefault="000111D3" w:rsidP="000111D3">
            <w:pPr>
              <w:ind w:left="170"/>
              <w:jc w:val="center"/>
              <w:rPr>
                <w:szCs w:val="22"/>
              </w:rPr>
            </w:pPr>
            <w:r>
              <w:rPr>
                <w:szCs w:val="22"/>
              </w:rPr>
              <w:t>3.</w:t>
            </w:r>
          </w:p>
        </w:tc>
        <w:tc>
          <w:tcPr>
            <w:tcW w:w="6985" w:type="dxa"/>
            <w:shd w:val="clear" w:color="auto" w:fill="auto"/>
            <w:vAlign w:val="center"/>
          </w:tcPr>
          <w:p w:rsidR="00E76B4E" w:rsidRPr="007B4FCB" w:rsidRDefault="00E76B4E" w:rsidP="00A27487">
            <w:pPr>
              <w:jc w:val="left"/>
              <w:rPr>
                <w:szCs w:val="22"/>
              </w:rPr>
            </w:pPr>
          </w:p>
        </w:tc>
      </w:tr>
      <w:tr w:rsidR="009D32E3" w:rsidRPr="007B4FCB" w:rsidTr="00F45531">
        <w:trPr>
          <w:trHeight w:val="521"/>
          <w:jc w:val="center"/>
        </w:trPr>
        <w:tc>
          <w:tcPr>
            <w:tcW w:w="859" w:type="dxa"/>
            <w:shd w:val="clear" w:color="auto" w:fill="auto"/>
            <w:vAlign w:val="center"/>
          </w:tcPr>
          <w:p w:rsidR="009D32E3" w:rsidRDefault="009D32E3" w:rsidP="000111D3">
            <w:pPr>
              <w:ind w:left="170"/>
              <w:jc w:val="center"/>
              <w:rPr>
                <w:szCs w:val="22"/>
              </w:rPr>
            </w:pPr>
            <w:r>
              <w:rPr>
                <w:szCs w:val="22"/>
              </w:rPr>
              <w:t>4.</w:t>
            </w:r>
          </w:p>
        </w:tc>
        <w:tc>
          <w:tcPr>
            <w:tcW w:w="6985" w:type="dxa"/>
            <w:shd w:val="clear" w:color="auto" w:fill="auto"/>
            <w:vAlign w:val="center"/>
          </w:tcPr>
          <w:p w:rsidR="009D32E3" w:rsidRPr="007B4FCB" w:rsidRDefault="009D32E3" w:rsidP="00A27487">
            <w:pPr>
              <w:jc w:val="left"/>
              <w:rPr>
                <w:szCs w:val="22"/>
              </w:rPr>
            </w:pPr>
          </w:p>
        </w:tc>
      </w:tr>
      <w:tr w:rsidR="009D32E3" w:rsidRPr="007B4FCB" w:rsidTr="00F45531">
        <w:trPr>
          <w:trHeight w:val="521"/>
          <w:jc w:val="center"/>
        </w:trPr>
        <w:tc>
          <w:tcPr>
            <w:tcW w:w="859" w:type="dxa"/>
            <w:shd w:val="clear" w:color="auto" w:fill="auto"/>
            <w:vAlign w:val="center"/>
          </w:tcPr>
          <w:p w:rsidR="009D32E3" w:rsidRDefault="009D32E3" w:rsidP="000111D3">
            <w:pPr>
              <w:ind w:left="170"/>
              <w:jc w:val="center"/>
              <w:rPr>
                <w:szCs w:val="22"/>
              </w:rPr>
            </w:pPr>
            <w:r>
              <w:rPr>
                <w:szCs w:val="22"/>
              </w:rPr>
              <w:t>5.</w:t>
            </w:r>
          </w:p>
        </w:tc>
        <w:tc>
          <w:tcPr>
            <w:tcW w:w="6985" w:type="dxa"/>
            <w:shd w:val="clear" w:color="auto" w:fill="auto"/>
            <w:vAlign w:val="center"/>
          </w:tcPr>
          <w:p w:rsidR="009D32E3" w:rsidRPr="007B4FCB" w:rsidRDefault="009D32E3" w:rsidP="00A27487">
            <w:pPr>
              <w:jc w:val="left"/>
              <w:rPr>
                <w:szCs w:val="22"/>
              </w:rPr>
            </w:pPr>
          </w:p>
        </w:tc>
      </w:tr>
    </w:tbl>
    <w:p w:rsidR="00C018FF" w:rsidRDefault="00C018FF" w:rsidP="00C018FF">
      <w:pPr>
        <w:rPr>
          <w:szCs w:val="24"/>
        </w:rPr>
      </w:pPr>
    </w:p>
    <w:tbl>
      <w:tblPr>
        <w:tblW w:w="0" w:type="auto"/>
        <w:tblInd w:w="228" w:type="dxa"/>
        <w:tblLook w:val="01E0"/>
      </w:tblPr>
      <w:tblGrid>
        <w:gridCol w:w="1668"/>
        <w:gridCol w:w="5040"/>
      </w:tblGrid>
      <w:tr w:rsidR="00C018FF" w:rsidRPr="007B4FCB" w:rsidTr="00A27487">
        <w:tc>
          <w:tcPr>
            <w:tcW w:w="1668" w:type="dxa"/>
            <w:shd w:val="clear" w:color="auto" w:fill="auto"/>
          </w:tcPr>
          <w:p w:rsidR="00C018FF" w:rsidRPr="007B4FCB" w:rsidRDefault="00C018FF" w:rsidP="00A27487">
            <w:pPr>
              <w:rPr>
                <w:b/>
                <w:color w:val="000000"/>
                <w:sz w:val="20"/>
              </w:rPr>
            </w:pPr>
            <w:r w:rsidRPr="007B4FCB">
              <w:rPr>
                <w:b/>
                <w:color w:val="000000"/>
                <w:sz w:val="20"/>
              </w:rPr>
              <w:t>Напомена:</w:t>
            </w:r>
          </w:p>
        </w:tc>
        <w:tc>
          <w:tcPr>
            <w:tcW w:w="5040" w:type="dxa"/>
            <w:shd w:val="clear" w:color="auto" w:fill="auto"/>
          </w:tcPr>
          <w:p w:rsidR="00C018FF" w:rsidRPr="007B4FCB" w:rsidRDefault="00C018FF" w:rsidP="00A27487">
            <w:pPr>
              <w:rPr>
                <w:b/>
                <w:color w:val="000000"/>
                <w:sz w:val="20"/>
              </w:rPr>
            </w:pPr>
            <w:r w:rsidRPr="007B4FCB">
              <w:rPr>
                <w:b/>
                <w:color w:val="000000"/>
                <w:sz w:val="20"/>
              </w:rPr>
              <w:t>Уписати потребне податке</w:t>
            </w:r>
          </w:p>
        </w:tc>
      </w:tr>
    </w:tbl>
    <w:p w:rsidR="00C018FF" w:rsidRDefault="00C018FF" w:rsidP="00C018FF">
      <w:pPr>
        <w:rPr>
          <w:sz w:val="22"/>
          <w:szCs w:val="22"/>
        </w:rPr>
      </w:pPr>
    </w:p>
    <w:p w:rsidR="00C018FF" w:rsidRPr="006550E0" w:rsidRDefault="00C018FF" w:rsidP="00C018FF">
      <w:pPr>
        <w:rPr>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7B4FCB" w:rsidRDefault="00C018FF" w:rsidP="00A27487">
            <w:pPr>
              <w:jc w:val="center"/>
              <w:rPr>
                <w:b/>
                <w:szCs w:val="22"/>
              </w:rPr>
            </w:pPr>
            <w:r w:rsidRPr="007B4FCB">
              <w:rPr>
                <w:b/>
                <w:sz w:val="22"/>
                <w:szCs w:val="22"/>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2"/>
              </w:rPr>
            </w:pPr>
            <w:r w:rsidRPr="007B4FCB">
              <w:rPr>
                <w:b/>
                <w:sz w:val="22"/>
                <w:szCs w:val="22"/>
              </w:rPr>
              <w:t>М.П.</w:t>
            </w:r>
          </w:p>
        </w:tc>
        <w:tc>
          <w:tcPr>
            <w:tcW w:w="3318" w:type="dxa"/>
            <w:shd w:val="clear" w:color="auto" w:fill="auto"/>
          </w:tcPr>
          <w:p w:rsidR="00C018FF" w:rsidRPr="007B4FCB" w:rsidRDefault="00C018FF" w:rsidP="00A27487">
            <w:pPr>
              <w:jc w:val="center"/>
              <w:rPr>
                <w:b/>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 w:rsidR="00C018FF" w:rsidRPr="00A36521" w:rsidRDefault="00C018FF" w:rsidP="007542B6">
      <w:pPr>
        <w:outlineLvl w:val="0"/>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C018FF" w:rsidRPr="00A36521" w:rsidRDefault="00C018FF" w:rsidP="00C018FF">
      <w:pPr>
        <w:rPr>
          <w:b/>
        </w:rPr>
      </w:pPr>
    </w:p>
    <w:p w:rsidR="00C018FF" w:rsidRDefault="00C018FF" w:rsidP="00C018FF"/>
    <w:p w:rsidR="00C018FF" w:rsidRPr="005D30E1" w:rsidRDefault="00C018FF" w:rsidP="00C018FF"/>
    <w:p w:rsidR="00C018FF" w:rsidRDefault="00C018FF" w:rsidP="00C018FF"/>
    <w:p w:rsidR="00C018FF" w:rsidRPr="00B6626E" w:rsidRDefault="00C018FF" w:rsidP="00C018FF"/>
    <w:p w:rsidR="00C018FF" w:rsidRPr="00B6626E" w:rsidRDefault="00C018FF" w:rsidP="00C018FF"/>
    <w:p w:rsidR="00C018FF" w:rsidRDefault="00C018FF" w:rsidP="00C018FF"/>
    <w:p w:rsidR="00C018FF" w:rsidRDefault="00C018FF"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385B03" w:rsidRDefault="00385B03" w:rsidP="00C018FF"/>
    <w:p w:rsidR="00C018FF" w:rsidRPr="005D30E1" w:rsidRDefault="00C018FF" w:rsidP="00C018FF"/>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C018FF" w:rsidRPr="00BC565C" w:rsidRDefault="00C018FF" w:rsidP="00C018FF">
      <w:pPr>
        <w:ind w:left="1440"/>
        <w:rPr>
          <w:szCs w:val="24"/>
        </w:rPr>
      </w:pPr>
      <w:r w:rsidRPr="00BC565C">
        <w:rPr>
          <w:szCs w:val="24"/>
        </w:rPr>
        <w:t>Понуда мора бити сачињена на српском језику.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A27CF3">
        <w:rPr>
          <w:szCs w:val="24"/>
        </w:rPr>
        <w:t>пред наручиоцем. У том случају о</w:t>
      </w:r>
      <w:r w:rsidRPr="00411058">
        <w:rPr>
          <w:szCs w:val="24"/>
        </w:rPr>
        <w:t xml:space="preserve">бразац </w:t>
      </w:r>
      <w:r w:rsidR="00A27CF3">
        <w:rPr>
          <w:szCs w:val="24"/>
        </w:rPr>
        <w:t>„П</w:t>
      </w:r>
      <w:r w:rsidRPr="00411058">
        <w:rPr>
          <w:szCs w:val="24"/>
        </w:rPr>
        <w:t>одаци о понуђачу“ се не попуњава.</w:t>
      </w:r>
      <w:r w:rsidR="00A27CF3">
        <w:rPr>
          <w:szCs w:val="24"/>
        </w:rPr>
        <w:t xml:space="preserve"> Све и</w:t>
      </w:r>
      <w:r w:rsidR="00BC565C" w:rsidRPr="00411058">
        <w:rPr>
          <w:szCs w:val="24"/>
        </w:rPr>
        <w:t>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w:t>
      </w:r>
      <w:r w:rsidR="00385B03">
        <w:rPr>
          <w:szCs w:val="24"/>
        </w:rPr>
        <w:t>д стране наручиоца до одређеног</w:t>
      </w:r>
      <w:r w:rsidRPr="00F647C0">
        <w:rPr>
          <w:szCs w:val="24"/>
        </w:rPr>
        <w:t xml:space="preserve"> датума и часа</w:t>
      </w:r>
      <w:r w:rsidR="00385B03">
        <w:rPr>
          <w:szCs w:val="24"/>
        </w:rPr>
        <w:t xml:space="preserve">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A27CF3" w:rsidRPr="00F647C0" w:rsidRDefault="00C018FF" w:rsidP="00A27CF3">
      <w:pPr>
        <w:rPr>
          <w:szCs w:val="24"/>
        </w:rPr>
      </w:pPr>
      <w:r w:rsidRPr="00F647C0">
        <w:rPr>
          <w:color w:val="000000"/>
          <w:szCs w:val="24"/>
        </w:rPr>
        <w:tab/>
      </w:r>
      <w:r w:rsidR="00A27CF3" w:rsidRPr="00F647C0">
        <w:rPr>
          <w:color w:val="000000"/>
          <w:szCs w:val="24"/>
        </w:rPr>
        <w:t>Коверат или кутија са понудом</w:t>
      </w:r>
      <w:r w:rsidR="00A27CF3" w:rsidRPr="00F647C0">
        <w:rPr>
          <w:color w:val="000000"/>
          <w:szCs w:val="24"/>
          <w:lang w:val="ru-RU"/>
        </w:rPr>
        <w:t xml:space="preserve"> на предњој страни</w:t>
      </w:r>
      <w:r w:rsidR="00A27CF3">
        <w:rPr>
          <w:color w:val="000000"/>
          <w:szCs w:val="24"/>
        </w:rPr>
        <w:t xml:space="preserve"> мора имати писани текст </w:t>
      </w:r>
      <w:r w:rsidR="00A27CF3">
        <w:rPr>
          <w:color w:val="000000"/>
          <w:szCs w:val="24"/>
        </w:rPr>
        <w:lastRenderedPageBreak/>
        <w:t>„ПОНУДА-НЕ ОТВАРАЈ“</w:t>
      </w:r>
      <w:r w:rsidR="00A27CF3" w:rsidRPr="00F647C0">
        <w:rPr>
          <w:color w:val="000000"/>
          <w:szCs w:val="24"/>
        </w:rPr>
        <w:t xml:space="preserve">, </w:t>
      </w:r>
      <w:r w:rsidR="00A27CF3" w:rsidRPr="00F647C0">
        <w:rPr>
          <w:color w:val="000000"/>
          <w:szCs w:val="24"/>
          <w:lang w:val="ru-RU"/>
        </w:rPr>
        <w:t>назив и број јавне набавке, а на полеђини назив, број телефона и адре</w:t>
      </w:r>
      <w:r w:rsidR="00A27CF3">
        <w:rPr>
          <w:color w:val="000000"/>
          <w:szCs w:val="24"/>
          <w:lang w:val="ru-RU"/>
        </w:rPr>
        <w:t>су</w:t>
      </w:r>
      <w:r w:rsidR="00A27CF3" w:rsidRPr="00F647C0">
        <w:rPr>
          <w:color w:val="000000"/>
          <w:szCs w:val="24"/>
          <w:lang w:val="ru-RU"/>
        </w:rPr>
        <w:t xml:space="preserve"> понуђача.</w:t>
      </w:r>
      <w:r w:rsidR="00A27CF3" w:rsidRPr="00F647C0">
        <w:rPr>
          <w:szCs w:val="24"/>
        </w:rPr>
        <w:t xml:space="preserve"> </w:t>
      </w:r>
    </w:p>
    <w:p w:rsidR="00C018FF" w:rsidRPr="00F647C0" w:rsidRDefault="00A27CF3" w:rsidP="00C018FF">
      <w:pPr>
        <w:rPr>
          <w:szCs w:val="24"/>
        </w:rPr>
      </w:pPr>
      <w:r>
        <w:rPr>
          <w:color w:val="000000"/>
          <w:szCs w:val="24"/>
        </w:rPr>
        <w:t xml:space="preserve">                    </w:t>
      </w:r>
      <w:r w:rsidR="00C018FF" w:rsidRPr="00F647C0">
        <w:rPr>
          <w:color w:val="000000"/>
          <w:szCs w:val="24"/>
        </w:rPr>
        <w:t xml:space="preserve">Понуде се достављају на адресу: Управа </w:t>
      </w:r>
      <w:r w:rsidR="00F647C0" w:rsidRPr="00F647C0">
        <w:rPr>
          <w:color w:val="000000"/>
          <w:szCs w:val="24"/>
        </w:rPr>
        <w:t>царина</w:t>
      </w:r>
      <w:r w:rsidR="00C018FF" w:rsidRPr="00F647C0">
        <w:rPr>
          <w:color w:val="000000"/>
          <w:szCs w:val="24"/>
        </w:rPr>
        <w:t xml:space="preserve">, Београд, </w:t>
      </w:r>
      <w:r w:rsidR="00F647C0" w:rsidRPr="00F647C0">
        <w:rPr>
          <w:color w:val="000000"/>
          <w:szCs w:val="24"/>
        </w:rPr>
        <w:t>Булевар Зорана Ђинђића 155а</w:t>
      </w:r>
      <w:r w:rsidR="00C018FF" w:rsidRPr="004C05D7">
        <w:rPr>
          <w:color w:val="000000"/>
          <w:szCs w:val="24"/>
        </w:rPr>
        <w:t>.</w:t>
      </w:r>
      <w:r w:rsidR="00C018FF" w:rsidRPr="00F647C0">
        <w:rPr>
          <w:color w:val="000000"/>
          <w:szCs w:val="24"/>
        </w:rPr>
        <w:t xml:space="preserve"> </w:t>
      </w:r>
    </w:p>
    <w:p w:rsidR="00C018FF" w:rsidRPr="00F647C0" w:rsidRDefault="00C018FF" w:rsidP="00C018FF">
      <w:pPr>
        <w:rPr>
          <w:color w:val="000000"/>
          <w:szCs w:val="24"/>
        </w:rPr>
      </w:pPr>
      <w:r w:rsidRPr="00F647C0">
        <w:rPr>
          <w:color w:val="000000"/>
          <w:szCs w:val="24"/>
        </w:rPr>
        <w:tab/>
        <w:t>Неблаговременом ће се сматрати понуда која није примљена о</w:t>
      </w:r>
      <w:r w:rsidR="00385B03">
        <w:rPr>
          <w:color w:val="000000"/>
          <w:szCs w:val="24"/>
        </w:rPr>
        <w:t>д стране наручиоца до одређеног</w:t>
      </w:r>
      <w:r w:rsidRPr="00F647C0">
        <w:rPr>
          <w:color w:val="000000"/>
          <w:szCs w:val="24"/>
        </w:rPr>
        <w:t xml:space="preserve"> датума и часа</w:t>
      </w:r>
      <w:r w:rsidR="00385B03">
        <w:rPr>
          <w:color w:val="000000"/>
          <w:szCs w:val="24"/>
        </w:rPr>
        <w:t xml:space="preserve">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A27CF3">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018FF" w:rsidRPr="00F647C0" w:rsidRDefault="00C018FF" w:rsidP="00C018F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A27CF3">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27CF3" w:rsidRPr="00A27CF3" w:rsidRDefault="00A27CF3" w:rsidP="00A27CF3">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lastRenderedPageBreak/>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7B0C31">
        <w:rPr>
          <w:b/>
          <w:szCs w:val="24"/>
        </w:rPr>
        <w:t xml:space="preserve"> и цена</w:t>
      </w:r>
    </w:p>
    <w:p w:rsidR="00C018FF" w:rsidRPr="0060203E" w:rsidRDefault="00C018FF" w:rsidP="00C018FF">
      <w:pPr>
        <w:rPr>
          <w:szCs w:val="24"/>
          <w:lang w:val="ru-RU"/>
        </w:rPr>
      </w:pPr>
      <w:r w:rsidRPr="0060203E">
        <w:rPr>
          <w:szCs w:val="24"/>
        </w:rPr>
        <w:tab/>
        <w:t>Цена мора бити исказана у динарима, без пореза на додату вредност (ПДВ)</w:t>
      </w:r>
      <w:r w:rsidR="004C05D7">
        <w:rPr>
          <w:szCs w:val="24"/>
        </w:rPr>
        <w:t>.</w:t>
      </w:r>
    </w:p>
    <w:p w:rsidR="0060203E" w:rsidRPr="0060203E" w:rsidRDefault="00C018FF" w:rsidP="00C018FF">
      <w:pPr>
        <w:rPr>
          <w:szCs w:val="24"/>
        </w:rPr>
      </w:pPr>
      <w:r w:rsidRPr="0060203E">
        <w:rPr>
          <w:szCs w:val="24"/>
        </w:rPr>
        <w:tab/>
        <w:t xml:space="preserve">У цену </w:t>
      </w:r>
      <w:r w:rsidR="0060203E" w:rsidRPr="0060203E">
        <w:rPr>
          <w:szCs w:val="24"/>
        </w:rPr>
        <w:t>добара</w:t>
      </w:r>
      <w:r w:rsidRPr="0060203E">
        <w:rPr>
          <w:szCs w:val="24"/>
        </w:rPr>
        <w:t xml:space="preserve">, потребно је урачунати </w:t>
      </w:r>
      <w:r w:rsidR="0060203E" w:rsidRPr="0060203E">
        <w:rPr>
          <w:szCs w:val="24"/>
        </w:rPr>
        <w:t xml:space="preserve">све зависне </w:t>
      </w:r>
      <w:r w:rsidRPr="0060203E">
        <w:rPr>
          <w:szCs w:val="24"/>
        </w:rPr>
        <w:t xml:space="preserve">трошкове </w:t>
      </w:r>
      <w:r w:rsidR="0060203E" w:rsidRPr="0060203E">
        <w:rPr>
          <w:szCs w:val="24"/>
        </w:rPr>
        <w:t>који се односе на реализацију предметне јавне набавке.</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6B6315" w:rsidRDefault="006B6315" w:rsidP="006B6315">
      <w:pPr>
        <w:widowControl/>
        <w:tabs>
          <w:tab w:val="clear" w:pos="1440"/>
        </w:tabs>
        <w:autoSpaceDE w:val="0"/>
        <w:autoSpaceDN w:val="0"/>
        <w:adjustRightInd w:val="0"/>
        <w:ind w:firstLine="1440"/>
        <w:rPr>
          <w:rFonts w:eastAsiaTheme="minorHAnsi"/>
          <w:color w:val="000000"/>
          <w:szCs w:val="24"/>
        </w:rPr>
      </w:pPr>
      <w:r w:rsidRPr="007542B6">
        <w:rPr>
          <w:rFonts w:eastAsiaTheme="minorHAnsi"/>
          <w:color w:val="000000"/>
          <w:szCs w:val="24"/>
          <w:lang w:val="ru-RU"/>
        </w:rPr>
        <w:t xml:space="preserve">Плаћање ће се извршити у року </w:t>
      </w:r>
      <w:r>
        <w:rPr>
          <w:rFonts w:eastAsiaTheme="minorHAnsi"/>
          <w:color w:val="000000"/>
          <w:szCs w:val="24"/>
        </w:rPr>
        <w:t xml:space="preserve">који не може бити краћи од 15 дана, нити дужи од 45 </w:t>
      </w:r>
      <w:r w:rsidRPr="007542B6">
        <w:rPr>
          <w:rFonts w:eastAsiaTheme="minorHAnsi"/>
          <w:color w:val="000000"/>
          <w:szCs w:val="24"/>
          <w:lang w:val="ru-RU"/>
        </w:rPr>
        <w:t xml:space="preserve">дана, </w:t>
      </w:r>
      <w:r>
        <w:rPr>
          <w:rFonts w:eastAsiaTheme="minorHAnsi"/>
          <w:color w:val="000000"/>
          <w:szCs w:val="24"/>
        </w:rPr>
        <w:t xml:space="preserve">од службеног пријема исправног рачуна </w:t>
      </w:r>
      <w:r w:rsidRPr="007542B6">
        <w:rPr>
          <w:rFonts w:eastAsiaTheme="minorHAnsi"/>
          <w:color w:val="000000"/>
          <w:szCs w:val="24"/>
          <w:lang w:val="ru-RU"/>
        </w:rPr>
        <w:t>оверен</w:t>
      </w:r>
      <w:r>
        <w:rPr>
          <w:rFonts w:eastAsiaTheme="minorHAnsi"/>
          <w:color w:val="000000"/>
          <w:szCs w:val="24"/>
        </w:rPr>
        <w:t>ог</w:t>
      </w:r>
      <w:r w:rsidRPr="007542B6">
        <w:rPr>
          <w:rFonts w:eastAsiaTheme="minorHAnsi"/>
          <w:color w:val="000000"/>
          <w:szCs w:val="24"/>
          <w:lang w:val="ru-RU"/>
        </w:rPr>
        <w:t xml:space="preserve"> од стране овлашћеног лица </w:t>
      </w:r>
      <w:r>
        <w:rPr>
          <w:rFonts w:eastAsiaTheme="minorHAnsi"/>
          <w:color w:val="000000"/>
          <w:szCs w:val="24"/>
        </w:rPr>
        <w:t>н</w:t>
      </w:r>
      <w:r w:rsidRPr="007542B6">
        <w:rPr>
          <w:rFonts w:eastAsiaTheme="minorHAnsi"/>
          <w:color w:val="000000"/>
          <w:szCs w:val="24"/>
          <w:lang w:val="ru-RU"/>
        </w:rPr>
        <w:t xml:space="preserve">аручиоца. Достављена фактура мора да садржи број и датум закљученог Уговора о испоруци добара. </w:t>
      </w:r>
    </w:p>
    <w:p w:rsidR="00C018FF" w:rsidRPr="009C470A" w:rsidRDefault="00C018FF" w:rsidP="00C018FF">
      <w:pPr>
        <w:shd w:val="clear" w:color="auto" w:fill="FFFFFF"/>
        <w:rPr>
          <w:b/>
          <w:color w:val="FF0000"/>
          <w:sz w:val="22"/>
          <w:szCs w:val="22"/>
        </w:rPr>
      </w:pPr>
    </w:p>
    <w:p w:rsidR="00C018FF" w:rsidRPr="00812E05" w:rsidRDefault="00C018FF" w:rsidP="007542B6">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Средства финансијског обезбеђења</w:t>
      </w:r>
    </w:p>
    <w:p w:rsidR="00C018FF" w:rsidRPr="00812E05" w:rsidRDefault="00C018FF" w:rsidP="00C018FF">
      <w:pPr>
        <w:rPr>
          <w:i/>
          <w:color w:val="000000"/>
          <w:sz w:val="22"/>
          <w:szCs w:val="22"/>
        </w:rPr>
      </w:pPr>
    </w:p>
    <w:p w:rsidR="006335AA" w:rsidRPr="00812E05" w:rsidRDefault="006335AA" w:rsidP="007542B6">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6335AA" w:rsidRPr="007542B6" w:rsidRDefault="006335AA" w:rsidP="006335AA">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 </w:t>
      </w:r>
    </w:p>
    <w:p w:rsidR="006335AA" w:rsidRPr="007542B6" w:rsidRDefault="006335AA" w:rsidP="006335A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6335AA" w:rsidRPr="00812E05" w:rsidRDefault="006335AA" w:rsidP="006335A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складу са роком важења понуде који понуђач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6335AA" w:rsidRPr="00812E05" w:rsidRDefault="006335AA" w:rsidP="00C018FF">
      <w:pPr>
        <w:rPr>
          <w:color w:val="000000"/>
          <w:sz w:val="22"/>
          <w:szCs w:val="22"/>
        </w:rPr>
      </w:pPr>
    </w:p>
    <w:p w:rsidR="00C018FF" w:rsidRPr="00812E05" w:rsidRDefault="00C018FF" w:rsidP="007542B6">
      <w:pPr>
        <w:outlineLvl w:val="0"/>
        <w:rPr>
          <w:b/>
          <w:color w:val="000000"/>
          <w:szCs w:val="24"/>
        </w:rPr>
      </w:pPr>
      <w:r w:rsidRPr="00812E05">
        <w:rPr>
          <w:i/>
          <w:color w:val="000000"/>
          <w:sz w:val="22"/>
          <w:szCs w:val="22"/>
        </w:rPr>
        <w:tab/>
      </w:r>
      <w:r w:rsidRPr="00812E05">
        <w:rPr>
          <w:b/>
          <w:color w:val="000000"/>
          <w:szCs w:val="24"/>
        </w:rPr>
        <w:t>1</w:t>
      </w:r>
      <w:r w:rsidR="006335AA" w:rsidRPr="00812E05">
        <w:rPr>
          <w:b/>
          <w:color w:val="000000"/>
          <w:szCs w:val="24"/>
        </w:rPr>
        <w:t>1</w:t>
      </w:r>
      <w:r w:rsidRPr="00812E05">
        <w:rPr>
          <w:b/>
          <w:color w:val="000000"/>
          <w:szCs w:val="24"/>
        </w:rPr>
        <w:t>.</w:t>
      </w:r>
      <w:r w:rsidR="00812E05" w:rsidRPr="00812E05">
        <w:rPr>
          <w:b/>
          <w:color w:val="000000"/>
          <w:szCs w:val="24"/>
        </w:rPr>
        <w:t>2</w:t>
      </w:r>
      <w:r w:rsidRPr="00812E05">
        <w:rPr>
          <w:b/>
          <w:color w:val="000000"/>
          <w:szCs w:val="24"/>
        </w:rPr>
        <w:t>. Оригинал банкарска гаранција за добро извршење посла</w:t>
      </w:r>
    </w:p>
    <w:p w:rsidR="00C018FF" w:rsidRPr="00812E05" w:rsidRDefault="00C018FF" w:rsidP="00C018FF">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добро извршење посла у висини од 10% од вредности уговора</w:t>
      </w:r>
      <w:r w:rsidR="00A27CF3">
        <w:rPr>
          <w:color w:val="000000"/>
          <w:szCs w:val="24"/>
        </w:rPr>
        <w:t xml:space="preserve"> без ПДВ</w:t>
      </w:r>
      <w:r w:rsidRPr="00812E05">
        <w:rPr>
          <w:color w:val="000000"/>
          <w:szCs w:val="24"/>
        </w:rPr>
        <w:t>, која мора трајати најмање 30 дана дуже од истека рока важности уговора.</w:t>
      </w:r>
    </w:p>
    <w:p w:rsidR="00C018FF" w:rsidRPr="00812E05" w:rsidRDefault="00C018FF" w:rsidP="00C018FF">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C018FF" w:rsidRPr="00322A64" w:rsidRDefault="00C018FF" w:rsidP="00C018FF">
      <w:pPr>
        <w:rPr>
          <w:sz w:val="22"/>
          <w:szCs w:val="22"/>
          <w:highlight w:val="yellow"/>
        </w:rPr>
      </w:pPr>
    </w:p>
    <w:p w:rsidR="003C3239" w:rsidRPr="007542B6" w:rsidRDefault="003C3239" w:rsidP="007542B6">
      <w:pPr>
        <w:widowControl/>
        <w:tabs>
          <w:tab w:val="clear" w:pos="1440"/>
        </w:tabs>
        <w:autoSpaceDE w:val="0"/>
        <w:autoSpaceDN w:val="0"/>
        <w:adjustRightInd w:val="0"/>
        <w:ind w:firstLine="1400"/>
        <w:outlineLvl w:val="0"/>
        <w:rPr>
          <w:rFonts w:eastAsiaTheme="minorHAnsi"/>
          <w:color w:val="000000"/>
          <w:szCs w:val="24"/>
          <w:lang w:val="ru-RU"/>
        </w:rPr>
      </w:pPr>
      <w:r w:rsidRPr="007542B6">
        <w:rPr>
          <w:rFonts w:eastAsiaTheme="minorHAnsi"/>
          <w:b/>
          <w:bCs/>
          <w:color w:val="000000"/>
          <w:szCs w:val="24"/>
          <w:lang w:val="ru-RU"/>
        </w:rPr>
        <w:t>11.</w:t>
      </w:r>
      <w:r w:rsidR="002C6008">
        <w:rPr>
          <w:rFonts w:eastAsiaTheme="minorHAnsi"/>
          <w:b/>
          <w:bCs/>
          <w:color w:val="000000"/>
          <w:szCs w:val="24"/>
        </w:rPr>
        <w:t>3</w:t>
      </w:r>
      <w:r w:rsidRPr="007542B6">
        <w:rPr>
          <w:rFonts w:eastAsiaTheme="minorHAnsi"/>
          <w:b/>
          <w:bCs/>
          <w:color w:val="000000"/>
          <w:szCs w:val="24"/>
          <w:lang w:val="ru-RU"/>
        </w:rPr>
        <w:t xml:space="preserve">. Оригинал банкарска гаранција за отклањање недостатака у гарантном року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Понуђач којем је додељен уговор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w:t>
      </w:r>
      <w:r w:rsidR="00A27CF3">
        <w:rPr>
          <w:rFonts w:eastAsiaTheme="minorHAnsi"/>
          <w:color w:val="000000"/>
          <w:szCs w:val="24"/>
          <w:lang w:val="ru-RU"/>
        </w:rPr>
        <w:t xml:space="preserve"> од вредности уговора без ПДВ</w:t>
      </w:r>
      <w:r w:rsidRPr="007542B6">
        <w:rPr>
          <w:rFonts w:eastAsiaTheme="minorHAnsi"/>
          <w:color w:val="000000"/>
          <w:szCs w:val="24"/>
          <w:lang w:val="ru-RU"/>
        </w:rPr>
        <w:t xml:space="preserve">, која траје 5 дана дуже од гарантног рока.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C018FF" w:rsidRPr="00C80C42" w:rsidRDefault="00C018FF" w:rsidP="00C018FF">
      <w:pPr>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C018FF" w:rsidRPr="00C51035" w:rsidRDefault="00C018FF" w:rsidP="00C018FF">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 xml:space="preserve">Наручилац ће захтевати заштиту поверљивости података које понуђачима </w:t>
      </w:r>
      <w:r w:rsidRPr="00C51035">
        <w:rPr>
          <w:szCs w:val="24"/>
        </w:rPr>
        <w:lastRenderedPageBreak/>
        <w:t>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Pr="00C51035"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C018FF" w:rsidRPr="00004961" w:rsidRDefault="00C018FF" w:rsidP="00C018FF">
      <w:pPr>
        <w:rPr>
          <w:sz w:val="16"/>
          <w:szCs w:val="16"/>
        </w:rPr>
      </w:pPr>
    </w:p>
    <w:p w:rsidR="00C018FF" w:rsidRDefault="00C018FF" w:rsidP="00C018FF">
      <w:pPr>
        <w:rPr>
          <w:sz w:val="22"/>
          <w:szCs w:val="22"/>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Pr="00624E5F" w:rsidRDefault="00C018FF" w:rsidP="00C018FF">
      <w:pPr>
        <w:rPr>
          <w:szCs w:val="24"/>
        </w:rPr>
      </w:pPr>
      <w:r w:rsidRPr="00035784">
        <w:rPr>
          <w:szCs w:val="24"/>
        </w:rPr>
        <w:tab/>
        <w:t xml:space="preserve">Питања треба упутити на адресу </w:t>
      </w:r>
      <w:r w:rsidR="00C312D0" w:rsidRPr="00762AE5">
        <w:rPr>
          <w:szCs w:val="24"/>
        </w:rPr>
        <w:t>Управа царина, Булевар Зорана Ђинђића 155а, Нови Београд</w:t>
      </w:r>
      <w:r w:rsidR="00C312D0"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DF4A0C" w:rsidRPr="007542B6">
        <w:rPr>
          <w:b/>
          <w:szCs w:val="24"/>
        </w:rPr>
        <w:t>32</w:t>
      </w:r>
      <w:r w:rsidRPr="00035784">
        <w:rPr>
          <w:b/>
          <w:szCs w:val="24"/>
        </w:rPr>
        <w:t>/2014,</w:t>
      </w:r>
      <w:r w:rsidRPr="00035784">
        <w:rPr>
          <w:szCs w:val="24"/>
        </w:rPr>
        <w:t xml:space="preserve"> чији је предмет </w:t>
      </w:r>
      <w:r w:rsidRPr="00035784">
        <w:rPr>
          <w:color w:val="000000"/>
          <w:szCs w:val="24"/>
        </w:rPr>
        <w:t>набавка</w:t>
      </w:r>
      <w:r w:rsidR="003C61B0" w:rsidRPr="00035784">
        <w:rPr>
          <w:color w:val="000000"/>
          <w:szCs w:val="24"/>
        </w:rPr>
        <w:t xml:space="preserve"> л</w:t>
      </w:r>
      <w:r w:rsidR="003C61B0" w:rsidRPr="007542B6">
        <w:rPr>
          <w:szCs w:val="24"/>
        </w:rPr>
        <w:t>иценц</w:t>
      </w:r>
      <w:r w:rsidR="003C61B0" w:rsidRPr="00035784">
        <w:rPr>
          <w:szCs w:val="24"/>
        </w:rPr>
        <w:t>и</w:t>
      </w:r>
      <w:r w:rsidR="003C61B0" w:rsidRPr="007542B6">
        <w:rPr>
          <w:szCs w:val="24"/>
        </w:rPr>
        <w:t xml:space="preserve"> за </w:t>
      </w:r>
      <w:r w:rsidR="003C61B0" w:rsidRPr="00035784">
        <w:rPr>
          <w:szCs w:val="24"/>
          <w:lang w:val="sr-Latn-CS"/>
        </w:rPr>
        <w:t xml:space="preserve">InfoSphere Data Replication </w:t>
      </w:r>
      <w:r w:rsidR="003C61B0" w:rsidRPr="007542B6">
        <w:rPr>
          <w:szCs w:val="24"/>
        </w:rPr>
        <w:t xml:space="preserve">за АС-400 и </w:t>
      </w:r>
      <w:r w:rsidR="003C61B0" w:rsidRPr="00035784">
        <w:rPr>
          <w:szCs w:val="24"/>
          <w:lang w:val="sr-Latn-CS"/>
        </w:rPr>
        <w:t xml:space="preserve">Windows </w:t>
      </w:r>
      <w:r w:rsidR="003C61B0" w:rsidRPr="007542B6">
        <w:rPr>
          <w:szCs w:val="24"/>
        </w:rPr>
        <w:t>сервер”</w:t>
      </w:r>
      <w:r w:rsidRPr="00035784">
        <w:rPr>
          <w:szCs w:val="24"/>
        </w:rPr>
        <w:t xml:space="preserve">, предајом на писарници наручиоца или путем факса на број </w:t>
      </w:r>
      <w:r w:rsidRPr="00624E5F">
        <w:rPr>
          <w:szCs w:val="24"/>
        </w:rPr>
        <w:t>011/</w:t>
      </w:r>
      <w:r w:rsidR="00624E5F" w:rsidRPr="00D9647C">
        <w:rPr>
          <w:szCs w:val="24"/>
        </w:rPr>
        <w:t>2600</w:t>
      </w:r>
      <w:r w:rsidR="00D9647C" w:rsidRPr="00D9647C">
        <w:rPr>
          <w:szCs w:val="24"/>
        </w:rPr>
        <w:t>-</w:t>
      </w:r>
      <w:r w:rsidR="00624E5F" w:rsidRPr="00D9647C">
        <w:rPr>
          <w:szCs w:val="24"/>
        </w:rPr>
        <w:t>851</w:t>
      </w:r>
      <w:r w:rsidR="00624E5F">
        <w:rPr>
          <w:szCs w:val="24"/>
        </w:rPr>
        <w:t>.</w:t>
      </w:r>
    </w:p>
    <w:p w:rsidR="00C018FF" w:rsidRDefault="00C018FF" w:rsidP="00C018FF">
      <w:pPr>
        <w:widowControl/>
        <w:tabs>
          <w:tab w:val="clear" w:pos="1440"/>
        </w:tabs>
        <w:spacing w:after="200" w:line="276" w:lineRule="auto"/>
        <w:jc w:val="left"/>
        <w:rPr>
          <w:b/>
          <w:sz w:val="22"/>
          <w:szCs w:val="22"/>
        </w:rPr>
      </w:pPr>
    </w:p>
    <w:p w:rsidR="00A27CF3" w:rsidRDefault="00C018FF" w:rsidP="00A27CF3">
      <w:pPr>
        <w:pStyle w:val="Heading4"/>
      </w:pPr>
      <w:r w:rsidRPr="003F4350">
        <w:rPr>
          <w:sz w:val="22"/>
          <w:szCs w:val="22"/>
        </w:rPr>
        <w:tab/>
      </w:r>
      <w:r>
        <w:rPr>
          <w:sz w:val="22"/>
          <w:szCs w:val="22"/>
        </w:rPr>
        <w:tab/>
      </w:r>
      <w:r w:rsidRPr="00F17234">
        <w:t>1</w:t>
      </w:r>
      <w:r w:rsidR="00F17234" w:rsidRPr="00F17234">
        <w:t>6</w:t>
      </w:r>
      <w:r w:rsidRPr="00F17234">
        <w:t>. Додатна објашњења, контрола и допуштене исправке</w:t>
      </w:r>
    </w:p>
    <w:p w:rsidR="00C018FF" w:rsidRPr="00A27CF3" w:rsidRDefault="00C018FF" w:rsidP="00A27CF3">
      <w:pPr>
        <w:pStyle w:val="Heading4"/>
        <w:jc w:val="both"/>
        <w:rPr>
          <w:b w:val="0"/>
        </w:rPr>
      </w:pPr>
      <w:r w:rsidRPr="00F17234">
        <w:tab/>
      </w:r>
      <w:r w:rsidRPr="00A27CF3">
        <w:rPr>
          <w:b w:val="0"/>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A27CF3" w:rsidRDefault="00C018FF" w:rsidP="00A27CF3">
      <w:pPr>
        <w:pStyle w:val="Heading4"/>
        <w:jc w:val="both"/>
        <w:rPr>
          <w:b w:val="0"/>
        </w:rPr>
      </w:pPr>
      <w:r w:rsidRPr="00A27CF3">
        <w:rPr>
          <w:b w:val="0"/>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A27CF3" w:rsidRDefault="00C018FF" w:rsidP="00A27CF3">
      <w:pPr>
        <w:pStyle w:val="Heading4"/>
        <w:jc w:val="both"/>
        <w:rPr>
          <w:b w:val="0"/>
        </w:rPr>
      </w:pPr>
      <w:r w:rsidRPr="00A27CF3">
        <w:rPr>
          <w:b w:val="0"/>
        </w:rPr>
        <w:tab/>
        <w:t xml:space="preserve">У случају разлике између јединичне и укупне цене, меродавна је јединична цена. </w:t>
      </w:r>
    </w:p>
    <w:p w:rsidR="00C018FF" w:rsidRPr="00A27CF3" w:rsidRDefault="00C018FF" w:rsidP="00A27CF3">
      <w:pPr>
        <w:pStyle w:val="Heading4"/>
        <w:jc w:val="both"/>
        <w:rPr>
          <w:b w:val="0"/>
          <w:lang w:val="sr-Latn-CS"/>
        </w:rPr>
      </w:pPr>
      <w:r w:rsidRPr="00A27CF3">
        <w:rPr>
          <w:b w:val="0"/>
        </w:rPr>
        <w:tab/>
        <w:t>Ако се понуђач не сагласи са исправком рачунских грешака, наручилац ће његову понуду одбити као неприхватљиву.</w:t>
      </w:r>
    </w:p>
    <w:p w:rsidR="00C018FF" w:rsidRDefault="00C018FF" w:rsidP="00C018FF">
      <w:pPr>
        <w:rPr>
          <w:sz w:val="22"/>
          <w:szCs w:val="22"/>
        </w:rPr>
      </w:pPr>
    </w:p>
    <w:p w:rsidR="00A27CF3" w:rsidRPr="009A09D6" w:rsidRDefault="00A27CF3"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Pr="00F17234"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C018FF" w:rsidRPr="003F4350" w:rsidRDefault="00C018FF" w:rsidP="00C018FF">
      <w:pPr>
        <w:rPr>
          <w:sz w:val="22"/>
          <w:szCs w:val="22"/>
        </w:rPr>
      </w:pPr>
    </w:p>
    <w:p w:rsidR="00C018FF" w:rsidRPr="009A09D6" w:rsidRDefault="00C018FF" w:rsidP="00C018FF">
      <w:pPr>
        <w:rPr>
          <w:b/>
          <w:sz w:val="22"/>
          <w:szCs w:val="22"/>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C018FF" w:rsidRPr="00311649" w:rsidRDefault="00C018FF" w:rsidP="00C018FF">
      <w:pPr>
        <w:rPr>
          <w:szCs w:val="24"/>
        </w:rPr>
      </w:pPr>
      <w:r w:rsidRPr="00311649">
        <w:rPr>
          <w:szCs w:val="24"/>
        </w:rPr>
        <w:tab/>
        <w:t xml:space="preserve">У случају да два или више понуђача понуде исту цену наручилац ће изабрати понуду понуђача који понуди </w:t>
      </w:r>
      <w:r w:rsidR="00F17234" w:rsidRPr="00311649">
        <w:rPr>
          <w:szCs w:val="24"/>
        </w:rPr>
        <w:t>дужи рок гаранције за понуђена добра</w:t>
      </w:r>
      <w:r w:rsidRPr="00311649">
        <w:rPr>
          <w:szCs w:val="24"/>
        </w:rPr>
        <w:t>.</w:t>
      </w:r>
    </w:p>
    <w:p w:rsidR="00C018FF" w:rsidRPr="003F4350" w:rsidRDefault="00C018FF" w:rsidP="00C018FF">
      <w:pPr>
        <w:rPr>
          <w:color w:val="FF0000"/>
          <w:sz w:val="22"/>
          <w:szCs w:val="22"/>
        </w:rPr>
      </w:pPr>
      <w:r w:rsidRPr="003F4350">
        <w:rPr>
          <w:color w:val="FF0000"/>
          <w:sz w:val="22"/>
          <w:szCs w:val="22"/>
        </w:rPr>
        <w:t xml:space="preserve"> </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 xml:space="preserve">Накнаду за кoришћeњe пaтeнaтa, кao и oдгoвoрнoст зa пoврeду зaштићeних </w:t>
      </w:r>
      <w:r w:rsidRPr="00BB656C">
        <w:rPr>
          <w:szCs w:val="24"/>
        </w:rPr>
        <w:lastRenderedPageBreak/>
        <w:t>прaвa интeлeктуaлнe свojинe трeћих лицa снoси пoнуђaч.</w:t>
      </w:r>
    </w:p>
    <w:p w:rsidR="00C018FF" w:rsidRPr="003F4350" w:rsidRDefault="00C018FF" w:rsidP="00C018FF">
      <w:pPr>
        <w:rPr>
          <w:sz w:val="22"/>
          <w:szCs w:val="22"/>
        </w:rPr>
      </w:pP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Захтев за заштиту права подноси се Републичкој комисији</w:t>
      </w:r>
      <w:r w:rsidR="00A27CF3">
        <w:rPr>
          <w:szCs w:val="24"/>
        </w:rPr>
        <w:t xml:space="preserve"> за заштиту права понуђача у поступцима јавних набавки</w:t>
      </w:r>
      <w:r w:rsidRPr="00BB656C">
        <w:rPr>
          <w:szCs w:val="24"/>
        </w:rPr>
        <w:t xml:space="preserve">, а предаје наручиоцу непосредно 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A27CF3">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BB656C" w:rsidRPr="00BB656C">
        <w:rPr>
          <w:b/>
          <w:szCs w:val="24"/>
        </w:rPr>
        <w:t>32</w:t>
      </w:r>
      <w:r w:rsidRPr="00BB656C">
        <w:rPr>
          <w:b/>
          <w:szCs w:val="24"/>
        </w:rPr>
        <w:t>/2014)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A27CF3">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4165DA">
      <w:pPr>
        <w:jc w:val="left"/>
        <w:rPr>
          <w:szCs w:val="24"/>
        </w:rPr>
      </w:pPr>
      <w:r>
        <w:rPr>
          <w:b/>
          <w:sz w:val="22"/>
          <w:szCs w:val="22"/>
        </w:rPr>
        <w:tab/>
      </w:r>
    </w:p>
    <w:p w:rsidR="00C018FF" w:rsidRDefault="00C018FF" w:rsidP="00C018FF">
      <w:pPr>
        <w:widowControl/>
        <w:tabs>
          <w:tab w:val="clear" w:pos="1440"/>
        </w:tabs>
        <w:spacing w:after="200" w:line="276" w:lineRule="auto"/>
        <w:jc w:val="left"/>
        <w:rPr>
          <w:szCs w:val="24"/>
        </w:rPr>
      </w:pPr>
      <w:r>
        <w:rPr>
          <w:szCs w:val="24"/>
        </w:rPr>
        <w:br w:type="page"/>
      </w:r>
    </w:p>
    <w:p w:rsidR="00C018FF" w:rsidRPr="007542B6" w:rsidRDefault="00C018FF" w:rsidP="00C018FF">
      <w:pPr>
        <w:pStyle w:val="BodyTextIndent3"/>
        <w:tabs>
          <w:tab w:val="left" w:pos="1418"/>
        </w:tabs>
        <w:spacing w:line="360" w:lineRule="auto"/>
        <w:ind w:right="33" w:firstLine="0"/>
        <w:rPr>
          <w:rFonts w:ascii="Times New Roman" w:hAnsi="Times New Roman"/>
          <w:sz w:val="24"/>
          <w:szCs w:val="24"/>
          <w:lang w:val="ru-RU"/>
        </w:rPr>
      </w:pPr>
    </w:p>
    <w:p w:rsidR="00C018FF" w:rsidRPr="007542B6" w:rsidRDefault="00C018FF" w:rsidP="00C018FF">
      <w:pPr>
        <w:pStyle w:val="BodyTextIndent3"/>
        <w:tabs>
          <w:tab w:val="left" w:pos="1418"/>
        </w:tabs>
        <w:spacing w:line="360" w:lineRule="auto"/>
        <w:ind w:right="33" w:firstLine="0"/>
        <w:rPr>
          <w:rFonts w:ascii="Times New Roman" w:hAnsi="Times New Roman"/>
          <w:sz w:val="24"/>
          <w:szCs w:val="24"/>
          <w:lang w:val="ru-RU"/>
        </w:rPr>
      </w:pPr>
    </w:p>
    <w:p w:rsidR="00C018FF" w:rsidRPr="000F49CC" w:rsidRDefault="00C018FF" w:rsidP="00C018FF">
      <w:pPr>
        <w:jc w:val="center"/>
        <w:rPr>
          <w:b/>
          <w:sz w:val="22"/>
          <w:szCs w:val="22"/>
        </w:rPr>
      </w:pPr>
    </w:p>
    <w:p w:rsidR="00C018FF" w:rsidRDefault="00C018FF" w:rsidP="00C018FF">
      <w:pPr>
        <w:jc w:val="center"/>
        <w:rPr>
          <w:b/>
          <w:sz w:val="22"/>
          <w:szCs w:val="22"/>
        </w:rPr>
      </w:pPr>
    </w:p>
    <w:p w:rsidR="00C018FF" w:rsidRDefault="00C018FF" w:rsidP="00C018FF">
      <w:pPr>
        <w:jc w:val="center"/>
        <w:rPr>
          <w:b/>
          <w:sz w:val="22"/>
          <w:szCs w:val="22"/>
        </w:rPr>
      </w:pPr>
    </w:p>
    <w:p w:rsidR="00C018FF" w:rsidRDefault="00C018FF"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EA364F" w:rsidRPr="00035784">
        <w:rPr>
          <w:color w:val="000000"/>
          <w:szCs w:val="24"/>
        </w:rPr>
        <w:t>л</w:t>
      </w:r>
      <w:r w:rsidR="00EA364F" w:rsidRPr="00035784">
        <w:rPr>
          <w:szCs w:val="24"/>
          <w:lang w:val="ru-RU"/>
        </w:rPr>
        <w:t>иценц</w:t>
      </w:r>
      <w:r w:rsidR="00EA364F" w:rsidRPr="00035784">
        <w:rPr>
          <w:szCs w:val="24"/>
        </w:rPr>
        <w:t>и</w:t>
      </w:r>
      <w:r w:rsidR="00EA364F" w:rsidRPr="00035784">
        <w:rPr>
          <w:szCs w:val="24"/>
          <w:lang w:val="ru-RU"/>
        </w:rPr>
        <w:t xml:space="preserve"> за </w:t>
      </w:r>
      <w:r w:rsidR="00EA364F" w:rsidRPr="00035784">
        <w:rPr>
          <w:szCs w:val="24"/>
          <w:lang w:val="sr-Latn-CS"/>
        </w:rPr>
        <w:t xml:space="preserve">InfoSphere Data Replication </w:t>
      </w:r>
      <w:r w:rsidR="00EA364F" w:rsidRPr="00035784">
        <w:rPr>
          <w:szCs w:val="24"/>
          <w:lang w:val="ru-RU"/>
        </w:rPr>
        <w:t xml:space="preserve">за АС-400 и </w:t>
      </w:r>
      <w:r w:rsidR="00EA364F" w:rsidRPr="00035784">
        <w:rPr>
          <w:szCs w:val="24"/>
          <w:lang w:val="sr-Latn-CS"/>
        </w:rPr>
        <w:t xml:space="preserve">Windows </w:t>
      </w:r>
      <w:r w:rsidR="00EA364F" w:rsidRPr="00035784">
        <w:rPr>
          <w:szCs w:val="24"/>
          <w:lang w:val="ru-RU"/>
        </w:rPr>
        <w:t>сервер</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A062B6">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0E7FFD" w:rsidRDefault="000E7FFD" w:rsidP="00C018FF">
      <w:pPr>
        <w:spacing w:line="360" w:lineRule="auto"/>
        <w:jc w:val="center"/>
        <w:rPr>
          <w:b/>
          <w:strike/>
          <w:color w:val="FF0000"/>
          <w:sz w:val="22"/>
          <w:szCs w:val="22"/>
        </w:rPr>
      </w:pPr>
    </w:p>
    <w:p w:rsidR="000E7FFD" w:rsidRDefault="000E7FFD" w:rsidP="00C018FF">
      <w:pPr>
        <w:spacing w:line="360" w:lineRule="auto"/>
        <w:jc w:val="center"/>
        <w:rPr>
          <w:b/>
          <w:strike/>
          <w:color w:val="FF0000"/>
          <w:sz w:val="22"/>
          <w:szCs w:val="22"/>
        </w:rPr>
      </w:pPr>
    </w:p>
    <w:p w:rsidR="00AD33C7" w:rsidRDefault="00AD33C7" w:rsidP="007542B6">
      <w:pPr>
        <w:jc w:val="center"/>
        <w:outlineLvl w:val="0"/>
        <w:rPr>
          <w:b/>
        </w:rPr>
      </w:pPr>
      <w:r w:rsidRPr="00970639">
        <w:rPr>
          <w:b/>
        </w:rPr>
        <w:t>СПЕЦИФИКАЦИЈА</w:t>
      </w:r>
    </w:p>
    <w:p w:rsidR="00657E7E" w:rsidRDefault="00657E7E" w:rsidP="00AD33C7">
      <w:pPr>
        <w:jc w:val="center"/>
        <w:rPr>
          <w:b/>
        </w:rPr>
      </w:pPr>
    </w:p>
    <w:p w:rsidR="00B71E9B" w:rsidRDefault="00B71E9B" w:rsidP="00AD33C7">
      <w:pPr>
        <w:jc w:val="center"/>
        <w:rPr>
          <w:b/>
        </w:rPr>
      </w:pPr>
    </w:p>
    <w:tbl>
      <w:tblPr>
        <w:tblW w:w="10256"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2"/>
        <w:gridCol w:w="2250"/>
        <w:gridCol w:w="1440"/>
        <w:gridCol w:w="990"/>
        <w:gridCol w:w="1350"/>
        <w:gridCol w:w="1620"/>
        <w:gridCol w:w="2094"/>
      </w:tblGrid>
      <w:tr w:rsidR="00B71E9B" w:rsidRPr="00A314FE" w:rsidTr="00657E7E">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b/>
                <w:sz w:val="20"/>
              </w:rPr>
            </w:pPr>
            <w:r>
              <w:rPr>
                <w:b/>
                <w:sz w:val="20"/>
              </w:rPr>
              <w:t>Р.   бр.</w:t>
            </w:r>
            <w:r w:rsidRPr="00A314FE">
              <w:rPr>
                <w:b/>
                <w:sz w:val="20"/>
              </w:rPr>
              <w:tab/>
              <w:t>Ред.бр.</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B9019F" w:rsidRDefault="00B9019F" w:rsidP="00B9019F">
            <w:pPr>
              <w:jc w:val="center"/>
              <w:rPr>
                <w:b/>
                <w:sz w:val="20"/>
              </w:rPr>
            </w:pPr>
            <w:r w:rsidRPr="00B9019F">
              <w:rPr>
                <w:b/>
                <w:bCs/>
                <w:smallCaps/>
                <w:noProof/>
                <w:sz w:val="20"/>
              </w:rPr>
              <w:t>Тип добра (лиценце) и шифра</w:t>
            </w:r>
            <w:r w:rsidRPr="00B9019F">
              <w:rPr>
                <w:b/>
                <w:sz w:val="20"/>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b/>
                <w:sz w:val="20"/>
              </w:rPr>
            </w:pPr>
            <w:r>
              <w:rPr>
                <w:b/>
                <w:sz w:val="20"/>
              </w:rPr>
              <w:t>Назив производа</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b/>
                <w:sz w:val="20"/>
              </w:rPr>
            </w:pPr>
            <w:r>
              <w:rPr>
                <w:b/>
                <w:sz w:val="20"/>
              </w:rPr>
              <w:t>Јед. мере</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b/>
                <w:sz w:val="20"/>
              </w:rPr>
            </w:pPr>
            <w:r>
              <w:rPr>
                <w:b/>
                <w:sz w:val="20"/>
              </w:rPr>
              <w:t>Количина</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B71E9B">
            <w:pPr>
              <w:jc w:val="center"/>
              <w:rPr>
                <w:b/>
                <w:sz w:val="20"/>
              </w:rPr>
            </w:pPr>
            <w:r>
              <w:rPr>
                <w:b/>
                <w:sz w:val="20"/>
              </w:rPr>
              <w:t xml:space="preserve">Цена по јединици мере </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Default="00B71E9B" w:rsidP="002E59A5">
            <w:pPr>
              <w:jc w:val="center"/>
              <w:rPr>
                <w:b/>
                <w:sz w:val="20"/>
              </w:rPr>
            </w:pPr>
          </w:p>
          <w:p w:rsidR="00B71E9B" w:rsidRDefault="00B71E9B" w:rsidP="002E59A5">
            <w:pPr>
              <w:jc w:val="center"/>
              <w:rPr>
                <w:b/>
                <w:sz w:val="20"/>
              </w:rPr>
            </w:pPr>
            <w:r>
              <w:rPr>
                <w:b/>
                <w:sz w:val="20"/>
              </w:rPr>
              <w:t xml:space="preserve">УКУПНО </w:t>
            </w:r>
          </w:p>
          <w:p w:rsidR="00B71E9B" w:rsidRPr="00A314FE" w:rsidRDefault="00B71E9B" w:rsidP="002E59A5">
            <w:pPr>
              <w:jc w:val="center"/>
              <w:rPr>
                <w:b/>
                <w:sz w:val="20"/>
              </w:rPr>
            </w:pPr>
            <w:r>
              <w:rPr>
                <w:b/>
                <w:sz w:val="20"/>
              </w:rPr>
              <w:t>(5х6)</w:t>
            </w:r>
          </w:p>
          <w:p w:rsidR="00B71E9B" w:rsidRDefault="00B71E9B" w:rsidP="002E59A5">
            <w:pPr>
              <w:jc w:val="center"/>
              <w:rPr>
                <w:b/>
                <w:sz w:val="20"/>
              </w:rPr>
            </w:pPr>
          </w:p>
          <w:p w:rsidR="00B71E9B" w:rsidRPr="00A314FE" w:rsidRDefault="00B71E9B" w:rsidP="002E59A5">
            <w:pPr>
              <w:jc w:val="center"/>
              <w:rPr>
                <w:b/>
                <w:sz w:val="20"/>
              </w:rPr>
            </w:pPr>
          </w:p>
        </w:tc>
      </w:tr>
      <w:tr w:rsidR="00B71E9B" w:rsidRPr="00A314FE" w:rsidTr="00657E7E">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b/>
                <w:sz w:val="20"/>
              </w:rPr>
            </w:pPr>
            <w:r w:rsidRPr="00A314FE">
              <w:rPr>
                <w:b/>
                <w:sz w:val="20"/>
              </w:rPr>
              <w:t>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b/>
                <w:sz w:val="20"/>
              </w:rPr>
            </w:pPr>
            <w:r w:rsidRPr="00A314FE">
              <w:rPr>
                <w:b/>
                <w:sz w:val="20"/>
              </w:rPr>
              <w:t>2</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b/>
                <w:sz w:val="20"/>
              </w:rPr>
            </w:pPr>
            <w:r>
              <w:rPr>
                <w:b/>
                <w:sz w:val="20"/>
              </w:rPr>
              <w:t>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b/>
                <w:sz w:val="20"/>
              </w:rPr>
            </w:pPr>
            <w:r>
              <w:rPr>
                <w:b/>
                <w:sz w:val="20"/>
              </w:rPr>
              <w:t>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b/>
                <w:sz w:val="20"/>
              </w:rPr>
            </w:pPr>
            <w:r>
              <w:rPr>
                <w:b/>
                <w:sz w:val="20"/>
              </w:rPr>
              <w:t>5</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Default="00B71E9B" w:rsidP="002E59A5">
            <w:pPr>
              <w:jc w:val="center"/>
              <w:rPr>
                <w:b/>
                <w:sz w:val="20"/>
              </w:rPr>
            </w:pPr>
          </w:p>
          <w:p w:rsidR="00B71E9B" w:rsidRPr="00A314FE" w:rsidRDefault="00B71E9B" w:rsidP="002E59A5">
            <w:pPr>
              <w:jc w:val="center"/>
              <w:rPr>
                <w:b/>
                <w:sz w:val="20"/>
              </w:rPr>
            </w:pPr>
            <w:r>
              <w:rPr>
                <w:b/>
                <w:sz w:val="20"/>
              </w:rPr>
              <w:t>6</w:t>
            </w:r>
          </w:p>
          <w:p w:rsidR="00B71E9B" w:rsidRPr="00A314FE" w:rsidRDefault="00B71E9B" w:rsidP="002E59A5">
            <w:pPr>
              <w:jc w:val="center"/>
              <w:rPr>
                <w:b/>
                <w:sz w:val="20"/>
              </w:rPr>
            </w:pP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b/>
                <w:sz w:val="20"/>
              </w:rPr>
            </w:pPr>
            <w:r>
              <w:rPr>
                <w:b/>
                <w:sz w:val="20"/>
              </w:rPr>
              <w:t>7</w:t>
            </w:r>
          </w:p>
        </w:tc>
      </w:tr>
      <w:tr w:rsidR="00B71E9B" w:rsidRPr="00A314FE" w:rsidTr="002E59A5">
        <w:trPr>
          <w:trHeight w:val="57"/>
          <w:jc w:val="center"/>
        </w:trPr>
        <w:tc>
          <w:tcPr>
            <w:tcW w:w="102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rPr>
                <w:b/>
                <w:sz w:val="20"/>
              </w:rPr>
            </w:pPr>
          </w:p>
        </w:tc>
      </w:tr>
      <w:tr w:rsidR="00B71E9B" w:rsidRPr="00A314FE" w:rsidTr="00657E7E">
        <w:trPr>
          <w:trHeight w:val="57"/>
          <w:jc w:val="center"/>
        </w:trPr>
        <w:tc>
          <w:tcPr>
            <w:tcW w:w="512" w:type="dxa"/>
            <w:tcBorders>
              <w:top w:val="single" w:sz="4" w:space="0" w:color="auto"/>
              <w:left w:val="single" w:sz="4" w:space="0" w:color="auto"/>
              <w:right w:val="single" w:sz="4" w:space="0" w:color="auto"/>
            </w:tcBorders>
            <w:shd w:val="clear" w:color="auto" w:fill="auto"/>
            <w:vAlign w:val="center"/>
          </w:tcPr>
          <w:p w:rsidR="00B71E9B" w:rsidRPr="00A314FE" w:rsidRDefault="00B71E9B" w:rsidP="002E59A5">
            <w:pPr>
              <w:jc w:val="center"/>
              <w:rPr>
                <w:b/>
                <w:sz w:val="20"/>
              </w:rPr>
            </w:pPr>
            <w:r w:rsidRPr="00A314FE">
              <w:rPr>
                <w:b/>
                <w:sz w:val="20"/>
              </w:rPr>
              <w:t>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DD1519" w:rsidRDefault="00B71E9B" w:rsidP="002E59A5">
            <w:pPr>
              <w:jc w:val="left"/>
              <w:rPr>
                <w:sz w:val="20"/>
              </w:rPr>
            </w:pPr>
            <w:r w:rsidRPr="00DD1519">
              <w:rPr>
                <w:b/>
                <w:bCs/>
                <w:sz w:val="20"/>
              </w:rPr>
              <w:t>D0L34LL  InfoSphere Data Replication Per Processor Value Unit (PVU) Lic + SW Subscription &amp; Support 12 Months</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4F55E5" w:rsidRDefault="00B71E9B" w:rsidP="002E59A5">
            <w:pPr>
              <w:jc w:val="left"/>
              <w:rPr>
                <w:sz w:val="20"/>
              </w:rPr>
            </w:pPr>
            <w:r w:rsidRPr="004F55E5">
              <w:rPr>
                <w:sz w:val="20"/>
                <w:lang w:val="sr-Latn-CS"/>
              </w:rPr>
              <w:t>IBM InfoSphere Data Replication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B9019F" w:rsidRDefault="00B9019F" w:rsidP="002E59A5">
            <w:pPr>
              <w:jc w:val="center"/>
              <w:rPr>
                <w:sz w:val="20"/>
              </w:rPr>
            </w:pPr>
            <w:r w:rsidRPr="00B9019F">
              <w:rPr>
                <w:bCs/>
                <w:sz w:val="20"/>
              </w:rPr>
              <w:t>PVU</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sz w:val="20"/>
              </w:rPr>
            </w:pPr>
            <w:r>
              <w:rPr>
                <w:sz w:val="20"/>
              </w:rPr>
              <w:t>140</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sz w:val="20"/>
              </w:rPr>
            </w:pP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sz w:val="20"/>
              </w:rPr>
            </w:pPr>
          </w:p>
        </w:tc>
      </w:tr>
      <w:tr w:rsidR="00B71E9B" w:rsidRPr="00A314FE" w:rsidTr="002E59A5">
        <w:trPr>
          <w:trHeight w:val="57"/>
          <w:jc w:val="center"/>
        </w:trPr>
        <w:tc>
          <w:tcPr>
            <w:tcW w:w="10256" w:type="dxa"/>
            <w:gridSpan w:val="7"/>
            <w:tcBorders>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sz w:val="20"/>
              </w:rPr>
            </w:pPr>
          </w:p>
        </w:tc>
      </w:tr>
      <w:tr w:rsidR="00B71E9B" w:rsidRPr="00A314FE" w:rsidTr="00657E7E">
        <w:trPr>
          <w:trHeight w:val="57"/>
          <w:jc w:val="center"/>
        </w:trPr>
        <w:tc>
          <w:tcPr>
            <w:tcW w:w="512" w:type="dxa"/>
            <w:tcBorders>
              <w:top w:val="single" w:sz="4" w:space="0" w:color="auto"/>
              <w:left w:val="single" w:sz="4" w:space="0" w:color="auto"/>
              <w:right w:val="single" w:sz="4" w:space="0" w:color="auto"/>
            </w:tcBorders>
            <w:shd w:val="clear" w:color="auto" w:fill="auto"/>
            <w:vAlign w:val="center"/>
          </w:tcPr>
          <w:p w:rsidR="00B71E9B" w:rsidRPr="00A314FE" w:rsidRDefault="00B71E9B" w:rsidP="002E59A5">
            <w:pPr>
              <w:jc w:val="center"/>
              <w:rPr>
                <w:b/>
                <w:sz w:val="20"/>
              </w:rPr>
            </w:pPr>
            <w:r w:rsidRPr="00A314FE">
              <w:rPr>
                <w:b/>
                <w:sz w:val="20"/>
              </w:rPr>
              <w:t>2.</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7368C9" w:rsidRDefault="00B71E9B" w:rsidP="002E59A5">
            <w:pPr>
              <w:jc w:val="left"/>
              <w:rPr>
                <w:sz w:val="20"/>
              </w:rPr>
            </w:pPr>
            <w:r w:rsidRPr="007368C9">
              <w:rPr>
                <w:b/>
                <w:bCs/>
                <w:sz w:val="20"/>
              </w:rPr>
              <w:t>D58FILL IBM DB2 Connect Enterprise Edition 25 Authorized User License + SW Subscription &amp; Support 12 Months</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657E7E" w:rsidRDefault="00B71E9B" w:rsidP="00657E7E">
            <w:pPr>
              <w:jc w:val="left"/>
              <w:rPr>
                <w:sz w:val="20"/>
              </w:rPr>
            </w:pPr>
            <w:r w:rsidRPr="00657E7E">
              <w:rPr>
                <w:sz w:val="20"/>
                <w:lang w:val="sr-Latn-CS"/>
              </w:rPr>
              <w:t>IBM DB2 Connect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sz w:val="20"/>
              </w:rPr>
            </w:pPr>
            <w:r>
              <w:rPr>
                <w:sz w:val="20"/>
              </w:rPr>
              <w:t>Ком.</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sz w:val="20"/>
              </w:rPr>
            </w:pPr>
            <w:r>
              <w:rPr>
                <w:sz w:val="20"/>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sz w:val="20"/>
              </w:rPr>
            </w:pP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sz w:val="20"/>
              </w:rPr>
            </w:pPr>
          </w:p>
        </w:tc>
      </w:tr>
      <w:tr w:rsidR="00B71E9B" w:rsidRPr="00A314FE" w:rsidTr="002E59A5">
        <w:trPr>
          <w:trHeight w:val="57"/>
          <w:jc w:val="center"/>
        </w:trPr>
        <w:tc>
          <w:tcPr>
            <w:tcW w:w="10256" w:type="dxa"/>
            <w:gridSpan w:val="7"/>
            <w:tcBorders>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center"/>
              <w:rPr>
                <w:sz w:val="20"/>
              </w:rPr>
            </w:pPr>
          </w:p>
        </w:tc>
      </w:tr>
      <w:tr w:rsidR="00B71E9B" w:rsidRPr="00A314FE" w:rsidTr="00657E7E">
        <w:trPr>
          <w:trHeight w:val="680"/>
          <w:jc w:val="center"/>
        </w:trPr>
        <w:tc>
          <w:tcPr>
            <w:tcW w:w="816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71E9B" w:rsidRPr="00A314FE" w:rsidRDefault="00B71E9B" w:rsidP="002E59A5">
            <w:pPr>
              <w:jc w:val="right"/>
              <w:rPr>
                <w:sz w:val="20"/>
              </w:rPr>
            </w:pPr>
            <w:r w:rsidRPr="00A314FE">
              <w:rPr>
                <w:b/>
                <w:bCs/>
                <w:sz w:val="20"/>
              </w:rPr>
              <w:t>УКУПНА ЦЕНА:</w:t>
            </w:r>
          </w:p>
        </w:tc>
        <w:tc>
          <w:tcPr>
            <w:tcW w:w="209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B71E9B" w:rsidRPr="00A314FE" w:rsidRDefault="00B71E9B" w:rsidP="002E59A5">
            <w:pPr>
              <w:jc w:val="center"/>
              <w:rPr>
                <w:sz w:val="20"/>
              </w:rPr>
            </w:pPr>
          </w:p>
        </w:tc>
      </w:tr>
    </w:tbl>
    <w:p w:rsidR="00B71E9B" w:rsidRPr="00970639" w:rsidRDefault="00B71E9B" w:rsidP="00AD33C7">
      <w:pPr>
        <w:jc w:val="center"/>
        <w:rPr>
          <w:b/>
        </w:rPr>
      </w:pPr>
    </w:p>
    <w:p w:rsidR="00AD33C7" w:rsidRDefault="00AD33C7" w:rsidP="00AD33C7">
      <w:pPr>
        <w:rPr>
          <w:sz w:val="23"/>
          <w:szCs w:val="23"/>
          <w:lang w:val="sr-Latn-CS"/>
        </w:rPr>
      </w:pPr>
    </w:p>
    <w:p w:rsidR="00AD33C7" w:rsidRDefault="00AD33C7" w:rsidP="00AD33C7">
      <w:pPr>
        <w:jc w:val="center"/>
      </w:pPr>
    </w:p>
    <w:p w:rsidR="000E7FFD" w:rsidRDefault="000E7FFD" w:rsidP="00C018FF">
      <w:pPr>
        <w:spacing w:line="360" w:lineRule="auto"/>
        <w:jc w:val="center"/>
        <w:rPr>
          <w:b/>
          <w:strike/>
          <w:color w:val="FF0000"/>
          <w:sz w:val="22"/>
          <w:szCs w:val="22"/>
        </w:rPr>
      </w:pPr>
    </w:p>
    <w:p w:rsidR="00EE6EA0" w:rsidRDefault="00EE6EA0" w:rsidP="00C018FF">
      <w:pPr>
        <w:spacing w:line="360" w:lineRule="auto"/>
        <w:jc w:val="center"/>
        <w:rPr>
          <w:b/>
          <w:strike/>
          <w:color w:val="FF0000"/>
          <w:sz w:val="22"/>
          <w:szCs w:val="22"/>
        </w:rPr>
      </w:pPr>
    </w:p>
    <w:p w:rsidR="00EE6EA0" w:rsidRPr="007542B6" w:rsidRDefault="00EE6EA0" w:rsidP="007542B6">
      <w:pPr>
        <w:widowControl/>
        <w:tabs>
          <w:tab w:val="clear" w:pos="1440"/>
        </w:tabs>
        <w:autoSpaceDE w:val="0"/>
        <w:autoSpaceDN w:val="0"/>
        <w:adjustRightInd w:val="0"/>
        <w:ind w:left="1440" w:firstLine="720"/>
        <w:outlineLvl w:val="0"/>
        <w:rPr>
          <w:rFonts w:eastAsiaTheme="minorHAnsi"/>
          <w:color w:val="000000"/>
          <w:sz w:val="22"/>
          <w:szCs w:val="22"/>
          <w:lang w:val="ru-RU"/>
        </w:rPr>
      </w:pPr>
      <w:r w:rsidRPr="007542B6">
        <w:rPr>
          <w:rFonts w:eastAsiaTheme="minorHAnsi"/>
          <w:b/>
          <w:bCs/>
          <w:color w:val="000000"/>
          <w:sz w:val="22"/>
          <w:szCs w:val="22"/>
          <w:lang w:val="ru-RU"/>
        </w:rPr>
        <w:t>Гаранција на</w:t>
      </w:r>
      <w:r w:rsidR="002312D3" w:rsidRPr="007542B6">
        <w:rPr>
          <w:rFonts w:eastAsiaTheme="minorHAnsi"/>
          <w:b/>
          <w:bCs/>
          <w:color w:val="000000"/>
          <w:sz w:val="22"/>
          <w:szCs w:val="22"/>
          <w:lang w:val="ru-RU"/>
        </w:rPr>
        <w:t xml:space="preserve"> понуђена добра је ___________</w:t>
      </w:r>
      <w:r w:rsidR="00DF699F">
        <w:rPr>
          <w:rFonts w:eastAsiaTheme="minorHAnsi"/>
          <w:b/>
          <w:bCs/>
          <w:color w:val="000000"/>
          <w:sz w:val="22"/>
          <w:szCs w:val="22"/>
        </w:rPr>
        <w:t xml:space="preserve"> </w:t>
      </w:r>
      <w:r w:rsidR="002312D3">
        <w:rPr>
          <w:rFonts w:eastAsiaTheme="minorHAnsi"/>
          <w:b/>
          <w:bCs/>
          <w:color w:val="000000"/>
          <w:sz w:val="22"/>
          <w:szCs w:val="22"/>
        </w:rPr>
        <w:t>месеци.</w:t>
      </w:r>
      <w:r w:rsidRPr="007542B6">
        <w:rPr>
          <w:rFonts w:eastAsiaTheme="minorHAnsi"/>
          <w:b/>
          <w:bCs/>
          <w:color w:val="000000"/>
          <w:sz w:val="22"/>
          <w:szCs w:val="22"/>
          <w:lang w:val="ru-RU"/>
        </w:rPr>
        <w:t xml:space="preserve"> </w:t>
      </w:r>
    </w:p>
    <w:p w:rsidR="00EE6EA0" w:rsidRPr="007542B6" w:rsidRDefault="00AF41E6" w:rsidP="00AF41E6">
      <w:pPr>
        <w:widowControl/>
        <w:tabs>
          <w:tab w:val="clear" w:pos="1440"/>
        </w:tabs>
        <w:autoSpaceDE w:val="0"/>
        <w:autoSpaceDN w:val="0"/>
        <w:adjustRightInd w:val="0"/>
        <w:ind w:left="5040"/>
        <w:rPr>
          <w:rFonts w:eastAsiaTheme="minorHAnsi"/>
          <w:color w:val="000000"/>
          <w:sz w:val="22"/>
          <w:szCs w:val="22"/>
          <w:lang w:val="ru-RU"/>
        </w:rPr>
      </w:pPr>
      <w:r>
        <w:rPr>
          <w:rFonts w:eastAsiaTheme="minorHAnsi"/>
          <w:b/>
          <w:bCs/>
          <w:color w:val="000000"/>
          <w:sz w:val="22"/>
          <w:szCs w:val="22"/>
        </w:rPr>
        <w:t xml:space="preserve">       </w:t>
      </w:r>
      <w:r w:rsidR="00EE6EA0" w:rsidRPr="007542B6">
        <w:rPr>
          <w:rFonts w:eastAsiaTheme="minorHAnsi"/>
          <w:b/>
          <w:bCs/>
          <w:color w:val="000000"/>
          <w:sz w:val="22"/>
          <w:szCs w:val="22"/>
          <w:lang w:val="ru-RU"/>
        </w:rPr>
        <w:t>(</w:t>
      </w:r>
      <w:r w:rsidR="00EE6EA0" w:rsidRPr="007542B6">
        <w:rPr>
          <w:rFonts w:eastAsiaTheme="minorHAnsi"/>
          <w:b/>
          <w:bCs/>
          <w:i/>
          <w:iCs/>
          <w:color w:val="000000"/>
          <w:sz w:val="22"/>
          <w:szCs w:val="22"/>
          <w:lang w:val="ru-RU"/>
        </w:rPr>
        <w:t>уписати</w:t>
      </w:r>
      <w:r w:rsidR="00EE6EA0" w:rsidRPr="007542B6">
        <w:rPr>
          <w:rFonts w:eastAsiaTheme="minorHAnsi"/>
          <w:b/>
          <w:bCs/>
          <w:color w:val="000000"/>
          <w:sz w:val="22"/>
          <w:szCs w:val="22"/>
          <w:lang w:val="ru-RU"/>
        </w:rPr>
        <w:t xml:space="preserve">) </w:t>
      </w:r>
    </w:p>
    <w:p w:rsidR="00EE6EA0" w:rsidRDefault="00EE6EA0" w:rsidP="00EE6EA0">
      <w:pPr>
        <w:spacing w:line="360" w:lineRule="auto"/>
        <w:jc w:val="center"/>
        <w:rPr>
          <w:rFonts w:eastAsiaTheme="minorHAnsi"/>
          <w:color w:val="000000"/>
          <w:sz w:val="22"/>
          <w:szCs w:val="22"/>
        </w:rPr>
      </w:pPr>
    </w:p>
    <w:p w:rsidR="00EE6EA0" w:rsidRPr="00F00D6F" w:rsidRDefault="00EE6EA0" w:rsidP="007542B6">
      <w:pPr>
        <w:tabs>
          <w:tab w:val="clear" w:pos="1440"/>
          <w:tab w:val="left" w:pos="0"/>
        </w:tabs>
        <w:spacing w:line="360" w:lineRule="auto"/>
        <w:outlineLvl w:val="0"/>
        <w:rPr>
          <w:strike/>
          <w:color w:val="FF0000"/>
          <w:sz w:val="22"/>
          <w:szCs w:val="22"/>
        </w:rPr>
      </w:pPr>
      <w:r>
        <w:rPr>
          <w:rFonts w:eastAsiaTheme="minorHAnsi"/>
          <w:color w:val="000000"/>
          <w:sz w:val="22"/>
          <w:szCs w:val="22"/>
        </w:rPr>
        <w:tab/>
      </w:r>
      <w:r w:rsidR="000047CA">
        <w:rPr>
          <w:rFonts w:eastAsiaTheme="minorHAnsi"/>
          <w:color w:val="000000"/>
          <w:sz w:val="22"/>
          <w:szCs w:val="22"/>
        </w:rPr>
        <w:tab/>
      </w:r>
      <w:r w:rsidR="000047CA">
        <w:rPr>
          <w:rFonts w:eastAsiaTheme="minorHAnsi"/>
          <w:color w:val="000000"/>
          <w:sz w:val="22"/>
          <w:szCs w:val="22"/>
        </w:rPr>
        <w:tab/>
      </w:r>
      <w:r w:rsidRPr="007542B6">
        <w:rPr>
          <w:rFonts w:eastAsiaTheme="minorHAnsi"/>
          <w:color w:val="000000"/>
          <w:sz w:val="22"/>
          <w:szCs w:val="22"/>
          <w:lang w:val="ru-RU"/>
        </w:rPr>
        <w:t xml:space="preserve">Минимална гаранција на понуђена добра је </w:t>
      </w:r>
      <w:r w:rsidR="00B9019F" w:rsidRPr="00F00D6F">
        <w:rPr>
          <w:rFonts w:eastAsiaTheme="minorHAnsi"/>
          <w:color w:val="000000"/>
          <w:sz w:val="22"/>
          <w:szCs w:val="22"/>
        </w:rPr>
        <w:t>12</w:t>
      </w:r>
      <w:r w:rsidRPr="007542B6">
        <w:rPr>
          <w:rFonts w:eastAsiaTheme="minorHAnsi"/>
          <w:color w:val="000000"/>
          <w:sz w:val="22"/>
          <w:szCs w:val="22"/>
          <w:lang w:val="ru-RU"/>
        </w:rPr>
        <w:t xml:space="preserve"> месец</w:t>
      </w:r>
      <w:r w:rsidR="00B9019F" w:rsidRPr="00F00D6F">
        <w:rPr>
          <w:rFonts w:eastAsiaTheme="minorHAnsi"/>
          <w:color w:val="000000"/>
          <w:sz w:val="22"/>
          <w:szCs w:val="22"/>
        </w:rPr>
        <w:t>и</w:t>
      </w:r>
      <w:r w:rsidRPr="007542B6">
        <w:rPr>
          <w:rFonts w:eastAsiaTheme="minorHAnsi"/>
          <w:color w:val="000000"/>
          <w:sz w:val="22"/>
          <w:szCs w:val="22"/>
          <w:lang w:val="ru-RU"/>
        </w:rPr>
        <w:t>.</w:t>
      </w:r>
    </w:p>
    <w:p w:rsidR="00EE6EA0" w:rsidRDefault="00EE6EA0" w:rsidP="00C018FF">
      <w:pPr>
        <w:spacing w:line="360" w:lineRule="auto"/>
        <w:jc w:val="center"/>
        <w:rPr>
          <w:b/>
          <w:strike/>
          <w:color w:val="FF0000"/>
          <w:sz w:val="22"/>
          <w:szCs w:val="22"/>
        </w:rPr>
      </w:pPr>
    </w:p>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Default="00C018FF" w:rsidP="00A27487">
            <w:pPr>
              <w:jc w:val="center"/>
              <w:rPr>
                <w:b/>
                <w:szCs w:val="22"/>
              </w:rPr>
            </w:pPr>
            <w:r w:rsidRPr="0033342B">
              <w:rPr>
                <w:b/>
                <w:sz w:val="22"/>
                <w:szCs w:val="22"/>
              </w:rPr>
              <w:t>РЕПУБЛИКА СРБИЈА</w:t>
            </w:r>
          </w:p>
          <w:p w:rsidR="00DF7643" w:rsidRPr="0033342B" w:rsidRDefault="00DF7643" w:rsidP="00A27487">
            <w:pPr>
              <w:jc w:val="center"/>
              <w:rPr>
                <w:b/>
                <w:szCs w:val="22"/>
              </w:rPr>
            </w:pPr>
            <w:r>
              <w:rPr>
                <w:b/>
                <w:sz w:val="22"/>
                <w:szCs w:val="22"/>
              </w:rPr>
              <w:t>МИНИСТАРСТВО ФИНАНСИЈА</w:t>
            </w:r>
          </w:p>
          <w:p w:rsidR="00C018FF" w:rsidRDefault="00DF7643" w:rsidP="00A27487">
            <w:pPr>
              <w:pStyle w:val="BodyText"/>
              <w:spacing w:after="0"/>
              <w:jc w:val="center"/>
              <w:rPr>
                <w:rFonts w:ascii="Times New Roman" w:hAnsi="Times New Roman"/>
                <w:b/>
                <w:szCs w:val="22"/>
              </w:rPr>
            </w:pPr>
            <w:r>
              <w:rPr>
                <w:rFonts w:ascii="Times New Roman" w:hAnsi="Times New Roman"/>
                <w:b/>
                <w:sz w:val="22"/>
                <w:szCs w:val="22"/>
              </w:rPr>
              <w:t>УПРАВА ЦАРИНА</w:t>
            </w:r>
          </w:p>
          <w:p w:rsidR="00385B03" w:rsidRDefault="00C018FF" w:rsidP="00A91FB8">
            <w:pPr>
              <w:jc w:val="center"/>
              <w:rPr>
                <w:b/>
                <w:szCs w:val="22"/>
              </w:rPr>
            </w:pPr>
            <w:r w:rsidRPr="0033342B">
              <w:rPr>
                <w:b/>
                <w:sz w:val="22"/>
                <w:szCs w:val="22"/>
              </w:rPr>
              <w:t>Београд</w:t>
            </w:r>
          </w:p>
          <w:p w:rsidR="00C018FF" w:rsidRPr="0033342B" w:rsidRDefault="00DF7643" w:rsidP="00A91FB8">
            <w:pPr>
              <w:jc w:val="center"/>
              <w:rPr>
                <w:b/>
                <w:szCs w:val="22"/>
                <w:lang w:val="sr-Latn-CS"/>
              </w:rPr>
            </w:pPr>
            <w:r>
              <w:rPr>
                <w:b/>
                <w:sz w:val="22"/>
                <w:szCs w:val="22"/>
              </w:rPr>
              <w:t>Бул</w:t>
            </w:r>
            <w:r w:rsidR="00A91FB8">
              <w:rPr>
                <w:b/>
                <w:sz w:val="22"/>
                <w:szCs w:val="22"/>
              </w:rPr>
              <w:t>евар</w:t>
            </w:r>
            <w:r>
              <w:rPr>
                <w:b/>
                <w:sz w:val="22"/>
                <w:szCs w:val="22"/>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Pr="00DF7643" w:rsidRDefault="00C018FF" w:rsidP="007542B6">
      <w:pPr>
        <w:jc w:val="center"/>
        <w:outlineLvl w:val="0"/>
        <w:rPr>
          <w:b/>
          <w:szCs w:val="24"/>
        </w:rPr>
      </w:pPr>
      <w:r w:rsidRPr="00DF7643">
        <w:rPr>
          <w:b/>
          <w:szCs w:val="24"/>
        </w:rPr>
        <w:t>МОДЕЛ УГОВОРА</w:t>
      </w:r>
    </w:p>
    <w:p w:rsidR="00C018FF" w:rsidRPr="00DF7643" w:rsidRDefault="00C018FF" w:rsidP="00C018FF">
      <w:pPr>
        <w:jc w:val="center"/>
        <w:rPr>
          <w:b/>
          <w:szCs w:val="24"/>
          <w:lang w:val="en-US"/>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C018FF" w:rsidP="002E59A5">
            <w:pPr>
              <w:rPr>
                <w:b/>
                <w:spacing w:val="-6"/>
                <w:szCs w:val="24"/>
              </w:rPr>
            </w:pPr>
            <w:r w:rsidRPr="00DF7643">
              <w:rPr>
                <w:b/>
                <w:spacing w:val="-6"/>
                <w:szCs w:val="24"/>
              </w:rPr>
              <w:t xml:space="preserve">РЕПУБЛИКА СРБИЈА </w:t>
            </w:r>
            <w:r w:rsidR="006035D7">
              <w:rPr>
                <w:b/>
                <w:spacing w:val="-6"/>
                <w:szCs w:val="24"/>
              </w:rPr>
              <w:t>–</w:t>
            </w:r>
            <w:r w:rsidRPr="00DF7643">
              <w:rPr>
                <w:b/>
                <w:spacing w:val="-6"/>
                <w:szCs w:val="24"/>
              </w:rPr>
              <w:t xml:space="preserve"> </w:t>
            </w:r>
            <w:r w:rsidR="006035D7">
              <w:rPr>
                <w:b/>
                <w:spacing w:val="-6"/>
                <w:szCs w:val="24"/>
              </w:rPr>
              <w:t xml:space="preserve">МИНИСТАРСТВО ФИНАНСИЈА, </w:t>
            </w:r>
            <w:r w:rsidRPr="00DF7643">
              <w:rPr>
                <w:b/>
                <w:spacing w:val="-6"/>
                <w:szCs w:val="24"/>
              </w:rPr>
              <w:t>УПРАВА</w:t>
            </w:r>
            <w:r w:rsidR="006035D7">
              <w:rPr>
                <w:b/>
                <w:spacing w:val="-6"/>
                <w:szCs w:val="24"/>
              </w:rPr>
              <w:t xml:space="preserve"> ЦАРИНА</w:t>
            </w:r>
            <w:r w:rsidRPr="00DF7643">
              <w:rPr>
                <w:b/>
                <w:spacing w:val="-6"/>
                <w:szCs w:val="24"/>
              </w:rPr>
              <w:t xml:space="preserve">, Београд, </w:t>
            </w:r>
            <w:r w:rsidR="002C3858">
              <w:rPr>
                <w:b/>
                <w:spacing w:val="-6"/>
                <w:szCs w:val="24"/>
              </w:rPr>
              <w:t>Булевар Зорана Ђ</w:t>
            </w:r>
            <w:r w:rsidR="006035D7">
              <w:rPr>
                <w:b/>
                <w:spacing w:val="-6"/>
                <w:szCs w:val="24"/>
              </w:rPr>
              <w:t>инђића 155а</w:t>
            </w:r>
            <w:r w:rsidRPr="00DF7643">
              <w:rPr>
                <w:b/>
                <w:spacing w:val="-6"/>
                <w:szCs w:val="24"/>
              </w:rPr>
              <w:t xml:space="preserve">, ПИБ </w:t>
            </w:r>
            <w:r w:rsidR="006035D7" w:rsidRPr="006035D7">
              <w:rPr>
                <w:b/>
                <w:color w:val="000000"/>
                <w:szCs w:val="24"/>
              </w:rPr>
              <w:t>101685102</w:t>
            </w:r>
            <w:r w:rsidRPr="00DF7643">
              <w:rPr>
                <w:b/>
                <w:spacing w:val="-6"/>
                <w:szCs w:val="24"/>
              </w:rPr>
              <w:t xml:space="preserve">, матични број  </w:t>
            </w:r>
            <w:r w:rsidR="006035D7">
              <w:rPr>
                <w:b/>
                <w:spacing w:val="-6"/>
                <w:szCs w:val="24"/>
              </w:rPr>
              <w:t>17862146</w:t>
            </w:r>
            <w:r w:rsidRPr="00DF7643">
              <w:rPr>
                <w:b/>
                <w:spacing w:val="-6"/>
                <w:szCs w:val="24"/>
              </w:rPr>
              <w:t xml:space="preserve">, коју заступа </w:t>
            </w:r>
            <w:r w:rsidR="00F1058C">
              <w:rPr>
                <w:b/>
                <w:spacing w:val="-6"/>
                <w:szCs w:val="24"/>
              </w:rPr>
              <w:t>по решењу директора о преносу овлашћења бр</w:t>
            </w:r>
            <w:r w:rsidR="002E59A5">
              <w:rPr>
                <w:b/>
                <w:spacing w:val="-6"/>
                <w:szCs w:val="24"/>
              </w:rPr>
              <w:t>ој:</w:t>
            </w:r>
            <w:r w:rsidR="00F1058C">
              <w:rPr>
                <w:b/>
                <w:spacing w:val="-6"/>
                <w:szCs w:val="24"/>
              </w:rPr>
              <w:t xml:space="preserve"> 148-01-110-01-142/2013 од 06.11.2013. године</w:t>
            </w:r>
            <w:r w:rsidR="002E59A5">
              <w:rPr>
                <w:b/>
                <w:spacing w:val="-6"/>
                <w:szCs w:val="24"/>
              </w:rPr>
              <w:t>,</w:t>
            </w:r>
            <w:r w:rsidR="00F1058C">
              <w:rPr>
                <w:b/>
                <w:spacing w:val="-6"/>
                <w:szCs w:val="24"/>
              </w:rPr>
              <w:t xml:space="preserve"> </w:t>
            </w:r>
            <w:r w:rsidR="006A7EF8">
              <w:rPr>
                <w:b/>
                <w:spacing w:val="-6"/>
                <w:szCs w:val="24"/>
              </w:rPr>
              <w:t>Душко Маринковић</w:t>
            </w:r>
            <w:r w:rsidRPr="00DF7643">
              <w:rPr>
                <w:b/>
                <w:spacing w:val="-6"/>
                <w:szCs w:val="24"/>
              </w:rPr>
              <w:t xml:space="preserve">, </w:t>
            </w:r>
            <w:r w:rsidR="00F1058C">
              <w:rPr>
                <w:b/>
                <w:spacing w:val="-6"/>
                <w:szCs w:val="24"/>
              </w:rPr>
              <w:t xml:space="preserve">помоћник директора – координатор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1A43B8" w:rsidRDefault="00C018FF" w:rsidP="00A27487">
            <w:pPr>
              <w:tabs>
                <w:tab w:val="clear" w:pos="1440"/>
              </w:tabs>
              <w:rPr>
                <w:b/>
                <w:i/>
                <w:sz w:val="20"/>
              </w:rPr>
            </w:pPr>
            <w:r w:rsidRPr="001A43B8">
              <w:rPr>
                <w:i/>
                <w:sz w:val="20"/>
              </w:rPr>
              <w:t>Уговорну страну</w:t>
            </w:r>
            <w:r w:rsidRPr="001A43B8">
              <w:rPr>
                <w:b/>
                <w:i/>
                <w:sz w:val="20"/>
              </w:rPr>
              <w:t xml:space="preserve"> </w:t>
            </w:r>
            <w:r w:rsidRPr="001A43B8">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5C67B9" w:rsidRPr="00291C22">
        <w:rPr>
          <w:b/>
          <w:szCs w:val="24"/>
        </w:rPr>
        <w:t>32</w:t>
      </w:r>
      <w:r w:rsidRPr="00291C22">
        <w:rPr>
          <w:b/>
          <w:szCs w:val="24"/>
        </w:rPr>
        <w:t>/2014</w:t>
      </w:r>
      <w:r w:rsidRPr="00291C22">
        <w:rPr>
          <w:szCs w:val="24"/>
        </w:rPr>
        <w:t xml:space="preserve">, чији је предмет набавка </w:t>
      </w:r>
      <w:r w:rsidR="005C67B9" w:rsidRPr="00291C22">
        <w:rPr>
          <w:szCs w:val="24"/>
        </w:rPr>
        <w:t xml:space="preserve">лиценци за </w:t>
      </w:r>
      <w:r w:rsidR="005C67B9" w:rsidRPr="00291C22">
        <w:rPr>
          <w:szCs w:val="24"/>
          <w:lang w:val="sr-Latn-CS"/>
        </w:rPr>
        <w:t xml:space="preserve">InfoSphere Data Replication </w:t>
      </w:r>
      <w:r w:rsidR="005C67B9" w:rsidRPr="00291C22">
        <w:rPr>
          <w:szCs w:val="24"/>
          <w:lang w:val="ru-RU"/>
        </w:rPr>
        <w:t xml:space="preserve">за АС-400 и </w:t>
      </w:r>
      <w:r w:rsidR="005C67B9" w:rsidRPr="00291C22">
        <w:rPr>
          <w:szCs w:val="24"/>
          <w:lang w:val="sr-Latn-CS"/>
        </w:rPr>
        <w:t xml:space="preserve">Windows </w:t>
      </w:r>
      <w:r w:rsidR="005C67B9" w:rsidRPr="00291C22">
        <w:rPr>
          <w:szCs w:val="24"/>
          <w:lang w:val="ru-RU"/>
        </w:rPr>
        <w:t>сервер</w:t>
      </w:r>
      <w:r w:rsidR="005C67B9" w:rsidRPr="00291C22">
        <w:rPr>
          <w:szCs w:val="24"/>
        </w:rPr>
        <w:t xml:space="preserve"> </w:t>
      </w:r>
      <w:r w:rsidRPr="00291C22">
        <w:rPr>
          <w:szCs w:val="24"/>
        </w:rPr>
        <w:t>на основу позива објављеног на Порталу јавних набавки и интернет страници Наручиоца;</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5C67B9" w:rsidRPr="00291C22">
        <w:rPr>
          <w:szCs w:val="24"/>
        </w:rPr>
        <w:t xml:space="preserve">набавци лиценци </w:t>
      </w:r>
      <w:r w:rsidR="005C67B9" w:rsidRPr="00291C22">
        <w:rPr>
          <w:szCs w:val="24"/>
          <w:lang w:val="ru-RU"/>
        </w:rPr>
        <w:t xml:space="preserve">за </w:t>
      </w:r>
      <w:r w:rsidR="005C67B9" w:rsidRPr="00291C22">
        <w:rPr>
          <w:szCs w:val="24"/>
          <w:lang w:val="sr-Latn-CS"/>
        </w:rPr>
        <w:t xml:space="preserve">InfoSphere Data Replication </w:t>
      </w:r>
      <w:r w:rsidR="005C67B9" w:rsidRPr="00291C22">
        <w:rPr>
          <w:szCs w:val="24"/>
          <w:lang w:val="ru-RU"/>
        </w:rPr>
        <w:t xml:space="preserve">за АС-400 и </w:t>
      </w:r>
      <w:r w:rsidR="005C67B9" w:rsidRPr="00291C22">
        <w:rPr>
          <w:szCs w:val="24"/>
          <w:lang w:val="sr-Latn-CS"/>
        </w:rPr>
        <w:t xml:space="preserve">Windows </w:t>
      </w:r>
      <w:r w:rsidR="005C67B9" w:rsidRPr="00291C22">
        <w:rPr>
          <w:szCs w:val="24"/>
          <w:lang w:val="ru-RU"/>
        </w:rPr>
        <w:t>сервер</w:t>
      </w:r>
      <w:r w:rsidRPr="00291C22">
        <w:rPr>
          <w:szCs w:val="24"/>
        </w:rPr>
        <w:t xml:space="preserve">; </w:t>
      </w:r>
    </w:p>
    <w:p w:rsidR="000A2F27" w:rsidRPr="00385B03" w:rsidRDefault="00C018FF" w:rsidP="00385B03">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lastRenderedPageBreak/>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7E668E">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Предмет Уговора је набавка </w:t>
      </w:r>
      <w:r w:rsidR="00AC78F9" w:rsidRPr="00773EDC">
        <w:rPr>
          <w:szCs w:val="24"/>
        </w:rPr>
        <w:t>лиценци за</w:t>
      </w:r>
      <w:r w:rsidR="00AC78F9">
        <w:rPr>
          <w:sz w:val="22"/>
          <w:szCs w:val="22"/>
        </w:rPr>
        <w:t xml:space="preserve"> </w:t>
      </w:r>
      <w:r w:rsidR="00AC78F9" w:rsidRPr="00035784">
        <w:rPr>
          <w:szCs w:val="24"/>
          <w:lang w:val="sr-Latn-CS"/>
        </w:rPr>
        <w:t xml:space="preserve">InfoSphere Data Replication </w:t>
      </w:r>
      <w:r w:rsidR="00AC78F9" w:rsidRPr="00035784">
        <w:rPr>
          <w:szCs w:val="24"/>
          <w:lang w:val="ru-RU"/>
        </w:rPr>
        <w:t xml:space="preserve">за АС-400 и </w:t>
      </w:r>
      <w:r w:rsidR="00AC78F9" w:rsidRPr="00035784">
        <w:rPr>
          <w:szCs w:val="24"/>
          <w:lang w:val="sr-Latn-CS"/>
        </w:rPr>
        <w:t xml:space="preserve">Windows </w:t>
      </w:r>
      <w:r w:rsidR="00AC78F9" w:rsidRPr="00035784">
        <w:rPr>
          <w:szCs w:val="24"/>
          <w:lang w:val="ru-RU"/>
        </w:rPr>
        <w:t>сервер</w:t>
      </w:r>
      <w:r w:rsidR="00AC78F9">
        <w:rPr>
          <w:sz w:val="22"/>
          <w:szCs w:val="22"/>
        </w:rPr>
        <w:t xml:space="preserve"> </w:t>
      </w:r>
      <w:r w:rsidRPr="007542B6">
        <w:rPr>
          <w:rFonts w:eastAsiaTheme="minorHAnsi"/>
          <w:color w:val="000000"/>
          <w:szCs w:val="24"/>
          <w:lang w:val="ru-RU"/>
        </w:rPr>
        <w:t xml:space="preserve">и то: </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w:t>
      </w:r>
      <w:r w:rsidRPr="007542B6">
        <w:rPr>
          <w:rFonts w:eastAsiaTheme="minorHAnsi"/>
          <w:b/>
          <w:bCs/>
          <w:i/>
          <w:iCs/>
          <w:color w:val="000000"/>
          <w:szCs w:val="24"/>
          <w:lang w:val="ru-RU"/>
        </w:rPr>
        <w:t>спецификација ће бити преузета из понуде</w:t>
      </w:r>
      <w:r w:rsidRPr="007542B6">
        <w:rPr>
          <w:rFonts w:eastAsiaTheme="minorHAnsi"/>
          <w:b/>
          <w:bCs/>
          <w:color w:val="000000"/>
          <w:szCs w:val="24"/>
          <w:lang w:val="ru-RU"/>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Pr>
          <w:noProof/>
          <w:color w:val="000000"/>
          <w:szCs w:val="24"/>
        </w:rPr>
        <w:t>(</w:t>
      </w:r>
      <w:r w:rsidR="00835B26" w:rsidRPr="00835B26">
        <w:rPr>
          <w:b/>
          <w:i/>
          <w:noProof/>
          <w:color w:val="000000"/>
          <w:szCs w:val="24"/>
        </w:rPr>
        <w:t>биће преузето из понуде</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Pr="007542B6">
        <w:rPr>
          <w:rFonts w:eastAsiaTheme="minorHAnsi"/>
          <w:color w:val="000000"/>
          <w:szCs w:val="24"/>
          <w:lang w:val="ru-RU"/>
        </w:rPr>
        <w:t xml:space="preserve">. </w:t>
      </w: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 цену добара урачунати су сви зависни трошкови који се односе на реализацију предмета Уговора.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7E668E" w:rsidRDefault="007E668E" w:rsidP="008141AD">
      <w:pPr>
        <w:widowControl/>
        <w:tabs>
          <w:tab w:val="clear" w:pos="1440"/>
        </w:tabs>
        <w:autoSpaceDE w:val="0"/>
        <w:autoSpaceDN w:val="0"/>
        <w:adjustRightInd w:val="0"/>
        <w:ind w:firstLine="1440"/>
        <w:rPr>
          <w:rFonts w:eastAsiaTheme="minorHAnsi"/>
          <w:color w:val="000000"/>
          <w:szCs w:val="24"/>
        </w:rPr>
      </w:pPr>
      <w:r w:rsidRPr="007542B6">
        <w:rPr>
          <w:rFonts w:eastAsiaTheme="minorHAnsi"/>
          <w:color w:val="000000"/>
          <w:szCs w:val="24"/>
          <w:lang w:val="ru-RU"/>
        </w:rPr>
        <w:t xml:space="preserve">Плаћање ће се извршити у року </w:t>
      </w:r>
      <w:r w:rsidR="00BE4BE0">
        <w:rPr>
          <w:rFonts w:eastAsiaTheme="minorHAnsi"/>
          <w:color w:val="000000"/>
          <w:szCs w:val="24"/>
        </w:rPr>
        <w:t xml:space="preserve">који не може бити краћи од 15 дана, нити дужи од 45 </w:t>
      </w:r>
      <w:r w:rsidRPr="007542B6">
        <w:rPr>
          <w:rFonts w:eastAsiaTheme="minorHAnsi"/>
          <w:color w:val="000000"/>
          <w:szCs w:val="24"/>
          <w:lang w:val="ru-RU"/>
        </w:rPr>
        <w:t xml:space="preserve">дана, </w:t>
      </w:r>
      <w:r w:rsidR="00BE4BE0">
        <w:rPr>
          <w:rFonts w:eastAsiaTheme="minorHAnsi"/>
          <w:color w:val="000000"/>
          <w:szCs w:val="24"/>
        </w:rPr>
        <w:t xml:space="preserve">од службеног пријема исправног рачуна </w:t>
      </w:r>
      <w:r w:rsidRPr="007542B6">
        <w:rPr>
          <w:rFonts w:eastAsiaTheme="minorHAnsi"/>
          <w:color w:val="000000"/>
          <w:szCs w:val="24"/>
          <w:lang w:val="ru-RU"/>
        </w:rPr>
        <w:t>оверен</w:t>
      </w:r>
      <w:r w:rsidR="00BE4BE0">
        <w:rPr>
          <w:rFonts w:eastAsiaTheme="minorHAnsi"/>
          <w:color w:val="000000"/>
          <w:szCs w:val="24"/>
        </w:rPr>
        <w:t>ог</w:t>
      </w:r>
      <w:r w:rsidRPr="007542B6">
        <w:rPr>
          <w:rFonts w:eastAsiaTheme="minorHAnsi"/>
          <w:color w:val="000000"/>
          <w:szCs w:val="24"/>
          <w:lang w:val="ru-RU"/>
        </w:rPr>
        <w:t xml:space="preserve"> од стране овлашћеног лица Наручиоца. Достављена фактура мора да садржи број и датум закљученог Уговора о испоруци добара. </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у тренутку 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добро извршење посла у висини од 10% од укупно уговорене цене</w:t>
      </w:r>
      <w:r w:rsidR="00773EDC">
        <w:rPr>
          <w:rFonts w:eastAsiaTheme="minorHAnsi"/>
          <w:color w:val="000000"/>
          <w:szCs w:val="24"/>
          <w:lang w:val="ru-RU"/>
        </w:rPr>
        <w:t xml:space="preserve"> без ПДВ</w:t>
      </w:r>
      <w:r w:rsidRPr="007542B6">
        <w:rPr>
          <w:rFonts w:eastAsiaTheme="minorHAnsi"/>
          <w:color w:val="000000"/>
          <w:szCs w:val="24"/>
          <w:lang w:val="ru-RU"/>
        </w:rPr>
        <w:t xml:space="preserve">, која траје 30 дана дуже од истека рока важности уговора. </w:t>
      </w: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7E668E">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Продавац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 од укупно уговорене цене</w:t>
      </w:r>
      <w:r w:rsidR="00773EDC">
        <w:rPr>
          <w:rFonts w:eastAsiaTheme="minorHAnsi"/>
          <w:color w:val="000000"/>
          <w:szCs w:val="24"/>
          <w:lang w:val="ru-RU"/>
        </w:rPr>
        <w:t xml:space="preserve"> без ПДВ</w:t>
      </w:r>
      <w:r w:rsidRPr="007542B6">
        <w:rPr>
          <w:rFonts w:eastAsiaTheme="minorHAnsi"/>
          <w:color w:val="000000"/>
          <w:szCs w:val="24"/>
          <w:lang w:val="ru-RU"/>
        </w:rPr>
        <w:t xml:space="preserve">, која траје 5 дана дуже од гарантног рока. </w:t>
      </w:r>
    </w:p>
    <w:p w:rsidR="007E668E" w:rsidRPr="007542B6" w:rsidRDefault="007E668E" w:rsidP="00981A4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D962A8" w:rsidRDefault="00D962A8" w:rsidP="007E668E">
      <w:pPr>
        <w:widowControl/>
        <w:tabs>
          <w:tab w:val="clear" w:pos="1440"/>
        </w:tabs>
        <w:autoSpaceDE w:val="0"/>
        <w:autoSpaceDN w:val="0"/>
        <w:adjustRightInd w:val="0"/>
        <w:jc w:val="center"/>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385B03" w:rsidRDefault="00385B03" w:rsidP="00D962A8">
      <w:pPr>
        <w:widowControl/>
        <w:tabs>
          <w:tab w:val="clear" w:pos="1440"/>
        </w:tabs>
        <w:autoSpaceDE w:val="0"/>
        <w:autoSpaceDN w:val="0"/>
        <w:adjustRightInd w:val="0"/>
        <w:ind w:firstLine="1440"/>
        <w:rPr>
          <w:rFonts w:eastAsiaTheme="minorHAnsi"/>
          <w:color w:val="000000"/>
          <w:szCs w:val="24"/>
          <w:lang w:val="ru-RU"/>
        </w:rPr>
      </w:pPr>
    </w:p>
    <w:p w:rsidR="00385B03" w:rsidRPr="007542B6" w:rsidRDefault="00385B03"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C312D0" w:rsidRDefault="007E668E" w:rsidP="007542B6">
      <w:pPr>
        <w:widowControl/>
        <w:tabs>
          <w:tab w:val="clear" w:pos="1440"/>
        </w:tabs>
        <w:autoSpaceDE w:val="0"/>
        <w:autoSpaceDN w:val="0"/>
        <w:adjustRightInd w:val="0"/>
        <w:outlineLvl w:val="0"/>
        <w:rPr>
          <w:rFonts w:eastAsiaTheme="minorHAnsi"/>
          <w:color w:val="000000"/>
          <w:szCs w:val="24"/>
          <w:lang w:val="ru-RU"/>
        </w:rPr>
      </w:pPr>
      <w:r w:rsidRPr="00C312D0">
        <w:rPr>
          <w:rFonts w:eastAsiaTheme="minorHAnsi"/>
          <w:b/>
          <w:bCs/>
          <w:color w:val="000000"/>
          <w:szCs w:val="24"/>
          <w:lang w:val="ru-RU"/>
        </w:rPr>
        <w:lastRenderedPageBreak/>
        <w:t xml:space="preserve">РОК, МЕСТО И НАЧИН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7E668E" w:rsidRPr="00C312D0" w:rsidRDefault="007E668E" w:rsidP="00E3311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Испорука предметних добара извршиће се у року од 8 дана, од дана закључења Уговора у објекту </w:t>
      </w:r>
      <w:r w:rsidR="003700AE">
        <w:rPr>
          <w:rFonts w:eastAsiaTheme="minorHAnsi"/>
          <w:color w:val="000000"/>
          <w:szCs w:val="24"/>
        </w:rPr>
        <w:t>Управе царина</w:t>
      </w:r>
      <w:r w:rsidR="00334971" w:rsidRPr="00FA0457">
        <w:rPr>
          <w:rFonts w:eastAsiaTheme="minorHAnsi"/>
          <w:color w:val="000000"/>
          <w:szCs w:val="24"/>
        </w:rPr>
        <w:t>,</w:t>
      </w:r>
      <w:r w:rsidR="00FA0457" w:rsidRPr="00FA0457">
        <w:rPr>
          <w:rFonts w:eastAsiaTheme="minorHAnsi"/>
          <w:color w:val="000000"/>
          <w:szCs w:val="24"/>
        </w:rPr>
        <w:t xml:space="preserve"> </w:t>
      </w:r>
      <w:r w:rsidR="003700AE" w:rsidRPr="00FA0457">
        <w:rPr>
          <w:rFonts w:eastAsiaTheme="minorHAnsi"/>
          <w:color w:val="000000"/>
          <w:szCs w:val="24"/>
        </w:rPr>
        <w:t xml:space="preserve">ул. </w:t>
      </w:r>
      <w:r w:rsidR="003700AE">
        <w:rPr>
          <w:rFonts w:eastAsiaTheme="minorHAnsi"/>
          <w:color w:val="000000"/>
          <w:szCs w:val="24"/>
        </w:rPr>
        <w:t>Народних хероја 63</w:t>
      </w:r>
      <w:r w:rsidR="003700AE" w:rsidRPr="00C312D0">
        <w:rPr>
          <w:rFonts w:eastAsiaTheme="minorHAnsi"/>
          <w:color w:val="000000"/>
          <w:szCs w:val="24"/>
          <w:lang w:val="ru-RU"/>
        </w:rPr>
        <w:t xml:space="preserve"> у Београду</w:t>
      </w:r>
      <w:r w:rsidR="003700AE">
        <w:rPr>
          <w:szCs w:val="24"/>
        </w:rPr>
        <w:t xml:space="preserve">, </w:t>
      </w:r>
      <w:r w:rsidR="00FA0457">
        <w:rPr>
          <w:szCs w:val="24"/>
        </w:rPr>
        <w:t xml:space="preserve">Сектор за информационе </w:t>
      </w:r>
      <w:r w:rsidR="00FA0457" w:rsidRPr="00FA0457">
        <w:rPr>
          <w:szCs w:val="24"/>
        </w:rPr>
        <w:t>технологије</w:t>
      </w:r>
      <w:r w:rsidRPr="00C312D0">
        <w:rPr>
          <w:rFonts w:eastAsiaTheme="minorHAnsi"/>
          <w:color w:val="000000"/>
          <w:szCs w:val="24"/>
          <w:lang w:val="ru-RU"/>
        </w:rPr>
        <w:t xml:space="preserve">. </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BD65AE" w:rsidRDefault="00BD65AE" w:rsidP="007E668E">
      <w:pPr>
        <w:widowControl/>
        <w:tabs>
          <w:tab w:val="clear" w:pos="1440"/>
        </w:tabs>
        <w:autoSpaceDE w:val="0"/>
        <w:autoSpaceDN w:val="0"/>
        <w:adjustRightInd w:val="0"/>
        <w:rPr>
          <w:rFonts w:eastAsiaTheme="minorHAnsi"/>
          <w:b/>
          <w:bCs/>
          <w:color w:val="000000"/>
          <w:szCs w:val="24"/>
        </w:rPr>
      </w:pPr>
    </w:p>
    <w:p w:rsidR="007E668E" w:rsidRPr="00C312D0" w:rsidRDefault="007E668E" w:rsidP="007542B6">
      <w:pPr>
        <w:widowControl/>
        <w:tabs>
          <w:tab w:val="clear" w:pos="1440"/>
        </w:tabs>
        <w:autoSpaceDE w:val="0"/>
        <w:autoSpaceDN w:val="0"/>
        <w:adjustRightInd w:val="0"/>
        <w:outlineLvl w:val="0"/>
        <w:rPr>
          <w:rFonts w:eastAsiaTheme="minorHAnsi"/>
          <w:color w:val="000000"/>
          <w:szCs w:val="24"/>
          <w:lang w:val="ru-RU"/>
        </w:rPr>
      </w:pPr>
      <w:r w:rsidRPr="00C312D0">
        <w:rPr>
          <w:rFonts w:eastAsiaTheme="minorHAnsi"/>
          <w:b/>
          <w:bCs/>
          <w:color w:val="000000"/>
          <w:szCs w:val="24"/>
          <w:lang w:val="ru-RU"/>
        </w:rPr>
        <w:t xml:space="preserve">ГАРАНЦИЈА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8.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7E668E" w:rsidRDefault="007E668E" w:rsidP="007542B6">
      <w:pPr>
        <w:widowControl/>
        <w:tabs>
          <w:tab w:val="clear" w:pos="1440"/>
        </w:tabs>
        <w:autoSpaceDE w:val="0"/>
        <w:autoSpaceDN w:val="0"/>
        <w:adjustRightInd w:val="0"/>
        <w:ind w:left="720" w:firstLine="720"/>
        <w:outlineLvl w:val="0"/>
        <w:rPr>
          <w:rFonts w:eastAsiaTheme="minorHAnsi"/>
          <w:color w:val="000000"/>
          <w:szCs w:val="24"/>
        </w:rPr>
      </w:pPr>
      <w:r w:rsidRPr="007542B6">
        <w:rPr>
          <w:rFonts w:eastAsiaTheme="minorHAnsi"/>
          <w:color w:val="000000"/>
          <w:szCs w:val="24"/>
          <w:lang w:val="ru-RU"/>
        </w:rPr>
        <w:t>Гаранција на испоручена добра је (</w:t>
      </w:r>
      <w:r w:rsidRPr="007542B6">
        <w:rPr>
          <w:rFonts w:eastAsiaTheme="minorHAnsi"/>
          <w:b/>
          <w:bCs/>
          <w:i/>
          <w:iCs/>
          <w:color w:val="000000"/>
          <w:szCs w:val="24"/>
          <w:lang w:val="ru-RU"/>
        </w:rPr>
        <w:t>биће преузето из понуде</w:t>
      </w:r>
      <w:r w:rsidRPr="007542B6">
        <w:rPr>
          <w:rFonts w:eastAsiaTheme="minorHAnsi"/>
          <w:color w:val="000000"/>
          <w:szCs w:val="24"/>
          <w:lang w:val="ru-RU"/>
        </w:rPr>
        <w:t xml:space="preserve">). </w:t>
      </w: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НАЧИН СПРОВОЂЕЊА КОНТРОЛЕ И </w:t>
      </w: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ОБЕЗБЕЂИВАЊА ГАРАНЦИЈЕ КВАЛИТЕТА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9.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437E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и Продавац ће записнички констатовати преузимање добара. У случају записнички утврђених недостатака у квалитету и квантитету испоручених добара, Продавац мора исте отклонити, најкасније у року од </w:t>
      </w:r>
      <w:r w:rsidR="00B90E2D">
        <w:rPr>
          <w:rFonts w:eastAsiaTheme="minorHAnsi"/>
          <w:color w:val="000000"/>
          <w:szCs w:val="24"/>
        </w:rPr>
        <w:t>24</w:t>
      </w:r>
      <w:r w:rsidRPr="007542B6">
        <w:rPr>
          <w:rFonts w:eastAsiaTheme="minorHAnsi"/>
          <w:color w:val="000000"/>
          <w:szCs w:val="24"/>
          <w:lang w:val="ru-RU"/>
        </w:rPr>
        <w:t xml:space="preserve"> часа од утврђивања недостатка. </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C312D0" w:rsidRDefault="007E668E" w:rsidP="007542B6">
      <w:pPr>
        <w:widowControl/>
        <w:tabs>
          <w:tab w:val="clear" w:pos="1440"/>
        </w:tabs>
        <w:autoSpaceDE w:val="0"/>
        <w:autoSpaceDN w:val="0"/>
        <w:adjustRightInd w:val="0"/>
        <w:outlineLvl w:val="0"/>
        <w:rPr>
          <w:rFonts w:eastAsiaTheme="minorHAnsi"/>
          <w:color w:val="000000"/>
          <w:szCs w:val="24"/>
          <w:lang w:val="ru-RU"/>
        </w:rPr>
      </w:pPr>
      <w:r w:rsidRPr="00C312D0">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E539D8">
        <w:rPr>
          <w:rFonts w:eastAsiaTheme="minorHAnsi"/>
          <w:b/>
          <w:bCs/>
          <w:color w:val="000000"/>
          <w:szCs w:val="24"/>
        </w:rPr>
        <w:t>0</w:t>
      </w:r>
      <w:r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7E668E" w:rsidRPr="007542B6" w:rsidRDefault="00E539D8" w:rsidP="00E539D8">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C312D0" w:rsidRDefault="007E668E" w:rsidP="007542B6">
      <w:pPr>
        <w:widowControl/>
        <w:tabs>
          <w:tab w:val="clear" w:pos="1440"/>
        </w:tabs>
        <w:autoSpaceDE w:val="0"/>
        <w:autoSpaceDN w:val="0"/>
        <w:adjustRightInd w:val="0"/>
        <w:outlineLvl w:val="0"/>
        <w:rPr>
          <w:rFonts w:eastAsiaTheme="minorHAnsi"/>
          <w:color w:val="000000"/>
          <w:szCs w:val="24"/>
          <w:lang w:val="ru-RU"/>
        </w:rPr>
      </w:pPr>
      <w:r w:rsidRPr="00C312D0">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E539D8">
        <w:rPr>
          <w:rFonts w:eastAsiaTheme="minorHAnsi"/>
          <w:b/>
          <w:bCs/>
          <w:color w:val="000000"/>
          <w:szCs w:val="24"/>
        </w:rPr>
        <w:t>1</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 начин. </w:t>
      </w:r>
    </w:p>
    <w:p w:rsidR="005648F9" w:rsidRDefault="005648F9" w:rsidP="007E668E">
      <w:pPr>
        <w:ind w:left="1"/>
        <w:rPr>
          <w:szCs w:val="24"/>
        </w:rPr>
      </w:pPr>
    </w:p>
    <w:p w:rsidR="00E377EF" w:rsidRPr="00AC78F9" w:rsidRDefault="00E377EF" w:rsidP="007E668E">
      <w:pPr>
        <w:ind w:left="1"/>
        <w:rPr>
          <w:szCs w:val="24"/>
        </w:rPr>
      </w:pPr>
    </w:p>
    <w:p w:rsidR="007E668E" w:rsidRPr="00C312D0" w:rsidRDefault="007E668E" w:rsidP="007542B6">
      <w:pPr>
        <w:widowControl/>
        <w:tabs>
          <w:tab w:val="clear" w:pos="1440"/>
        </w:tabs>
        <w:autoSpaceDE w:val="0"/>
        <w:autoSpaceDN w:val="0"/>
        <w:adjustRightInd w:val="0"/>
        <w:outlineLvl w:val="0"/>
        <w:rPr>
          <w:rFonts w:eastAsiaTheme="minorHAnsi"/>
          <w:color w:val="000000"/>
          <w:szCs w:val="24"/>
          <w:lang w:val="ru-RU"/>
        </w:rPr>
      </w:pPr>
      <w:r w:rsidRPr="00C312D0">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7308A">
        <w:rPr>
          <w:rFonts w:eastAsiaTheme="minorHAnsi"/>
          <w:b/>
          <w:bCs/>
          <w:color w:val="000000"/>
          <w:szCs w:val="24"/>
        </w:rPr>
        <w:t>2</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За све што није предвиђено овим уговором, примењиваће се одредбе Закона о облигационим односима.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97308A">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7308A">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C460B">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7308A">
        <w:rPr>
          <w:rFonts w:eastAsiaTheme="minorHAnsi"/>
          <w:b/>
          <w:bCs/>
          <w:color w:val="000000"/>
          <w:szCs w:val="24"/>
        </w:rPr>
        <w:t>5</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773EDC">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7308A">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7308A">
        <w:rPr>
          <w:rFonts w:eastAsiaTheme="minorHAnsi"/>
          <w:b/>
          <w:bCs/>
          <w:color w:val="000000"/>
          <w:szCs w:val="24"/>
        </w:rPr>
        <w:t>7</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0A2F27" w:rsidRPr="000A2F27" w:rsidRDefault="000A2F27" w:rsidP="007E668E">
      <w:pPr>
        <w:ind w:left="1"/>
        <w:rPr>
          <w:rFonts w:eastAsiaTheme="minorHAnsi"/>
          <w:color w:val="000000"/>
          <w:szCs w:val="24"/>
        </w:rPr>
      </w:pPr>
    </w:p>
    <w:p w:rsidR="00BD65AE" w:rsidRPr="00BD65AE" w:rsidRDefault="00BD65AE" w:rsidP="007E668E">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E79ED" w:rsidRDefault="003E79ED" w:rsidP="003E79ED">
            <w:pPr>
              <w:widowControl/>
              <w:tabs>
                <w:tab w:val="clear" w:pos="1440"/>
              </w:tabs>
              <w:autoSpaceDE w:val="0"/>
              <w:autoSpaceDN w:val="0"/>
              <w:adjustRightInd w:val="0"/>
              <w:jc w:val="center"/>
              <w:rPr>
                <w:b/>
                <w:spacing w:val="-6"/>
                <w:szCs w:val="24"/>
              </w:rPr>
            </w:pPr>
            <w:r>
              <w:rPr>
                <w:rFonts w:eastAsiaTheme="minorHAnsi"/>
                <w:b/>
                <w:bCs/>
                <w:color w:val="000000"/>
                <w:szCs w:val="24"/>
              </w:rPr>
              <w:t>Душко Маринковић</w:t>
            </w:r>
            <w:r w:rsidR="007E668E" w:rsidRPr="007542B6">
              <w:rPr>
                <w:rFonts w:eastAsiaTheme="minorHAnsi"/>
                <w:b/>
                <w:bCs/>
                <w:color w:val="000000"/>
                <w:szCs w:val="24"/>
                <w:lang w:val="ru-RU"/>
              </w:rPr>
              <w:t xml:space="preserve">, </w:t>
            </w:r>
            <w:r>
              <w:rPr>
                <w:b/>
                <w:spacing w:val="-6"/>
                <w:szCs w:val="24"/>
              </w:rPr>
              <w:t xml:space="preserve">помоћник </w:t>
            </w:r>
          </w:p>
          <w:p w:rsidR="007E668E" w:rsidRPr="007542B6" w:rsidRDefault="003E79ED" w:rsidP="003E79ED">
            <w:pPr>
              <w:widowControl/>
              <w:tabs>
                <w:tab w:val="clear" w:pos="1440"/>
              </w:tabs>
              <w:autoSpaceDE w:val="0"/>
              <w:autoSpaceDN w:val="0"/>
              <w:adjustRightInd w:val="0"/>
              <w:jc w:val="center"/>
              <w:rPr>
                <w:rFonts w:eastAsiaTheme="minorHAnsi"/>
                <w:color w:val="000000"/>
                <w:szCs w:val="24"/>
                <w:lang w:val="ru-RU"/>
              </w:rPr>
            </w:pPr>
            <w:r>
              <w:rPr>
                <w:b/>
                <w:spacing w:val="-6"/>
                <w:szCs w:val="24"/>
              </w:rPr>
              <w:t>директора – координатор</w:t>
            </w:r>
            <w:r w:rsidRPr="007542B6">
              <w:rPr>
                <w:rFonts w:eastAsiaTheme="minorHAnsi"/>
                <w:b/>
                <w:bCs/>
                <w:color w:val="000000"/>
                <w:szCs w:val="24"/>
                <w:lang w:val="ru-RU"/>
              </w:rPr>
              <w:t xml:space="preserve"> </w:t>
            </w:r>
            <w:r w:rsidR="007E668E" w:rsidRPr="007542B6">
              <w:rPr>
                <w:rFonts w:eastAsiaTheme="minorHAnsi"/>
                <w:b/>
                <w:bCs/>
                <w:color w:val="000000"/>
                <w:szCs w:val="24"/>
                <w:lang w:val="ru-RU"/>
              </w:rPr>
              <w:t xml:space="preserve">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Pr="00773EDC" w:rsidRDefault="00C018FF" w:rsidP="00773EDC">
      <w:pPr>
        <w:jc w:val="center"/>
        <w:rPr>
          <w:b/>
          <w:color w:val="000000"/>
          <w:szCs w:val="24"/>
        </w:rPr>
      </w:pPr>
      <w:r w:rsidRPr="00F97299">
        <w:rPr>
          <w:b/>
          <w:color w:val="000000"/>
          <w:szCs w:val="24"/>
        </w:rPr>
        <w:t>СТРУКТУРЕ ПОНУЂЕНЕ ЦЕНЕ</w:t>
      </w:r>
    </w:p>
    <w:p w:rsidR="00C018FF" w:rsidRDefault="00C018FF" w:rsidP="00C018FF">
      <w:pPr>
        <w:jc w:val="center"/>
        <w:rPr>
          <w:b/>
          <w:color w:val="000000"/>
          <w:sz w:val="22"/>
          <w:szCs w:val="22"/>
        </w:rPr>
      </w:pPr>
    </w:p>
    <w:tbl>
      <w:tblPr>
        <w:tblW w:w="10256"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2"/>
        <w:gridCol w:w="1980"/>
        <w:gridCol w:w="1140"/>
        <w:gridCol w:w="30"/>
        <w:gridCol w:w="780"/>
        <w:gridCol w:w="15"/>
        <w:gridCol w:w="15"/>
        <w:gridCol w:w="1170"/>
        <w:gridCol w:w="1170"/>
        <w:gridCol w:w="1080"/>
        <w:gridCol w:w="1170"/>
        <w:gridCol w:w="1194"/>
      </w:tblGrid>
      <w:tr w:rsidR="00710988" w:rsidRPr="00A314FE" w:rsidTr="00322201">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Р.   бр.</w:t>
            </w:r>
            <w:r w:rsidRPr="00A314FE">
              <w:rPr>
                <w:b/>
                <w:sz w:val="20"/>
              </w:rPr>
              <w:tab/>
              <w:t>Ред.бр.</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1626FE" w:rsidRDefault="008E29CA" w:rsidP="00710988">
            <w:pPr>
              <w:jc w:val="center"/>
              <w:rPr>
                <w:b/>
                <w:sz w:val="20"/>
              </w:rPr>
            </w:pPr>
            <w:r>
              <w:rPr>
                <w:b/>
                <w:sz w:val="20"/>
              </w:rPr>
              <w:t>Тип добра (лиценце) и шифра</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Назив производа</w:t>
            </w:r>
          </w:p>
        </w:tc>
        <w:tc>
          <w:tcPr>
            <w:tcW w:w="8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322201">
            <w:pPr>
              <w:jc w:val="center"/>
              <w:rPr>
                <w:b/>
                <w:sz w:val="20"/>
              </w:rPr>
            </w:pPr>
            <w:r>
              <w:rPr>
                <w:b/>
                <w:sz w:val="20"/>
              </w:rPr>
              <w:t>Јед. мере</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A27487">
            <w:pPr>
              <w:jc w:val="center"/>
              <w:rPr>
                <w:b/>
                <w:sz w:val="20"/>
              </w:rPr>
            </w:pPr>
            <w:r>
              <w:rPr>
                <w:b/>
                <w:sz w:val="20"/>
              </w:rPr>
              <w:t>Количина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710988">
            <w:pPr>
              <w:jc w:val="center"/>
              <w:rPr>
                <w:b/>
                <w:sz w:val="20"/>
              </w:rPr>
            </w:pPr>
            <w:r>
              <w:rPr>
                <w:b/>
                <w:sz w:val="20"/>
              </w:rPr>
              <w:t>Цена по јединици мере без ПДВ-а</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710988">
            <w:pPr>
              <w:jc w:val="center"/>
              <w:rPr>
                <w:b/>
                <w:sz w:val="20"/>
              </w:rPr>
            </w:pPr>
          </w:p>
          <w:p w:rsidR="00710988" w:rsidRPr="00710988" w:rsidRDefault="00710988" w:rsidP="00710988">
            <w:pPr>
              <w:jc w:val="center"/>
              <w:rPr>
                <w:b/>
                <w:sz w:val="20"/>
              </w:rPr>
            </w:pPr>
            <w:r w:rsidRPr="00710988">
              <w:rPr>
                <w:b/>
                <w:sz w:val="20"/>
              </w:rPr>
              <w:t>Цена по јединици мере са ПДВ-ом</w:t>
            </w:r>
          </w:p>
          <w:p w:rsidR="00710988" w:rsidRPr="00A314FE" w:rsidRDefault="00710988" w:rsidP="003E0EC0">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3E0EC0">
            <w:pPr>
              <w:jc w:val="center"/>
              <w:rPr>
                <w:b/>
                <w:sz w:val="20"/>
              </w:rPr>
            </w:pPr>
            <w:r>
              <w:rPr>
                <w:b/>
                <w:sz w:val="20"/>
              </w:rPr>
              <w:t>УКУПНО без ПДВ-а</w:t>
            </w:r>
          </w:p>
          <w:p w:rsidR="00710988" w:rsidRPr="00A314FE" w:rsidRDefault="00710988" w:rsidP="003E0EC0">
            <w:pPr>
              <w:jc w:val="center"/>
              <w:rPr>
                <w:b/>
                <w:sz w:val="20"/>
              </w:rPr>
            </w:pPr>
            <w:r>
              <w:rPr>
                <w:b/>
                <w:sz w:val="20"/>
              </w:rPr>
              <w:t>(5х6)</w:t>
            </w:r>
          </w:p>
        </w:tc>
        <w:tc>
          <w:tcPr>
            <w:tcW w:w="1194" w:type="dxa"/>
            <w:tcBorders>
              <w:top w:val="single" w:sz="4" w:space="0" w:color="auto"/>
              <w:left w:val="single" w:sz="4" w:space="0" w:color="auto"/>
              <w:bottom w:val="single" w:sz="4" w:space="0" w:color="auto"/>
              <w:right w:val="single" w:sz="4" w:space="0" w:color="auto"/>
            </w:tcBorders>
          </w:tcPr>
          <w:p w:rsidR="00710988" w:rsidRDefault="00710988" w:rsidP="00A27487">
            <w:pPr>
              <w:jc w:val="center"/>
              <w:rPr>
                <w:b/>
                <w:sz w:val="20"/>
              </w:rPr>
            </w:pPr>
          </w:p>
          <w:p w:rsidR="00710988" w:rsidRDefault="00710988" w:rsidP="00A27487">
            <w:pPr>
              <w:jc w:val="center"/>
              <w:rPr>
                <w:b/>
                <w:sz w:val="20"/>
              </w:rPr>
            </w:pPr>
            <w:r>
              <w:rPr>
                <w:b/>
                <w:sz w:val="20"/>
              </w:rPr>
              <w:t>УКУПНО са ПДВ-ом</w:t>
            </w:r>
          </w:p>
          <w:p w:rsidR="00710988" w:rsidRPr="00A314FE" w:rsidRDefault="00710988" w:rsidP="00A27487">
            <w:pPr>
              <w:jc w:val="center"/>
              <w:rPr>
                <w:b/>
                <w:sz w:val="20"/>
              </w:rPr>
            </w:pPr>
            <w:r>
              <w:rPr>
                <w:b/>
                <w:sz w:val="20"/>
              </w:rPr>
              <w:t>(5х7)</w:t>
            </w:r>
          </w:p>
        </w:tc>
      </w:tr>
      <w:tr w:rsidR="00710988" w:rsidRPr="00A314FE" w:rsidTr="00322201">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2</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3</w:t>
            </w:r>
          </w:p>
        </w:tc>
        <w:tc>
          <w:tcPr>
            <w:tcW w:w="8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710988">
            <w:pPr>
              <w:jc w:val="center"/>
              <w:rPr>
                <w:b/>
                <w:sz w:val="20"/>
              </w:rPr>
            </w:pPr>
            <w:r>
              <w:rPr>
                <w:b/>
                <w:sz w:val="20"/>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3E0EC0">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1626FE">
            <w:pPr>
              <w:jc w:val="center"/>
              <w:rPr>
                <w:b/>
                <w:sz w:val="20"/>
              </w:rPr>
            </w:pPr>
            <w:r>
              <w:rPr>
                <w:b/>
                <w:sz w:val="20"/>
              </w:rPr>
              <w:t>8</w:t>
            </w:r>
          </w:p>
        </w:tc>
        <w:tc>
          <w:tcPr>
            <w:tcW w:w="1194" w:type="dxa"/>
            <w:tcBorders>
              <w:top w:val="single" w:sz="4" w:space="0" w:color="auto"/>
              <w:left w:val="single" w:sz="4" w:space="0" w:color="auto"/>
              <w:bottom w:val="single" w:sz="4" w:space="0" w:color="auto"/>
              <w:right w:val="single" w:sz="4" w:space="0" w:color="auto"/>
            </w:tcBorders>
          </w:tcPr>
          <w:p w:rsidR="00710988" w:rsidRPr="00A314FE" w:rsidRDefault="003D6244" w:rsidP="00A27487">
            <w:pPr>
              <w:jc w:val="center"/>
              <w:rPr>
                <w:b/>
                <w:sz w:val="20"/>
              </w:rPr>
            </w:pPr>
            <w:r>
              <w:rPr>
                <w:b/>
                <w:sz w:val="20"/>
              </w:rPr>
              <w:t>9</w:t>
            </w:r>
          </w:p>
        </w:tc>
      </w:tr>
      <w:tr w:rsidR="00710988" w:rsidRPr="00A314FE" w:rsidTr="002E59A5">
        <w:trPr>
          <w:trHeight w:val="57"/>
          <w:jc w:val="center"/>
        </w:trPr>
        <w:tc>
          <w:tcPr>
            <w:tcW w:w="1025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rPr>
                <w:b/>
                <w:sz w:val="20"/>
              </w:rPr>
            </w:pPr>
          </w:p>
        </w:tc>
      </w:tr>
      <w:tr w:rsidR="007368C9" w:rsidRPr="00A314FE" w:rsidTr="007368C9">
        <w:trPr>
          <w:trHeight w:val="57"/>
          <w:jc w:val="center"/>
        </w:trPr>
        <w:tc>
          <w:tcPr>
            <w:tcW w:w="512" w:type="dxa"/>
            <w:tcBorders>
              <w:top w:val="single" w:sz="4" w:space="0" w:color="auto"/>
              <w:left w:val="single" w:sz="4" w:space="0" w:color="auto"/>
              <w:right w:val="single" w:sz="4" w:space="0" w:color="auto"/>
            </w:tcBorders>
            <w:shd w:val="clear" w:color="auto" w:fill="auto"/>
            <w:vAlign w:val="center"/>
          </w:tcPr>
          <w:p w:rsidR="007368C9" w:rsidRPr="00A314FE" w:rsidRDefault="007368C9" w:rsidP="00A27487">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DD1519" w:rsidRDefault="007368C9" w:rsidP="00DD1519">
            <w:pPr>
              <w:jc w:val="left"/>
              <w:rPr>
                <w:sz w:val="20"/>
              </w:rPr>
            </w:pPr>
            <w:r w:rsidRPr="00DD1519">
              <w:rPr>
                <w:b/>
                <w:bCs/>
                <w:sz w:val="20"/>
              </w:rPr>
              <w:t>D0L34LL  InfoSphere Data Replication Per Processor Value Unit (PVU) Lic + SW Subscription &amp; Support 12 Months</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8C9" w:rsidRPr="004F55E5" w:rsidRDefault="004F55E5" w:rsidP="004F55E5">
            <w:pPr>
              <w:jc w:val="left"/>
              <w:rPr>
                <w:sz w:val="20"/>
              </w:rPr>
            </w:pPr>
            <w:r w:rsidRPr="004F55E5">
              <w:rPr>
                <w:sz w:val="20"/>
                <w:lang w:val="sr-Latn-CS"/>
              </w:rPr>
              <w:t>IBM InfoSphere Data Replication</w:t>
            </w:r>
          </w:p>
        </w:tc>
        <w:tc>
          <w:tcPr>
            <w:tcW w:w="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8C9" w:rsidRPr="00E94461" w:rsidRDefault="008E29CA" w:rsidP="00014113">
            <w:pPr>
              <w:jc w:val="center"/>
              <w:rPr>
                <w:sz w:val="20"/>
              </w:rPr>
            </w:pPr>
            <w:r w:rsidRPr="00E94461">
              <w:rPr>
                <w:bCs/>
                <w:sz w:val="20"/>
              </w:rPr>
              <w:t>PVU</w:t>
            </w:r>
          </w:p>
        </w:tc>
        <w:tc>
          <w:tcPr>
            <w:tcW w:w="1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014113" w:rsidP="00014113">
            <w:pPr>
              <w:jc w:val="center"/>
              <w:rPr>
                <w:sz w:val="20"/>
              </w:rPr>
            </w:pPr>
            <w:r>
              <w:rPr>
                <w:sz w:val="20"/>
              </w:rPr>
              <w:t>140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014113">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014113">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014113">
            <w:pPr>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014113">
            <w:pPr>
              <w:jc w:val="center"/>
              <w:rPr>
                <w:sz w:val="20"/>
              </w:rPr>
            </w:pPr>
          </w:p>
        </w:tc>
      </w:tr>
      <w:tr w:rsidR="00710988" w:rsidRPr="00A314FE" w:rsidTr="002E59A5">
        <w:trPr>
          <w:trHeight w:val="57"/>
          <w:jc w:val="center"/>
        </w:trPr>
        <w:tc>
          <w:tcPr>
            <w:tcW w:w="10256" w:type="dxa"/>
            <w:gridSpan w:val="12"/>
            <w:tcBorders>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sz w:val="20"/>
              </w:rPr>
            </w:pPr>
          </w:p>
        </w:tc>
      </w:tr>
      <w:tr w:rsidR="007368C9" w:rsidRPr="00A314FE" w:rsidTr="007368C9">
        <w:trPr>
          <w:trHeight w:val="57"/>
          <w:jc w:val="center"/>
        </w:trPr>
        <w:tc>
          <w:tcPr>
            <w:tcW w:w="512" w:type="dxa"/>
            <w:tcBorders>
              <w:top w:val="single" w:sz="4" w:space="0" w:color="auto"/>
              <w:left w:val="single" w:sz="4" w:space="0" w:color="auto"/>
              <w:right w:val="single" w:sz="4" w:space="0" w:color="auto"/>
            </w:tcBorders>
            <w:shd w:val="clear" w:color="auto" w:fill="auto"/>
            <w:vAlign w:val="center"/>
          </w:tcPr>
          <w:p w:rsidR="007368C9" w:rsidRPr="00A314FE" w:rsidRDefault="007368C9" w:rsidP="00A27487">
            <w:pPr>
              <w:jc w:val="center"/>
              <w:rPr>
                <w:b/>
                <w:sz w:val="20"/>
              </w:rPr>
            </w:pPr>
            <w:r w:rsidRPr="00A314FE">
              <w:rPr>
                <w:b/>
                <w:sz w:val="20"/>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7368C9" w:rsidRDefault="007368C9" w:rsidP="007368C9">
            <w:pPr>
              <w:jc w:val="left"/>
              <w:rPr>
                <w:sz w:val="20"/>
              </w:rPr>
            </w:pPr>
            <w:r w:rsidRPr="007368C9">
              <w:rPr>
                <w:b/>
                <w:bCs/>
                <w:sz w:val="20"/>
              </w:rPr>
              <w:t>D58FILL IBM DB2 Connect Enterprise Edition 25 Authorized User License + SW Subscription &amp; Support 12 Months</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014113" w:rsidP="00A27487">
            <w:pPr>
              <w:rPr>
                <w:sz w:val="20"/>
              </w:rPr>
            </w:pPr>
            <w:r w:rsidRPr="00992DDE">
              <w:rPr>
                <w:lang w:val="sr-Latn-CS"/>
              </w:rPr>
              <w:t>IBM DB2 Connect</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014113" w:rsidP="00014113">
            <w:pPr>
              <w:jc w:val="center"/>
              <w:rPr>
                <w:sz w:val="20"/>
              </w:rPr>
            </w:pPr>
            <w:r>
              <w:rPr>
                <w:sz w:val="20"/>
              </w:rPr>
              <w:t>Ком.</w:t>
            </w:r>
          </w:p>
        </w:tc>
        <w:tc>
          <w:tcPr>
            <w:tcW w:w="12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014113" w:rsidP="00014113">
            <w:pPr>
              <w:jc w:val="center"/>
              <w:rPr>
                <w:sz w:val="20"/>
              </w:rPr>
            </w:pPr>
            <w:r>
              <w:rPr>
                <w:sz w:val="20"/>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014113">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014113">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014113">
            <w:pPr>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014113">
            <w:pPr>
              <w:jc w:val="center"/>
              <w:rPr>
                <w:sz w:val="20"/>
              </w:rPr>
            </w:pPr>
          </w:p>
        </w:tc>
      </w:tr>
      <w:tr w:rsidR="003D6244" w:rsidRPr="00A314FE" w:rsidTr="002E59A5">
        <w:trPr>
          <w:trHeight w:val="57"/>
          <w:jc w:val="center"/>
        </w:trPr>
        <w:tc>
          <w:tcPr>
            <w:tcW w:w="10256" w:type="dxa"/>
            <w:gridSpan w:val="12"/>
            <w:tcBorders>
              <w:left w:val="single" w:sz="4" w:space="0" w:color="auto"/>
              <w:bottom w:val="single" w:sz="4" w:space="0" w:color="auto"/>
              <w:right w:val="single" w:sz="4" w:space="0" w:color="auto"/>
            </w:tcBorders>
            <w:shd w:val="clear" w:color="auto" w:fill="auto"/>
            <w:vAlign w:val="center"/>
          </w:tcPr>
          <w:p w:rsidR="003D6244" w:rsidRPr="00A314FE" w:rsidRDefault="003D6244" w:rsidP="00A27487">
            <w:pPr>
              <w:jc w:val="center"/>
              <w:rPr>
                <w:sz w:val="20"/>
              </w:rPr>
            </w:pPr>
          </w:p>
        </w:tc>
      </w:tr>
      <w:tr w:rsidR="00303502" w:rsidRPr="00A314FE" w:rsidTr="00773EDC">
        <w:trPr>
          <w:trHeight w:val="458"/>
          <w:jc w:val="center"/>
        </w:trPr>
        <w:tc>
          <w:tcPr>
            <w:tcW w:w="789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A27487">
            <w:pPr>
              <w:jc w:val="right"/>
              <w:rPr>
                <w:sz w:val="20"/>
              </w:rPr>
            </w:pPr>
            <w:r w:rsidRPr="00A314FE">
              <w:rPr>
                <w:b/>
                <w:bCs/>
                <w:sz w:val="20"/>
              </w:rPr>
              <w:t>УКУПНА ЦЕНА:</w:t>
            </w:r>
          </w:p>
        </w:tc>
        <w:tc>
          <w:tcPr>
            <w:tcW w:w="117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303502" w:rsidRPr="00A314FE" w:rsidRDefault="00303502" w:rsidP="00014113">
            <w:pPr>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303502" w:rsidRPr="00A314FE" w:rsidRDefault="00303502" w:rsidP="00014113">
            <w:pPr>
              <w:jc w:val="center"/>
              <w:rPr>
                <w:sz w:val="20"/>
              </w:rPr>
            </w:pPr>
          </w:p>
        </w:tc>
      </w:tr>
    </w:tbl>
    <w:p w:rsidR="00C018FF" w:rsidRDefault="00C018FF" w:rsidP="00C018FF">
      <w:pPr>
        <w:tabs>
          <w:tab w:val="right" w:leader="dot" w:pos="6960"/>
        </w:tabs>
        <w:jc w:val="center"/>
      </w:pPr>
    </w:p>
    <w:p w:rsidR="007F2F09" w:rsidRPr="00773EDC" w:rsidRDefault="007F2F09" w:rsidP="007542B6">
      <w:pPr>
        <w:tabs>
          <w:tab w:val="right" w:leader="dot" w:pos="6960"/>
        </w:tabs>
        <w:outlineLvl w:val="0"/>
        <w:rPr>
          <w:b/>
          <w:szCs w:val="24"/>
          <w:u w:val="single"/>
        </w:rPr>
      </w:pPr>
      <w:r w:rsidRPr="00773EDC">
        <w:rPr>
          <w:b/>
          <w:szCs w:val="24"/>
          <w:u w:val="single"/>
        </w:rPr>
        <w:t>Упутство за попуњавање обрасца структуре цене:</w:t>
      </w:r>
    </w:p>
    <w:p w:rsidR="007F2F09" w:rsidRPr="00773EDC" w:rsidRDefault="007F2F09" w:rsidP="007F2F09">
      <w:pPr>
        <w:tabs>
          <w:tab w:val="right" w:leader="dot" w:pos="6960"/>
        </w:tabs>
        <w:rPr>
          <w:b/>
          <w:szCs w:val="24"/>
        </w:rPr>
      </w:pPr>
    </w:p>
    <w:p w:rsidR="007F2F09" w:rsidRPr="00773EDC" w:rsidRDefault="007F2F09" w:rsidP="007F2F09">
      <w:pPr>
        <w:tabs>
          <w:tab w:val="right" w:leader="dot" w:pos="6960"/>
        </w:tabs>
        <w:rPr>
          <w:szCs w:val="24"/>
        </w:rPr>
      </w:pPr>
      <w:r w:rsidRPr="00773EDC">
        <w:rPr>
          <w:szCs w:val="24"/>
        </w:rPr>
        <w:t>Понуђач треба да попуни образац структуре цене на следећи начин:</w:t>
      </w:r>
    </w:p>
    <w:p w:rsidR="007F2F09" w:rsidRPr="00773EDC" w:rsidRDefault="007F2F09" w:rsidP="007F2F09">
      <w:pPr>
        <w:pStyle w:val="ListParagraph"/>
        <w:numPr>
          <w:ilvl w:val="0"/>
          <w:numId w:val="26"/>
        </w:numPr>
        <w:tabs>
          <w:tab w:val="right" w:leader="dot" w:pos="6960"/>
        </w:tabs>
      </w:pPr>
      <w:r w:rsidRPr="00773EDC">
        <w:t xml:space="preserve">у колони „Цена по јединици мере без ПДВ-а“ уписати износ </w:t>
      </w:r>
      <w:r w:rsidR="00B82C13" w:rsidRPr="00773EDC">
        <w:t>јединичн</w:t>
      </w:r>
      <w:r w:rsidR="00B02E55" w:rsidRPr="00773EDC">
        <w:t>е</w:t>
      </w:r>
      <w:r w:rsidR="00B82C13" w:rsidRPr="00773EDC">
        <w:t xml:space="preserve"> цен</w:t>
      </w:r>
      <w:r w:rsidR="00B02E55" w:rsidRPr="00773EDC">
        <w:t>е</w:t>
      </w:r>
      <w:r w:rsidR="00B82C13" w:rsidRPr="00773EDC">
        <w:t xml:space="preserve"> без ПДВ-а за сваки тип добра из предметне набавке;</w:t>
      </w:r>
    </w:p>
    <w:p w:rsidR="00B82C13" w:rsidRPr="00773EDC" w:rsidRDefault="00B82C13" w:rsidP="00B82C13">
      <w:pPr>
        <w:pStyle w:val="ListParagraph"/>
        <w:numPr>
          <w:ilvl w:val="0"/>
          <w:numId w:val="26"/>
        </w:numPr>
        <w:tabs>
          <w:tab w:val="right" w:leader="dot" w:pos="6960"/>
        </w:tabs>
      </w:pPr>
      <w:r w:rsidRPr="00773EDC">
        <w:t>у колони „Цена по јединици мере са ПДВ-ом“ уписати износ јединичн</w:t>
      </w:r>
      <w:r w:rsidR="00B02E55" w:rsidRPr="00773EDC">
        <w:t>е</w:t>
      </w:r>
      <w:r w:rsidRPr="00773EDC">
        <w:t xml:space="preserve"> цен</w:t>
      </w:r>
      <w:r w:rsidR="00B02E55" w:rsidRPr="00773EDC">
        <w:t>е</w:t>
      </w:r>
      <w:r w:rsidRPr="00773EDC">
        <w:t xml:space="preserve"> са ПДВ-ом за сваки тип добра из предметне набавке;</w:t>
      </w:r>
    </w:p>
    <w:p w:rsidR="00B82C13" w:rsidRPr="00773EDC" w:rsidRDefault="00B82C13" w:rsidP="007F2F09">
      <w:pPr>
        <w:pStyle w:val="ListParagraph"/>
        <w:numPr>
          <w:ilvl w:val="0"/>
          <w:numId w:val="26"/>
        </w:numPr>
        <w:tabs>
          <w:tab w:val="right" w:leader="dot" w:pos="6960"/>
        </w:tabs>
      </w:pPr>
      <w:r w:rsidRPr="00773EDC">
        <w:t>у колони „УКУПНО без ПДВ-а, уписати укупну цену за тип добра из предметне набавке, добијену као производ количине – колона 5 и цене по јединици мере без ПДВ-а – колона 6;</w:t>
      </w:r>
    </w:p>
    <w:p w:rsidR="00B82C13" w:rsidRPr="00773EDC" w:rsidRDefault="00B82C13" w:rsidP="00B82C13">
      <w:pPr>
        <w:pStyle w:val="ListParagraph"/>
        <w:numPr>
          <w:ilvl w:val="0"/>
          <w:numId w:val="26"/>
        </w:numPr>
        <w:tabs>
          <w:tab w:val="right" w:leader="dot" w:pos="6960"/>
        </w:tabs>
      </w:pPr>
      <w:r w:rsidRPr="00773EDC">
        <w:t>у колони „УКУПНО са ПДВ-ом, уписати укупну цену за тип добра из предметне набавке, добијену као производ количине – колона 5 и цене по јединици мере са ПДВ-ом – колона 7;</w:t>
      </w:r>
    </w:p>
    <w:p w:rsidR="00B82C13" w:rsidRPr="00773EDC" w:rsidRDefault="00B82C13" w:rsidP="007F2F09">
      <w:pPr>
        <w:pStyle w:val="ListParagraph"/>
        <w:numPr>
          <w:ilvl w:val="0"/>
          <w:numId w:val="26"/>
        </w:numPr>
        <w:tabs>
          <w:tab w:val="right" w:leader="dot" w:pos="6960"/>
        </w:tabs>
      </w:pPr>
      <w:r w:rsidRPr="00773EDC">
        <w:t>на крају уписати укупну понуђену цену добара без ПДВ-а и укупну понуђену цену добара са ПДВ-ом.</w:t>
      </w:r>
    </w:p>
    <w:p w:rsidR="007F2F09" w:rsidRPr="00773EDC" w:rsidRDefault="007F2F09" w:rsidP="007F2F09">
      <w:pPr>
        <w:tabs>
          <w:tab w:val="right" w:leader="dot" w:pos="6960"/>
        </w:tabs>
        <w:rPr>
          <w:b/>
          <w:szCs w:val="24"/>
        </w:rPr>
      </w:pPr>
    </w:p>
    <w:p w:rsidR="004D19C0" w:rsidRDefault="004D19C0" w:rsidP="00773EDC">
      <w:pPr>
        <w:tabs>
          <w:tab w:val="right" w:leader="dot" w:pos="6960"/>
        </w:tabs>
        <w:rPr>
          <w:szCs w:val="24"/>
        </w:rPr>
      </w:pPr>
      <w:r w:rsidRPr="00773EDC">
        <w:rPr>
          <w:b/>
          <w:szCs w:val="24"/>
        </w:rPr>
        <w:t xml:space="preserve">НАПОМЕНА: </w:t>
      </w:r>
      <w:r w:rsidR="005804AB" w:rsidRPr="00773EDC">
        <w:rPr>
          <w:szCs w:val="24"/>
        </w:rPr>
        <w:t>Ј</w:t>
      </w:r>
      <w:r w:rsidRPr="00773EDC">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773EDC" w:rsidRPr="00773EDC" w:rsidRDefault="00773EDC" w:rsidP="00773EDC">
      <w:pPr>
        <w:tabs>
          <w:tab w:val="right" w:leader="dot" w:pos="6960"/>
        </w:tabs>
        <w:rPr>
          <w:szCs w:val="24"/>
        </w:rPr>
      </w:pPr>
    </w:p>
    <w:tbl>
      <w:tblPr>
        <w:tblW w:w="5838" w:type="dxa"/>
        <w:jc w:val="right"/>
        <w:tblLook w:val="01E0"/>
      </w:tblPr>
      <w:tblGrid>
        <w:gridCol w:w="2520"/>
        <w:gridCol w:w="3318"/>
      </w:tblGrid>
      <w:tr w:rsidR="00C018FF" w:rsidRPr="00773EDC" w:rsidTr="00A27487">
        <w:trPr>
          <w:jc w:val="right"/>
        </w:trPr>
        <w:tc>
          <w:tcPr>
            <w:tcW w:w="2520" w:type="dxa"/>
            <w:shd w:val="clear" w:color="auto" w:fill="auto"/>
          </w:tcPr>
          <w:p w:rsidR="00C018FF" w:rsidRPr="00773EDC" w:rsidRDefault="00C018FF" w:rsidP="00A27487">
            <w:pPr>
              <w:jc w:val="center"/>
              <w:rPr>
                <w:b/>
                <w:color w:val="000000"/>
                <w:szCs w:val="24"/>
              </w:rPr>
            </w:pPr>
          </w:p>
        </w:tc>
        <w:tc>
          <w:tcPr>
            <w:tcW w:w="3318" w:type="dxa"/>
            <w:shd w:val="clear" w:color="auto" w:fill="auto"/>
          </w:tcPr>
          <w:p w:rsidR="00C018FF" w:rsidRPr="00773EDC" w:rsidRDefault="00C018FF" w:rsidP="00A27487">
            <w:pPr>
              <w:jc w:val="center"/>
              <w:rPr>
                <w:b/>
                <w:color w:val="000000"/>
                <w:szCs w:val="24"/>
              </w:rPr>
            </w:pPr>
            <w:r w:rsidRPr="00773EDC">
              <w:rPr>
                <w:b/>
                <w:color w:val="000000"/>
                <w:szCs w:val="24"/>
              </w:rPr>
              <w:t>Потпис овлашћеног лица</w:t>
            </w:r>
          </w:p>
        </w:tc>
      </w:tr>
      <w:tr w:rsidR="00C018FF" w:rsidRPr="00773EDC" w:rsidTr="00A27487">
        <w:trPr>
          <w:jc w:val="right"/>
        </w:trPr>
        <w:tc>
          <w:tcPr>
            <w:tcW w:w="2520" w:type="dxa"/>
            <w:shd w:val="clear" w:color="auto" w:fill="auto"/>
          </w:tcPr>
          <w:p w:rsidR="00C018FF" w:rsidRPr="00773EDC" w:rsidRDefault="00C018FF" w:rsidP="00A27487">
            <w:pPr>
              <w:jc w:val="center"/>
              <w:rPr>
                <w:b/>
                <w:color w:val="000000"/>
                <w:szCs w:val="24"/>
              </w:rPr>
            </w:pPr>
            <w:r w:rsidRPr="00773EDC">
              <w:rPr>
                <w:b/>
                <w:color w:val="000000"/>
                <w:szCs w:val="24"/>
              </w:rPr>
              <w:t>М.П.</w:t>
            </w:r>
          </w:p>
        </w:tc>
        <w:tc>
          <w:tcPr>
            <w:tcW w:w="3318" w:type="dxa"/>
            <w:shd w:val="clear" w:color="auto" w:fill="auto"/>
          </w:tcPr>
          <w:p w:rsidR="00C018FF" w:rsidRPr="00773EDC" w:rsidRDefault="00C018FF" w:rsidP="00A27487">
            <w:pPr>
              <w:jc w:val="center"/>
              <w:rPr>
                <w:b/>
                <w:color w:val="000000"/>
                <w:szCs w:val="24"/>
              </w:rPr>
            </w:pPr>
          </w:p>
        </w:tc>
      </w:tr>
      <w:tr w:rsidR="00C018FF" w:rsidRPr="00773EDC" w:rsidTr="00A27487">
        <w:trPr>
          <w:trHeight w:val="567"/>
          <w:jc w:val="right"/>
        </w:trPr>
        <w:tc>
          <w:tcPr>
            <w:tcW w:w="2520" w:type="dxa"/>
            <w:shd w:val="clear" w:color="auto" w:fill="auto"/>
          </w:tcPr>
          <w:p w:rsidR="00C018FF" w:rsidRPr="00773EDC" w:rsidRDefault="00C018FF" w:rsidP="00A27487">
            <w:pPr>
              <w:jc w:val="center"/>
              <w:rPr>
                <w:color w:val="000000"/>
                <w:szCs w:val="24"/>
              </w:rPr>
            </w:pPr>
          </w:p>
        </w:tc>
        <w:tc>
          <w:tcPr>
            <w:tcW w:w="3318" w:type="dxa"/>
            <w:tcBorders>
              <w:bottom w:val="single" w:sz="4" w:space="0" w:color="auto"/>
            </w:tcBorders>
            <w:shd w:val="clear" w:color="auto" w:fill="auto"/>
          </w:tcPr>
          <w:p w:rsidR="00C018FF" w:rsidRPr="00773EDC" w:rsidRDefault="00C018FF" w:rsidP="00A27487">
            <w:pPr>
              <w:jc w:val="center"/>
              <w:rPr>
                <w:color w:val="000000"/>
                <w:szCs w:val="24"/>
              </w:rPr>
            </w:pPr>
          </w:p>
        </w:tc>
      </w:tr>
    </w:tbl>
    <w:p w:rsidR="00C018FF" w:rsidRDefault="00C018FF" w:rsidP="00C018FF">
      <w:pPr>
        <w:rPr>
          <w:b/>
          <w:color w:val="000000"/>
          <w:sz w:val="22"/>
          <w:szCs w:val="22"/>
        </w:rPr>
        <w:sectPr w:rsidR="00C018FF" w:rsidSect="00A27487">
          <w:headerReference w:type="even" r:id="rId12"/>
          <w:headerReference w:type="default" r:id="rId13"/>
          <w:footerReference w:type="even" r:id="rId14"/>
          <w:footerReference w:type="defaul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280" w:rsidRDefault="005F4280" w:rsidP="00FC52F9">
      <w:r>
        <w:separator/>
      </w:r>
    </w:p>
  </w:endnote>
  <w:endnote w:type="continuationSeparator" w:id="0">
    <w:p w:rsidR="005F4280" w:rsidRDefault="005F4280"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8A5" w:rsidRDefault="00BB3618" w:rsidP="00A27487">
    <w:pPr>
      <w:pStyle w:val="Footer"/>
      <w:framePr w:wrap="around" w:vAnchor="text" w:hAnchor="margin" w:xAlign="right" w:y="1"/>
      <w:rPr>
        <w:rStyle w:val="PageNumber"/>
      </w:rPr>
    </w:pPr>
    <w:r>
      <w:rPr>
        <w:rStyle w:val="PageNumber"/>
      </w:rPr>
      <w:fldChar w:fldCharType="begin"/>
    </w:r>
    <w:r w:rsidR="00C238A5">
      <w:rPr>
        <w:rStyle w:val="PageNumber"/>
      </w:rPr>
      <w:instrText xml:space="preserve">PAGE  </w:instrText>
    </w:r>
    <w:r>
      <w:rPr>
        <w:rStyle w:val="PageNumber"/>
      </w:rPr>
      <w:fldChar w:fldCharType="end"/>
    </w:r>
  </w:p>
  <w:p w:rsidR="00C238A5" w:rsidRDefault="00C238A5"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8A5" w:rsidRPr="00460D7C" w:rsidRDefault="00C238A5"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238A5" w:rsidRPr="00862E98" w:rsidRDefault="00C238A5"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32/2014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280" w:rsidRDefault="005F4280" w:rsidP="00FC52F9">
      <w:r>
        <w:separator/>
      </w:r>
    </w:p>
  </w:footnote>
  <w:footnote w:type="continuationSeparator" w:id="0">
    <w:p w:rsidR="005F4280" w:rsidRDefault="005F4280"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8A5" w:rsidRDefault="00BB3618" w:rsidP="00A27487">
    <w:pPr>
      <w:pStyle w:val="Header"/>
      <w:framePr w:wrap="around" w:vAnchor="text" w:hAnchor="margin" w:xAlign="center" w:y="1"/>
      <w:rPr>
        <w:rStyle w:val="PageNumber"/>
      </w:rPr>
    </w:pPr>
    <w:r>
      <w:rPr>
        <w:rStyle w:val="PageNumber"/>
      </w:rPr>
      <w:fldChar w:fldCharType="begin"/>
    </w:r>
    <w:r w:rsidR="00C238A5">
      <w:rPr>
        <w:rStyle w:val="PageNumber"/>
      </w:rPr>
      <w:instrText xml:space="preserve">PAGE  </w:instrText>
    </w:r>
    <w:r>
      <w:rPr>
        <w:rStyle w:val="PageNumber"/>
      </w:rPr>
      <w:fldChar w:fldCharType="separate"/>
    </w:r>
    <w:r w:rsidR="00C238A5">
      <w:rPr>
        <w:rStyle w:val="PageNumber"/>
        <w:noProof/>
      </w:rPr>
      <w:t>3</w:t>
    </w:r>
    <w:r>
      <w:rPr>
        <w:rStyle w:val="PageNumber"/>
      </w:rPr>
      <w:fldChar w:fldCharType="end"/>
    </w:r>
  </w:p>
  <w:p w:rsidR="00C238A5" w:rsidRDefault="00C238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8A5" w:rsidRPr="00554B01" w:rsidRDefault="00C238A5"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BB3618" w:rsidRPr="00563ECF">
      <w:rPr>
        <w:sz w:val="22"/>
        <w:szCs w:val="22"/>
      </w:rPr>
      <w:fldChar w:fldCharType="begin"/>
    </w:r>
    <w:r w:rsidRPr="00563ECF">
      <w:rPr>
        <w:sz w:val="22"/>
        <w:szCs w:val="22"/>
      </w:rPr>
      <w:instrText xml:space="preserve"> PAGE </w:instrText>
    </w:r>
    <w:r w:rsidR="00BB3618" w:rsidRPr="00563ECF">
      <w:rPr>
        <w:sz w:val="22"/>
        <w:szCs w:val="22"/>
      </w:rPr>
      <w:fldChar w:fldCharType="separate"/>
    </w:r>
    <w:r w:rsidR="00F81B41">
      <w:rPr>
        <w:noProof/>
        <w:sz w:val="22"/>
        <w:szCs w:val="22"/>
      </w:rPr>
      <w:t>1</w:t>
    </w:r>
    <w:r w:rsidR="00BB3618" w:rsidRPr="00563ECF">
      <w:rPr>
        <w:sz w:val="22"/>
        <w:szCs w:val="22"/>
      </w:rPr>
      <w:fldChar w:fldCharType="end"/>
    </w:r>
    <w:r w:rsidRPr="00563ECF">
      <w:rPr>
        <w:sz w:val="22"/>
        <w:szCs w:val="22"/>
      </w:rPr>
      <w:t xml:space="preserve"> од </w:t>
    </w:r>
    <w:r w:rsidR="009155C5">
      <w:rPr>
        <w:sz w:val="22"/>
        <w:szCs w:val="22"/>
      </w:rPr>
      <w:t>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3">
    <w:nsid w:val="04D10447"/>
    <w:multiLevelType w:val="hybridMultilevel"/>
    <w:tmpl w:val="3FD2D2D6"/>
    <w:lvl w:ilvl="0" w:tplc="EAE8881E">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8C728EA6">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6B70261E">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ACB4F7E4">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1643A2"/>
    <w:multiLevelType w:val="hybridMultilevel"/>
    <w:tmpl w:val="A6464F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C0656BF"/>
    <w:multiLevelType w:val="hybridMultilevel"/>
    <w:tmpl w:val="9BC09504"/>
    <w:lvl w:ilvl="0" w:tplc="8654AE9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1CA642D8"/>
    <w:multiLevelType w:val="hybridMultilevel"/>
    <w:tmpl w:val="8C46C7D4"/>
    <w:lvl w:ilvl="0" w:tplc="F80EDC7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2FC4962"/>
    <w:multiLevelType w:val="hybridMultilevel"/>
    <w:tmpl w:val="7DD00F98"/>
    <w:lvl w:ilvl="0" w:tplc="6B70261E">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7785DF4"/>
    <w:multiLevelType w:val="hybridMultilevel"/>
    <w:tmpl w:val="5EB6F390"/>
    <w:lvl w:ilvl="0" w:tplc="AF0A86A2">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E302056"/>
    <w:multiLevelType w:val="hybridMultilevel"/>
    <w:tmpl w:val="270EC476"/>
    <w:lvl w:ilvl="0" w:tplc="96BAC9F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1332695"/>
    <w:multiLevelType w:val="hybridMultilevel"/>
    <w:tmpl w:val="4CAA818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399136C8"/>
    <w:multiLevelType w:val="hybridMultilevel"/>
    <w:tmpl w:val="2B3AB39C"/>
    <w:lvl w:ilvl="0" w:tplc="5428ED4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DC03ECD"/>
    <w:multiLevelType w:val="hybridMultilevel"/>
    <w:tmpl w:val="25DCE012"/>
    <w:lvl w:ilvl="0" w:tplc="CF64CA44">
      <w:start w:val="2"/>
      <w:numFmt w:val="bullet"/>
      <w:lvlText w:val="-"/>
      <w:lvlJc w:val="left"/>
      <w:pPr>
        <w:ind w:left="2205" w:hanging="360"/>
      </w:pPr>
      <w:rPr>
        <w:rFonts w:ascii="Times New Roman" w:eastAsia="Arial Unicode MS" w:hAnsi="Times New Roman" w:cs="Times New Roman" w:hint="default"/>
      </w:rPr>
    </w:lvl>
    <w:lvl w:ilvl="1" w:tplc="04090003" w:tentative="1">
      <w:start w:val="1"/>
      <w:numFmt w:val="bullet"/>
      <w:lvlText w:val="o"/>
      <w:lvlJc w:val="left"/>
      <w:pPr>
        <w:ind w:left="2925" w:hanging="360"/>
      </w:pPr>
      <w:rPr>
        <w:rFonts w:ascii="Courier New" w:hAnsi="Courier New" w:cs="Courier New" w:hint="default"/>
      </w:rPr>
    </w:lvl>
    <w:lvl w:ilvl="2" w:tplc="04090005" w:tentative="1">
      <w:start w:val="1"/>
      <w:numFmt w:val="bullet"/>
      <w:lvlText w:val=""/>
      <w:lvlJc w:val="left"/>
      <w:pPr>
        <w:ind w:left="3645" w:hanging="360"/>
      </w:pPr>
      <w:rPr>
        <w:rFonts w:ascii="Wingdings" w:hAnsi="Wingdings" w:hint="default"/>
      </w:rPr>
    </w:lvl>
    <w:lvl w:ilvl="3" w:tplc="04090001" w:tentative="1">
      <w:start w:val="1"/>
      <w:numFmt w:val="bullet"/>
      <w:lvlText w:val=""/>
      <w:lvlJc w:val="left"/>
      <w:pPr>
        <w:ind w:left="4365" w:hanging="360"/>
      </w:pPr>
      <w:rPr>
        <w:rFonts w:ascii="Symbol" w:hAnsi="Symbol" w:hint="default"/>
      </w:rPr>
    </w:lvl>
    <w:lvl w:ilvl="4" w:tplc="04090003" w:tentative="1">
      <w:start w:val="1"/>
      <w:numFmt w:val="bullet"/>
      <w:lvlText w:val="o"/>
      <w:lvlJc w:val="left"/>
      <w:pPr>
        <w:ind w:left="5085" w:hanging="360"/>
      </w:pPr>
      <w:rPr>
        <w:rFonts w:ascii="Courier New" w:hAnsi="Courier New" w:cs="Courier New" w:hint="default"/>
      </w:rPr>
    </w:lvl>
    <w:lvl w:ilvl="5" w:tplc="04090005" w:tentative="1">
      <w:start w:val="1"/>
      <w:numFmt w:val="bullet"/>
      <w:lvlText w:val=""/>
      <w:lvlJc w:val="left"/>
      <w:pPr>
        <w:ind w:left="5805" w:hanging="360"/>
      </w:pPr>
      <w:rPr>
        <w:rFonts w:ascii="Wingdings" w:hAnsi="Wingdings" w:hint="default"/>
      </w:rPr>
    </w:lvl>
    <w:lvl w:ilvl="6" w:tplc="04090001" w:tentative="1">
      <w:start w:val="1"/>
      <w:numFmt w:val="bullet"/>
      <w:lvlText w:val=""/>
      <w:lvlJc w:val="left"/>
      <w:pPr>
        <w:ind w:left="6525" w:hanging="360"/>
      </w:pPr>
      <w:rPr>
        <w:rFonts w:ascii="Symbol" w:hAnsi="Symbol" w:hint="default"/>
      </w:rPr>
    </w:lvl>
    <w:lvl w:ilvl="7" w:tplc="04090003" w:tentative="1">
      <w:start w:val="1"/>
      <w:numFmt w:val="bullet"/>
      <w:lvlText w:val="o"/>
      <w:lvlJc w:val="left"/>
      <w:pPr>
        <w:ind w:left="7245" w:hanging="360"/>
      </w:pPr>
      <w:rPr>
        <w:rFonts w:ascii="Courier New" w:hAnsi="Courier New" w:cs="Courier New" w:hint="default"/>
      </w:rPr>
    </w:lvl>
    <w:lvl w:ilvl="8" w:tplc="04090005" w:tentative="1">
      <w:start w:val="1"/>
      <w:numFmt w:val="bullet"/>
      <w:lvlText w:val=""/>
      <w:lvlJc w:val="left"/>
      <w:pPr>
        <w:ind w:left="7965" w:hanging="360"/>
      </w:pPr>
      <w:rPr>
        <w:rFonts w:ascii="Wingdings" w:hAnsi="Wingdings" w:hint="default"/>
      </w:rPr>
    </w:lvl>
  </w:abstractNum>
  <w:abstractNum w:abstractNumId="19">
    <w:nsid w:val="3E4E64F1"/>
    <w:multiLevelType w:val="hybridMultilevel"/>
    <w:tmpl w:val="72E8CB06"/>
    <w:lvl w:ilvl="0" w:tplc="080ACAB8">
      <w:start w:val="1"/>
      <w:numFmt w:val="decimal"/>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0">
    <w:nsid w:val="414E176C"/>
    <w:multiLevelType w:val="hybridMultilevel"/>
    <w:tmpl w:val="91027838"/>
    <w:lvl w:ilvl="0" w:tplc="47A849E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1">
    <w:nsid w:val="46BB2B91"/>
    <w:multiLevelType w:val="hybridMultilevel"/>
    <w:tmpl w:val="497C944C"/>
    <w:lvl w:ilvl="0" w:tplc="4F7499E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ED0BAE"/>
    <w:multiLevelType w:val="hybridMultilevel"/>
    <w:tmpl w:val="A1DE62E8"/>
    <w:lvl w:ilvl="0" w:tplc="146234E6">
      <w:start w:val="1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832487D"/>
    <w:multiLevelType w:val="hybridMultilevel"/>
    <w:tmpl w:val="632E3950"/>
    <w:lvl w:ilvl="0" w:tplc="8C728EA6">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E6D3F7D"/>
    <w:multiLevelType w:val="hybridMultilevel"/>
    <w:tmpl w:val="767A8C6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A444FD5"/>
    <w:multiLevelType w:val="hybridMultilevel"/>
    <w:tmpl w:val="D7DEE8AA"/>
    <w:lvl w:ilvl="0" w:tplc="D64CC14A">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num w:numId="1">
    <w:abstractNumId w:val="27"/>
  </w:num>
  <w:num w:numId="2">
    <w:abstractNumId w:val="0"/>
  </w:num>
  <w:num w:numId="3">
    <w:abstractNumId w:val="8"/>
  </w:num>
  <w:num w:numId="4">
    <w:abstractNumId w:val="28"/>
  </w:num>
  <w:num w:numId="5">
    <w:abstractNumId w:val="20"/>
  </w:num>
  <w:num w:numId="6">
    <w:abstractNumId w:val="12"/>
  </w:num>
  <w:num w:numId="7">
    <w:abstractNumId w:val="3"/>
  </w:num>
  <w:num w:numId="8">
    <w:abstractNumId w:val="5"/>
  </w:num>
  <w:num w:numId="9">
    <w:abstractNumId w:val="13"/>
  </w:num>
  <w:num w:numId="10">
    <w:abstractNumId w:val="9"/>
  </w:num>
  <w:num w:numId="11">
    <w:abstractNumId w:val="24"/>
  </w:num>
  <w:num w:numId="12">
    <w:abstractNumId w:val="6"/>
  </w:num>
  <w:num w:numId="13">
    <w:abstractNumId w:val="16"/>
  </w:num>
  <w:num w:numId="14">
    <w:abstractNumId w:val="25"/>
  </w:num>
  <w:num w:numId="15">
    <w:abstractNumId w:val="7"/>
  </w:num>
  <w:num w:numId="16">
    <w:abstractNumId w:val="4"/>
  </w:num>
  <w:num w:numId="17">
    <w:abstractNumId w:val="1"/>
  </w:num>
  <w:num w:numId="18">
    <w:abstractNumId w:val="19"/>
  </w:num>
  <w:num w:numId="1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3"/>
  </w:num>
  <w:num w:numId="22">
    <w:abstractNumId w:val="10"/>
  </w:num>
  <w:num w:numId="23">
    <w:abstractNumId w:val="11"/>
  </w:num>
  <w:num w:numId="24">
    <w:abstractNumId w:val="2"/>
  </w:num>
  <w:num w:numId="25">
    <w:abstractNumId w:val="14"/>
  </w:num>
  <w:num w:numId="26">
    <w:abstractNumId w:val="22"/>
  </w:num>
  <w:num w:numId="27">
    <w:abstractNumId w:val="21"/>
  </w:num>
  <w:num w:numId="28">
    <w:abstractNumId w:val="26"/>
  </w:num>
  <w:num w:numId="29">
    <w:abstractNumId w:val="15"/>
  </w:num>
  <w:num w:numId="3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35784"/>
    <w:rsid w:val="00043F01"/>
    <w:rsid w:val="000644C2"/>
    <w:rsid w:val="000646AF"/>
    <w:rsid w:val="00074003"/>
    <w:rsid w:val="00081AF6"/>
    <w:rsid w:val="00091758"/>
    <w:rsid w:val="00091E29"/>
    <w:rsid w:val="00095BE4"/>
    <w:rsid w:val="000A2F27"/>
    <w:rsid w:val="000D28BF"/>
    <w:rsid w:val="000D3454"/>
    <w:rsid w:val="000E2AF4"/>
    <w:rsid w:val="000E7FFD"/>
    <w:rsid w:val="000F5924"/>
    <w:rsid w:val="00114F37"/>
    <w:rsid w:val="00135130"/>
    <w:rsid w:val="00141EFA"/>
    <w:rsid w:val="00150995"/>
    <w:rsid w:val="0015321F"/>
    <w:rsid w:val="001626FE"/>
    <w:rsid w:val="00171AF8"/>
    <w:rsid w:val="00173DB2"/>
    <w:rsid w:val="0018402F"/>
    <w:rsid w:val="001965CE"/>
    <w:rsid w:val="001A4CF4"/>
    <w:rsid w:val="001A78CB"/>
    <w:rsid w:val="001B5A36"/>
    <w:rsid w:val="001C1710"/>
    <w:rsid w:val="001C400B"/>
    <w:rsid w:val="001D3F5B"/>
    <w:rsid w:val="001E2BCF"/>
    <w:rsid w:val="001E7413"/>
    <w:rsid w:val="001F661B"/>
    <w:rsid w:val="00202915"/>
    <w:rsid w:val="002035CC"/>
    <w:rsid w:val="002054CC"/>
    <w:rsid w:val="002070B4"/>
    <w:rsid w:val="00207DB4"/>
    <w:rsid w:val="00230F6B"/>
    <w:rsid w:val="002312D3"/>
    <w:rsid w:val="00231452"/>
    <w:rsid w:val="002400F7"/>
    <w:rsid w:val="00240860"/>
    <w:rsid w:val="0024388D"/>
    <w:rsid w:val="00244F02"/>
    <w:rsid w:val="002541D0"/>
    <w:rsid w:val="00263A79"/>
    <w:rsid w:val="0026555B"/>
    <w:rsid w:val="00266402"/>
    <w:rsid w:val="00276D80"/>
    <w:rsid w:val="00291C22"/>
    <w:rsid w:val="002A0361"/>
    <w:rsid w:val="002A35DF"/>
    <w:rsid w:val="002B384C"/>
    <w:rsid w:val="002B4C9D"/>
    <w:rsid w:val="002B5939"/>
    <w:rsid w:val="002C3858"/>
    <w:rsid w:val="002C6008"/>
    <w:rsid w:val="002E59A5"/>
    <w:rsid w:val="00303502"/>
    <w:rsid w:val="00307EC1"/>
    <w:rsid w:val="00311649"/>
    <w:rsid w:val="00311D77"/>
    <w:rsid w:val="00312EC1"/>
    <w:rsid w:val="00322201"/>
    <w:rsid w:val="00322A64"/>
    <w:rsid w:val="00332A16"/>
    <w:rsid w:val="00334971"/>
    <w:rsid w:val="00335D47"/>
    <w:rsid w:val="0035277B"/>
    <w:rsid w:val="00354C00"/>
    <w:rsid w:val="00354C09"/>
    <w:rsid w:val="0036173F"/>
    <w:rsid w:val="003700AE"/>
    <w:rsid w:val="003809D7"/>
    <w:rsid w:val="00385B03"/>
    <w:rsid w:val="003907C6"/>
    <w:rsid w:val="003936D8"/>
    <w:rsid w:val="003B5B5D"/>
    <w:rsid w:val="003B65C1"/>
    <w:rsid w:val="003B66B1"/>
    <w:rsid w:val="003C3239"/>
    <w:rsid w:val="003C61B0"/>
    <w:rsid w:val="003D1684"/>
    <w:rsid w:val="003D2D68"/>
    <w:rsid w:val="003D6244"/>
    <w:rsid w:val="003E0EC0"/>
    <w:rsid w:val="003E79ED"/>
    <w:rsid w:val="004102F1"/>
    <w:rsid w:val="00411058"/>
    <w:rsid w:val="0041357A"/>
    <w:rsid w:val="004165DA"/>
    <w:rsid w:val="00443DFA"/>
    <w:rsid w:val="00450E62"/>
    <w:rsid w:val="00452098"/>
    <w:rsid w:val="004523E5"/>
    <w:rsid w:val="00457FC2"/>
    <w:rsid w:val="00475A1F"/>
    <w:rsid w:val="00484F96"/>
    <w:rsid w:val="00494269"/>
    <w:rsid w:val="00496E32"/>
    <w:rsid w:val="004A26FC"/>
    <w:rsid w:val="004B7C14"/>
    <w:rsid w:val="004B7E21"/>
    <w:rsid w:val="004C05D7"/>
    <w:rsid w:val="004C3446"/>
    <w:rsid w:val="004D19C0"/>
    <w:rsid w:val="004E31E8"/>
    <w:rsid w:val="004F55E5"/>
    <w:rsid w:val="004F5632"/>
    <w:rsid w:val="00544154"/>
    <w:rsid w:val="005465D6"/>
    <w:rsid w:val="00554B01"/>
    <w:rsid w:val="00554F59"/>
    <w:rsid w:val="00560D64"/>
    <w:rsid w:val="00562BE6"/>
    <w:rsid w:val="005648F9"/>
    <w:rsid w:val="00567424"/>
    <w:rsid w:val="00574DE7"/>
    <w:rsid w:val="005804AB"/>
    <w:rsid w:val="00587D56"/>
    <w:rsid w:val="005A330D"/>
    <w:rsid w:val="005B0A23"/>
    <w:rsid w:val="005C67B9"/>
    <w:rsid w:val="005D0CFE"/>
    <w:rsid w:val="005D0FBE"/>
    <w:rsid w:val="005D216F"/>
    <w:rsid w:val="005D3A07"/>
    <w:rsid w:val="005E4A3F"/>
    <w:rsid w:val="005E66F6"/>
    <w:rsid w:val="005F16D0"/>
    <w:rsid w:val="005F18FF"/>
    <w:rsid w:val="005F4280"/>
    <w:rsid w:val="0060203E"/>
    <w:rsid w:val="006035D7"/>
    <w:rsid w:val="00613D56"/>
    <w:rsid w:val="00614680"/>
    <w:rsid w:val="00624E5F"/>
    <w:rsid w:val="006335AA"/>
    <w:rsid w:val="00635727"/>
    <w:rsid w:val="00640932"/>
    <w:rsid w:val="006438BE"/>
    <w:rsid w:val="006514B8"/>
    <w:rsid w:val="00651DAE"/>
    <w:rsid w:val="00655B3C"/>
    <w:rsid w:val="00657E7E"/>
    <w:rsid w:val="006662FC"/>
    <w:rsid w:val="006674DB"/>
    <w:rsid w:val="00677D4E"/>
    <w:rsid w:val="006A292B"/>
    <w:rsid w:val="006A6191"/>
    <w:rsid w:val="006A7EF8"/>
    <w:rsid w:val="006B0434"/>
    <w:rsid w:val="006B6315"/>
    <w:rsid w:val="006D0B23"/>
    <w:rsid w:val="006E6CBB"/>
    <w:rsid w:val="006F074D"/>
    <w:rsid w:val="006F430C"/>
    <w:rsid w:val="00700404"/>
    <w:rsid w:val="00700989"/>
    <w:rsid w:val="00702590"/>
    <w:rsid w:val="00705B94"/>
    <w:rsid w:val="00710988"/>
    <w:rsid w:val="007253E2"/>
    <w:rsid w:val="00725E8E"/>
    <w:rsid w:val="00726989"/>
    <w:rsid w:val="007368C9"/>
    <w:rsid w:val="00743BF8"/>
    <w:rsid w:val="007542B6"/>
    <w:rsid w:val="00773EDC"/>
    <w:rsid w:val="007969C7"/>
    <w:rsid w:val="007A0293"/>
    <w:rsid w:val="007B0C31"/>
    <w:rsid w:val="007B59C4"/>
    <w:rsid w:val="007B6878"/>
    <w:rsid w:val="007B70F8"/>
    <w:rsid w:val="007D3312"/>
    <w:rsid w:val="007E37C6"/>
    <w:rsid w:val="007E668E"/>
    <w:rsid w:val="007E6A7F"/>
    <w:rsid w:val="007F2F09"/>
    <w:rsid w:val="00803314"/>
    <w:rsid w:val="00812E05"/>
    <w:rsid w:val="008141AD"/>
    <w:rsid w:val="00814387"/>
    <w:rsid w:val="008179D8"/>
    <w:rsid w:val="00826AAD"/>
    <w:rsid w:val="00827ECD"/>
    <w:rsid w:val="00835B26"/>
    <w:rsid w:val="0083714D"/>
    <w:rsid w:val="00837A10"/>
    <w:rsid w:val="00843076"/>
    <w:rsid w:val="0084661B"/>
    <w:rsid w:val="00852709"/>
    <w:rsid w:val="00874E6B"/>
    <w:rsid w:val="00885FC4"/>
    <w:rsid w:val="00893750"/>
    <w:rsid w:val="008B4BD6"/>
    <w:rsid w:val="008B7B67"/>
    <w:rsid w:val="008C1576"/>
    <w:rsid w:val="008E19E9"/>
    <w:rsid w:val="008E29CA"/>
    <w:rsid w:val="008E5E79"/>
    <w:rsid w:val="0090307B"/>
    <w:rsid w:val="009036BA"/>
    <w:rsid w:val="00907704"/>
    <w:rsid w:val="009155C5"/>
    <w:rsid w:val="00922587"/>
    <w:rsid w:val="009315E0"/>
    <w:rsid w:val="009437E4"/>
    <w:rsid w:val="00943982"/>
    <w:rsid w:val="00951330"/>
    <w:rsid w:val="00954453"/>
    <w:rsid w:val="00963658"/>
    <w:rsid w:val="00966258"/>
    <w:rsid w:val="00970639"/>
    <w:rsid w:val="0097308A"/>
    <w:rsid w:val="00981A41"/>
    <w:rsid w:val="00992D33"/>
    <w:rsid w:val="00992DDE"/>
    <w:rsid w:val="009949DB"/>
    <w:rsid w:val="009B3E4C"/>
    <w:rsid w:val="009C460B"/>
    <w:rsid w:val="009C4A38"/>
    <w:rsid w:val="009D32E3"/>
    <w:rsid w:val="009D4E19"/>
    <w:rsid w:val="009D6711"/>
    <w:rsid w:val="009E4B33"/>
    <w:rsid w:val="00A03B00"/>
    <w:rsid w:val="00A062B6"/>
    <w:rsid w:val="00A07840"/>
    <w:rsid w:val="00A1615C"/>
    <w:rsid w:val="00A27487"/>
    <w:rsid w:val="00A27CF3"/>
    <w:rsid w:val="00A34B79"/>
    <w:rsid w:val="00A357D1"/>
    <w:rsid w:val="00A507DD"/>
    <w:rsid w:val="00A55AD3"/>
    <w:rsid w:val="00A65903"/>
    <w:rsid w:val="00A67D0E"/>
    <w:rsid w:val="00A84CC3"/>
    <w:rsid w:val="00A87E22"/>
    <w:rsid w:val="00A87F46"/>
    <w:rsid w:val="00A91FB8"/>
    <w:rsid w:val="00A944F6"/>
    <w:rsid w:val="00AA00DA"/>
    <w:rsid w:val="00AA6D76"/>
    <w:rsid w:val="00AB2D7B"/>
    <w:rsid w:val="00AC0197"/>
    <w:rsid w:val="00AC4C3A"/>
    <w:rsid w:val="00AC78F9"/>
    <w:rsid w:val="00AD33C7"/>
    <w:rsid w:val="00AD5849"/>
    <w:rsid w:val="00AD7CF3"/>
    <w:rsid w:val="00AE2B3A"/>
    <w:rsid w:val="00AF22FB"/>
    <w:rsid w:val="00AF41E6"/>
    <w:rsid w:val="00B02E55"/>
    <w:rsid w:val="00B10480"/>
    <w:rsid w:val="00B62857"/>
    <w:rsid w:val="00B6391F"/>
    <w:rsid w:val="00B64C7C"/>
    <w:rsid w:val="00B71E9B"/>
    <w:rsid w:val="00B72543"/>
    <w:rsid w:val="00B81E37"/>
    <w:rsid w:val="00B82C13"/>
    <w:rsid w:val="00B87580"/>
    <w:rsid w:val="00B9019F"/>
    <w:rsid w:val="00B90E2D"/>
    <w:rsid w:val="00B914FF"/>
    <w:rsid w:val="00B95D8E"/>
    <w:rsid w:val="00B97E5C"/>
    <w:rsid w:val="00BB3618"/>
    <w:rsid w:val="00BB656C"/>
    <w:rsid w:val="00BC161D"/>
    <w:rsid w:val="00BC565C"/>
    <w:rsid w:val="00BD2DCD"/>
    <w:rsid w:val="00BD65AE"/>
    <w:rsid w:val="00BE3F5F"/>
    <w:rsid w:val="00BE4BE0"/>
    <w:rsid w:val="00C018FF"/>
    <w:rsid w:val="00C053A4"/>
    <w:rsid w:val="00C11E93"/>
    <w:rsid w:val="00C22D0B"/>
    <w:rsid w:val="00C238A5"/>
    <w:rsid w:val="00C26747"/>
    <w:rsid w:val="00C312D0"/>
    <w:rsid w:val="00C44D0F"/>
    <w:rsid w:val="00C5093D"/>
    <w:rsid w:val="00C51035"/>
    <w:rsid w:val="00C52124"/>
    <w:rsid w:val="00C75893"/>
    <w:rsid w:val="00C759C6"/>
    <w:rsid w:val="00C80C42"/>
    <w:rsid w:val="00C826E4"/>
    <w:rsid w:val="00C827E9"/>
    <w:rsid w:val="00CA5D1F"/>
    <w:rsid w:val="00CB0472"/>
    <w:rsid w:val="00CC5ED4"/>
    <w:rsid w:val="00CC74F3"/>
    <w:rsid w:val="00CD2B0A"/>
    <w:rsid w:val="00CD61A9"/>
    <w:rsid w:val="00CE78FA"/>
    <w:rsid w:val="00CF4B8C"/>
    <w:rsid w:val="00D021E1"/>
    <w:rsid w:val="00D076A0"/>
    <w:rsid w:val="00D15428"/>
    <w:rsid w:val="00D2540B"/>
    <w:rsid w:val="00D658B2"/>
    <w:rsid w:val="00D7376B"/>
    <w:rsid w:val="00D7575E"/>
    <w:rsid w:val="00D80C1B"/>
    <w:rsid w:val="00D91FA8"/>
    <w:rsid w:val="00D962A8"/>
    <w:rsid w:val="00D9647C"/>
    <w:rsid w:val="00D97FBE"/>
    <w:rsid w:val="00DA554B"/>
    <w:rsid w:val="00DC4AE4"/>
    <w:rsid w:val="00DC4D88"/>
    <w:rsid w:val="00DD1519"/>
    <w:rsid w:val="00DD3F5B"/>
    <w:rsid w:val="00DE52E6"/>
    <w:rsid w:val="00DF4A0C"/>
    <w:rsid w:val="00DF699F"/>
    <w:rsid w:val="00DF7643"/>
    <w:rsid w:val="00E01C81"/>
    <w:rsid w:val="00E05DD5"/>
    <w:rsid w:val="00E17324"/>
    <w:rsid w:val="00E203C1"/>
    <w:rsid w:val="00E3311D"/>
    <w:rsid w:val="00E339DB"/>
    <w:rsid w:val="00E35EFE"/>
    <w:rsid w:val="00E377EF"/>
    <w:rsid w:val="00E453F7"/>
    <w:rsid w:val="00E45A9A"/>
    <w:rsid w:val="00E539D8"/>
    <w:rsid w:val="00E62A7D"/>
    <w:rsid w:val="00E76B4E"/>
    <w:rsid w:val="00E86BEE"/>
    <w:rsid w:val="00E90944"/>
    <w:rsid w:val="00E94461"/>
    <w:rsid w:val="00EA364F"/>
    <w:rsid w:val="00EA4AAF"/>
    <w:rsid w:val="00EB1092"/>
    <w:rsid w:val="00EE4200"/>
    <w:rsid w:val="00EE6EA0"/>
    <w:rsid w:val="00EE78FE"/>
    <w:rsid w:val="00EF6D11"/>
    <w:rsid w:val="00F00D6F"/>
    <w:rsid w:val="00F1045B"/>
    <w:rsid w:val="00F1058C"/>
    <w:rsid w:val="00F17234"/>
    <w:rsid w:val="00F179E7"/>
    <w:rsid w:val="00F35397"/>
    <w:rsid w:val="00F37DFD"/>
    <w:rsid w:val="00F45531"/>
    <w:rsid w:val="00F647C0"/>
    <w:rsid w:val="00F65FE1"/>
    <w:rsid w:val="00F679E8"/>
    <w:rsid w:val="00F803BC"/>
    <w:rsid w:val="00F8142D"/>
    <w:rsid w:val="00F81B41"/>
    <w:rsid w:val="00F85464"/>
    <w:rsid w:val="00F903BC"/>
    <w:rsid w:val="00F9052F"/>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link w:val="Footer"/>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link w:val="Header"/>
    <w:rsid w:val="00C018FF"/>
    <w:rPr>
      <w:rFonts w:ascii="Times New Roman" w:eastAsia="Times New Roman" w:hAnsi="Times New Roman" w:cs="Times New Roman"/>
      <w:sz w:val="24"/>
      <w:szCs w:val="20"/>
      <w:lang w:val="sr-Cyrl-CS"/>
    </w:rPr>
  </w:style>
  <w:style w:type="paragraph" w:styleId="ListBullet">
    <w:name w:val="List Bullet"/>
    <w:basedOn w:val="Normal"/>
    <w:autoRedefine/>
    <w:uiPriority w:val="99"/>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link w:val="BodyTex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link w:val="BalloonTex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bs.rs"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C5C75F5-10CE-482E-B0B0-D6656CA51929}"/>
</file>

<file path=customXml/itemProps2.xml><?xml version="1.0" encoding="utf-8"?>
<ds:datastoreItem xmlns:ds="http://schemas.openxmlformats.org/officeDocument/2006/customXml" ds:itemID="{83E6BCA2-8DBB-43C3-9F1B-FE6E28199B77}"/>
</file>

<file path=customXml/itemProps3.xml><?xml version="1.0" encoding="utf-8"?>
<ds:datastoreItem xmlns:ds="http://schemas.openxmlformats.org/officeDocument/2006/customXml" ds:itemID="{6DF2786F-15F3-42B1-8FC9-F17DB2B2B5DB}"/>
</file>

<file path=customXml/itemProps4.xml><?xml version="1.0" encoding="utf-8"?>
<ds:datastoreItem xmlns:ds="http://schemas.openxmlformats.org/officeDocument/2006/customXml" ds:itemID="{FEC6CCF7-EE11-45DC-AA2D-BE6CB4CA494B}"/>
</file>

<file path=docProps/app.xml><?xml version="1.0" encoding="utf-8"?>
<Properties xmlns="http://schemas.openxmlformats.org/officeDocument/2006/extended-properties" xmlns:vt="http://schemas.openxmlformats.org/officeDocument/2006/docPropsVTypes">
  <Template>Normal</Template>
  <TotalTime>8</TotalTime>
  <Pages>38</Pages>
  <Words>6412</Words>
  <Characters>36555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42882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5</cp:revision>
  <cp:lastPrinted>2014-04-15T11:35:00Z</cp:lastPrinted>
  <dcterms:created xsi:type="dcterms:W3CDTF">2014-04-15T11:40:00Z</dcterms:created>
  <dcterms:modified xsi:type="dcterms:W3CDTF">2014-04-22T10:44:00Z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