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AA0ECC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A0ECC">
              <w:rPr>
                <w:rFonts w:cs="Times New Roman"/>
                <w:b/>
                <w:color w:val="000000"/>
                <w:lang w:val="ru-RU"/>
              </w:rPr>
              <w:t>13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AA0ECC" w:rsidRPr="00AA0ECC" w:rsidRDefault="00AA0ECC" w:rsidP="00AA0ECC">
            <w:pPr>
              <w:tabs>
                <w:tab w:val="clear" w:pos="1440"/>
              </w:tabs>
              <w:contextualSpacing/>
              <w:jc w:val="left"/>
              <w:rPr>
                <w:rFonts w:eastAsia="Times New Roman" w:cs="Times New Roman"/>
                <w:lang w:val="sr-Cyrl-RS"/>
              </w:rPr>
            </w:pPr>
            <w:r>
              <w:rPr>
                <w:rFonts w:eastAsia="Times New Roman" w:cs="Times New Roman"/>
                <w:lang w:val="sr-Cyrl-CS"/>
              </w:rPr>
              <w:t>Н</w:t>
            </w:r>
            <w:r w:rsidRPr="00AA0ECC">
              <w:rPr>
                <w:rFonts w:eastAsia="Times New Roman" w:cs="Times New Roman"/>
                <w:lang w:val="sr-Cyrl-CS"/>
              </w:rPr>
              <w:t xml:space="preserve">абавка </w:t>
            </w:r>
            <w:r w:rsidRPr="00AA0ECC">
              <w:rPr>
                <w:rFonts w:eastAsia="Times New Roman" w:cs="Times New Roman"/>
                <w:lang w:val="en-US"/>
              </w:rPr>
              <w:t>услуга</w:t>
            </w:r>
            <w:r w:rsidRPr="00AA0ECC">
              <w:rPr>
                <w:rFonts w:eastAsia="Times New Roman" w:cs="Times New Roman"/>
                <w:lang w:val="sr-Cyrl-RS"/>
              </w:rPr>
              <w:t xml:space="preserve">  замене  етисона  на  ходницима зграде УЦ подним облогама Таркет.</w:t>
            </w:r>
            <w:r w:rsidRPr="00AA0ECC">
              <w:rPr>
                <w:rFonts w:eastAsia="Times New Roman" w:cs="Times New Roman"/>
                <w:lang w:val="sr-Cyrl-CS"/>
              </w:rPr>
              <w:t xml:space="preserve">   </w:t>
            </w:r>
          </w:p>
          <w:p w:rsidR="004A4A2F" w:rsidRPr="00AA0ECC" w:rsidRDefault="00AA0ECC" w:rsidP="00AA0ECC">
            <w:pPr>
              <w:tabs>
                <w:tab w:val="clear" w:pos="1440"/>
              </w:tabs>
              <w:rPr>
                <w:rFonts w:eastAsia="Times New Roman" w:cs="Times New Roman"/>
                <w:sz w:val="22"/>
                <w:szCs w:val="22"/>
                <w:lang w:val="en-US"/>
              </w:rPr>
            </w:pPr>
            <w:r w:rsidRPr="00AA0ECC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AA0ECC">
              <w:rPr>
                <w:rFonts w:eastAsia="Times New Roman" w:cs="Times New Roman"/>
                <w:lang w:val="ru-RU"/>
              </w:rPr>
              <w:t>Подне облоге – 39531400</w:t>
            </w:r>
            <w:r w:rsidRPr="00AA0ECC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084A5D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 w:rsidRPr="00084A5D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AA0ECC">
              <w:rPr>
                <w:lang w:val="ru-RU"/>
              </w:rPr>
              <w:t>05</w:t>
            </w:r>
            <w:r w:rsidRPr="00E92742">
              <w:t>.</w:t>
            </w:r>
            <w:r w:rsidR="00AA0ECC">
              <w:rPr>
                <w:lang w:val="sr-Cyrl-CS"/>
              </w:rPr>
              <w:t>03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AA0ECC">
              <w:rPr>
                <w:lang w:val="ru-RU"/>
              </w:rPr>
              <w:t>09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AA0ECC">
              <w:rPr>
                <w:rFonts w:cs="Times New Roman"/>
                <w:lang w:val="ru-RU"/>
              </w:rPr>
              <w:t>05</w:t>
            </w:r>
            <w:r w:rsidRPr="00E92742">
              <w:rPr>
                <w:rFonts w:cs="Times New Roman"/>
              </w:rPr>
              <w:t>.</w:t>
            </w:r>
            <w:r w:rsidR="00AA0ECC">
              <w:rPr>
                <w:rFonts w:cs="Times New Roman"/>
                <w:lang w:val="sr-Cyrl-CS"/>
              </w:rPr>
              <w:t>03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AA0ECC">
              <w:rPr>
                <w:rFonts w:cs="Times New Roman"/>
                <w:lang w:val="sr-Cyrl-CS"/>
              </w:rPr>
              <w:t>09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A0E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AA0ECC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A0EC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AA0ECC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3874DD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84A5D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A0ECC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FD242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819488-66FD-447E-A9E0-64BFB87B0165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391</Words>
  <Characters>2234</Characters>
  <Application>Microsoft Office Word</Application>
  <DocSecurity>0</DocSecurity>
  <Lines>18</Lines>
  <Paragraphs>5</Paragraphs>
  <ScaleCrop>false</ScaleCrop>
  <Company>uc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11</cp:revision>
  <dcterms:created xsi:type="dcterms:W3CDTF">2017-01-20T13:43:00Z</dcterms:created>
  <dcterms:modified xsi:type="dcterms:W3CDTF">2020-02-03T12:54:00Z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