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A21" w:rsidRPr="004D70C9" w:rsidRDefault="00671A21" w:rsidP="00671A21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671A21" w:rsidRDefault="00671A21" w:rsidP="00671A21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671A21" w:rsidRPr="00AE689A" w:rsidRDefault="00671A21" w:rsidP="00671A21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</w:p>
    <w:p w:rsidR="00671A21" w:rsidRPr="00A14BDE" w:rsidRDefault="00671A21" w:rsidP="00671A21">
      <w:pPr>
        <w:pStyle w:val="BodyTextIndent3"/>
        <w:tabs>
          <w:tab w:val="left" w:pos="1418"/>
        </w:tabs>
        <w:ind w:right="2" w:firstLine="0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rPr>
                <w:rFonts w:cs="Times New Roman"/>
              </w:rPr>
            </w:pPr>
            <w:r w:rsidRPr="00303ECA">
              <w:rPr>
                <w:lang w:val="ru-RU"/>
              </w:rPr>
              <w:t xml:space="preserve">Министарство финансија - Управа </w:t>
            </w:r>
            <w:r w:rsidRPr="00303ECA">
              <w:rPr>
                <w:lang w:val="sr-Cyrl-CS"/>
              </w:rPr>
              <w:t>царина</w:t>
            </w:r>
            <w:r w:rsidRPr="00303ECA">
              <w:rPr>
                <w:lang w:val="ru-RU"/>
              </w:rPr>
              <w:t xml:space="preserve"> 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rPr>
                <w:rFonts w:cs="Times New Roman"/>
              </w:rPr>
            </w:pPr>
            <w:r w:rsidRPr="00303ECA">
              <w:rPr>
                <w:rFonts w:cs="Times New Roman"/>
              </w:rPr>
              <w:t xml:space="preserve">Београд, </w:t>
            </w:r>
            <w:r w:rsidRPr="00303ECA">
              <w:rPr>
                <w:lang w:val="sr-Cyrl-CS"/>
              </w:rPr>
              <w:t>Булевар Зорана Ђинђића 155-а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rPr>
                <w:rFonts w:cs="Times New Roman"/>
              </w:rPr>
            </w:pPr>
            <w:r>
              <w:fldChar w:fldCharType="begin"/>
            </w:r>
            <w:r>
              <w:instrText>HYPERLINK "http://www.upravacarina.rs"</w:instrText>
            </w:r>
            <w:r>
              <w:fldChar w:fldCharType="separate"/>
            </w:r>
            <w:r w:rsidRPr="00303ECA">
              <w:rPr>
                <w:rStyle w:val="Hyperlink"/>
                <w:color w:val="auto"/>
                <w:u w:val="none"/>
              </w:rPr>
              <w:t>www</w:t>
            </w:r>
            <w:r w:rsidRPr="00303ECA">
              <w:rPr>
                <w:rStyle w:val="Hyperlink"/>
                <w:color w:val="auto"/>
                <w:u w:val="none"/>
                <w:lang w:val="sr-Cyrl-CS"/>
              </w:rPr>
              <w:t>.</w:t>
            </w:r>
            <w:r w:rsidRPr="00303ECA">
              <w:rPr>
                <w:rStyle w:val="Hyperlink"/>
                <w:color w:val="auto"/>
                <w:u w:val="none"/>
              </w:rPr>
              <w:t>upravacarina</w:t>
            </w:r>
            <w:r w:rsidRPr="00303ECA">
              <w:rPr>
                <w:rStyle w:val="Hyperlink"/>
                <w:color w:val="auto"/>
                <w:u w:val="none"/>
                <w:lang w:val="sr-Cyrl-CS"/>
              </w:rPr>
              <w:t>.</w:t>
            </w:r>
            <w:r w:rsidRPr="00303ECA">
              <w:rPr>
                <w:rStyle w:val="Hyperlink"/>
                <w:color w:val="auto"/>
                <w:u w:val="none"/>
              </w:rPr>
              <w:t>rs</w:t>
            </w:r>
            <w:r>
              <w:fldChar w:fldCharType="end"/>
            </w:r>
            <w:r w:rsidRPr="00303ECA">
              <w:t xml:space="preserve"> </w:t>
            </w:r>
            <w:r w:rsidRPr="00303ECA">
              <w:rPr>
                <w:lang w:val="sr-Cyrl-CS"/>
              </w:rPr>
              <w:t xml:space="preserve">  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rPr>
                <w:rFonts w:cs="Times New Roman"/>
                <w:lang w:val="sr-Cyrl-CS"/>
              </w:rPr>
            </w:pPr>
            <w:r w:rsidRPr="00303ECA">
              <w:rPr>
                <w:rFonts w:cs="Times New Roman"/>
              </w:rPr>
              <w:t>Орган државне управе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565EEF" w:rsidRDefault="00671A21" w:rsidP="00AF32B4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671A21" w:rsidRPr="00303ECA" w:rsidTr="00AF32B4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4D6DAD" w:rsidRDefault="00671A21" w:rsidP="00AF32B4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А</w:t>
            </w:r>
            <w:r>
              <w:t>рхивирањ</w:t>
            </w:r>
            <w:r>
              <w:rPr>
                <w:lang w:val="sr-Cyrl-CS"/>
              </w:rPr>
              <w:t>е</w:t>
            </w:r>
            <w:r>
              <w:t xml:space="preserve"> документације </w:t>
            </w:r>
            <w:r w:rsidRPr="00E76273">
              <w:rPr>
                <w:lang w:val="sr-Cyrl-CS"/>
              </w:rPr>
              <w:t>(Батровци)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671A21" w:rsidRPr="00303ECA" w:rsidRDefault="00671A21" w:rsidP="00AF32B4">
            <w:pPr>
              <w:pStyle w:val="NoSpacing"/>
              <w:jc w:val="left"/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Услуге архивирања - 79995100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671A21" w:rsidRPr="00303ECA" w:rsidTr="00AF32B4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A14BDE" w:rsidRDefault="00671A21" w:rsidP="00AF32B4">
            <w:pPr>
              <w:rPr>
                <w:rFonts w:cs="Times New Roman"/>
                <w:lang w:val="sr-Cyrl-CS"/>
              </w:rPr>
            </w:pPr>
            <w:r w:rsidRPr="009C343B">
              <w:rPr>
                <w:noProof/>
                <w:color w:val="000000"/>
              </w:rPr>
              <w:t>2.868.000,00</w:t>
            </w:r>
            <w:r>
              <w:rPr>
                <w:noProof/>
                <w:color w:val="000000"/>
              </w:rPr>
              <w:t xml:space="preserve"> </w:t>
            </w:r>
            <w:r>
              <w:rPr>
                <w:bCs/>
                <w:lang w:val="sr-Cyrl-CS"/>
              </w:rPr>
              <w:t>динара без ПДВ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2B1B62" w:rsidRDefault="00671A21" w:rsidP="00AF32B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91634D" w:rsidRDefault="00671A21" w:rsidP="00AF32B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91634D" w:rsidRDefault="00671A21" w:rsidP="00AF32B4">
            <w:pPr>
              <w:jc w:val="left"/>
              <w:rPr>
                <w:rFonts w:cs="Times New Roman"/>
                <w:bCs/>
                <w:lang w:val="sr-Cyrl-CS"/>
              </w:rPr>
            </w:pPr>
            <w:proofErr w:type="spellStart"/>
            <w:r>
              <w:rPr>
                <w:rFonts w:cs="Times New Roman"/>
                <w:bCs/>
                <w:lang w:val="en-US"/>
              </w:rPr>
              <w:t>Најви</w:t>
            </w:r>
            <w:proofErr w:type="spellEnd"/>
            <w:r>
              <w:rPr>
                <w:rFonts w:cs="Times New Roman"/>
                <w:bCs/>
                <w:lang w:val="sr-Cyrl-CS"/>
              </w:rPr>
              <w:t>ш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r>
              <w:rPr>
                <w:rFonts w:cs="Times New Roman"/>
                <w:bCs/>
                <w:lang w:val="sr-Cyrl-CS"/>
              </w:rPr>
              <w:t>и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најни</w:t>
            </w:r>
            <w:proofErr w:type="spellEnd"/>
            <w:r>
              <w:rPr>
                <w:rFonts w:cs="Times New Roman"/>
                <w:bCs/>
                <w:lang w:val="sr-Cyrl-CS"/>
              </w:rPr>
              <w:t>ж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proofErr w:type="spellStart"/>
            <w:r>
              <w:rPr>
                <w:rFonts w:cs="Times New Roman"/>
                <w:bCs/>
                <w:lang w:val="en-US"/>
              </w:rPr>
              <w:t>пону</w:t>
            </w:r>
            <w:proofErr w:type="spellEnd"/>
            <w:r>
              <w:rPr>
                <w:rFonts w:cs="Times New Roman"/>
                <w:bCs/>
                <w:lang w:val="sr-Cyrl-CS"/>
              </w:rPr>
              <w:t>ђ</w:t>
            </w:r>
            <w:proofErr w:type="spellStart"/>
            <w:r>
              <w:rPr>
                <w:rFonts w:cs="Times New Roman"/>
                <w:bCs/>
                <w:lang w:val="en-US"/>
              </w:rPr>
              <w:t>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цена</w:t>
            </w:r>
            <w:proofErr w:type="spellEnd"/>
            <w:r>
              <w:rPr>
                <w:rFonts w:cs="Times New Roman"/>
                <w:bCs/>
                <w:lang w:val="sr-Cyrl-CS"/>
              </w:rPr>
              <w:t>:</w:t>
            </w:r>
          </w:p>
          <w:p w:rsidR="00671A21" w:rsidRDefault="00671A21" w:rsidP="00AF32B4">
            <w:pPr>
              <w:jc w:val="left"/>
              <w:rPr>
                <w:lang w:val="en-US"/>
              </w:rPr>
            </w:pPr>
            <w:r>
              <w:rPr>
                <w:rFonts w:cs="Times New Roman"/>
                <w:bCs/>
                <w:lang w:val="sr-Cyrl-CS"/>
              </w:rPr>
              <w:t xml:space="preserve">- </w:t>
            </w:r>
            <w:r w:rsidRPr="009C343B">
              <w:rPr>
                <w:noProof/>
                <w:color w:val="000000"/>
              </w:rPr>
              <w:t>2.868.000,00</w:t>
            </w:r>
            <w:r>
              <w:rPr>
                <w:noProof/>
                <w:color w:val="000000"/>
              </w:rPr>
              <w:t xml:space="preserve"> </w:t>
            </w:r>
            <w:r w:rsidRPr="00303ECA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 xml:space="preserve"> </w:t>
            </w:r>
          </w:p>
          <w:p w:rsidR="00671A21" w:rsidRPr="00671A21" w:rsidRDefault="00671A21" w:rsidP="00AF32B4">
            <w:pPr>
              <w:jc w:val="left"/>
              <w:rPr>
                <w:lang w:val="sr-Cyrl-CS"/>
              </w:rPr>
            </w:pPr>
            <w:r>
              <w:rPr>
                <w:lang w:val="sr-Cyrl-CS"/>
              </w:rPr>
              <w:t>- 900</w:t>
            </w:r>
            <w:r>
              <w:rPr>
                <w:lang w:val="en-US"/>
              </w:rPr>
              <w:t xml:space="preserve">.000,00 </w:t>
            </w:r>
            <w:r w:rsidRPr="00303ECA">
              <w:rPr>
                <w:lang w:val="sr-Cyrl-CS"/>
              </w:rPr>
              <w:t>динара без ПДВ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 код прихватљивих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D76DCC" w:rsidP="00AF32B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 xml:space="preserve">- </w:t>
            </w:r>
            <w:r w:rsidRPr="009C343B">
              <w:rPr>
                <w:noProof/>
                <w:color w:val="000000"/>
              </w:rPr>
              <w:t>2.868.000,00</w:t>
            </w:r>
            <w:r>
              <w:rPr>
                <w:noProof/>
                <w:color w:val="000000"/>
              </w:rPr>
              <w:t xml:space="preserve"> </w:t>
            </w:r>
            <w:r w:rsidRPr="00303ECA">
              <w:rPr>
                <w:lang w:val="sr-Cyrl-CS"/>
              </w:rPr>
              <w:t>динара без ПДВ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25</w:t>
            </w:r>
            <w:r w:rsidRPr="00A14BDE">
              <w:t>.</w:t>
            </w:r>
            <w:r>
              <w:rPr>
                <w:lang w:val="sr-Cyrl-CS"/>
              </w:rPr>
              <w:t>11</w:t>
            </w:r>
            <w:r w:rsidRPr="00A14BDE">
              <w:t>.</w:t>
            </w:r>
            <w:r w:rsidRPr="00303ECA">
              <w:rPr>
                <w:lang w:val="sr-Cyrl-CS"/>
              </w:rPr>
              <w:t>2014</w:t>
            </w:r>
            <w:r w:rsidRPr="00A14BDE">
              <w:t xml:space="preserve">. </w:t>
            </w:r>
            <w:r w:rsidRPr="00303ECA">
              <w:rPr>
                <w:lang w:val="sr-Cyrl-CS"/>
              </w:rPr>
              <w:t>године</w:t>
            </w:r>
            <w:r w:rsidRPr="00303ECA">
              <w:rPr>
                <w:rFonts w:cs="Times New Roman"/>
              </w:rPr>
              <w:t xml:space="preserve"> 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Pr="00303ECA">
              <w:rPr>
                <w:lang w:val="sr-Cyrl-CS"/>
              </w:rPr>
              <w:t>.</w:t>
            </w:r>
            <w:r>
              <w:rPr>
                <w:lang w:val="sr-Cyrl-CS"/>
              </w:rPr>
              <w:t>12</w:t>
            </w:r>
            <w:r w:rsidRPr="00303ECA">
              <w:rPr>
                <w:lang w:val="sr-Cyrl-CS"/>
              </w:rPr>
              <w:t>.2014. године</w:t>
            </w:r>
            <w:r w:rsidRPr="00A14BDE">
              <w:rPr>
                <w:rFonts w:cs="Times New Roman"/>
              </w:rPr>
              <w:t xml:space="preserve"> </w:t>
            </w:r>
          </w:p>
        </w:tc>
      </w:tr>
      <w:tr w:rsidR="00671A21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BD34BD" w:rsidRDefault="00BD34BD" w:rsidP="00BD34BD">
            <w:pPr>
              <w:pStyle w:val="NoSpacing"/>
              <w:keepNext/>
              <w:keepLines/>
              <w:jc w:val="left"/>
              <w:rPr>
                <w:rFonts w:cs="Times New Roman"/>
                <w:b/>
                <w:noProof/>
                <w:lang w:val="sr-Cyrl-CS"/>
              </w:rPr>
            </w:pPr>
            <w:r w:rsidRPr="004F0B10">
              <w:rPr>
                <w:b/>
              </w:rPr>
              <w:t>„ПИС - Пословно информациони системи”</w:t>
            </w:r>
            <w:r>
              <w:rPr>
                <w:b/>
              </w:rPr>
              <w:t xml:space="preserve"> д.о.о.</w:t>
            </w:r>
            <w:r w:rsidRPr="004F0B10">
              <w:rPr>
                <w:b/>
              </w:rPr>
              <w:t xml:space="preserve"> са седиштем у Београду, улица </w:t>
            </w:r>
            <w:r w:rsidRPr="004F0B10">
              <w:rPr>
                <w:b/>
                <w:color w:val="000000"/>
                <w:lang w:val="ru-RU"/>
              </w:rPr>
              <w:t>Симина број 1</w:t>
            </w:r>
            <w:r w:rsidRPr="004F0B10">
              <w:rPr>
                <w:b/>
              </w:rPr>
              <w:t>, ПИБ 100045452, матични број</w:t>
            </w:r>
            <w:r>
              <w:rPr>
                <w:b/>
              </w:rPr>
              <w:t>:</w:t>
            </w:r>
            <w:r w:rsidRPr="004F0B10">
              <w:rPr>
                <w:b/>
              </w:rPr>
              <w:t xml:space="preserve"> </w:t>
            </w:r>
            <w:r>
              <w:rPr>
                <w:b/>
              </w:rPr>
              <w:t>07527578,</w:t>
            </w:r>
            <w:r w:rsidRPr="004F0B10">
              <w:rPr>
                <w:b/>
              </w:rPr>
              <w:t xml:space="preserve"> директор </w:t>
            </w:r>
            <w:r>
              <w:rPr>
                <w:b/>
              </w:rPr>
              <w:t>Андреја Драгановић</w:t>
            </w:r>
          </w:p>
        </w:tc>
      </w:tr>
      <w:tr w:rsidR="00671A21" w:rsidRPr="00303ECA" w:rsidTr="00017987">
        <w:trPr>
          <w:trHeight w:val="60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303ECA" w:rsidRDefault="00671A21" w:rsidP="00560117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A21" w:rsidRPr="00A14BDE" w:rsidRDefault="00560117" w:rsidP="00017987">
            <w:pPr>
              <w:tabs>
                <w:tab w:val="clear" w:pos="1440"/>
              </w:tabs>
              <w:autoSpaceDE w:val="0"/>
              <w:autoSpaceDN w:val="0"/>
              <w:adjustRightInd w:val="0"/>
              <w:jc w:val="left"/>
              <w:rPr>
                <w:rFonts w:cs="Times New Roman"/>
                <w:lang w:val="sr-Cyrl-CS"/>
              </w:rPr>
            </w:pPr>
            <w:r>
              <w:rPr>
                <w:noProof/>
                <w:color w:val="000000"/>
                <w:lang w:val="sr-Cyrl-CS"/>
              </w:rPr>
              <w:t>60 (шездесет) дана од дана закључења Уговора.</w:t>
            </w:r>
          </w:p>
        </w:tc>
      </w:tr>
    </w:tbl>
    <w:p w:rsidR="00671A21" w:rsidRDefault="00671A21" w:rsidP="00671A21"/>
    <w:p w:rsidR="001F19A1" w:rsidRDefault="001F19A1"/>
    <w:sectPr w:rsidR="001F19A1" w:rsidSect="00A51B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1A21"/>
    <w:rsid w:val="00017987"/>
    <w:rsid w:val="001F19A1"/>
    <w:rsid w:val="00560117"/>
    <w:rsid w:val="00671A21"/>
    <w:rsid w:val="00BD34BD"/>
    <w:rsid w:val="00D76DCC"/>
    <w:rsid w:val="00E50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A2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671A2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671A2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671A21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671A2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085AD3A-762A-451C-A251-C1471B9BDCF4}"/>
</file>

<file path=customXml/itemProps2.xml><?xml version="1.0" encoding="utf-8"?>
<ds:datastoreItem xmlns:ds="http://schemas.openxmlformats.org/officeDocument/2006/customXml" ds:itemID="{89ECB6AC-BE52-4D0E-9C94-74FFA056B4DE}"/>
</file>

<file path=customXml/itemProps3.xml><?xml version="1.0" encoding="utf-8"?>
<ds:datastoreItem xmlns:ds="http://schemas.openxmlformats.org/officeDocument/2006/customXml" ds:itemID="{D8ACB3BA-C82C-4897-8963-9603DAA0B5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965</Characters>
  <Application>Microsoft Office Word</Application>
  <DocSecurity>0</DocSecurity>
  <Lines>8</Lines>
  <Paragraphs>2</Paragraphs>
  <ScaleCrop>false</ScaleCrop>
  <Company>uc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6</cp:revision>
  <dcterms:created xsi:type="dcterms:W3CDTF">2014-12-12T08:39:00Z</dcterms:created>
  <dcterms:modified xsi:type="dcterms:W3CDTF">2014-12-12T08:54:00Z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