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B89" w:rsidRDefault="001B0B89" w:rsidP="001B0B89">
      <w:pPr>
        <w:pStyle w:val="Default"/>
      </w:pPr>
      <w:bookmarkStart w:id="0" w:name="_GoBack"/>
      <w:bookmarkEnd w:id="0"/>
    </w:p>
    <w:p w:rsidR="001B0B89" w:rsidRPr="00FA554F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FA554F">
        <w:rPr>
          <w:b/>
          <w:bCs/>
          <w:sz w:val="23"/>
          <w:szCs w:val="23"/>
          <w:lang w:val="ru-RU"/>
        </w:rPr>
        <w:t>БАВЕШТЕЊЕ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47"/>
        <w:gridCol w:w="5340"/>
      </w:tblGrid>
      <w:tr w:rsidR="001B0B89" w:rsidRPr="00340836" w:rsidTr="00340836">
        <w:trPr>
          <w:trHeight w:val="454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lang w:val="ru-RU"/>
              </w:rPr>
              <w:t xml:space="preserve">Министарство финансија - Управа </w:t>
            </w:r>
            <w:r w:rsidRPr="00340836">
              <w:rPr>
                <w:lang w:val="sr-Cyrl-CS"/>
              </w:rPr>
              <w:t>царина</w:t>
            </w:r>
            <w:r w:rsidRPr="00340836">
              <w:rPr>
                <w:lang w:val="ru-RU"/>
              </w:rPr>
              <w:t xml:space="preserve"> </w:t>
            </w:r>
          </w:p>
        </w:tc>
      </w:tr>
      <w:tr w:rsidR="001B0B89" w:rsidRPr="00340836" w:rsidTr="00340836">
        <w:trPr>
          <w:trHeight w:val="454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lang w:val="ru-RU"/>
              </w:rPr>
              <w:t xml:space="preserve">Београд, </w:t>
            </w:r>
            <w:r w:rsidRPr="00340836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340836">
              <w:rPr>
                <w:lang w:val="sr-Cyrl-CS"/>
              </w:rPr>
              <w:t>Булевар Зорана Ђинђића број 155а</w:t>
            </w:r>
            <w:r w:rsidRPr="00340836">
              <w:rPr>
                <w:lang w:val="ru-RU"/>
              </w:rPr>
              <w:t xml:space="preserve"> </w:t>
            </w:r>
          </w:p>
        </w:tc>
      </w:tr>
      <w:tr w:rsidR="001B0B89" w:rsidRPr="00340836" w:rsidTr="00340836">
        <w:trPr>
          <w:trHeight w:val="510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042A5E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340836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340836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340836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340836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340836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340836" w:rsidTr="00340836">
        <w:trPr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340" w:type="dxa"/>
            <w:vAlign w:val="center"/>
          </w:tcPr>
          <w:p w:rsidR="00C25605" w:rsidRPr="00340836" w:rsidRDefault="00340836" w:rsidP="00C25605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="00C25605" w:rsidRPr="00340836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C25605" w:rsidRPr="00340836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20055">
              <w:rPr>
                <w:rFonts w:cs="Times New Roman"/>
                <w:b/>
                <w:color w:val="000000"/>
                <w:lang w:val="ru-RU"/>
              </w:rPr>
              <w:t>18</w:t>
            </w:r>
            <w:r w:rsidR="00C25605" w:rsidRPr="00340836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C25605" w:rsidRPr="00340836">
              <w:rPr>
                <w:rFonts w:cs="Times New Roman"/>
                <w:b/>
                <w:color w:val="000000"/>
                <w:lang w:val="ru-RU"/>
              </w:rPr>
              <w:t>9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340" w:type="dxa"/>
            <w:vAlign w:val="center"/>
          </w:tcPr>
          <w:p w:rsidR="00C25605" w:rsidRPr="00340836" w:rsidRDefault="00340836" w:rsidP="00C2560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40" w:type="dxa"/>
            <w:vAlign w:val="center"/>
          </w:tcPr>
          <w:p w:rsidR="00E20055" w:rsidRPr="00FA46D4" w:rsidRDefault="00E20055" w:rsidP="00E20055">
            <w:pPr>
              <w:keepNext/>
              <w:keepLines/>
              <w:rPr>
                <w:lang w:val="sr-Cyrl-CS"/>
              </w:rPr>
            </w:pPr>
            <w:r>
              <w:rPr>
                <w:lang w:val="sr-Cyrl-RS"/>
              </w:rPr>
              <w:t>Н</w:t>
            </w:r>
            <w:r w:rsidRPr="00FA46D4">
              <w:t xml:space="preserve">абавке </w:t>
            </w:r>
            <w:r w:rsidRPr="00FA46D4">
              <w:rPr>
                <w:lang w:val="sr-Cyrl-RS"/>
              </w:rPr>
              <w:t>услуга подршке за правилно фукционисање система електронских локатора</w:t>
            </w:r>
            <w:r>
              <w:rPr>
                <w:lang w:val="sr-Cyrl-RS"/>
              </w:rPr>
              <w:t>.</w:t>
            </w:r>
            <w:r w:rsidRPr="00FA46D4">
              <w:rPr>
                <w:lang w:val="sr-Cyrl-CS"/>
              </w:rPr>
              <w:t xml:space="preserve"> </w:t>
            </w:r>
          </w:p>
          <w:p w:rsidR="00E20055" w:rsidRPr="004A0ADF" w:rsidRDefault="00E20055" w:rsidP="00E20055">
            <w:pPr>
              <w:keepNext/>
              <w:keepLines/>
              <w:rPr>
                <w:rFonts w:eastAsia="Malgun Gothic"/>
                <w:kern w:val="2"/>
                <w:lang w:val="sr-Cyrl-CS" w:eastAsia="ar-SA"/>
              </w:rPr>
            </w:pPr>
            <w:r w:rsidRPr="004A0ADF">
              <w:rPr>
                <w:lang w:val="sr-Cyrl-CS"/>
              </w:rPr>
              <w:t>Назив и ознака из општег речника:</w:t>
            </w:r>
            <w:r w:rsidRPr="004A0ADF">
              <w:rPr>
                <w:lang w:val="sr-Cyrl-RS"/>
              </w:rPr>
              <w:t xml:space="preserve"> </w:t>
            </w:r>
            <w:r w:rsidRPr="00DE4CB7">
              <w:rPr>
                <w:rFonts w:eastAsia="Malgun Gothic"/>
                <w:lang w:val="sr-Cyrl-CS"/>
              </w:rPr>
              <w:t xml:space="preserve">Разне услуге поправке и одржвања </w:t>
            </w:r>
            <w:r w:rsidRPr="00DE4CB7">
              <w:rPr>
                <w:rFonts w:eastAsia="Malgun Gothic"/>
              </w:rPr>
              <w:t xml:space="preserve"> </w:t>
            </w:r>
            <w:r w:rsidRPr="00DE4CB7">
              <w:rPr>
                <w:rFonts w:eastAsia="Malgun Gothic"/>
                <w:lang w:val="sr-Cyrl-CS"/>
              </w:rPr>
              <w:t>– 50800000</w:t>
            </w:r>
            <w:r w:rsidRPr="004A0ADF">
              <w:rPr>
                <w:rFonts w:eastAsia="Malgun Gothic"/>
                <w:kern w:val="2"/>
                <w:lang w:val="sr-Cyrl-CS" w:eastAsia="ar-SA"/>
              </w:rPr>
              <w:t>.</w:t>
            </w:r>
          </w:p>
          <w:p w:rsidR="00C25605" w:rsidRPr="00340836" w:rsidRDefault="00C25605" w:rsidP="00340836">
            <w:pPr>
              <w:tabs>
                <w:tab w:val="clear" w:pos="1440"/>
              </w:tabs>
              <w:contextualSpacing/>
              <w:rPr>
                <w:rFonts w:eastAsia="Times New Roman" w:cs="Times New Roman"/>
                <w:lang w:val="sr-Cyrl-CS"/>
              </w:rPr>
            </w:pPr>
          </w:p>
        </w:tc>
      </w:tr>
    </w:tbl>
    <w:p w:rsidR="001B0B89" w:rsidRPr="00340836" w:rsidRDefault="001B0B89" w:rsidP="001B0B89">
      <w:pPr>
        <w:rPr>
          <w:rFonts w:cs="Times New Roman"/>
          <w:b/>
          <w:lang w:val="sr-Cyrl-CS"/>
        </w:rPr>
      </w:pPr>
      <w:r w:rsidRPr="00340836">
        <w:rPr>
          <w:rFonts w:cs="Times New Roman"/>
          <w:b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44"/>
        <w:gridCol w:w="5344"/>
      </w:tblGrid>
      <w:tr w:rsidR="001B0B89" w:rsidRPr="00340836" w:rsidTr="006F6674">
        <w:trPr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1B0B89" w:rsidRPr="00340836" w:rsidRDefault="00340836" w:rsidP="00E20055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rFonts w:cs="Times New Roman"/>
                <w:lang w:val="sr-Cyrl-RS"/>
              </w:rPr>
              <w:t>''</w:t>
            </w:r>
            <w:r w:rsidR="00E20055">
              <w:rPr>
                <w:rFonts w:cs="Times New Roman"/>
                <w:lang w:val="sr-Latn-RS"/>
              </w:rPr>
              <w:t>GovTax HQ</w:t>
            </w:r>
            <w:r w:rsidR="00E20055">
              <w:rPr>
                <w:rFonts w:cs="Times New Roman"/>
                <w:lang w:val="sr-Cyrl-RS"/>
              </w:rPr>
              <w:t>''</w:t>
            </w:r>
            <w:r w:rsidR="00C25605" w:rsidRPr="00340836">
              <w:rPr>
                <w:rFonts w:cs="Times New Roman"/>
                <w:lang w:val="sr-Cyrl-RS"/>
              </w:rPr>
              <w:t xml:space="preserve">, </w:t>
            </w:r>
            <w:r w:rsidR="00E20055">
              <w:rPr>
                <w:rFonts w:cs="Times New Roman"/>
                <w:lang w:val="sr-Cyrl-RS"/>
              </w:rPr>
              <w:t>Kichplatz 9, Germany</w:t>
            </w:r>
          </w:p>
        </w:tc>
      </w:tr>
      <w:tr w:rsidR="001B0B89" w:rsidRPr="00340836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C25605" w:rsidRPr="00340836" w:rsidRDefault="00C25605" w:rsidP="00C25605">
            <w:pPr>
              <w:tabs>
                <w:tab w:val="left" w:pos="7501"/>
              </w:tabs>
              <w:rPr>
                <w:rFonts w:eastAsia="Malgun Gothic" w:cs="Times New Roman"/>
                <w:color w:val="000000"/>
              </w:rPr>
            </w:pPr>
            <w:r w:rsidRPr="00340836">
              <w:rPr>
                <w:rFonts w:eastAsia="Malgun Gothic" w:cs="Times New Roman"/>
                <w:color w:val="000000"/>
                <w:lang w:val="sr-Cyrl-CS"/>
              </w:rPr>
              <w:t>Захтев за заштиту права уложен пре истека рока за подношење понуда, на садржину из конкурсне документације.</w:t>
            </w:r>
          </w:p>
          <w:p w:rsidR="001B0B89" w:rsidRPr="002E00C0" w:rsidRDefault="00E20055" w:rsidP="002E00C0">
            <w:pPr>
              <w:tabs>
                <w:tab w:val="left" w:pos="7501"/>
              </w:tabs>
              <w:jc w:val="left"/>
              <w:rPr>
                <w:rFonts w:cs="Times New Roman"/>
                <w:lang w:val="sr-Cyrl-RS"/>
              </w:rPr>
            </w:pPr>
            <w:r w:rsidRPr="002E00C0">
              <w:rPr>
                <w:lang w:val="sr-Cyrl-CS"/>
              </w:rPr>
              <w:t xml:space="preserve">Наручилац </w:t>
            </w:r>
            <w:r w:rsidR="00C25605" w:rsidRPr="002E00C0">
              <w:rPr>
                <w:lang w:val="ru-RU"/>
              </w:rPr>
              <w:t>задржава даље акти</w:t>
            </w:r>
            <w:r w:rsidRPr="002E00C0">
              <w:rPr>
                <w:lang w:val="ru-RU"/>
              </w:rPr>
              <w:t xml:space="preserve">вности у поступку </w:t>
            </w:r>
            <w:r w:rsidR="002E00C0" w:rsidRPr="002E00C0">
              <w:rPr>
                <w:lang w:val="sr-Cyrl-RS"/>
              </w:rPr>
              <w:t>јавне набавке.</w:t>
            </w:r>
          </w:p>
        </w:tc>
      </w:tr>
      <w:tr w:rsidR="001B0B89" w:rsidRPr="00340836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1B0B89" w:rsidRPr="00340836" w:rsidRDefault="001B0B89" w:rsidP="00FA554F">
            <w:pPr>
              <w:tabs>
                <w:tab w:val="left" w:pos="7501"/>
              </w:tabs>
              <w:rPr>
                <w:lang w:val="en-US"/>
              </w:rPr>
            </w:pPr>
            <w:r w:rsidRPr="00340836">
              <w:rPr>
                <w:lang w:val="sr-Cyrl-CS"/>
              </w:rPr>
              <w:t>Зоран Михаиловић</w:t>
            </w:r>
            <w:r w:rsidRPr="00340836">
              <w:t>, телeфон 011/319-19-10</w:t>
            </w:r>
            <w:r w:rsidRPr="00340836">
              <w:rPr>
                <w:lang w:val="sr-Cyrl-CS"/>
              </w:rPr>
              <w:t xml:space="preserve"> </w:t>
            </w:r>
          </w:p>
          <w:p w:rsidR="00FA554F" w:rsidRPr="00340836" w:rsidRDefault="00FA554F" w:rsidP="00FA554F">
            <w:pPr>
              <w:tabs>
                <w:tab w:val="left" w:pos="7501"/>
              </w:tabs>
              <w:rPr>
                <w:rFonts w:cs="Times New Roman"/>
                <w:color w:val="000000"/>
                <w:lang w:val="en-US"/>
              </w:rPr>
            </w:pP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262" w:rsidRDefault="00936262" w:rsidP="009A0522">
      <w:r>
        <w:separator/>
      </w:r>
    </w:p>
  </w:endnote>
  <w:endnote w:type="continuationSeparator" w:id="0">
    <w:p w:rsidR="00936262" w:rsidRDefault="00936262" w:rsidP="009A0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262" w:rsidRDefault="00936262" w:rsidP="009A0522">
      <w:r>
        <w:separator/>
      </w:r>
    </w:p>
  </w:footnote>
  <w:footnote w:type="continuationSeparator" w:id="0">
    <w:p w:rsidR="00936262" w:rsidRDefault="00936262" w:rsidP="009A0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42A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42A5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BE7F3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42A5E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B89"/>
    <w:rsid w:val="00042A5E"/>
    <w:rsid w:val="00050F01"/>
    <w:rsid w:val="001B0B89"/>
    <w:rsid w:val="001F19A1"/>
    <w:rsid w:val="002E00C0"/>
    <w:rsid w:val="00340836"/>
    <w:rsid w:val="00385AF6"/>
    <w:rsid w:val="00405F5A"/>
    <w:rsid w:val="004D62E5"/>
    <w:rsid w:val="00936262"/>
    <w:rsid w:val="009A0522"/>
    <w:rsid w:val="00AA0978"/>
    <w:rsid w:val="00B42F0B"/>
    <w:rsid w:val="00BE7F3D"/>
    <w:rsid w:val="00C25605"/>
    <w:rsid w:val="00C466AD"/>
    <w:rsid w:val="00DF56F9"/>
    <w:rsid w:val="00E20055"/>
    <w:rsid w:val="00EF58BA"/>
    <w:rsid w:val="00F8617E"/>
    <w:rsid w:val="00FA554F"/>
    <w:rsid w:val="00FB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A417B3-9B86-45EE-9237-7149E32ED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A554F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A554F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FA554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25605"/>
    <w:rPr>
      <w:rFonts w:ascii="Franklin Gothic Book" w:eastAsia="Times New Roman" w:hAnsi="Franklin Gothic Book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C2560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theme="minorBidi"/>
      <w:lang w:val="en-US"/>
    </w:rPr>
  </w:style>
  <w:style w:type="character" w:customStyle="1" w:styleId="NoSpacingChar">
    <w:name w:val="No Spacing Char"/>
    <w:link w:val="NoSpacing"/>
    <w:uiPriority w:val="1"/>
    <w:locked/>
    <w:rsid w:val="00C25605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3D80B1F-0A3E-459D-9821-344E63780396}"/>
</file>

<file path=customXml/itemProps2.xml><?xml version="1.0" encoding="utf-8"?>
<ds:datastoreItem xmlns:ds="http://schemas.openxmlformats.org/officeDocument/2006/customXml" ds:itemID="{C73F45B0-868C-4914-A4AE-6C9F1621D623}"/>
</file>

<file path=customXml/itemProps3.xml><?xml version="1.0" encoding="utf-8"?>
<ds:datastoreItem xmlns:ds="http://schemas.openxmlformats.org/officeDocument/2006/customXml" ds:itemID="{5B76D1CA-E20B-4BC7-AAF3-0B61A8B3C1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</cp:revision>
  <dcterms:created xsi:type="dcterms:W3CDTF">2019-08-12T13:11:00Z</dcterms:created>
  <dcterms:modified xsi:type="dcterms:W3CDTF">2019-08-12T13:11:00Z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