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496CAE" w:rsidRPr="00D55285">
        <w:rPr>
          <w:rFonts w:ascii="Times New Roman" w:hAnsi="Times New Roman"/>
          <w:b/>
          <w:lang w:val="ru-RU"/>
        </w:rPr>
        <w:t>01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496CAE" w:rsidRPr="00D55285">
        <w:rPr>
          <w:rFonts w:ascii="Times New Roman" w:hAnsi="Times New Roman"/>
          <w:b/>
          <w:lang w:val="ru-RU"/>
        </w:rPr>
        <w:t>услуге фиксне телефоније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D55285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</w:p>
    <w:p w:rsidR="00657B72" w:rsidRPr="00D55285" w:rsidRDefault="007D7DD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 xml:space="preserve">У вези </w:t>
      </w:r>
      <w:r w:rsidR="00B223A8" w:rsidRPr="00D55285">
        <w:rPr>
          <w:rFonts w:ascii="Times New Roman" w:hAnsi="Times New Roman"/>
          <w:noProof/>
          <w:lang w:val="ru-RU"/>
        </w:rPr>
        <w:t>К</w:t>
      </w:r>
      <w:r w:rsidR="00657B72" w:rsidRPr="00D55285">
        <w:rPr>
          <w:rFonts w:ascii="Times New Roman" w:hAnsi="Times New Roman"/>
          <w:noProof/>
          <w:lang w:val="ru-RU"/>
        </w:rPr>
        <w:t>онкурсн</w:t>
      </w:r>
      <w:r w:rsidRPr="00D55285">
        <w:rPr>
          <w:rFonts w:ascii="Times New Roman" w:hAnsi="Times New Roman"/>
          <w:noProof/>
          <w:lang w:val="ru-RU"/>
        </w:rPr>
        <w:t>е</w:t>
      </w:r>
      <w:r w:rsidR="00657B72" w:rsidRPr="00D55285">
        <w:rPr>
          <w:rFonts w:ascii="Times New Roman" w:hAnsi="Times New Roman"/>
          <w:noProof/>
          <w:lang w:val="ru-RU"/>
        </w:rPr>
        <w:t xml:space="preserve"> документациј</w:t>
      </w:r>
      <w:r w:rsidRPr="00D55285">
        <w:rPr>
          <w:rFonts w:ascii="Times New Roman" w:hAnsi="Times New Roman"/>
          <w:noProof/>
          <w:lang w:val="ru-RU"/>
        </w:rPr>
        <w:t>е ЈН бр. 01/16 потребна су нам следећа појашњења:</w:t>
      </w:r>
    </w:p>
    <w:p w:rsidR="007D7DD1" w:rsidRPr="00D55285" w:rsidRDefault="007D7DD1" w:rsidP="007F33F2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 xml:space="preserve">Молима з апојашњење да ли су понуђачи у обавези да План преласка н амрежу односно план миграције локација наручиоца, који се наводи у обрасцу </w:t>
      </w:r>
      <w:r>
        <w:rPr>
          <w:rFonts w:ascii="Times New Roman" w:hAnsi="Times New Roman"/>
          <w:noProof/>
        </w:rPr>
        <w:t>III</w:t>
      </w:r>
      <w:r w:rsidRPr="00D55285">
        <w:rPr>
          <w:rFonts w:ascii="Times New Roman" w:hAnsi="Times New Roman"/>
          <w:noProof/>
          <w:lang w:val="ru-RU"/>
        </w:rPr>
        <w:t xml:space="preserve"> Техничке карактеристике, доставља у оквиру своје понуде?</w:t>
      </w:r>
    </w:p>
    <w:p w:rsidR="007D7DD1" w:rsidRPr="00D55285" w:rsidRDefault="007D7DD1" w:rsidP="007F33F2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 xml:space="preserve">Одељком </w:t>
      </w:r>
      <w:r>
        <w:rPr>
          <w:rFonts w:ascii="Times New Roman" w:hAnsi="Times New Roman"/>
          <w:noProof/>
        </w:rPr>
        <w:t>IV</w:t>
      </w:r>
      <w:r w:rsidRPr="00D55285">
        <w:rPr>
          <w:rFonts w:ascii="Times New Roman" w:hAnsi="Times New Roman"/>
          <w:noProof/>
          <w:lang w:val="ru-RU"/>
        </w:rPr>
        <w:t xml:space="preserve"> Услови за учешће у поступку јавне набавке и упутство како се доказује испуњеност услова, између осталог предвиђено је да Потврда РАТЕЛ-а  о упису у регистар (Евиденцију оператера јавних комуникационих мрежа и услуга), а којим се доказује испуњеност услова да понуђач поседује дозволу</w:t>
      </w:r>
      <w:r w:rsidR="007F33F2" w:rsidRPr="00D55285">
        <w:rPr>
          <w:rFonts w:ascii="Times New Roman" w:hAnsi="Times New Roman"/>
          <w:noProof/>
          <w:lang w:val="ru-RU"/>
        </w:rPr>
        <w:t xml:space="preserve"> </w:t>
      </w:r>
      <w:r w:rsidRPr="00D55285">
        <w:rPr>
          <w:rFonts w:ascii="Times New Roman" w:hAnsi="Times New Roman"/>
          <w:noProof/>
          <w:lang w:val="ru-RU"/>
        </w:rPr>
        <w:t>РАТЕЛ-а</w:t>
      </w:r>
      <w:r w:rsidR="007F33F2" w:rsidRPr="00D55285">
        <w:rPr>
          <w:rFonts w:ascii="Times New Roman" w:hAnsi="Times New Roman"/>
          <w:noProof/>
          <w:lang w:val="ru-RU"/>
        </w:rPr>
        <w:t xml:space="preserve"> за обављање делатнопсти која је предмет јавне набавке, не може бити старија од 2 месеца пре отварања понуда. У том смислу скрећемо пажњу да је Регулаторна агенција за електронске комуникације и поштанске услуге – РАТЕЛ  свим операторима издала потврду о њиховом упису у Евиденцију оператора јавних комуникационих мрежа и услуга приликом формирања те Евиденције у складу са важећим Законом о електронским комуникацијама, и будући да је Евиденција доступна на </w:t>
      </w:r>
      <w:r w:rsidR="007F33F2">
        <w:rPr>
          <w:rFonts w:ascii="Times New Roman" w:hAnsi="Times New Roman"/>
          <w:noProof/>
        </w:rPr>
        <w:t>web</w:t>
      </w:r>
      <w:r w:rsidR="007F33F2" w:rsidRPr="00D55285">
        <w:rPr>
          <w:rFonts w:ascii="Times New Roman" w:hAnsi="Times New Roman"/>
          <w:noProof/>
          <w:lang w:val="ru-RU"/>
        </w:rPr>
        <w:t xml:space="preserve"> страници РАТЕЛ-а, РАТЕЛ не издаје предметну потврду на захтев оператора. Евентуална нова потврда издаје се у случају уписа нове услуге коју оператор накнадно почне да пружа. Имајући у виду наведено, молимо да размотрите захтев да наведени доказ не може бити старији од 2 месеца од датума отварања понуда.</w:t>
      </w:r>
    </w:p>
    <w:p w:rsidR="007F33F2" w:rsidRPr="00D55285" w:rsidRDefault="007F33F2" w:rsidP="007F33F2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>Потребно је да дефинишете на колико децимала се заокружују цене и пондери.</w:t>
      </w:r>
    </w:p>
    <w:p w:rsidR="007F33F2" w:rsidRPr="00D55285" w:rsidRDefault="00F340B2" w:rsidP="007F33F2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>Да ли се најнижа могућа понуђена цена од 0.01 динар односи на све критеријуме или само тамо где је наведена?</w:t>
      </w:r>
    </w:p>
    <w:p w:rsidR="00D55285" w:rsidRDefault="00F340B2" w:rsidP="00EC6407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D55285">
        <w:rPr>
          <w:rFonts w:ascii="Times New Roman" w:hAnsi="Times New Roman"/>
          <w:noProof/>
          <w:lang w:val="ru-RU"/>
        </w:rPr>
        <w:t>На страни 32 код критеријума П4 наводи се „Понуди са најнижим понуђеним бројем бесплатних минута ка свим фиксним бројевима у Србији у оквиру месечне претплате по телефонској линији, додељује се 30 пондера“. Претпостављамо да се ради о грешци при куцању коју треба исправити.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9A4300" w:rsidRPr="00D55285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 1</w:t>
      </w:r>
    </w:p>
    <w:p w:rsidR="00D55285" w:rsidRPr="00C8045C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ab/>
      </w:r>
      <w:r w:rsidR="00625DC7" w:rsidRPr="00D55285">
        <w:rPr>
          <w:rFonts w:ascii="Times New Roman" w:hAnsi="Times New Roman"/>
          <w:lang w:val="ru-RU"/>
        </w:rPr>
        <w:t>Понуђачи су обавезни да План преласка на мрежу</w:t>
      </w:r>
      <w:r w:rsidR="007F19E0" w:rsidRPr="00D55285">
        <w:rPr>
          <w:rFonts w:ascii="Times New Roman" w:hAnsi="Times New Roman"/>
          <w:lang w:val="ru-RU"/>
        </w:rPr>
        <w:t xml:space="preserve"> </w:t>
      </w:r>
      <w:r w:rsidR="00625DC7" w:rsidRPr="00D55285">
        <w:rPr>
          <w:rFonts w:ascii="Times New Roman" w:hAnsi="Times New Roman"/>
          <w:lang w:val="ru-RU"/>
        </w:rPr>
        <w:t xml:space="preserve">односно план мигграције локација Наручиоца који је наведен у конкурсној документацоји у делу  </w:t>
      </w:r>
      <w:r w:rsidR="00625DC7">
        <w:rPr>
          <w:rFonts w:ascii="Times New Roman" w:hAnsi="Times New Roman"/>
        </w:rPr>
        <w:t>III</w:t>
      </w:r>
      <w:r w:rsidR="00625DC7" w:rsidRPr="00D55285">
        <w:rPr>
          <w:rFonts w:ascii="Times New Roman" w:hAnsi="Times New Roman"/>
          <w:lang w:val="ru-RU"/>
        </w:rPr>
        <w:t xml:space="preserve"> Техничке карактеристике доставе у оквиру своје понуде.</w:t>
      </w:r>
    </w:p>
    <w:p w:rsidR="009A4300" w:rsidRPr="00D55285" w:rsidRDefault="009A4300" w:rsidP="009A4300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 2</w:t>
      </w:r>
    </w:p>
    <w:p w:rsidR="005875CF" w:rsidRPr="00D55285" w:rsidRDefault="0078295D" w:rsidP="005C362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ab/>
      </w:r>
      <w:r w:rsidR="003E1110">
        <w:rPr>
          <w:rFonts w:ascii="Times New Roman" w:hAnsi="Times New Roman"/>
          <w:lang w:val="ru-RU"/>
        </w:rPr>
        <w:t xml:space="preserve">Понуђач није дужан да доставља Потврду </w:t>
      </w:r>
      <w:r w:rsidR="003E1110" w:rsidRPr="00D55285">
        <w:rPr>
          <w:rFonts w:ascii="Times New Roman" w:hAnsi="Times New Roman"/>
          <w:noProof/>
          <w:lang w:val="ru-RU"/>
        </w:rPr>
        <w:t>РАТЕЛ-а  о упису у регистар (Евиденцију оператера јавних комуникационих мрежа и услуга), а којим се доказује испуњеност услова да понуђач поседује дозв</w:t>
      </w:r>
      <w:r w:rsidR="00D55285">
        <w:rPr>
          <w:rFonts w:ascii="Times New Roman" w:hAnsi="Times New Roman"/>
          <w:noProof/>
          <w:lang w:val="ru-RU"/>
        </w:rPr>
        <w:t>олу РАТЕЛ-а за обављање делатно</w:t>
      </w:r>
      <w:r w:rsidR="003E1110" w:rsidRPr="00D55285">
        <w:rPr>
          <w:rFonts w:ascii="Times New Roman" w:hAnsi="Times New Roman"/>
          <w:noProof/>
          <w:lang w:val="ru-RU"/>
        </w:rPr>
        <w:t>сти која је предмет јавне набавке</w:t>
      </w:r>
      <w:r w:rsidR="005C362C" w:rsidRPr="00D55285">
        <w:rPr>
          <w:rFonts w:ascii="Times New Roman" w:hAnsi="Times New Roman"/>
          <w:noProof/>
          <w:lang w:val="ru-RU"/>
        </w:rPr>
        <w:t xml:space="preserve"> уколико је Евиденцију оператера јавних комуникационих мрежа и услуга доступна на </w:t>
      </w:r>
      <w:r w:rsidR="005C362C">
        <w:rPr>
          <w:rFonts w:ascii="Times New Roman" w:hAnsi="Times New Roman"/>
          <w:noProof/>
        </w:rPr>
        <w:t>web</w:t>
      </w:r>
      <w:r w:rsidR="005C362C" w:rsidRPr="00D55285">
        <w:rPr>
          <w:rFonts w:ascii="Times New Roman" w:hAnsi="Times New Roman"/>
          <w:noProof/>
          <w:lang w:val="ru-RU"/>
        </w:rPr>
        <w:t xml:space="preserve"> страници РАТЕЛ-а.</w:t>
      </w:r>
    </w:p>
    <w:p w:rsidR="005C362C" w:rsidRPr="00D55285" w:rsidRDefault="0056317B" w:rsidP="005C362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lastRenderedPageBreak/>
        <w:t>Одговор 3</w:t>
      </w:r>
    </w:p>
    <w:p w:rsidR="005C362C" w:rsidRPr="00D55285" w:rsidRDefault="00D55285" w:rsidP="005C362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  <w:t>Цене и пон</w:t>
      </w:r>
      <w:r>
        <w:rPr>
          <w:rFonts w:ascii="Times New Roman" w:hAnsi="Times New Roman"/>
          <w:lang w:val="sr-Cyrl-CS"/>
        </w:rPr>
        <w:t>д</w:t>
      </w:r>
      <w:r>
        <w:rPr>
          <w:rFonts w:ascii="Times New Roman" w:hAnsi="Times New Roman"/>
          <w:lang w:val="ru-RU"/>
        </w:rPr>
        <w:t>ери</w:t>
      </w:r>
      <w:r w:rsidR="005C362C" w:rsidRPr="00D55285">
        <w:rPr>
          <w:rFonts w:ascii="Times New Roman" w:hAnsi="Times New Roman"/>
          <w:lang w:val="ru-RU"/>
        </w:rPr>
        <w:t xml:space="preserve"> се заокружују на две децимале.</w:t>
      </w:r>
    </w:p>
    <w:p w:rsidR="0056317B" w:rsidRPr="00D55285" w:rsidRDefault="0056317B" w:rsidP="0056317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 4</w:t>
      </w:r>
    </w:p>
    <w:p w:rsidR="00BE5C99" w:rsidRDefault="0056317B" w:rsidP="0056317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  <w:r w:rsidRPr="0056317B">
        <w:rPr>
          <w:rFonts w:ascii="Times New Roman" w:hAnsi="Times New Roman"/>
          <w:lang w:val="ru-RU"/>
        </w:rPr>
        <w:t>Најнижа могућа понуђена цен</w:t>
      </w:r>
      <w:r>
        <w:rPr>
          <w:rFonts w:ascii="Times New Roman" w:hAnsi="Times New Roman"/>
          <w:lang w:val="ru-RU"/>
        </w:rPr>
        <w:t>а од 0,01 динар односи се на критеријуме где је наведена.</w:t>
      </w:r>
    </w:p>
    <w:p w:rsidR="0056317B" w:rsidRPr="00D55285" w:rsidRDefault="0056317B" w:rsidP="0056317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 5</w:t>
      </w:r>
    </w:p>
    <w:p w:rsidR="00C8045C" w:rsidRDefault="0056317B" w:rsidP="0056317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  <w:t xml:space="preserve">На страни 32 код критеријума П4 наводи се </w:t>
      </w:r>
      <w:r w:rsidRPr="00D55285">
        <w:rPr>
          <w:rFonts w:ascii="Times New Roman" w:hAnsi="Times New Roman"/>
          <w:lang w:val="ru-RU"/>
        </w:rPr>
        <w:t>„</w:t>
      </w:r>
      <w:r w:rsidR="00D55285">
        <w:rPr>
          <w:rFonts w:ascii="Times New Roman" w:hAnsi="Times New Roman"/>
          <w:lang w:val="ru-RU"/>
        </w:rPr>
        <w:t>Понуди</w:t>
      </w:r>
      <w:r>
        <w:rPr>
          <w:rFonts w:ascii="Times New Roman" w:hAnsi="Times New Roman"/>
          <w:lang w:val="ru-RU"/>
        </w:rPr>
        <w:t xml:space="preserve"> са најнижим понуђеним бројем бесплатних минута ка свим фиксним бројевима у Србији у оквиру месечне претплате по телефонској линији додељује се 30 пондера</w:t>
      </w:r>
      <w:r w:rsidRPr="00D55285">
        <w:rPr>
          <w:rFonts w:ascii="Times New Roman" w:hAnsi="Times New Roman"/>
          <w:lang w:val="ru-RU"/>
        </w:rPr>
        <w:t>“, а треба да стоји „</w:t>
      </w:r>
      <w:r>
        <w:rPr>
          <w:rFonts w:ascii="Times New Roman" w:hAnsi="Times New Roman"/>
          <w:lang w:val="ru-RU"/>
        </w:rPr>
        <w:t>Понуди са највећим понуђеним бројем бесплатних минута ка свим фиксним бројевима у Србији у оквиру месечне претпла</w:t>
      </w:r>
      <w:bookmarkStart w:id="0" w:name="_GoBack"/>
      <w:bookmarkEnd w:id="0"/>
      <w:r>
        <w:rPr>
          <w:rFonts w:ascii="Times New Roman" w:hAnsi="Times New Roman"/>
          <w:lang w:val="ru-RU"/>
        </w:rPr>
        <w:t>те по телефонској линији додељује се 30 пондера</w:t>
      </w:r>
      <w:r w:rsidRPr="00D55285">
        <w:rPr>
          <w:rFonts w:ascii="Times New Roman" w:hAnsi="Times New Roman"/>
          <w:lang w:val="ru-RU"/>
        </w:rPr>
        <w:t>“.</w:t>
      </w:r>
    </w:p>
    <w:p w:rsidR="00C8045C" w:rsidRPr="005875CF" w:rsidRDefault="00C8045C" w:rsidP="00C8045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Увидом у Конкурсну документацију за набавку услуга фиксне телефоније (Отворени поступак – јавна набавка број 01/16), овим путем Вам достављамо бројеве који су спорни јер се исти не воде на Министарство финансија – Управа царина.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Трстеник – Крушевачки пут бб ( 037715012, 037712217)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Параћин – Главнички пут бб (0358571044)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Калуђерово/Хемофарм (013803463, 013803461)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Димитровград, ГП Градина (010/360-443)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Исто тако вас молимо да погледате доле наведене лолације које постоје у нашем систему, а нису обухваћене Конкурсном документацијом.</w:t>
      </w:r>
    </w:p>
    <w:tbl>
      <w:tblPr>
        <w:tblStyle w:val="TableGrid"/>
        <w:tblW w:w="0" w:type="auto"/>
        <w:tblLook w:val="04A0"/>
      </w:tblPr>
      <w:tblGrid>
        <w:gridCol w:w="1291"/>
        <w:gridCol w:w="2237"/>
        <w:gridCol w:w="1170"/>
        <w:gridCol w:w="2209"/>
        <w:gridCol w:w="2610"/>
      </w:tblGrid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Београд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НАРОДНИХ ХЕРОЈА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63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011/2136-211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Београд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ВИЛИНЕ ВОДЕ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011/2767-942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Усије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УСИЈЕ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012/638-523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Душановац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ДУШАНОВАЦ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019/560-180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Параћин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ГЛАВИЧКИ ПУТ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035/8564-918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 xml:space="preserve">Лозница 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ГЕОРГИЈА ЈАКШИЋА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015/7882-844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Крагујевац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ВОЈИСЛАВА КАЛАНОВИЋА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034/332-086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Сомбор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ФИЛИПА КЉАЈИЋА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025/418-638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Беогеад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БУЛЕВАР ВОЈВОДЕ МИШИЋА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011/2686-529</w:t>
            </w:r>
          </w:p>
        </w:tc>
      </w:tr>
    </w:tbl>
    <w:p w:rsidR="00C8045C" w:rsidRDefault="00C8045C" w:rsidP="0056317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C8045C">
        <w:rPr>
          <w:rFonts w:ascii="Times New Roman" w:hAnsi="Times New Roman"/>
          <w:b/>
          <w:i/>
          <w:noProof/>
          <w:u w:val="single"/>
          <w:lang w:val="ru-RU"/>
        </w:rPr>
        <w:lastRenderedPageBreak/>
        <w:t>Одговор 1</w:t>
      </w:r>
    </w:p>
    <w:p w:rsid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>У конкурсној документацији за набавку услуга фиксне телефоније- јавна набавка број 01/16 у делу Техничка спецификација у Табели 1 бришу се спорни бројеви: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Трстеник – Крушевачки пут бб ( 037715012, 037712217)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Параћин – Главнички пут бб (0358571044)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C8045C">
        <w:rPr>
          <w:rFonts w:ascii="Times New Roman" w:hAnsi="Times New Roman"/>
          <w:noProof/>
          <w:lang w:val="ru-RU"/>
        </w:rPr>
        <w:t>Калуђерово/Хемофарм (013803463, 013803461)</w:t>
      </w:r>
    </w:p>
    <w:p w:rsidR="00C8045C" w:rsidRPr="00CB3D66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који се налазе у Табели 1, а не воде се на </w:t>
      </w:r>
      <w:r w:rsidRPr="00C8045C">
        <w:rPr>
          <w:rFonts w:ascii="Times New Roman" w:hAnsi="Times New Roman"/>
          <w:noProof/>
          <w:lang w:val="ru-RU"/>
        </w:rPr>
        <w:t>Министарство финансија – Управа царина, а за локацију Димитровград, ГП Градина, уместо (010/360-443) треба да стоји (010/360-442).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ru-RU"/>
        </w:rPr>
      </w:pP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C8045C">
        <w:rPr>
          <w:rFonts w:ascii="Times New Roman" w:hAnsi="Times New Roman"/>
          <w:b/>
          <w:i/>
          <w:noProof/>
          <w:u w:val="single"/>
          <w:lang w:val="ru-RU"/>
        </w:rPr>
        <w:t>Одговор 2</w:t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ab/>
      </w:r>
    </w:p>
    <w:p w:rsidR="00C8045C" w:rsidRPr="00197DEA" w:rsidRDefault="00C8045C" w:rsidP="00C8045C">
      <w:pPr>
        <w:pStyle w:val="BodyText"/>
        <w:keepNext/>
        <w:keepLines/>
        <w:tabs>
          <w:tab w:val="center" w:pos="0"/>
          <w:tab w:val="left" w:pos="720"/>
        </w:tabs>
        <w:ind w:firstLine="108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У конкурсну  документацију у У Табелу 1 Техничке спецификације додају се следеће локације и телефонске линије на: </w:t>
      </w:r>
    </w:p>
    <w:tbl>
      <w:tblPr>
        <w:tblStyle w:val="TableGrid"/>
        <w:tblW w:w="0" w:type="auto"/>
        <w:tblLook w:val="04A0"/>
      </w:tblPr>
      <w:tblGrid>
        <w:gridCol w:w="1291"/>
        <w:gridCol w:w="2237"/>
        <w:gridCol w:w="1170"/>
        <w:gridCol w:w="2209"/>
        <w:gridCol w:w="2610"/>
      </w:tblGrid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Београд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НАРОДНИХ ХЕРОЈА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63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011/2136-211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Београд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ВИЛИНЕ ВОДЕ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011/2767-942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Усије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УСИЈЕ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012/638-523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Душановац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ДУШАНОВАЦ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019/560-180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Параћин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ГЛАВИЧКИ ПУТ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035/8564-918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 xml:space="preserve">Лозница 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ГЕОРГИЈА ЈАКШИЋА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015/7882-844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Крагујевац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ВОЈИСЛАВА КАЛАНОВИЋА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034/332-086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Сомбор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ФИЛИПА КЉАЈИЋА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025/418-638</w:t>
            </w:r>
          </w:p>
        </w:tc>
      </w:tr>
      <w:tr w:rsidR="00C8045C" w:rsidTr="00D46ECA">
        <w:tc>
          <w:tcPr>
            <w:tcW w:w="1291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Беогеад</w:t>
            </w:r>
          </w:p>
        </w:tc>
        <w:tc>
          <w:tcPr>
            <w:tcW w:w="2237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БУЛЕВАР ВОЈВОДЕ МИШИЋА</w:t>
            </w:r>
          </w:p>
        </w:tc>
        <w:tc>
          <w:tcPr>
            <w:tcW w:w="117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ББ</w:t>
            </w:r>
          </w:p>
        </w:tc>
        <w:tc>
          <w:tcPr>
            <w:tcW w:w="2209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Телефонска линија</w:t>
            </w:r>
          </w:p>
        </w:tc>
        <w:tc>
          <w:tcPr>
            <w:tcW w:w="2610" w:type="dxa"/>
            <w:vAlign w:val="center"/>
          </w:tcPr>
          <w:p w:rsidR="00C8045C" w:rsidRDefault="00C8045C" w:rsidP="00D46ECA">
            <w:pPr>
              <w:pStyle w:val="BodyText"/>
              <w:keepNext/>
              <w:keepLines/>
              <w:tabs>
                <w:tab w:val="left" w:pos="720"/>
                <w:tab w:val="center" w:pos="1080"/>
              </w:tabs>
              <w:jc w:val="center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noProof/>
              </w:rPr>
              <w:t>011/2686-529</w:t>
            </w:r>
          </w:p>
        </w:tc>
      </w:tr>
    </w:tbl>
    <w:p w:rsidR="00C8045C" w:rsidRPr="005875CF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C8045C" w:rsidRPr="00D55285" w:rsidRDefault="00C8045C" w:rsidP="0056317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sectPr w:rsidR="00C8045C" w:rsidRPr="00D5528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4E9DCA7-4C74-4430-B29C-4A781C49317C}"/>
</file>

<file path=customXml/itemProps2.xml><?xml version="1.0" encoding="utf-8"?>
<ds:datastoreItem xmlns:ds="http://schemas.openxmlformats.org/officeDocument/2006/customXml" ds:itemID="{271CCFCB-B8A1-4EB4-B8AF-975E90D01BAE}"/>
</file>

<file path=customXml/itemProps3.xml><?xml version="1.0" encoding="utf-8"?>
<ds:datastoreItem xmlns:ds="http://schemas.openxmlformats.org/officeDocument/2006/customXml" ds:itemID="{E5AF3E00-EBC7-4615-BFA7-22348E80CB4D}"/>
</file>

<file path=customXml/itemProps4.xml><?xml version="1.0" encoding="utf-8"?>
<ds:datastoreItem xmlns:ds="http://schemas.openxmlformats.org/officeDocument/2006/customXml" ds:itemID="{5A5774A2-503D-40AE-A329-CBBB1D77D1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16</cp:revision>
  <cp:lastPrinted>2016-03-24T10:50:00Z</cp:lastPrinted>
  <dcterms:created xsi:type="dcterms:W3CDTF">2015-05-22T15:14:00Z</dcterms:created>
  <dcterms:modified xsi:type="dcterms:W3CDTF">2016-03-25T13:27:00Z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