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166A7C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60-16 drumske kolske vag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0-16 drumske kolske vag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A7C" w:rsidRDefault="00166A7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60-16 drumske kolske vag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0-16 drumske kolske vag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A7C" w:rsidRDefault="00166A7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60-16 drumske kolske vag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0-16 drumske kolske vag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6A7C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66A7C"/>
    <w:rsid w:val="00166A7C"/>
    <w:rsid w:val="003F7D79"/>
    <w:rsid w:val="00635F3D"/>
    <w:rsid w:val="008303E4"/>
    <w:rsid w:val="009D50FC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6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9FB2A7F-3DCF-4943-9A68-1F2B66A3151A}"/>
</file>

<file path=customXml/itemProps2.xml><?xml version="1.0" encoding="utf-8"?>
<ds:datastoreItem xmlns:ds="http://schemas.openxmlformats.org/officeDocument/2006/customXml" ds:itemID="{141156EA-91B5-418A-9AE4-F5A192CFA3AE}"/>
</file>

<file path=customXml/itemProps3.xml><?xml version="1.0" encoding="utf-8"?>
<ds:datastoreItem xmlns:ds="http://schemas.openxmlformats.org/officeDocument/2006/customXml" ds:itemID="{40219939-9171-4F22-8621-F582B76C9A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2016-11-23T07:00:00Z</dcterms:created>
  <dcterms:modified xsi:type="dcterms:W3CDTF">2016-11-23T07:00:00Z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