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bin" ContentType="application/vnd.openxmlformats-officedocument.oleObject"/>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jc w:val="center"/>
        <w:tblLook w:val="01E0"/>
      </w:tblPr>
      <w:tblGrid>
        <w:gridCol w:w="8710"/>
      </w:tblGrid>
      <w:tr w:rsidR="00F30A5C" w:rsidRPr="0069512F" w:rsidTr="00F30A5C">
        <w:trPr>
          <w:jc w:val="center"/>
        </w:trPr>
        <w:tc>
          <w:tcPr>
            <w:tcW w:w="8710" w:type="dxa"/>
            <w:hideMark/>
          </w:tcPr>
          <w:p w:rsidR="00F30A5C" w:rsidRPr="0069512F" w:rsidRDefault="00F30A5C">
            <w:pPr>
              <w:spacing w:line="276" w:lineRule="auto"/>
              <w:jc w:val="center"/>
              <w:rPr>
                <w:b/>
                <w:color w:val="000000"/>
                <w:szCs w:val="24"/>
              </w:rPr>
            </w:pPr>
            <w:r w:rsidRPr="0069512F">
              <w:rPr>
                <w:b/>
                <w:color w:val="000000"/>
                <w:szCs w:val="24"/>
                <w:lang w:val="sr-Latn-CS"/>
              </w:rPr>
              <w:t xml:space="preserve">  </w:t>
            </w:r>
          </w:p>
          <w:p w:rsidR="00F30A5C" w:rsidRPr="0069512F" w:rsidRDefault="00F30A5C">
            <w:pPr>
              <w:spacing w:line="276" w:lineRule="auto"/>
              <w:jc w:val="center"/>
              <w:rPr>
                <w:b/>
                <w:color w:val="000000"/>
                <w:szCs w:val="24"/>
              </w:rPr>
            </w:pPr>
          </w:p>
          <w:p w:rsidR="009F368C" w:rsidRDefault="00152728" w:rsidP="009F368C">
            <w:pPr>
              <w:pStyle w:val="Standard"/>
              <w:jc w:val="center"/>
            </w:pPr>
            <w:r w:rsidRPr="0069512F">
              <w:rPr>
                <w:b/>
              </w:rPr>
              <w:t xml:space="preserve"> </w:t>
            </w:r>
            <w:r w:rsidR="009F368C">
              <w:rPr>
                <w:noProof/>
                <w:lang w:eastAsia="en-US" w:bidi="ar-SA"/>
              </w:rPr>
              <w:drawing>
                <wp:inline distT="0" distB="0" distL="0" distR="0">
                  <wp:extent cx="619125" cy="914400"/>
                  <wp:effectExtent l="19050" t="0" r="9525" b="0"/>
                  <wp:docPr id="5" name="graphics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phics1"/>
                          <pic:cNvPicPr>
                            <a:picLocks noChangeAspect="1" noChangeArrowheads="1"/>
                          </pic:cNvPicPr>
                        </pic:nvPicPr>
                        <pic:blipFill>
                          <a:blip r:embed="rId8" cstate="print"/>
                          <a:srcRect/>
                          <a:stretch>
                            <a:fillRect/>
                          </a:stretch>
                        </pic:blipFill>
                        <pic:spPr bwMode="auto">
                          <a:xfrm>
                            <a:off x="0" y="0"/>
                            <a:ext cx="619125" cy="914400"/>
                          </a:xfrm>
                          <a:prstGeom prst="rect">
                            <a:avLst/>
                          </a:prstGeom>
                          <a:noFill/>
                          <a:ln w="9525">
                            <a:noFill/>
                            <a:miter lim="800000"/>
                            <a:headEnd/>
                            <a:tailEnd/>
                          </a:ln>
                        </pic:spPr>
                      </pic:pic>
                    </a:graphicData>
                  </a:graphic>
                </wp:inline>
              </w:drawing>
            </w:r>
          </w:p>
          <w:p w:rsidR="009F368C" w:rsidRPr="00E54709" w:rsidRDefault="009F368C" w:rsidP="009F368C">
            <w:pPr>
              <w:pStyle w:val="Standard"/>
              <w:jc w:val="center"/>
              <w:rPr>
                <w:b/>
                <w:lang w:val="ru-RU"/>
              </w:rPr>
            </w:pPr>
            <w:r w:rsidRPr="00E54709">
              <w:rPr>
                <w:b/>
                <w:lang w:val="ru-RU"/>
              </w:rPr>
              <w:t>РЕПУБЛИКА СРБИЈА</w:t>
            </w:r>
          </w:p>
          <w:p w:rsidR="009F368C" w:rsidRPr="00E54709" w:rsidRDefault="009F368C" w:rsidP="009F368C">
            <w:pPr>
              <w:pStyle w:val="Standard"/>
              <w:jc w:val="center"/>
              <w:rPr>
                <w:b/>
                <w:lang w:val="ru-RU"/>
              </w:rPr>
            </w:pPr>
            <w:r w:rsidRPr="00E54709">
              <w:rPr>
                <w:b/>
                <w:lang w:val="ru-RU"/>
              </w:rPr>
              <w:t>МИНИСТАРСТВО ФИНАНСИЈА</w:t>
            </w:r>
          </w:p>
          <w:p w:rsidR="009F368C" w:rsidRPr="00E54709" w:rsidRDefault="009F368C" w:rsidP="009F368C">
            <w:pPr>
              <w:pStyle w:val="Standard"/>
              <w:jc w:val="center"/>
              <w:rPr>
                <w:b/>
                <w:lang w:val="ru-RU"/>
              </w:rPr>
            </w:pPr>
            <w:r w:rsidRPr="00E54709">
              <w:rPr>
                <w:b/>
                <w:lang w:val="ru-RU"/>
              </w:rPr>
              <w:t>Управа царина</w:t>
            </w:r>
          </w:p>
          <w:p w:rsidR="009F368C" w:rsidRPr="00E54709" w:rsidRDefault="009F368C" w:rsidP="009F368C">
            <w:pPr>
              <w:pStyle w:val="Standard"/>
              <w:jc w:val="center"/>
              <w:rPr>
                <w:b/>
                <w:lang w:val="ru-RU"/>
              </w:rPr>
            </w:pPr>
            <w:r w:rsidRPr="00E54709">
              <w:rPr>
                <w:b/>
                <w:lang w:val="ru-RU"/>
              </w:rPr>
              <w:t>11070 Нови Београд</w:t>
            </w:r>
          </w:p>
          <w:p w:rsidR="00F30A5C" w:rsidRPr="0069512F" w:rsidRDefault="009F368C" w:rsidP="009F368C">
            <w:pPr>
              <w:spacing w:line="276" w:lineRule="auto"/>
              <w:jc w:val="center"/>
              <w:rPr>
                <w:b/>
                <w:color w:val="000000"/>
                <w:szCs w:val="24"/>
              </w:rPr>
            </w:pPr>
            <w:r w:rsidRPr="00E54709">
              <w:rPr>
                <w:b/>
                <w:lang w:val="ru-RU"/>
              </w:rPr>
              <w:t>Булевар Зорана Ђинђића 155а</w:t>
            </w:r>
            <w:r w:rsidRPr="0069512F">
              <w:rPr>
                <w:b/>
                <w:color w:val="000000"/>
                <w:szCs w:val="24"/>
              </w:rPr>
              <w:t xml:space="preserve"> </w:t>
            </w:r>
          </w:p>
        </w:tc>
      </w:tr>
    </w:tbl>
    <w:p w:rsidR="00F30A5C" w:rsidRPr="0069512F" w:rsidRDefault="00F30A5C" w:rsidP="00F30A5C">
      <w:pPr>
        <w:rPr>
          <w:color w:val="000000"/>
          <w:szCs w:val="24"/>
        </w:rPr>
      </w:pPr>
    </w:p>
    <w:p w:rsidR="00F30A5C" w:rsidRPr="003C0EE4" w:rsidRDefault="00F30A5C" w:rsidP="00F30A5C">
      <w:pPr>
        <w:tabs>
          <w:tab w:val="clear" w:pos="1440"/>
          <w:tab w:val="left" w:pos="5030"/>
        </w:tabs>
        <w:rPr>
          <w:color w:val="000000"/>
          <w:szCs w:val="24"/>
          <w:lang w:val="ru-RU"/>
        </w:rPr>
      </w:pPr>
    </w:p>
    <w:p w:rsidR="00F30A5C" w:rsidRPr="0069512F" w:rsidRDefault="00F30A5C" w:rsidP="00F30A5C">
      <w:pPr>
        <w:rPr>
          <w:color w:val="000000"/>
          <w:szCs w:val="24"/>
        </w:rPr>
      </w:pPr>
    </w:p>
    <w:p w:rsidR="00F30A5C" w:rsidRPr="0069512F" w:rsidRDefault="00F30A5C" w:rsidP="00F30A5C">
      <w:pPr>
        <w:rPr>
          <w:color w:val="000000"/>
          <w:szCs w:val="24"/>
        </w:rPr>
      </w:pPr>
    </w:p>
    <w:p w:rsidR="00F30A5C" w:rsidRPr="0069512F" w:rsidRDefault="00F30A5C" w:rsidP="00F30A5C">
      <w:pPr>
        <w:spacing w:line="360" w:lineRule="auto"/>
        <w:jc w:val="center"/>
        <w:rPr>
          <w:b/>
          <w:color w:val="000000"/>
          <w:sz w:val="32"/>
          <w:szCs w:val="32"/>
        </w:rPr>
      </w:pPr>
      <w:r w:rsidRPr="0069512F">
        <w:rPr>
          <w:b/>
          <w:color w:val="000000"/>
          <w:sz w:val="32"/>
          <w:szCs w:val="32"/>
        </w:rPr>
        <w:t xml:space="preserve">КОНКУРСНА ДОКУМЕНТАЦИЈА </w:t>
      </w:r>
    </w:p>
    <w:p w:rsidR="00F30A5C" w:rsidRPr="0069512F" w:rsidRDefault="00F30A5C" w:rsidP="00F30A5C">
      <w:pPr>
        <w:pStyle w:val="BodyTextIndent3"/>
        <w:tabs>
          <w:tab w:val="left" w:pos="1418"/>
        </w:tabs>
        <w:ind w:right="-51" w:firstLine="0"/>
        <w:rPr>
          <w:rFonts w:ascii="Times New Roman" w:hAnsi="Times New Roman"/>
          <w:b/>
          <w:caps/>
          <w:color w:val="000000"/>
          <w:sz w:val="24"/>
          <w:szCs w:val="24"/>
        </w:rPr>
      </w:pPr>
    </w:p>
    <w:p w:rsidR="00F30A5C" w:rsidRPr="0069512F" w:rsidRDefault="00F30A5C" w:rsidP="00F30A5C">
      <w:pPr>
        <w:pStyle w:val="BodyTextIndent3"/>
        <w:tabs>
          <w:tab w:val="left" w:pos="1418"/>
        </w:tabs>
        <w:ind w:right="-51" w:firstLine="0"/>
        <w:jc w:val="center"/>
        <w:rPr>
          <w:rFonts w:ascii="Times New Roman" w:hAnsi="Times New Roman"/>
          <w:b/>
          <w:caps/>
          <w:color w:val="000000"/>
          <w:sz w:val="24"/>
          <w:szCs w:val="24"/>
        </w:rPr>
      </w:pPr>
    </w:p>
    <w:p w:rsidR="00F30A5C" w:rsidRPr="0069512F" w:rsidRDefault="00F30A5C" w:rsidP="00F30A5C">
      <w:pPr>
        <w:jc w:val="center"/>
        <w:rPr>
          <w:color w:val="000000"/>
          <w:szCs w:val="24"/>
        </w:rPr>
      </w:pPr>
    </w:p>
    <w:p w:rsidR="00F30A5C" w:rsidRPr="0069512F" w:rsidRDefault="00F30A5C" w:rsidP="00F30A5C">
      <w:pPr>
        <w:jc w:val="center"/>
        <w:rPr>
          <w:color w:val="000000"/>
          <w:szCs w:val="24"/>
        </w:rPr>
      </w:pPr>
    </w:p>
    <w:tbl>
      <w:tblPr>
        <w:tblW w:w="0" w:type="auto"/>
        <w:jc w:val="center"/>
        <w:tblLook w:val="01E0"/>
      </w:tblPr>
      <w:tblGrid>
        <w:gridCol w:w="2509"/>
        <w:gridCol w:w="5549"/>
      </w:tblGrid>
      <w:tr w:rsidR="009A45B0" w:rsidRPr="0069512F" w:rsidTr="009A45B0">
        <w:trPr>
          <w:trHeight w:val="550"/>
          <w:jc w:val="center"/>
        </w:trPr>
        <w:tc>
          <w:tcPr>
            <w:tcW w:w="2509" w:type="dxa"/>
            <w:hideMark/>
          </w:tcPr>
          <w:p w:rsidR="009A45B0" w:rsidRPr="0069512F" w:rsidRDefault="009A45B0" w:rsidP="009A45B0">
            <w:pPr>
              <w:tabs>
                <w:tab w:val="clear" w:pos="1440"/>
                <w:tab w:val="right" w:pos="2293"/>
              </w:tabs>
              <w:jc w:val="left"/>
              <w:rPr>
                <w:b/>
                <w:szCs w:val="24"/>
              </w:rPr>
            </w:pPr>
            <w:r w:rsidRPr="0069512F">
              <w:rPr>
                <w:b/>
                <w:szCs w:val="24"/>
              </w:rPr>
              <w:t xml:space="preserve">Предмет: </w:t>
            </w:r>
            <w:r w:rsidRPr="0069512F">
              <w:rPr>
                <w:b/>
                <w:szCs w:val="24"/>
              </w:rPr>
              <w:tab/>
            </w:r>
          </w:p>
        </w:tc>
        <w:tc>
          <w:tcPr>
            <w:tcW w:w="5549" w:type="dxa"/>
          </w:tcPr>
          <w:p w:rsidR="009A45B0" w:rsidRPr="0069512F" w:rsidRDefault="009A45B0" w:rsidP="00C0215A">
            <w:pPr>
              <w:pStyle w:val="NoSpacing"/>
              <w:jc w:val="left"/>
              <w:rPr>
                <w:b/>
              </w:rPr>
            </w:pPr>
            <w:r w:rsidRPr="0069512F">
              <w:rPr>
                <w:rFonts w:cs="Times New Roman"/>
              </w:rPr>
              <w:t>Набавка</w:t>
            </w:r>
            <w:r w:rsidRPr="0069512F">
              <w:rPr>
                <w:rFonts w:cs="Times New Roman"/>
                <w:lang w:val="ru-RU"/>
              </w:rPr>
              <w:t xml:space="preserve"> </w:t>
            </w:r>
            <w:r w:rsidRPr="0069512F">
              <w:rPr>
                <w:rFonts w:cs="Times New Roman"/>
              </w:rPr>
              <w:t xml:space="preserve">услуга </w:t>
            </w:r>
            <w:r w:rsidRPr="0069512F">
              <w:rPr>
                <w:rFonts w:cs="Times New Roman"/>
                <w:lang w:val="sr-Cyrl-CS"/>
              </w:rPr>
              <w:t xml:space="preserve"> одржавањ</w:t>
            </w:r>
            <w:r w:rsidR="009F368C">
              <w:rPr>
                <w:rFonts w:cs="Times New Roman"/>
                <w:lang w:val="sr-Cyrl-CS"/>
              </w:rPr>
              <w:t>а</w:t>
            </w:r>
            <w:r w:rsidRPr="0069512F">
              <w:rPr>
                <w:rFonts w:cs="Times New Roman"/>
                <w:lang w:val="sr-Cyrl-CS"/>
              </w:rPr>
              <w:t xml:space="preserve"> </w:t>
            </w:r>
            <w:r w:rsidR="00C0215A" w:rsidRPr="00C3080C">
              <w:t>друмских колских вага</w:t>
            </w:r>
            <w:r w:rsidR="00C0215A">
              <w:rPr>
                <w:rFonts w:cs="Times New Roman"/>
                <w:lang w:val="sr-Cyrl-CS"/>
              </w:rPr>
              <w:t xml:space="preserve"> </w:t>
            </w:r>
          </w:p>
        </w:tc>
      </w:tr>
      <w:tr w:rsidR="009A45B0" w:rsidRPr="0069512F" w:rsidTr="009A45B0">
        <w:trPr>
          <w:trHeight w:val="330"/>
          <w:jc w:val="center"/>
        </w:trPr>
        <w:tc>
          <w:tcPr>
            <w:tcW w:w="2509" w:type="dxa"/>
          </w:tcPr>
          <w:p w:rsidR="009A45B0" w:rsidRPr="0069512F" w:rsidRDefault="009A45B0" w:rsidP="009A45B0">
            <w:pPr>
              <w:jc w:val="left"/>
              <w:rPr>
                <w:b/>
                <w:szCs w:val="24"/>
              </w:rPr>
            </w:pPr>
          </w:p>
          <w:p w:rsidR="009A45B0" w:rsidRPr="0069512F" w:rsidRDefault="009A45B0" w:rsidP="009A45B0">
            <w:pPr>
              <w:jc w:val="left"/>
              <w:rPr>
                <w:b/>
                <w:szCs w:val="24"/>
              </w:rPr>
            </w:pPr>
            <w:r w:rsidRPr="0069512F">
              <w:rPr>
                <w:b/>
                <w:szCs w:val="24"/>
              </w:rPr>
              <w:t>Врста поступка:</w:t>
            </w:r>
          </w:p>
        </w:tc>
        <w:tc>
          <w:tcPr>
            <w:tcW w:w="5549" w:type="dxa"/>
          </w:tcPr>
          <w:p w:rsidR="009A45B0" w:rsidRPr="0069512F" w:rsidRDefault="009A45B0" w:rsidP="009A45B0">
            <w:pPr>
              <w:jc w:val="left"/>
              <w:rPr>
                <w:szCs w:val="24"/>
              </w:rPr>
            </w:pPr>
          </w:p>
          <w:p w:rsidR="009A45B0" w:rsidRPr="0069512F" w:rsidRDefault="00152728" w:rsidP="009A45B0">
            <w:pPr>
              <w:jc w:val="left"/>
              <w:rPr>
                <w:szCs w:val="24"/>
              </w:rPr>
            </w:pPr>
            <w:r w:rsidRPr="0069512F">
              <w:rPr>
                <w:color w:val="000000"/>
                <w:szCs w:val="24"/>
              </w:rPr>
              <w:t>Ј</w:t>
            </w:r>
            <w:r w:rsidR="009A45B0" w:rsidRPr="0069512F">
              <w:rPr>
                <w:color w:val="000000"/>
                <w:szCs w:val="24"/>
              </w:rPr>
              <w:t>авна набавка мале вредности</w:t>
            </w:r>
          </w:p>
        </w:tc>
      </w:tr>
      <w:tr w:rsidR="009A45B0" w:rsidRPr="0069512F" w:rsidTr="009A45B0">
        <w:trPr>
          <w:trHeight w:val="550"/>
          <w:jc w:val="center"/>
        </w:trPr>
        <w:tc>
          <w:tcPr>
            <w:tcW w:w="2509" w:type="dxa"/>
            <w:vAlign w:val="center"/>
          </w:tcPr>
          <w:p w:rsidR="009A45B0" w:rsidRPr="0069512F" w:rsidRDefault="009A45B0" w:rsidP="009A45B0">
            <w:pPr>
              <w:jc w:val="left"/>
              <w:rPr>
                <w:b/>
                <w:szCs w:val="24"/>
              </w:rPr>
            </w:pPr>
          </w:p>
          <w:p w:rsidR="009A45B0" w:rsidRPr="0069512F" w:rsidRDefault="009A45B0" w:rsidP="009A45B0">
            <w:pPr>
              <w:jc w:val="left"/>
              <w:rPr>
                <w:b/>
                <w:szCs w:val="24"/>
              </w:rPr>
            </w:pPr>
            <w:r w:rsidRPr="0069512F">
              <w:rPr>
                <w:b/>
                <w:szCs w:val="24"/>
              </w:rPr>
              <w:t>Број јавне  набавке:</w:t>
            </w:r>
          </w:p>
        </w:tc>
        <w:tc>
          <w:tcPr>
            <w:tcW w:w="5549" w:type="dxa"/>
            <w:vAlign w:val="center"/>
          </w:tcPr>
          <w:p w:rsidR="009A45B0" w:rsidRPr="00F754FD" w:rsidRDefault="009A45B0" w:rsidP="009A45B0">
            <w:pPr>
              <w:jc w:val="left"/>
              <w:rPr>
                <w:b/>
                <w:szCs w:val="24"/>
              </w:rPr>
            </w:pPr>
          </w:p>
          <w:p w:rsidR="009A45B0" w:rsidRPr="00F754FD" w:rsidRDefault="00C0215A" w:rsidP="00F754FD">
            <w:pPr>
              <w:jc w:val="left"/>
              <w:rPr>
                <w:b/>
                <w:szCs w:val="24"/>
                <w:lang w:val="en-US"/>
              </w:rPr>
            </w:pPr>
            <w:r>
              <w:rPr>
                <w:b/>
                <w:szCs w:val="24"/>
                <w:lang w:val="en-US"/>
              </w:rPr>
              <w:t>60</w:t>
            </w:r>
            <w:r w:rsidR="009A45B0" w:rsidRPr="00F754FD">
              <w:rPr>
                <w:b/>
                <w:szCs w:val="24"/>
              </w:rPr>
              <w:t>/</w:t>
            </w:r>
            <w:r w:rsidR="00F754FD" w:rsidRPr="00F754FD">
              <w:rPr>
                <w:b/>
                <w:szCs w:val="24"/>
                <w:lang w:val="en-US"/>
              </w:rPr>
              <w:t>16</w:t>
            </w:r>
          </w:p>
        </w:tc>
      </w:tr>
    </w:tbl>
    <w:p w:rsidR="009A45B0" w:rsidRPr="0069512F" w:rsidRDefault="009A45B0" w:rsidP="009A45B0">
      <w:pPr>
        <w:jc w:val="center"/>
      </w:pPr>
    </w:p>
    <w:p w:rsidR="00C0215A" w:rsidRDefault="00C0215A" w:rsidP="00152728">
      <w:pPr>
        <w:rPr>
          <w:lang w:val="en-US"/>
        </w:rPr>
      </w:pPr>
    </w:p>
    <w:p w:rsidR="00C0215A" w:rsidRDefault="00C0215A" w:rsidP="00152728">
      <w:pPr>
        <w:rPr>
          <w:lang w:val="en-US"/>
        </w:rPr>
      </w:pPr>
    </w:p>
    <w:p w:rsidR="006C5B2A" w:rsidRDefault="006C5B2A" w:rsidP="00152728">
      <w:pPr>
        <w:rPr>
          <w:lang w:val="en-US"/>
        </w:rPr>
      </w:pPr>
    </w:p>
    <w:p w:rsidR="006C5B2A" w:rsidRDefault="006C5B2A" w:rsidP="00152728">
      <w:pPr>
        <w:rPr>
          <w:lang w:val="en-US"/>
        </w:rPr>
      </w:pPr>
    </w:p>
    <w:p w:rsidR="006C5B2A" w:rsidRDefault="006C5B2A" w:rsidP="00152728">
      <w:pPr>
        <w:rPr>
          <w:lang w:val="en-US"/>
        </w:rPr>
      </w:pPr>
    </w:p>
    <w:p w:rsidR="006C5B2A" w:rsidRDefault="006C5B2A" w:rsidP="00152728">
      <w:pPr>
        <w:rPr>
          <w:lang w:val="en-US"/>
        </w:rPr>
      </w:pPr>
    </w:p>
    <w:p w:rsidR="006C5B2A" w:rsidRDefault="006C5B2A" w:rsidP="00152728">
      <w:pPr>
        <w:rPr>
          <w:lang w:val="en-US"/>
        </w:rPr>
      </w:pPr>
    </w:p>
    <w:p w:rsidR="00C0215A" w:rsidRDefault="00C0215A" w:rsidP="00152728">
      <w:pPr>
        <w:rPr>
          <w:lang w:val="en-US"/>
        </w:rPr>
      </w:pPr>
    </w:p>
    <w:p w:rsidR="009A45B0" w:rsidRPr="00C0215A" w:rsidRDefault="009A45B0" w:rsidP="00152728">
      <w:pPr>
        <w:rPr>
          <w:lang w:val="ru-RU"/>
        </w:rPr>
      </w:pPr>
      <w:r w:rsidRPr="0069512F">
        <w:t xml:space="preserve">                                                           </w:t>
      </w:r>
      <w:r w:rsidRPr="00C0215A">
        <w:rPr>
          <w:lang w:val="ru-RU"/>
        </w:rPr>
        <w:tab/>
      </w:r>
      <w:r w:rsidRPr="00C0215A">
        <w:rPr>
          <w:lang w:val="ru-RU"/>
        </w:rPr>
        <w:tab/>
      </w:r>
      <w:r w:rsidRPr="00C0215A">
        <w:rPr>
          <w:lang w:val="ru-RU"/>
        </w:rPr>
        <w:tab/>
      </w:r>
      <w:r w:rsidRPr="00C0215A">
        <w:rPr>
          <w:lang w:val="ru-RU"/>
        </w:rPr>
        <w:tab/>
      </w:r>
    </w:p>
    <w:p w:rsidR="009A45B0" w:rsidRDefault="009A45B0" w:rsidP="009A45B0">
      <w:pPr>
        <w:jc w:val="center"/>
      </w:pPr>
    </w:p>
    <w:p w:rsidR="006772C4" w:rsidRDefault="006772C4" w:rsidP="009A45B0">
      <w:pPr>
        <w:jc w:val="center"/>
      </w:pPr>
    </w:p>
    <w:p w:rsidR="006772C4" w:rsidRDefault="006772C4" w:rsidP="009A45B0">
      <w:pPr>
        <w:jc w:val="center"/>
      </w:pPr>
    </w:p>
    <w:p w:rsidR="006772C4" w:rsidRDefault="006772C4" w:rsidP="009A45B0">
      <w:pPr>
        <w:jc w:val="center"/>
      </w:pPr>
    </w:p>
    <w:p w:rsidR="006772C4" w:rsidRPr="006772C4" w:rsidRDefault="006772C4" w:rsidP="009A45B0">
      <w:pPr>
        <w:jc w:val="center"/>
      </w:pPr>
    </w:p>
    <w:p w:rsidR="009A45B0" w:rsidRPr="00C0215A" w:rsidRDefault="009A45B0" w:rsidP="004C4BE4">
      <w:pPr>
        <w:jc w:val="center"/>
        <w:rPr>
          <w:lang w:val="ru-RU"/>
        </w:rPr>
      </w:pPr>
      <w:r w:rsidRPr="00C0215A">
        <w:rPr>
          <w:lang w:val="ru-RU"/>
        </w:rPr>
        <w:tab/>
      </w:r>
    </w:p>
    <w:p w:rsidR="004C4BE4" w:rsidRPr="00C0215A" w:rsidRDefault="004C4BE4" w:rsidP="004C4BE4">
      <w:pPr>
        <w:jc w:val="center"/>
        <w:rPr>
          <w:lang w:val="ru-RU"/>
        </w:rPr>
      </w:pPr>
    </w:p>
    <w:p w:rsidR="004C4BE4" w:rsidRPr="00C0215A" w:rsidRDefault="004C4BE4" w:rsidP="004C4BE4">
      <w:pPr>
        <w:jc w:val="center"/>
        <w:rPr>
          <w:lang w:val="ru-RU"/>
        </w:rPr>
      </w:pPr>
    </w:p>
    <w:p w:rsidR="00A10673" w:rsidRPr="00727E9E" w:rsidRDefault="00A10673" w:rsidP="00F30A5C">
      <w:pPr>
        <w:rPr>
          <w:b/>
          <w:color w:val="000000"/>
          <w:szCs w:val="24"/>
          <w:lang w:val="en-US"/>
        </w:rPr>
      </w:pPr>
    </w:p>
    <w:p w:rsidR="00F30A5C" w:rsidRPr="0069512F" w:rsidRDefault="00F30A5C" w:rsidP="00F30A5C">
      <w:pPr>
        <w:jc w:val="center"/>
        <w:rPr>
          <w:b/>
          <w:color w:val="000000"/>
          <w:sz w:val="32"/>
          <w:szCs w:val="32"/>
        </w:rPr>
      </w:pPr>
      <w:r w:rsidRPr="0069512F">
        <w:rPr>
          <w:b/>
          <w:color w:val="000000"/>
          <w:sz w:val="32"/>
          <w:szCs w:val="32"/>
        </w:rPr>
        <w:lastRenderedPageBreak/>
        <w:t>I</w:t>
      </w:r>
    </w:p>
    <w:p w:rsidR="00F30A5C" w:rsidRPr="0069512F" w:rsidRDefault="00F30A5C" w:rsidP="00F30A5C">
      <w:pPr>
        <w:jc w:val="center"/>
        <w:rPr>
          <w:b/>
          <w:color w:val="000000"/>
          <w:szCs w:val="24"/>
        </w:rPr>
      </w:pPr>
    </w:p>
    <w:p w:rsidR="00F30A5C" w:rsidRPr="0069512F" w:rsidRDefault="00F30A5C" w:rsidP="00F30A5C">
      <w:pPr>
        <w:jc w:val="center"/>
        <w:rPr>
          <w:b/>
          <w:color w:val="000000"/>
          <w:szCs w:val="24"/>
        </w:rPr>
      </w:pPr>
      <w:r w:rsidRPr="0069512F">
        <w:rPr>
          <w:b/>
          <w:color w:val="000000"/>
          <w:szCs w:val="24"/>
          <w:lang w:val="en-US"/>
        </w:rPr>
        <w:t>O</w:t>
      </w:r>
      <w:r w:rsidRPr="0069512F">
        <w:rPr>
          <w:b/>
          <w:color w:val="000000"/>
          <w:szCs w:val="24"/>
        </w:rPr>
        <w:t xml:space="preserve"> П Ш Т И </w:t>
      </w:r>
    </w:p>
    <w:p w:rsidR="00F30A5C" w:rsidRPr="0069512F" w:rsidRDefault="00F30A5C" w:rsidP="00F30A5C">
      <w:pPr>
        <w:jc w:val="center"/>
        <w:rPr>
          <w:b/>
          <w:color w:val="000000"/>
          <w:szCs w:val="24"/>
        </w:rPr>
      </w:pPr>
      <w:r w:rsidRPr="0069512F">
        <w:rPr>
          <w:b/>
          <w:color w:val="000000"/>
          <w:szCs w:val="24"/>
        </w:rPr>
        <w:t>ПОДАЦИ О ЈАВНОЈ НАБАВЦИ</w:t>
      </w:r>
    </w:p>
    <w:p w:rsidR="00F30A5C" w:rsidRPr="0069512F" w:rsidRDefault="00F30A5C" w:rsidP="00F30A5C">
      <w:pPr>
        <w:jc w:val="center"/>
        <w:rPr>
          <w:b/>
          <w:color w:val="000000"/>
          <w:szCs w:val="24"/>
        </w:rPr>
      </w:pPr>
    </w:p>
    <w:p w:rsidR="00F30A5C" w:rsidRPr="0069512F" w:rsidRDefault="00F30A5C" w:rsidP="00F30A5C">
      <w:pPr>
        <w:jc w:val="center"/>
        <w:rPr>
          <w:b/>
          <w:color w:val="000000"/>
          <w:szCs w:val="24"/>
        </w:rPr>
      </w:pPr>
    </w:p>
    <w:p w:rsidR="00F30A5C" w:rsidRPr="0069512F" w:rsidRDefault="00F30A5C" w:rsidP="00F30A5C">
      <w:pPr>
        <w:rPr>
          <w:i/>
          <w:color w:val="000000"/>
          <w:szCs w:val="24"/>
          <w:lang w:val="ru-RU"/>
        </w:rPr>
      </w:pPr>
    </w:p>
    <w:p w:rsidR="00F30A5C" w:rsidRPr="0069512F" w:rsidRDefault="00F30A5C" w:rsidP="00F30A5C">
      <w:pPr>
        <w:rPr>
          <w:b/>
          <w:color w:val="000000"/>
          <w:szCs w:val="24"/>
        </w:rPr>
      </w:pPr>
      <w:r w:rsidRPr="0069512F">
        <w:rPr>
          <w:b/>
          <w:color w:val="000000"/>
          <w:szCs w:val="24"/>
        </w:rPr>
        <w:tab/>
        <w:t>1. Подаци о Наручиоцу:</w:t>
      </w:r>
    </w:p>
    <w:p w:rsidR="009E5DDE" w:rsidRPr="00E54709" w:rsidRDefault="00F30A5C" w:rsidP="009E5DDE">
      <w:pPr>
        <w:pStyle w:val="Standard"/>
        <w:rPr>
          <w:lang w:val="ru-RU"/>
        </w:rPr>
      </w:pPr>
      <w:r w:rsidRPr="004C4BE4">
        <w:rPr>
          <w:b/>
          <w:lang w:val="ru-RU"/>
        </w:rPr>
        <w:tab/>
      </w:r>
      <w:r w:rsidR="009E5DDE" w:rsidRPr="00E54709">
        <w:rPr>
          <w:b/>
          <w:lang w:val="ru-RU"/>
        </w:rPr>
        <w:t>-  Република Србија, Министарство финансија,</w:t>
      </w:r>
      <w:r w:rsidR="009E5DDE">
        <w:rPr>
          <w:b/>
          <w:lang w:val="ru-RU"/>
        </w:rPr>
        <w:t xml:space="preserve"> </w:t>
      </w:r>
      <w:r w:rsidR="009E5DDE" w:rsidRPr="00E54709">
        <w:rPr>
          <w:b/>
          <w:lang w:val="ru-RU"/>
        </w:rPr>
        <w:t>Управа царина,</w:t>
      </w:r>
    </w:p>
    <w:p w:rsidR="009E5DDE" w:rsidRPr="00E54709" w:rsidRDefault="009E5DDE" w:rsidP="009E5DDE">
      <w:pPr>
        <w:pStyle w:val="Standard"/>
        <w:rPr>
          <w:lang w:val="ru-RU"/>
        </w:rPr>
      </w:pPr>
      <w:r w:rsidRPr="00E54709">
        <w:rPr>
          <w:lang w:val="ru-RU"/>
        </w:rPr>
        <w:tab/>
      </w:r>
      <w:r w:rsidRPr="00E54709">
        <w:rPr>
          <w:b/>
          <w:lang w:val="ru-RU"/>
        </w:rPr>
        <w:t>-</w:t>
      </w:r>
      <w:r>
        <w:rPr>
          <w:b/>
          <w:lang w:val="ru-RU"/>
        </w:rPr>
        <w:t xml:space="preserve"> </w:t>
      </w:r>
      <w:r w:rsidRPr="00E54709">
        <w:rPr>
          <w:lang w:val="ru-RU"/>
        </w:rPr>
        <w:t xml:space="preserve"> Нови Београд, Булевар Зорана Ђинђића 155а</w:t>
      </w:r>
    </w:p>
    <w:p w:rsidR="009E5DDE" w:rsidRPr="00E54709" w:rsidRDefault="009E5DDE" w:rsidP="009E5DDE">
      <w:pPr>
        <w:pStyle w:val="Standard"/>
        <w:rPr>
          <w:lang w:val="ru-RU"/>
        </w:rPr>
      </w:pPr>
      <w:r w:rsidRPr="00E54709">
        <w:rPr>
          <w:lang w:val="ru-RU"/>
        </w:rPr>
        <w:tab/>
      </w:r>
      <w:r w:rsidRPr="00E54709">
        <w:rPr>
          <w:b/>
          <w:lang w:val="ru-RU"/>
        </w:rPr>
        <w:t>-</w:t>
      </w:r>
      <w:r w:rsidRPr="00E54709">
        <w:rPr>
          <w:lang w:val="ru-RU"/>
        </w:rPr>
        <w:t xml:space="preserve"> </w:t>
      </w:r>
      <w:r>
        <w:rPr>
          <w:lang w:val="ru-RU"/>
        </w:rPr>
        <w:t xml:space="preserve"> </w:t>
      </w:r>
      <w:r w:rsidRPr="00E54709">
        <w:rPr>
          <w:lang w:val="ru-RU"/>
        </w:rPr>
        <w:t>ПИБ 101685102</w:t>
      </w:r>
    </w:p>
    <w:p w:rsidR="009E5DDE" w:rsidRPr="00E54709" w:rsidRDefault="009E5DDE" w:rsidP="009E5DDE">
      <w:pPr>
        <w:pStyle w:val="Standard"/>
        <w:rPr>
          <w:lang w:val="ru-RU"/>
        </w:rPr>
      </w:pPr>
      <w:r w:rsidRPr="00E54709">
        <w:rPr>
          <w:lang w:val="ru-RU"/>
        </w:rPr>
        <w:tab/>
      </w:r>
      <w:r w:rsidRPr="00E54709">
        <w:rPr>
          <w:b/>
          <w:lang w:val="ru-RU"/>
        </w:rPr>
        <w:t>-</w:t>
      </w:r>
      <w:r w:rsidRPr="00E54709">
        <w:rPr>
          <w:lang w:val="ru-RU"/>
        </w:rPr>
        <w:t xml:space="preserve"> </w:t>
      </w:r>
      <w:r>
        <w:rPr>
          <w:lang w:val="ru-RU"/>
        </w:rPr>
        <w:t xml:space="preserve"> </w:t>
      </w:r>
      <w:r w:rsidRPr="00E54709">
        <w:rPr>
          <w:lang w:val="ru-RU"/>
        </w:rPr>
        <w:t>Матични број: 17862146</w:t>
      </w:r>
    </w:p>
    <w:p w:rsidR="009E5DDE" w:rsidRPr="00E54709" w:rsidRDefault="009E5DDE" w:rsidP="009E5DDE">
      <w:pPr>
        <w:pStyle w:val="Standard"/>
        <w:rPr>
          <w:lang w:val="ru-RU"/>
        </w:rPr>
      </w:pPr>
      <w:r w:rsidRPr="00E54709">
        <w:rPr>
          <w:lang w:val="ru-RU"/>
        </w:rPr>
        <w:tab/>
        <w:t>-  Текући рачун: 840-1620-21</w:t>
      </w:r>
    </w:p>
    <w:p w:rsidR="009E5DDE" w:rsidRPr="004C4BE4" w:rsidRDefault="009E5DDE" w:rsidP="009E5DDE">
      <w:pPr>
        <w:pStyle w:val="Standard"/>
        <w:rPr>
          <w:color w:val="auto"/>
          <w:lang w:val="ru-RU"/>
        </w:rPr>
      </w:pPr>
      <w:r w:rsidRPr="00E54709">
        <w:rPr>
          <w:lang w:val="ru-RU"/>
        </w:rPr>
        <w:tab/>
      </w:r>
      <w:r w:rsidRPr="004C4BE4">
        <w:rPr>
          <w:color w:val="auto"/>
          <w:lang w:val="ru-RU"/>
        </w:rPr>
        <w:t xml:space="preserve">- </w:t>
      </w:r>
      <w:r w:rsidRPr="009A1368">
        <w:rPr>
          <w:color w:val="auto"/>
          <w:lang w:val="ru-RU"/>
        </w:rPr>
        <w:t xml:space="preserve"> </w:t>
      </w:r>
      <w:hyperlink r:id="rId9" w:history="1">
        <w:r w:rsidRPr="009A1368">
          <w:rPr>
            <w:rStyle w:val="Hyperlink"/>
            <w:color w:val="auto"/>
            <w:lang w:val="sr-Latn-CS"/>
          </w:rPr>
          <w:t>www</w:t>
        </w:r>
      </w:hyperlink>
      <w:hyperlink r:id="rId10" w:history="1">
        <w:r w:rsidRPr="009A1368">
          <w:rPr>
            <w:color w:val="auto"/>
            <w:lang w:val="ru-RU"/>
          </w:rPr>
          <w:t>.</w:t>
        </w:r>
      </w:hyperlink>
      <w:hyperlink r:id="rId11" w:history="1">
        <w:r w:rsidRPr="009A1368">
          <w:rPr>
            <w:color w:val="auto"/>
          </w:rPr>
          <w:t>upravacarina</w:t>
        </w:r>
      </w:hyperlink>
      <w:hyperlink r:id="rId12" w:history="1">
        <w:r w:rsidRPr="009A1368">
          <w:rPr>
            <w:color w:val="auto"/>
            <w:lang w:val="ru-RU"/>
          </w:rPr>
          <w:t>.</w:t>
        </w:r>
      </w:hyperlink>
      <w:hyperlink r:id="rId13" w:history="1">
        <w:r w:rsidRPr="009A1368">
          <w:rPr>
            <w:color w:val="auto"/>
          </w:rPr>
          <w:t>rs</w:t>
        </w:r>
      </w:hyperlink>
    </w:p>
    <w:p w:rsidR="00F30A5C" w:rsidRPr="0069512F" w:rsidRDefault="00F30A5C" w:rsidP="00F30A5C">
      <w:pPr>
        <w:rPr>
          <w:color w:val="000000"/>
          <w:szCs w:val="24"/>
        </w:rPr>
      </w:pPr>
    </w:p>
    <w:p w:rsidR="00F30A5C" w:rsidRPr="0069512F" w:rsidRDefault="00F30A5C" w:rsidP="00F30A5C">
      <w:pPr>
        <w:rPr>
          <w:color w:val="000000"/>
          <w:szCs w:val="24"/>
        </w:rPr>
      </w:pPr>
    </w:p>
    <w:p w:rsidR="00F30A5C" w:rsidRPr="0069512F" w:rsidRDefault="00F30A5C" w:rsidP="00F30A5C">
      <w:pPr>
        <w:rPr>
          <w:b/>
          <w:color w:val="000000"/>
          <w:szCs w:val="24"/>
        </w:rPr>
      </w:pPr>
      <w:r w:rsidRPr="0069512F">
        <w:rPr>
          <w:color w:val="000000"/>
          <w:szCs w:val="24"/>
        </w:rPr>
        <w:tab/>
      </w:r>
      <w:r w:rsidRPr="0069512F">
        <w:rPr>
          <w:b/>
          <w:color w:val="000000"/>
          <w:szCs w:val="24"/>
        </w:rPr>
        <w:t>2. Врста поступка</w:t>
      </w:r>
    </w:p>
    <w:p w:rsidR="00F30A5C" w:rsidRPr="0069512F" w:rsidRDefault="00F30A5C" w:rsidP="00F30A5C">
      <w:pPr>
        <w:ind w:left="1440"/>
        <w:rPr>
          <w:i/>
          <w:color w:val="000000"/>
          <w:szCs w:val="24"/>
        </w:rPr>
      </w:pPr>
      <w:r w:rsidRPr="0069512F">
        <w:rPr>
          <w:color w:val="000000"/>
          <w:szCs w:val="24"/>
        </w:rPr>
        <w:t>Јавна набавка спроводи се у поступку јавне набавке мале вредности у складу са Законом о јавним набавкама („Службени гласник РС”, број 124/2012</w:t>
      </w:r>
      <w:r w:rsidR="009E5DDE">
        <w:rPr>
          <w:color w:val="000000"/>
          <w:szCs w:val="24"/>
        </w:rPr>
        <w:t>, 14/2015 и 68/2015</w:t>
      </w:r>
      <w:r w:rsidRPr="0069512F">
        <w:rPr>
          <w:color w:val="000000"/>
          <w:szCs w:val="24"/>
        </w:rPr>
        <w:t>).</w:t>
      </w:r>
    </w:p>
    <w:p w:rsidR="00F30A5C" w:rsidRPr="001C2904" w:rsidRDefault="00F30A5C" w:rsidP="00F30A5C">
      <w:pPr>
        <w:rPr>
          <w:color w:val="FF0000"/>
          <w:szCs w:val="24"/>
        </w:rPr>
      </w:pPr>
    </w:p>
    <w:p w:rsidR="00F30A5C" w:rsidRPr="001C2904" w:rsidRDefault="00F30A5C" w:rsidP="00F30A5C">
      <w:pPr>
        <w:rPr>
          <w:color w:val="FF0000"/>
          <w:szCs w:val="24"/>
        </w:rPr>
      </w:pPr>
    </w:p>
    <w:p w:rsidR="00F30A5C" w:rsidRPr="00BC493F" w:rsidRDefault="00F30A5C" w:rsidP="009E5DDE">
      <w:pPr>
        <w:ind w:left="1440" w:hanging="1440"/>
        <w:rPr>
          <w:szCs w:val="24"/>
        </w:rPr>
      </w:pPr>
      <w:r w:rsidRPr="001C2904">
        <w:rPr>
          <w:color w:val="FF0000"/>
          <w:szCs w:val="24"/>
        </w:rPr>
        <w:tab/>
      </w:r>
      <w:r w:rsidRPr="00BC493F">
        <w:rPr>
          <w:b/>
          <w:szCs w:val="24"/>
        </w:rPr>
        <w:t>3. Предмет јавне набавке је набавка услуг</w:t>
      </w:r>
      <w:r w:rsidR="00A352D0" w:rsidRPr="00BC493F">
        <w:rPr>
          <w:b/>
          <w:szCs w:val="24"/>
        </w:rPr>
        <w:t>а</w:t>
      </w:r>
      <w:r w:rsidR="009E5DDE" w:rsidRPr="00BC493F">
        <w:rPr>
          <w:b/>
          <w:szCs w:val="24"/>
        </w:rPr>
        <w:t xml:space="preserve"> </w:t>
      </w:r>
      <w:r w:rsidR="0061332F" w:rsidRPr="00BC493F">
        <w:rPr>
          <w:b/>
        </w:rPr>
        <w:t xml:space="preserve">одржавања </w:t>
      </w:r>
      <w:r w:rsidR="00BC493F" w:rsidRPr="00BC493F">
        <w:t xml:space="preserve">друмских колских вага </w:t>
      </w:r>
      <w:r w:rsidR="00D56A54" w:rsidRPr="00BC493F">
        <w:rPr>
          <w:szCs w:val="24"/>
        </w:rPr>
        <w:t>у</w:t>
      </w:r>
      <w:r w:rsidR="00D56A54" w:rsidRPr="00BC493F">
        <w:rPr>
          <w:b/>
          <w:szCs w:val="24"/>
        </w:rPr>
        <w:t xml:space="preserve"> </w:t>
      </w:r>
      <w:r w:rsidR="009E5DDE" w:rsidRPr="00BC493F">
        <w:rPr>
          <w:szCs w:val="24"/>
        </w:rPr>
        <w:t>складу са чланом 39. Закона о јавним набавкама („Службени гласник РС”, број 124/2012, 14/2015 и 68/2015).</w:t>
      </w:r>
    </w:p>
    <w:p w:rsidR="00F30A5C" w:rsidRPr="001C2904" w:rsidRDefault="00F30A5C" w:rsidP="00F30A5C">
      <w:pPr>
        <w:rPr>
          <w:color w:val="FF0000"/>
          <w:szCs w:val="24"/>
        </w:rPr>
      </w:pPr>
      <w:r w:rsidRPr="001C2904">
        <w:rPr>
          <w:color w:val="FF0000"/>
          <w:szCs w:val="24"/>
        </w:rPr>
        <w:tab/>
      </w:r>
    </w:p>
    <w:p w:rsidR="00F30A5C" w:rsidRPr="0069512F" w:rsidRDefault="00F30A5C" w:rsidP="00F30A5C">
      <w:pPr>
        <w:rPr>
          <w:szCs w:val="24"/>
        </w:rPr>
      </w:pPr>
    </w:p>
    <w:p w:rsidR="00F30A5C" w:rsidRPr="0069512F" w:rsidRDefault="00F30A5C" w:rsidP="00F30A5C">
      <w:pPr>
        <w:ind w:left="1440" w:hanging="1440"/>
        <w:rPr>
          <w:b/>
          <w:szCs w:val="24"/>
          <w:lang w:val="sr-Latn-CS"/>
        </w:rPr>
      </w:pPr>
      <w:r w:rsidRPr="0069512F">
        <w:rPr>
          <w:b/>
          <w:szCs w:val="24"/>
        </w:rPr>
        <w:tab/>
        <w:t>4. Поступак јавне набавке спроводи се ради закључења уговора о јавној набавци.</w:t>
      </w: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ind w:left="1440"/>
        <w:rPr>
          <w:b/>
          <w:szCs w:val="24"/>
        </w:rPr>
      </w:pPr>
      <w:r w:rsidRPr="003C0EE4">
        <w:rPr>
          <w:b/>
          <w:szCs w:val="24"/>
          <w:lang w:val="ru-RU"/>
        </w:rPr>
        <w:t xml:space="preserve">5. </w:t>
      </w:r>
      <w:r w:rsidRPr="0069512F">
        <w:rPr>
          <w:b/>
          <w:szCs w:val="24"/>
        </w:rPr>
        <w:t>Рок за доношење одлуке о додели уговора</w:t>
      </w:r>
    </w:p>
    <w:p w:rsidR="00F30A5C" w:rsidRPr="0069512F" w:rsidRDefault="009E5DDE" w:rsidP="009E5DDE">
      <w:pPr>
        <w:tabs>
          <w:tab w:val="clear" w:pos="1440"/>
          <w:tab w:val="left" w:pos="0"/>
        </w:tabs>
        <w:ind w:left="1440"/>
        <w:rPr>
          <w:szCs w:val="24"/>
        </w:rPr>
      </w:pPr>
      <w:r w:rsidRPr="00E54709">
        <w:rPr>
          <w:lang w:val="ru-RU"/>
        </w:rPr>
        <w:t>Одлука о додели уговора биће донета у року од 8 дана, од дана јавног отварања понуда.</w:t>
      </w:r>
    </w:p>
    <w:p w:rsidR="00F30A5C" w:rsidRPr="0069512F" w:rsidRDefault="00F30A5C" w:rsidP="00F30A5C">
      <w:pPr>
        <w:ind w:left="1440"/>
        <w:rPr>
          <w:szCs w:val="24"/>
        </w:rPr>
      </w:pPr>
    </w:p>
    <w:p w:rsidR="00F30A5C" w:rsidRPr="0069512F" w:rsidRDefault="00F30A5C" w:rsidP="00F30A5C">
      <w:pPr>
        <w:ind w:left="1440"/>
        <w:rPr>
          <w:szCs w:val="24"/>
        </w:rPr>
      </w:pPr>
    </w:p>
    <w:p w:rsidR="00F30A5C" w:rsidRPr="0069512F" w:rsidRDefault="00F30A5C" w:rsidP="00F30A5C">
      <w:pPr>
        <w:spacing w:before="60"/>
        <w:rPr>
          <w:b/>
          <w:szCs w:val="24"/>
        </w:rPr>
      </w:pPr>
      <w:r w:rsidRPr="0069512F">
        <w:rPr>
          <w:b/>
          <w:szCs w:val="24"/>
        </w:rPr>
        <w:tab/>
        <w:t>6</w:t>
      </w:r>
      <w:r w:rsidRPr="0069512F">
        <w:rPr>
          <w:b/>
          <w:color w:val="000000"/>
          <w:szCs w:val="24"/>
        </w:rPr>
        <w:t xml:space="preserve">. </w:t>
      </w:r>
      <w:r w:rsidRPr="0069512F">
        <w:rPr>
          <w:b/>
          <w:szCs w:val="24"/>
        </w:rPr>
        <w:t>Контакт</w:t>
      </w:r>
    </w:p>
    <w:p w:rsidR="00F30A5C" w:rsidRPr="0069512F" w:rsidRDefault="00F30A5C" w:rsidP="00F30A5C">
      <w:pPr>
        <w:ind w:left="1440"/>
        <w:rPr>
          <w:szCs w:val="24"/>
        </w:rPr>
      </w:pPr>
      <w:r w:rsidRPr="0069512F">
        <w:rPr>
          <w:szCs w:val="24"/>
        </w:rPr>
        <w:t>Лице за контакт: Зоран Михаиловић, т</w:t>
      </w:r>
      <w:r w:rsidR="009A45B0" w:rsidRPr="0069512F">
        <w:rPr>
          <w:szCs w:val="24"/>
        </w:rPr>
        <w:t>елeфон 011/319-19-10</w:t>
      </w:r>
      <w:r w:rsidRPr="0069512F">
        <w:rPr>
          <w:szCs w:val="24"/>
        </w:rPr>
        <w:t>.</w:t>
      </w:r>
    </w:p>
    <w:p w:rsidR="00F30A5C" w:rsidRPr="0069512F" w:rsidRDefault="00F30A5C" w:rsidP="00F30A5C">
      <w:pPr>
        <w:pStyle w:val="BodyTextIndent3"/>
        <w:tabs>
          <w:tab w:val="left" w:pos="1418"/>
        </w:tabs>
        <w:ind w:right="2"/>
        <w:rPr>
          <w:rFonts w:ascii="Times New Roman" w:hAnsi="Times New Roman"/>
          <w:b/>
          <w:sz w:val="24"/>
          <w:szCs w:val="24"/>
        </w:rPr>
      </w:pPr>
    </w:p>
    <w:p w:rsidR="00F30A5C" w:rsidRPr="0069512F" w:rsidRDefault="00F30A5C" w:rsidP="00F30A5C">
      <w:pPr>
        <w:rPr>
          <w:color w:val="000000"/>
          <w:szCs w:val="24"/>
        </w:rPr>
      </w:pPr>
    </w:p>
    <w:p w:rsidR="00F30A5C" w:rsidRPr="0069512F" w:rsidRDefault="00F30A5C" w:rsidP="00F30A5C">
      <w:pPr>
        <w:rPr>
          <w:b/>
          <w:color w:val="000000"/>
          <w:szCs w:val="24"/>
        </w:rPr>
      </w:pPr>
      <w:r w:rsidRPr="0069512F">
        <w:rPr>
          <w:color w:val="000000"/>
          <w:szCs w:val="24"/>
        </w:rPr>
        <w:br w:type="page"/>
      </w:r>
    </w:p>
    <w:p w:rsidR="00D76C81" w:rsidRDefault="00D76C81" w:rsidP="00F30A5C">
      <w:pPr>
        <w:jc w:val="center"/>
        <w:rPr>
          <w:b/>
          <w:color w:val="000000"/>
          <w:sz w:val="32"/>
          <w:szCs w:val="32"/>
        </w:rPr>
      </w:pPr>
    </w:p>
    <w:p w:rsidR="00D76C81" w:rsidRDefault="00D76C81" w:rsidP="002B031D">
      <w:pPr>
        <w:rPr>
          <w:b/>
          <w:color w:val="000000"/>
          <w:sz w:val="32"/>
          <w:szCs w:val="32"/>
        </w:rPr>
      </w:pPr>
    </w:p>
    <w:p w:rsidR="00F30A5C" w:rsidRPr="0069512F" w:rsidRDefault="00F30A5C" w:rsidP="00F30A5C">
      <w:pPr>
        <w:jc w:val="center"/>
        <w:rPr>
          <w:b/>
          <w:color w:val="000000"/>
          <w:sz w:val="32"/>
          <w:szCs w:val="32"/>
        </w:rPr>
      </w:pPr>
      <w:r w:rsidRPr="0069512F">
        <w:rPr>
          <w:b/>
          <w:color w:val="000000"/>
          <w:sz w:val="32"/>
          <w:szCs w:val="32"/>
        </w:rPr>
        <w:t xml:space="preserve">II </w:t>
      </w:r>
    </w:p>
    <w:p w:rsidR="00F30A5C" w:rsidRPr="0069512F" w:rsidRDefault="00F30A5C" w:rsidP="00F30A5C">
      <w:pPr>
        <w:jc w:val="center"/>
        <w:rPr>
          <w:b/>
          <w:color w:val="000000"/>
          <w:szCs w:val="24"/>
        </w:rPr>
      </w:pPr>
    </w:p>
    <w:p w:rsidR="00F30A5C" w:rsidRPr="0069512F" w:rsidRDefault="00F30A5C" w:rsidP="00F30A5C">
      <w:pPr>
        <w:jc w:val="center"/>
        <w:rPr>
          <w:b/>
          <w:color w:val="000000"/>
          <w:szCs w:val="24"/>
        </w:rPr>
      </w:pPr>
      <w:r w:rsidRPr="0069512F">
        <w:rPr>
          <w:b/>
          <w:color w:val="000000"/>
          <w:szCs w:val="24"/>
        </w:rPr>
        <w:t>П О Д А Ц И</w:t>
      </w:r>
    </w:p>
    <w:p w:rsidR="00F30A5C" w:rsidRPr="0069512F" w:rsidRDefault="00F30A5C" w:rsidP="00F30A5C">
      <w:pPr>
        <w:jc w:val="center"/>
        <w:rPr>
          <w:b/>
          <w:color w:val="000000"/>
          <w:szCs w:val="24"/>
        </w:rPr>
      </w:pPr>
      <w:r w:rsidRPr="0069512F">
        <w:rPr>
          <w:b/>
          <w:color w:val="000000"/>
          <w:szCs w:val="24"/>
        </w:rPr>
        <w:t>О ПРЕДМЕТУ ЈАВНЕ НАБАВКЕ</w:t>
      </w:r>
    </w:p>
    <w:p w:rsidR="00F30A5C" w:rsidRPr="0069512F" w:rsidRDefault="00F30A5C" w:rsidP="00F30A5C">
      <w:pPr>
        <w:jc w:val="center"/>
        <w:rPr>
          <w:b/>
          <w:color w:val="000000"/>
          <w:szCs w:val="24"/>
        </w:rPr>
      </w:pPr>
    </w:p>
    <w:p w:rsidR="00F30A5C" w:rsidRPr="0069512F" w:rsidRDefault="00F30A5C" w:rsidP="00F30A5C">
      <w:pPr>
        <w:jc w:val="center"/>
        <w:rPr>
          <w:b/>
          <w:color w:val="000000"/>
          <w:szCs w:val="24"/>
        </w:rPr>
      </w:pPr>
    </w:p>
    <w:p w:rsidR="00444E8F" w:rsidRPr="00DD3A75" w:rsidRDefault="00F30A5C" w:rsidP="00444E8F">
      <w:pPr>
        <w:numPr>
          <w:ilvl w:val="0"/>
          <w:numId w:val="34"/>
        </w:numPr>
        <w:tabs>
          <w:tab w:val="clear" w:pos="1800"/>
          <w:tab w:val="num" w:pos="0"/>
        </w:tabs>
        <w:rPr>
          <w:b/>
          <w:color w:val="000000"/>
          <w:szCs w:val="24"/>
        </w:rPr>
      </w:pPr>
      <w:r w:rsidRPr="003C0EE4">
        <w:rPr>
          <w:szCs w:val="24"/>
          <w:lang w:val="ru-RU"/>
        </w:rPr>
        <w:tab/>
      </w:r>
      <w:r w:rsidR="00444E8F" w:rsidRPr="00DD3A75">
        <w:rPr>
          <w:b/>
          <w:color w:val="000000"/>
          <w:szCs w:val="24"/>
        </w:rPr>
        <w:t>Опис предмета набавке</w:t>
      </w:r>
    </w:p>
    <w:p w:rsidR="00444E8F" w:rsidRPr="00DD3A75" w:rsidRDefault="00444E8F" w:rsidP="00444E8F">
      <w:pPr>
        <w:rPr>
          <w:b/>
          <w:szCs w:val="24"/>
        </w:rPr>
      </w:pPr>
    </w:p>
    <w:p w:rsidR="00444E8F" w:rsidRPr="00DD3A75" w:rsidRDefault="00444E8F" w:rsidP="00444E8F">
      <w:pPr>
        <w:ind w:left="1440"/>
        <w:rPr>
          <w:b/>
          <w:szCs w:val="24"/>
        </w:rPr>
      </w:pPr>
    </w:p>
    <w:p w:rsidR="00444E8F" w:rsidRPr="00DD3A75" w:rsidRDefault="00444E8F" w:rsidP="00444E8F">
      <w:pPr>
        <w:tabs>
          <w:tab w:val="left" w:pos="1260"/>
        </w:tabs>
        <w:ind w:firstLine="1440"/>
        <w:rPr>
          <w:szCs w:val="24"/>
        </w:rPr>
      </w:pPr>
      <w:r w:rsidRPr="00DD3A75">
        <w:rPr>
          <w:szCs w:val="24"/>
        </w:rPr>
        <w:t xml:space="preserve">Предмет јавне набавке је </w:t>
      </w:r>
      <w:r w:rsidRPr="00C3080C">
        <w:t>набавка услуга - одржавање друмских колских вага</w:t>
      </w:r>
      <w:r w:rsidRPr="00DD3A75">
        <w:rPr>
          <w:szCs w:val="24"/>
        </w:rPr>
        <w:t>.</w:t>
      </w:r>
    </w:p>
    <w:p w:rsidR="00444E8F" w:rsidRPr="00DD3A75" w:rsidRDefault="00444E8F" w:rsidP="00444E8F">
      <w:pPr>
        <w:tabs>
          <w:tab w:val="left" w:pos="1260"/>
        </w:tabs>
        <w:ind w:firstLine="1440"/>
        <w:rPr>
          <w:szCs w:val="24"/>
        </w:rPr>
      </w:pPr>
    </w:p>
    <w:p w:rsidR="00444E8F" w:rsidRPr="00DD3A75" w:rsidRDefault="00444E8F" w:rsidP="00444E8F">
      <w:pPr>
        <w:ind w:firstLine="1440"/>
        <w:outlineLvl w:val="0"/>
        <w:rPr>
          <w:color w:val="000000"/>
          <w:szCs w:val="24"/>
        </w:rPr>
      </w:pPr>
      <w:r w:rsidRPr="00DD3A75">
        <w:rPr>
          <w:color w:val="000000"/>
          <w:szCs w:val="24"/>
        </w:rPr>
        <w:t xml:space="preserve">Назив и ознака из општег речника: </w:t>
      </w:r>
      <w:r w:rsidRPr="00617177">
        <w:t xml:space="preserve">услуге одржавања и поправки </w:t>
      </w:r>
      <w:r w:rsidRPr="00617177">
        <w:rPr>
          <w:lang w:val="ru-RU"/>
        </w:rPr>
        <w:t xml:space="preserve">– </w:t>
      </w:r>
      <w:r w:rsidRPr="00617177">
        <w:t>50000000</w:t>
      </w:r>
      <w:r w:rsidRPr="00A00484">
        <w:rPr>
          <w:lang w:val="ru-RU"/>
        </w:rPr>
        <w:t xml:space="preserve">, 42923200 – </w:t>
      </w:r>
      <w:r>
        <w:t>ваге и 63712500 – услуга мосне ваге</w:t>
      </w:r>
      <w:r w:rsidRPr="00617177">
        <w:rPr>
          <w:color w:val="000000"/>
        </w:rPr>
        <w:t>.</w:t>
      </w:r>
    </w:p>
    <w:p w:rsidR="00444E8F" w:rsidRPr="00DD3A75" w:rsidRDefault="00444E8F" w:rsidP="00444E8F">
      <w:pPr>
        <w:ind w:firstLine="1440"/>
        <w:outlineLvl w:val="0"/>
        <w:rPr>
          <w:color w:val="000000"/>
          <w:szCs w:val="24"/>
        </w:rPr>
      </w:pPr>
    </w:p>
    <w:p w:rsidR="00444E8F" w:rsidRPr="00DD3A75" w:rsidRDefault="00444E8F" w:rsidP="00444E8F">
      <w:pPr>
        <w:ind w:firstLine="1440"/>
        <w:outlineLvl w:val="0"/>
        <w:rPr>
          <w:color w:val="000000"/>
          <w:szCs w:val="24"/>
        </w:rPr>
      </w:pPr>
      <w:r w:rsidRPr="00DD3A75">
        <w:rPr>
          <w:color w:val="000000"/>
          <w:szCs w:val="24"/>
        </w:rPr>
        <w:t>Предметн</w:t>
      </w:r>
      <w:r>
        <w:rPr>
          <w:color w:val="000000"/>
          <w:szCs w:val="24"/>
        </w:rPr>
        <w:t>а јавна набавка је на период до</w:t>
      </w:r>
      <w:r w:rsidRPr="00444E8F">
        <w:rPr>
          <w:color w:val="000000"/>
          <w:szCs w:val="24"/>
          <w:lang w:val="ru-RU"/>
        </w:rPr>
        <w:t xml:space="preserve"> </w:t>
      </w:r>
      <w:r>
        <w:rPr>
          <w:color w:val="000000"/>
          <w:szCs w:val="24"/>
        </w:rPr>
        <w:t>једне</w:t>
      </w:r>
      <w:r w:rsidRPr="00DD3A75">
        <w:rPr>
          <w:color w:val="000000"/>
          <w:szCs w:val="24"/>
        </w:rPr>
        <w:t xml:space="preserve"> године.</w:t>
      </w:r>
    </w:p>
    <w:p w:rsidR="00444E8F" w:rsidRPr="00DD3A75" w:rsidRDefault="00444E8F" w:rsidP="00444E8F">
      <w:pPr>
        <w:ind w:firstLine="1440"/>
        <w:rPr>
          <w:b/>
          <w:szCs w:val="24"/>
        </w:rPr>
      </w:pPr>
    </w:p>
    <w:p w:rsidR="00444E8F" w:rsidRPr="00DD3A75" w:rsidRDefault="00444E8F" w:rsidP="00444E8F">
      <w:pPr>
        <w:tabs>
          <w:tab w:val="clear" w:pos="1440"/>
        </w:tabs>
        <w:ind w:firstLine="1440"/>
        <w:rPr>
          <w:color w:val="000000"/>
          <w:szCs w:val="24"/>
        </w:rPr>
      </w:pPr>
      <w:r w:rsidRPr="00DD3A75">
        <w:rPr>
          <w:color w:val="000000"/>
          <w:szCs w:val="24"/>
        </w:rPr>
        <w:t>Врста и опис предмета јавне набавке саставни је део конкурсне  документације.</w:t>
      </w:r>
    </w:p>
    <w:p w:rsidR="00444E8F" w:rsidRPr="00DD3A75" w:rsidRDefault="00444E8F" w:rsidP="00444E8F">
      <w:pPr>
        <w:rPr>
          <w:color w:val="000000"/>
          <w:szCs w:val="24"/>
        </w:rPr>
      </w:pPr>
    </w:p>
    <w:p w:rsidR="00F30A5C" w:rsidRPr="003C0EE4" w:rsidRDefault="00F30A5C" w:rsidP="002B48C0">
      <w:pPr>
        <w:pStyle w:val="ListParagraph"/>
        <w:ind w:left="1800"/>
        <w:rPr>
          <w:rFonts w:ascii="Times New Roman" w:hAnsi="Times New Roman"/>
          <w:szCs w:val="24"/>
          <w:lang w:val="ru-RU"/>
        </w:rPr>
      </w:pPr>
    </w:p>
    <w:p w:rsidR="00F30A5C" w:rsidRPr="0069512F" w:rsidRDefault="00F30A5C" w:rsidP="00F30A5C">
      <w:pPr>
        <w:rPr>
          <w:color w:val="000000"/>
          <w:szCs w:val="24"/>
        </w:rPr>
      </w:pPr>
      <w:r w:rsidRPr="0069512F">
        <w:rPr>
          <w:color w:val="000000"/>
          <w:szCs w:val="24"/>
          <w:lang w:val="ru-RU"/>
        </w:rPr>
        <w:tab/>
      </w:r>
    </w:p>
    <w:p w:rsidR="00F30A5C" w:rsidRPr="0069512F" w:rsidRDefault="00F30A5C" w:rsidP="00F30A5C">
      <w:pPr>
        <w:rPr>
          <w:b/>
          <w:szCs w:val="24"/>
        </w:rPr>
      </w:pPr>
      <w:r w:rsidRPr="0069512F">
        <w:rPr>
          <w:b/>
          <w:color w:val="000000"/>
          <w:szCs w:val="24"/>
        </w:rPr>
        <w:tab/>
      </w:r>
    </w:p>
    <w:p w:rsidR="00F30A5C" w:rsidRPr="0069512F" w:rsidRDefault="00F30A5C" w:rsidP="00F30A5C">
      <w:pPr>
        <w:jc w:val="center"/>
        <w:rPr>
          <w:b/>
          <w:color w:val="000000"/>
          <w:szCs w:val="24"/>
        </w:rPr>
      </w:pPr>
    </w:p>
    <w:p w:rsidR="00F30A5C" w:rsidRPr="0069512F" w:rsidRDefault="00F30A5C"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666F14" w:rsidRDefault="00666F14" w:rsidP="00FB5367">
      <w:pPr>
        <w:rPr>
          <w:b/>
          <w:color w:val="000000"/>
          <w:sz w:val="32"/>
          <w:szCs w:val="32"/>
        </w:rPr>
      </w:pPr>
    </w:p>
    <w:p w:rsidR="00F30A5C" w:rsidRPr="0069512F" w:rsidRDefault="00F30A5C" w:rsidP="00F30A5C">
      <w:pPr>
        <w:jc w:val="center"/>
        <w:rPr>
          <w:b/>
          <w:color w:val="000000"/>
          <w:sz w:val="32"/>
          <w:szCs w:val="32"/>
        </w:rPr>
      </w:pPr>
      <w:r w:rsidRPr="0069512F">
        <w:rPr>
          <w:b/>
          <w:color w:val="000000"/>
          <w:sz w:val="32"/>
          <w:szCs w:val="32"/>
        </w:rPr>
        <w:lastRenderedPageBreak/>
        <w:t>III</w:t>
      </w:r>
    </w:p>
    <w:p w:rsidR="00F30A5C" w:rsidRPr="0069512F" w:rsidRDefault="00F30A5C" w:rsidP="00F30A5C">
      <w:pPr>
        <w:rPr>
          <w:b/>
          <w:color w:val="000000"/>
          <w:szCs w:val="24"/>
        </w:rPr>
      </w:pPr>
    </w:p>
    <w:p w:rsidR="00F30A5C" w:rsidRPr="00BF5FBD" w:rsidRDefault="0002349E" w:rsidP="00F30A5C">
      <w:pPr>
        <w:jc w:val="center"/>
        <w:rPr>
          <w:b/>
          <w:szCs w:val="24"/>
        </w:rPr>
      </w:pPr>
      <w:r w:rsidRPr="00BF5FBD">
        <w:rPr>
          <w:b/>
          <w:szCs w:val="24"/>
        </w:rPr>
        <w:t>ТЕХНИЧКЕ КАРАКТЕРИСТИКЕ</w:t>
      </w:r>
    </w:p>
    <w:p w:rsidR="002A6633" w:rsidRPr="00BF5FBD" w:rsidRDefault="002A6633" w:rsidP="002A6633">
      <w:pPr>
        <w:rPr>
          <w:b/>
          <w:szCs w:val="24"/>
        </w:rPr>
      </w:pPr>
    </w:p>
    <w:p w:rsidR="00444E8F" w:rsidRPr="00444E8F" w:rsidRDefault="00444E8F" w:rsidP="00444E8F">
      <w:pPr>
        <w:outlineLvl w:val="0"/>
        <w:rPr>
          <w:b/>
          <w:szCs w:val="24"/>
        </w:rPr>
      </w:pPr>
      <w:r>
        <w:rPr>
          <w:b/>
        </w:rPr>
        <w:t xml:space="preserve">                        1</w:t>
      </w:r>
      <w:r w:rsidRPr="00444E8F">
        <w:rPr>
          <w:b/>
          <w:szCs w:val="24"/>
        </w:rPr>
        <w:t>. Предмет јавне набавке</w:t>
      </w:r>
    </w:p>
    <w:p w:rsidR="00444E8F" w:rsidRPr="00444E8F" w:rsidRDefault="00444E8F" w:rsidP="00444E8F">
      <w:pPr>
        <w:rPr>
          <w:iCs/>
          <w:szCs w:val="24"/>
        </w:rPr>
      </w:pPr>
      <w:r w:rsidRPr="00444E8F">
        <w:rPr>
          <w:iCs/>
          <w:szCs w:val="24"/>
        </w:rPr>
        <w:t xml:space="preserve">                        Предмет јавне набавке је </w:t>
      </w:r>
      <w:r w:rsidRPr="00444E8F">
        <w:rPr>
          <w:szCs w:val="24"/>
        </w:rPr>
        <w:t>набавка услуга - одржавање друмских колских вага које користи Управа царина</w:t>
      </w:r>
      <w:r w:rsidRPr="00444E8F">
        <w:rPr>
          <w:iCs/>
          <w:szCs w:val="24"/>
        </w:rPr>
        <w:t xml:space="preserve">, које обухватају редовно одржавање и поправку опреме по захтеву Наручиоца.  </w:t>
      </w:r>
    </w:p>
    <w:p w:rsidR="00444E8F" w:rsidRPr="00444E8F" w:rsidRDefault="00444E8F" w:rsidP="00444E8F">
      <w:pPr>
        <w:rPr>
          <w:iCs/>
          <w:szCs w:val="24"/>
        </w:rPr>
      </w:pPr>
    </w:p>
    <w:p w:rsidR="00444E8F" w:rsidRPr="00444E8F" w:rsidRDefault="00444E8F" w:rsidP="00444E8F">
      <w:pPr>
        <w:pStyle w:val="ListBullet"/>
        <w:rPr>
          <w:szCs w:val="24"/>
        </w:rPr>
      </w:pPr>
      <w:r w:rsidRPr="00444E8F">
        <w:rPr>
          <w:szCs w:val="24"/>
        </w:rPr>
        <w:t>Редовано одржавање/ сервис и баждарење</w:t>
      </w:r>
    </w:p>
    <w:p w:rsidR="00444E8F" w:rsidRPr="00444E8F" w:rsidRDefault="00444E8F" w:rsidP="00444E8F">
      <w:pPr>
        <w:pStyle w:val="ecxmsonormal"/>
        <w:spacing w:after="0"/>
        <w:ind w:firstLine="1440"/>
        <w:jc w:val="both"/>
        <w:outlineLvl w:val="0"/>
        <w:rPr>
          <w:iCs/>
          <w:lang w:val="ru-RU"/>
        </w:rPr>
      </w:pPr>
      <w:r w:rsidRPr="00444E8F">
        <w:rPr>
          <w:iCs/>
          <w:lang w:val="ru-RU"/>
        </w:rPr>
        <w:t xml:space="preserve">  Понуђач је дужан да обезбеди услуге редовног одржавања/</w:t>
      </w:r>
      <w:r w:rsidRPr="00444E8F">
        <w:rPr>
          <w:iCs/>
          <w:lang w:val="sr-Cyrl-CS"/>
        </w:rPr>
        <w:t>сервисарања и баждарења</w:t>
      </w:r>
      <w:r w:rsidRPr="00444E8F">
        <w:rPr>
          <w:iCs/>
          <w:lang w:val="ru-RU"/>
        </w:rPr>
        <w:t xml:space="preserve"> друмских колских вага</w:t>
      </w:r>
      <w:r w:rsidRPr="00444E8F">
        <w:rPr>
          <w:bCs/>
          <w:lang w:val="ru-RU"/>
        </w:rPr>
        <w:t xml:space="preserve"> на сваких </w:t>
      </w:r>
      <w:r w:rsidRPr="00444E8F">
        <w:rPr>
          <w:bCs/>
          <w:lang w:val="sr-Cyrl-CS"/>
        </w:rPr>
        <w:t xml:space="preserve">6 - </w:t>
      </w:r>
      <w:r w:rsidRPr="00444E8F">
        <w:rPr>
          <w:bCs/>
          <w:lang w:val="ru-RU"/>
        </w:rPr>
        <w:t>12 месеци, у складу са</w:t>
      </w:r>
      <w:r w:rsidRPr="00444E8F">
        <w:rPr>
          <w:bCs/>
          <w:lang w:val="sr-Cyrl-CS"/>
        </w:rPr>
        <w:t xml:space="preserve"> прописима и</w:t>
      </w:r>
      <w:r w:rsidRPr="00444E8F">
        <w:rPr>
          <w:bCs/>
          <w:lang w:val="ru-RU"/>
        </w:rPr>
        <w:t xml:space="preserve"> Планом вршења услуга Наручиоца,</w:t>
      </w:r>
      <w:r w:rsidRPr="00444E8F">
        <w:rPr>
          <w:lang w:val="ru-RU"/>
        </w:rPr>
        <w:t xml:space="preserve"> упућеног писаним путем </w:t>
      </w:r>
      <w:r w:rsidRPr="00444E8F">
        <w:rPr>
          <w:lang w:val="sr-Cyrl-CS"/>
        </w:rPr>
        <w:t>понуђачу</w:t>
      </w:r>
      <w:r w:rsidRPr="00444E8F">
        <w:rPr>
          <w:iCs/>
          <w:lang w:val="ru-RU"/>
        </w:rPr>
        <w:t>, и то:</w:t>
      </w:r>
    </w:p>
    <w:p w:rsidR="00444E8F" w:rsidRPr="00444E8F" w:rsidRDefault="00444E8F" w:rsidP="00444E8F">
      <w:pPr>
        <w:pStyle w:val="ListParagraph"/>
        <w:numPr>
          <w:ilvl w:val="0"/>
          <w:numId w:val="35"/>
        </w:numPr>
        <w:suppressAutoHyphens/>
        <w:spacing w:after="0" w:line="240" w:lineRule="auto"/>
        <w:contextualSpacing w:val="0"/>
        <w:rPr>
          <w:rFonts w:ascii="Times New Roman" w:hAnsi="Times New Roman"/>
          <w:bCs/>
          <w:noProof/>
          <w:sz w:val="24"/>
          <w:szCs w:val="24"/>
          <w:lang w:val="ru-RU"/>
        </w:rPr>
      </w:pPr>
      <w:r w:rsidRPr="00444E8F">
        <w:rPr>
          <w:rFonts w:ascii="Times New Roman" w:hAnsi="Times New Roman"/>
          <w:bCs/>
          <w:noProof/>
          <w:sz w:val="24"/>
          <w:szCs w:val="24"/>
          <w:lang w:val="ru-RU"/>
        </w:rPr>
        <w:t>преглед и жигосање ваге у складу са прописима;</w:t>
      </w:r>
    </w:p>
    <w:p w:rsidR="00444E8F" w:rsidRPr="00444E8F" w:rsidRDefault="00444E8F" w:rsidP="00444E8F">
      <w:pPr>
        <w:pStyle w:val="BodyText"/>
        <w:numPr>
          <w:ilvl w:val="0"/>
          <w:numId w:val="35"/>
        </w:numPr>
        <w:spacing w:after="0"/>
        <w:rPr>
          <w:rFonts w:ascii="Times New Roman" w:hAnsi="Times New Roman"/>
          <w:bCs/>
          <w:noProof/>
          <w:szCs w:val="24"/>
        </w:rPr>
      </w:pPr>
      <w:r w:rsidRPr="00444E8F">
        <w:rPr>
          <w:rFonts w:ascii="Times New Roman" w:hAnsi="Times New Roman"/>
          <w:bCs/>
          <w:noProof/>
          <w:szCs w:val="24"/>
        </w:rPr>
        <w:t>преглед са теговима и теретом ваге од стране</w:t>
      </w:r>
      <w:r w:rsidR="00BC493F">
        <w:rPr>
          <w:rFonts w:ascii="Times New Roman" w:hAnsi="Times New Roman"/>
          <w:bCs/>
          <w:noProof/>
          <w:szCs w:val="24"/>
        </w:rPr>
        <w:t xml:space="preserve"> </w:t>
      </w:r>
      <w:r w:rsidR="00481231" w:rsidRPr="00BC493F">
        <w:rPr>
          <w:rFonts w:ascii="Times New Roman" w:hAnsi="Times New Roman"/>
          <w:bCs/>
          <w:noProof/>
          <w:szCs w:val="24"/>
        </w:rPr>
        <w:t>овлашћеног тела</w:t>
      </w:r>
      <w:r w:rsidRPr="00444E8F">
        <w:rPr>
          <w:rFonts w:ascii="Times New Roman" w:hAnsi="Times New Roman"/>
          <w:bCs/>
          <w:noProof/>
          <w:szCs w:val="24"/>
        </w:rPr>
        <w:t xml:space="preserve"> према законским прописима о мерилима;</w:t>
      </w:r>
    </w:p>
    <w:p w:rsidR="00444E8F" w:rsidRPr="00444E8F" w:rsidRDefault="00444E8F" w:rsidP="00444E8F">
      <w:pPr>
        <w:pStyle w:val="BodyText"/>
        <w:numPr>
          <w:ilvl w:val="0"/>
          <w:numId w:val="35"/>
        </w:numPr>
        <w:spacing w:after="0"/>
        <w:rPr>
          <w:rFonts w:ascii="Times New Roman" w:hAnsi="Times New Roman"/>
          <w:bCs/>
          <w:noProof/>
          <w:szCs w:val="24"/>
        </w:rPr>
      </w:pPr>
      <w:r w:rsidRPr="00444E8F">
        <w:rPr>
          <w:rFonts w:ascii="Times New Roman" w:hAnsi="Times New Roman"/>
          <w:bCs/>
          <w:noProof/>
          <w:szCs w:val="24"/>
        </w:rPr>
        <w:t>тарирање целе ваге са теговима и прописаним теретом, уз одступање према прописима контроле мера;</w:t>
      </w:r>
    </w:p>
    <w:p w:rsidR="00444E8F" w:rsidRPr="00444E8F" w:rsidRDefault="00444E8F" w:rsidP="00444E8F">
      <w:pPr>
        <w:pStyle w:val="BodyText"/>
        <w:numPr>
          <w:ilvl w:val="0"/>
          <w:numId w:val="35"/>
        </w:numPr>
        <w:spacing w:after="0"/>
        <w:rPr>
          <w:rFonts w:ascii="Times New Roman" w:hAnsi="Times New Roman"/>
          <w:bCs/>
          <w:noProof/>
          <w:szCs w:val="24"/>
        </w:rPr>
      </w:pPr>
      <w:r w:rsidRPr="00444E8F">
        <w:rPr>
          <w:rFonts w:ascii="Times New Roman" w:hAnsi="Times New Roman"/>
          <w:bCs/>
          <w:noProof/>
          <w:szCs w:val="24"/>
        </w:rPr>
        <w:t>преглед електронског дела ваге;</w:t>
      </w:r>
    </w:p>
    <w:p w:rsidR="00444E8F" w:rsidRPr="00444E8F" w:rsidRDefault="00444E8F" w:rsidP="00444E8F">
      <w:pPr>
        <w:pStyle w:val="BodyText"/>
        <w:numPr>
          <w:ilvl w:val="0"/>
          <w:numId w:val="35"/>
        </w:numPr>
        <w:spacing w:after="0"/>
        <w:rPr>
          <w:rFonts w:ascii="Times New Roman" w:hAnsi="Times New Roman"/>
          <w:bCs/>
          <w:noProof/>
          <w:szCs w:val="24"/>
        </w:rPr>
      </w:pPr>
      <w:r w:rsidRPr="00444E8F">
        <w:rPr>
          <w:rFonts w:ascii="Times New Roman" w:hAnsi="Times New Roman"/>
          <w:bCs/>
          <w:noProof/>
          <w:szCs w:val="24"/>
        </w:rPr>
        <w:t>чишћење, преглед, поправка и замена делова, према потреби, на механизму ваге и јустирање у законски прописану толеранцију мерне направе са регистрацијом;</w:t>
      </w:r>
    </w:p>
    <w:p w:rsidR="00444E8F" w:rsidRPr="00444E8F" w:rsidRDefault="00444E8F" w:rsidP="00444E8F">
      <w:pPr>
        <w:pStyle w:val="BodyText"/>
        <w:numPr>
          <w:ilvl w:val="0"/>
          <w:numId w:val="35"/>
        </w:numPr>
        <w:spacing w:after="0"/>
        <w:rPr>
          <w:rFonts w:ascii="Times New Roman" w:hAnsi="Times New Roman"/>
          <w:bCs/>
          <w:noProof/>
          <w:szCs w:val="24"/>
        </w:rPr>
      </w:pPr>
      <w:r w:rsidRPr="00444E8F">
        <w:rPr>
          <w:rFonts w:ascii="Times New Roman" w:hAnsi="Times New Roman"/>
          <w:bCs/>
          <w:noProof/>
          <w:szCs w:val="24"/>
        </w:rPr>
        <w:t xml:space="preserve">замена ситних резервних делова и материјала, до 10% од цене редовног одржавања по једној ваги, (изузев делова електричног/електронског дела ваге); </w:t>
      </w:r>
    </w:p>
    <w:p w:rsidR="00444E8F" w:rsidRPr="00444E8F" w:rsidRDefault="00444E8F" w:rsidP="00444E8F">
      <w:pPr>
        <w:pStyle w:val="BodyText"/>
        <w:numPr>
          <w:ilvl w:val="0"/>
          <w:numId w:val="35"/>
        </w:numPr>
        <w:spacing w:after="0"/>
        <w:rPr>
          <w:rFonts w:ascii="Times New Roman" w:hAnsi="Times New Roman"/>
          <w:bCs/>
          <w:noProof/>
          <w:szCs w:val="24"/>
        </w:rPr>
      </w:pPr>
      <w:r w:rsidRPr="00444E8F">
        <w:rPr>
          <w:rFonts w:ascii="Times New Roman" w:hAnsi="Times New Roman"/>
          <w:bCs/>
          <w:noProof/>
          <w:szCs w:val="24"/>
        </w:rPr>
        <w:t>оверавање (жигосање ваге) од стране Контролног тела са издавањем Уверења о оверавању мерила.</w:t>
      </w:r>
    </w:p>
    <w:p w:rsidR="00444E8F" w:rsidRPr="00444E8F" w:rsidRDefault="00444E8F" w:rsidP="00444E8F">
      <w:pPr>
        <w:pStyle w:val="BodyText"/>
        <w:spacing w:after="0"/>
        <w:ind w:left="720"/>
        <w:rPr>
          <w:rFonts w:ascii="Times New Roman" w:hAnsi="Times New Roman"/>
          <w:bCs/>
          <w:noProof/>
          <w:szCs w:val="24"/>
        </w:rPr>
      </w:pPr>
    </w:p>
    <w:p w:rsidR="00444E8F" w:rsidRPr="00444E8F" w:rsidRDefault="00444E8F" w:rsidP="00444E8F">
      <w:pPr>
        <w:pStyle w:val="ListBullet"/>
        <w:rPr>
          <w:szCs w:val="24"/>
        </w:rPr>
      </w:pPr>
      <w:r w:rsidRPr="00444E8F">
        <w:rPr>
          <w:szCs w:val="24"/>
        </w:rPr>
        <w:t>Поправка опреме</w:t>
      </w:r>
    </w:p>
    <w:p w:rsidR="00444E8F" w:rsidRPr="00444E8F" w:rsidRDefault="00444E8F" w:rsidP="00444E8F">
      <w:pPr>
        <w:pStyle w:val="ecxmsonormal"/>
        <w:spacing w:after="0"/>
        <w:ind w:firstLine="1440"/>
        <w:jc w:val="both"/>
        <w:outlineLvl w:val="0"/>
        <w:rPr>
          <w:lang w:val="sr-Cyrl-CS"/>
        </w:rPr>
      </w:pPr>
      <w:r w:rsidRPr="00444E8F">
        <w:rPr>
          <w:iCs/>
          <w:lang w:val="ru-RU"/>
        </w:rPr>
        <w:t xml:space="preserve">Поправке </w:t>
      </w:r>
      <w:r w:rsidRPr="00444E8F">
        <w:rPr>
          <w:bCs/>
          <w:lang w:val="ru-RU"/>
        </w:rPr>
        <w:t xml:space="preserve">ван редовног </w:t>
      </w:r>
      <w:r w:rsidRPr="00444E8F">
        <w:rPr>
          <w:bCs/>
          <w:lang w:val="sr-Cyrl-CS"/>
        </w:rPr>
        <w:t>одржавања/</w:t>
      </w:r>
      <w:r w:rsidRPr="00444E8F">
        <w:rPr>
          <w:bCs/>
          <w:lang w:val="ru-RU"/>
        </w:rPr>
        <w:t xml:space="preserve">сервисирања врше се </w:t>
      </w:r>
      <w:r w:rsidRPr="00444E8F">
        <w:rPr>
          <w:iCs/>
          <w:lang w:val="ru-RU"/>
        </w:rPr>
        <w:t>по писаном</w:t>
      </w:r>
      <w:r w:rsidRPr="00444E8F">
        <w:rPr>
          <w:iCs/>
          <w:lang w:val="sr-Cyrl-CS"/>
        </w:rPr>
        <w:t xml:space="preserve"> захтеву  Наручиоца,  а</w:t>
      </w:r>
      <w:r w:rsidRPr="00444E8F">
        <w:rPr>
          <w:iCs/>
          <w:lang w:val="ru-RU"/>
        </w:rPr>
        <w:t xml:space="preserve"> обухватају  з</w:t>
      </w:r>
      <w:r w:rsidRPr="00444E8F">
        <w:rPr>
          <w:lang w:val="ru-RU"/>
        </w:rPr>
        <w:t>амен</w:t>
      </w:r>
      <w:r w:rsidRPr="00444E8F">
        <w:rPr>
          <w:lang w:val="sr-Cyrl-CS"/>
        </w:rPr>
        <w:t xml:space="preserve">у </w:t>
      </w:r>
      <w:r w:rsidRPr="00444E8F">
        <w:rPr>
          <w:lang w:val="ru-RU"/>
        </w:rPr>
        <w:t xml:space="preserve"> неисправних делова и довођење опреме која се поправља у исправно стање и обухвата: </w:t>
      </w:r>
      <w:r w:rsidRPr="00444E8F">
        <w:rPr>
          <w:lang w:val="ru-RU"/>
        </w:rPr>
        <w:tab/>
      </w:r>
      <w:r w:rsidRPr="00444E8F">
        <w:rPr>
          <w:lang w:val="ru-RU"/>
        </w:rPr>
        <w:tab/>
      </w:r>
      <w:r w:rsidRPr="00444E8F">
        <w:rPr>
          <w:lang w:val="ru-RU"/>
        </w:rPr>
        <w:tab/>
      </w:r>
    </w:p>
    <w:p w:rsidR="00444E8F" w:rsidRPr="00444E8F" w:rsidRDefault="00444E8F" w:rsidP="00444E8F">
      <w:pPr>
        <w:pStyle w:val="ListParagraph"/>
        <w:numPr>
          <w:ilvl w:val="0"/>
          <w:numId w:val="36"/>
        </w:numPr>
        <w:suppressAutoHyphens/>
        <w:spacing w:after="0" w:line="100" w:lineRule="atLeast"/>
        <w:contextualSpacing w:val="0"/>
        <w:rPr>
          <w:rFonts w:ascii="Times New Roman" w:hAnsi="Times New Roman"/>
          <w:sz w:val="24"/>
          <w:szCs w:val="24"/>
        </w:rPr>
      </w:pPr>
      <w:r w:rsidRPr="00444E8F">
        <w:rPr>
          <w:rFonts w:ascii="Times New Roman" w:hAnsi="Times New Roman"/>
          <w:sz w:val="24"/>
          <w:szCs w:val="24"/>
        </w:rPr>
        <w:t>поправке механичког дела ваге;</w:t>
      </w:r>
    </w:p>
    <w:p w:rsidR="00444E8F" w:rsidRDefault="00444E8F" w:rsidP="0069275A">
      <w:pPr>
        <w:pStyle w:val="ListParagraph"/>
        <w:numPr>
          <w:ilvl w:val="0"/>
          <w:numId w:val="36"/>
        </w:numPr>
        <w:suppressAutoHyphens/>
        <w:spacing w:after="0" w:line="100" w:lineRule="atLeast"/>
        <w:contextualSpacing w:val="0"/>
        <w:rPr>
          <w:rFonts w:ascii="Times New Roman" w:hAnsi="Times New Roman"/>
          <w:sz w:val="24"/>
          <w:szCs w:val="24"/>
          <w:lang w:val="ru-RU"/>
        </w:rPr>
      </w:pPr>
      <w:r w:rsidRPr="00444E8F">
        <w:rPr>
          <w:rFonts w:ascii="Times New Roman" w:hAnsi="Times New Roman"/>
          <w:sz w:val="24"/>
          <w:szCs w:val="24"/>
          <w:lang w:val="ru-RU"/>
        </w:rPr>
        <w:t xml:space="preserve">поправке електрично/електронског дела ваге, које је </w:t>
      </w:r>
      <w:r w:rsidRPr="00444E8F">
        <w:rPr>
          <w:rFonts w:ascii="Times New Roman" w:hAnsi="Times New Roman"/>
          <w:bCs/>
          <w:noProof/>
          <w:sz w:val="24"/>
          <w:szCs w:val="24"/>
          <w:lang w:val="ru-RU"/>
        </w:rPr>
        <w:t>понуђач</w:t>
      </w:r>
      <w:r w:rsidRPr="00444E8F">
        <w:rPr>
          <w:rFonts w:ascii="Times New Roman" w:hAnsi="Times New Roman"/>
          <w:sz w:val="24"/>
          <w:szCs w:val="24"/>
          <w:lang w:val="ru-RU"/>
        </w:rPr>
        <w:t xml:space="preserve"> навео у обавештењу након извршеног сервисирања, као и кварови к</w:t>
      </w:r>
      <w:r w:rsidR="0069275A">
        <w:rPr>
          <w:rFonts w:ascii="Times New Roman" w:hAnsi="Times New Roman"/>
          <w:sz w:val="24"/>
          <w:szCs w:val="24"/>
          <w:lang w:val="ru-RU"/>
        </w:rPr>
        <w:t>оји  се јаве између два сервиса</w:t>
      </w:r>
      <w:r w:rsidR="0069275A" w:rsidRPr="0069275A">
        <w:rPr>
          <w:rFonts w:ascii="Times New Roman" w:hAnsi="Times New Roman"/>
          <w:sz w:val="24"/>
          <w:szCs w:val="24"/>
          <w:lang w:val="ru-RU"/>
        </w:rPr>
        <w:t>.</w:t>
      </w:r>
    </w:p>
    <w:p w:rsidR="00CC4D31" w:rsidRDefault="00CC4D31" w:rsidP="00CC4D31">
      <w:pPr>
        <w:pStyle w:val="ListParagraph"/>
        <w:suppressAutoHyphens/>
        <w:spacing w:after="0" w:line="100" w:lineRule="atLeast"/>
        <w:contextualSpacing w:val="0"/>
        <w:rPr>
          <w:rFonts w:ascii="Times New Roman" w:hAnsi="Times New Roman"/>
          <w:sz w:val="24"/>
          <w:szCs w:val="24"/>
          <w:lang w:val="ru-RU"/>
        </w:rPr>
      </w:pPr>
    </w:p>
    <w:p w:rsidR="0069275A" w:rsidRPr="00CC4D31" w:rsidRDefault="00CC4D31" w:rsidP="00CC4D31">
      <w:pPr>
        <w:keepNext/>
        <w:keepLines/>
        <w:spacing w:line="260" w:lineRule="exact"/>
        <w:ind w:firstLine="1440"/>
        <w:rPr>
          <w:szCs w:val="24"/>
        </w:rPr>
      </w:pPr>
      <w:r w:rsidRPr="004C030E">
        <w:rPr>
          <w:szCs w:val="24"/>
          <w:lang w:val="ru-RU"/>
        </w:rPr>
        <w:t xml:space="preserve">Рок за започињање </w:t>
      </w:r>
      <w:r w:rsidRPr="00CC4D31">
        <w:rPr>
          <w:szCs w:val="24"/>
          <w:lang w:val="ru-RU"/>
        </w:rPr>
        <w:t>хитне интервенције</w:t>
      </w:r>
      <w:r>
        <w:rPr>
          <w:b/>
          <w:szCs w:val="24"/>
          <w:lang w:val="ru-RU"/>
        </w:rPr>
        <w:t xml:space="preserve"> </w:t>
      </w:r>
      <w:r>
        <w:rPr>
          <w:szCs w:val="24"/>
          <w:lang w:val="ru-RU"/>
        </w:rPr>
        <w:t>не може бити дужи од 24 сата од пријема писаног захтева Наручиоца</w:t>
      </w:r>
      <w:r w:rsidRPr="004C030E">
        <w:rPr>
          <w:szCs w:val="24"/>
          <w:lang w:val="ru-RU"/>
        </w:rPr>
        <w:t>.</w:t>
      </w:r>
    </w:p>
    <w:p w:rsidR="0069275A" w:rsidRPr="0069275A" w:rsidRDefault="0069275A" w:rsidP="00C078BB">
      <w:pPr>
        <w:pStyle w:val="BodyTextIndent"/>
        <w:keepNext/>
        <w:keepLines/>
        <w:spacing w:after="0"/>
        <w:ind w:left="0" w:right="-45" w:firstLine="1440"/>
        <w:rPr>
          <w:szCs w:val="24"/>
        </w:rPr>
      </w:pPr>
      <w:r w:rsidRPr="00B65B7C">
        <w:rPr>
          <w:szCs w:val="24"/>
        </w:rPr>
        <w:t xml:space="preserve">За </w:t>
      </w:r>
      <w:r w:rsidRPr="00444E8F">
        <w:rPr>
          <w:szCs w:val="24"/>
          <w:lang w:val="ru-RU"/>
        </w:rPr>
        <w:t>замењене дотрајале и неисправне делове</w:t>
      </w:r>
      <w:r w:rsidRPr="00B65B7C">
        <w:rPr>
          <w:szCs w:val="24"/>
        </w:rPr>
        <w:t xml:space="preserve"> који буду</w:t>
      </w:r>
      <w:r w:rsidRPr="00635A54">
        <w:rPr>
          <w:szCs w:val="24"/>
          <w:lang w:val="ru-RU"/>
        </w:rPr>
        <w:t xml:space="preserve"> </w:t>
      </w:r>
      <w:r w:rsidRPr="00B65B7C">
        <w:rPr>
          <w:szCs w:val="24"/>
        </w:rPr>
        <w:t>потребни за извршење предмета ове набавке, признаће се тржишна цена по улазној фактури понуђача уз 8% вредности фактуре за манипулативне трошкове</w:t>
      </w:r>
      <w:r w:rsidRPr="00A315C7">
        <w:rPr>
          <w:bCs/>
        </w:rPr>
        <w:t xml:space="preserve"> </w:t>
      </w:r>
      <w:r w:rsidRPr="00A34287">
        <w:rPr>
          <w:bCs/>
        </w:rPr>
        <w:t>коју доставља понуђач заједно са рачуном о извршеној услузи</w:t>
      </w:r>
      <w:r w:rsidRPr="00B65B7C">
        <w:rPr>
          <w:szCs w:val="24"/>
        </w:rPr>
        <w:t>.</w:t>
      </w:r>
      <w:r>
        <w:rPr>
          <w:szCs w:val="24"/>
        </w:rPr>
        <w:t xml:space="preserve"> </w:t>
      </w:r>
    </w:p>
    <w:p w:rsidR="00444E8F" w:rsidRPr="00444E8F" w:rsidRDefault="00444E8F" w:rsidP="00444E8F">
      <w:pPr>
        <w:rPr>
          <w:szCs w:val="24"/>
        </w:rPr>
      </w:pPr>
      <w:r w:rsidRPr="00444E8F">
        <w:rPr>
          <w:bCs/>
          <w:noProof/>
          <w:szCs w:val="24"/>
        </w:rPr>
        <w:tab/>
        <w:t>У цену</w:t>
      </w:r>
      <w:r w:rsidRPr="00444E8F">
        <w:rPr>
          <w:szCs w:val="24"/>
        </w:rPr>
        <w:t xml:space="preserve"> радног сата једног радника за услуге поправки друмских колских вага урачунати су и </w:t>
      </w:r>
      <w:r w:rsidRPr="00444E8F">
        <w:rPr>
          <w:bCs/>
          <w:noProof/>
          <w:szCs w:val="24"/>
        </w:rPr>
        <w:t>сви зависни трошкови које понуђач има при реализацији предметне услуге.</w:t>
      </w:r>
    </w:p>
    <w:p w:rsidR="00444E8F" w:rsidRPr="00444E8F" w:rsidRDefault="00444E8F" w:rsidP="00444E8F">
      <w:pPr>
        <w:rPr>
          <w:szCs w:val="24"/>
        </w:rPr>
      </w:pPr>
      <w:r w:rsidRPr="00444E8F">
        <w:rPr>
          <w:szCs w:val="24"/>
        </w:rPr>
        <w:tab/>
        <w:t xml:space="preserve">Све наведене услуге морају се вршити у складу са прописима који регулишу ову област и законским овлашћењем које понуђач има за обављање послова из ове делатности: </w:t>
      </w:r>
    </w:p>
    <w:p w:rsidR="00444E8F" w:rsidRPr="00444E8F" w:rsidRDefault="00444E8F" w:rsidP="00444E8F">
      <w:pPr>
        <w:rPr>
          <w:szCs w:val="24"/>
        </w:rPr>
      </w:pPr>
      <w:r w:rsidRPr="00444E8F">
        <w:rPr>
          <w:szCs w:val="24"/>
        </w:rPr>
        <w:tab/>
        <w:t xml:space="preserve">- Закон о метрологији </w:t>
      </w:r>
      <w:r w:rsidRPr="00444E8F">
        <w:rPr>
          <w:bCs/>
          <w:szCs w:val="24"/>
        </w:rPr>
        <w:t>(„Службени гласник РС”,  број 30/2010)</w:t>
      </w:r>
      <w:r w:rsidRPr="00444E8F">
        <w:rPr>
          <w:szCs w:val="24"/>
        </w:rPr>
        <w:t xml:space="preserve">, </w:t>
      </w:r>
    </w:p>
    <w:p w:rsidR="00444E8F" w:rsidRPr="00444E8F" w:rsidRDefault="00444E8F" w:rsidP="00444E8F">
      <w:pPr>
        <w:rPr>
          <w:bCs/>
          <w:szCs w:val="24"/>
        </w:rPr>
      </w:pPr>
      <w:r w:rsidRPr="00444E8F">
        <w:rPr>
          <w:szCs w:val="24"/>
        </w:rPr>
        <w:lastRenderedPageBreak/>
        <w:tab/>
        <w:t xml:space="preserve">- Правилник о врстама мерила за које је обавезно овераванје и временским интервалима њиховог периодичног оверавања </w:t>
      </w:r>
      <w:r w:rsidRPr="00444E8F">
        <w:rPr>
          <w:bCs/>
          <w:szCs w:val="24"/>
        </w:rPr>
        <w:t xml:space="preserve">(„Службени гласник  РС”,  бр. 49/2010 и 110/2013) и </w:t>
      </w:r>
    </w:p>
    <w:p w:rsidR="00444E8F" w:rsidRPr="00444E8F" w:rsidRDefault="00444E8F" w:rsidP="00444E8F">
      <w:pPr>
        <w:rPr>
          <w:rFonts w:eastAsia="TimesNewRoman"/>
          <w:szCs w:val="24"/>
          <w:lang w:val="ru-RU"/>
        </w:rPr>
      </w:pPr>
      <w:r w:rsidRPr="00444E8F">
        <w:rPr>
          <w:bCs/>
          <w:szCs w:val="24"/>
        </w:rPr>
        <w:tab/>
        <w:t xml:space="preserve">- Правилник о врсти, облику и начину стављања државних жигова који се употребљавају при оверавању мерила </w:t>
      </w:r>
      <w:r w:rsidRPr="00444E8F">
        <w:rPr>
          <w:rFonts w:eastAsia="TimesNewRoman"/>
          <w:szCs w:val="24"/>
          <w:lang w:val="ru-RU"/>
        </w:rPr>
        <w:t>(</w:t>
      </w:r>
      <w:r w:rsidRPr="00444E8F">
        <w:rPr>
          <w:rFonts w:eastAsia="TimesNewRoman"/>
          <w:szCs w:val="24"/>
        </w:rPr>
        <w:t>„С</w:t>
      </w:r>
      <w:r w:rsidRPr="00444E8F">
        <w:rPr>
          <w:rFonts w:eastAsia="TimesNewRoman"/>
          <w:szCs w:val="24"/>
          <w:lang w:val="ru-RU"/>
        </w:rPr>
        <w:t>лужбени</w:t>
      </w:r>
      <w:r w:rsidRPr="00444E8F">
        <w:rPr>
          <w:rFonts w:eastAsia="TimesNewRoman"/>
          <w:szCs w:val="24"/>
        </w:rPr>
        <w:t xml:space="preserve"> </w:t>
      </w:r>
      <w:r w:rsidRPr="00444E8F">
        <w:rPr>
          <w:rFonts w:eastAsia="TimesNewRoman"/>
          <w:szCs w:val="24"/>
          <w:lang w:val="ru-RU"/>
        </w:rPr>
        <w:t>гласник РС”, бр</w:t>
      </w:r>
      <w:r w:rsidRPr="00444E8F">
        <w:rPr>
          <w:rFonts w:eastAsia="TimesNewRoman"/>
          <w:szCs w:val="24"/>
        </w:rPr>
        <w:t>.</w:t>
      </w:r>
      <w:r w:rsidRPr="00444E8F">
        <w:rPr>
          <w:rFonts w:eastAsia="TimesNewRoman"/>
          <w:szCs w:val="24"/>
          <w:lang w:val="ru-RU"/>
        </w:rPr>
        <w:t xml:space="preserve"> </w:t>
      </w:r>
      <w:r w:rsidRPr="00444E8F">
        <w:rPr>
          <w:rFonts w:eastAsia="TimesNewRoman"/>
          <w:szCs w:val="24"/>
        </w:rPr>
        <w:t>57</w:t>
      </w:r>
      <w:r w:rsidRPr="00444E8F">
        <w:rPr>
          <w:rFonts w:eastAsia="TimesNewRoman"/>
          <w:szCs w:val="24"/>
          <w:lang w:val="ru-RU"/>
        </w:rPr>
        <w:t>/</w:t>
      </w:r>
      <w:r w:rsidRPr="00444E8F">
        <w:rPr>
          <w:rFonts w:eastAsia="TimesNewRoman"/>
          <w:szCs w:val="24"/>
        </w:rPr>
        <w:t>2011 и 77/2013</w:t>
      </w:r>
      <w:r w:rsidRPr="00444E8F">
        <w:rPr>
          <w:rFonts w:eastAsia="TimesNewRoman"/>
          <w:szCs w:val="24"/>
          <w:lang w:val="ru-RU"/>
        </w:rPr>
        <w:t>)</w:t>
      </w:r>
      <w:r w:rsidRPr="00444E8F">
        <w:rPr>
          <w:rFonts w:eastAsia="TimesNewRoman"/>
          <w:szCs w:val="24"/>
        </w:rPr>
        <w:t>.</w:t>
      </w:r>
      <w:r w:rsidRPr="00444E8F">
        <w:rPr>
          <w:rFonts w:eastAsia="TimesNewRoman"/>
          <w:szCs w:val="24"/>
          <w:lang w:val="ru-RU"/>
        </w:rPr>
        <w:t xml:space="preserve"> </w:t>
      </w:r>
    </w:p>
    <w:p w:rsidR="00444E8F" w:rsidRPr="00444E8F" w:rsidRDefault="00444E8F" w:rsidP="00444E8F">
      <w:pPr>
        <w:pStyle w:val="ListBullet"/>
        <w:rPr>
          <w:szCs w:val="24"/>
        </w:rPr>
      </w:pPr>
    </w:p>
    <w:p w:rsidR="00444E8F" w:rsidRPr="00444E8F" w:rsidRDefault="00444E8F" w:rsidP="00444E8F">
      <w:pPr>
        <w:pStyle w:val="ListBullet"/>
        <w:rPr>
          <w:szCs w:val="24"/>
        </w:rPr>
      </w:pPr>
      <w:r w:rsidRPr="00444E8F">
        <w:rPr>
          <w:szCs w:val="24"/>
        </w:rPr>
        <w:t>4. Место извршења услуга</w:t>
      </w:r>
    </w:p>
    <w:p w:rsidR="00444E8F" w:rsidRPr="00444E8F" w:rsidRDefault="00444E8F" w:rsidP="00444E8F">
      <w:pPr>
        <w:tabs>
          <w:tab w:val="left" w:pos="630"/>
        </w:tabs>
        <w:rPr>
          <w:noProof/>
          <w:szCs w:val="24"/>
          <w:lang w:val="ru-RU"/>
        </w:rPr>
      </w:pPr>
      <w:r w:rsidRPr="00444E8F">
        <w:rPr>
          <w:rFonts w:eastAsia="Arial Unicode MS"/>
          <w:b/>
          <w:color w:val="000000"/>
          <w:kern w:val="1"/>
          <w:szCs w:val="24"/>
          <w:lang w:eastAsia="ar-SA"/>
        </w:rPr>
        <w:tab/>
        <w:t xml:space="preserve"> </w:t>
      </w:r>
      <w:r w:rsidRPr="00444E8F">
        <w:rPr>
          <w:rFonts w:eastAsia="Arial Unicode MS"/>
          <w:b/>
          <w:color w:val="000000"/>
          <w:kern w:val="1"/>
          <w:szCs w:val="24"/>
          <w:lang w:eastAsia="ar-SA"/>
        </w:rPr>
        <w:tab/>
        <w:t>4.1.</w:t>
      </w:r>
      <w:r w:rsidRPr="00444E8F">
        <w:rPr>
          <w:iCs/>
          <w:szCs w:val="24"/>
        </w:rPr>
        <w:t xml:space="preserve"> </w:t>
      </w:r>
      <w:r w:rsidRPr="00444E8F">
        <w:rPr>
          <w:noProof/>
          <w:szCs w:val="24"/>
          <w:lang w:val="ru-RU"/>
        </w:rPr>
        <w:t xml:space="preserve">Услуге  </w:t>
      </w:r>
      <w:r w:rsidRPr="00444E8F">
        <w:rPr>
          <w:iCs/>
          <w:szCs w:val="24"/>
        </w:rPr>
        <w:t xml:space="preserve">редовног одржавања и поправка друмских колских вага у </w:t>
      </w:r>
      <w:r w:rsidRPr="00444E8F">
        <w:rPr>
          <w:b/>
          <w:noProof/>
          <w:szCs w:val="24"/>
          <w:lang w:val="ru-RU"/>
        </w:rPr>
        <w:t>Царинарници Кладово</w:t>
      </w:r>
      <w:r w:rsidRPr="00444E8F">
        <w:rPr>
          <w:noProof/>
          <w:szCs w:val="24"/>
          <w:lang w:val="ru-RU"/>
        </w:rPr>
        <w:t xml:space="preserve"> врши се на  следећим локацијама:</w:t>
      </w:r>
    </w:p>
    <w:p w:rsidR="00444E8F" w:rsidRPr="00444E8F" w:rsidRDefault="00444E8F" w:rsidP="00444E8F">
      <w:pPr>
        <w:pStyle w:val="ListParagraph"/>
        <w:ind w:left="1440"/>
        <w:jc w:val="both"/>
        <w:rPr>
          <w:rFonts w:ascii="Times New Roman" w:hAnsi="Times New Roman"/>
          <w:noProof/>
          <w:sz w:val="24"/>
          <w:szCs w:val="24"/>
          <w:lang w:val="ru-RU"/>
        </w:rPr>
      </w:pPr>
      <w:r w:rsidRPr="00444E8F">
        <w:rPr>
          <w:rFonts w:ascii="Times New Roman" w:hAnsi="Times New Roman"/>
          <w:noProof/>
          <w:sz w:val="24"/>
          <w:szCs w:val="24"/>
          <w:lang w:val="ru-RU"/>
        </w:rPr>
        <w:t xml:space="preserve">- ЦИ Ђердап; </w:t>
      </w:r>
    </w:p>
    <w:p w:rsidR="00444E8F" w:rsidRPr="00444E8F" w:rsidRDefault="00444E8F" w:rsidP="00444E8F">
      <w:pPr>
        <w:pStyle w:val="ListParagraph"/>
        <w:ind w:left="1440"/>
        <w:jc w:val="both"/>
        <w:rPr>
          <w:rFonts w:ascii="Times New Roman" w:hAnsi="Times New Roman"/>
          <w:noProof/>
          <w:sz w:val="24"/>
          <w:szCs w:val="24"/>
          <w:lang w:val="ru-RU"/>
        </w:rPr>
      </w:pPr>
      <w:r w:rsidRPr="00444E8F">
        <w:rPr>
          <w:rFonts w:ascii="Times New Roman" w:hAnsi="Times New Roman"/>
          <w:noProof/>
          <w:sz w:val="24"/>
          <w:szCs w:val="24"/>
          <w:lang w:val="ru-RU"/>
        </w:rPr>
        <w:t>- ЦИ Вршка Чука.</w:t>
      </w:r>
    </w:p>
    <w:p w:rsidR="00444E8F" w:rsidRPr="00444E8F" w:rsidRDefault="00444E8F" w:rsidP="00444E8F">
      <w:pPr>
        <w:tabs>
          <w:tab w:val="left" w:pos="630"/>
        </w:tabs>
        <w:rPr>
          <w:noProof/>
          <w:szCs w:val="24"/>
          <w:lang w:val="ru-RU"/>
        </w:rPr>
      </w:pPr>
      <w:r w:rsidRPr="00444E8F">
        <w:rPr>
          <w:rFonts w:eastAsia="Arial Unicode MS"/>
          <w:b/>
          <w:color w:val="000000"/>
          <w:kern w:val="1"/>
          <w:szCs w:val="24"/>
          <w:lang w:eastAsia="ar-SA"/>
        </w:rPr>
        <w:tab/>
      </w:r>
      <w:r w:rsidRPr="00444E8F">
        <w:rPr>
          <w:rFonts w:eastAsia="Arial Unicode MS"/>
          <w:b/>
          <w:color w:val="000000"/>
          <w:kern w:val="1"/>
          <w:szCs w:val="24"/>
          <w:lang w:eastAsia="ar-SA"/>
        </w:rPr>
        <w:tab/>
        <w:t>4.2.</w:t>
      </w:r>
      <w:r w:rsidRPr="00444E8F">
        <w:rPr>
          <w:iCs/>
          <w:szCs w:val="24"/>
        </w:rPr>
        <w:t xml:space="preserve"> </w:t>
      </w:r>
      <w:r w:rsidRPr="00444E8F">
        <w:rPr>
          <w:noProof/>
          <w:szCs w:val="24"/>
          <w:lang w:val="ru-RU"/>
        </w:rPr>
        <w:t xml:space="preserve">Услуге  </w:t>
      </w:r>
      <w:r w:rsidRPr="00444E8F">
        <w:rPr>
          <w:iCs/>
          <w:szCs w:val="24"/>
        </w:rPr>
        <w:t xml:space="preserve">редовног одржавања и поправка друмских колских вага у </w:t>
      </w:r>
      <w:r w:rsidRPr="00444E8F">
        <w:rPr>
          <w:b/>
          <w:noProof/>
          <w:szCs w:val="24"/>
          <w:lang w:val="ru-RU"/>
        </w:rPr>
        <w:t>Царинарници Димитровград</w:t>
      </w:r>
      <w:r w:rsidRPr="00444E8F">
        <w:rPr>
          <w:noProof/>
          <w:szCs w:val="24"/>
          <w:lang w:val="ru-RU"/>
        </w:rPr>
        <w:t xml:space="preserve"> врши се на  следећој локацији:</w:t>
      </w:r>
    </w:p>
    <w:p w:rsidR="00444E8F" w:rsidRPr="00444E8F" w:rsidRDefault="00444E8F" w:rsidP="00444E8F">
      <w:pPr>
        <w:pStyle w:val="ListParagraph"/>
        <w:ind w:left="1440"/>
        <w:jc w:val="both"/>
        <w:rPr>
          <w:rFonts w:ascii="Times New Roman" w:hAnsi="Times New Roman"/>
          <w:noProof/>
          <w:sz w:val="24"/>
          <w:szCs w:val="24"/>
          <w:lang w:val="ru-RU"/>
        </w:rPr>
      </w:pPr>
      <w:r w:rsidRPr="00444E8F">
        <w:rPr>
          <w:rFonts w:ascii="Times New Roman" w:hAnsi="Times New Roman"/>
          <w:noProof/>
          <w:sz w:val="24"/>
          <w:szCs w:val="24"/>
          <w:lang w:val="ru-RU"/>
        </w:rPr>
        <w:t>- ЦИ Терминал Градина.</w:t>
      </w:r>
    </w:p>
    <w:p w:rsidR="00444E8F" w:rsidRPr="00444E8F" w:rsidRDefault="00444E8F" w:rsidP="00444E8F">
      <w:pPr>
        <w:tabs>
          <w:tab w:val="left" w:pos="630"/>
        </w:tabs>
        <w:rPr>
          <w:noProof/>
          <w:szCs w:val="24"/>
          <w:lang w:val="ru-RU"/>
        </w:rPr>
      </w:pPr>
      <w:r w:rsidRPr="00444E8F">
        <w:rPr>
          <w:rFonts w:eastAsia="Arial Unicode MS"/>
          <w:b/>
          <w:color w:val="000000"/>
          <w:kern w:val="1"/>
          <w:szCs w:val="24"/>
          <w:lang w:eastAsia="ar-SA"/>
        </w:rPr>
        <w:tab/>
      </w:r>
      <w:r w:rsidRPr="00444E8F">
        <w:rPr>
          <w:rFonts w:eastAsia="Arial Unicode MS"/>
          <w:b/>
          <w:color w:val="000000"/>
          <w:kern w:val="1"/>
          <w:szCs w:val="24"/>
          <w:lang w:eastAsia="ar-SA"/>
        </w:rPr>
        <w:tab/>
        <w:t>4.3.</w:t>
      </w:r>
      <w:r w:rsidRPr="00444E8F">
        <w:rPr>
          <w:iCs/>
          <w:szCs w:val="24"/>
        </w:rPr>
        <w:t xml:space="preserve"> </w:t>
      </w:r>
      <w:r w:rsidRPr="00444E8F">
        <w:rPr>
          <w:noProof/>
          <w:szCs w:val="24"/>
          <w:lang w:val="ru-RU"/>
        </w:rPr>
        <w:t xml:space="preserve">Услуге  </w:t>
      </w:r>
      <w:r w:rsidRPr="00444E8F">
        <w:rPr>
          <w:iCs/>
          <w:szCs w:val="24"/>
        </w:rPr>
        <w:t>редовног одржавања и поправка друмских колских вага</w:t>
      </w:r>
      <w:r w:rsidRPr="00444E8F">
        <w:rPr>
          <w:b/>
          <w:noProof/>
          <w:szCs w:val="24"/>
          <w:lang w:val="ru-RU"/>
        </w:rPr>
        <w:t xml:space="preserve"> у Царинарници Ниш</w:t>
      </w:r>
      <w:r w:rsidRPr="00444E8F">
        <w:rPr>
          <w:noProof/>
          <w:szCs w:val="24"/>
          <w:lang w:val="ru-RU"/>
        </w:rPr>
        <w:t xml:space="preserve"> врши се на  следећој локацији:</w:t>
      </w:r>
    </w:p>
    <w:p w:rsidR="00444E8F" w:rsidRPr="00444E8F" w:rsidRDefault="00444E8F" w:rsidP="00444E8F">
      <w:pPr>
        <w:tabs>
          <w:tab w:val="left" w:pos="630"/>
        </w:tabs>
        <w:rPr>
          <w:noProof/>
          <w:szCs w:val="24"/>
          <w:lang w:val="ru-RU"/>
        </w:rPr>
      </w:pPr>
      <w:r w:rsidRPr="00444E8F">
        <w:rPr>
          <w:noProof/>
          <w:szCs w:val="24"/>
          <w:lang w:val="ru-RU"/>
        </w:rPr>
        <w:tab/>
      </w:r>
      <w:r w:rsidRPr="00444E8F">
        <w:rPr>
          <w:noProof/>
          <w:szCs w:val="24"/>
          <w:lang w:val="ru-RU"/>
        </w:rPr>
        <w:tab/>
        <w:t>- ЦИ Прешево.</w:t>
      </w:r>
    </w:p>
    <w:p w:rsidR="00444E8F" w:rsidRPr="00444E8F" w:rsidRDefault="00444E8F" w:rsidP="00444E8F">
      <w:pPr>
        <w:tabs>
          <w:tab w:val="left" w:pos="630"/>
        </w:tabs>
        <w:rPr>
          <w:noProof/>
          <w:szCs w:val="24"/>
          <w:lang w:val="ru-RU"/>
        </w:rPr>
      </w:pPr>
      <w:r w:rsidRPr="00444E8F">
        <w:rPr>
          <w:rFonts w:eastAsia="Arial Unicode MS"/>
          <w:b/>
          <w:color w:val="000000"/>
          <w:kern w:val="1"/>
          <w:szCs w:val="24"/>
          <w:lang w:eastAsia="ar-SA"/>
        </w:rPr>
        <w:tab/>
      </w:r>
      <w:r w:rsidRPr="00444E8F">
        <w:rPr>
          <w:rFonts w:eastAsia="Arial Unicode MS"/>
          <w:b/>
          <w:color w:val="000000"/>
          <w:kern w:val="1"/>
          <w:szCs w:val="24"/>
          <w:lang w:eastAsia="ar-SA"/>
        </w:rPr>
        <w:tab/>
        <w:t>4.4.</w:t>
      </w:r>
      <w:r w:rsidRPr="00444E8F">
        <w:rPr>
          <w:iCs/>
          <w:szCs w:val="24"/>
        </w:rPr>
        <w:t xml:space="preserve"> </w:t>
      </w:r>
      <w:r w:rsidRPr="00444E8F">
        <w:rPr>
          <w:noProof/>
          <w:szCs w:val="24"/>
          <w:lang w:val="ru-RU"/>
        </w:rPr>
        <w:t xml:space="preserve">Услуге  </w:t>
      </w:r>
      <w:r w:rsidRPr="00444E8F">
        <w:rPr>
          <w:iCs/>
          <w:szCs w:val="24"/>
        </w:rPr>
        <w:t>редовног одржавања и поправка друмских колских вага</w:t>
      </w:r>
      <w:r w:rsidRPr="00444E8F">
        <w:rPr>
          <w:b/>
          <w:noProof/>
          <w:szCs w:val="24"/>
          <w:lang w:val="ru-RU"/>
        </w:rPr>
        <w:t xml:space="preserve"> у Царинарници Нови Сад </w:t>
      </w:r>
      <w:r w:rsidRPr="00444E8F">
        <w:rPr>
          <w:noProof/>
          <w:szCs w:val="24"/>
          <w:lang w:val="ru-RU"/>
        </w:rPr>
        <w:t>врши се на  следећој локацији:</w:t>
      </w:r>
    </w:p>
    <w:p w:rsidR="00444E8F" w:rsidRPr="00444E8F" w:rsidRDefault="00444E8F" w:rsidP="00444E8F">
      <w:pPr>
        <w:pStyle w:val="ListParagraph"/>
        <w:ind w:left="1440"/>
        <w:jc w:val="both"/>
        <w:rPr>
          <w:rFonts w:ascii="Times New Roman" w:hAnsi="Times New Roman"/>
          <w:noProof/>
          <w:sz w:val="24"/>
          <w:szCs w:val="24"/>
          <w:lang w:val="ru-RU"/>
        </w:rPr>
      </w:pPr>
      <w:r w:rsidRPr="00444E8F">
        <w:rPr>
          <w:rFonts w:ascii="Times New Roman" w:hAnsi="Times New Roman"/>
          <w:noProof/>
          <w:sz w:val="24"/>
          <w:szCs w:val="24"/>
          <w:lang w:val="ru-RU"/>
        </w:rPr>
        <w:t>- ЦИ Батровци</w:t>
      </w:r>
    </w:p>
    <w:p w:rsidR="00444E8F" w:rsidRPr="00444E8F" w:rsidRDefault="00444E8F" w:rsidP="00444E8F">
      <w:pPr>
        <w:tabs>
          <w:tab w:val="left" w:pos="630"/>
        </w:tabs>
        <w:rPr>
          <w:noProof/>
          <w:szCs w:val="24"/>
          <w:lang w:val="ru-RU"/>
        </w:rPr>
      </w:pPr>
      <w:r w:rsidRPr="00444E8F">
        <w:rPr>
          <w:rFonts w:eastAsia="Arial Unicode MS"/>
          <w:b/>
          <w:color w:val="000000"/>
          <w:kern w:val="1"/>
          <w:szCs w:val="24"/>
          <w:lang w:eastAsia="ar-SA"/>
        </w:rPr>
        <w:tab/>
        <w:t xml:space="preserve"> </w:t>
      </w:r>
      <w:r w:rsidRPr="00444E8F">
        <w:rPr>
          <w:rFonts w:eastAsia="Arial Unicode MS"/>
          <w:b/>
          <w:color w:val="000000"/>
          <w:kern w:val="1"/>
          <w:szCs w:val="24"/>
          <w:lang w:eastAsia="ar-SA"/>
        </w:rPr>
        <w:tab/>
        <w:t>4.5.</w:t>
      </w:r>
      <w:r w:rsidRPr="00444E8F">
        <w:rPr>
          <w:iCs/>
          <w:szCs w:val="24"/>
        </w:rPr>
        <w:t xml:space="preserve"> </w:t>
      </w:r>
      <w:r w:rsidRPr="00444E8F">
        <w:rPr>
          <w:noProof/>
          <w:szCs w:val="24"/>
          <w:lang w:val="ru-RU"/>
        </w:rPr>
        <w:t xml:space="preserve">Услуге  </w:t>
      </w:r>
      <w:r w:rsidRPr="00444E8F">
        <w:rPr>
          <w:iCs/>
          <w:szCs w:val="24"/>
        </w:rPr>
        <w:t>редовног одржавања и поправка друмских колских вага у</w:t>
      </w:r>
      <w:r w:rsidRPr="00444E8F">
        <w:rPr>
          <w:noProof/>
          <w:szCs w:val="24"/>
          <w:lang w:val="ru-RU"/>
        </w:rPr>
        <w:t xml:space="preserve"> </w:t>
      </w:r>
      <w:r w:rsidRPr="00444E8F">
        <w:rPr>
          <w:b/>
          <w:noProof/>
          <w:szCs w:val="24"/>
          <w:lang w:val="ru-RU"/>
        </w:rPr>
        <w:t>Царинарници Зрењанин</w:t>
      </w:r>
      <w:r w:rsidRPr="00444E8F">
        <w:rPr>
          <w:noProof/>
          <w:szCs w:val="24"/>
          <w:lang w:val="ru-RU"/>
        </w:rPr>
        <w:t xml:space="preserve"> врши се на  следећој локацији:</w:t>
      </w:r>
    </w:p>
    <w:p w:rsidR="00444E8F" w:rsidRPr="00444E8F" w:rsidRDefault="00444E8F" w:rsidP="00444E8F">
      <w:pPr>
        <w:tabs>
          <w:tab w:val="left" w:pos="630"/>
        </w:tabs>
        <w:rPr>
          <w:noProof/>
          <w:szCs w:val="24"/>
          <w:lang w:val="ru-RU"/>
        </w:rPr>
      </w:pPr>
      <w:r w:rsidRPr="00444E8F">
        <w:rPr>
          <w:noProof/>
          <w:szCs w:val="24"/>
          <w:lang w:val="ru-RU"/>
        </w:rPr>
        <w:tab/>
      </w:r>
      <w:r w:rsidRPr="00444E8F">
        <w:rPr>
          <w:noProof/>
          <w:szCs w:val="24"/>
          <w:lang w:val="ru-RU"/>
        </w:rPr>
        <w:tab/>
        <w:t>- ЦИ Српска Црња.</w:t>
      </w:r>
    </w:p>
    <w:p w:rsidR="00444E8F" w:rsidRPr="00444E8F" w:rsidRDefault="00444E8F" w:rsidP="00444E8F">
      <w:pPr>
        <w:tabs>
          <w:tab w:val="left" w:pos="630"/>
        </w:tabs>
        <w:rPr>
          <w:noProof/>
          <w:szCs w:val="24"/>
          <w:lang w:val="ru-RU"/>
        </w:rPr>
      </w:pPr>
      <w:r w:rsidRPr="00444E8F">
        <w:rPr>
          <w:rFonts w:eastAsia="Arial Unicode MS"/>
          <w:b/>
          <w:color w:val="000000"/>
          <w:kern w:val="1"/>
          <w:szCs w:val="24"/>
          <w:lang w:eastAsia="ar-SA"/>
        </w:rPr>
        <w:tab/>
      </w:r>
      <w:r w:rsidRPr="00444E8F">
        <w:rPr>
          <w:rFonts w:eastAsia="Arial Unicode MS"/>
          <w:b/>
          <w:color w:val="000000"/>
          <w:kern w:val="1"/>
          <w:szCs w:val="24"/>
          <w:lang w:eastAsia="ar-SA"/>
        </w:rPr>
        <w:tab/>
        <w:t>4.6.</w:t>
      </w:r>
      <w:r w:rsidRPr="00444E8F">
        <w:rPr>
          <w:iCs/>
          <w:szCs w:val="24"/>
        </w:rPr>
        <w:t xml:space="preserve"> </w:t>
      </w:r>
      <w:r w:rsidRPr="00444E8F">
        <w:rPr>
          <w:noProof/>
          <w:szCs w:val="24"/>
          <w:lang w:val="ru-RU"/>
        </w:rPr>
        <w:t xml:space="preserve">Услуге  </w:t>
      </w:r>
      <w:r w:rsidRPr="00444E8F">
        <w:rPr>
          <w:iCs/>
          <w:szCs w:val="24"/>
        </w:rPr>
        <w:t>редовног одржавања и поправка друмских колских вага у</w:t>
      </w:r>
      <w:r w:rsidRPr="00444E8F">
        <w:rPr>
          <w:noProof/>
          <w:szCs w:val="24"/>
          <w:lang w:val="ru-RU"/>
        </w:rPr>
        <w:t xml:space="preserve"> </w:t>
      </w:r>
      <w:r w:rsidRPr="00444E8F">
        <w:rPr>
          <w:b/>
          <w:noProof/>
          <w:szCs w:val="24"/>
          <w:lang w:val="ru-RU"/>
        </w:rPr>
        <w:t>Царинарници Вршац</w:t>
      </w:r>
      <w:r w:rsidRPr="00444E8F">
        <w:rPr>
          <w:noProof/>
          <w:szCs w:val="24"/>
          <w:lang w:val="ru-RU"/>
        </w:rPr>
        <w:t xml:space="preserve"> врши се на  следећој локацији:</w:t>
      </w:r>
    </w:p>
    <w:p w:rsidR="00444E8F" w:rsidRPr="00444E8F" w:rsidRDefault="00444E8F" w:rsidP="00444E8F">
      <w:pPr>
        <w:rPr>
          <w:noProof/>
          <w:szCs w:val="24"/>
          <w:lang w:val="ru-RU"/>
        </w:rPr>
      </w:pPr>
      <w:r w:rsidRPr="00444E8F">
        <w:rPr>
          <w:noProof/>
          <w:szCs w:val="24"/>
          <w:lang w:val="ru-RU"/>
        </w:rPr>
        <w:tab/>
        <w:t>- ЦИ Ватин;</w:t>
      </w:r>
      <w:r w:rsidRPr="00444E8F">
        <w:rPr>
          <w:noProof/>
          <w:szCs w:val="24"/>
          <w:lang w:val="ru-RU"/>
        </w:rPr>
        <w:tab/>
      </w:r>
      <w:r w:rsidRPr="00444E8F">
        <w:rPr>
          <w:noProof/>
          <w:szCs w:val="24"/>
          <w:lang w:val="ru-RU"/>
        </w:rPr>
        <w:tab/>
      </w:r>
    </w:p>
    <w:p w:rsidR="00444E8F" w:rsidRPr="00444E8F" w:rsidRDefault="00444E8F" w:rsidP="00444E8F">
      <w:pPr>
        <w:tabs>
          <w:tab w:val="left" w:pos="630"/>
        </w:tabs>
        <w:rPr>
          <w:noProof/>
          <w:szCs w:val="24"/>
          <w:lang w:val="ru-RU"/>
        </w:rPr>
      </w:pPr>
      <w:r w:rsidRPr="00444E8F">
        <w:rPr>
          <w:rFonts w:eastAsia="Arial Unicode MS"/>
          <w:b/>
          <w:color w:val="000000"/>
          <w:kern w:val="1"/>
          <w:szCs w:val="24"/>
          <w:lang w:eastAsia="ar-SA"/>
        </w:rPr>
        <w:tab/>
      </w:r>
      <w:r w:rsidRPr="00444E8F">
        <w:rPr>
          <w:rFonts w:eastAsia="Arial Unicode MS"/>
          <w:b/>
          <w:color w:val="000000"/>
          <w:kern w:val="1"/>
          <w:szCs w:val="24"/>
          <w:lang w:eastAsia="ar-SA"/>
        </w:rPr>
        <w:tab/>
        <w:t>4.7.</w:t>
      </w:r>
      <w:r w:rsidRPr="00444E8F">
        <w:rPr>
          <w:iCs/>
          <w:szCs w:val="24"/>
        </w:rPr>
        <w:t xml:space="preserve"> </w:t>
      </w:r>
      <w:r w:rsidRPr="00444E8F">
        <w:rPr>
          <w:noProof/>
          <w:szCs w:val="24"/>
          <w:lang w:val="ru-RU"/>
        </w:rPr>
        <w:t xml:space="preserve">Услуге  </w:t>
      </w:r>
      <w:r w:rsidRPr="00444E8F">
        <w:rPr>
          <w:iCs/>
          <w:szCs w:val="24"/>
        </w:rPr>
        <w:t>редовног одржавања и поправка друмских колских вага у</w:t>
      </w:r>
      <w:r w:rsidRPr="00444E8F">
        <w:rPr>
          <w:noProof/>
          <w:szCs w:val="24"/>
          <w:lang w:val="ru-RU"/>
        </w:rPr>
        <w:t xml:space="preserve"> </w:t>
      </w:r>
      <w:r w:rsidRPr="00444E8F">
        <w:rPr>
          <w:b/>
          <w:noProof/>
          <w:szCs w:val="24"/>
          <w:lang w:val="ru-RU"/>
        </w:rPr>
        <w:t>Царинарници Шабац</w:t>
      </w:r>
      <w:r w:rsidRPr="00444E8F">
        <w:rPr>
          <w:noProof/>
          <w:szCs w:val="24"/>
          <w:lang w:val="ru-RU"/>
        </w:rPr>
        <w:t xml:space="preserve"> врши се на  следећој локацији:</w:t>
      </w:r>
    </w:p>
    <w:p w:rsidR="00444E8F" w:rsidRPr="00444E8F" w:rsidRDefault="00444E8F" w:rsidP="00444E8F">
      <w:pPr>
        <w:pStyle w:val="ListParagraph"/>
        <w:ind w:left="1440"/>
        <w:jc w:val="both"/>
        <w:rPr>
          <w:rFonts w:ascii="Times New Roman" w:hAnsi="Times New Roman"/>
          <w:noProof/>
          <w:sz w:val="24"/>
          <w:szCs w:val="24"/>
          <w:lang w:val="ru-RU"/>
        </w:rPr>
      </w:pPr>
      <w:r w:rsidRPr="00444E8F">
        <w:rPr>
          <w:rFonts w:ascii="Times New Roman" w:hAnsi="Times New Roman"/>
          <w:noProof/>
          <w:sz w:val="24"/>
          <w:szCs w:val="24"/>
          <w:lang w:val="ru-RU"/>
        </w:rPr>
        <w:t xml:space="preserve">- ЦИ Шабац. </w:t>
      </w:r>
    </w:p>
    <w:p w:rsidR="00444E8F" w:rsidRPr="00444E8F" w:rsidRDefault="00444E8F" w:rsidP="00444E8F">
      <w:pPr>
        <w:tabs>
          <w:tab w:val="left" w:pos="630"/>
        </w:tabs>
        <w:rPr>
          <w:noProof/>
          <w:szCs w:val="24"/>
          <w:lang w:val="ru-RU"/>
        </w:rPr>
      </w:pPr>
      <w:r w:rsidRPr="00444E8F">
        <w:rPr>
          <w:rFonts w:eastAsia="Arial Unicode MS"/>
          <w:b/>
          <w:color w:val="000000"/>
          <w:kern w:val="1"/>
          <w:szCs w:val="24"/>
          <w:lang w:eastAsia="ar-SA"/>
        </w:rPr>
        <w:t xml:space="preserve">                      4.8.</w:t>
      </w:r>
      <w:r w:rsidRPr="00444E8F">
        <w:rPr>
          <w:iCs/>
          <w:szCs w:val="24"/>
        </w:rPr>
        <w:t xml:space="preserve"> </w:t>
      </w:r>
      <w:r w:rsidRPr="00444E8F">
        <w:rPr>
          <w:noProof/>
          <w:szCs w:val="24"/>
          <w:lang w:val="ru-RU"/>
        </w:rPr>
        <w:t xml:space="preserve">Услуге  </w:t>
      </w:r>
      <w:r w:rsidRPr="00444E8F">
        <w:rPr>
          <w:iCs/>
          <w:szCs w:val="24"/>
        </w:rPr>
        <w:t>редовног одржавања и поправка друмских колских вага у</w:t>
      </w:r>
      <w:r w:rsidRPr="00444E8F">
        <w:rPr>
          <w:noProof/>
          <w:szCs w:val="24"/>
          <w:lang w:val="ru-RU"/>
        </w:rPr>
        <w:t xml:space="preserve"> </w:t>
      </w:r>
      <w:r w:rsidRPr="00444E8F">
        <w:rPr>
          <w:b/>
          <w:noProof/>
          <w:szCs w:val="24"/>
          <w:lang w:val="ru-RU"/>
        </w:rPr>
        <w:t>Царинарници Суботица</w:t>
      </w:r>
      <w:r w:rsidRPr="00444E8F">
        <w:rPr>
          <w:noProof/>
          <w:szCs w:val="24"/>
          <w:lang w:val="ru-RU"/>
        </w:rPr>
        <w:t xml:space="preserve"> врши се на  следећим локацијама:</w:t>
      </w:r>
    </w:p>
    <w:p w:rsidR="00444E8F" w:rsidRPr="00444E8F" w:rsidRDefault="00444E8F" w:rsidP="00444E8F">
      <w:pPr>
        <w:pStyle w:val="ListParagraph"/>
        <w:ind w:left="1440"/>
        <w:jc w:val="both"/>
        <w:rPr>
          <w:rFonts w:ascii="Times New Roman" w:hAnsi="Times New Roman"/>
          <w:noProof/>
          <w:sz w:val="24"/>
          <w:szCs w:val="24"/>
          <w:lang w:val="ru-RU"/>
        </w:rPr>
      </w:pPr>
      <w:r w:rsidRPr="00444E8F">
        <w:rPr>
          <w:rFonts w:ascii="Times New Roman" w:hAnsi="Times New Roman"/>
          <w:noProof/>
          <w:sz w:val="24"/>
          <w:szCs w:val="24"/>
          <w:lang w:val="ru-RU"/>
        </w:rPr>
        <w:t xml:space="preserve">- ЦИ Келебија; </w:t>
      </w:r>
    </w:p>
    <w:p w:rsidR="00444E8F" w:rsidRPr="00444E8F" w:rsidRDefault="00444E8F" w:rsidP="00444E8F">
      <w:pPr>
        <w:pStyle w:val="ListParagraph"/>
        <w:ind w:left="1440"/>
        <w:jc w:val="both"/>
        <w:rPr>
          <w:rFonts w:ascii="Times New Roman" w:hAnsi="Times New Roman"/>
          <w:noProof/>
          <w:sz w:val="24"/>
          <w:szCs w:val="24"/>
          <w:lang w:val="ru-RU"/>
        </w:rPr>
      </w:pPr>
      <w:r w:rsidRPr="00444E8F">
        <w:rPr>
          <w:rFonts w:ascii="Times New Roman" w:hAnsi="Times New Roman"/>
          <w:noProof/>
          <w:sz w:val="24"/>
          <w:szCs w:val="24"/>
          <w:lang w:val="ru-RU"/>
        </w:rPr>
        <w:t>- ЦР Хоргош.</w:t>
      </w:r>
    </w:p>
    <w:p w:rsidR="00444E8F" w:rsidRPr="00444E8F" w:rsidRDefault="00444E8F" w:rsidP="00444E8F">
      <w:pPr>
        <w:tabs>
          <w:tab w:val="left" w:pos="630"/>
        </w:tabs>
        <w:rPr>
          <w:noProof/>
          <w:szCs w:val="24"/>
          <w:lang w:val="ru-RU"/>
        </w:rPr>
      </w:pPr>
      <w:r w:rsidRPr="00444E8F">
        <w:rPr>
          <w:rFonts w:eastAsia="Arial Unicode MS"/>
          <w:b/>
          <w:color w:val="000000"/>
          <w:kern w:val="1"/>
          <w:szCs w:val="24"/>
          <w:lang w:eastAsia="ar-SA"/>
        </w:rPr>
        <w:tab/>
      </w:r>
      <w:r w:rsidRPr="00444E8F">
        <w:rPr>
          <w:rFonts w:eastAsia="Arial Unicode MS"/>
          <w:b/>
          <w:color w:val="000000"/>
          <w:kern w:val="1"/>
          <w:szCs w:val="24"/>
          <w:lang w:eastAsia="ar-SA"/>
        </w:rPr>
        <w:tab/>
        <w:t>4.9.</w:t>
      </w:r>
      <w:r w:rsidRPr="00444E8F">
        <w:rPr>
          <w:iCs/>
          <w:szCs w:val="24"/>
        </w:rPr>
        <w:t xml:space="preserve"> </w:t>
      </w:r>
      <w:r w:rsidRPr="00444E8F">
        <w:rPr>
          <w:noProof/>
          <w:szCs w:val="24"/>
          <w:lang w:val="ru-RU"/>
        </w:rPr>
        <w:t xml:space="preserve">Услуге  </w:t>
      </w:r>
      <w:r w:rsidRPr="00444E8F">
        <w:rPr>
          <w:iCs/>
          <w:szCs w:val="24"/>
        </w:rPr>
        <w:t>редовног одржавања и поправка друмских колских вага у</w:t>
      </w:r>
      <w:r w:rsidRPr="00444E8F">
        <w:rPr>
          <w:noProof/>
          <w:szCs w:val="24"/>
          <w:lang w:val="ru-RU"/>
        </w:rPr>
        <w:t xml:space="preserve"> </w:t>
      </w:r>
      <w:r w:rsidRPr="00444E8F">
        <w:rPr>
          <w:b/>
          <w:noProof/>
          <w:szCs w:val="24"/>
          <w:lang w:val="ru-RU"/>
        </w:rPr>
        <w:t>Царинарници Ужице</w:t>
      </w:r>
      <w:r w:rsidRPr="00444E8F">
        <w:rPr>
          <w:noProof/>
          <w:szCs w:val="24"/>
          <w:lang w:val="ru-RU"/>
        </w:rPr>
        <w:t xml:space="preserve"> врши се на  следећој локацији:</w:t>
      </w:r>
    </w:p>
    <w:p w:rsidR="00444E8F" w:rsidRPr="00444E8F" w:rsidRDefault="00444E8F" w:rsidP="00444E8F">
      <w:pPr>
        <w:pStyle w:val="ListParagraph"/>
        <w:ind w:left="1440"/>
        <w:jc w:val="both"/>
        <w:rPr>
          <w:rFonts w:ascii="Times New Roman" w:hAnsi="Times New Roman"/>
          <w:noProof/>
          <w:sz w:val="24"/>
          <w:szCs w:val="24"/>
          <w:lang w:val="ru-RU"/>
        </w:rPr>
      </w:pPr>
      <w:r w:rsidRPr="00444E8F">
        <w:rPr>
          <w:rFonts w:ascii="Times New Roman" w:hAnsi="Times New Roman"/>
          <w:noProof/>
          <w:sz w:val="24"/>
          <w:szCs w:val="24"/>
          <w:lang w:val="ru-RU"/>
        </w:rPr>
        <w:t>- ЦИ Ужице.</w:t>
      </w:r>
    </w:p>
    <w:p w:rsidR="00444E8F" w:rsidRPr="00444E8F" w:rsidRDefault="00444E8F" w:rsidP="00444E8F">
      <w:pPr>
        <w:tabs>
          <w:tab w:val="left" w:pos="630"/>
        </w:tabs>
        <w:ind w:right="-135"/>
        <w:rPr>
          <w:noProof/>
          <w:szCs w:val="24"/>
          <w:lang w:val="ru-RU"/>
        </w:rPr>
      </w:pPr>
      <w:r w:rsidRPr="00444E8F">
        <w:rPr>
          <w:noProof/>
          <w:szCs w:val="24"/>
          <w:lang w:val="ru-RU"/>
        </w:rPr>
        <w:t xml:space="preserve"> </w:t>
      </w:r>
      <w:r w:rsidRPr="00444E8F">
        <w:rPr>
          <w:rFonts w:eastAsia="Arial Unicode MS"/>
          <w:b/>
          <w:color w:val="000000"/>
          <w:kern w:val="1"/>
          <w:szCs w:val="24"/>
          <w:lang w:eastAsia="ar-SA"/>
        </w:rPr>
        <w:tab/>
      </w:r>
      <w:r w:rsidRPr="00444E8F">
        <w:rPr>
          <w:rFonts w:eastAsia="Arial Unicode MS"/>
          <w:b/>
          <w:color w:val="000000"/>
          <w:kern w:val="1"/>
          <w:szCs w:val="24"/>
          <w:lang w:eastAsia="ar-SA"/>
        </w:rPr>
        <w:tab/>
        <w:t xml:space="preserve">4.10. </w:t>
      </w:r>
      <w:r w:rsidRPr="00444E8F">
        <w:rPr>
          <w:noProof/>
          <w:szCs w:val="24"/>
          <w:lang w:val="ru-RU"/>
        </w:rPr>
        <w:t xml:space="preserve">Услуге  </w:t>
      </w:r>
      <w:r w:rsidRPr="00444E8F">
        <w:rPr>
          <w:iCs/>
          <w:szCs w:val="24"/>
        </w:rPr>
        <w:t>редовног одржавања и поправка друмских колских вага у</w:t>
      </w:r>
      <w:r w:rsidRPr="00444E8F">
        <w:rPr>
          <w:noProof/>
          <w:szCs w:val="24"/>
          <w:lang w:val="ru-RU"/>
        </w:rPr>
        <w:t xml:space="preserve"> </w:t>
      </w:r>
      <w:r w:rsidRPr="00444E8F">
        <w:rPr>
          <w:b/>
          <w:noProof/>
          <w:szCs w:val="24"/>
          <w:lang w:val="ru-RU"/>
        </w:rPr>
        <w:t>Царинарници Крушевац</w:t>
      </w:r>
      <w:r w:rsidRPr="00444E8F">
        <w:rPr>
          <w:noProof/>
          <w:szCs w:val="24"/>
          <w:lang w:val="ru-RU"/>
        </w:rPr>
        <w:t xml:space="preserve"> врши се на  следећој локацији:</w:t>
      </w:r>
    </w:p>
    <w:p w:rsidR="00444E8F" w:rsidRPr="00444E8F" w:rsidRDefault="00444E8F" w:rsidP="00444E8F">
      <w:pPr>
        <w:pStyle w:val="ListParagraph"/>
        <w:ind w:left="1440"/>
        <w:jc w:val="both"/>
        <w:rPr>
          <w:rFonts w:ascii="Times New Roman" w:hAnsi="Times New Roman"/>
          <w:noProof/>
          <w:sz w:val="24"/>
          <w:szCs w:val="24"/>
          <w:lang w:val="ru-RU"/>
        </w:rPr>
      </w:pPr>
      <w:r w:rsidRPr="00444E8F">
        <w:rPr>
          <w:rFonts w:ascii="Times New Roman" w:hAnsi="Times New Roman"/>
          <w:noProof/>
          <w:sz w:val="24"/>
          <w:szCs w:val="24"/>
          <w:lang w:val="ru-RU"/>
        </w:rPr>
        <w:t>- ЦИ Крушевац.</w:t>
      </w:r>
    </w:p>
    <w:p w:rsidR="00444E8F" w:rsidRPr="00444E8F" w:rsidRDefault="00444E8F" w:rsidP="00444E8F">
      <w:pPr>
        <w:tabs>
          <w:tab w:val="left" w:pos="630"/>
        </w:tabs>
        <w:ind w:right="-135"/>
        <w:rPr>
          <w:noProof/>
          <w:szCs w:val="24"/>
          <w:lang w:val="ru-RU"/>
        </w:rPr>
      </w:pPr>
      <w:r w:rsidRPr="00444E8F">
        <w:rPr>
          <w:rFonts w:eastAsia="Arial Unicode MS"/>
          <w:b/>
          <w:color w:val="000000"/>
          <w:kern w:val="1"/>
          <w:szCs w:val="24"/>
          <w:lang w:eastAsia="ar-SA"/>
        </w:rPr>
        <w:tab/>
      </w:r>
      <w:r w:rsidRPr="00444E8F">
        <w:rPr>
          <w:rFonts w:eastAsia="Arial Unicode MS"/>
          <w:b/>
          <w:color w:val="000000"/>
          <w:kern w:val="1"/>
          <w:szCs w:val="24"/>
          <w:lang w:eastAsia="ar-SA"/>
        </w:rPr>
        <w:tab/>
        <w:t>4.11.</w:t>
      </w:r>
      <w:r w:rsidRPr="00444E8F">
        <w:rPr>
          <w:iCs/>
          <w:szCs w:val="24"/>
        </w:rPr>
        <w:t xml:space="preserve"> </w:t>
      </w:r>
      <w:r w:rsidRPr="00444E8F">
        <w:rPr>
          <w:noProof/>
          <w:szCs w:val="24"/>
          <w:lang w:val="ru-RU"/>
        </w:rPr>
        <w:t xml:space="preserve">Услуге  </w:t>
      </w:r>
      <w:r w:rsidRPr="00444E8F">
        <w:rPr>
          <w:iCs/>
          <w:szCs w:val="24"/>
        </w:rPr>
        <w:t>редовног одржавања и поправка друмских колских вага у</w:t>
      </w:r>
      <w:r w:rsidRPr="00444E8F">
        <w:rPr>
          <w:noProof/>
          <w:szCs w:val="24"/>
          <w:lang w:val="ru-RU"/>
        </w:rPr>
        <w:t xml:space="preserve"> </w:t>
      </w:r>
      <w:r w:rsidRPr="00444E8F">
        <w:rPr>
          <w:b/>
          <w:noProof/>
          <w:szCs w:val="24"/>
          <w:lang w:val="ru-RU"/>
        </w:rPr>
        <w:t>Царинарници Краљево</w:t>
      </w:r>
      <w:r w:rsidRPr="00444E8F">
        <w:rPr>
          <w:noProof/>
          <w:szCs w:val="24"/>
          <w:lang w:val="ru-RU"/>
        </w:rPr>
        <w:t xml:space="preserve"> врши се на  следећој локацији:</w:t>
      </w:r>
    </w:p>
    <w:p w:rsidR="00444E8F" w:rsidRPr="00444E8F" w:rsidRDefault="00444E8F" w:rsidP="00444E8F">
      <w:pPr>
        <w:pStyle w:val="ListParagraph"/>
        <w:ind w:left="1440"/>
        <w:jc w:val="both"/>
        <w:rPr>
          <w:rFonts w:ascii="Times New Roman" w:hAnsi="Times New Roman"/>
          <w:noProof/>
          <w:sz w:val="24"/>
          <w:szCs w:val="24"/>
          <w:lang w:val="ru-RU"/>
        </w:rPr>
      </w:pPr>
      <w:r w:rsidRPr="00444E8F">
        <w:rPr>
          <w:rFonts w:ascii="Times New Roman" w:hAnsi="Times New Roman"/>
          <w:noProof/>
          <w:sz w:val="24"/>
          <w:szCs w:val="24"/>
          <w:lang w:val="ru-RU"/>
        </w:rPr>
        <w:t>- ЦИ Кованлук.</w:t>
      </w:r>
    </w:p>
    <w:p w:rsidR="00444E8F" w:rsidRPr="00444E8F" w:rsidRDefault="00444E8F" w:rsidP="00444E8F">
      <w:pPr>
        <w:rPr>
          <w:szCs w:val="24"/>
        </w:rPr>
      </w:pPr>
    </w:p>
    <w:p w:rsidR="00444E8F" w:rsidRPr="00444E8F" w:rsidRDefault="00444E8F" w:rsidP="00444E8F">
      <w:pPr>
        <w:pStyle w:val="ListBullet"/>
        <w:rPr>
          <w:szCs w:val="24"/>
        </w:rPr>
      </w:pPr>
      <w:r w:rsidRPr="00444E8F">
        <w:rPr>
          <w:szCs w:val="24"/>
        </w:rPr>
        <w:t>5.Рок и начин извршења услуге и време одзива</w:t>
      </w:r>
    </w:p>
    <w:p w:rsidR="00444E8F" w:rsidRPr="00444E8F" w:rsidRDefault="00444E8F" w:rsidP="00444E8F">
      <w:pPr>
        <w:rPr>
          <w:szCs w:val="24"/>
        </w:rPr>
      </w:pPr>
      <w:r w:rsidRPr="00444E8F">
        <w:rPr>
          <w:szCs w:val="24"/>
        </w:rPr>
        <w:tab/>
        <w:t xml:space="preserve">Понуђач је обавезан да услуге редовног одржавања/сервиса и </w:t>
      </w:r>
      <w:r w:rsidRPr="00444E8F">
        <w:rPr>
          <w:iCs/>
          <w:szCs w:val="24"/>
        </w:rPr>
        <w:t>баждарења</w:t>
      </w:r>
      <w:r w:rsidRPr="00444E8F">
        <w:rPr>
          <w:iCs/>
          <w:szCs w:val="24"/>
          <w:lang w:val="ru-RU"/>
        </w:rPr>
        <w:t xml:space="preserve"> друмских колских вага врши</w:t>
      </w:r>
      <w:r w:rsidRPr="00444E8F">
        <w:rPr>
          <w:bCs/>
          <w:szCs w:val="24"/>
        </w:rPr>
        <w:t xml:space="preserve"> на сваких 6 - 12 месеци, у складу са Планом вр</w:t>
      </w:r>
      <w:r w:rsidRPr="00444E8F">
        <w:rPr>
          <w:szCs w:val="24"/>
        </w:rPr>
        <w:t xml:space="preserve">шења услуга који Наручилац доставља изабраном понуђачу </w:t>
      </w:r>
      <w:r w:rsidRPr="00444E8F">
        <w:rPr>
          <w:bCs/>
          <w:szCs w:val="24"/>
        </w:rPr>
        <w:t>са подацима о  последњем баждарењу  колских вага које су предмет ове набавке, а</w:t>
      </w:r>
      <w:r w:rsidRPr="00444E8F">
        <w:rPr>
          <w:szCs w:val="24"/>
        </w:rPr>
        <w:t xml:space="preserve"> по закључењу уговора. Понуђач је обавезан да започне извршавање услуга редовног одржавања/сервиса и </w:t>
      </w:r>
      <w:r w:rsidRPr="00444E8F">
        <w:rPr>
          <w:iCs/>
          <w:szCs w:val="24"/>
        </w:rPr>
        <w:t>баждарења</w:t>
      </w:r>
      <w:r w:rsidRPr="00444E8F">
        <w:rPr>
          <w:szCs w:val="24"/>
        </w:rPr>
        <w:t xml:space="preserve"> по примљеном писаном захтеву Наручиоца у року који не може бити дужи од 7 (седам) дана.</w:t>
      </w:r>
    </w:p>
    <w:p w:rsidR="00444E8F" w:rsidRPr="00444E8F" w:rsidRDefault="00444E8F" w:rsidP="00444E8F">
      <w:pPr>
        <w:rPr>
          <w:szCs w:val="24"/>
        </w:rPr>
      </w:pPr>
      <w:r w:rsidRPr="00444E8F">
        <w:rPr>
          <w:szCs w:val="24"/>
        </w:rPr>
        <w:tab/>
        <w:t>Понуђач је обавезан да извршава услуге поправке по примљеном писаном захтеву Наручиоца, а који Наручилац подноси на основу извештаја о дијагностиковању квара или квара који је настао између два редовна сервиса / баждарења, у року који  не може бити дужи од 4 (четири) дана од дана пријема писаног захтева Наручиоца.</w:t>
      </w:r>
    </w:p>
    <w:p w:rsidR="00444E8F" w:rsidRPr="00444E8F" w:rsidRDefault="00444E8F" w:rsidP="00444E8F">
      <w:pPr>
        <w:rPr>
          <w:szCs w:val="24"/>
          <w:lang w:val="sr-Latn-CS"/>
        </w:rPr>
      </w:pPr>
      <w:r w:rsidRPr="00444E8F">
        <w:rPr>
          <w:szCs w:val="24"/>
          <w:lang w:val="ru-RU"/>
        </w:rPr>
        <w:tab/>
      </w:r>
      <w:r w:rsidRPr="00444E8F">
        <w:rPr>
          <w:szCs w:val="24"/>
        </w:rPr>
        <w:t>Наручилац писани захтев за извршење услуга упућује електронском поштом (</w:t>
      </w:r>
      <w:r w:rsidRPr="00444E8F">
        <w:rPr>
          <w:szCs w:val="24"/>
          <w:lang w:val="sr-Latn-CS"/>
        </w:rPr>
        <w:t>e-mail)</w:t>
      </w:r>
      <w:r w:rsidRPr="00444E8F">
        <w:rPr>
          <w:szCs w:val="24"/>
        </w:rPr>
        <w:t xml:space="preserve"> или факсом</w:t>
      </w:r>
      <w:r w:rsidRPr="00444E8F">
        <w:rPr>
          <w:szCs w:val="24"/>
          <w:lang w:val="sr-Latn-CS"/>
        </w:rPr>
        <w:t>.</w:t>
      </w:r>
    </w:p>
    <w:p w:rsidR="00444E8F" w:rsidRPr="00444E8F" w:rsidRDefault="00444E8F" w:rsidP="00444E8F">
      <w:pPr>
        <w:outlineLvl w:val="0"/>
        <w:rPr>
          <w:szCs w:val="24"/>
        </w:rPr>
      </w:pPr>
      <w:r w:rsidRPr="00444E8F">
        <w:rPr>
          <w:szCs w:val="24"/>
        </w:rPr>
        <w:t xml:space="preserve">                     Наручилац задржава право да одступи од датих количина (број друмских</w:t>
      </w:r>
      <w:r w:rsidRPr="00444E8F">
        <w:rPr>
          <w:color w:val="FF0000"/>
          <w:szCs w:val="24"/>
        </w:rPr>
        <w:t xml:space="preserve"> </w:t>
      </w:r>
      <w:r w:rsidRPr="00444E8F">
        <w:rPr>
          <w:szCs w:val="24"/>
        </w:rPr>
        <w:t>колских вага) одређених конкурсном документацијом.</w:t>
      </w:r>
    </w:p>
    <w:p w:rsidR="00444E8F" w:rsidRPr="00444E8F" w:rsidRDefault="00444E8F" w:rsidP="00444E8F">
      <w:pPr>
        <w:outlineLvl w:val="0"/>
        <w:rPr>
          <w:b/>
          <w:szCs w:val="24"/>
        </w:rPr>
      </w:pPr>
    </w:p>
    <w:p w:rsidR="00444E8F" w:rsidRPr="00444E8F" w:rsidRDefault="00444E8F" w:rsidP="00444E8F">
      <w:pPr>
        <w:pStyle w:val="ListBullet"/>
        <w:rPr>
          <w:szCs w:val="24"/>
        </w:rPr>
      </w:pPr>
      <w:r w:rsidRPr="00444E8F">
        <w:rPr>
          <w:szCs w:val="24"/>
        </w:rPr>
        <w:t xml:space="preserve">                     6. Квалитет</w:t>
      </w:r>
    </w:p>
    <w:p w:rsidR="00444E8F" w:rsidRPr="00444E8F" w:rsidRDefault="00444E8F" w:rsidP="00444E8F">
      <w:pPr>
        <w:outlineLvl w:val="0"/>
        <w:rPr>
          <w:szCs w:val="24"/>
        </w:rPr>
      </w:pPr>
      <w:r w:rsidRPr="00444E8F">
        <w:rPr>
          <w:szCs w:val="24"/>
        </w:rPr>
        <w:tab/>
        <w:t xml:space="preserve">Понуђач је дужан да услугу врши квалитетно у складу са важећим стандардима за предметне услуге и правилима струке. </w:t>
      </w:r>
    </w:p>
    <w:p w:rsidR="00444E8F" w:rsidRPr="00444E8F" w:rsidRDefault="00444E8F" w:rsidP="00444E8F">
      <w:pPr>
        <w:outlineLvl w:val="0"/>
        <w:rPr>
          <w:szCs w:val="24"/>
        </w:rPr>
      </w:pPr>
    </w:p>
    <w:p w:rsidR="00444E8F" w:rsidRPr="00444E8F" w:rsidRDefault="00444E8F" w:rsidP="00444E8F">
      <w:pPr>
        <w:rPr>
          <w:b/>
          <w:szCs w:val="24"/>
        </w:rPr>
      </w:pPr>
      <w:r w:rsidRPr="00444E8F">
        <w:rPr>
          <w:b/>
          <w:szCs w:val="24"/>
        </w:rPr>
        <w:tab/>
        <w:t>7. Примопредаја извршених услуга, грешке у квалитету и рок за отклањање недостатака</w:t>
      </w:r>
      <w:r w:rsidRPr="00444E8F">
        <w:rPr>
          <w:szCs w:val="24"/>
        </w:rPr>
        <w:tab/>
      </w:r>
    </w:p>
    <w:p w:rsidR="00444E8F" w:rsidRPr="00444E8F" w:rsidRDefault="00444E8F" w:rsidP="00444E8F">
      <w:pPr>
        <w:rPr>
          <w:szCs w:val="24"/>
        </w:rPr>
      </w:pPr>
      <w:r w:rsidRPr="00444E8F">
        <w:rPr>
          <w:szCs w:val="24"/>
        </w:rPr>
        <w:t xml:space="preserve">                     </w:t>
      </w:r>
      <w:r w:rsidRPr="00444E8F">
        <w:rPr>
          <w:szCs w:val="24"/>
        </w:rPr>
        <w:tab/>
        <w:t>Примопредају услуга врше овлашћени представници Наручиоца и понуђача потписивањем радног налога који представља примопредају извршених услуга. Овлашћено лице Наручиоца за локацију на којој се услуга прима, оверавањем радног налога на којем су таксативно специфициране извршене услуге и резервни делови</w:t>
      </w:r>
      <w:r w:rsidRPr="00444E8F">
        <w:rPr>
          <w:szCs w:val="24"/>
          <w:lang w:val="ru-RU"/>
        </w:rPr>
        <w:t xml:space="preserve"> </w:t>
      </w:r>
      <w:r w:rsidRPr="00444E8F">
        <w:rPr>
          <w:szCs w:val="24"/>
        </w:rPr>
        <w:t xml:space="preserve">уколико су замењени, констатује да су услуге које су предмет набавке извршене у складу са месечним Планом извршења услуга и захтевом Наручиоца. Овлашћено лице Наручиоца за локацију за коју се прима услуга, након пријема рачуна понуђача, оверава рачун потписом, печатом и наводи „услуга извршена”. </w:t>
      </w:r>
    </w:p>
    <w:p w:rsidR="00444E8F" w:rsidRPr="00444E8F" w:rsidRDefault="00444E8F" w:rsidP="00444E8F">
      <w:pPr>
        <w:outlineLvl w:val="0"/>
        <w:rPr>
          <w:szCs w:val="24"/>
        </w:rPr>
      </w:pPr>
      <w:r w:rsidRPr="00444E8F">
        <w:rPr>
          <w:szCs w:val="24"/>
        </w:rPr>
        <w:tab/>
        <w:t>Понуђач саставља рачун за извршене услуге, уз који је обавезан да достави оверени радни налог (за локацију на којој је услуга извршена) као доказ примопредаје извршених услуга, а који је потписан од стране овлашћених представника Наручиоца на локацији, и понуђача, као и Стручни извештај о стању друмске колске ваге.</w:t>
      </w:r>
    </w:p>
    <w:p w:rsidR="00444E8F" w:rsidRPr="00444E8F" w:rsidRDefault="00444E8F" w:rsidP="00444E8F">
      <w:pPr>
        <w:rPr>
          <w:szCs w:val="24"/>
        </w:rPr>
      </w:pPr>
      <w:r w:rsidRPr="00444E8F">
        <w:rPr>
          <w:szCs w:val="24"/>
        </w:rPr>
        <w:t xml:space="preserve">                        У случају записнички утврђених недостатака у квалитету и обиму пружених услуга, понуђач мора започети са отклањањем недостатака, у року не дужем од 3 дана од дана сачињавања записника о рекламацији. </w:t>
      </w:r>
    </w:p>
    <w:p w:rsidR="00444E8F" w:rsidRPr="00444E8F" w:rsidRDefault="00444E8F" w:rsidP="00444E8F">
      <w:pPr>
        <w:tabs>
          <w:tab w:val="left" w:pos="990"/>
        </w:tabs>
        <w:rPr>
          <w:noProof/>
          <w:szCs w:val="24"/>
        </w:rPr>
      </w:pPr>
      <w:r w:rsidRPr="00444E8F">
        <w:rPr>
          <w:noProof/>
          <w:szCs w:val="24"/>
        </w:rPr>
        <w:t xml:space="preserve">                     У случају да у поступку законске метролошке контроле надлежни орган, у складу са Законом о метрологији, записнички констатује техничку неисправност</w:t>
      </w:r>
      <w:r w:rsidRPr="00444E8F">
        <w:rPr>
          <w:szCs w:val="24"/>
        </w:rPr>
        <w:t xml:space="preserve"> друмске колске ваге,</w:t>
      </w:r>
      <w:r w:rsidRPr="00444E8F">
        <w:rPr>
          <w:noProof/>
          <w:szCs w:val="24"/>
        </w:rPr>
        <w:t xml:space="preserve"> понуђач је дужан да све услуге које су предмет примедби надлежног органа, отклони најкасније до рока који је одредио надлежни орган у записнику о вршењу метролошке контроле. Наручилац је дужан да у року од два дана од пријема записника са примедбама надлежног органа, исти у фотокопији достави понуђачу.  </w:t>
      </w:r>
    </w:p>
    <w:p w:rsidR="00444E8F" w:rsidRPr="00444E8F" w:rsidRDefault="00444E8F" w:rsidP="00444E8F">
      <w:pPr>
        <w:spacing w:after="200" w:line="276" w:lineRule="auto"/>
        <w:contextualSpacing/>
        <w:rPr>
          <w:szCs w:val="24"/>
        </w:rPr>
      </w:pPr>
      <w:r w:rsidRPr="00444E8F">
        <w:rPr>
          <w:szCs w:val="24"/>
        </w:rPr>
        <w:tab/>
        <w:t>У случају трајних оштећења на опреми и/или материјалу који су предмет пружања услуга, понуђач је дужан да Наручиоцу надокнади штету у пуном износу вредности оштећене опреме.</w:t>
      </w:r>
    </w:p>
    <w:p w:rsidR="00444E8F" w:rsidRPr="00444E8F" w:rsidRDefault="00444E8F" w:rsidP="00444E8F">
      <w:pPr>
        <w:spacing w:after="200" w:line="276" w:lineRule="auto"/>
        <w:contextualSpacing/>
        <w:rPr>
          <w:color w:val="FF0000"/>
          <w:szCs w:val="24"/>
        </w:rPr>
      </w:pPr>
    </w:p>
    <w:p w:rsidR="00444E8F" w:rsidRPr="00444E8F" w:rsidRDefault="00444E8F" w:rsidP="00444E8F">
      <w:pPr>
        <w:rPr>
          <w:b/>
          <w:bCs/>
          <w:szCs w:val="24"/>
        </w:rPr>
      </w:pPr>
      <w:r w:rsidRPr="00444E8F">
        <w:rPr>
          <w:b/>
          <w:szCs w:val="24"/>
        </w:rPr>
        <w:lastRenderedPageBreak/>
        <w:tab/>
        <w:t>8</w:t>
      </w:r>
      <w:r w:rsidRPr="00444E8F">
        <w:rPr>
          <w:b/>
          <w:szCs w:val="24"/>
          <w:lang w:val="sr-Latn-CS"/>
        </w:rPr>
        <w:t>.</w:t>
      </w:r>
      <w:r w:rsidRPr="00444E8F">
        <w:rPr>
          <w:b/>
          <w:bCs/>
          <w:szCs w:val="24"/>
        </w:rPr>
        <w:t xml:space="preserve"> Гаранције и отклањање недостатака у гарантном року </w:t>
      </w:r>
    </w:p>
    <w:p w:rsidR="00444E8F" w:rsidRPr="00444E8F" w:rsidRDefault="00444E8F" w:rsidP="00444E8F">
      <w:pPr>
        <w:outlineLvl w:val="0"/>
        <w:rPr>
          <w:szCs w:val="24"/>
        </w:rPr>
      </w:pPr>
      <w:r w:rsidRPr="00444E8F">
        <w:rPr>
          <w:szCs w:val="24"/>
        </w:rPr>
        <w:tab/>
        <w:t>Гарантни рок за замењени резервни део је произвођачки.</w:t>
      </w:r>
    </w:p>
    <w:p w:rsidR="00444E8F" w:rsidRPr="00444E8F" w:rsidRDefault="00444E8F" w:rsidP="00444E8F">
      <w:pPr>
        <w:rPr>
          <w:szCs w:val="24"/>
        </w:rPr>
      </w:pPr>
      <w:r w:rsidRPr="00444E8F">
        <w:rPr>
          <w:szCs w:val="24"/>
        </w:rPr>
        <w:tab/>
        <w:t>Понуђач је дужан да за извршене услуге да гаранциј</w:t>
      </w:r>
      <w:r w:rsidRPr="00444E8F">
        <w:rPr>
          <w:szCs w:val="24"/>
          <w:lang w:val="en-US"/>
        </w:rPr>
        <w:t>e</w:t>
      </w:r>
      <w:r w:rsidRPr="00444E8F">
        <w:rPr>
          <w:szCs w:val="24"/>
        </w:rPr>
        <w:t xml:space="preserve"> кој</w:t>
      </w:r>
      <w:r w:rsidRPr="00444E8F">
        <w:rPr>
          <w:szCs w:val="24"/>
          <w:lang w:val="en-US"/>
        </w:rPr>
        <w:t>e</w:t>
      </w:r>
      <w:r w:rsidRPr="00444E8F">
        <w:rPr>
          <w:szCs w:val="24"/>
        </w:rPr>
        <w:t xml:space="preserve"> не могу бити краће од 6 (шест) месеци.</w:t>
      </w:r>
    </w:p>
    <w:p w:rsidR="00444E8F" w:rsidRPr="00444E8F" w:rsidRDefault="00444E8F" w:rsidP="00444E8F">
      <w:pPr>
        <w:rPr>
          <w:szCs w:val="24"/>
        </w:rPr>
      </w:pPr>
      <w:r w:rsidRPr="00444E8F">
        <w:rPr>
          <w:szCs w:val="24"/>
        </w:rPr>
        <w:tab/>
        <w:t>Уколико се у току гарантног рока појави недостатак на замењеном, односно уграђеном материјалу који је последица лошег квалитета истог, понуђач је дужан да  отклони недостатак, односно поново изврши услугу без накнаде. Започињање отклањања недостатака не може бити дуже од 3 (три) дана. Замењени, односно уграђени материјал мора бити потпуно нов и неупотребљаван, из текуће производње, без икаквих оштећења или мана и у потпуности испуњавати техничке и технолошке норме и карактеристике према техничкој документацији оригиналног произвођача. Понуђач се обавезује да ће у свему поступати по условима датим у гаранцији оригиналног произвођача материјала.</w:t>
      </w:r>
    </w:p>
    <w:p w:rsidR="00444E8F" w:rsidRPr="00444E8F" w:rsidRDefault="00444E8F" w:rsidP="00444E8F">
      <w:pPr>
        <w:rPr>
          <w:szCs w:val="24"/>
        </w:rPr>
      </w:pPr>
      <w:r w:rsidRPr="00444E8F">
        <w:rPr>
          <w:szCs w:val="24"/>
        </w:rPr>
        <w:t xml:space="preserve">                     За замењени, уграђени материјал по рекламацији гарантни рок почиње да тече од дана примопредаје.</w:t>
      </w:r>
    </w:p>
    <w:p w:rsidR="00444E8F" w:rsidRPr="00444E8F" w:rsidRDefault="00444E8F" w:rsidP="00444E8F">
      <w:pPr>
        <w:rPr>
          <w:color w:val="FF0000"/>
          <w:szCs w:val="24"/>
          <w:lang w:val="ru-RU"/>
        </w:rPr>
      </w:pPr>
    </w:p>
    <w:p w:rsidR="00444E8F" w:rsidRPr="00444E8F" w:rsidRDefault="00444E8F" w:rsidP="00444E8F">
      <w:pPr>
        <w:spacing w:after="200" w:line="276" w:lineRule="auto"/>
        <w:ind w:firstLine="1350"/>
        <w:contextualSpacing/>
        <w:rPr>
          <w:b/>
          <w:szCs w:val="24"/>
        </w:rPr>
      </w:pPr>
      <w:r w:rsidRPr="00444E8F">
        <w:rPr>
          <w:b/>
          <w:szCs w:val="24"/>
        </w:rPr>
        <w:t xml:space="preserve">  9. Стандарди</w:t>
      </w:r>
    </w:p>
    <w:p w:rsidR="00444E8F" w:rsidRPr="00444E8F" w:rsidRDefault="00444E8F" w:rsidP="00444E8F">
      <w:pPr>
        <w:spacing w:after="200" w:line="276" w:lineRule="auto"/>
        <w:ind w:firstLine="1350"/>
        <w:contextualSpacing/>
        <w:rPr>
          <w:b/>
          <w:szCs w:val="24"/>
        </w:rPr>
      </w:pPr>
      <w:r w:rsidRPr="00444E8F">
        <w:rPr>
          <w:b/>
          <w:szCs w:val="24"/>
        </w:rPr>
        <w:t xml:space="preserve">  </w:t>
      </w:r>
      <w:r w:rsidRPr="00444E8F">
        <w:rPr>
          <w:szCs w:val="24"/>
        </w:rPr>
        <w:t>Неопходно је да</w:t>
      </w:r>
      <w:r w:rsidRPr="00444E8F">
        <w:rPr>
          <w:b/>
          <w:szCs w:val="24"/>
        </w:rPr>
        <w:t xml:space="preserve"> </w:t>
      </w:r>
      <w:r w:rsidRPr="00444E8F">
        <w:rPr>
          <w:szCs w:val="24"/>
        </w:rPr>
        <w:t xml:space="preserve">понуђач </w:t>
      </w:r>
      <w:r w:rsidRPr="00444E8F">
        <w:rPr>
          <w:bCs/>
          <w:szCs w:val="24"/>
        </w:rPr>
        <w:t xml:space="preserve"> поседује:</w:t>
      </w:r>
    </w:p>
    <w:p w:rsidR="00444E8F" w:rsidRPr="00444E8F" w:rsidRDefault="00444E8F" w:rsidP="00444E8F">
      <w:pPr>
        <w:pStyle w:val="ListParagraph"/>
        <w:numPr>
          <w:ilvl w:val="0"/>
          <w:numId w:val="16"/>
        </w:numPr>
        <w:tabs>
          <w:tab w:val="clear" w:pos="360"/>
          <w:tab w:val="num" w:pos="720"/>
        </w:tabs>
        <w:suppressAutoHyphens/>
        <w:spacing w:after="0" w:line="100" w:lineRule="atLeast"/>
        <w:ind w:left="720"/>
        <w:contextualSpacing w:val="0"/>
        <w:outlineLvl w:val="0"/>
        <w:rPr>
          <w:rFonts w:ascii="Times New Roman" w:hAnsi="Times New Roman"/>
          <w:bCs/>
          <w:sz w:val="24"/>
          <w:szCs w:val="24"/>
          <w:lang w:val="ru-RU"/>
        </w:rPr>
      </w:pPr>
      <w:r w:rsidRPr="00444E8F">
        <w:rPr>
          <w:rFonts w:ascii="Times New Roman" w:hAnsi="Times New Roman"/>
          <w:bCs/>
          <w:sz w:val="24"/>
          <w:szCs w:val="24"/>
          <w:lang w:val="ru-RU"/>
        </w:rPr>
        <w:t xml:space="preserve">Сертификат према важећим захтевима стандарда </w:t>
      </w:r>
      <w:r w:rsidRPr="00444E8F">
        <w:rPr>
          <w:rFonts w:ascii="Times New Roman" w:hAnsi="Times New Roman"/>
          <w:bCs/>
          <w:sz w:val="24"/>
          <w:szCs w:val="24"/>
        </w:rPr>
        <w:t>ISO</w:t>
      </w:r>
      <w:r w:rsidRPr="00444E8F">
        <w:rPr>
          <w:rFonts w:ascii="Times New Roman" w:hAnsi="Times New Roman"/>
          <w:bCs/>
          <w:sz w:val="24"/>
          <w:szCs w:val="24"/>
          <w:lang w:val="ru-RU"/>
        </w:rPr>
        <w:t xml:space="preserve"> 9001 или одговарајући;</w:t>
      </w:r>
    </w:p>
    <w:p w:rsidR="00444E8F" w:rsidRPr="00444E8F" w:rsidRDefault="00444E8F" w:rsidP="00444E8F">
      <w:pPr>
        <w:pStyle w:val="ListParagraph"/>
        <w:numPr>
          <w:ilvl w:val="0"/>
          <w:numId w:val="16"/>
        </w:numPr>
        <w:tabs>
          <w:tab w:val="clear" w:pos="360"/>
          <w:tab w:val="left" w:pos="720"/>
        </w:tabs>
        <w:suppressAutoHyphens/>
        <w:spacing w:after="0" w:line="100" w:lineRule="atLeast"/>
        <w:ind w:left="720"/>
        <w:contextualSpacing w:val="0"/>
        <w:jc w:val="both"/>
        <w:outlineLvl w:val="0"/>
        <w:rPr>
          <w:rFonts w:ascii="Times New Roman" w:hAnsi="Times New Roman"/>
          <w:bCs/>
          <w:sz w:val="24"/>
          <w:szCs w:val="24"/>
          <w:lang w:val="ru-RU"/>
        </w:rPr>
      </w:pPr>
      <w:r w:rsidRPr="00444E8F">
        <w:rPr>
          <w:rFonts w:ascii="Times New Roman" w:hAnsi="Times New Roman"/>
          <w:bCs/>
          <w:sz w:val="24"/>
          <w:szCs w:val="24"/>
          <w:lang w:val="ru-RU"/>
        </w:rPr>
        <w:t>Да поседује Сертификат о заштити здравља и безбедности на раду;</w:t>
      </w:r>
    </w:p>
    <w:p w:rsidR="00444E8F" w:rsidRPr="00444E8F" w:rsidRDefault="00444E8F" w:rsidP="00444E8F">
      <w:pPr>
        <w:spacing w:after="200" w:line="276" w:lineRule="auto"/>
        <w:ind w:firstLine="1440"/>
        <w:contextualSpacing/>
        <w:rPr>
          <w:szCs w:val="24"/>
        </w:rPr>
      </w:pPr>
      <w:r w:rsidRPr="00444E8F">
        <w:rPr>
          <w:szCs w:val="24"/>
        </w:rPr>
        <w:t>Наведене сертификате приложити у фотокопији.</w:t>
      </w:r>
    </w:p>
    <w:p w:rsidR="00444E8F" w:rsidRPr="00444E8F" w:rsidRDefault="00444E8F" w:rsidP="00444E8F">
      <w:pPr>
        <w:spacing w:after="200" w:line="276" w:lineRule="auto"/>
        <w:ind w:firstLine="1440"/>
        <w:contextualSpacing/>
        <w:rPr>
          <w:szCs w:val="24"/>
        </w:rPr>
      </w:pPr>
    </w:p>
    <w:p w:rsidR="00444E8F" w:rsidRPr="00444E8F" w:rsidRDefault="00444E8F" w:rsidP="00444E8F">
      <w:pPr>
        <w:tabs>
          <w:tab w:val="left" w:pos="4320"/>
        </w:tabs>
        <w:rPr>
          <w:b/>
          <w:szCs w:val="24"/>
          <w:lang w:val="ru-RU"/>
        </w:rPr>
      </w:pPr>
      <w:r w:rsidRPr="00444E8F">
        <w:rPr>
          <w:b/>
          <w:szCs w:val="24"/>
        </w:rPr>
        <w:t xml:space="preserve">                     10. Мере заштите  </w:t>
      </w:r>
    </w:p>
    <w:p w:rsidR="00444E8F" w:rsidRPr="00444E8F" w:rsidRDefault="00444E8F" w:rsidP="00444E8F">
      <w:pPr>
        <w:rPr>
          <w:color w:val="FF0000"/>
          <w:szCs w:val="24"/>
        </w:rPr>
      </w:pPr>
      <w:r w:rsidRPr="00444E8F">
        <w:rPr>
          <w:szCs w:val="24"/>
        </w:rPr>
        <w:tab/>
        <w:t>Понуђач је дужан да приликом пружања услуга одржавања друмских колских вага примењује све потребне мере заштите у складу са одредбама Закона о безбедности и здрављу на раду („Службени гласник РС”, број 101/2005</w:t>
      </w:r>
      <w:r w:rsidRPr="00444E8F">
        <w:t xml:space="preserve"> </w:t>
      </w:r>
      <w:r>
        <w:t>и 91/2015</w:t>
      </w:r>
      <w:r w:rsidRPr="00444E8F">
        <w:rPr>
          <w:szCs w:val="24"/>
        </w:rPr>
        <w:t>)</w:t>
      </w:r>
      <w:r w:rsidRPr="00444E8F">
        <w:t xml:space="preserve"> </w:t>
      </w:r>
      <w:r w:rsidRPr="000B4F9C">
        <w:t>и важећим подзаконским актима</w:t>
      </w:r>
      <w:r w:rsidRPr="00444E8F">
        <w:rPr>
          <w:szCs w:val="24"/>
        </w:rPr>
        <w:t>.</w:t>
      </w:r>
    </w:p>
    <w:p w:rsidR="009E7EC1" w:rsidRPr="00444E8F" w:rsidRDefault="009E7EC1" w:rsidP="00F754FD">
      <w:pPr>
        <w:outlineLvl w:val="0"/>
        <w:rPr>
          <w:szCs w:val="24"/>
        </w:rPr>
      </w:pPr>
    </w:p>
    <w:p w:rsidR="009E7EC1" w:rsidRDefault="009E7EC1" w:rsidP="009A45B0">
      <w:pPr>
        <w:rPr>
          <w:szCs w:val="24"/>
        </w:rPr>
      </w:pPr>
    </w:p>
    <w:p w:rsidR="0061332F" w:rsidRDefault="0061332F" w:rsidP="009A45B0">
      <w:pPr>
        <w:rPr>
          <w:szCs w:val="24"/>
        </w:rPr>
      </w:pPr>
    </w:p>
    <w:p w:rsidR="0060146C" w:rsidRDefault="0060146C" w:rsidP="009A45B0">
      <w:pPr>
        <w:rPr>
          <w:szCs w:val="24"/>
        </w:rPr>
      </w:pPr>
    </w:p>
    <w:p w:rsidR="00A94B14" w:rsidRDefault="00A94B14" w:rsidP="00A94B14">
      <w:pPr>
        <w:keepNext/>
        <w:keepLines/>
        <w:ind w:left="1440"/>
        <w:rPr>
          <w:b/>
        </w:rPr>
      </w:pPr>
    </w:p>
    <w:p w:rsidR="00A94B14" w:rsidRDefault="00A94B14" w:rsidP="00A94B14">
      <w:pPr>
        <w:keepNext/>
        <w:keepLines/>
        <w:rPr>
          <w:b/>
          <w:bCs/>
        </w:rPr>
      </w:pPr>
    </w:p>
    <w:p w:rsidR="0061332F" w:rsidRDefault="0061332F" w:rsidP="009A45B0">
      <w:pPr>
        <w:rPr>
          <w:szCs w:val="24"/>
        </w:rPr>
      </w:pPr>
    </w:p>
    <w:p w:rsidR="0061332F" w:rsidRDefault="0061332F" w:rsidP="009A45B0">
      <w:pPr>
        <w:rPr>
          <w:szCs w:val="24"/>
        </w:rPr>
      </w:pPr>
    </w:p>
    <w:p w:rsidR="0061332F" w:rsidRDefault="0061332F" w:rsidP="009A45B0">
      <w:pPr>
        <w:rPr>
          <w:szCs w:val="24"/>
        </w:rPr>
      </w:pPr>
    </w:p>
    <w:p w:rsidR="00455827" w:rsidRDefault="00455827" w:rsidP="009A45B0">
      <w:pPr>
        <w:rPr>
          <w:szCs w:val="24"/>
        </w:rPr>
      </w:pPr>
    </w:p>
    <w:p w:rsidR="00455827" w:rsidRDefault="00455827" w:rsidP="009A45B0">
      <w:pPr>
        <w:rPr>
          <w:szCs w:val="24"/>
        </w:rPr>
      </w:pPr>
    </w:p>
    <w:p w:rsidR="00455827" w:rsidRDefault="00455827" w:rsidP="009A45B0">
      <w:pPr>
        <w:rPr>
          <w:szCs w:val="24"/>
        </w:rPr>
      </w:pPr>
    </w:p>
    <w:p w:rsidR="00455827" w:rsidRDefault="00455827" w:rsidP="009A45B0">
      <w:pPr>
        <w:rPr>
          <w:szCs w:val="24"/>
        </w:rPr>
      </w:pPr>
    </w:p>
    <w:p w:rsidR="00455827" w:rsidRDefault="00455827" w:rsidP="009A45B0">
      <w:pPr>
        <w:rPr>
          <w:szCs w:val="24"/>
        </w:rPr>
      </w:pPr>
    </w:p>
    <w:p w:rsidR="00455827" w:rsidRDefault="00455827" w:rsidP="009A45B0">
      <w:pPr>
        <w:rPr>
          <w:szCs w:val="24"/>
        </w:rPr>
      </w:pPr>
    </w:p>
    <w:p w:rsidR="00455827" w:rsidRDefault="00455827" w:rsidP="009A45B0">
      <w:pPr>
        <w:rPr>
          <w:szCs w:val="24"/>
        </w:rPr>
      </w:pPr>
    </w:p>
    <w:p w:rsidR="00401C6B" w:rsidRDefault="00401C6B" w:rsidP="009A45B0">
      <w:pPr>
        <w:rPr>
          <w:szCs w:val="24"/>
        </w:rPr>
      </w:pPr>
    </w:p>
    <w:p w:rsidR="00401C6B" w:rsidRDefault="00401C6B" w:rsidP="009A45B0">
      <w:pPr>
        <w:rPr>
          <w:szCs w:val="24"/>
        </w:rPr>
      </w:pPr>
    </w:p>
    <w:p w:rsidR="00BC493F" w:rsidRDefault="00BC493F" w:rsidP="009A45B0">
      <w:pPr>
        <w:rPr>
          <w:szCs w:val="24"/>
        </w:rPr>
      </w:pPr>
    </w:p>
    <w:p w:rsidR="00455827" w:rsidRDefault="00455827" w:rsidP="009A45B0">
      <w:pPr>
        <w:rPr>
          <w:szCs w:val="24"/>
        </w:rPr>
      </w:pPr>
    </w:p>
    <w:p w:rsidR="0061332F" w:rsidRPr="00BF5FBD" w:rsidRDefault="0061332F" w:rsidP="009A45B0">
      <w:pPr>
        <w:rPr>
          <w:szCs w:val="24"/>
        </w:rPr>
      </w:pPr>
    </w:p>
    <w:p w:rsidR="0002349E" w:rsidRPr="00BF5FBD" w:rsidRDefault="0002349E" w:rsidP="00F754FD">
      <w:pPr>
        <w:jc w:val="center"/>
      </w:pPr>
      <w:r w:rsidRPr="00BF5FBD">
        <w:rPr>
          <w:b/>
        </w:rPr>
        <w:lastRenderedPageBreak/>
        <w:t>МАПА ЛОКАЦИЈА ЦАРИНАРНИЦА, ИСПОСТАВА, ГРАНИЧНИХ ПРЕЛАЗА, ПУНКТОВА И РЕФЕРАТА</w:t>
      </w:r>
    </w:p>
    <w:p w:rsidR="0002349E" w:rsidRPr="00BF5FBD" w:rsidRDefault="0002349E" w:rsidP="0002349E">
      <w:pPr>
        <w:jc w:val="center"/>
        <w:rPr>
          <w:b/>
          <w:sz w:val="22"/>
          <w:szCs w:val="22"/>
        </w:rPr>
      </w:pPr>
    </w:p>
    <w:p w:rsidR="009A45B0" w:rsidRPr="0069512F" w:rsidRDefault="0002349E" w:rsidP="0002349E">
      <w:pPr>
        <w:jc w:val="center"/>
        <w:rPr>
          <w:b/>
          <w:szCs w:val="24"/>
        </w:rPr>
      </w:pPr>
      <w:r w:rsidRPr="0069512F">
        <w:rPr>
          <w:b/>
          <w:noProof/>
          <w:sz w:val="32"/>
          <w:szCs w:val="32"/>
          <w:lang w:val="en-US"/>
        </w:rPr>
        <w:drawing>
          <wp:inline distT="0" distB="0" distL="0" distR="0">
            <wp:extent cx="5391150" cy="6877685"/>
            <wp:effectExtent l="19050" t="0" r="0" b="0"/>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cstate="print"/>
                    <a:srcRect/>
                    <a:stretch>
                      <a:fillRect/>
                    </a:stretch>
                  </pic:blipFill>
                  <pic:spPr bwMode="auto">
                    <a:xfrm>
                      <a:off x="0" y="0"/>
                      <a:ext cx="5391150" cy="6877685"/>
                    </a:xfrm>
                    <a:prstGeom prst="rect">
                      <a:avLst/>
                    </a:prstGeom>
                    <a:noFill/>
                    <a:ln w="9525">
                      <a:noFill/>
                      <a:miter lim="800000"/>
                      <a:headEnd/>
                      <a:tailEnd/>
                    </a:ln>
                  </pic:spPr>
                </pic:pic>
              </a:graphicData>
            </a:graphic>
          </wp:inline>
        </w:drawing>
      </w:r>
    </w:p>
    <w:p w:rsidR="00F30A5C" w:rsidRPr="0069512F" w:rsidRDefault="00F30A5C" w:rsidP="0002349E">
      <w:pPr>
        <w:tabs>
          <w:tab w:val="left" w:pos="0"/>
        </w:tabs>
        <w:outlineLvl w:val="0"/>
        <w:rPr>
          <w:b/>
        </w:rPr>
      </w:pPr>
      <w:r w:rsidRPr="0069512F">
        <w:rPr>
          <w:b/>
          <w:bCs/>
        </w:rPr>
        <w:tab/>
      </w:r>
      <w:r w:rsidRPr="0069512F">
        <w:rPr>
          <w:b/>
        </w:rPr>
        <w:tab/>
      </w:r>
      <w:r w:rsidRPr="0069512F">
        <w:rPr>
          <w:b/>
        </w:rPr>
        <w:tab/>
      </w:r>
    </w:p>
    <w:p w:rsidR="00015C9D" w:rsidRPr="00BF5FBD" w:rsidRDefault="00015C9D" w:rsidP="00015C9D">
      <w:pPr>
        <w:keepNext/>
        <w:keepLines/>
        <w:rPr>
          <w:szCs w:val="24"/>
        </w:rPr>
      </w:pPr>
      <w:r w:rsidRPr="00BF5FBD">
        <w:rPr>
          <w:b/>
          <w:sz w:val="22"/>
          <w:szCs w:val="22"/>
        </w:rPr>
        <w:t>*НАПОМЕНА: Седиште Царинарнице Приштина премештено је у Ниш.</w:t>
      </w:r>
    </w:p>
    <w:p w:rsidR="00AC5C24" w:rsidRPr="0069512F" w:rsidRDefault="00AC5C24" w:rsidP="0002349E">
      <w:pPr>
        <w:tabs>
          <w:tab w:val="left" w:pos="0"/>
        </w:tabs>
        <w:outlineLvl w:val="0"/>
        <w:rPr>
          <w:b/>
        </w:rPr>
      </w:pPr>
    </w:p>
    <w:p w:rsidR="00AC5C24" w:rsidRPr="0069512F" w:rsidRDefault="00AC5C24" w:rsidP="0002349E">
      <w:pPr>
        <w:tabs>
          <w:tab w:val="left" w:pos="0"/>
        </w:tabs>
        <w:outlineLvl w:val="0"/>
        <w:rPr>
          <w:b/>
        </w:rPr>
      </w:pPr>
    </w:p>
    <w:p w:rsidR="009A3025" w:rsidRPr="005F1DC7" w:rsidRDefault="009A3025" w:rsidP="00860231">
      <w:pPr>
        <w:pStyle w:val="Standard"/>
        <w:outlineLvl w:val="0"/>
        <w:rPr>
          <w:b/>
          <w:sz w:val="32"/>
          <w:szCs w:val="32"/>
          <w:lang w:val="ru-RU"/>
        </w:rPr>
      </w:pPr>
    </w:p>
    <w:p w:rsidR="009E5DDE" w:rsidRPr="00E54709" w:rsidRDefault="009E5DDE" w:rsidP="009E5DDE">
      <w:pPr>
        <w:pStyle w:val="Standard"/>
        <w:jc w:val="center"/>
        <w:outlineLvl w:val="0"/>
        <w:rPr>
          <w:b/>
          <w:sz w:val="32"/>
          <w:szCs w:val="32"/>
          <w:lang w:val="ru-RU"/>
        </w:rPr>
      </w:pPr>
      <w:r>
        <w:rPr>
          <w:b/>
          <w:sz w:val="32"/>
          <w:szCs w:val="32"/>
        </w:rPr>
        <w:lastRenderedPageBreak/>
        <w:t>IV</w:t>
      </w:r>
    </w:p>
    <w:p w:rsidR="009E5DDE" w:rsidRPr="00E54709" w:rsidRDefault="009E5DDE" w:rsidP="009E5DDE">
      <w:pPr>
        <w:pStyle w:val="Standard"/>
        <w:jc w:val="center"/>
        <w:rPr>
          <w:b/>
          <w:lang w:val="ru-RU"/>
        </w:rPr>
      </w:pPr>
    </w:p>
    <w:p w:rsidR="009E5DDE" w:rsidRPr="00E54709" w:rsidRDefault="00481231" w:rsidP="00481231">
      <w:pPr>
        <w:pStyle w:val="Standard"/>
        <w:tabs>
          <w:tab w:val="left" w:pos="840"/>
          <w:tab w:val="left" w:pos="1110"/>
          <w:tab w:val="center" w:pos="4680"/>
        </w:tabs>
        <w:jc w:val="left"/>
        <w:outlineLvl w:val="0"/>
        <w:rPr>
          <w:b/>
          <w:lang w:val="ru-RU"/>
        </w:rPr>
      </w:pPr>
      <w:r>
        <w:rPr>
          <w:b/>
          <w:lang w:val="ru-RU"/>
        </w:rPr>
        <w:tab/>
      </w:r>
      <w:r>
        <w:rPr>
          <w:b/>
          <w:lang w:val="ru-RU"/>
        </w:rPr>
        <w:tab/>
      </w:r>
      <w:r>
        <w:rPr>
          <w:b/>
          <w:lang w:val="ru-RU"/>
        </w:rPr>
        <w:tab/>
      </w:r>
      <w:r w:rsidR="009E5DDE" w:rsidRPr="00E54709">
        <w:rPr>
          <w:b/>
          <w:lang w:val="ru-RU"/>
        </w:rPr>
        <w:t>УСЛОВИ ЗА УЧЕШЋЕ У ПОСТУПКУ ЈАВНЕ НАБАВКЕ</w:t>
      </w:r>
    </w:p>
    <w:p w:rsidR="009E5DDE" w:rsidRPr="00E54709" w:rsidRDefault="009E5DDE" w:rsidP="009E5DDE">
      <w:pPr>
        <w:pStyle w:val="Standard"/>
        <w:jc w:val="center"/>
        <w:rPr>
          <w:b/>
          <w:lang w:val="ru-RU"/>
        </w:rPr>
      </w:pPr>
      <w:r w:rsidRPr="00E54709">
        <w:rPr>
          <w:b/>
          <w:lang w:val="ru-RU"/>
        </w:rPr>
        <w:t>ОБАВЕЗНИ УСЛОВИ</w:t>
      </w:r>
    </w:p>
    <w:p w:rsidR="009E5DDE" w:rsidRPr="00E54709" w:rsidRDefault="009E5DDE" w:rsidP="009E5DDE">
      <w:pPr>
        <w:pStyle w:val="Standard"/>
        <w:jc w:val="center"/>
        <w:rPr>
          <w:b/>
          <w:lang w:val="ru-RU"/>
        </w:rPr>
      </w:pPr>
      <w:r w:rsidRPr="00E54709">
        <w:rPr>
          <w:b/>
          <w:lang w:val="ru-RU"/>
        </w:rPr>
        <w:t>(чл. 75. Закона о јавним набавкама)</w:t>
      </w:r>
    </w:p>
    <w:p w:rsidR="009E5DDE" w:rsidRPr="00E54709" w:rsidRDefault="009E5DDE" w:rsidP="000F65EF">
      <w:pPr>
        <w:pStyle w:val="Standard"/>
        <w:rPr>
          <w:lang w:val="ru-RU"/>
        </w:rPr>
      </w:pPr>
    </w:p>
    <w:p w:rsidR="009E5DDE" w:rsidRPr="005D65DA" w:rsidRDefault="009E5DDE" w:rsidP="000F65EF">
      <w:pPr>
        <w:pStyle w:val="Standard"/>
        <w:jc w:val="center"/>
        <w:outlineLvl w:val="0"/>
        <w:rPr>
          <w:b/>
          <w:bCs/>
          <w:iCs/>
          <w:lang w:val="sr-Cyrl-CS"/>
        </w:rPr>
      </w:pPr>
      <w:r w:rsidRPr="00B37621">
        <w:rPr>
          <w:b/>
          <w:bCs/>
          <w:iCs/>
          <w:lang w:val="ru-RU"/>
        </w:rPr>
        <w:t>И З Ј А В А</w:t>
      </w:r>
    </w:p>
    <w:p w:rsidR="009E5DDE" w:rsidRPr="00B37621" w:rsidRDefault="009E5DDE" w:rsidP="009E5DDE">
      <w:pPr>
        <w:pStyle w:val="Standard"/>
        <w:jc w:val="center"/>
        <w:rPr>
          <w:b/>
          <w:bCs/>
          <w:iCs/>
          <w:lang w:val="ru-RU"/>
        </w:rPr>
      </w:pPr>
    </w:p>
    <w:p w:rsidR="009E5DDE" w:rsidRPr="00E54709" w:rsidRDefault="009E5DDE" w:rsidP="009E5DDE">
      <w:pPr>
        <w:pStyle w:val="Standard"/>
        <w:tabs>
          <w:tab w:val="clear" w:pos="1440"/>
          <w:tab w:val="left" w:pos="1260"/>
        </w:tabs>
        <w:rPr>
          <w:lang w:val="ru-RU"/>
        </w:rPr>
      </w:pPr>
      <w:r w:rsidRPr="00B37621">
        <w:rPr>
          <w:bCs/>
          <w:iCs/>
          <w:lang w:val="ru-RU"/>
        </w:rPr>
        <w:tab/>
      </w:r>
      <w:r w:rsidRPr="00E54709">
        <w:rPr>
          <w:bCs/>
          <w:iCs/>
          <w:lang w:val="ru-RU"/>
        </w:rPr>
        <w:t xml:space="preserve">Под пуном кривичном и материјалном одговорношћу </w:t>
      </w:r>
      <w:r w:rsidRPr="0069275A">
        <w:rPr>
          <w:b/>
          <w:bCs/>
          <w:i/>
          <w:iCs/>
          <w:lang w:val="ru-RU"/>
        </w:rPr>
        <w:t xml:space="preserve">понуђач </w:t>
      </w:r>
      <w:r>
        <w:rPr>
          <w:bCs/>
          <w:iCs/>
          <w:lang w:val="ru-RU"/>
        </w:rPr>
        <w:t>__</w:t>
      </w:r>
      <w:r w:rsidRPr="00E54709">
        <w:rPr>
          <w:bCs/>
          <w:iCs/>
          <w:lang w:val="ru-RU"/>
        </w:rPr>
        <w:t xml:space="preserve">_______________________________________________________ </w:t>
      </w:r>
      <w:r w:rsidRPr="00E54709">
        <w:rPr>
          <w:b/>
          <w:iCs/>
          <w:lang w:val="ru-RU"/>
        </w:rPr>
        <w:t xml:space="preserve">ПОТВРЂУЈЕ </w:t>
      </w:r>
      <w:r w:rsidRPr="00E54709">
        <w:rPr>
          <w:iCs/>
          <w:lang w:val="ru-RU"/>
        </w:rPr>
        <w:t xml:space="preserve">да </w:t>
      </w:r>
      <w:r w:rsidRPr="00E54709">
        <w:rPr>
          <w:bCs/>
          <w:iCs/>
          <w:lang w:val="ru-RU"/>
        </w:rPr>
        <w:t xml:space="preserve">испуњава услове прописане чл. 75. Закона  о јавним набавкама за учешће у поступку јавне набавке мале вредности </w:t>
      </w:r>
      <w:r w:rsidRPr="009A3025">
        <w:rPr>
          <w:b/>
          <w:bCs/>
          <w:iCs/>
          <w:color w:val="auto"/>
          <w:lang w:val="ru-RU"/>
        </w:rPr>
        <w:t xml:space="preserve">број </w:t>
      </w:r>
      <w:r w:rsidR="00444E8F">
        <w:rPr>
          <w:b/>
          <w:bCs/>
          <w:iCs/>
          <w:color w:val="auto"/>
          <w:lang w:val="ru-RU"/>
        </w:rPr>
        <w:t>60</w:t>
      </w:r>
      <w:r w:rsidRPr="009A3025">
        <w:rPr>
          <w:b/>
          <w:bCs/>
          <w:iCs/>
          <w:color w:val="auto"/>
          <w:lang w:val="sr-Cyrl-CS"/>
        </w:rPr>
        <w:t xml:space="preserve"> </w:t>
      </w:r>
      <w:r w:rsidRPr="009A3025">
        <w:rPr>
          <w:b/>
          <w:bCs/>
          <w:iCs/>
          <w:color w:val="auto"/>
          <w:lang w:val="ru-RU"/>
        </w:rPr>
        <w:t>за 2016. годину</w:t>
      </w:r>
      <w:r w:rsidRPr="00E54709">
        <w:rPr>
          <w:bCs/>
          <w:iCs/>
          <w:lang w:val="ru-RU"/>
        </w:rPr>
        <w:t>,</w:t>
      </w:r>
      <w:r>
        <w:rPr>
          <w:bCs/>
          <w:iCs/>
          <w:lang w:val="ru-RU"/>
        </w:rPr>
        <w:t xml:space="preserve"> </w:t>
      </w:r>
      <w:r w:rsidRPr="00E54709">
        <w:rPr>
          <w:bCs/>
          <w:iCs/>
          <w:lang w:val="ru-RU"/>
        </w:rPr>
        <w:t xml:space="preserve">чији је предмет </w:t>
      </w:r>
      <w:r w:rsidRPr="008A2D58">
        <w:rPr>
          <w:lang w:val="ru-RU"/>
        </w:rPr>
        <w:t xml:space="preserve">набавка </w:t>
      </w:r>
      <w:r>
        <w:rPr>
          <w:lang w:val="ru-RU"/>
        </w:rPr>
        <w:t xml:space="preserve">услуга </w:t>
      </w:r>
      <w:r w:rsidR="0061332F" w:rsidRPr="0069512F">
        <w:rPr>
          <w:lang w:val="sr-Cyrl-CS"/>
        </w:rPr>
        <w:t>одржавањ</w:t>
      </w:r>
      <w:r w:rsidR="0061332F">
        <w:rPr>
          <w:lang w:val="sr-Cyrl-CS"/>
        </w:rPr>
        <w:t>а</w:t>
      </w:r>
      <w:r w:rsidR="00444E8F">
        <w:rPr>
          <w:lang w:val="sr-Cyrl-CS"/>
        </w:rPr>
        <w:t xml:space="preserve"> друмских колских вага</w:t>
      </w:r>
      <w:r>
        <w:rPr>
          <w:lang w:val="ru-RU"/>
        </w:rPr>
        <w:t xml:space="preserve">, у складу са чланом 39. </w:t>
      </w:r>
      <w:r w:rsidRPr="00E54709">
        <w:rPr>
          <w:lang w:val="ru-RU"/>
        </w:rPr>
        <w:t>Закон</w:t>
      </w:r>
      <w:r>
        <w:rPr>
          <w:lang w:val="ru-RU"/>
        </w:rPr>
        <w:t>а</w:t>
      </w:r>
      <w:r w:rsidRPr="00E54709">
        <w:rPr>
          <w:lang w:val="ru-RU"/>
        </w:rPr>
        <w:t xml:space="preserve"> о јавним набавкама („Службени гласник РС”, бр. 124/2012</w:t>
      </w:r>
      <w:r w:rsidRPr="00B37621">
        <w:rPr>
          <w:lang w:val="ru-RU"/>
        </w:rPr>
        <w:t>, 14/2015 и 68/2015</w:t>
      </w:r>
      <w:r w:rsidRPr="00760252">
        <w:rPr>
          <w:lang w:val="ru-RU"/>
        </w:rPr>
        <w:t>)</w:t>
      </w:r>
      <w:r>
        <w:rPr>
          <w:lang w:val="sr-Cyrl-CS"/>
        </w:rPr>
        <w:t>,</w:t>
      </w:r>
      <w:r w:rsidRPr="00E54709">
        <w:rPr>
          <w:lang w:val="ru-RU"/>
        </w:rPr>
        <w:t xml:space="preserve"> и то:</w:t>
      </w:r>
    </w:p>
    <w:p w:rsidR="009E5DDE" w:rsidRPr="00E54709" w:rsidRDefault="009E5DDE" w:rsidP="009E5DDE">
      <w:pPr>
        <w:pStyle w:val="Standard"/>
        <w:rPr>
          <w:b/>
          <w:bCs/>
          <w:iCs/>
          <w:lang w:val="ru-RU"/>
        </w:rPr>
      </w:pPr>
    </w:p>
    <w:tbl>
      <w:tblPr>
        <w:tblW w:w="8805" w:type="dxa"/>
        <w:jc w:val="center"/>
        <w:tblLayout w:type="fixed"/>
        <w:tblCellMar>
          <w:left w:w="10" w:type="dxa"/>
          <w:right w:w="10" w:type="dxa"/>
        </w:tblCellMar>
        <w:tblLook w:val="0000"/>
      </w:tblPr>
      <w:tblGrid>
        <w:gridCol w:w="605"/>
        <w:gridCol w:w="1508"/>
        <w:gridCol w:w="6676"/>
        <w:gridCol w:w="16"/>
      </w:tblGrid>
      <w:tr w:rsidR="009E5DDE" w:rsidTr="000F65EF">
        <w:trPr>
          <w:gridAfter w:val="1"/>
          <w:wAfter w:w="16" w:type="dxa"/>
          <w:trHeight w:val="1021"/>
          <w:jc w:val="center"/>
        </w:trPr>
        <w:tc>
          <w:tcPr>
            <w:tcW w:w="605" w:type="dxa"/>
            <w:tcMar>
              <w:top w:w="0" w:type="dxa"/>
              <w:left w:w="108" w:type="dxa"/>
              <w:bottom w:w="0" w:type="dxa"/>
              <w:right w:w="108" w:type="dxa"/>
            </w:tcMar>
            <w:vAlign w:val="center"/>
          </w:tcPr>
          <w:p w:rsidR="009E5DDE" w:rsidRDefault="009E5DDE" w:rsidP="009E5DDE">
            <w:pPr>
              <w:pStyle w:val="Standard"/>
              <w:tabs>
                <w:tab w:val="clear" w:pos="1440"/>
                <w:tab w:val="left" w:pos="1080"/>
              </w:tabs>
              <w:jc w:val="center"/>
              <w:rPr>
                <w:b/>
              </w:rPr>
            </w:pPr>
            <w:r>
              <w:rPr>
                <w:b/>
              </w:rPr>
              <w:t>1.</w:t>
            </w:r>
          </w:p>
        </w:tc>
        <w:tc>
          <w:tcPr>
            <w:tcW w:w="8184" w:type="dxa"/>
            <w:gridSpan w:val="2"/>
            <w:tcMar>
              <w:top w:w="0" w:type="dxa"/>
              <w:left w:w="108" w:type="dxa"/>
              <w:bottom w:w="0" w:type="dxa"/>
              <w:right w:w="108" w:type="dxa"/>
            </w:tcMar>
            <w:vAlign w:val="center"/>
          </w:tcPr>
          <w:p w:rsidR="009E5DDE" w:rsidRPr="00E54709" w:rsidRDefault="009E5DDE" w:rsidP="009E5DDE">
            <w:pPr>
              <w:pStyle w:val="Standard"/>
              <w:tabs>
                <w:tab w:val="clear" w:pos="1440"/>
                <w:tab w:val="left" w:pos="1080"/>
              </w:tabs>
              <w:rPr>
                <w:lang w:val="ru-RU"/>
              </w:rPr>
            </w:pPr>
            <w:r w:rsidRPr="00E54709">
              <w:rPr>
                <w:b/>
                <w:lang w:val="ru-RU"/>
              </w:rPr>
              <w:t xml:space="preserve">Да је регистрован код надлежног органа, односно уписан у одговарајући регистар </w:t>
            </w:r>
            <w:r w:rsidRPr="00E54709">
              <w:rPr>
                <w:lang w:val="ru-RU"/>
              </w:rPr>
              <w:t>(члан 75. став 1. тачка 1) Закона о јавним набавкама).</w:t>
            </w:r>
          </w:p>
        </w:tc>
      </w:tr>
      <w:tr w:rsidR="009E5DDE" w:rsidTr="000F65EF">
        <w:trPr>
          <w:gridAfter w:val="1"/>
          <w:wAfter w:w="16" w:type="dxa"/>
          <w:trHeight w:val="1021"/>
          <w:jc w:val="center"/>
        </w:trPr>
        <w:tc>
          <w:tcPr>
            <w:tcW w:w="605" w:type="dxa"/>
            <w:tcMar>
              <w:top w:w="0" w:type="dxa"/>
              <w:left w:w="108" w:type="dxa"/>
              <w:bottom w:w="0" w:type="dxa"/>
              <w:right w:w="108" w:type="dxa"/>
            </w:tcMar>
            <w:vAlign w:val="center"/>
          </w:tcPr>
          <w:p w:rsidR="009E5DDE" w:rsidRDefault="009E5DDE" w:rsidP="009E5DDE">
            <w:pPr>
              <w:pStyle w:val="Standard"/>
              <w:tabs>
                <w:tab w:val="clear" w:pos="1440"/>
                <w:tab w:val="left" w:pos="1080"/>
              </w:tabs>
              <w:jc w:val="center"/>
              <w:rPr>
                <w:b/>
              </w:rPr>
            </w:pPr>
            <w:r>
              <w:rPr>
                <w:b/>
              </w:rPr>
              <w:t>2.</w:t>
            </w:r>
          </w:p>
        </w:tc>
        <w:tc>
          <w:tcPr>
            <w:tcW w:w="8184" w:type="dxa"/>
            <w:gridSpan w:val="2"/>
            <w:tcMar>
              <w:top w:w="0" w:type="dxa"/>
              <w:left w:w="108" w:type="dxa"/>
              <w:bottom w:w="0" w:type="dxa"/>
              <w:right w:w="108" w:type="dxa"/>
            </w:tcMar>
            <w:vAlign w:val="center"/>
          </w:tcPr>
          <w:p w:rsidR="009E5DDE" w:rsidRPr="00E54709" w:rsidRDefault="009E5DDE" w:rsidP="009E5DDE">
            <w:pPr>
              <w:pStyle w:val="Standard"/>
              <w:tabs>
                <w:tab w:val="clear" w:pos="1440"/>
                <w:tab w:val="left" w:pos="1080"/>
              </w:tabs>
              <w:rPr>
                <w:b/>
                <w:lang w:val="ru-RU"/>
              </w:rPr>
            </w:pPr>
          </w:p>
          <w:p w:rsidR="009E5DDE" w:rsidRPr="00E54709" w:rsidRDefault="009E5DDE" w:rsidP="009E5DDE">
            <w:pPr>
              <w:pStyle w:val="Standard"/>
              <w:tabs>
                <w:tab w:val="clear" w:pos="1440"/>
                <w:tab w:val="left" w:pos="1080"/>
              </w:tabs>
              <w:rPr>
                <w:lang w:val="ru-RU"/>
              </w:rPr>
            </w:pPr>
            <w:r w:rsidRPr="00E54709">
              <w:rPr>
                <w:b/>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E54709">
              <w:rPr>
                <w:lang w:val="ru-RU"/>
              </w:rPr>
              <w:t xml:space="preserve"> (члан 75. став 1. тачка 2) Закона о јавним набавкама).</w:t>
            </w:r>
          </w:p>
          <w:p w:rsidR="009E5DDE" w:rsidRPr="00E54709" w:rsidRDefault="009E5DDE" w:rsidP="009E5DDE">
            <w:pPr>
              <w:pStyle w:val="Standard"/>
              <w:tabs>
                <w:tab w:val="clear" w:pos="1440"/>
                <w:tab w:val="left" w:pos="1080"/>
              </w:tabs>
              <w:rPr>
                <w:lang w:val="ru-RU"/>
              </w:rPr>
            </w:pPr>
          </w:p>
        </w:tc>
      </w:tr>
      <w:tr w:rsidR="009E5DDE" w:rsidTr="000F65EF">
        <w:trPr>
          <w:gridAfter w:val="1"/>
          <w:wAfter w:w="16" w:type="dxa"/>
          <w:trHeight w:val="1021"/>
          <w:jc w:val="center"/>
        </w:trPr>
        <w:tc>
          <w:tcPr>
            <w:tcW w:w="605" w:type="dxa"/>
            <w:tcMar>
              <w:top w:w="0" w:type="dxa"/>
              <w:left w:w="108" w:type="dxa"/>
              <w:bottom w:w="0" w:type="dxa"/>
              <w:right w:w="108" w:type="dxa"/>
            </w:tcMar>
            <w:vAlign w:val="center"/>
          </w:tcPr>
          <w:p w:rsidR="009E5DDE" w:rsidRDefault="009E5DDE" w:rsidP="009E5DDE">
            <w:pPr>
              <w:pStyle w:val="Standard"/>
              <w:tabs>
                <w:tab w:val="clear" w:pos="1440"/>
                <w:tab w:val="left" w:pos="1080"/>
              </w:tabs>
              <w:jc w:val="center"/>
              <w:rPr>
                <w:b/>
              </w:rPr>
            </w:pPr>
            <w:r>
              <w:rPr>
                <w:b/>
                <w:lang w:val="sr-Cyrl-CS"/>
              </w:rPr>
              <w:t>3</w:t>
            </w:r>
            <w:r>
              <w:rPr>
                <w:b/>
              </w:rPr>
              <w:t>.</w:t>
            </w:r>
          </w:p>
        </w:tc>
        <w:tc>
          <w:tcPr>
            <w:tcW w:w="8184" w:type="dxa"/>
            <w:gridSpan w:val="2"/>
            <w:tcMar>
              <w:top w:w="0" w:type="dxa"/>
              <w:left w:w="108" w:type="dxa"/>
              <w:bottom w:w="0" w:type="dxa"/>
              <w:right w:w="108" w:type="dxa"/>
            </w:tcMar>
            <w:vAlign w:val="center"/>
          </w:tcPr>
          <w:p w:rsidR="009E5DDE" w:rsidRPr="00B37621" w:rsidRDefault="009E5DDE" w:rsidP="009E5DDE">
            <w:pPr>
              <w:pStyle w:val="Standard"/>
              <w:tabs>
                <w:tab w:val="clear" w:pos="1440"/>
                <w:tab w:val="left" w:pos="1080"/>
              </w:tabs>
              <w:rPr>
                <w:lang w:val="ru-RU"/>
              </w:rPr>
            </w:pPr>
            <w:r w:rsidRPr="00E54709">
              <w:rPr>
                <w:b/>
                <w:lang w:val="ru-RU"/>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E54709">
              <w:rPr>
                <w:lang w:val="ru-RU"/>
              </w:rPr>
              <w:t xml:space="preserve">(члан 75. став 1. тачка </w:t>
            </w:r>
            <w:r>
              <w:rPr>
                <w:lang w:val="ru-RU"/>
              </w:rPr>
              <w:t>3</w:t>
            </w:r>
            <w:r w:rsidRPr="00E54709">
              <w:rPr>
                <w:lang w:val="ru-RU"/>
              </w:rPr>
              <w:t>) Закона о јавним набавкама).</w:t>
            </w:r>
          </w:p>
        </w:tc>
      </w:tr>
      <w:tr w:rsidR="000F65EF" w:rsidTr="000F65EF">
        <w:trPr>
          <w:gridAfter w:val="1"/>
          <w:wAfter w:w="16" w:type="dxa"/>
          <w:trHeight w:val="1021"/>
          <w:jc w:val="center"/>
        </w:trPr>
        <w:tc>
          <w:tcPr>
            <w:tcW w:w="605" w:type="dxa"/>
            <w:tcMar>
              <w:top w:w="0" w:type="dxa"/>
              <w:left w:w="108" w:type="dxa"/>
              <w:bottom w:w="0" w:type="dxa"/>
              <w:right w:w="108" w:type="dxa"/>
            </w:tcMar>
            <w:vAlign w:val="center"/>
          </w:tcPr>
          <w:p w:rsidR="000F65EF" w:rsidRDefault="000F65EF" w:rsidP="00EA199F">
            <w:pPr>
              <w:pStyle w:val="Standard"/>
              <w:tabs>
                <w:tab w:val="clear" w:pos="1440"/>
                <w:tab w:val="left" w:pos="1080"/>
              </w:tabs>
              <w:rPr>
                <w:b/>
                <w:lang w:val="sr-Cyrl-CS"/>
              </w:rPr>
            </w:pPr>
            <w:r>
              <w:rPr>
                <w:b/>
                <w:lang w:val="sr-Cyrl-CS"/>
              </w:rPr>
              <w:t>4.</w:t>
            </w:r>
          </w:p>
        </w:tc>
        <w:tc>
          <w:tcPr>
            <w:tcW w:w="8184" w:type="dxa"/>
            <w:gridSpan w:val="2"/>
            <w:tcMar>
              <w:top w:w="0" w:type="dxa"/>
              <w:left w:w="108" w:type="dxa"/>
              <w:bottom w:w="0" w:type="dxa"/>
              <w:right w:w="108" w:type="dxa"/>
            </w:tcMar>
            <w:vAlign w:val="center"/>
          </w:tcPr>
          <w:p w:rsidR="000F65EF" w:rsidRPr="00444E8F" w:rsidRDefault="000F65EF" w:rsidP="00EA199F">
            <w:pPr>
              <w:tabs>
                <w:tab w:val="clear" w:pos="1440"/>
                <w:tab w:val="left" w:pos="1800"/>
              </w:tabs>
              <w:ind w:right="868"/>
              <w:rPr>
                <w:b/>
                <w:caps/>
              </w:rPr>
            </w:pPr>
            <w:r w:rsidRPr="00444E8F">
              <w:rPr>
                <w:b/>
              </w:rPr>
              <w:t>Да има важећу дозволу надлежног органа за обављање делатности која је предмет ове јавне набавке</w:t>
            </w:r>
            <w:r>
              <w:rPr>
                <w:b/>
              </w:rPr>
              <w:t>.</w:t>
            </w:r>
          </w:p>
        </w:tc>
      </w:tr>
      <w:tr w:rsidR="000F65EF" w:rsidRPr="00444E8F" w:rsidTr="000F65EF">
        <w:tblPrEx>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CellMar>
            <w:left w:w="108" w:type="dxa"/>
            <w:right w:w="108" w:type="dxa"/>
          </w:tblCellMar>
          <w:tblLook w:val="01E0"/>
        </w:tblPrEx>
        <w:trPr>
          <w:trHeight w:val="413"/>
          <w:jc w:val="center"/>
        </w:trPr>
        <w:tc>
          <w:tcPr>
            <w:tcW w:w="2113" w:type="dxa"/>
            <w:gridSpan w:val="2"/>
            <w:shd w:val="clear" w:color="auto" w:fill="FFFFFF"/>
          </w:tcPr>
          <w:p w:rsidR="000F65EF" w:rsidRPr="00DD3A75" w:rsidRDefault="000F65EF" w:rsidP="00EA199F">
            <w:pPr>
              <w:shd w:val="clear" w:color="auto" w:fill="FFFFFF"/>
              <w:tabs>
                <w:tab w:val="clear" w:pos="1440"/>
                <w:tab w:val="left" w:pos="1080"/>
              </w:tabs>
              <w:jc w:val="right"/>
              <w:rPr>
                <w:b/>
                <w:color w:val="000000"/>
                <w:szCs w:val="24"/>
              </w:rPr>
            </w:pPr>
            <w:r w:rsidRPr="00DD3A75">
              <w:rPr>
                <w:b/>
                <w:color w:val="000000"/>
                <w:szCs w:val="24"/>
              </w:rPr>
              <w:t>Доказ за правно  лице:</w:t>
            </w:r>
          </w:p>
        </w:tc>
        <w:tc>
          <w:tcPr>
            <w:tcW w:w="6692" w:type="dxa"/>
            <w:gridSpan w:val="2"/>
            <w:vMerge w:val="restart"/>
            <w:shd w:val="clear" w:color="auto" w:fill="FFFFFF"/>
            <w:vAlign w:val="center"/>
          </w:tcPr>
          <w:p w:rsidR="000F65EF" w:rsidRPr="00444E8F" w:rsidRDefault="000F65EF" w:rsidP="00EA199F">
            <w:pPr>
              <w:pStyle w:val="ListParagraph"/>
              <w:keepLines/>
              <w:tabs>
                <w:tab w:val="left" w:pos="180"/>
                <w:tab w:val="left" w:pos="270"/>
              </w:tabs>
              <w:ind w:left="0"/>
              <w:jc w:val="both"/>
              <w:rPr>
                <w:rFonts w:ascii="Times New Roman" w:hAnsi="Times New Roman"/>
                <w:sz w:val="24"/>
                <w:szCs w:val="24"/>
                <w:lang w:val="ru-RU"/>
              </w:rPr>
            </w:pPr>
            <w:r w:rsidRPr="00444E8F">
              <w:rPr>
                <w:rFonts w:ascii="Times New Roman" w:hAnsi="Times New Roman"/>
                <w:sz w:val="24"/>
                <w:szCs w:val="24"/>
                <w:lang w:val="ru-RU"/>
              </w:rPr>
              <w:t>Приложити важеће дозволе и то:</w:t>
            </w:r>
          </w:p>
          <w:p w:rsidR="000F65EF" w:rsidRPr="00444E8F" w:rsidRDefault="000F65EF" w:rsidP="00EA199F">
            <w:pPr>
              <w:pStyle w:val="ListParagraph"/>
              <w:keepLines/>
              <w:numPr>
                <w:ilvl w:val="0"/>
                <w:numId w:val="37"/>
              </w:numPr>
              <w:tabs>
                <w:tab w:val="left" w:pos="180"/>
                <w:tab w:val="left" w:pos="270"/>
              </w:tabs>
              <w:spacing w:after="0" w:line="240" w:lineRule="auto"/>
              <w:jc w:val="both"/>
              <w:rPr>
                <w:rFonts w:ascii="Times New Roman" w:hAnsi="Times New Roman"/>
                <w:sz w:val="24"/>
                <w:szCs w:val="24"/>
                <w:lang w:val="ru-RU"/>
              </w:rPr>
            </w:pPr>
            <w:r w:rsidRPr="00444E8F">
              <w:rPr>
                <w:rFonts w:ascii="Times New Roman" w:hAnsi="Times New Roman"/>
                <w:bCs/>
                <w:sz w:val="24"/>
                <w:szCs w:val="24"/>
                <w:lang w:val="ru-RU"/>
              </w:rPr>
              <w:t>Решење за обављање послова оверавања вага, класе тачности (</w:t>
            </w:r>
            <w:r w:rsidRPr="00444E8F">
              <w:rPr>
                <w:rFonts w:ascii="Times New Roman" w:hAnsi="Times New Roman"/>
                <w:bCs/>
                <w:sz w:val="24"/>
                <w:szCs w:val="24"/>
              </w:rPr>
              <w:t>III</w:t>
            </w:r>
            <w:r w:rsidRPr="00444E8F">
              <w:rPr>
                <w:rFonts w:ascii="Times New Roman" w:hAnsi="Times New Roman"/>
                <w:bCs/>
                <w:sz w:val="24"/>
                <w:szCs w:val="24"/>
                <w:lang w:val="ru-RU"/>
              </w:rPr>
              <w:t>),  до 100 тона издато од надлежног министарства</w:t>
            </w:r>
            <w:r w:rsidRPr="00444E8F">
              <w:rPr>
                <w:rFonts w:ascii="Times New Roman" w:hAnsi="Times New Roman"/>
                <w:sz w:val="24"/>
                <w:szCs w:val="24"/>
                <w:lang w:val="ru-RU"/>
              </w:rPr>
              <w:t xml:space="preserve"> и </w:t>
            </w:r>
          </w:p>
          <w:p w:rsidR="000F65EF" w:rsidRPr="00444E8F" w:rsidRDefault="000F65EF" w:rsidP="00EA199F">
            <w:pPr>
              <w:pStyle w:val="ListParagraph"/>
              <w:keepLines/>
              <w:numPr>
                <w:ilvl w:val="0"/>
                <w:numId w:val="37"/>
              </w:numPr>
              <w:tabs>
                <w:tab w:val="left" w:pos="180"/>
                <w:tab w:val="left" w:pos="270"/>
              </w:tabs>
              <w:spacing w:after="0" w:line="240" w:lineRule="auto"/>
              <w:jc w:val="both"/>
              <w:rPr>
                <w:lang w:val="ru-RU"/>
              </w:rPr>
            </w:pPr>
            <w:r w:rsidRPr="00444E8F">
              <w:rPr>
                <w:rFonts w:ascii="Times New Roman" w:hAnsi="Times New Roman"/>
                <w:bCs/>
                <w:sz w:val="24"/>
                <w:szCs w:val="24"/>
                <w:lang w:val="ru-RU"/>
              </w:rPr>
              <w:t>Сертификат акредитационог тела Републике Србије о акредитацији контролног тела којим се потврђује да понуђач испуњава захтеве важећих стандарда</w:t>
            </w:r>
            <w:r w:rsidRPr="00444E8F">
              <w:rPr>
                <w:rFonts w:ascii="Times New Roman" w:hAnsi="Times New Roman"/>
                <w:sz w:val="24"/>
                <w:szCs w:val="24"/>
                <w:lang w:val="ru-RU"/>
              </w:rPr>
              <w:t>.</w:t>
            </w:r>
          </w:p>
        </w:tc>
      </w:tr>
      <w:tr w:rsidR="000F65EF" w:rsidRPr="00DD3A75" w:rsidTr="000F65EF">
        <w:tblPrEx>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CellMar>
            <w:left w:w="108" w:type="dxa"/>
            <w:right w:w="108" w:type="dxa"/>
          </w:tblCellMar>
          <w:tblLook w:val="01E0"/>
        </w:tblPrEx>
        <w:trPr>
          <w:trHeight w:val="467"/>
          <w:jc w:val="center"/>
        </w:trPr>
        <w:tc>
          <w:tcPr>
            <w:tcW w:w="2113" w:type="dxa"/>
            <w:gridSpan w:val="2"/>
            <w:shd w:val="clear" w:color="auto" w:fill="FFFFFF"/>
          </w:tcPr>
          <w:p w:rsidR="000F65EF" w:rsidRPr="00DD3A75" w:rsidRDefault="000F65EF" w:rsidP="00EA199F">
            <w:pPr>
              <w:shd w:val="clear" w:color="auto" w:fill="FFFFFF"/>
              <w:tabs>
                <w:tab w:val="clear" w:pos="1440"/>
                <w:tab w:val="left" w:pos="1080"/>
              </w:tabs>
              <w:jc w:val="right"/>
              <w:rPr>
                <w:b/>
                <w:color w:val="000000"/>
                <w:szCs w:val="24"/>
              </w:rPr>
            </w:pPr>
            <w:r w:rsidRPr="00DD3A75">
              <w:rPr>
                <w:b/>
                <w:color w:val="000000"/>
                <w:szCs w:val="24"/>
              </w:rPr>
              <w:t>Доказ за предузетнике:</w:t>
            </w:r>
          </w:p>
        </w:tc>
        <w:tc>
          <w:tcPr>
            <w:tcW w:w="6692" w:type="dxa"/>
            <w:gridSpan w:val="2"/>
            <w:vMerge/>
            <w:shd w:val="clear" w:color="auto" w:fill="FFFFFF"/>
            <w:vAlign w:val="center"/>
          </w:tcPr>
          <w:p w:rsidR="000F65EF" w:rsidRPr="00DD3A75" w:rsidRDefault="000F65EF" w:rsidP="00EA199F">
            <w:pPr>
              <w:spacing w:before="100" w:beforeAutospacing="1" w:line="210" w:lineRule="atLeast"/>
              <w:rPr>
                <w:color w:val="000000"/>
                <w:szCs w:val="24"/>
              </w:rPr>
            </w:pPr>
          </w:p>
        </w:tc>
      </w:tr>
      <w:tr w:rsidR="000F65EF" w:rsidRPr="00DD3A75" w:rsidTr="000F65EF">
        <w:tblPrEx>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CellMar>
            <w:left w:w="108" w:type="dxa"/>
            <w:right w:w="108" w:type="dxa"/>
          </w:tblCellMar>
          <w:tblLook w:val="01E0"/>
        </w:tblPrEx>
        <w:trPr>
          <w:trHeight w:val="467"/>
          <w:jc w:val="center"/>
        </w:trPr>
        <w:tc>
          <w:tcPr>
            <w:tcW w:w="2113" w:type="dxa"/>
            <w:gridSpan w:val="2"/>
            <w:shd w:val="clear" w:color="auto" w:fill="FFFFFF"/>
          </w:tcPr>
          <w:p w:rsidR="000F65EF" w:rsidRPr="00DD3A75" w:rsidRDefault="000F65EF" w:rsidP="00EA199F">
            <w:pPr>
              <w:shd w:val="clear" w:color="auto" w:fill="FFFFFF"/>
              <w:tabs>
                <w:tab w:val="clear" w:pos="1440"/>
                <w:tab w:val="left" w:pos="1080"/>
              </w:tabs>
              <w:jc w:val="right"/>
              <w:rPr>
                <w:b/>
                <w:color w:val="000000"/>
                <w:szCs w:val="24"/>
              </w:rPr>
            </w:pPr>
            <w:r w:rsidRPr="00DD3A75">
              <w:rPr>
                <w:b/>
                <w:color w:val="000000"/>
                <w:szCs w:val="24"/>
              </w:rPr>
              <w:t>Доказ за физичко лице:</w:t>
            </w:r>
          </w:p>
        </w:tc>
        <w:tc>
          <w:tcPr>
            <w:tcW w:w="6692" w:type="dxa"/>
            <w:gridSpan w:val="2"/>
            <w:vMerge/>
            <w:shd w:val="clear" w:color="auto" w:fill="FFFFFF"/>
            <w:vAlign w:val="center"/>
          </w:tcPr>
          <w:p w:rsidR="000F65EF" w:rsidRPr="00DD3A75" w:rsidRDefault="000F65EF" w:rsidP="00EA199F">
            <w:pPr>
              <w:spacing w:before="100" w:beforeAutospacing="1" w:line="210" w:lineRule="atLeast"/>
              <w:rPr>
                <w:color w:val="000000"/>
                <w:szCs w:val="24"/>
              </w:rPr>
            </w:pPr>
          </w:p>
        </w:tc>
      </w:tr>
    </w:tbl>
    <w:p w:rsidR="009E5DDE" w:rsidRPr="00E96329" w:rsidRDefault="009E5DDE" w:rsidP="009E5DDE">
      <w:pPr>
        <w:pStyle w:val="Standard"/>
        <w:jc w:val="center"/>
        <w:rPr>
          <w:b/>
          <w:bCs/>
          <w:iCs/>
          <w:sz w:val="22"/>
          <w:szCs w:val="22"/>
          <w:lang w:val="sr-Cyrl-CS"/>
        </w:rPr>
      </w:pPr>
    </w:p>
    <w:tbl>
      <w:tblPr>
        <w:tblW w:w="5838" w:type="dxa"/>
        <w:jc w:val="right"/>
        <w:tblLayout w:type="fixed"/>
        <w:tblCellMar>
          <w:left w:w="10" w:type="dxa"/>
          <w:right w:w="10" w:type="dxa"/>
        </w:tblCellMar>
        <w:tblLook w:val="0000"/>
      </w:tblPr>
      <w:tblGrid>
        <w:gridCol w:w="2519"/>
        <w:gridCol w:w="3319"/>
      </w:tblGrid>
      <w:tr w:rsidR="009E5DDE" w:rsidTr="009E5DDE">
        <w:trPr>
          <w:trHeight w:val="738"/>
          <w:jc w:val="right"/>
        </w:trPr>
        <w:tc>
          <w:tcPr>
            <w:tcW w:w="2519" w:type="dxa"/>
            <w:tcMar>
              <w:top w:w="0" w:type="dxa"/>
              <w:left w:w="108" w:type="dxa"/>
              <w:bottom w:w="0" w:type="dxa"/>
              <w:right w:w="108" w:type="dxa"/>
            </w:tcMar>
          </w:tcPr>
          <w:p w:rsidR="009E5DDE" w:rsidRPr="00B37621" w:rsidRDefault="009E5DDE" w:rsidP="009E5DDE">
            <w:pPr>
              <w:pStyle w:val="Standard"/>
              <w:jc w:val="center"/>
              <w:rPr>
                <w:b/>
                <w:lang w:val="ru-RU"/>
              </w:rPr>
            </w:pPr>
          </w:p>
        </w:tc>
        <w:tc>
          <w:tcPr>
            <w:tcW w:w="3319" w:type="dxa"/>
            <w:tcMar>
              <w:top w:w="0" w:type="dxa"/>
              <w:left w:w="108" w:type="dxa"/>
              <w:bottom w:w="0" w:type="dxa"/>
              <w:right w:w="108" w:type="dxa"/>
            </w:tcMar>
          </w:tcPr>
          <w:p w:rsidR="009E5DDE" w:rsidRDefault="009E5DDE" w:rsidP="009E5DDE">
            <w:pPr>
              <w:pStyle w:val="Standard"/>
              <w:jc w:val="center"/>
              <w:rPr>
                <w:b/>
              </w:rPr>
            </w:pPr>
            <w:r>
              <w:rPr>
                <w:b/>
              </w:rPr>
              <w:t>Потпис овлашћеног лица</w:t>
            </w:r>
          </w:p>
        </w:tc>
      </w:tr>
      <w:tr w:rsidR="009E5DDE" w:rsidTr="009E5DDE">
        <w:trPr>
          <w:trHeight w:val="738"/>
          <w:jc w:val="right"/>
        </w:trPr>
        <w:tc>
          <w:tcPr>
            <w:tcW w:w="2519" w:type="dxa"/>
            <w:tcMar>
              <w:top w:w="0" w:type="dxa"/>
              <w:left w:w="108" w:type="dxa"/>
              <w:bottom w:w="0" w:type="dxa"/>
              <w:right w:w="108" w:type="dxa"/>
            </w:tcMar>
          </w:tcPr>
          <w:p w:rsidR="009E5DDE" w:rsidRDefault="009E5DDE" w:rsidP="009E5DDE">
            <w:pPr>
              <w:pStyle w:val="Standard"/>
              <w:jc w:val="center"/>
              <w:rPr>
                <w:b/>
              </w:rPr>
            </w:pPr>
            <w:r>
              <w:rPr>
                <w:b/>
              </w:rPr>
              <w:t>М.П.</w:t>
            </w:r>
          </w:p>
        </w:tc>
        <w:tc>
          <w:tcPr>
            <w:tcW w:w="3319" w:type="dxa"/>
            <w:tcMar>
              <w:top w:w="0" w:type="dxa"/>
              <w:left w:w="108" w:type="dxa"/>
              <w:bottom w:w="0" w:type="dxa"/>
              <w:right w:w="108" w:type="dxa"/>
            </w:tcMar>
          </w:tcPr>
          <w:p w:rsidR="009E5DDE" w:rsidRDefault="009E5DDE" w:rsidP="009E5DDE">
            <w:pPr>
              <w:pStyle w:val="Standard"/>
              <w:jc w:val="center"/>
              <w:rPr>
                <w:b/>
              </w:rPr>
            </w:pPr>
          </w:p>
        </w:tc>
      </w:tr>
      <w:tr w:rsidR="009E5DDE" w:rsidTr="009E5DDE">
        <w:trPr>
          <w:trHeight w:val="277"/>
          <w:jc w:val="right"/>
        </w:trPr>
        <w:tc>
          <w:tcPr>
            <w:tcW w:w="2519" w:type="dxa"/>
            <w:tcMar>
              <w:top w:w="0" w:type="dxa"/>
              <w:left w:w="108" w:type="dxa"/>
              <w:bottom w:w="0" w:type="dxa"/>
              <w:right w:w="108" w:type="dxa"/>
            </w:tcMar>
          </w:tcPr>
          <w:p w:rsidR="009E5DDE" w:rsidRDefault="009E5DDE" w:rsidP="009E5DDE">
            <w:pPr>
              <w:pStyle w:val="Standard"/>
            </w:pPr>
          </w:p>
        </w:tc>
        <w:tc>
          <w:tcPr>
            <w:tcW w:w="3319" w:type="dxa"/>
            <w:tcBorders>
              <w:bottom w:val="single" w:sz="4" w:space="0" w:color="00000A"/>
            </w:tcBorders>
            <w:tcMar>
              <w:top w:w="0" w:type="dxa"/>
              <w:left w:w="108" w:type="dxa"/>
              <w:bottom w:w="0" w:type="dxa"/>
              <w:right w:w="108" w:type="dxa"/>
            </w:tcMar>
          </w:tcPr>
          <w:p w:rsidR="009E5DDE" w:rsidRDefault="009E5DDE" w:rsidP="009E5DDE">
            <w:pPr>
              <w:pStyle w:val="Standard"/>
              <w:jc w:val="center"/>
            </w:pPr>
          </w:p>
        </w:tc>
      </w:tr>
    </w:tbl>
    <w:p w:rsidR="009E5DDE" w:rsidRPr="000F65EF" w:rsidRDefault="009E5DDE" w:rsidP="000F65EF">
      <w:pPr>
        <w:pStyle w:val="Standard"/>
        <w:rPr>
          <w:b/>
          <w:bCs/>
          <w:iCs/>
          <w:sz w:val="22"/>
          <w:szCs w:val="22"/>
          <w:lang w:val="sr-Cyrl-CS"/>
        </w:rPr>
      </w:pPr>
    </w:p>
    <w:tbl>
      <w:tblPr>
        <w:tblW w:w="8789" w:type="dxa"/>
        <w:jc w:val="center"/>
        <w:tblLayout w:type="fixed"/>
        <w:tblCellMar>
          <w:left w:w="10" w:type="dxa"/>
          <w:right w:w="10" w:type="dxa"/>
        </w:tblCellMar>
        <w:tblLook w:val="0000"/>
      </w:tblPr>
      <w:tblGrid>
        <w:gridCol w:w="605"/>
        <w:gridCol w:w="8184"/>
      </w:tblGrid>
      <w:tr w:rsidR="009E5DDE" w:rsidTr="009E5DDE">
        <w:trPr>
          <w:trHeight w:val="737"/>
          <w:jc w:val="center"/>
        </w:trPr>
        <w:tc>
          <w:tcPr>
            <w:tcW w:w="605" w:type="dxa"/>
            <w:tcMar>
              <w:top w:w="0" w:type="dxa"/>
              <w:left w:w="108" w:type="dxa"/>
              <w:bottom w:w="0" w:type="dxa"/>
              <w:right w:w="108" w:type="dxa"/>
            </w:tcMar>
            <w:vAlign w:val="center"/>
          </w:tcPr>
          <w:p w:rsidR="009E5DDE" w:rsidRDefault="009E5DDE" w:rsidP="009E5DDE">
            <w:pPr>
              <w:pStyle w:val="Standard"/>
              <w:tabs>
                <w:tab w:val="clear" w:pos="1440"/>
                <w:tab w:val="left" w:pos="1080"/>
              </w:tabs>
              <w:jc w:val="center"/>
              <w:rPr>
                <w:b/>
              </w:rPr>
            </w:pPr>
          </w:p>
        </w:tc>
        <w:tc>
          <w:tcPr>
            <w:tcW w:w="8184" w:type="dxa"/>
            <w:tcMar>
              <w:top w:w="0" w:type="dxa"/>
              <w:left w:w="108" w:type="dxa"/>
              <w:bottom w:w="0" w:type="dxa"/>
              <w:right w:w="108" w:type="dxa"/>
            </w:tcMar>
            <w:vAlign w:val="center"/>
          </w:tcPr>
          <w:p w:rsidR="009E5DDE" w:rsidRDefault="009E5DDE" w:rsidP="009E5DDE">
            <w:pPr>
              <w:tabs>
                <w:tab w:val="clear" w:pos="1440"/>
                <w:tab w:val="left" w:pos="1800"/>
              </w:tabs>
              <w:rPr>
                <w:b/>
                <w:szCs w:val="24"/>
              </w:rPr>
            </w:pPr>
          </w:p>
          <w:p w:rsidR="009E5DDE" w:rsidRPr="005D65DA" w:rsidRDefault="009E5DDE" w:rsidP="009E5DDE">
            <w:pPr>
              <w:tabs>
                <w:tab w:val="clear" w:pos="1440"/>
                <w:tab w:val="left" w:pos="1800"/>
              </w:tabs>
              <w:rPr>
                <w:szCs w:val="24"/>
              </w:rPr>
            </w:pPr>
            <w:r w:rsidRPr="005D65DA">
              <w:rPr>
                <w:b/>
                <w:szCs w:val="24"/>
              </w:rPr>
              <w:t>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w:t>
            </w:r>
            <w:r>
              <w:rPr>
                <w:b/>
                <w:szCs w:val="24"/>
              </w:rPr>
              <w:t xml:space="preserve"> </w:t>
            </w:r>
            <w:r w:rsidRPr="00E54709">
              <w:rPr>
                <w:lang w:val="ru-RU"/>
              </w:rPr>
              <w:t xml:space="preserve">(члан 75. став </w:t>
            </w:r>
            <w:r>
              <w:rPr>
                <w:lang w:val="ru-RU"/>
              </w:rPr>
              <w:t>2</w:t>
            </w:r>
            <w:r w:rsidRPr="00E54709">
              <w:rPr>
                <w:lang w:val="ru-RU"/>
              </w:rPr>
              <w:t>. Закона о јавним набавкама).</w:t>
            </w:r>
          </w:p>
          <w:p w:rsidR="009E5DDE" w:rsidRPr="00E54709" w:rsidRDefault="009E5DDE" w:rsidP="009E5DDE">
            <w:pPr>
              <w:pStyle w:val="Standard"/>
              <w:tabs>
                <w:tab w:val="clear" w:pos="1440"/>
                <w:tab w:val="left" w:pos="1080"/>
              </w:tabs>
              <w:rPr>
                <w:b/>
                <w:lang w:val="ru-RU"/>
              </w:rPr>
            </w:pPr>
          </w:p>
        </w:tc>
      </w:tr>
    </w:tbl>
    <w:p w:rsidR="009E5DDE" w:rsidRPr="00E54709" w:rsidRDefault="009E5DDE" w:rsidP="009E5DDE">
      <w:pPr>
        <w:pStyle w:val="Standard"/>
        <w:jc w:val="center"/>
        <w:rPr>
          <w:b/>
          <w:bCs/>
          <w:iCs/>
          <w:sz w:val="22"/>
          <w:szCs w:val="22"/>
          <w:lang w:val="ru-RU"/>
        </w:rPr>
      </w:pPr>
    </w:p>
    <w:tbl>
      <w:tblPr>
        <w:tblW w:w="8820" w:type="dxa"/>
        <w:tblInd w:w="-108" w:type="dxa"/>
        <w:tblLayout w:type="fixed"/>
        <w:tblCellMar>
          <w:left w:w="10" w:type="dxa"/>
          <w:right w:w="10" w:type="dxa"/>
        </w:tblCellMar>
        <w:tblLook w:val="0000"/>
      </w:tblPr>
      <w:tblGrid>
        <w:gridCol w:w="2789"/>
        <w:gridCol w:w="6031"/>
      </w:tblGrid>
      <w:tr w:rsidR="009E5DDE" w:rsidTr="009E5DDE">
        <w:tc>
          <w:tcPr>
            <w:tcW w:w="2789" w:type="dxa"/>
            <w:tcBorders>
              <w:top w:val="single" w:sz="4" w:space="0" w:color="auto"/>
            </w:tcBorders>
          </w:tcPr>
          <w:tbl>
            <w:tblPr>
              <w:tblW w:w="0" w:type="auto"/>
              <w:tblLayout w:type="fixed"/>
              <w:tblCellMar>
                <w:left w:w="10" w:type="dxa"/>
                <w:right w:w="10" w:type="dxa"/>
              </w:tblCellMar>
              <w:tblLook w:val="0000"/>
            </w:tblPr>
            <w:tblGrid>
              <w:gridCol w:w="2789"/>
            </w:tblGrid>
            <w:tr w:rsidR="009E5DDE" w:rsidTr="009E5DDE">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9E5DDE" w:rsidRDefault="009E5DDE" w:rsidP="009E5DDE">
                  <w:pPr>
                    <w:pStyle w:val="Standard"/>
                    <w:jc w:val="center"/>
                    <w:rPr>
                      <w:b/>
                      <w:bCs/>
                      <w:iCs/>
                    </w:rPr>
                  </w:pPr>
                  <w:r>
                    <w:rPr>
                      <w:b/>
                      <w:bCs/>
                      <w:iCs/>
                    </w:rPr>
                    <w:t>Доказ за правно лице:</w:t>
                  </w:r>
                </w:p>
              </w:tc>
            </w:tr>
            <w:tr w:rsidR="009E5DDE" w:rsidTr="009E5DDE">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9E5DDE" w:rsidRDefault="009E5DDE" w:rsidP="009E5DDE">
                  <w:pPr>
                    <w:pStyle w:val="Standard"/>
                    <w:jc w:val="center"/>
                    <w:rPr>
                      <w:b/>
                      <w:bCs/>
                      <w:iCs/>
                    </w:rPr>
                  </w:pPr>
                  <w:r>
                    <w:rPr>
                      <w:b/>
                      <w:bCs/>
                      <w:iCs/>
                    </w:rPr>
                    <w:t>Доказ за предузетнике:</w:t>
                  </w:r>
                </w:p>
              </w:tc>
            </w:tr>
            <w:tr w:rsidR="009E5DDE" w:rsidTr="009E5DDE">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9E5DDE" w:rsidRDefault="00455827" w:rsidP="009E5DDE">
                  <w:pPr>
                    <w:pStyle w:val="Standard"/>
                    <w:jc w:val="center"/>
                    <w:rPr>
                      <w:b/>
                      <w:bCs/>
                      <w:iCs/>
                    </w:rPr>
                  </w:pPr>
                  <w:r>
                    <w:rPr>
                      <w:b/>
                      <w:bCs/>
                      <w:iCs/>
                    </w:rPr>
                    <w:t>Доказ за физи</w:t>
                  </w:r>
                  <w:r>
                    <w:rPr>
                      <w:b/>
                      <w:bCs/>
                      <w:iCs/>
                      <w:lang w:val="sr-Cyrl-CS"/>
                    </w:rPr>
                    <w:t>ч</w:t>
                  </w:r>
                  <w:r w:rsidR="009E5DDE">
                    <w:rPr>
                      <w:b/>
                      <w:bCs/>
                      <w:iCs/>
                    </w:rPr>
                    <w:t>ко лице:</w:t>
                  </w:r>
                </w:p>
              </w:tc>
            </w:tr>
          </w:tbl>
          <w:p w:rsidR="009E5DDE" w:rsidRDefault="009E5DDE" w:rsidP="009E5DDE"/>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9E5DDE" w:rsidRPr="00E54709" w:rsidRDefault="009E5DDE" w:rsidP="009E5DDE">
            <w:pPr>
              <w:pStyle w:val="Standard"/>
              <w:jc w:val="left"/>
              <w:rPr>
                <w:bCs/>
                <w:iCs/>
                <w:lang w:val="ru-RU"/>
              </w:rPr>
            </w:pPr>
            <w:r w:rsidRPr="00E54709">
              <w:rPr>
                <w:bCs/>
                <w:iCs/>
                <w:lang w:val="ru-RU"/>
              </w:rPr>
              <w:t>- Попуњена, потписана и оверена Изјава од стране понуђача која је саставни део конкурсне документације.</w:t>
            </w:r>
          </w:p>
        </w:tc>
      </w:tr>
    </w:tbl>
    <w:p w:rsidR="00F30A5C" w:rsidRPr="0069512F" w:rsidRDefault="00F30A5C" w:rsidP="00F30A5C">
      <w:pPr>
        <w:jc w:val="center"/>
        <w:rPr>
          <w:b/>
          <w:bCs/>
          <w:iCs/>
          <w:sz w:val="22"/>
          <w:szCs w:val="22"/>
        </w:rPr>
      </w:pPr>
    </w:p>
    <w:p w:rsidR="00F30A5C" w:rsidRPr="0069512F" w:rsidRDefault="00F30A5C" w:rsidP="00F30A5C">
      <w:pPr>
        <w:jc w:val="center"/>
        <w:rPr>
          <w:b/>
          <w:bCs/>
          <w:iCs/>
          <w:sz w:val="22"/>
          <w:szCs w:val="22"/>
        </w:rPr>
      </w:pPr>
    </w:p>
    <w:p w:rsidR="00F30A5C" w:rsidRPr="0069512F" w:rsidRDefault="00F30A5C" w:rsidP="00F30A5C">
      <w:pPr>
        <w:ind w:left="-90"/>
        <w:rPr>
          <w:b/>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AC5C24" w:rsidRPr="0069512F" w:rsidRDefault="00AC5C24" w:rsidP="00FB5367">
      <w:pPr>
        <w:rPr>
          <w:b/>
          <w:bCs/>
          <w:iCs/>
          <w:szCs w:val="24"/>
        </w:rPr>
      </w:pPr>
    </w:p>
    <w:p w:rsidR="00AC5C24" w:rsidRDefault="00AC5C24" w:rsidP="00F30A5C">
      <w:pPr>
        <w:jc w:val="center"/>
        <w:rPr>
          <w:b/>
          <w:bCs/>
          <w:iCs/>
          <w:szCs w:val="24"/>
        </w:rPr>
      </w:pPr>
    </w:p>
    <w:p w:rsidR="00455827" w:rsidRDefault="00455827" w:rsidP="00F30A5C">
      <w:pPr>
        <w:jc w:val="center"/>
        <w:rPr>
          <w:b/>
          <w:bCs/>
          <w:iCs/>
          <w:szCs w:val="24"/>
        </w:rPr>
      </w:pPr>
    </w:p>
    <w:p w:rsidR="00455827" w:rsidRDefault="00455827" w:rsidP="00F30A5C">
      <w:pPr>
        <w:jc w:val="center"/>
        <w:rPr>
          <w:b/>
          <w:bCs/>
          <w:iCs/>
          <w:szCs w:val="24"/>
        </w:rPr>
      </w:pPr>
    </w:p>
    <w:p w:rsidR="00455827" w:rsidRPr="0069512F" w:rsidRDefault="00455827" w:rsidP="00F30A5C">
      <w:pPr>
        <w:jc w:val="center"/>
        <w:rPr>
          <w:b/>
          <w:bCs/>
          <w:iCs/>
          <w:szCs w:val="24"/>
        </w:rPr>
      </w:pPr>
    </w:p>
    <w:p w:rsidR="009E5DDE" w:rsidRPr="00E54709" w:rsidRDefault="009E5DDE" w:rsidP="009E5DDE">
      <w:pPr>
        <w:pStyle w:val="Standard"/>
        <w:jc w:val="center"/>
        <w:outlineLvl w:val="0"/>
        <w:rPr>
          <w:b/>
          <w:sz w:val="32"/>
          <w:szCs w:val="32"/>
          <w:lang w:val="ru-RU"/>
        </w:rPr>
      </w:pPr>
      <w:r>
        <w:rPr>
          <w:b/>
          <w:sz w:val="32"/>
          <w:szCs w:val="32"/>
        </w:rPr>
        <w:lastRenderedPageBreak/>
        <w:t>IV</w:t>
      </w:r>
    </w:p>
    <w:p w:rsidR="00F30A5C" w:rsidRPr="0069512F" w:rsidRDefault="00F30A5C" w:rsidP="00F30A5C">
      <w:pPr>
        <w:jc w:val="center"/>
        <w:rPr>
          <w:b/>
          <w:bCs/>
          <w:iCs/>
          <w:szCs w:val="24"/>
        </w:rPr>
      </w:pPr>
    </w:p>
    <w:p w:rsidR="009E5DDE" w:rsidRPr="00E54709" w:rsidRDefault="009E5DDE" w:rsidP="009E5DDE">
      <w:pPr>
        <w:pStyle w:val="Standard"/>
        <w:jc w:val="center"/>
        <w:outlineLvl w:val="0"/>
        <w:rPr>
          <w:b/>
          <w:lang w:val="ru-RU"/>
        </w:rPr>
      </w:pPr>
      <w:r w:rsidRPr="00E54709">
        <w:rPr>
          <w:b/>
          <w:lang w:val="ru-RU"/>
        </w:rPr>
        <w:t>УСЛОВИ ЗА УЧЕШЋЕ У ПОСТУПКУ ЈАВНЕ НАБАВКЕ</w:t>
      </w:r>
    </w:p>
    <w:p w:rsidR="009E5DDE" w:rsidRPr="00E54709" w:rsidRDefault="009E5DDE" w:rsidP="009E5DDE">
      <w:pPr>
        <w:pStyle w:val="Standard"/>
        <w:jc w:val="center"/>
        <w:rPr>
          <w:b/>
          <w:lang w:val="ru-RU"/>
        </w:rPr>
      </w:pPr>
      <w:r w:rsidRPr="00E54709">
        <w:rPr>
          <w:b/>
          <w:lang w:val="ru-RU"/>
        </w:rPr>
        <w:t>ОБАВЕЗНИ УСЛОВИ</w:t>
      </w:r>
    </w:p>
    <w:p w:rsidR="009E5DDE" w:rsidRPr="00444E8F" w:rsidRDefault="009E5DDE" w:rsidP="00444E8F">
      <w:pPr>
        <w:pStyle w:val="Standard"/>
        <w:jc w:val="center"/>
        <w:rPr>
          <w:b/>
          <w:lang w:val="ru-RU"/>
        </w:rPr>
      </w:pPr>
      <w:r w:rsidRPr="00E54709">
        <w:rPr>
          <w:b/>
          <w:lang w:val="ru-RU"/>
        </w:rPr>
        <w:t>(чл. 75. Закона о јавним набавкама)</w:t>
      </w:r>
    </w:p>
    <w:p w:rsidR="009E5DDE" w:rsidRPr="00E54709" w:rsidRDefault="009E5DDE" w:rsidP="009E5DDE">
      <w:pPr>
        <w:pStyle w:val="Standard"/>
        <w:jc w:val="right"/>
        <w:rPr>
          <w:lang w:val="ru-RU"/>
        </w:rPr>
      </w:pPr>
    </w:p>
    <w:p w:rsidR="009E5DDE" w:rsidRDefault="009E5DDE" w:rsidP="00444E8F">
      <w:pPr>
        <w:pStyle w:val="Standard"/>
        <w:jc w:val="center"/>
        <w:outlineLvl w:val="0"/>
        <w:rPr>
          <w:b/>
          <w:bCs/>
          <w:iCs/>
          <w:lang w:val="sr-Cyrl-CS"/>
        </w:rPr>
      </w:pPr>
      <w:r w:rsidRPr="00B37621">
        <w:rPr>
          <w:b/>
          <w:bCs/>
          <w:iCs/>
          <w:lang w:val="ru-RU"/>
        </w:rPr>
        <w:t>И З Ј А В А</w:t>
      </w:r>
    </w:p>
    <w:p w:rsidR="00444E8F" w:rsidRPr="00444E8F" w:rsidRDefault="00444E8F" w:rsidP="00444E8F">
      <w:pPr>
        <w:pStyle w:val="Standard"/>
        <w:jc w:val="center"/>
        <w:outlineLvl w:val="0"/>
        <w:rPr>
          <w:b/>
          <w:bCs/>
          <w:iCs/>
          <w:lang w:val="sr-Cyrl-CS"/>
        </w:rPr>
      </w:pPr>
    </w:p>
    <w:p w:rsidR="009E5DDE" w:rsidRPr="00E54709" w:rsidRDefault="009E5DDE" w:rsidP="009E5DDE">
      <w:pPr>
        <w:pStyle w:val="Standard"/>
        <w:tabs>
          <w:tab w:val="clear" w:pos="1440"/>
          <w:tab w:val="left" w:pos="1260"/>
        </w:tabs>
        <w:rPr>
          <w:lang w:val="ru-RU"/>
        </w:rPr>
      </w:pPr>
      <w:r w:rsidRPr="00B37621">
        <w:rPr>
          <w:bCs/>
          <w:iCs/>
          <w:lang w:val="ru-RU"/>
        </w:rPr>
        <w:tab/>
      </w:r>
      <w:r w:rsidRPr="00E54709">
        <w:rPr>
          <w:bCs/>
          <w:iCs/>
          <w:lang w:val="ru-RU"/>
        </w:rPr>
        <w:t xml:space="preserve">Под пуном кривичном и материјалном одговорношћу </w:t>
      </w:r>
      <w:r w:rsidR="0069275A">
        <w:rPr>
          <w:b/>
          <w:bCs/>
          <w:i/>
          <w:iCs/>
          <w:lang w:val="ru-RU"/>
        </w:rPr>
        <w:t>члан групе</w:t>
      </w:r>
      <w:r w:rsidR="0069275A">
        <w:rPr>
          <w:bCs/>
          <w:iCs/>
          <w:lang w:val="ru-RU"/>
        </w:rPr>
        <w:t xml:space="preserve"> </w:t>
      </w:r>
      <w:r>
        <w:rPr>
          <w:bCs/>
          <w:iCs/>
          <w:lang w:val="ru-RU"/>
        </w:rPr>
        <w:t>__</w:t>
      </w:r>
      <w:r w:rsidRPr="00E54709">
        <w:rPr>
          <w:bCs/>
          <w:iCs/>
          <w:lang w:val="ru-RU"/>
        </w:rPr>
        <w:t xml:space="preserve">_______________________________________________________ </w:t>
      </w:r>
      <w:r w:rsidRPr="00E54709">
        <w:rPr>
          <w:b/>
          <w:iCs/>
          <w:lang w:val="ru-RU"/>
        </w:rPr>
        <w:t xml:space="preserve">ПОТВРЂУЈЕ </w:t>
      </w:r>
      <w:r w:rsidRPr="00E54709">
        <w:rPr>
          <w:iCs/>
          <w:lang w:val="ru-RU"/>
        </w:rPr>
        <w:t xml:space="preserve">да </w:t>
      </w:r>
      <w:r w:rsidRPr="00E54709">
        <w:rPr>
          <w:bCs/>
          <w:iCs/>
          <w:lang w:val="ru-RU"/>
        </w:rPr>
        <w:t xml:space="preserve">испуњава услове прописане чл. 75. Закона  о јавним набавкама за учешће у поступку јавне набавке мале вредности </w:t>
      </w:r>
      <w:r w:rsidRPr="009A3025">
        <w:rPr>
          <w:b/>
          <w:bCs/>
          <w:iCs/>
          <w:color w:val="auto"/>
          <w:lang w:val="ru-RU"/>
        </w:rPr>
        <w:t xml:space="preserve">број </w:t>
      </w:r>
      <w:r w:rsidR="00444E8F">
        <w:rPr>
          <w:b/>
          <w:bCs/>
          <w:iCs/>
          <w:color w:val="auto"/>
          <w:lang w:val="ru-RU"/>
        </w:rPr>
        <w:t>60</w:t>
      </w:r>
      <w:r w:rsidRPr="009A3025">
        <w:rPr>
          <w:b/>
          <w:bCs/>
          <w:iCs/>
          <w:color w:val="auto"/>
          <w:lang w:val="sr-Cyrl-CS"/>
        </w:rPr>
        <w:t xml:space="preserve"> </w:t>
      </w:r>
      <w:r w:rsidRPr="009A3025">
        <w:rPr>
          <w:b/>
          <w:bCs/>
          <w:iCs/>
          <w:color w:val="auto"/>
          <w:lang w:val="ru-RU"/>
        </w:rPr>
        <w:t>за 2016. годину</w:t>
      </w:r>
      <w:r w:rsidRPr="00E54709">
        <w:rPr>
          <w:bCs/>
          <w:iCs/>
          <w:lang w:val="ru-RU"/>
        </w:rPr>
        <w:t>,</w:t>
      </w:r>
      <w:r>
        <w:rPr>
          <w:bCs/>
          <w:iCs/>
          <w:lang w:val="ru-RU"/>
        </w:rPr>
        <w:t xml:space="preserve"> </w:t>
      </w:r>
      <w:r w:rsidRPr="00E54709">
        <w:rPr>
          <w:bCs/>
          <w:iCs/>
          <w:lang w:val="ru-RU"/>
        </w:rPr>
        <w:t xml:space="preserve">чији је предмет </w:t>
      </w:r>
      <w:r w:rsidRPr="008A2D58">
        <w:rPr>
          <w:lang w:val="ru-RU"/>
        </w:rPr>
        <w:t xml:space="preserve">набавка </w:t>
      </w:r>
      <w:r>
        <w:rPr>
          <w:lang w:val="ru-RU"/>
        </w:rPr>
        <w:t xml:space="preserve">услуга </w:t>
      </w:r>
      <w:r w:rsidR="0061332F" w:rsidRPr="0069512F">
        <w:rPr>
          <w:lang w:val="sr-Cyrl-CS"/>
        </w:rPr>
        <w:t>одржавањ</w:t>
      </w:r>
      <w:r w:rsidR="0061332F">
        <w:rPr>
          <w:lang w:val="sr-Cyrl-CS"/>
        </w:rPr>
        <w:t>а</w:t>
      </w:r>
      <w:r w:rsidR="00444E8F">
        <w:rPr>
          <w:lang w:val="sr-Cyrl-CS"/>
        </w:rPr>
        <w:t xml:space="preserve"> друмских колских вага</w:t>
      </w:r>
      <w:r>
        <w:rPr>
          <w:lang w:val="ru-RU"/>
        </w:rPr>
        <w:t xml:space="preserve">, у складу са чланом 39. </w:t>
      </w:r>
      <w:r w:rsidRPr="00E54709">
        <w:rPr>
          <w:lang w:val="ru-RU"/>
        </w:rPr>
        <w:t>Закон</w:t>
      </w:r>
      <w:r>
        <w:rPr>
          <w:lang w:val="ru-RU"/>
        </w:rPr>
        <w:t>а</w:t>
      </w:r>
      <w:r w:rsidRPr="00E54709">
        <w:rPr>
          <w:lang w:val="ru-RU"/>
        </w:rPr>
        <w:t xml:space="preserve"> о јавним набавкама („Службени гласник РС”, бр. 124/2012</w:t>
      </w:r>
      <w:r w:rsidRPr="00B37621">
        <w:rPr>
          <w:lang w:val="ru-RU"/>
        </w:rPr>
        <w:t>, 14/2015 и 68/2015</w:t>
      </w:r>
      <w:r w:rsidRPr="00760252">
        <w:rPr>
          <w:lang w:val="ru-RU"/>
        </w:rPr>
        <w:t>)</w:t>
      </w:r>
      <w:r>
        <w:rPr>
          <w:lang w:val="sr-Cyrl-CS"/>
        </w:rPr>
        <w:t>,</w:t>
      </w:r>
      <w:r w:rsidRPr="00E54709">
        <w:rPr>
          <w:lang w:val="ru-RU"/>
        </w:rPr>
        <w:t xml:space="preserve"> и то:</w:t>
      </w:r>
    </w:p>
    <w:p w:rsidR="009E5DDE" w:rsidRPr="00E54709" w:rsidRDefault="009E5DDE" w:rsidP="009E5DDE">
      <w:pPr>
        <w:pStyle w:val="Standard"/>
        <w:rPr>
          <w:b/>
          <w:bCs/>
          <w:iCs/>
          <w:lang w:val="ru-RU"/>
        </w:rPr>
      </w:pPr>
    </w:p>
    <w:tbl>
      <w:tblPr>
        <w:tblW w:w="8805" w:type="dxa"/>
        <w:jc w:val="center"/>
        <w:tblLayout w:type="fixed"/>
        <w:tblCellMar>
          <w:left w:w="10" w:type="dxa"/>
          <w:right w:w="10" w:type="dxa"/>
        </w:tblCellMar>
        <w:tblLook w:val="0000"/>
      </w:tblPr>
      <w:tblGrid>
        <w:gridCol w:w="605"/>
        <w:gridCol w:w="1508"/>
        <w:gridCol w:w="6676"/>
        <w:gridCol w:w="16"/>
      </w:tblGrid>
      <w:tr w:rsidR="009E5DDE" w:rsidTr="00444E8F">
        <w:trPr>
          <w:gridAfter w:val="1"/>
          <w:wAfter w:w="16" w:type="dxa"/>
          <w:trHeight w:val="1021"/>
          <w:jc w:val="center"/>
        </w:trPr>
        <w:tc>
          <w:tcPr>
            <w:tcW w:w="605" w:type="dxa"/>
            <w:tcMar>
              <w:top w:w="0" w:type="dxa"/>
              <w:left w:w="108" w:type="dxa"/>
              <w:bottom w:w="0" w:type="dxa"/>
              <w:right w:w="108" w:type="dxa"/>
            </w:tcMar>
            <w:vAlign w:val="center"/>
          </w:tcPr>
          <w:p w:rsidR="009E5DDE" w:rsidRDefault="009E5DDE" w:rsidP="009E5DDE">
            <w:pPr>
              <w:pStyle w:val="Standard"/>
              <w:tabs>
                <w:tab w:val="clear" w:pos="1440"/>
                <w:tab w:val="left" w:pos="1080"/>
              </w:tabs>
              <w:jc w:val="center"/>
              <w:rPr>
                <w:b/>
              </w:rPr>
            </w:pPr>
            <w:r>
              <w:rPr>
                <w:b/>
              </w:rPr>
              <w:t>1.</w:t>
            </w:r>
          </w:p>
        </w:tc>
        <w:tc>
          <w:tcPr>
            <w:tcW w:w="8184" w:type="dxa"/>
            <w:gridSpan w:val="2"/>
            <w:tcMar>
              <w:top w:w="0" w:type="dxa"/>
              <w:left w:w="108" w:type="dxa"/>
              <w:bottom w:w="0" w:type="dxa"/>
              <w:right w:w="108" w:type="dxa"/>
            </w:tcMar>
            <w:vAlign w:val="center"/>
          </w:tcPr>
          <w:p w:rsidR="009E5DDE" w:rsidRPr="00E54709" w:rsidRDefault="009E5DDE" w:rsidP="009E5DDE">
            <w:pPr>
              <w:pStyle w:val="Standard"/>
              <w:tabs>
                <w:tab w:val="clear" w:pos="1440"/>
                <w:tab w:val="left" w:pos="1080"/>
              </w:tabs>
              <w:rPr>
                <w:lang w:val="ru-RU"/>
              </w:rPr>
            </w:pPr>
            <w:r w:rsidRPr="00E54709">
              <w:rPr>
                <w:b/>
                <w:lang w:val="ru-RU"/>
              </w:rPr>
              <w:t xml:space="preserve">Да је регистрован код надлежног органа, односно уписан у одговарајући регистар </w:t>
            </w:r>
            <w:r w:rsidRPr="00E54709">
              <w:rPr>
                <w:lang w:val="ru-RU"/>
              </w:rPr>
              <w:t>(члан 75. став 1. тачка 1) Закона о јавним набавкама).</w:t>
            </w:r>
          </w:p>
        </w:tc>
      </w:tr>
      <w:tr w:rsidR="009E5DDE" w:rsidTr="00444E8F">
        <w:trPr>
          <w:gridAfter w:val="1"/>
          <w:wAfter w:w="16" w:type="dxa"/>
          <w:trHeight w:val="1021"/>
          <w:jc w:val="center"/>
        </w:trPr>
        <w:tc>
          <w:tcPr>
            <w:tcW w:w="605" w:type="dxa"/>
            <w:tcMar>
              <w:top w:w="0" w:type="dxa"/>
              <w:left w:w="108" w:type="dxa"/>
              <w:bottom w:w="0" w:type="dxa"/>
              <w:right w:w="108" w:type="dxa"/>
            </w:tcMar>
            <w:vAlign w:val="center"/>
          </w:tcPr>
          <w:p w:rsidR="009E5DDE" w:rsidRDefault="009E5DDE" w:rsidP="009E5DDE">
            <w:pPr>
              <w:pStyle w:val="Standard"/>
              <w:tabs>
                <w:tab w:val="clear" w:pos="1440"/>
                <w:tab w:val="left" w:pos="1080"/>
              </w:tabs>
              <w:jc w:val="center"/>
              <w:rPr>
                <w:b/>
              </w:rPr>
            </w:pPr>
            <w:r>
              <w:rPr>
                <w:b/>
              </w:rPr>
              <w:t>2.</w:t>
            </w:r>
          </w:p>
        </w:tc>
        <w:tc>
          <w:tcPr>
            <w:tcW w:w="8184" w:type="dxa"/>
            <w:gridSpan w:val="2"/>
            <w:tcMar>
              <w:top w:w="0" w:type="dxa"/>
              <w:left w:w="108" w:type="dxa"/>
              <w:bottom w:w="0" w:type="dxa"/>
              <w:right w:w="108" w:type="dxa"/>
            </w:tcMar>
            <w:vAlign w:val="center"/>
          </w:tcPr>
          <w:p w:rsidR="009E5DDE" w:rsidRPr="00E54709" w:rsidRDefault="009E5DDE" w:rsidP="009E5DDE">
            <w:pPr>
              <w:pStyle w:val="Standard"/>
              <w:tabs>
                <w:tab w:val="clear" w:pos="1440"/>
                <w:tab w:val="left" w:pos="1080"/>
              </w:tabs>
              <w:rPr>
                <w:b/>
                <w:lang w:val="ru-RU"/>
              </w:rPr>
            </w:pPr>
          </w:p>
          <w:p w:rsidR="009E5DDE" w:rsidRPr="00E54709" w:rsidRDefault="009E5DDE" w:rsidP="009E5DDE">
            <w:pPr>
              <w:pStyle w:val="Standard"/>
              <w:tabs>
                <w:tab w:val="clear" w:pos="1440"/>
                <w:tab w:val="left" w:pos="1080"/>
              </w:tabs>
              <w:rPr>
                <w:lang w:val="ru-RU"/>
              </w:rPr>
            </w:pPr>
            <w:r w:rsidRPr="00E54709">
              <w:rPr>
                <w:b/>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E54709">
              <w:rPr>
                <w:lang w:val="ru-RU"/>
              </w:rPr>
              <w:t xml:space="preserve"> (члан 75. став 1. тачка 2) Закона о јавним набавкама).</w:t>
            </w:r>
          </w:p>
          <w:p w:rsidR="009E5DDE" w:rsidRPr="00E54709" w:rsidRDefault="009E5DDE" w:rsidP="009E5DDE">
            <w:pPr>
              <w:pStyle w:val="Standard"/>
              <w:tabs>
                <w:tab w:val="clear" w:pos="1440"/>
                <w:tab w:val="left" w:pos="1080"/>
              </w:tabs>
              <w:rPr>
                <w:lang w:val="ru-RU"/>
              </w:rPr>
            </w:pPr>
          </w:p>
        </w:tc>
      </w:tr>
      <w:tr w:rsidR="009E5DDE" w:rsidTr="00444E8F">
        <w:trPr>
          <w:gridAfter w:val="1"/>
          <w:wAfter w:w="16" w:type="dxa"/>
          <w:trHeight w:val="1021"/>
          <w:jc w:val="center"/>
        </w:trPr>
        <w:tc>
          <w:tcPr>
            <w:tcW w:w="605" w:type="dxa"/>
            <w:tcMar>
              <w:top w:w="0" w:type="dxa"/>
              <w:left w:w="108" w:type="dxa"/>
              <w:bottom w:w="0" w:type="dxa"/>
              <w:right w:w="108" w:type="dxa"/>
            </w:tcMar>
            <w:vAlign w:val="center"/>
          </w:tcPr>
          <w:p w:rsidR="009E5DDE" w:rsidRDefault="009E5DDE" w:rsidP="009E5DDE">
            <w:pPr>
              <w:pStyle w:val="Standard"/>
              <w:tabs>
                <w:tab w:val="clear" w:pos="1440"/>
                <w:tab w:val="left" w:pos="1080"/>
              </w:tabs>
              <w:jc w:val="center"/>
              <w:rPr>
                <w:b/>
              </w:rPr>
            </w:pPr>
            <w:r>
              <w:rPr>
                <w:b/>
                <w:lang w:val="sr-Cyrl-CS"/>
              </w:rPr>
              <w:t>3</w:t>
            </w:r>
            <w:r>
              <w:rPr>
                <w:b/>
              </w:rPr>
              <w:t>.</w:t>
            </w:r>
          </w:p>
        </w:tc>
        <w:tc>
          <w:tcPr>
            <w:tcW w:w="8184" w:type="dxa"/>
            <w:gridSpan w:val="2"/>
            <w:tcMar>
              <w:top w:w="0" w:type="dxa"/>
              <w:left w:w="108" w:type="dxa"/>
              <w:bottom w:w="0" w:type="dxa"/>
              <w:right w:w="108" w:type="dxa"/>
            </w:tcMar>
            <w:vAlign w:val="center"/>
          </w:tcPr>
          <w:p w:rsidR="009E5DDE" w:rsidRPr="00B37621" w:rsidRDefault="009E5DDE" w:rsidP="009E5DDE">
            <w:pPr>
              <w:pStyle w:val="Standard"/>
              <w:tabs>
                <w:tab w:val="clear" w:pos="1440"/>
                <w:tab w:val="left" w:pos="1080"/>
              </w:tabs>
              <w:rPr>
                <w:lang w:val="ru-RU"/>
              </w:rPr>
            </w:pPr>
            <w:r w:rsidRPr="00E54709">
              <w:rPr>
                <w:b/>
                <w:lang w:val="ru-RU"/>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E54709">
              <w:rPr>
                <w:lang w:val="ru-RU"/>
              </w:rPr>
              <w:t xml:space="preserve">(члан 75. став 1. тачка </w:t>
            </w:r>
            <w:r>
              <w:rPr>
                <w:lang w:val="ru-RU"/>
              </w:rPr>
              <w:t>3</w:t>
            </w:r>
            <w:r w:rsidRPr="00E54709">
              <w:rPr>
                <w:lang w:val="ru-RU"/>
              </w:rPr>
              <w:t>) Закона о јавним набавкама).</w:t>
            </w:r>
          </w:p>
        </w:tc>
      </w:tr>
      <w:tr w:rsidR="00444E8F" w:rsidTr="00444E8F">
        <w:trPr>
          <w:gridAfter w:val="1"/>
          <w:wAfter w:w="16" w:type="dxa"/>
          <w:trHeight w:val="1021"/>
          <w:jc w:val="center"/>
        </w:trPr>
        <w:tc>
          <w:tcPr>
            <w:tcW w:w="605" w:type="dxa"/>
            <w:tcMar>
              <w:top w:w="0" w:type="dxa"/>
              <w:left w:w="108" w:type="dxa"/>
              <w:bottom w:w="0" w:type="dxa"/>
              <w:right w:w="108" w:type="dxa"/>
            </w:tcMar>
            <w:vAlign w:val="center"/>
          </w:tcPr>
          <w:p w:rsidR="00444E8F" w:rsidRDefault="00444E8F" w:rsidP="00444E8F">
            <w:pPr>
              <w:pStyle w:val="Standard"/>
              <w:tabs>
                <w:tab w:val="clear" w:pos="1440"/>
                <w:tab w:val="left" w:pos="1080"/>
              </w:tabs>
              <w:rPr>
                <w:b/>
                <w:lang w:val="sr-Cyrl-CS"/>
              </w:rPr>
            </w:pPr>
            <w:r>
              <w:rPr>
                <w:b/>
                <w:lang w:val="sr-Cyrl-CS"/>
              </w:rPr>
              <w:t>4.</w:t>
            </w:r>
          </w:p>
        </w:tc>
        <w:tc>
          <w:tcPr>
            <w:tcW w:w="8184" w:type="dxa"/>
            <w:gridSpan w:val="2"/>
            <w:tcMar>
              <w:top w:w="0" w:type="dxa"/>
              <w:left w:w="108" w:type="dxa"/>
              <w:bottom w:w="0" w:type="dxa"/>
              <w:right w:w="108" w:type="dxa"/>
            </w:tcMar>
            <w:vAlign w:val="center"/>
          </w:tcPr>
          <w:p w:rsidR="00444E8F" w:rsidRPr="00444E8F" w:rsidRDefault="00444E8F" w:rsidP="00444E8F">
            <w:pPr>
              <w:tabs>
                <w:tab w:val="clear" w:pos="1440"/>
                <w:tab w:val="left" w:pos="1800"/>
              </w:tabs>
              <w:ind w:right="868"/>
              <w:rPr>
                <w:b/>
                <w:caps/>
              </w:rPr>
            </w:pPr>
            <w:r w:rsidRPr="00444E8F">
              <w:rPr>
                <w:b/>
              </w:rPr>
              <w:t>Да има важећу дозволу надлежног органа за обављање делатности која је предмет ове јавне набавке</w:t>
            </w:r>
            <w:r>
              <w:rPr>
                <w:b/>
              </w:rPr>
              <w:t>.</w:t>
            </w:r>
          </w:p>
        </w:tc>
      </w:tr>
      <w:tr w:rsidR="00444E8F" w:rsidRPr="00DD3A75" w:rsidTr="00444E8F">
        <w:tblPrEx>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CellMar>
            <w:left w:w="108" w:type="dxa"/>
            <w:right w:w="108" w:type="dxa"/>
          </w:tblCellMar>
          <w:tblLook w:val="01E0"/>
        </w:tblPrEx>
        <w:trPr>
          <w:trHeight w:val="413"/>
          <w:jc w:val="center"/>
        </w:trPr>
        <w:tc>
          <w:tcPr>
            <w:tcW w:w="2113" w:type="dxa"/>
            <w:gridSpan w:val="2"/>
            <w:shd w:val="clear" w:color="auto" w:fill="FFFFFF"/>
          </w:tcPr>
          <w:p w:rsidR="00444E8F" w:rsidRPr="00DD3A75" w:rsidRDefault="00444E8F" w:rsidP="00444E8F">
            <w:pPr>
              <w:shd w:val="clear" w:color="auto" w:fill="FFFFFF"/>
              <w:tabs>
                <w:tab w:val="clear" w:pos="1440"/>
                <w:tab w:val="left" w:pos="1080"/>
              </w:tabs>
              <w:jc w:val="right"/>
              <w:rPr>
                <w:b/>
                <w:color w:val="000000"/>
                <w:szCs w:val="24"/>
              </w:rPr>
            </w:pPr>
            <w:r w:rsidRPr="00DD3A75">
              <w:rPr>
                <w:b/>
                <w:color w:val="000000"/>
                <w:szCs w:val="24"/>
              </w:rPr>
              <w:t>Доказ за правно  лице:</w:t>
            </w:r>
          </w:p>
        </w:tc>
        <w:tc>
          <w:tcPr>
            <w:tcW w:w="6692" w:type="dxa"/>
            <w:gridSpan w:val="2"/>
            <w:vMerge w:val="restart"/>
            <w:shd w:val="clear" w:color="auto" w:fill="FFFFFF"/>
            <w:vAlign w:val="center"/>
          </w:tcPr>
          <w:p w:rsidR="00444E8F" w:rsidRPr="00444E8F" w:rsidRDefault="00444E8F" w:rsidP="00444E8F">
            <w:pPr>
              <w:pStyle w:val="ListParagraph"/>
              <w:keepLines/>
              <w:tabs>
                <w:tab w:val="left" w:pos="180"/>
                <w:tab w:val="left" w:pos="270"/>
              </w:tabs>
              <w:ind w:left="0"/>
              <w:jc w:val="both"/>
              <w:rPr>
                <w:rFonts w:ascii="Times New Roman" w:hAnsi="Times New Roman"/>
                <w:sz w:val="24"/>
                <w:szCs w:val="24"/>
                <w:lang w:val="ru-RU"/>
              </w:rPr>
            </w:pPr>
            <w:r w:rsidRPr="00444E8F">
              <w:rPr>
                <w:rFonts w:ascii="Times New Roman" w:hAnsi="Times New Roman"/>
                <w:sz w:val="24"/>
                <w:szCs w:val="24"/>
                <w:lang w:val="ru-RU"/>
              </w:rPr>
              <w:t>Приложити важеће дозволе и то:</w:t>
            </w:r>
          </w:p>
          <w:p w:rsidR="00444E8F" w:rsidRPr="00444E8F" w:rsidRDefault="00444E8F" w:rsidP="00444E8F">
            <w:pPr>
              <w:pStyle w:val="ListParagraph"/>
              <w:keepLines/>
              <w:numPr>
                <w:ilvl w:val="0"/>
                <w:numId w:val="37"/>
              </w:numPr>
              <w:tabs>
                <w:tab w:val="left" w:pos="180"/>
                <w:tab w:val="left" w:pos="270"/>
              </w:tabs>
              <w:spacing w:after="0" w:line="240" w:lineRule="auto"/>
              <w:jc w:val="both"/>
              <w:rPr>
                <w:rFonts w:ascii="Times New Roman" w:hAnsi="Times New Roman"/>
                <w:sz w:val="24"/>
                <w:szCs w:val="24"/>
                <w:lang w:val="ru-RU"/>
              </w:rPr>
            </w:pPr>
            <w:r w:rsidRPr="00444E8F">
              <w:rPr>
                <w:rFonts w:ascii="Times New Roman" w:hAnsi="Times New Roman"/>
                <w:bCs/>
                <w:sz w:val="24"/>
                <w:szCs w:val="24"/>
                <w:lang w:val="ru-RU"/>
              </w:rPr>
              <w:t>Решење за обављање послова оверавања вага, класе тачности (</w:t>
            </w:r>
            <w:r w:rsidRPr="00444E8F">
              <w:rPr>
                <w:rFonts w:ascii="Times New Roman" w:hAnsi="Times New Roman"/>
                <w:bCs/>
                <w:sz w:val="24"/>
                <w:szCs w:val="24"/>
              </w:rPr>
              <w:t>III</w:t>
            </w:r>
            <w:r w:rsidRPr="00444E8F">
              <w:rPr>
                <w:rFonts w:ascii="Times New Roman" w:hAnsi="Times New Roman"/>
                <w:bCs/>
                <w:sz w:val="24"/>
                <w:szCs w:val="24"/>
                <w:lang w:val="ru-RU"/>
              </w:rPr>
              <w:t>),  до 100 тона издато од надлежног министарства</w:t>
            </w:r>
            <w:r w:rsidRPr="00444E8F">
              <w:rPr>
                <w:rFonts w:ascii="Times New Roman" w:hAnsi="Times New Roman"/>
                <w:sz w:val="24"/>
                <w:szCs w:val="24"/>
                <w:lang w:val="ru-RU"/>
              </w:rPr>
              <w:t xml:space="preserve"> и </w:t>
            </w:r>
          </w:p>
          <w:p w:rsidR="00444E8F" w:rsidRPr="00444E8F" w:rsidRDefault="00444E8F" w:rsidP="00444E8F">
            <w:pPr>
              <w:pStyle w:val="ListParagraph"/>
              <w:keepLines/>
              <w:numPr>
                <w:ilvl w:val="0"/>
                <w:numId w:val="37"/>
              </w:numPr>
              <w:tabs>
                <w:tab w:val="left" w:pos="180"/>
                <w:tab w:val="left" w:pos="270"/>
              </w:tabs>
              <w:spacing w:after="0" w:line="240" w:lineRule="auto"/>
              <w:jc w:val="both"/>
              <w:rPr>
                <w:lang w:val="ru-RU"/>
              </w:rPr>
            </w:pPr>
            <w:r w:rsidRPr="00444E8F">
              <w:rPr>
                <w:rFonts w:ascii="Times New Roman" w:hAnsi="Times New Roman"/>
                <w:bCs/>
                <w:sz w:val="24"/>
                <w:szCs w:val="24"/>
                <w:lang w:val="ru-RU"/>
              </w:rPr>
              <w:t>Сертификат акредитационог тела Републике Србије о акредитацији контролног тела којим се потврђује да понуђач испуњава захтеве важећих стандарда</w:t>
            </w:r>
            <w:r w:rsidRPr="00444E8F">
              <w:rPr>
                <w:rFonts w:ascii="Times New Roman" w:hAnsi="Times New Roman"/>
                <w:sz w:val="24"/>
                <w:szCs w:val="24"/>
                <w:lang w:val="ru-RU"/>
              </w:rPr>
              <w:t>.</w:t>
            </w:r>
          </w:p>
        </w:tc>
      </w:tr>
      <w:tr w:rsidR="00444E8F" w:rsidRPr="00DD3A75" w:rsidTr="00444E8F">
        <w:tblPrEx>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CellMar>
            <w:left w:w="108" w:type="dxa"/>
            <w:right w:w="108" w:type="dxa"/>
          </w:tblCellMar>
          <w:tblLook w:val="01E0"/>
        </w:tblPrEx>
        <w:trPr>
          <w:trHeight w:val="467"/>
          <w:jc w:val="center"/>
        </w:trPr>
        <w:tc>
          <w:tcPr>
            <w:tcW w:w="2113" w:type="dxa"/>
            <w:gridSpan w:val="2"/>
            <w:shd w:val="clear" w:color="auto" w:fill="FFFFFF"/>
          </w:tcPr>
          <w:p w:rsidR="00444E8F" w:rsidRPr="00DD3A75" w:rsidRDefault="00444E8F" w:rsidP="00444E8F">
            <w:pPr>
              <w:shd w:val="clear" w:color="auto" w:fill="FFFFFF"/>
              <w:tabs>
                <w:tab w:val="clear" w:pos="1440"/>
                <w:tab w:val="left" w:pos="1080"/>
              </w:tabs>
              <w:jc w:val="right"/>
              <w:rPr>
                <w:b/>
                <w:color w:val="000000"/>
                <w:szCs w:val="24"/>
              </w:rPr>
            </w:pPr>
            <w:r w:rsidRPr="00DD3A75">
              <w:rPr>
                <w:b/>
                <w:color w:val="000000"/>
                <w:szCs w:val="24"/>
              </w:rPr>
              <w:t>Доказ за предузетнике:</w:t>
            </w:r>
          </w:p>
        </w:tc>
        <w:tc>
          <w:tcPr>
            <w:tcW w:w="6692" w:type="dxa"/>
            <w:gridSpan w:val="2"/>
            <w:vMerge/>
            <w:shd w:val="clear" w:color="auto" w:fill="FFFFFF"/>
            <w:vAlign w:val="center"/>
          </w:tcPr>
          <w:p w:rsidR="00444E8F" w:rsidRPr="00DD3A75" w:rsidRDefault="00444E8F" w:rsidP="00444E8F">
            <w:pPr>
              <w:spacing w:before="100" w:beforeAutospacing="1" w:line="210" w:lineRule="atLeast"/>
              <w:rPr>
                <w:color w:val="000000"/>
                <w:szCs w:val="24"/>
              </w:rPr>
            </w:pPr>
          </w:p>
        </w:tc>
      </w:tr>
      <w:tr w:rsidR="00444E8F" w:rsidRPr="00DD3A75" w:rsidTr="00444E8F">
        <w:tblPrEx>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CellMar>
            <w:left w:w="108" w:type="dxa"/>
            <w:right w:w="108" w:type="dxa"/>
          </w:tblCellMar>
          <w:tblLook w:val="01E0"/>
        </w:tblPrEx>
        <w:trPr>
          <w:trHeight w:val="467"/>
          <w:jc w:val="center"/>
        </w:trPr>
        <w:tc>
          <w:tcPr>
            <w:tcW w:w="2113" w:type="dxa"/>
            <w:gridSpan w:val="2"/>
            <w:shd w:val="clear" w:color="auto" w:fill="FFFFFF"/>
          </w:tcPr>
          <w:p w:rsidR="00444E8F" w:rsidRPr="00DD3A75" w:rsidRDefault="00444E8F" w:rsidP="00444E8F">
            <w:pPr>
              <w:shd w:val="clear" w:color="auto" w:fill="FFFFFF"/>
              <w:tabs>
                <w:tab w:val="clear" w:pos="1440"/>
                <w:tab w:val="left" w:pos="1080"/>
              </w:tabs>
              <w:jc w:val="right"/>
              <w:rPr>
                <w:b/>
                <w:color w:val="000000"/>
                <w:szCs w:val="24"/>
              </w:rPr>
            </w:pPr>
            <w:r w:rsidRPr="00DD3A75">
              <w:rPr>
                <w:b/>
                <w:color w:val="000000"/>
                <w:szCs w:val="24"/>
              </w:rPr>
              <w:t>Доказ за физичко лице:</w:t>
            </w:r>
          </w:p>
        </w:tc>
        <w:tc>
          <w:tcPr>
            <w:tcW w:w="6692" w:type="dxa"/>
            <w:gridSpan w:val="2"/>
            <w:vMerge/>
            <w:shd w:val="clear" w:color="auto" w:fill="FFFFFF"/>
            <w:vAlign w:val="center"/>
          </w:tcPr>
          <w:p w:rsidR="00444E8F" w:rsidRPr="00DD3A75" w:rsidRDefault="00444E8F" w:rsidP="00444E8F">
            <w:pPr>
              <w:spacing w:before="100" w:beforeAutospacing="1" w:line="210" w:lineRule="atLeast"/>
              <w:rPr>
                <w:color w:val="000000"/>
                <w:szCs w:val="24"/>
              </w:rPr>
            </w:pPr>
          </w:p>
        </w:tc>
      </w:tr>
    </w:tbl>
    <w:p w:rsidR="009E5DDE" w:rsidRPr="00E96329" w:rsidRDefault="009E5DDE" w:rsidP="009E5DDE">
      <w:pPr>
        <w:pStyle w:val="Standard"/>
        <w:jc w:val="center"/>
        <w:rPr>
          <w:b/>
          <w:bCs/>
          <w:iCs/>
          <w:sz w:val="22"/>
          <w:szCs w:val="22"/>
          <w:lang w:val="sr-Cyrl-CS"/>
        </w:rPr>
      </w:pPr>
    </w:p>
    <w:tbl>
      <w:tblPr>
        <w:tblW w:w="5838" w:type="dxa"/>
        <w:jc w:val="right"/>
        <w:tblLayout w:type="fixed"/>
        <w:tblCellMar>
          <w:left w:w="10" w:type="dxa"/>
          <w:right w:w="10" w:type="dxa"/>
        </w:tblCellMar>
        <w:tblLook w:val="0000"/>
      </w:tblPr>
      <w:tblGrid>
        <w:gridCol w:w="2519"/>
        <w:gridCol w:w="3319"/>
      </w:tblGrid>
      <w:tr w:rsidR="009E5DDE" w:rsidTr="009E5DDE">
        <w:trPr>
          <w:trHeight w:val="738"/>
          <w:jc w:val="right"/>
        </w:trPr>
        <w:tc>
          <w:tcPr>
            <w:tcW w:w="2519" w:type="dxa"/>
            <w:tcMar>
              <w:top w:w="0" w:type="dxa"/>
              <w:left w:w="108" w:type="dxa"/>
              <w:bottom w:w="0" w:type="dxa"/>
              <w:right w:w="108" w:type="dxa"/>
            </w:tcMar>
          </w:tcPr>
          <w:p w:rsidR="009E5DDE" w:rsidRPr="00B37621" w:rsidRDefault="009E5DDE" w:rsidP="009E5DDE">
            <w:pPr>
              <w:pStyle w:val="Standard"/>
              <w:jc w:val="center"/>
              <w:rPr>
                <w:b/>
                <w:lang w:val="ru-RU"/>
              </w:rPr>
            </w:pPr>
          </w:p>
        </w:tc>
        <w:tc>
          <w:tcPr>
            <w:tcW w:w="3319" w:type="dxa"/>
            <w:tcMar>
              <w:top w:w="0" w:type="dxa"/>
              <w:left w:w="108" w:type="dxa"/>
              <w:bottom w:w="0" w:type="dxa"/>
              <w:right w:w="108" w:type="dxa"/>
            </w:tcMar>
          </w:tcPr>
          <w:p w:rsidR="009E5DDE" w:rsidRDefault="009E5DDE" w:rsidP="009E5DDE">
            <w:pPr>
              <w:pStyle w:val="Standard"/>
              <w:jc w:val="center"/>
              <w:rPr>
                <w:b/>
              </w:rPr>
            </w:pPr>
            <w:r>
              <w:rPr>
                <w:b/>
              </w:rPr>
              <w:t>Потпис овлашћеног лица</w:t>
            </w:r>
          </w:p>
        </w:tc>
      </w:tr>
      <w:tr w:rsidR="009E5DDE" w:rsidTr="009E5DDE">
        <w:trPr>
          <w:trHeight w:val="738"/>
          <w:jc w:val="right"/>
        </w:trPr>
        <w:tc>
          <w:tcPr>
            <w:tcW w:w="2519" w:type="dxa"/>
            <w:tcMar>
              <w:top w:w="0" w:type="dxa"/>
              <w:left w:w="108" w:type="dxa"/>
              <w:bottom w:w="0" w:type="dxa"/>
              <w:right w:w="108" w:type="dxa"/>
            </w:tcMar>
          </w:tcPr>
          <w:p w:rsidR="009E5DDE" w:rsidRDefault="009E5DDE" w:rsidP="009E5DDE">
            <w:pPr>
              <w:pStyle w:val="Standard"/>
              <w:jc w:val="center"/>
              <w:rPr>
                <w:b/>
              </w:rPr>
            </w:pPr>
            <w:r>
              <w:rPr>
                <w:b/>
              </w:rPr>
              <w:t>М.П.</w:t>
            </w:r>
          </w:p>
        </w:tc>
        <w:tc>
          <w:tcPr>
            <w:tcW w:w="3319" w:type="dxa"/>
            <w:tcMar>
              <w:top w:w="0" w:type="dxa"/>
              <w:left w:w="108" w:type="dxa"/>
              <w:bottom w:w="0" w:type="dxa"/>
              <w:right w:w="108" w:type="dxa"/>
            </w:tcMar>
          </w:tcPr>
          <w:p w:rsidR="009E5DDE" w:rsidRDefault="009E5DDE" w:rsidP="009E5DDE">
            <w:pPr>
              <w:pStyle w:val="Standard"/>
              <w:jc w:val="center"/>
              <w:rPr>
                <w:b/>
              </w:rPr>
            </w:pPr>
          </w:p>
        </w:tc>
      </w:tr>
      <w:tr w:rsidR="009E5DDE" w:rsidTr="009E5DDE">
        <w:trPr>
          <w:trHeight w:val="277"/>
          <w:jc w:val="right"/>
        </w:trPr>
        <w:tc>
          <w:tcPr>
            <w:tcW w:w="2519" w:type="dxa"/>
            <w:tcMar>
              <w:top w:w="0" w:type="dxa"/>
              <w:left w:w="108" w:type="dxa"/>
              <w:bottom w:w="0" w:type="dxa"/>
              <w:right w:w="108" w:type="dxa"/>
            </w:tcMar>
          </w:tcPr>
          <w:p w:rsidR="009E5DDE" w:rsidRDefault="009E5DDE" w:rsidP="009E5DDE">
            <w:pPr>
              <w:pStyle w:val="Standard"/>
            </w:pPr>
          </w:p>
        </w:tc>
        <w:tc>
          <w:tcPr>
            <w:tcW w:w="3319" w:type="dxa"/>
            <w:tcBorders>
              <w:bottom w:val="single" w:sz="4" w:space="0" w:color="00000A"/>
            </w:tcBorders>
            <w:tcMar>
              <w:top w:w="0" w:type="dxa"/>
              <w:left w:w="108" w:type="dxa"/>
              <w:bottom w:w="0" w:type="dxa"/>
              <w:right w:w="108" w:type="dxa"/>
            </w:tcMar>
          </w:tcPr>
          <w:p w:rsidR="009E5DDE" w:rsidRDefault="009E5DDE" w:rsidP="009E5DDE">
            <w:pPr>
              <w:pStyle w:val="Standard"/>
              <w:jc w:val="center"/>
            </w:pPr>
          </w:p>
        </w:tc>
      </w:tr>
    </w:tbl>
    <w:p w:rsidR="00455827" w:rsidRPr="0069512F" w:rsidRDefault="00455827" w:rsidP="00444E8F">
      <w:pPr>
        <w:rPr>
          <w:b/>
          <w:bCs/>
          <w:iCs/>
          <w:sz w:val="22"/>
          <w:szCs w:val="22"/>
        </w:rPr>
      </w:pPr>
    </w:p>
    <w:tbl>
      <w:tblPr>
        <w:tblW w:w="8789" w:type="dxa"/>
        <w:jc w:val="center"/>
        <w:tblLayout w:type="fixed"/>
        <w:tblCellMar>
          <w:left w:w="10" w:type="dxa"/>
          <w:right w:w="10" w:type="dxa"/>
        </w:tblCellMar>
        <w:tblLook w:val="0000"/>
      </w:tblPr>
      <w:tblGrid>
        <w:gridCol w:w="605"/>
        <w:gridCol w:w="8184"/>
      </w:tblGrid>
      <w:tr w:rsidR="009E5DDE" w:rsidTr="009E5DDE">
        <w:trPr>
          <w:trHeight w:val="737"/>
          <w:jc w:val="center"/>
        </w:trPr>
        <w:tc>
          <w:tcPr>
            <w:tcW w:w="605" w:type="dxa"/>
            <w:tcMar>
              <w:top w:w="0" w:type="dxa"/>
              <w:left w:w="108" w:type="dxa"/>
              <w:bottom w:w="0" w:type="dxa"/>
              <w:right w:w="108" w:type="dxa"/>
            </w:tcMar>
            <w:vAlign w:val="center"/>
          </w:tcPr>
          <w:p w:rsidR="009E5DDE" w:rsidRPr="00444E8F" w:rsidRDefault="009E5DDE" w:rsidP="009E5DDE">
            <w:pPr>
              <w:pStyle w:val="Standard"/>
              <w:tabs>
                <w:tab w:val="clear" w:pos="1440"/>
                <w:tab w:val="left" w:pos="1080"/>
              </w:tabs>
              <w:jc w:val="center"/>
              <w:rPr>
                <w:b/>
                <w:lang w:val="sr-Cyrl-CS"/>
              </w:rPr>
            </w:pPr>
          </w:p>
        </w:tc>
        <w:tc>
          <w:tcPr>
            <w:tcW w:w="8184" w:type="dxa"/>
            <w:tcMar>
              <w:top w:w="0" w:type="dxa"/>
              <w:left w:w="108" w:type="dxa"/>
              <w:bottom w:w="0" w:type="dxa"/>
              <w:right w:w="108" w:type="dxa"/>
            </w:tcMar>
            <w:vAlign w:val="center"/>
          </w:tcPr>
          <w:p w:rsidR="009E5DDE" w:rsidRDefault="009E5DDE" w:rsidP="009E5DDE">
            <w:pPr>
              <w:tabs>
                <w:tab w:val="clear" w:pos="1440"/>
                <w:tab w:val="left" w:pos="1800"/>
              </w:tabs>
              <w:rPr>
                <w:b/>
                <w:szCs w:val="24"/>
              </w:rPr>
            </w:pPr>
          </w:p>
          <w:p w:rsidR="009E5DDE" w:rsidRPr="005D65DA" w:rsidRDefault="009E5DDE" w:rsidP="009E5DDE">
            <w:pPr>
              <w:tabs>
                <w:tab w:val="clear" w:pos="1440"/>
                <w:tab w:val="left" w:pos="1800"/>
              </w:tabs>
              <w:rPr>
                <w:szCs w:val="24"/>
              </w:rPr>
            </w:pPr>
            <w:r w:rsidRPr="005D65DA">
              <w:rPr>
                <w:b/>
                <w:szCs w:val="24"/>
              </w:rPr>
              <w:t>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w:t>
            </w:r>
            <w:r>
              <w:rPr>
                <w:b/>
                <w:szCs w:val="24"/>
              </w:rPr>
              <w:t xml:space="preserve"> </w:t>
            </w:r>
            <w:r w:rsidRPr="00E54709">
              <w:rPr>
                <w:lang w:val="ru-RU"/>
              </w:rPr>
              <w:t xml:space="preserve">(члан 75. став </w:t>
            </w:r>
            <w:r>
              <w:rPr>
                <w:lang w:val="ru-RU"/>
              </w:rPr>
              <w:t>2</w:t>
            </w:r>
            <w:r w:rsidRPr="00E54709">
              <w:rPr>
                <w:lang w:val="ru-RU"/>
              </w:rPr>
              <w:t>. Закона о јавним набавкама).</w:t>
            </w:r>
          </w:p>
          <w:p w:rsidR="009E5DDE" w:rsidRPr="00E54709" w:rsidRDefault="009E5DDE" w:rsidP="009E5DDE">
            <w:pPr>
              <w:pStyle w:val="Standard"/>
              <w:tabs>
                <w:tab w:val="clear" w:pos="1440"/>
                <w:tab w:val="left" w:pos="1080"/>
              </w:tabs>
              <w:rPr>
                <w:b/>
                <w:lang w:val="ru-RU"/>
              </w:rPr>
            </w:pPr>
          </w:p>
        </w:tc>
      </w:tr>
    </w:tbl>
    <w:p w:rsidR="009E5DDE" w:rsidRPr="00E54709" w:rsidRDefault="009E5DDE" w:rsidP="009E5DDE">
      <w:pPr>
        <w:pStyle w:val="Standard"/>
        <w:jc w:val="center"/>
        <w:rPr>
          <w:b/>
          <w:bCs/>
          <w:iCs/>
          <w:sz w:val="22"/>
          <w:szCs w:val="22"/>
          <w:lang w:val="ru-RU"/>
        </w:rPr>
      </w:pPr>
    </w:p>
    <w:tbl>
      <w:tblPr>
        <w:tblW w:w="8820" w:type="dxa"/>
        <w:tblInd w:w="-108" w:type="dxa"/>
        <w:tblLayout w:type="fixed"/>
        <w:tblCellMar>
          <w:left w:w="10" w:type="dxa"/>
          <w:right w:w="10" w:type="dxa"/>
        </w:tblCellMar>
        <w:tblLook w:val="0000"/>
      </w:tblPr>
      <w:tblGrid>
        <w:gridCol w:w="2789"/>
        <w:gridCol w:w="6031"/>
      </w:tblGrid>
      <w:tr w:rsidR="009E5DDE" w:rsidTr="009E5DDE">
        <w:tc>
          <w:tcPr>
            <w:tcW w:w="2789" w:type="dxa"/>
            <w:tcBorders>
              <w:top w:val="single" w:sz="4" w:space="0" w:color="auto"/>
            </w:tcBorders>
          </w:tcPr>
          <w:tbl>
            <w:tblPr>
              <w:tblW w:w="0" w:type="auto"/>
              <w:tblLayout w:type="fixed"/>
              <w:tblCellMar>
                <w:left w:w="10" w:type="dxa"/>
                <w:right w:w="10" w:type="dxa"/>
              </w:tblCellMar>
              <w:tblLook w:val="0000"/>
            </w:tblPr>
            <w:tblGrid>
              <w:gridCol w:w="2789"/>
            </w:tblGrid>
            <w:tr w:rsidR="009E5DDE" w:rsidTr="009E5DDE">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9E5DDE" w:rsidRDefault="009E5DDE" w:rsidP="009E5DDE">
                  <w:pPr>
                    <w:pStyle w:val="Standard"/>
                    <w:jc w:val="center"/>
                    <w:rPr>
                      <w:b/>
                      <w:bCs/>
                      <w:iCs/>
                    </w:rPr>
                  </w:pPr>
                  <w:r>
                    <w:rPr>
                      <w:b/>
                      <w:bCs/>
                      <w:iCs/>
                    </w:rPr>
                    <w:t>Доказ за правно лице:</w:t>
                  </w:r>
                </w:p>
              </w:tc>
            </w:tr>
            <w:tr w:rsidR="009E5DDE" w:rsidTr="009E5DDE">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9E5DDE" w:rsidRDefault="009E5DDE" w:rsidP="009E5DDE">
                  <w:pPr>
                    <w:pStyle w:val="Standard"/>
                    <w:jc w:val="center"/>
                    <w:rPr>
                      <w:b/>
                      <w:bCs/>
                      <w:iCs/>
                    </w:rPr>
                  </w:pPr>
                  <w:r>
                    <w:rPr>
                      <w:b/>
                      <w:bCs/>
                      <w:iCs/>
                    </w:rPr>
                    <w:t>Доказ за предузетнике:</w:t>
                  </w:r>
                </w:p>
              </w:tc>
            </w:tr>
            <w:tr w:rsidR="009E5DDE" w:rsidTr="009E5DDE">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9E5DDE" w:rsidRDefault="009E5DDE" w:rsidP="009E5DDE">
                  <w:pPr>
                    <w:pStyle w:val="Standard"/>
                    <w:jc w:val="center"/>
                    <w:rPr>
                      <w:b/>
                      <w:bCs/>
                      <w:iCs/>
                    </w:rPr>
                  </w:pPr>
                  <w:r>
                    <w:rPr>
                      <w:b/>
                      <w:bCs/>
                      <w:iCs/>
                    </w:rPr>
                    <w:t xml:space="preserve">Доказ за </w:t>
                  </w:r>
                  <w:r w:rsidR="00455827">
                    <w:rPr>
                      <w:b/>
                      <w:bCs/>
                      <w:iCs/>
                    </w:rPr>
                    <w:t>физи</w:t>
                  </w:r>
                  <w:r w:rsidR="00455827">
                    <w:rPr>
                      <w:b/>
                      <w:bCs/>
                      <w:iCs/>
                      <w:lang w:val="sr-Cyrl-CS"/>
                    </w:rPr>
                    <w:t>ч</w:t>
                  </w:r>
                  <w:r>
                    <w:rPr>
                      <w:b/>
                      <w:bCs/>
                      <w:iCs/>
                    </w:rPr>
                    <w:t>ко лице:</w:t>
                  </w:r>
                </w:p>
              </w:tc>
            </w:tr>
          </w:tbl>
          <w:p w:rsidR="009E5DDE" w:rsidRDefault="009E5DDE" w:rsidP="009E5DDE"/>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9E5DDE" w:rsidRPr="00E54709" w:rsidRDefault="009E5DDE" w:rsidP="009E5DDE">
            <w:pPr>
              <w:pStyle w:val="Standard"/>
              <w:jc w:val="left"/>
              <w:rPr>
                <w:bCs/>
                <w:iCs/>
                <w:lang w:val="ru-RU"/>
              </w:rPr>
            </w:pPr>
            <w:r w:rsidRPr="00E54709">
              <w:rPr>
                <w:bCs/>
                <w:iCs/>
                <w:lang w:val="ru-RU"/>
              </w:rPr>
              <w:t>- Попуњена, потписана и оверена Изјава од стране понуђача која је саставни део конкурсне документације.</w:t>
            </w:r>
          </w:p>
        </w:tc>
      </w:tr>
    </w:tbl>
    <w:p w:rsidR="00F30A5C" w:rsidRPr="0069512F" w:rsidRDefault="00F30A5C" w:rsidP="00F30A5C">
      <w:pPr>
        <w:jc w:val="center"/>
        <w:rPr>
          <w:b/>
          <w:bCs/>
          <w:iCs/>
          <w:sz w:val="22"/>
          <w:szCs w:val="22"/>
        </w:rPr>
      </w:pPr>
    </w:p>
    <w:p w:rsidR="00F30A5C" w:rsidRPr="0069512F" w:rsidRDefault="00F30A5C" w:rsidP="00F30A5C">
      <w:pPr>
        <w:ind w:left="-90"/>
        <w:rPr>
          <w:b/>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AC5C24" w:rsidRPr="0069512F" w:rsidRDefault="00AC5C24" w:rsidP="00F30A5C">
      <w:pPr>
        <w:rPr>
          <w:szCs w:val="24"/>
        </w:rPr>
      </w:pPr>
    </w:p>
    <w:p w:rsidR="00AC5C24" w:rsidRPr="0069512F" w:rsidRDefault="00AC5C24" w:rsidP="00F30A5C">
      <w:pPr>
        <w:rPr>
          <w:szCs w:val="24"/>
        </w:rPr>
      </w:pPr>
    </w:p>
    <w:p w:rsidR="00AC5C24" w:rsidRPr="0069512F" w:rsidRDefault="00AC5C24" w:rsidP="00F30A5C">
      <w:pPr>
        <w:rPr>
          <w:szCs w:val="24"/>
        </w:rPr>
      </w:pPr>
    </w:p>
    <w:p w:rsidR="00F30A5C" w:rsidRPr="0069512F" w:rsidRDefault="00F30A5C" w:rsidP="00F30A5C">
      <w:pPr>
        <w:rPr>
          <w:szCs w:val="24"/>
        </w:rPr>
      </w:pPr>
    </w:p>
    <w:p w:rsidR="00444E8F" w:rsidRDefault="001B6C93" w:rsidP="000F65EF">
      <w:pPr>
        <w:pStyle w:val="Standard"/>
        <w:jc w:val="center"/>
        <w:outlineLvl w:val="0"/>
        <w:rPr>
          <w:b/>
          <w:sz w:val="32"/>
          <w:szCs w:val="32"/>
          <w:lang w:val="sr-Cyrl-CS"/>
        </w:rPr>
      </w:pPr>
      <w:r>
        <w:rPr>
          <w:b/>
          <w:sz w:val="32"/>
          <w:szCs w:val="32"/>
        </w:rPr>
        <w:lastRenderedPageBreak/>
        <w:t>IV</w:t>
      </w:r>
    </w:p>
    <w:p w:rsidR="000F65EF" w:rsidRPr="000F65EF" w:rsidRDefault="000F65EF" w:rsidP="000F65EF">
      <w:pPr>
        <w:pStyle w:val="Standard"/>
        <w:jc w:val="center"/>
        <w:outlineLvl w:val="0"/>
        <w:rPr>
          <w:b/>
          <w:sz w:val="32"/>
          <w:szCs w:val="32"/>
          <w:lang w:val="sr-Cyrl-CS"/>
        </w:rPr>
      </w:pPr>
    </w:p>
    <w:p w:rsidR="001B6C93" w:rsidRPr="00E54709" w:rsidRDefault="001B6C93" w:rsidP="001B6C93">
      <w:pPr>
        <w:pStyle w:val="Standard"/>
        <w:jc w:val="center"/>
        <w:outlineLvl w:val="0"/>
        <w:rPr>
          <w:b/>
          <w:lang w:val="ru-RU"/>
        </w:rPr>
      </w:pPr>
      <w:r w:rsidRPr="00E54709">
        <w:rPr>
          <w:b/>
          <w:lang w:val="ru-RU"/>
        </w:rPr>
        <w:t>УСЛОВИ ЗА УЧЕШЋЕ У ПОСТУПКУ ЈАВНЕ НАБАВКЕ</w:t>
      </w:r>
    </w:p>
    <w:p w:rsidR="001B6C93" w:rsidRPr="00E54709" w:rsidRDefault="001B6C93" w:rsidP="001B6C93">
      <w:pPr>
        <w:pStyle w:val="Standard"/>
        <w:jc w:val="center"/>
        <w:rPr>
          <w:b/>
          <w:lang w:val="ru-RU"/>
        </w:rPr>
      </w:pPr>
      <w:r w:rsidRPr="00E54709">
        <w:rPr>
          <w:b/>
          <w:lang w:val="ru-RU"/>
        </w:rPr>
        <w:t>ОБАВЕЗНИ УСЛОВИ</w:t>
      </w:r>
    </w:p>
    <w:p w:rsidR="001B6C93" w:rsidRPr="00E54709" w:rsidRDefault="001B6C93" w:rsidP="001B6C93">
      <w:pPr>
        <w:pStyle w:val="Standard"/>
        <w:jc w:val="center"/>
        <w:rPr>
          <w:b/>
          <w:lang w:val="ru-RU"/>
        </w:rPr>
      </w:pPr>
      <w:r w:rsidRPr="00E54709">
        <w:rPr>
          <w:b/>
          <w:lang w:val="ru-RU"/>
        </w:rPr>
        <w:t>(чл. 75. Закона о јавним набавкама)</w:t>
      </w:r>
    </w:p>
    <w:p w:rsidR="001B6C93" w:rsidRPr="00E54709" w:rsidRDefault="001B6C93" w:rsidP="001B6C93">
      <w:pPr>
        <w:pStyle w:val="Standard"/>
        <w:jc w:val="right"/>
        <w:rPr>
          <w:lang w:val="ru-RU"/>
        </w:rPr>
      </w:pPr>
    </w:p>
    <w:p w:rsidR="001B6C93" w:rsidRPr="005D65DA" w:rsidRDefault="001B6C93" w:rsidP="00444E8F">
      <w:pPr>
        <w:pStyle w:val="Standard"/>
        <w:jc w:val="center"/>
        <w:outlineLvl w:val="0"/>
        <w:rPr>
          <w:b/>
          <w:bCs/>
          <w:iCs/>
          <w:lang w:val="sr-Cyrl-CS"/>
        </w:rPr>
      </w:pPr>
      <w:r w:rsidRPr="00B37621">
        <w:rPr>
          <w:b/>
          <w:bCs/>
          <w:iCs/>
          <w:lang w:val="ru-RU"/>
        </w:rPr>
        <w:t>И З Ј А В А</w:t>
      </w:r>
    </w:p>
    <w:p w:rsidR="001B6C93" w:rsidRPr="00B37621" w:rsidRDefault="001B6C93" w:rsidP="001B6C93">
      <w:pPr>
        <w:pStyle w:val="Standard"/>
        <w:jc w:val="center"/>
        <w:rPr>
          <w:b/>
          <w:bCs/>
          <w:iCs/>
          <w:lang w:val="ru-RU"/>
        </w:rPr>
      </w:pPr>
    </w:p>
    <w:p w:rsidR="001B6C93" w:rsidRPr="00E54709" w:rsidRDefault="001B6C93" w:rsidP="001B6C93">
      <w:pPr>
        <w:pStyle w:val="Standard"/>
        <w:tabs>
          <w:tab w:val="clear" w:pos="1440"/>
          <w:tab w:val="left" w:pos="1260"/>
        </w:tabs>
        <w:rPr>
          <w:lang w:val="ru-RU"/>
        </w:rPr>
      </w:pPr>
      <w:r w:rsidRPr="00B37621">
        <w:rPr>
          <w:bCs/>
          <w:iCs/>
          <w:lang w:val="ru-RU"/>
        </w:rPr>
        <w:tab/>
      </w:r>
      <w:r w:rsidRPr="00E54709">
        <w:rPr>
          <w:bCs/>
          <w:iCs/>
          <w:lang w:val="ru-RU"/>
        </w:rPr>
        <w:t xml:space="preserve">Под пуном кривичном и материјалном одговорношћу </w:t>
      </w:r>
      <w:r>
        <w:rPr>
          <w:bCs/>
          <w:iCs/>
          <w:lang w:val="ru-RU"/>
        </w:rPr>
        <w:t>понуђач __</w:t>
      </w:r>
      <w:r w:rsidRPr="00E54709">
        <w:rPr>
          <w:bCs/>
          <w:iCs/>
          <w:lang w:val="ru-RU"/>
        </w:rPr>
        <w:t xml:space="preserve">_______________________________________________________ </w:t>
      </w:r>
      <w:r w:rsidRPr="00E54709">
        <w:rPr>
          <w:b/>
          <w:iCs/>
          <w:lang w:val="ru-RU"/>
        </w:rPr>
        <w:t xml:space="preserve">ПОТВРЂУЈЕ </w:t>
      </w:r>
      <w:r w:rsidRPr="00E54709">
        <w:rPr>
          <w:iCs/>
          <w:lang w:val="ru-RU"/>
        </w:rPr>
        <w:t xml:space="preserve">да </w:t>
      </w:r>
      <w:r w:rsidR="0069275A" w:rsidRPr="00E54709">
        <w:rPr>
          <w:b/>
          <w:i/>
          <w:iCs/>
          <w:lang w:val="ru-RU"/>
        </w:rPr>
        <w:t>подизвођач</w:t>
      </w:r>
      <w:r w:rsidR="0069275A" w:rsidRPr="00E54709">
        <w:rPr>
          <w:iCs/>
          <w:lang w:val="ru-RU"/>
        </w:rPr>
        <w:t xml:space="preserve"> </w:t>
      </w:r>
      <w:r w:rsidRPr="00E54709">
        <w:rPr>
          <w:bCs/>
          <w:iCs/>
          <w:lang w:val="ru-RU"/>
        </w:rPr>
        <w:t xml:space="preserve">испуњава услове прописане чл. 75. Закона  о јавним набавкама за учешће у поступку јавне набавке мале вредности </w:t>
      </w:r>
      <w:r w:rsidRPr="009A3025">
        <w:rPr>
          <w:b/>
          <w:bCs/>
          <w:iCs/>
          <w:color w:val="auto"/>
          <w:lang w:val="ru-RU"/>
        </w:rPr>
        <w:t xml:space="preserve">број </w:t>
      </w:r>
      <w:r w:rsidR="00444E8F">
        <w:rPr>
          <w:b/>
          <w:bCs/>
          <w:iCs/>
          <w:color w:val="auto"/>
          <w:lang w:val="ru-RU"/>
        </w:rPr>
        <w:t>60</w:t>
      </w:r>
      <w:r w:rsidRPr="009A3025">
        <w:rPr>
          <w:b/>
          <w:bCs/>
          <w:iCs/>
          <w:color w:val="auto"/>
          <w:lang w:val="sr-Cyrl-CS"/>
        </w:rPr>
        <w:t xml:space="preserve"> </w:t>
      </w:r>
      <w:r w:rsidRPr="009A3025">
        <w:rPr>
          <w:b/>
          <w:bCs/>
          <w:iCs/>
          <w:color w:val="auto"/>
          <w:lang w:val="ru-RU"/>
        </w:rPr>
        <w:t>за 2016. годину</w:t>
      </w:r>
      <w:r w:rsidRPr="00E54709">
        <w:rPr>
          <w:bCs/>
          <w:iCs/>
          <w:lang w:val="ru-RU"/>
        </w:rPr>
        <w:t>,</w:t>
      </w:r>
      <w:r>
        <w:rPr>
          <w:bCs/>
          <w:iCs/>
          <w:lang w:val="ru-RU"/>
        </w:rPr>
        <w:t xml:space="preserve"> </w:t>
      </w:r>
      <w:r w:rsidRPr="00E54709">
        <w:rPr>
          <w:bCs/>
          <w:iCs/>
          <w:lang w:val="ru-RU"/>
        </w:rPr>
        <w:t xml:space="preserve">чији је предмет </w:t>
      </w:r>
      <w:r w:rsidRPr="008A2D58">
        <w:rPr>
          <w:lang w:val="ru-RU"/>
        </w:rPr>
        <w:t xml:space="preserve">набавка </w:t>
      </w:r>
      <w:r>
        <w:rPr>
          <w:lang w:val="ru-RU"/>
        </w:rPr>
        <w:t xml:space="preserve">услуга </w:t>
      </w:r>
      <w:r w:rsidR="0061332F" w:rsidRPr="0069512F">
        <w:rPr>
          <w:lang w:val="sr-Cyrl-CS"/>
        </w:rPr>
        <w:t>одржавањ</w:t>
      </w:r>
      <w:r w:rsidR="0061332F">
        <w:rPr>
          <w:lang w:val="sr-Cyrl-CS"/>
        </w:rPr>
        <w:t>а</w:t>
      </w:r>
      <w:r w:rsidR="00444E8F">
        <w:rPr>
          <w:lang w:val="sr-Cyrl-CS"/>
        </w:rPr>
        <w:t xml:space="preserve"> друмских колских вага</w:t>
      </w:r>
      <w:r>
        <w:rPr>
          <w:lang w:val="ru-RU"/>
        </w:rPr>
        <w:t xml:space="preserve">, у складу са чланом 39. </w:t>
      </w:r>
      <w:r w:rsidRPr="00E54709">
        <w:rPr>
          <w:lang w:val="ru-RU"/>
        </w:rPr>
        <w:t>Закон</w:t>
      </w:r>
      <w:r>
        <w:rPr>
          <w:lang w:val="ru-RU"/>
        </w:rPr>
        <w:t>а</w:t>
      </w:r>
      <w:r w:rsidRPr="00E54709">
        <w:rPr>
          <w:lang w:val="ru-RU"/>
        </w:rPr>
        <w:t xml:space="preserve"> о јавним набавкама („Службени гласник РС”, бр. 124/2012</w:t>
      </w:r>
      <w:r w:rsidRPr="00B37621">
        <w:rPr>
          <w:lang w:val="ru-RU"/>
        </w:rPr>
        <w:t>, 14/2015 и 68/2015</w:t>
      </w:r>
      <w:r w:rsidRPr="00760252">
        <w:rPr>
          <w:lang w:val="ru-RU"/>
        </w:rPr>
        <w:t>)</w:t>
      </w:r>
      <w:r>
        <w:rPr>
          <w:lang w:val="sr-Cyrl-CS"/>
        </w:rPr>
        <w:t>,</w:t>
      </w:r>
      <w:r w:rsidRPr="00E54709">
        <w:rPr>
          <w:lang w:val="ru-RU"/>
        </w:rPr>
        <w:t xml:space="preserve"> и то:</w:t>
      </w:r>
    </w:p>
    <w:p w:rsidR="001B6C93" w:rsidRPr="00E54709" w:rsidRDefault="001B6C93" w:rsidP="001B6C93">
      <w:pPr>
        <w:pStyle w:val="Standard"/>
        <w:rPr>
          <w:b/>
          <w:bCs/>
          <w:iCs/>
          <w:lang w:val="ru-RU"/>
        </w:rPr>
      </w:pPr>
    </w:p>
    <w:tbl>
      <w:tblPr>
        <w:tblW w:w="8805" w:type="dxa"/>
        <w:jc w:val="center"/>
        <w:tblLayout w:type="fixed"/>
        <w:tblCellMar>
          <w:left w:w="10" w:type="dxa"/>
          <w:right w:w="10" w:type="dxa"/>
        </w:tblCellMar>
        <w:tblLook w:val="0000"/>
      </w:tblPr>
      <w:tblGrid>
        <w:gridCol w:w="605"/>
        <w:gridCol w:w="1508"/>
        <w:gridCol w:w="6676"/>
        <w:gridCol w:w="16"/>
      </w:tblGrid>
      <w:tr w:rsidR="001B6C93" w:rsidTr="00444E8F">
        <w:trPr>
          <w:gridAfter w:val="1"/>
          <w:wAfter w:w="16" w:type="dxa"/>
          <w:trHeight w:val="1021"/>
          <w:jc w:val="center"/>
        </w:trPr>
        <w:tc>
          <w:tcPr>
            <w:tcW w:w="605" w:type="dxa"/>
            <w:tcMar>
              <w:top w:w="0" w:type="dxa"/>
              <w:left w:w="108" w:type="dxa"/>
              <w:bottom w:w="0" w:type="dxa"/>
              <w:right w:w="108" w:type="dxa"/>
            </w:tcMar>
            <w:vAlign w:val="center"/>
          </w:tcPr>
          <w:p w:rsidR="001B6C93" w:rsidRDefault="001B6C93" w:rsidP="001B6C93">
            <w:pPr>
              <w:pStyle w:val="Standard"/>
              <w:tabs>
                <w:tab w:val="clear" w:pos="1440"/>
                <w:tab w:val="left" w:pos="1080"/>
              </w:tabs>
              <w:jc w:val="center"/>
              <w:rPr>
                <w:b/>
              </w:rPr>
            </w:pPr>
            <w:r>
              <w:rPr>
                <w:b/>
              </w:rPr>
              <w:t>1.</w:t>
            </w:r>
          </w:p>
        </w:tc>
        <w:tc>
          <w:tcPr>
            <w:tcW w:w="8184" w:type="dxa"/>
            <w:gridSpan w:val="2"/>
            <w:tcMar>
              <w:top w:w="0" w:type="dxa"/>
              <w:left w:w="108" w:type="dxa"/>
              <w:bottom w:w="0" w:type="dxa"/>
              <w:right w:w="108" w:type="dxa"/>
            </w:tcMar>
            <w:vAlign w:val="center"/>
          </w:tcPr>
          <w:p w:rsidR="001B6C93" w:rsidRPr="00E54709" w:rsidRDefault="001B6C93" w:rsidP="001B6C93">
            <w:pPr>
              <w:pStyle w:val="Standard"/>
              <w:tabs>
                <w:tab w:val="clear" w:pos="1440"/>
                <w:tab w:val="left" w:pos="1080"/>
              </w:tabs>
              <w:rPr>
                <w:lang w:val="ru-RU"/>
              </w:rPr>
            </w:pPr>
            <w:r w:rsidRPr="00E54709">
              <w:rPr>
                <w:b/>
                <w:lang w:val="ru-RU"/>
              </w:rPr>
              <w:t xml:space="preserve">Да је регистрован код надлежног органа, односно уписан у одговарајући регистар </w:t>
            </w:r>
            <w:r w:rsidRPr="00E54709">
              <w:rPr>
                <w:lang w:val="ru-RU"/>
              </w:rPr>
              <w:t>(члан 75. став 1. тачка 1) Закона о јавним набавкама).</w:t>
            </w:r>
          </w:p>
        </w:tc>
      </w:tr>
      <w:tr w:rsidR="001B6C93" w:rsidTr="00444E8F">
        <w:trPr>
          <w:gridAfter w:val="1"/>
          <w:wAfter w:w="16" w:type="dxa"/>
          <w:trHeight w:val="1021"/>
          <w:jc w:val="center"/>
        </w:trPr>
        <w:tc>
          <w:tcPr>
            <w:tcW w:w="605" w:type="dxa"/>
            <w:tcMar>
              <w:top w:w="0" w:type="dxa"/>
              <w:left w:w="108" w:type="dxa"/>
              <w:bottom w:w="0" w:type="dxa"/>
              <w:right w:w="108" w:type="dxa"/>
            </w:tcMar>
            <w:vAlign w:val="center"/>
          </w:tcPr>
          <w:p w:rsidR="001B6C93" w:rsidRDefault="001B6C93" w:rsidP="001B6C93">
            <w:pPr>
              <w:pStyle w:val="Standard"/>
              <w:tabs>
                <w:tab w:val="clear" w:pos="1440"/>
                <w:tab w:val="left" w:pos="1080"/>
              </w:tabs>
              <w:jc w:val="center"/>
              <w:rPr>
                <w:b/>
              </w:rPr>
            </w:pPr>
            <w:r>
              <w:rPr>
                <w:b/>
              </w:rPr>
              <w:t>2.</w:t>
            </w:r>
          </w:p>
        </w:tc>
        <w:tc>
          <w:tcPr>
            <w:tcW w:w="8184" w:type="dxa"/>
            <w:gridSpan w:val="2"/>
            <w:tcMar>
              <w:top w:w="0" w:type="dxa"/>
              <w:left w:w="108" w:type="dxa"/>
              <w:bottom w:w="0" w:type="dxa"/>
              <w:right w:w="108" w:type="dxa"/>
            </w:tcMar>
            <w:vAlign w:val="center"/>
          </w:tcPr>
          <w:p w:rsidR="001B6C93" w:rsidRPr="00E54709" w:rsidRDefault="001B6C93" w:rsidP="001B6C93">
            <w:pPr>
              <w:pStyle w:val="Standard"/>
              <w:tabs>
                <w:tab w:val="clear" w:pos="1440"/>
                <w:tab w:val="left" w:pos="1080"/>
              </w:tabs>
              <w:rPr>
                <w:b/>
                <w:lang w:val="ru-RU"/>
              </w:rPr>
            </w:pPr>
          </w:p>
          <w:p w:rsidR="001B6C93" w:rsidRPr="00E54709" w:rsidRDefault="001B6C93" w:rsidP="001B6C93">
            <w:pPr>
              <w:pStyle w:val="Standard"/>
              <w:tabs>
                <w:tab w:val="clear" w:pos="1440"/>
                <w:tab w:val="left" w:pos="1080"/>
              </w:tabs>
              <w:rPr>
                <w:lang w:val="ru-RU"/>
              </w:rPr>
            </w:pPr>
            <w:r w:rsidRPr="00E54709">
              <w:rPr>
                <w:b/>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E54709">
              <w:rPr>
                <w:lang w:val="ru-RU"/>
              </w:rPr>
              <w:t xml:space="preserve"> (члан 75. став 1. тачка 2) Закона о јавним набавкама).</w:t>
            </w:r>
          </w:p>
          <w:p w:rsidR="001B6C93" w:rsidRPr="00E54709" w:rsidRDefault="001B6C93" w:rsidP="001B6C93">
            <w:pPr>
              <w:pStyle w:val="Standard"/>
              <w:tabs>
                <w:tab w:val="clear" w:pos="1440"/>
                <w:tab w:val="left" w:pos="1080"/>
              </w:tabs>
              <w:rPr>
                <w:lang w:val="ru-RU"/>
              </w:rPr>
            </w:pPr>
          </w:p>
        </w:tc>
      </w:tr>
      <w:tr w:rsidR="001B6C93" w:rsidTr="00444E8F">
        <w:trPr>
          <w:gridAfter w:val="1"/>
          <w:wAfter w:w="16" w:type="dxa"/>
          <w:trHeight w:val="1021"/>
          <w:jc w:val="center"/>
        </w:trPr>
        <w:tc>
          <w:tcPr>
            <w:tcW w:w="605" w:type="dxa"/>
            <w:tcMar>
              <w:top w:w="0" w:type="dxa"/>
              <w:left w:w="108" w:type="dxa"/>
              <w:bottom w:w="0" w:type="dxa"/>
              <w:right w:w="108" w:type="dxa"/>
            </w:tcMar>
            <w:vAlign w:val="center"/>
          </w:tcPr>
          <w:p w:rsidR="001B6C93" w:rsidRDefault="001B6C93" w:rsidP="001B6C93">
            <w:pPr>
              <w:pStyle w:val="Standard"/>
              <w:tabs>
                <w:tab w:val="clear" w:pos="1440"/>
                <w:tab w:val="left" w:pos="1080"/>
              </w:tabs>
              <w:jc w:val="center"/>
              <w:rPr>
                <w:b/>
              </w:rPr>
            </w:pPr>
            <w:r>
              <w:rPr>
                <w:b/>
                <w:lang w:val="sr-Cyrl-CS"/>
              </w:rPr>
              <w:t>3</w:t>
            </w:r>
            <w:r>
              <w:rPr>
                <w:b/>
              </w:rPr>
              <w:t>.</w:t>
            </w:r>
          </w:p>
        </w:tc>
        <w:tc>
          <w:tcPr>
            <w:tcW w:w="8184" w:type="dxa"/>
            <w:gridSpan w:val="2"/>
            <w:tcMar>
              <w:top w:w="0" w:type="dxa"/>
              <w:left w:w="108" w:type="dxa"/>
              <w:bottom w:w="0" w:type="dxa"/>
              <w:right w:w="108" w:type="dxa"/>
            </w:tcMar>
            <w:vAlign w:val="center"/>
          </w:tcPr>
          <w:p w:rsidR="001B6C93" w:rsidRPr="00B37621" w:rsidRDefault="001B6C93" w:rsidP="001B6C93">
            <w:pPr>
              <w:pStyle w:val="Standard"/>
              <w:tabs>
                <w:tab w:val="clear" w:pos="1440"/>
                <w:tab w:val="left" w:pos="1080"/>
              </w:tabs>
              <w:rPr>
                <w:lang w:val="ru-RU"/>
              </w:rPr>
            </w:pPr>
            <w:r w:rsidRPr="00E54709">
              <w:rPr>
                <w:b/>
                <w:lang w:val="ru-RU"/>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E54709">
              <w:rPr>
                <w:lang w:val="ru-RU"/>
              </w:rPr>
              <w:t xml:space="preserve">(члан 75. став 1. тачка </w:t>
            </w:r>
            <w:r>
              <w:rPr>
                <w:lang w:val="ru-RU"/>
              </w:rPr>
              <w:t>3</w:t>
            </w:r>
            <w:r w:rsidRPr="00E54709">
              <w:rPr>
                <w:lang w:val="ru-RU"/>
              </w:rPr>
              <w:t>) Закона о јавним набавкама).</w:t>
            </w:r>
          </w:p>
        </w:tc>
      </w:tr>
      <w:tr w:rsidR="00444E8F" w:rsidTr="00444E8F">
        <w:trPr>
          <w:gridAfter w:val="1"/>
          <w:wAfter w:w="16" w:type="dxa"/>
          <w:trHeight w:val="1021"/>
          <w:jc w:val="center"/>
        </w:trPr>
        <w:tc>
          <w:tcPr>
            <w:tcW w:w="605" w:type="dxa"/>
            <w:tcMar>
              <w:top w:w="0" w:type="dxa"/>
              <w:left w:w="108" w:type="dxa"/>
              <w:bottom w:w="0" w:type="dxa"/>
              <w:right w:w="108" w:type="dxa"/>
            </w:tcMar>
            <w:vAlign w:val="center"/>
          </w:tcPr>
          <w:p w:rsidR="00444E8F" w:rsidRDefault="00444E8F" w:rsidP="001B6C93">
            <w:pPr>
              <w:pStyle w:val="Standard"/>
              <w:tabs>
                <w:tab w:val="clear" w:pos="1440"/>
                <w:tab w:val="left" w:pos="1080"/>
              </w:tabs>
              <w:jc w:val="center"/>
              <w:rPr>
                <w:b/>
                <w:lang w:val="sr-Cyrl-CS"/>
              </w:rPr>
            </w:pPr>
            <w:r>
              <w:rPr>
                <w:b/>
                <w:lang w:val="sr-Cyrl-CS"/>
              </w:rPr>
              <w:t>4.</w:t>
            </w:r>
          </w:p>
        </w:tc>
        <w:tc>
          <w:tcPr>
            <w:tcW w:w="8184" w:type="dxa"/>
            <w:gridSpan w:val="2"/>
            <w:tcMar>
              <w:top w:w="0" w:type="dxa"/>
              <w:left w:w="108" w:type="dxa"/>
              <w:bottom w:w="0" w:type="dxa"/>
              <w:right w:w="108" w:type="dxa"/>
            </w:tcMar>
            <w:vAlign w:val="center"/>
          </w:tcPr>
          <w:p w:rsidR="00444E8F" w:rsidRPr="00444E8F" w:rsidRDefault="00444E8F" w:rsidP="001B6C93">
            <w:pPr>
              <w:pStyle w:val="Standard"/>
              <w:tabs>
                <w:tab w:val="clear" w:pos="1440"/>
                <w:tab w:val="left" w:pos="1080"/>
              </w:tabs>
              <w:rPr>
                <w:b/>
                <w:lang w:val="ru-RU"/>
              </w:rPr>
            </w:pPr>
            <w:r w:rsidRPr="00444E8F">
              <w:rPr>
                <w:b/>
                <w:lang w:val="ru-RU"/>
              </w:rPr>
              <w:t>Да има важећу дозволу надлежног органа за обављање делатности која је предмет ове јавне набавке.</w:t>
            </w:r>
          </w:p>
        </w:tc>
      </w:tr>
      <w:tr w:rsidR="00444E8F" w:rsidRPr="00444E8F" w:rsidTr="00444E8F">
        <w:tblPrEx>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CellMar>
            <w:left w:w="108" w:type="dxa"/>
            <w:right w:w="108" w:type="dxa"/>
          </w:tblCellMar>
          <w:tblLook w:val="01E0"/>
        </w:tblPrEx>
        <w:trPr>
          <w:trHeight w:val="413"/>
          <w:jc w:val="center"/>
        </w:trPr>
        <w:tc>
          <w:tcPr>
            <w:tcW w:w="2113" w:type="dxa"/>
            <w:gridSpan w:val="2"/>
            <w:shd w:val="clear" w:color="auto" w:fill="FFFFFF"/>
          </w:tcPr>
          <w:p w:rsidR="00444E8F" w:rsidRPr="00DD3A75" w:rsidRDefault="00444E8F" w:rsidP="00444E8F">
            <w:pPr>
              <w:shd w:val="clear" w:color="auto" w:fill="FFFFFF"/>
              <w:tabs>
                <w:tab w:val="clear" w:pos="1440"/>
                <w:tab w:val="left" w:pos="1080"/>
              </w:tabs>
              <w:jc w:val="right"/>
              <w:rPr>
                <w:b/>
                <w:color w:val="000000"/>
                <w:szCs w:val="24"/>
              </w:rPr>
            </w:pPr>
            <w:r w:rsidRPr="00DD3A75">
              <w:rPr>
                <w:b/>
                <w:color w:val="000000"/>
                <w:szCs w:val="24"/>
              </w:rPr>
              <w:t>Доказ за правно  лице:</w:t>
            </w:r>
          </w:p>
        </w:tc>
        <w:tc>
          <w:tcPr>
            <w:tcW w:w="6692" w:type="dxa"/>
            <w:gridSpan w:val="2"/>
            <w:vMerge w:val="restart"/>
            <w:shd w:val="clear" w:color="auto" w:fill="FFFFFF"/>
            <w:vAlign w:val="center"/>
          </w:tcPr>
          <w:p w:rsidR="00444E8F" w:rsidRPr="00444E8F" w:rsidRDefault="00444E8F" w:rsidP="00444E8F">
            <w:pPr>
              <w:pStyle w:val="ListParagraph"/>
              <w:keepLines/>
              <w:tabs>
                <w:tab w:val="left" w:pos="180"/>
                <w:tab w:val="left" w:pos="270"/>
              </w:tabs>
              <w:ind w:left="0"/>
              <w:jc w:val="both"/>
              <w:rPr>
                <w:rFonts w:ascii="Times New Roman" w:hAnsi="Times New Roman"/>
                <w:sz w:val="24"/>
                <w:szCs w:val="24"/>
                <w:lang w:val="ru-RU"/>
              </w:rPr>
            </w:pPr>
            <w:r w:rsidRPr="00444E8F">
              <w:rPr>
                <w:rFonts w:ascii="Times New Roman" w:hAnsi="Times New Roman"/>
                <w:sz w:val="24"/>
                <w:szCs w:val="24"/>
                <w:lang w:val="ru-RU"/>
              </w:rPr>
              <w:t>Приложити важеће дозволе и то:</w:t>
            </w:r>
          </w:p>
          <w:p w:rsidR="00444E8F" w:rsidRPr="00444E8F" w:rsidRDefault="00444E8F" w:rsidP="00444E8F">
            <w:pPr>
              <w:pStyle w:val="ListParagraph"/>
              <w:keepLines/>
              <w:numPr>
                <w:ilvl w:val="0"/>
                <w:numId w:val="37"/>
              </w:numPr>
              <w:tabs>
                <w:tab w:val="left" w:pos="180"/>
                <w:tab w:val="left" w:pos="270"/>
              </w:tabs>
              <w:spacing w:after="0" w:line="240" w:lineRule="auto"/>
              <w:jc w:val="both"/>
              <w:rPr>
                <w:rFonts w:ascii="Times New Roman" w:hAnsi="Times New Roman"/>
                <w:sz w:val="24"/>
                <w:szCs w:val="24"/>
                <w:lang w:val="ru-RU"/>
              </w:rPr>
            </w:pPr>
            <w:r w:rsidRPr="00444E8F">
              <w:rPr>
                <w:rFonts w:ascii="Times New Roman" w:hAnsi="Times New Roman"/>
                <w:bCs/>
                <w:sz w:val="24"/>
                <w:szCs w:val="24"/>
                <w:lang w:val="ru-RU"/>
              </w:rPr>
              <w:t>Решење за обављање послова оверавања вага, класе тачности (</w:t>
            </w:r>
            <w:r w:rsidRPr="00444E8F">
              <w:rPr>
                <w:rFonts w:ascii="Times New Roman" w:hAnsi="Times New Roman"/>
                <w:bCs/>
                <w:sz w:val="24"/>
                <w:szCs w:val="24"/>
              </w:rPr>
              <w:t>III</w:t>
            </w:r>
            <w:r w:rsidRPr="00444E8F">
              <w:rPr>
                <w:rFonts w:ascii="Times New Roman" w:hAnsi="Times New Roman"/>
                <w:bCs/>
                <w:sz w:val="24"/>
                <w:szCs w:val="24"/>
                <w:lang w:val="ru-RU"/>
              </w:rPr>
              <w:t>),  до 100 тона издато од надлежног министарства</w:t>
            </w:r>
            <w:r w:rsidRPr="00444E8F">
              <w:rPr>
                <w:rFonts w:ascii="Times New Roman" w:hAnsi="Times New Roman"/>
                <w:sz w:val="24"/>
                <w:szCs w:val="24"/>
                <w:lang w:val="ru-RU"/>
              </w:rPr>
              <w:t xml:space="preserve"> и </w:t>
            </w:r>
          </w:p>
          <w:p w:rsidR="00444E8F" w:rsidRPr="00444E8F" w:rsidRDefault="00444E8F" w:rsidP="00444E8F">
            <w:pPr>
              <w:pStyle w:val="ListParagraph"/>
              <w:keepLines/>
              <w:numPr>
                <w:ilvl w:val="0"/>
                <w:numId w:val="37"/>
              </w:numPr>
              <w:tabs>
                <w:tab w:val="left" w:pos="180"/>
                <w:tab w:val="left" w:pos="270"/>
              </w:tabs>
              <w:spacing w:after="0" w:line="240" w:lineRule="auto"/>
              <w:jc w:val="both"/>
              <w:rPr>
                <w:lang w:val="ru-RU"/>
              </w:rPr>
            </w:pPr>
            <w:r w:rsidRPr="00444E8F">
              <w:rPr>
                <w:rFonts w:ascii="Times New Roman" w:hAnsi="Times New Roman"/>
                <w:bCs/>
                <w:sz w:val="24"/>
                <w:szCs w:val="24"/>
                <w:lang w:val="ru-RU"/>
              </w:rPr>
              <w:t>Сертификат акредитационог тела Републике Србије о акредитацији контролног тела којим се потврђује да понуђач испуњава захтеве важећих стандарда</w:t>
            </w:r>
            <w:r w:rsidRPr="00444E8F">
              <w:rPr>
                <w:rFonts w:ascii="Times New Roman" w:hAnsi="Times New Roman"/>
                <w:sz w:val="24"/>
                <w:szCs w:val="24"/>
                <w:lang w:val="ru-RU"/>
              </w:rPr>
              <w:t>.</w:t>
            </w:r>
          </w:p>
        </w:tc>
      </w:tr>
      <w:tr w:rsidR="00444E8F" w:rsidRPr="00DD3A75" w:rsidTr="00444E8F">
        <w:tblPrEx>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CellMar>
            <w:left w:w="108" w:type="dxa"/>
            <w:right w:w="108" w:type="dxa"/>
          </w:tblCellMar>
          <w:tblLook w:val="01E0"/>
        </w:tblPrEx>
        <w:trPr>
          <w:trHeight w:val="467"/>
          <w:jc w:val="center"/>
        </w:trPr>
        <w:tc>
          <w:tcPr>
            <w:tcW w:w="2113" w:type="dxa"/>
            <w:gridSpan w:val="2"/>
            <w:shd w:val="clear" w:color="auto" w:fill="FFFFFF"/>
          </w:tcPr>
          <w:p w:rsidR="00444E8F" w:rsidRPr="00DD3A75" w:rsidRDefault="00444E8F" w:rsidP="00444E8F">
            <w:pPr>
              <w:shd w:val="clear" w:color="auto" w:fill="FFFFFF"/>
              <w:tabs>
                <w:tab w:val="clear" w:pos="1440"/>
                <w:tab w:val="left" w:pos="1080"/>
              </w:tabs>
              <w:jc w:val="right"/>
              <w:rPr>
                <w:b/>
                <w:color w:val="000000"/>
                <w:szCs w:val="24"/>
              </w:rPr>
            </w:pPr>
            <w:r w:rsidRPr="00DD3A75">
              <w:rPr>
                <w:b/>
                <w:color w:val="000000"/>
                <w:szCs w:val="24"/>
              </w:rPr>
              <w:t>Доказ за предузетнике:</w:t>
            </w:r>
          </w:p>
        </w:tc>
        <w:tc>
          <w:tcPr>
            <w:tcW w:w="6692" w:type="dxa"/>
            <w:gridSpan w:val="2"/>
            <w:vMerge/>
            <w:shd w:val="clear" w:color="auto" w:fill="FFFFFF"/>
            <w:vAlign w:val="center"/>
          </w:tcPr>
          <w:p w:rsidR="00444E8F" w:rsidRPr="00DD3A75" w:rsidRDefault="00444E8F" w:rsidP="00444E8F">
            <w:pPr>
              <w:spacing w:before="100" w:beforeAutospacing="1" w:line="210" w:lineRule="atLeast"/>
              <w:rPr>
                <w:color w:val="000000"/>
                <w:szCs w:val="24"/>
              </w:rPr>
            </w:pPr>
          </w:p>
        </w:tc>
      </w:tr>
      <w:tr w:rsidR="00444E8F" w:rsidRPr="00DD3A75" w:rsidTr="00444E8F">
        <w:tblPrEx>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CellMar>
            <w:left w:w="108" w:type="dxa"/>
            <w:right w:w="108" w:type="dxa"/>
          </w:tblCellMar>
          <w:tblLook w:val="01E0"/>
        </w:tblPrEx>
        <w:trPr>
          <w:trHeight w:val="467"/>
          <w:jc w:val="center"/>
        </w:trPr>
        <w:tc>
          <w:tcPr>
            <w:tcW w:w="2113" w:type="dxa"/>
            <w:gridSpan w:val="2"/>
            <w:shd w:val="clear" w:color="auto" w:fill="FFFFFF"/>
          </w:tcPr>
          <w:p w:rsidR="00444E8F" w:rsidRPr="00DD3A75" w:rsidRDefault="00444E8F" w:rsidP="00444E8F">
            <w:pPr>
              <w:shd w:val="clear" w:color="auto" w:fill="FFFFFF"/>
              <w:tabs>
                <w:tab w:val="clear" w:pos="1440"/>
                <w:tab w:val="left" w:pos="1080"/>
              </w:tabs>
              <w:jc w:val="right"/>
              <w:rPr>
                <w:b/>
                <w:color w:val="000000"/>
                <w:szCs w:val="24"/>
              </w:rPr>
            </w:pPr>
            <w:r w:rsidRPr="00DD3A75">
              <w:rPr>
                <w:b/>
                <w:color w:val="000000"/>
                <w:szCs w:val="24"/>
              </w:rPr>
              <w:t>Доказ за физичко лице:</w:t>
            </w:r>
          </w:p>
        </w:tc>
        <w:tc>
          <w:tcPr>
            <w:tcW w:w="6692" w:type="dxa"/>
            <w:gridSpan w:val="2"/>
            <w:vMerge/>
            <w:shd w:val="clear" w:color="auto" w:fill="FFFFFF"/>
            <w:vAlign w:val="center"/>
          </w:tcPr>
          <w:p w:rsidR="00444E8F" w:rsidRPr="00DD3A75" w:rsidRDefault="00444E8F" w:rsidP="00444E8F">
            <w:pPr>
              <w:spacing w:before="100" w:beforeAutospacing="1" w:line="210" w:lineRule="atLeast"/>
              <w:rPr>
                <w:color w:val="000000"/>
                <w:szCs w:val="24"/>
              </w:rPr>
            </w:pPr>
          </w:p>
        </w:tc>
      </w:tr>
    </w:tbl>
    <w:p w:rsidR="001B6C93" w:rsidRPr="00E96329" w:rsidRDefault="001B6C93" w:rsidP="001B6C93">
      <w:pPr>
        <w:pStyle w:val="Standard"/>
        <w:jc w:val="center"/>
        <w:rPr>
          <w:b/>
          <w:bCs/>
          <w:iCs/>
          <w:sz w:val="22"/>
          <w:szCs w:val="22"/>
          <w:lang w:val="sr-Cyrl-CS"/>
        </w:rPr>
      </w:pPr>
    </w:p>
    <w:tbl>
      <w:tblPr>
        <w:tblW w:w="5838" w:type="dxa"/>
        <w:jc w:val="right"/>
        <w:tblLayout w:type="fixed"/>
        <w:tblCellMar>
          <w:left w:w="10" w:type="dxa"/>
          <w:right w:w="10" w:type="dxa"/>
        </w:tblCellMar>
        <w:tblLook w:val="0000"/>
      </w:tblPr>
      <w:tblGrid>
        <w:gridCol w:w="2519"/>
        <w:gridCol w:w="3319"/>
      </w:tblGrid>
      <w:tr w:rsidR="001B6C93" w:rsidTr="001B6C93">
        <w:trPr>
          <w:trHeight w:val="738"/>
          <w:jc w:val="right"/>
        </w:trPr>
        <w:tc>
          <w:tcPr>
            <w:tcW w:w="2519" w:type="dxa"/>
            <w:tcMar>
              <w:top w:w="0" w:type="dxa"/>
              <w:left w:w="108" w:type="dxa"/>
              <w:bottom w:w="0" w:type="dxa"/>
              <w:right w:w="108" w:type="dxa"/>
            </w:tcMar>
          </w:tcPr>
          <w:p w:rsidR="001B6C93" w:rsidRPr="00B37621" w:rsidRDefault="001B6C93" w:rsidP="001B6C93">
            <w:pPr>
              <w:pStyle w:val="Standard"/>
              <w:jc w:val="center"/>
              <w:rPr>
                <w:b/>
                <w:lang w:val="ru-RU"/>
              </w:rPr>
            </w:pPr>
          </w:p>
        </w:tc>
        <w:tc>
          <w:tcPr>
            <w:tcW w:w="3319" w:type="dxa"/>
            <w:tcMar>
              <w:top w:w="0" w:type="dxa"/>
              <w:left w:w="108" w:type="dxa"/>
              <w:bottom w:w="0" w:type="dxa"/>
              <w:right w:w="108" w:type="dxa"/>
            </w:tcMar>
          </w:tcPr>
          <w:p w:rsidR="001B6C93" w:rsidRDefault="001B6C93" w:rsidP="001B6C93">
            <w:pPr>
              <w:pStyle w:val="Standard"/>
              <w:jc w:val="center"/>
              <w:rPr>
                <w:b/>
              </w:rPr>
            </w:pPr>
            <w:r>
              <w:rPr>
                <w:b/>
              </w:rPr>
              <w:t>Потпис овлашћеног лица</w:t>
            </w:r>
          </w:p>
        </w:tc>
      </w:tr>
      <w:tr w:rsidR="001B6C93" w:rsidTr="001B6C93">
        <w:trPr>
          <w:trHeight w:val="738"/>
          <w:jc w:val="right"/>
        </w:trPr>
        <w:tc>
          <w:tcPr>
            <w:tcW w:w="2519" w:type="dxa"/>
            <w:tcMar>
              <w:top w:w="0" w:type="dxa"/>
              <w:left w:w="108" w:type="dxa"/>
              <w:bottom w:w="0" w:type="dxa"/>
              <w:right w:w="108" w:type="dxa"/>
            </w:tcMar>
          </w:tcPr>
          <w:p w:rsidR="001B6C93" w:rsidRDefault="001B6C93" w:rsidP="001B6C93">
            <w:pPr>
              <w:pStyle w:val="Standard"/>
              <w:jc w:val="center"/>
              <w:rPr>
                <w:b/>
              </w:rPr>
            </w:pPr>
            <w:r>
              <w:rPr>
                <w:b/>
              </w:rPr>
              <w:t>М.П.</w:t>
            </w:r>
          </w:p>
        </w:tc>
        <w:tc>
          <w:tcPr>
            <w:tcW w:w="3319" w:type="dxa"/>
            <w:tcMar>
              <w:top w:w="0" w:type="dxa"/>
              <w:left w:w="108" w:type="dxa"/>
              <w:bottom w:w="0" w:type="dxa"/>
              <w:right w:w="108" w:type="dxa"/>
            </w:tcMar>
          </w:tcPr>
          <w:p w:rsidR="001B6C93" w:rsidRDefault="001B6C93" w:rsidP="001B6C93">
            <w:pPr>
              <w:pStyle w:val="Standard"/>
              <w:jc w:val="center"/>
              <w:rPr>
                <w:b/>
              </w:rPr>
            </w:pPr>
          </w:p>
        </w:tc>
      </w:tr>
      <w:tr w:rsidR="001B6C93" w:rsidTr="001B6C93">
        <w:trPr>
          <w:trHeight w:val="277"/>
          <w:jc w:val="right"/>
        </w:trPr>
        <w:tc>
          <w:tcPr>
            <w:tcW w:w="2519" w:type="dxa"/>
            <w:tcMar>
              <w:top w:w="0" w:type="dxa"/>
              <w:left w:w="108" w:type="dxa"/>
              <w:bottom w:w="0" w:type="dxa"/>
              <w:right w:w="108" w:type="dxa"/>
            </w:tcMar>
          </w:tcPr>
          <w:p w:rsidR="001B6C93" w:rsidRDefault="001B6C93" w:rsidP="001B6C93">
            <w:pPr>
              <w:pStyle w:val="Standard"/>
            </w:pPr>
          </w:p>
        </w:tc>
        <w:tc>
          <w:tcPr>
            <w:tcW w:w="3319" w:type="dxa"/>
            <w:tcBorders>
              <w:bottom w:val="single" w:sz="4" w:space="0" w:color="00000A"/>
            </w:tcBorders>
            <w:tcMar>
              <w:top w:w="0" w:type="dxa"/>
              <w:left w:w="108" w:type="dxa"/>
              <w:bottom w:w="0" w:type="dxa"/>
              <w:right w:w="108" w:type="dxa"/>
            </w:tcMar>
          </w:tcPr>
          <w:p w:rsidR="001B6C93" w:rsidRDefault="001B6C93" w:rsidP="001B6C93">
            <w:pPr>
              <w:pStyle w:val="Standard"/>
              <w:jc w:val="center"/>
            </w:pPr>
          </w:p>
        </w:tc>
      </w:tr>
    </w:tbl>
    <w:p w:rsidR="001B6C93" w:rsidRPr="0069512F" w:rsidRDefault="001B6C93" w:rsidP="001B6C93">
      <w:pPr>
        <w:jc w:val="center"/>
        <w:rPr>
          <w:b/>
          <w:bCs/>
          <w:iCs/>
          <w:sz w:val="22"/>
          <w:szCs w:val="22"/>
        </w:rPr>
      </w:pPr>
    </w:p>
    <w:tbl>
      <w:tblPr>
        <w:tblW w:w="8789" w:type="dxa"/>
        <w:jc w:val="center"/>
        <w:tblLayout w:type="fixed"/>
        <w:tblCellMar>
          <w:left w:w="10" w:type="dxa"/>
          <w:right w:w="10" w:type="dxa"/>
        </w:tblCellMar>
        <w:tblLook w:val="0000"/>
      </w:tblPr>
      <w:tblGrid>
        <w:gridCol w:w="605"/>
        <w:gridCol w:w="8184"/>
      </w:tblGrid>
      <w:tr w:rsidR="001B6C93" w:rsidTr="001B6C93">
        <w:trPr>
          <w:trHeight w:val="737"/>
          <w:jc w:val="center"/>
        </w:trPr>
        <w:tc>
          <w:tcPr>
            <w:tcW w:w="605" w:type="dxa"/>
            <w:tcMar>
              <w:top w:w="0" w:type="dxa"/>
              <w:left w:w="108" w:type="dxa"/>
              <w:bottom w:w="0" w:type="dxa"/>
              <w:right w:w="108" w:type="dxa"/>
            </w:tcMar>
            <w:vAlign w:val="center"/>
          </w:tcPr>
          <w:p w:rsidR="001B6C93" w:rsidRPr="000F65EF" w:rsidRDefault="001B6C93" w:rsidP="001B6C93">
            <w:pPr>
              <w:pStyle w:val="Standard"/>
              <w:tabs>
                <w:tab w:val="clear" w:pos="1440"/>
                <w:tab w:val="left" w:pos="1080"/>
              </w:tabs>
              <w:jc w:val="center"/>
              <w:rPr>
                <w:b/>
                <w:lang w:val="sr-Cyrl-CS"/>
              </w:rPr>
            </w:pPr>
          </w:p>
        </w:tc>
        <w:tc>
          <w:tcPr>
            <w:tcW w:w="8184" w:type="dxa"/>
            <w:tcMar>
              <w:top w:w="0" w:type="dxa"/>
              <w:left w:w="108" w:type="dxa"/>
              <w:bottom w:w="0" w:type="dxa"/>
              <w:right w:w="108" w:type="dxa"/>
            </w:tcMar>
            <w:vAlign w:val="center"/>
          </w:tcPr>
          <w:p w:rsidR="001B6C93" w:rsidRDefault="001B6C93" w:rsidP="001B6C93">
            <w:pPr>
              <w:tabs>
                <w:tab w:val="clear" w:pos="1440"/>
                <w:tab w:val="left" w:pos="1800"/>
              </w:tabs>
              <w:rPr>
                <w:b/>
                <w:szCs w:val="24"/>
              </w:rPr>
            </w:pPr>
          </w:p>
          <w:p w:rsidR="001B6C93" w:rsidRPr="005D65DA" w:rsidRDefault="001B6C93" w:rsidP="001B6C93">
            <w:pPr>
              <w:tabs>
                <w:tab w:val="clear" w:pos="1440"/>
                <w:tab w:val="left" w:pos="1800"/>
              </w:tabs>
              <w:rPr>
                <w:szCs w:val="24"/>
              </w:rPr>
            </w:pPr>
            <w:r w:rsidRPr="005D65DA">
              <w:rPr>
                <w:b/>
                <w:szCs w:val="24"/>
              </w:rPr>
              <w:t>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w:t>
            </w:r>
            <w:r>
              <w:rPr>
                <w:b/>
                <w:szCs w:val="24"/>
              </w:rPr>
              <w:t xml:space="preserve"> </w:t>
            </w:r>
            <w:r w:rsidRPr="00E54709">
              <w:rPr>
                <w:lang w:val="ru-RU"/>
              </w:rPr>
              <w:t xml:space="preserve">(члан 75. став </w:t>
            </w:r>
            <w:r>
              <w:rPr>
                <w:lang w:val="ru-RU"/>
              </w:rPr>
              <w:t>2</w:t>
            </w:r>
            <w:r w:rsidRPr="00E54709">
              <w:rPr>
                <w:lang w:val="ru-RU"/>
              </w:rPr>
              <w:t>. Закона о јавним набавкама).</w:t>
            </w:r>
          </w:p>
          <w:p w:rsidR="001B6C93" w:rsidRPr="00E54709" w:rsidRDefault="001B6C93" w:rsidP="001B6C93">
            <w:pPr>
              <w:pStyle w:val="Standard"/>
              <w:tabs>
                <w:tab w:val="clear" w:pos="1440"/>
                <w:tab w:val="left" w:pos="1080"/>
              </w:tabs>
              <w:rPr>
                <w:b/>
                <w:lang w:val="ru-RU"/>
              </w:rPr>
            </w:pPr>
          </w:p>
        </w:tc>
      </w:tr>
    </w:tbl>
    <w:p w:rsidR="001B6C93" w:rsidRPr="00E54709" w:rsidRDefault="001B6C93" w:rsidP="001B6C93">
      <w:pPr>
        <w:pStyle w:val="Standard"/>
        <w:jc w:val="center"/>
        <w:rPr>
          <w:b/>
          <w:bCs/>
          <w:iCs/>
          <w:sz w:val="22"/>
          <w:szCs w:val="22"/>
          <w:lang w:val="ru-RU"/>
        </w:rPr>
      </w:pPr>
    </w:p>
    <w:tbl>
      <w:tblPr>
        <w:tblW w:w="8820" w:type="dxa"/>
        <w:tblInd w:w="-108" w:type="dxa"/>
        <w:tblLayout w:type="fixed"/>
        <w:tblCellMar>
          <w:left w:w="10" w:type="dxa"/>
          <w:right w:w="10" w:type="dxa"/>
        </w:tblCellMar>
        <w:tblLook w:val="0000"/>
      </w:tblPr>
      <w:tblGrid>
        <w:gridCol w:w="2789"/>
        <w:gridCol w:w="6031"/>
      </w:tblGrid>
      <w:tr w:rsidR="001B6C93" w:rsidTr="001B6C93">
        <w:tc>
          <w:tcPr>
            <w:tcW w:w="2789" w:type="dxa"/>
            <w:tcBorders>
              <w:top w:val="single" w:sz="4" w:space="0" w:color="auto"/>
            </w:tcBorders>
          </w:tcPr>
          <w:tbl>
            <w:tblPr>
              <w:tblW w:w="0" w:type="auto"/>
              <w:tblLayout w:type="fixed"/>
              <w:tblCellMar>
                <w:left w:w="10" w:type="dxa"/>
                <w:right w:w="10" w:type="dxa"/>
              </w:tblCellMar>
              <w:tblLook w:val="0000"/>
            </w:tblPr>
            <w:tblGrid>
              <w:gridCol w:w="2789"/>
            </w:tblGrid>
            <w:tr w:rsidR="001B6C93" w:rsidTr="001B6C93">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1B6C93" w:rsidRDefault="001B6C93" w:rsidP="001B6C93">
                  <w:pPr>
                    <w:pStyle w:val="Standard"/>
                    <w:jc w:val="center"/>
                    <w:rPr>
                      <w:b/>
                      <w:bCs/>
                      <w:iCs/>
                    </w:rPr>
                  </w:pPr>
                  <w:r>
                    <w:rPr>
                      <w:b/>
                      <w:bCs/>
                      <w:iCs/>
                    </w:rPr>
                    <w:t>Доказ за правно лице:</w:t>
                  </w:r>
                </w:p>
              </w:tc>
            </w:tr>
            <w:tr w:rsidR="001B6C93" w:rsidTr="001B6C93">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1B6C93" w:rsidRDefault="001B6C93" w:rsidP="001B6C93">
                  <w:pPr>
                    <w:pStyle w:val="Standard"/>
                    <w:jc w:val="center"/>
                    <w:rPr>
                      <w:b/>
                      <w:bCs/>
                      <w:iCs/>
                    </w:rPr>
                  </w:pPr>
                  <w:r>
                    <w:rPr>
                      <w:b/>
                      <w:bCs/>
                      <w:iCs/>
                    </w:rPr>
                    <w:t>Доказ за предузетнике:</w:t>
                  </w:r>
                </w:p>
              </w:tc>
            </w:tr>
            <w:tr w:rsidR="001B6C93" w:rsidTr="001B6C93">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1B6C93" w:rsidRDefault="00455827" w:rsidP="001B6C93">
                  <w:pPr>
                    <w:pStyle w:val="Standard"/>
                    <w:jc w:val="center"/>
                    <w:rPr>
                      <w:b/>
                      <w:bCs/>
                      <w:iCs/>
                    </w:rPr>
                  </w:pPr>
                  <w:r>
                    <w:rPr>
                      <w:b/>
                      <w:bCs/>
                      <w:iCs/>
                    </w:rPr>
                    <w:t>Доказ за физи</w:t>
                  </w:r>
                  <w:r>
                    <w:rPr>
                      <w:b/>
                      <w:bCs/>
                      <w:iCs/>
                      <w:lang w:val="sr-Cyrl-CS"/>
                    </w:rPr>
                    <w:t>ч</w:t>
                  </w:r>
                  <w:r w:rsidR="001B6C93">
                    <w:rPr>
                      <w:b/>
                      <w:bCs/>
                      <w:iCs/>
                    </w:rPr>
                    <w:t>ко лице:</w:t>
                  </w:r>
                </w:p>
              </w:tc>
            </w:tr>
          </w:tbl>
          <w:p w:rsidR="001B6C93" w:rsidRDefault="001B6C93" w:rsidP="001B6C93"/>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1B6C93" w:rsidRPr="00E54709" w:rsidRDefault="001B6C93" w:rsidP="001B6C93">
            <w:pPr>
              <w:pStyle w:val="Standard"/>
              <w:jc w:val="left"/>
              <w:rPr>
                <w:bCs/>
                <w:iCs/>
                <w:lang w:val="ru-RU"/>
              </w:rPr>
            </w:pPr>
            <w:r w:rsidRPr="00E54709">
              <w:rPr>
                <w:bCs/>
                <w:iCs/>
                <w:lang w:val="ru-RU"/>
              </w:rPr>
              <w:t>- Попуњена, потписана и оверена Изјава од стране понуђача која је саставни део конкурсне документације.</w:t>
            </w:r>
          </w:p>
        </w:tc>
      </w:tr>
    </w:tbl>
    <w:p w:rsidR="00F30A5C" w:rsidRDefault="00F30A5C"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F30A5C" w:rsidRPr="004C4BE4" w:rsidRDefault="00627A2F" w:rsidP="00627A2F">
      <w:pPr>
        <w:keepNext/>
        <w:keepLines/>
        <w:tabs>
          <w:tab w:val="left" w:pos="2460"/>
          <w:tab w:val="center" w:pos="4635"/>
        </w:tabs>
        <w:ind w:left="-90"/>
        <w:jc w:val="left"/>
        <w:rPr>
          <w:b/>
          <w:szCs w:val="24"/>
        </w:rPr>
      </w:pPr>
      <w:r>
        <w:rPr>
          <w:b/>
          <w:szCs w:val="24"/>
        </w:rPr>
        <w:lastRenderedPageBreak/>
        <w:tab/>
      </w:r>
      <w:r>
        <w:rPr>
          <w:b/>
          <w:szCs w:val="24"/>
        </w:rPr>
        <w:tab/>
      </w:r>
      <w:r>
        <w:rPr>
          <w:b/>
          <w:szCs w:val="24"/>
        </w:rPr>
        <w:tab/>
      </w:r>
      <w:r w:rsidR="00F30A5C" w:rsidRPr="004C4BE4">
        <w:rPr>
          <w:b/>
          <w:szCs w:val="24"/>
        </w:rPr>
        <w:t>ДОДАТНИ УСЛОВИ</w:t>
      </w:r>
    </w:p>
    <w:p w:rsidR="00F30A5C" w:rsidRPr="004C4BE4" w:rsidRDefault="00F30A5C" w:rsidP="006772C4">
      <w:pPr>
        <w:keepNext/>
        <w:keepLines/>
        <w:jc w:val="center"/>
        <w:rPr>
          <w:b/>
          <w:szCs w:val="24"/>
        </w:rPr>
      </w:pPr>
      <w:r w:rsidRPr="004C4BE4">
        <w:rPr>
          <w:b/>
          <w:szCs w:val="24"/>
        </w:rPr>
        <w:t xml:space="preserve">(члан 76. Закона о јавним набавкама) </w:t>
      </w:r>
    </w:p>
    <w:p w:rsidR="00F30A5C" w:rsidRPr="004C4BE4" w:rsidRDefault="00F30A5C" w:rsidP="006772C4">
      <w:pPr>
        <w:keepNext/>
        <w:keepLines/>
        <w:ind w:left="1710"/>
        <w:rPr>
          <w:b/>
          <w:szCs w:val="24"/>
        </w:rPr>
      </w:pPr>
    </w:p>
    <w:p w:rsidR="000F65EF" w:rsidRDefault="000F65EF" w:rsidP="000F65EF">
      <w:pPr>
        <w:ind w:firstLine="1440"/>
        <w:rPr>
          <w:b/>
          <w:color w:val="000000"/>
          <w:szCs w:val="24"/>
        </w:rPr>
      </w:pPr>
      <w:r w:rsidRPr="001D5DB6">
        <w:rPr>
          <w:b/>
          <w:color w:val="000000"/>
          <w:szCs w:val="24"/>
        </w:rPr>
        <w:t>2. Финансијски и пословни капацитет</w:t>
      </w:r>
    </w:p>
    <w:p w:rsidR="000F65EF" w:rsidRPr="001D5DB6" w:rsidRDefault="000F65EF" w:rsidP="000F65EF">
      <w:pPr>
        <w:rPr>
          <w:b/>
          <w:color w:val="000000"/>
          <w:szCs w:val="24"/>
        </w:rPr>
      </w:pPr>
    </w:p>
    <w:p w:rsidR="000F65EF" w:rsidRDefault="000F65EF" w:rsidP="000F65EF">
      <w:pPr>
        <w:rPr>
          <w:b/>
          <w:color w:val="000000"/>
          <w:szCs w:val="24"/>
        </w:rPr>
      </w:pPr>
      <w:r>
        <w:rPr>
          <w:color w:val="000000"/>
          <w:szCs w:val="24"/>
        </w:rPr>
        <w:tab/>
      </w:r>
      <w:r w:rsidRPr="001D5DB6">
        <w:rPr>
          <w:b/>
          <w:color w:val="000000"/>
          <w:szCs w:val="24"/>
        </w:rPr>
        <w:t>2.1 Финансијски капацитет</w:t>
      </w:r>
    </w:p>
    <w:p w:rsidR="000F65EF" w:rsidRDefault="000F65EF" w:rsidP="000F65EF">
      <w:pPr>
        <w:keepNext/>
        <w:keepLines/>
        <w:rPr>
          <w:color w:val="000000"/>
          <w:szCs w:val="24"/>
        </w:rPr>
      </w:pPr>
      <w:r>
        <w:rPr>
          <w:color w:val="000000"/>
          <w:szCs w:val="24"/>
        </w:rPr>
        <w:tab/>
        <w:t xml:space="preserve">- да је понуђач </w:t>
      </w:r>
      <w:r w:rsidRPr="00AE63BA">
        <w:rPr>
          <w:iCs/>
        </w:rPr>
        <w:t>позитивно пословао у 201</w:t>
      </w:r>
      <w:r>
        <w:rPr>
          <w:iCs/>
        </w:rPr>
        <w:t>5</w:t>
      </w:r>
      <w:r w:rsidRPr="00AE63BA">
        <w:rPr>
          <w:iCs/>
        </w:rPr>
        <w:t xml:space="preserve">. </w:t>
      </w:r>
      <w:r>
        <w:rPr>
          <w:iCs/>
        </w:rPr>
        <w:t>г</w:t>
      </w:r>
      <w:r w:rsidRPr="00AE63BA">
        <w:rPr>
          <w:iCs/>
        </w:rPr>
        <w:t>одини</w:t>
      </w:r>
      <w:r>
        <w:rPr>
          <w:iCs/>
        </w:rPr>
        <w:t xml:space="preserve"> </w:t>
      </w:r>
      <w:r w:rsidRPr="00E70CFF">
        <w:t>(члан 77. став 2. тачка 1) Закона о јавним набавкама)</w:t>
      </w:r>
      <w:r>
        <w:t>.</w:t>
      </w:r>
    </w:p>
    <w:p w:rsidR="000F65EF" w:rsidRPr="000F65EF" w:rsidRDefault="000F65EF" w:rsidP="000F65EF">
      <w:pPr>
        <w:keepNext/>
        <w:keepLines/>
        <w:rPr>
          <w:color w:val="000000"/>
          <w:szCs w:val="24"/>
        </w:rPr>
      </w:pPr>
    </w:p>
    <w:tbl>
      <w:tblPr>
        <w:tblW w:w="8706"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593"/>
      </w:tblGrid>
      <w:tr w:rsidR="000F65EF" w:rsidRPr="004B1617" w:rsidTr="000F65EF">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0F65EF" w:rsidRPr="004B1617" w:rsidRDefault="000F65EF" w:rsidP="00EA199F">
            <w:pPr>
              <w:shd w:val="clear" w:color="auto" w:fill="FFFFFF"/>
              <w:tabs>
                <w:tab w:val="left" w:pos="1080"/>
              </w:tabs>
              <w:jc w:val="right"/>
              <w:rPr>
                <w:b/>
                <w:szCs w:val="24"/>
              </w:rPr>
            </w:pPr>
            <w:r w:rsidRPr="004B1617">
              <w:rPr>
                <w:b/>
                <w:szCs w:val="24"/>
              </w:rPr>
              <w:t>Доказ за правно  лице:</w:t>
            </w:r>
          </w:p>
        </w:tc>
        <w:tc>
          <w:tcPr>
            <w:tcW w:w="6593"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0F65EF" w:rsidRDefault="000F65EF" w:rsidP="00EA199F">
            <w:pPr>
              <w:pStyle w:val="Default"/>
              <w:jc w:val="both"/>
              <w:rPr>
                <w:color w:val="auto"/>
                <w:lang w:val="ru-RU"/>
              </w:rPr>
            </w:pPr>
            <w:r w:rsidRPr="00A00484">
              <w:rPr>
                <w:color w:val="auto"/>
                <w:lang w:val="ru-RU"/>
              </w:rPr>
              <w:t>Извештај о бонитету за јавне набавке (БОН-ЈН) за 201</w:t>
            </w:r>
            <w:r>
              <w:rPr>
                <w:color w:val="auto"/>
                <w:lang w:val="sr-Cyrl-CS"/>
              </w:rPr>
              <w:t>5</w:t>
            </w:r>
            <w:r w:rsidRPr="00A00484">
              <w:rPr>
                <w:color w:val="auto"/>
                <w:lang w:val="ru-RU"/>
              </w:rPr>
              <w:t xml:space="preserve">. годину, не старији од 6 месеци од дана објављивања позива на Порталу јавних набавки. </w:t>
            </w:r>
          </w:p>
          <w:p w:rsidR="000F65EF" w:rsidRPr="00A00484" w:rsidRDefault="000F65EF" w:rsidP="00EA199F">
            <w:pPr>
              <w:pStyle w:val="Default"/>
              <w:jc w:val="both"/>
              <w:rPr>
                <w:color w:val="auto"/>
                <w:lang w:val="ru-RU"/>
              </w:rPr>
            </w:pPr>
            <w:r w:rsidRPr="000F65EF">
              <w:rPr>
                <w:sz w:val="22"/>
                <w:szCs w:val="22"/>
                <w:lang w:val="ru-RU"/>
              </w:rPr>
              <w:t xml:space="preserve">- </w:t>
            </w:r>
            <w:r w:rsidRPr="000F65EF">
              <w:rPr>
                <w:lang w:val="ru-RU"/>
              </w:rPr>
              <w:t>Потврда Народне банке Србије о броју дана неликвидности</w:t>
            </w:r>
            <w:r w:rsidRPr="00EA412F">
              <w:rPr>
                <w:lang w:val="ru-RU"/>
              </w:rPr>
              <w:t>.</w:t>
            </w:r>
          </w:p>
        </w:tc>
      </w:tr>
      <w:tr w:rsidR="000F65EF" w:rsidRPr="004B1617" w:rsidTr="000F65EF">
        <w:trPr>
          <w:trHeight w:val="521"/>
          <w:jc w:val="center"/>
        </w:trPr>
        <w:tc>
          <w:tcPr>
            <w:tcW w:w="2113" w:type="dxa"/>
            <w:shd w:val="clear" w:color="auto" w:fill="FFFFFF"/>
            <w:vAlign w:val="center"/>
          </w:tcPr>
          <w:p w:rsidR="000F65EF" w:rsidRPr="004B1617" w:rsidRDefault="000F65EF" w:rsidP="00EA199F">
            <w:pPr>
              <w:tabs>
                <w:tab w:val="clear" w:pos="1440"/>
                <w:tab w:val="left" w:pos="720"/>
              </w:tabs>
              <w:spacing w:before="60"/>
              <w:jc w:val="right"/>
              <w:rPr>
                <w:b/>
                <w:szCs w:val="24"/>
              </w:rPr>
            </w:pPr>
            <w:r w:rsidRPr="004B1617">
              <w:rPr>
                <w:b/>
                <w:szCs w:val="24"/>
              </w:rPr>
              <w:t>Доказ за предузетнике:</w:t>
            </w:r>
          </w:p>
        </w:tc>
        <w:tc>
          <w:tcPr>
            <w:tcW w:w="6593" w:type="dxa"/>
            <w:tcBorders>
              <w:top w:val="dotted" w:sz="4" w:space="0" w:color="auto"/>
              <w:bottom w:val="dotted" w:sz="4" w:space="0" w:color="auto"/>
            </w:tcBorders>
            <w:shd w:val="clear" w:color="auto" w:fill="FFFFFF"/>
            <w:vAlign w:val="bottom"/>
          </w:tcPr>
          <w:p w:rsidR="000F65EF" w:rsidRPr="004B1617" w:rsidRDefault="000F65EF" w:rsidP="00EA199F">
            <w:pPr>
              <w:tabs>
                <w:tab w:val="left" w:pos="720"/>
              </w:tabs>
              <w:jc w:val="left"/>
              <w:rPr>
                <w:szCs w:val="24"/>
              </w:rPr>
            </w:pPr>
            <w:r>
              <w:rPr>
                <w:sz w:val="22"/>
                <w:szCs w:val="22"/>
              </w:rPr>
              <w:t xml:space="preserve">- </w:t>
            </w:r>
            <w:r w:rsidR="00850372">
              <w:rPr>
                <w:szCs w:val="24"/>
              </w:rPr>
              <w:t>Потврда</w:t>
            </w:r>
            <w:r w:rsidR="00850372" w:rsidRPr="00850372">
              <w:rPr>
                <w:szCs w:val="24"/>
                <w:lang w:val="ru-RU"/>
              </w:rPr>
              <w:t xml:space="preserve"> </w:t>
            </w:r>
            <w:r w:rsidR="00850372">
              <w:rPr>
                <w:szCs w:val="24"/>
              </w:rPr>
              <w:t>пословне банке</w:t>
            </w:r>
            <w:r w:rsidRPr="00C25CE1">
              <w:rPr>
                <w:szCs w:val="24"/>
              </w:rPr>
              <w:t xml:space="preserve"> о броју дана неликвидности</w:t>
            </w:r>
            <w:r w:rsidRPr="00EA412F">
              <w:rPr>
                <w:szCs w:val="24"/>
                <w:lang w:val="ru-RU"/>
              </w:rPr>
              <w:t>.</w:t>
            </w:r>
          </w:p>
        </w:tc>
      </w:tr>
      <w:tr w:rsidR="000F65EF" w:rsidRPr="004B1617" w:rsidTr="000F65EF">
        <w:trPr>
          <w:trHeight w:val="510"/>
          <w:jc w:val="center"/>
        </w:trPr>
        <w:tc>
          <w:tcPr>
            <w:tcW w:w="2113" w:type="dxa"/>
            <w:shd w:val="clear" w:color="auto" w:fill="FFFFFF"/>
            <w:vAlign w:val="center"/>
          </w:tcPr>
          <w:p w:rsidR="000F65EF" w:rsidRPr="004B1617" w:rsidRDefault="000F65EF" w:rsidP="00EA199F">
            <w:pPr>
              <w:tabs>
                <w:tab w:val="clear" w:pos="1440"/>
                <w:tab w:val="left" w:pos="720"/>
              </w:tabs>
              <w:spacing w:before="60"/>
              <w:jc w:val="right"/>
              <w:rPr>
                <w:b/>
                <w:szCs w:val="24"/>
              </w:rPr>
            </w:pPr>
            <w:r w:rsidRPr="004B1617">
              <w:rPr>
                <w:b/>
                <w:szCs w:val="24"/>
              </w:rPr>
              <w:t>Доказ за физичко лице:</w:t>
            </w:r>
          </w:p>
        </w:tc>
        <w:tc>
          <w:tcPr>
            <w:tcW w:w="6593" w:type="dxa"/>
            <w:tcBorders>
              <w:top w:val="dotted" w:sz="4" w:space="0" w:color="auto"/>
            </w:tcBorders>
            <w:shd w:val="clear" w:color="auto" w:fill="FFFFFF"/>
            <w:vAlign w:val="bottom"/>
          </w:tcPr>
          <w:p w:rsidR="000F65EF" w:rsidRPr="004B1617" w:rsidRDefault="000F65EF" w:rsidP="00EA199F">
            <w:pPr>
              <w:tabs>
                <w:tab w:val="left" w:pos="720"/>
              </w:tabs>
              <w:jc w:val="left"/>
              <w:rPr>
                <w:szCs w:val="24"/>
              </w:rPr>
            </w:pPr>
            <w:r>
              <w:rPr>
                <w:sz w:val="22"/>
                <w:szCs w:val="22"/>
              </w:rPr>
              <w:t xml:space="preserve">- </w:t>
            </w:r>
            <w:r w:rsidR="00850372">
              <w:rPr>
                <w:szCs w:val="24"/>
              </w:rPr>
              <w:t>Потврда пословне банке</w:t>
            </w:r>
            <w:r w:rsidRPr="00C25CE1">
              <w:rPr>
                <w:szCs w:val="24"/>
              </w:rPr>
              <w:t xml:space="preserve"> о броју дана неликвидности</w:t>
            </w:r>
            <w:r w:rsidRPr="00EA412F">
              <w:rPr>
                <w:szCs w:val="24"/>
                <w:lang w:val="ru-RU"/>
              </w:rPr>
              <w:t>.</w:t>
            </w:r>
          </w:p>
        </w:tc>
      </w:tr>
    </w:tbl>
    <w:p w:rsidR="000F65EF" w:rsidRPr="00DD3A75" w:rsidRDefault="000F65EF" w:rsidP="000F65EF">
      <w:pPr>
        <w:rPr>
          <w:color w:val="000000"/>
          <w:szCs w:val="24"/>
        </w:rPr>
      </w:pPr>
    </w:p>
    <w:p w:rsidR="000F65EF" w:rsidRPr="00DD3A75" w:rsidRDefault="000F65EF" w:rsidP="000F65EF">
      <w:pPr>
        <w:outlineLvl w:val="0"/>
        <w:rPr>
          <w:b/>
          <w:color w:val="000000"/>
          <w:szCs w:val="24"/>
        </w:rPr>
      </w:pPr>
      <w:r w:rsidRPr="00DD3A75">
        <w:rPr>
          <w:color w:val="000000"/>
          <w:szCs w:val="24"/>
        </w:rPr>
        <w:tab/>
      </w:r>
      <w:r w:rsidRPr="00DD3A75">
        <w:rPr>
          <w:b/>
          <w:color w:val="000000"/>
          <w:szCs w:val="24"/>
        </w:rPr>
        <w:t>2.</w:t>
      </w:r>
      <w:r>
        <w:rPr>
          <w:b/>
          <w:color w:val="000000"/>
          <w:szCs w:val="24"/>
        </w:rPr>
        <w:t>2</w:t>
      </w:r>
      <w:r w:rsidRPr="00DD3A75">
        <w:rPr>
          <w:b/>
          <w:color w:val="000000"/>
          <w:szCs w:val="24"/>
        </w:rPr>
        <w:t>. Пословни капацитет</w:t>
      </w:r>
    </w:p>
    <w:p w:rsidR="000F65EF" w:rsidRPr="00DD3A75" w:rsidRDefault="000F65EF" w:rsidP="000F65EF">
      <w:pPr>
        <w:ind w:left="540" w:firstLine="900"/>
        <w:rPr>
          <w:color w:val="000000"/>
          <w:szCs w:val="24"/>
        </w:rPr>
      </w:pPr>
      <w:r w:rsidRPr="00DD3A75">
        <w:rPr>
          <w:b/>
          <w:color w:val="000000"/>
          <w:szCs w:val="24"/>
        </w:rPr>
        <w:tab/>
      </w:r>
    </w:p>
    <w:p w:rsidR="000F65EF" w:rsidRPr="00DD3A75" w:rsidRDefault="000F65EF" w:rsidP="000F65EF">
      <w:pPr>
        <w:shd w:val="clear" w:color="auto" w:fill="FFFFFF"/>
        <w:ind w:left="540"/>
        <w:rPr>
          <w:b/>
          <w:color w:val="000000"/>
          <w:szCs w:val="24"/>
        </w:rPr>
      </w:pPr>
      <w:r>
        <w:rPr>
          <w:szCs w:val="24"/>
        </w:rPr>
        <w:tab/>
        <w:t xml:space="preserve">- да је понуђач у </w:t>
      </w:r>
      <w:r w:rsidRPr="00BC493F">
        <w:rPr>
          <w:szCs w:val="24"/>
        </w:rPr>
        <w:t>2013, 2014</w:t>
      </w:r>
      <w:r w:rsidR="00BC493F">
        <w:rPr>
          <w:color w:val="FF0000"/>
          <w:szCs w:val="24"/>
        </w:rPr>
        <w:t xml:space="preserve"> </w:t>
      </w:r>
      <w:r>
        <w:rPr>
          <w:szCs w:val="24"/>
        </w:rPr>
        <w:t>и 2015</w:t>
      </w:r>
      <w:r w:rsidRPr="00DD3A75">
        <w:rPr>
          <w:szCs w:val="24"/>
        </w:rPr>
        <w:t xml:space="preserve">. години извршио услуге које су предмет јавне набавке у вредности од </w:t>
      </w:r>
      <w:r>
        <w:rPr>
          <w:szCs w:val="24"/>
        </w:rPr>
        <w:t>15</w:t>
      </w:r>
      <w:r w:rsidRPr="00DD3A75">
        <w:rPr>
          <w:szCs w:val="24"/>
        </w:rPr>
        <w:t>.000.000,00 динара (члан 77. став 2. тачка 2) Закона о јавним набавкама).</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0F65EF" w:rsidRPr="00DD3A75" w:rsidTr="00EA199F">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0F65EF" w:rsidRPr="00DD3A75" w:rsidRDefault="000F65EF" w:rsidP="00EA199F">
            <w:pPr>
              <w:shd w:val="clear" w:color="auto" w:fill="FFFFFF"/>
              <w:tabs>
                <w:tab w:val="left" w:pos="1080"/>
              </w:tabs>
              <w:jc w:val="right"/>
              <w:rPr>
                <w:b/>
                <w:szCs w:val="24"/>
              </w:rPr>
            </w:pPr>
            <w:r w:rsidRPr="00DD3A75">
              <w:rPr>
                <w:b/>
                <w:szCs w:val="24"/>
              </w:rPr>
              <w:t>Доказ за правно  лице:</w:t>
            </w:r>
          </w:p>
        </w:tc>
        <w:tc>
          <w:tcPr>
            <w:tcW w:w="6299"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0F65EF" w:rsidRPr="00DD3A75" w:rsidRDefault="000F65EF" w:rsidP="00EA199F">
            <w:pPr>
              <w:tabs>
                <w:tab w:val="left" w:pos="720"/>
              </w:tabs>
              <w:rPr>
                <w:szCs w:val="24"/>
              </w:rPr>
            </w:pPr>
            <w:r w:rsidRPr="00DD3A75">
              <w:rPr>
                <w:szCs w:val="24"/>
              </w:rPr>
              <w:t xml:space="preserve">Вредност извршених услуга која су предмет јавне набавке доказују се потврдом од референтних наручилаца  са исказаним вредностима на </w:t>
            </w:r>
            <w:r w:rsidRPr="00DD3A75">
              <w:rPr>
                <w:b/>
                <w:szCs w:val="24"/>
              </w:rPr>
              <w:t>Обрасцу бр. 1</w:t>
            </w:r>
            <w:r w:rsidRPr="00DD3A75">
              <w:rPr>
                <w:szCs w:val="24"/>
              </w:rPr>
              <w:t xml:space="preserve"> или на другом обрасцу који садржи све захтеване податке и попуњавањем Списка референтних наручилаца.</w:t>
            </w:r>
          </w:p>
        </w:tc>
      </w:tr>
      <w:tr w:rsidR="000F65EF" w:rsidRPr="00DD3A75" w:rsidTr="00EA199F">
        <w:trPr>
          <w:trHeight w:val="791"/>
          <w:jc w:val="center"/>
        </w:trPr>
        <w:tc>
          <w:tcPr>
            <w:tcW w:w="2113" w:type="dxa"/>
            <w:shd w:val="clear" w:color="auto" w:fill="FFFFFF"/>
          </w:tcPr>
          <w:p w:rsidR="000F65EF" w:rsidRPr="00DD3A75" w:rsidRDefault="000F65EF" w:rsidP="00EA199F">
            <w:pPr>
              <w:tabs>
                <w:tab w:val="clear" w:pos="1440"/>
                <w:tab w:val="left" w:pos="720"/>
              </w:tabs>
              <w:spacing w:before="60"/>
              <w:jc w:val="right"/>
              <w:rPr>
                <w:b/>
                <w:color w:val="000000"/>
                <w:szCs w:val="24"/>
              </w:rPr>
            </w:pPr>
            <w:r w:rsidRPr="00DD3A75">
              <w:rPr>
                <w:b/>
                <w:color w:val="000000"/>
                <w:szCs w:val="24"/>
              </w:rPr>
              <w:t>Доказ за предузетнике:</w:t>
            </w:r>
          </w:p>
        </w:tc>
        <w:tc>
          <w:tcPr>
            <w:tcW w:w="6299" w:type="dxa"/>
            <w:vMerge/>
            <w:shd w:val="clear" w:color="auto" w:fill="FFFFFF"/>
            <w:vAlign w:val="center"/>
          </w:tcPr>
          <w:p w:rsidR="000F65EF" w:rsidRPr="00DD3A75" w:rsidRDefault="000F65EF" w:rsidP="00EA199F">
            <w:pPr>
              <w:tabs>
                <w:tab w:val="left" w:pos="720"/>
              </w:tabs>
              <w:rPr>
                <w:color w:val="000000"/>
                <w:szCs w:val="24"/>
              </w:rPr>
            </w:pPr>
          </w:p>
        </w:tc>
      </w:tr>
      <w:tr w:rsidR="000F65EF" w:rsidRPr="00DD3A75" w:rsidTr="00EA199F">
        <w:trPr>
          <w:trHeight w:val="510"/>
          <w:jc w:val="center"/>
        </w:trPr>
        <w:tc>
          <w:tcPr>
            <w:tcW w:w="2113" w:type="dxa"/>
            <w:shd w:val="clear" w:color="auto" w:fill="FFFFFF"/>
          </w:tcPr>
          <w:p w:rsidR="000F65EF" w:rsidRPr="00DD3A75" w:rsidRDefault="000F65EF" w:rsidP="00EA199F">
            <w:pPr>
              <w:tabs>
                <w:tab w:val="clear" w:pos="1440"/>
                <w:tab w:val="left" w:pos="720"/>
              </w:tabs>
              <w:spacing w:before="60"/>
              <w:jc w:val="right"/>
              <w:rPr>
                <w:b/>
                <w:color w:val="000000"/>
                <w:szCs w:val="24"/>
              </w:rPr>
            </w:pPr>
            <w:r w:rsidRPr="00DD3A75">
              <w:rPr>
                <w:b/>
                <w:color w:val="000000"/>
                <w:szCs w:val="24"/>
              </w:rPr>
              <w:t>Доказ за физичко лице:</w:t>
            </w:r>
          </w:p>
        </w:tc>
        <w:tc>
          <w:tcPr>
            <w:tcW w:w="6299" w:type="dxa"/>
            <w:vMerge/>
            <w:shd w:val="clear" w:color="auto" w:fill="FFFFFF"/>
            <w:vAlign w:val="center"/>
          </w:tcPr>
          <w:p w:rsidR="000F65EF" w:rsidRPr="00DD3A75" w:rsidRDefault="000F65EF" w:rsidP="00EA199F">
            <w:pPr>
              <w:tabs>
                <w:tab w:val="left" w:pos="720"/>
              </w:tabs>
              <w:rPr>
                <w:color w:val="000000"/>
                <w:szCs w:val="24"/>
              </w:rPr>
            </w:pPr>
          </w:p>
        </w:tc>
      </w:tr>
    </w:tbl>
    <w:p w:rsidR="000F65EF" w:rsidRPr="00DD3A75" w:rsidRDefault="000F65EF" w:rsidP="000F65EF">
      <w:pPr>
        <w:outlineLvl w:val="0"/>
        <w:rPr>
          <w:b/>
          <w:color w:val="000000"/>
          <w:szCs w:val="24"/>
        </w:rPr>
      </w:pPr>
    </w:p>
    <w:p w:rsidR="000F65EF" w:rsidRDefault="000F65EF" w:rsidP="000F65EF">
      <w:pPr>
        <w:ind w:firstLine="1440"/>
        <w:outlineLvl w:val="0"/>
        <w:rPr>
          <w:color w:val="000000"/>
          <w:szCs w:val="24"/>
        </w:rPr>
      </w:pPr>
      <w:r>
        <w:rPr>
          <w:b/>
          <w:color w:val="000000"/>
          <w:szCs w:val="24"/>
        </w:rPr>
        <w:t>2.3</w:t>
      </w:r>
      <w:r w:rsidRPr="00DD3A75">
        <w:rPr>
          <w:b/>
          <w:color w:val="000000"/>
          <w:szCs w:val="24"/>
        </w:rPr>
        <w:t xml:space="preserve"> Кадровски капацитет</w:t>
      </w:r>
      <w:r w:rsidRPr="00DD3A75">
        <w:rPr>
          <w:color w:val="000000"/>
          <w:szCs w:val="24"/>
        </w:rPr>
        <w:tab/>
      </w:r>
    </w:p>
    <w:p w:rsidR="00BC493F" w:rsidRPr="00DD3A75" w:rsidRDefault="00BC493F" w:rsidP="000F65EF">
      <w:pPr>
        <w:ind w:firstLine="1440"/>
        <w:outlineLvl w:val="0"/>
        <w:rPr>
          <w:color w:val="000000"/>
          <w:szCs w:val="24"/>
        </w:rPr>
      </w:pPr>
    </w:p>
    <w:p w:rsidR="000F65EF" w:rsidRPr="00DD3A75" w:rsidRDefault="000F65EF" w:rsidP="000F65EF">
      <w:pPr>
        <w:widowControl/>
        <w:rPr>
          <w:rFonts w:eastAsia="Batang" w:cs="Tahoma"/>
          <w:szCs w:val="24"/>
        </w:rPr>
      </w:pPr>
      <w:r w:rsidRPr="00DD3A75">
        <w:rPr>
          <w:rFonts w:eastAsia="Batang" w:cs="Tahoma"/>
          <w:szCs w:val="24"/>
        </w:rPr>
        <w:tab/>
      </w:r>
      <w:r w:rsidRPr="00DD3A75">
        <w:rPr>
          <w:rFonts w:eastAsia="Batang" w:cs="Tahoma"/>
          <w:szCs w:val="24"/>
          <w:lang w:val="sr-Latn-CS"/>
        </w:rPr>
        <w:t xml:space="preserve">Понуђач мора да има најмање </w:t>
      </w:r>
      <w:r w:rsidR="0069275A">
        <w:rPr>
          <w:rFonts w:eastAsia="Batang" w:cs="Tahoma"/>
          <w:szCs w:val="24"/>
          <w:lang w:val="sr-Latn-CS"/>
        </w:rPr>
        <w:t>1</w:t>
      </w:r>
      <w:r>
        <w:rPr>
          <w:rFonts w:eastAsia="Batang" w:cs="Tahoma"/>
          <w:szCs w:val="24"/>
        </w:rPr>
        <w:t>5</w:t>
      </w:r>
      <w:r w:rsidRPr="00DD3A75">
        <w:rPr>
          <w:rFonts w:eastAsia="Batang" w:cs="Tahoma"/>
          <w:szCs w:val="24"/>
          <w:lang w:val="sr-Latn-CS"/>
        </w:rPr>
        <w:t xml:space="preserve"> (</w:t>
      </w:r>
      <w:r>
        <w:rPr>
          <w:rFonts w:eastAsia="Batang" w:cs="Tahoma"/>
          <w:szCs w:val="24"/>
        </w:rPr>
        <w:t>пет</w:t>
      </w:r>
      <w:r w:rsidR="0069275A">
        <w:rPr>
          <w:rFonts w:eastAsia="Batang" w:cs="Tahoma"/>
          <w:szCs w:val="24"/>
        </w:rPr>
        <w:t>наест</w:t>
      </w:r>
      <w:r w:rsidRPr="00DD3A75">
        <w:rPr>
          <w:rFonts w:eastAsia="Batang" w:cs="Tahoma"/>
          <w:szCs w:val="24"/>
          <w:lang w:val="sr-Latn-CS"/>
        </w:rPr>
        <w:t xml:space="preserve">) </w:t>
      </w:r>
      <w:r w:rsidRPr="00DD3A75">
        <w:rPr>
          <w:szCs w:val="24"/>
        </w:rPr>
        <w:t>запослен</w:t>
      </w:r>
      <w:r>
        <w:rPr>
          <w:szCs w:val="24"/>
        </w:rPr>
        <w:t>их</w:t>
      </w:r>
      <w:r w:rsidRPr="00DD3A75">
        <w:rPr>
          <w:szCs w:val="24"/>
        </w:rPr>
        <w:t xml:space="preserve"> лица на неодређено или одређено време или радно ангажоване уговором о делу односно уговором о привременим и повременим пословима или на други начин ангажоване раднике по било ком основу који је регулисан Законом, од чега</w:t>
      </w:r>
      <w:r w:rsidRPr="00DD3A75">
        <w:rPr>
          <w:rFonts w:eastAsia="Batang" w:cs="Tahoma"/>
          <w:szCs w:val="24"/>
        </w:rPr>
        <w:t>:</w:t>
      </w:r>
    </w:p>
    <w:p w:rsidR="000F65EF" w:rsidRPr="00DD3A75" w:rsidRDefault="000F65EF" w:rsidP="000F65EF">
      <w:pPr>
        <w:widowControl/>
        <w:rPr>
          <w:rFonts w:eastAsia="Batang" w:cs="Tahoma"/>
          <w:szCs w:val="24"/>
        </w:rPr>
      </w:pPr>
      <w:r w:rsidRPr="00DD3A75">
        <w:rPr>
          <w:rFonts w:eastAsia="Batang" w:cs="Tahoma"/>
          <w:szCs w:val="24"/>
        </w:rPr>
        <w:tab/>
      </w:r>
      <w:r w:rsidRPr="00DD3A75">
        <w:rPr>
          <w:rFonts w:eastAsia="Batang" w:cs="Tahoma"/>
          <w:b/>
          <w:szCs w:val="24"/>
        </w:rPr>
        <w:t>-</w:t>
      </w:r>
      <w:r w:rsidRPr="00DD3A75">
        <w:rPr>
          <w:rFonts w:eastAsia="Batang" w:cs="Tahoma"/>
          <w:szCs w:val="24"/>
        </w:rPr>
        <w:t xml:space="preserve"> најмање 1 (једног) запосленог дипломираног инжењера машинства, а који поседује одговарајућу лиценцу одговорног извођача радова </w:t>
      </w:r>
      <w:r>
        <w:rPr>
          <w:szCs w:val="24"/>
        </w:rPr>
        <w:t>(број лиценце 434 или 436</w:t>
      </w:r>
      <w:r w:rsidRPr="00DD3A75">
        <w:rPr>
          <w:szCs w:val="24"/>
        </w:rPr>
        <w:t>)</w:t>
      </w:r>
      <w:r w:rsidRPr="00DD3A75">
        <w:rPr>
          <w:rFonts w:eastAsia="Batang" w:cs="Tahoma"/>
          <w:szCs w:val="24"/>
        </w:rPr>
        <w:t>;</w:t>
      </w:r>
    </w:p>
    <w:p w:rsidR="000F65EF" w:rsidRPr="00DD3A75" w:rsidRDefault="000F65EF" w:rsidP="000F65EF">
      <w:pPr>
        <w:widowControl/>
        <w:rPr>
          <w:rFonts w:eastAsia="Batang" w:cs="Tahoma"/>
          <w:szCs w:val="24"/>
        </w:rPr>
      </w:pPr>
      <w:r w:rsidRPr="00DD3A75">
        <w:rPr>
          <w:rFonts w:eastAsia="Batang" w:cs="Tahoma"/>
          <w:szCs w:val="24"/>
        </w:rPr>
        <w:t xml:space="preserve"> </w:t>
      </w:r>
      <w:r w:rsidRPr="00DD3A75">
        <w:rPr>
          <w:rFonts w:eastAsia="Batang" w:cs="Tahoma"/>
          <w:szCs w:val="24"/>
        </w:rPr>
        <w:tab/>
      </w:r>
      <w:r w:rsidRPr="00DD3A75">
        <w:rPr>
          <w:rFonts w:eastAsia="Batang" w:cs="Tahoma"/>
          <w:b/>
          <w:szCs w:val="24"/>
        </w:rPr>
        <w:t>-</w:t>
      </w:r>
      <w:r w:rsidRPr="00DD3A75">
        <w:rPr>
          <w:rFonts w:eastAsia="Batang" w:cs="Tahoma"/>
          <w:szCs w:val="24"/>
        </w:rPr>
        <w:t xml:space="preserve"> најмање 1 (једног) запосленог дипломираног инжењера електротехнике. Инжењер </w:t>
      </w:r>
      <w:r w:rsidRPr="00DD3A75">
        <w:rPr>
          <w:szCs w:val="24"/>
        </w:rPr>
        <w:t xml:space="preserve"> мора да поседује одговарајућу лиценцу одговорног извођача радова (број лиценце 450</w:t>
      </w:r>
      <w:r>
        <w:rPr>
          <w:szCs w:val="24"/>
        </w:rPr>
        <w:t xml:space="preserve"> или 451</w:t>
      </w:r>
      <w:r w:rsidRPr="00DD3A75">
        <w:rPr>
          <w:szCs w:val="24"/>
        </w:rPr>
        <w:t>)</w:t>
      </w:r>
      <w:r w:rsidRPr="00DD3A75">
        <w:rPr>
          <w:rFonts w:eastAsia="Batang" w:cs="Tahoma"/>
          <w:szCs w:val="24"/>
        </w:rPr>
        <w:t>;</w:t>
      </w:r>
    </w:p>
    <w:p w:rsidR="000F65EF" w:rsidRPr="00DD3A75" w:rsidRDefault="000F65EF" w:rsidP="000F65EF">
      <w:pPr>
        <w:rPr>
          <w:szCs w:val="24"/>
          <w:lang w:val="ru-RU"/>
        </w:rPr>
      </w:pPr>
      <w:r w:rsidRPr="00DD3A75">
        <w:rPr>
          <w:szCs w:val="24"/>
          <w:lang w:val="ru-RU"/>
        </w:rPr>
        <w:tab/>
      </w:r>
      <w:r w:rsidRPr="00DD3A75">
        <w:rPr>
          <w:b/>
          <w:szCs w:val="24"/>
          <w:lang w:val="ru-RU"/>
        </w:rPr>
        <w:t>-</w:t>
      </w:r>
      <w:r w:rsidRPr="00DD3A75">
        <w:rPr>
          <w:szCs w:val="24"/>
          <w:lang w:val="ru-RU"/>
        </w:rPr>
        <w:t xml:space="preserve"> најмање </w:t>
      </w:r>
      <w:r w:rsidR="0069275A">
        <w:rPr>
          <w:szCs w:val="24"/>
          <w:lang w:val="ru-RU"/>
        </w:rPr>
        <w:t>1</w:t>
      </w:r>
      <w:r>
        <w:rPr>
          <w:szCs w:val="24"/>
          <w:lang w:val="ru-RU"/>
        </w:rPr>
        <w:t>3</w:t>
      </w:r>
      <w:r w:rsidR="0069275A">
        <w:rPr>
          <w:szCs w:val="24"/>
          <w:lang w:val="ru-RU"/>
        </w:rPr>
        <w:t xml:space="preserve"> (тринаест</w:t>
      </w:r>
      <w:r w:rsidRPr="00DD3A75">
        <w:rPr>
          <w:szCs w:val="24"/>
          <w:lang w:val="ru-RU"/>
        </w:rPr>
        <w:t>) радника средње или више стручне спреме електро-машинске</w:t>
      </w:r>
      <w:r w:rsidRPr="00DD3A75">
        <w:rPr>
          <w:bCs/>
          <w:szCs w:val="24"/>
        </w:rPr>
        <w:t xml:space="preserve"> или </w:t>
      </w:r>
      <w:r w:rsidRPr="00A00484">
        <w:rPr>
          <w:bCs/>
          <w:szCs w:val="24"/>
          <w:lang w:val="ru-RU"/>
        </w:rPr>
        <w:t xml:space="preserve">друге </w:t>
      </w:r>
      <w:r w:rsidRPr="00DD3A75">
        <w:rPr>
          <w:bCs/>
          <w:szCs w:val="24"/>
        </w:rPr>
        <w:t xml:space="preserve">техничке струке;                 </w:t>
      </w:r>
    </w:p>
    <w:p w:rsidR="0069275A" w:rsidRDefault="000F65EF" w:rsidP="000F65EF">
      <w:pPr>
        <w:ind w:firstLine="567"/>
        <w:rPr>
          <w:szCs w:val="24"/>
          <w:lang w:val="ru-RU"/>
        </w:rPr>
      </w:pPr>
      <w:r w:rsidRPr="00DD3A75">
        <w:rPr>
          <w:szCs w:val="24"/>
          <w:lang w:val="ru-RU"/>
        </w:rPr>
        <w:t xml:space="preserve">             </w:t>
      </w:r>
      <w:r w:rsidRPr="00DD3A75">
        <w:rPr>
          <w:b/>
          <w:szCs w:val="24"/>
          <w:lang w:val="ru-RU"/>
        </w:rPr>
        <w:t>-</w:t>
      </w:r>
      <w:r w:rsidRPr="00DD3A75">
        <w:rPr>
          <w:szCs w:val="24"/>
          <w:lang w:val="ru-RU"/>
        </w:rPr>
        <w:t xml:space="preserve"> да бар један запослени поседује уверење о положеном стручном испиту за оба</w:t>
      </w:r>
      <w:r w:rsidR="0069275A">
        <w:rPr>
          <w:szCs w:val="24"/>
          <w:lang w:val="ru-RU"/>
        </w:rPr>
        <w:t>вљање послова заштите од пожара;</w:t>
      </w:r>
    </w:p>
    <w:p w:rsidR="000F65EF" w:rsidRPr="00DD3A75" w:rsidRDefault="0069275A" w:rsidP="0069275A">
      <w:pPr>
        <w:ind w:firstLine="1350"/>
        <w:rPr>
          <w:szCs w:val="24"/>
          <w:lang w:val="ru-RU"/>
        </w:rPr>
      </w:pPr>
      <w:r>
        <w:rPr>
          <w:szCs w:val="24"/>
          <w:lang w:val="ru-RU"/>
        </w:rPr>
        <w:t xml:space="preserve">- </w:t>
      </w:r>
      <w:r w:rsidR="000F65EF" w:rsidRPr="00DD3A75">
        <w:rPr>
          <w:szCs w:val="24"/>
          <w:lang w:val="ru-RU"/>
        </w:rPr>
        <w:t xml:space="preserve"> </w:t>
      </w:r>
      <w:r>
        <w:rPr>
          <w:szCs w:val="24"/>
          <w:lang w:val="ru-RU"/>
        </w:rPr>
        <w:t>да бар три (3) запослен</w:t>
      </w:r>
      <w:r w:rsidR="003F781B">
        <w:rPr>
          <w:szCs w:val="24"/>
          <w:lang w:val="ru-RU"/>
        </w:rPr>
        <w:t xml:space="preserve">а поседују уверење за вршење послова </w:t>
      </w:r>
      <w:r>
        <w:rPr>
          <w:szCs w:val="24"/>
          <w:lang w:val="ru-RU"/>
        </w:rPr>
        <w:t xml:space="preserve">управљања </w:t>
      </w:r>
      <w:r>
        <w:rPr>
          <w:szCs w:val="24"/>
          <w:lang w:val="ru-RU"/>
        </w:rPr>
        <w:lastRenderedPageBreak/>
        <w:t>средством транспорта</w:t>
      </w:r>
      <w:r w:rsidR="003F781B">
        <w:rPr>
          <w:szCs w:val="24"/>
          <w:lang w:val="ru-RU"/>
        </w:rPr>
        <w:t xml:space="preserve"> – аутодизалицом.</w:t>
      </w:r>
      <w:r w:rsidR="000F65EF" w:rsidRPr="00DD3A75">
        <w:rPr>
          <w:szCs w:val="24"/>
          <w:lang w:val="ru-RU"/>
        </w:rPr>
        <w:t xml:space="preserve"> </w:t>
      </w:r>
    </w:p>
    <w:p w:rsidR="000F65EF" w:rsidRDefault="000F65EF" w:rsidP="000F65EF">
      <w:pPr>
        <w:widowControl/>
        <w:rPr>
          <w:rFonts w:eastAsia="Batang" w:cs="Tahoma"/>
          <w:szCs w:val="24"/>
        </w:rPr>
      </w:pPr>
    </w:p>
    <w:p w:rsidR="000F65EF" w:rsidRPr="00DD3A75" w:rsidRDefault="000F65EF" w:rsidP="000F65EF">
      <w:pPr>
        <w:widowControl/>
        <w:rPr>
          <w:rFonts w:eastAsia="Batang" w:cs="Tahoma"/>
          <w:szCs w:val="24"/>
        </w:rPr>
      </w:pPr>
    </w:p>
    <w:tbl>
      <w:tblPr>
        <w:tblW w:w="842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6"/>
        <w:gridCol w:w="6309"/>
      </w:tblGrid>
      <w:tr w:rsidR="000F65EF" w:rsidRPr="00DD3A75" w:rsidTr="00EA199F">
        <w:trPr>
          <w:trHeight w:val="11"/>
          <w:jc w:val="center"/>
        </w:trPr>
        <w:tc>
          <w:tcPr>
            <w:tcW w:w="2116" w:type="dxa"/>
            <w:tcBorders>
              <w:top w:val="dotted" w:sz="4" w:space="0" w:color="auto"/>
              <w:left w:val="dotted" w:sz="4" w:space="0" w:color="auto"/>
              <w:bottom w:val="dotted" w:sz="4" w:space="0" w:color="auto"/>
              <w:right w:val="dotted" w:sz="4" w:space="0" w:color="auto"/>
            </w:tcBorders>
            <w:shd w:val="clear" w:color="auto" w:fill="FFFFFF"/>
            <w:hideMark/>
          </w:tcPr>
          <w:p w:rsidR="000F65EF" w:rsidRPr="00DD3A75" w:rsidRDefault="000F65EF" w:rsidP="00EA199F">
            <w:pPr>
              <w:shd w:val="clear" w:color="auto" w:fill="FFFFFF"/>
              <w:tabs>
                <w:tab w:val="left" w:pos="1080"/>
              </w:tabs>
              <w:jc w:val="right"/>
              <w:rPr>
                <w:b/>
                <w:szCs w:val="24"/>
              </w:rPr>
            </w:pPr>
            <w:r w:rsidRPr="00DD3A75">
              <w:rPr>
                <w:b/>
                <w:szCs w:val="24"/>
              </w:rPr>
              <w:t>Доказ за правно  лице:</w:t>
            </w:r>
          </w:p>
        </w:tc>
        <w:tc>
          <w:tcPr>
            <w:tcW w:w="6309" w:type="dxa"/>
            <w:vMerge w:val="restart"/>
            <w:tcBorders>
              <w:top w:val="dotted" w:sz="4" w:space="0" w:color="auto"/>
              <w:left w:val="dotted" w:sz="4" w:space="0" w:color="auto"/>
              <w:right w:val="dotted" w:sz="4" w:space="0" w:color="auto"/>
            </w:tcBorders>
            <w:shd w:val="clear" w:color="auto" w:fill="FFFFFF"/>
            <w:vAlign w:val="center"/>
            <w:hideMark/>
          </w:tcPr>
          <w:p w:rsidR="000F65EF" w:rsidRPr="00DD3A75" w:rsidRDefault="000F65EF" w:rsidP="00EA199F">
            <w:pPr>
              <w:spacing w:after="200" w:line="276" w:lineRule="auto"/>
              <w:contextualSpacing/>
              <w:rPr>
                <w:szCs w:val="24"/>
              </w:rPr>
            </w:pPr>
            <w:r w:rsidRPr="00DD3A75">
              <w:rPr>
                <w:b/>
                <w:szCs w:val="24"/>
              </w:rPr>
              <w:t xml:space="preserve">- Копије доказа о радном статусу </w:t>
            </w:r>
            <w:r w:rsidRPr="00DD3A75">
              <w:rPr>
                <w:szCs w:val="24"/>
              </w:rPr>
              <w:t>(Уговор о раду и М-3а / М-А образац</w:t>
            </w:r>
            <w:r w:rsidRPr="00DD3A75">
              <w:rPr>
                <w:b/>
                <w:szCs w:val="24"/>
              </w:rPr>
              <w:t xml:space="preserve"> </w:t>
            </w:r>
            <w:r w:rsidRPr="00DD3A75">
              <w:rPr>
                <w:szCs w:val="24"/>
              </w:rPr>
              <w:t>или други одговарајући образац), уговор о привременим и повременим пословима или уговор о делу или уговор о ангажовању по било ком основу који је регулисан законом), за сваког радника појединачно.</w:t>
            </w:r>
          </w:p>
          <w:p w:rsidR="000F65EF" w:rsidRPr="00DD3A75" w:rsidRDefault="000F65EF" w:rsidP="003F781B">
            <w:pPr>
              <w:keepNext/>
              <w:keepLines/>
              <w:spacing w:after="200" w:line="276" w:lineRule="auto"/>
              <w:contextualSpacing/>
              <w:rPr>
                <w:szCs w:val="24"/>
              </w:rPr>
            </w:pPr>
            <w:r w:rsidRPr="00DD3A75">
              <w:rPr>
                <w:szCs w:val="24"/>
              </w:rPr>
              <w:t>- Копије диплом</w:t>
            </w:r>
            <w:r>
              <w:rPr>
                <w:szCs w:val="24"/>
              </w:rPr>
              <w:t>а</w:t>
            </w:r>
            <w:r w:rsidRPr="00DD3A75">
              <w:rPr>
                <w:szCs w:val="24"/>
              </w:rPr>
              <w:t xml:space="preserve"> </w:t>
            </w:r>
            <w:r w:rsidRPr="00DD3A75">
              <w:rPr>
                <w:color w:val="000000"/>
                <w:szCs w:val="24"/>
              </w:rPr>
              <w:t xml:space="preserve">о високој стручној спреми </w:t>
            </w:r>
            <w:r w:rsidRPr="00DD3A75">
              <w:rPr>
                <w:szCs w:val="24"/>
              </w:rPr>
              <w:t>за дипломираног инжењера, копија лиценце ИКС и потврда којом се доказује да је лиценца важећа (лиценца мора бити важећа у моменту отварања понуда)</w:t>
            </w:r>
            <w:r w:rsidR="003F781B">
              <w:rPr>
                <w:szCs w:val="24"/>
              </w:rPr>
              <w:t xml:space="preserve">, </w:t>
            </w:r>
            <w:r w:rsidR="003F781B" w:rsidRPr="00DD3A75">
              <w:rPr>
                <w:szCs w:val="24"/>
              </w:rPr>
              <w:t xml:space="preserve">за сваког </w:t>
            </w:r>
            <w:r w:rsidR="003F781B">
              <w:rPr>
                <w:szCs w:val="24"/>
              </w:rPr>
              <w:t>инжењера</w:t>
            </w:r>
            <w:r w:rsidR="003F781B" w:rsidRPr="00DD3A75">
              <w:rPr>
                <w:szCs w:val="24"/>
              </w:rPr>
              <w:t xml:space="preserve"> појединачно</w:t>
            </w:r>
            <w:r w:rsidR="003F781B" w:rsidRPr="00365FC5">
              <w:rPr>
                <w:szCs w:val="24"/>
              </w:rPr>
              <w:t>.</w:t>
            </w:r>
          </w:p>
          <w:p w:rsidR="000F65EF" w:rsidRDefault="000F65EF" w:rsidP="00EA199F">
            <w:pPr>
              <w:spacing w:after="200" w:line="276" w:lineRule="auto"/>
              <w:contextualSpacing/>
              <w:rPr>
                <w:lang w:val="ru-RU"/>
              </w:rPr>
            </w:pPr>
            <w:r w:rsidRPr="00DD3A75">
              <w:rPr>
                <w:lang w:val="ru-RU"/>
              </w:rPr>
              <w:t>- Копиј</w:t>
            </w:r>
            <w:r>
              <w:rPr>
                <w:lang w:val="ru-RU"/>
              </w:rPr>
              <w:t>а</w:t>
            </w:r>
            <w:r w:rsidRPr="00DD3A75">
              <w:rPr>
                <w:lang w:val="ru-RU"/>
              </w:rPr>
              <w:t xml:space="preserve"> уверења о положеном стручном испиту за обављање послова заштите од пожара.</w:t>
            </w:r>
          </w:p>
          <w:p w:rsidR="003F781B" w:rsidRPr="00DD3A75" w:rsidRDefault="003F781B" w:rsidP="003F781B">
            <w:pPr>
              <w:spacing w:after="200" w:line="276" w:lineRule="auto"/>
              <w:contextualSpacing/>
              <w:rPr>
                <w:lang w:val="ru-RU"/>
              </w:rPr>
            </w:pPr>
            <w:r>
              <w:rPr>
                <w:lang w:val="ru-RU"/>
              </w:rPr>
              <w:t xml:space="preserve">- </w:t>
            </w:r>
            <w:r w:rsidRPr="00DD3A75">
              <w:rPr>
                <w:lang w:val="ru-RU"/>
              </w:rPr>
              <w:t>Копиј</w:t>
            </w:r>
            <w:r>
              <w:rPr>
                <w:lang w:val="ru-RU"/>
              </w:rPr>
              <w:t>а</w:t>
            </w:r>
            <w:r w:rsidRPr="00DD3A75">
              <w:rPr>
                <w:lang w:val="ru-RU"/>
              </w:rPr>
              <w:t xml:space="preserve"> уверења о положеном стручном испиту </w:t>
            </w:r>
            <w:r>
              <w:rPr>
                <w:szCs w:val="24"/>
                <w:lang w:val="ru-RU"/>
              </w:rPr>
              <w:t>за вршење послова управљања средством транспорта – аутодизалица</w:t>
            </w:r>
            <w:r>
              <w:rPr>
                <w:szCs w:val="24"/>
              </w:rPr>
              <w:t xml:space="preserve">, </w:t>
            </w:r>
            <w:r w:rsidRPr="00DD3A75">
              <w:rPr>
                <w:szCs w:val="24"/>
              </w:rPr>
              <w:t xml:space="preserve">за сваког </w:t>
            </w:r>
            <w:r>
              <w:rPr>
                <w:szCs w:val="24"/>
              </w:rPr>
              <w:t xml:space="preserve">радника </w:t>
            </w:r>
            <w:r w:rsidRPr="00DD3A75">
              <w:rPr>
                <w:szCs w:val="24"/>
              </w:rPr>
              <w:t>појединачно</w:t>
            </w:r>
            <w:r>
              <w:rPr>
                <w:szCs w:val="24"/>
              </w:rPr>
              <w:t>.</w:t>
            </w:r>
          </w:p>
        </w:tc>
      </w:tr>
      <w:tr w:rsidR="000F65EF" w:rsidRPr="00DD3A75" w:rsidTr="00EA199F">
        <w:trPr>
          <w:trHeight w:val="146"/>
          <w:jc w:val="center"/>
        </w:trPr>
        <w:tc>
          <w:tcPr>
            <w:tcW w:w="2116" w:type="dxa"/>
            <w:tcBorders>
              <w:top w:val="dotted" w:sz="4" w:space="0" w:color="auto"/>
              <w:left w:val="dotted" w:sz="4" w:space="0" w:color="auto"/>
              <w:bottom w:val="dotted" w:sz="4" w:space="0" w:color="auto"/>
              <w:right w:val="dotted" w:sz="4" w:space="0" w:color="auto"/>
            </w:tcBorders>
            <w:shd w:val="clear" w:color="auto" w:fill="FFFFFF"/>
            <w:hideMark/>
          </w:tcPr>
          <w:p w:rsidR="000F65EF" w:rsidRPr="00DD3A75" w:rsidRDefault="000F65EF" w:rsidP="00EA199F">
            <w:pPr>
              <w:shd w:val="clear" w:color="auto" w:fill="FFFFFF"/>
              <w:tabs>
                <w:tab w:val="left" w:pos="1080"/>
              </w:tabs>
              <w:jc w:val="right"/>
              <w:rPr>
                <w:b/>
                <w:szCs w:val="24"/>
              </w:rPr>
            </w:pPr>
            <w:r w:rsidRPr="00DD3A75">
              <w:rPr>
                <w:b/>
                <w:szCs w:val="24"/>
              </w:rPr>
              <w:t>Доказ за предузетнике:</w:t>
            </w:r>
          </w:p>
        </w:tc>
        <w:tc>
          <w:tcPr>
            <w:tcW w:w="6309" w:type="dxa"/>
            <w:vMerge/>
            <w:tcBorders>
              <w:left w:val="dotted" w:sz="4" w:space="0" w:color="auto"/>
              <w:right w:val="dotted" w:sz="4" w:space="0" w:color="auto"/>
            </w:tcBorders>
            <w:shd w:val="clear" w:color="auto" w:fill="FFFFFF"/>
            <w:vAlign w:val="center"/>
            <w:hideMark/>
          </w:tcPr>
          <w:p w:rsidR="000F65EF" w:rsidRPr="00DD3A75" w:rsidRDefault="000F65EF" w:rsidP="00EA199F">
            <w:pPr>
              <w:rPr>
                <w:noProof/>
              </w:rPr>
            </w:pPr>
          </w:p>
        </w:tc>
      </w:tr>
      <w:tr w:rsidR="000F65EF" w:rsidRPr="00DD3A75" w:rsidTr="00EA199F">
        <w:trPr>
          <w:trHeight w:val="636"/>
          <w:jc w:val="center"/>
        </w:trPr>
        <w:tc>
          <w:tcPr>
            <w:tcW w:w="2116" w:type="dxa"/>
            <w:tcBorders>
              <w:top w:val="dotted" w:sz="4" w:space="0" w:color="auto"/>
              <w:left w:val="dotted" w:sz="4" w:space="0" w:color="auto"/>
              <w:bottom w:val="dotted" w:sz="4" w:space="0" w:color="auto"/>
              <w:right w:val="dotted" w:sz="4" w:space="0" w:color="auto"/>
            </w:tcBorders>
            <w:shd w:val="clear" w:color="auto" w:fill="FFFFFF"/>
            <w:hideMark/>
          </w:tcPr>
          <w:p w:rsidR="000F65EF" w:rsidRPr="00DD3A75" w:rsidRDefault="000F65EF" w:rsidP="00EA199F">
            <w:pPr>
              <w:shd w:val="clear" w:color="auto" w:fill="FFFFFF"/>
              <w:tabs>
                <w:tab w:val="left" w:pos="1080"/>
              </w:tabs>
              <w:jc w:val="right"/>
              <w:rPr>
                <w:b/>
                <w:szCs w:val="24"/>
              </w:rPr>
            </w:pPr>
            <w:r w:rsidRPr="00DD3A75">
              <w:rPr>
                <w:b/>
                <w:szCs w:val="24"/>
              </w:rPr>
              <w:t>Доказ за физичко лице:</w:t>
            </w:r>
          </w:p>
        </w:tc>
        <w:tc>
          <w:tcPr>
            <w:tcW w:w="6309" w:type="dxa"/>
            <w:vMerge/>
            <w:tcBorders>
              <w:left w:val="dotted" w:sz="4" w:space="0" w:color="auto"/>
              <w:bottom w:val="dotted" w:sz="4" w:space="0" w:color="auto"/>
              <w:right w:val="dotted" w:sz="4" w:space="0" w:color="auto"/>
            </w:tcBorders>
            <w:shd w:val="clear" w:color="auto" w:fill="FFFFFF"/>
            <w:vAlign w:val="center"/>
            <w:hideMark/>
          </w:tcPr>
          <w:p w:rsidR="000F65EF" w:rsidRPr="00DD3A75" w:rsidRDefault="000F65EF" w:rsidP="00EA199F">
            <w:pPr>
              <w:rPr>
                <w:noProof/>
              </w:rPr>
            </w:pPr>
          </w:p>
        </w:tc>
      </w:tr>
    </w:tbl>
    <w:p w:rsidR="000F65EF" w:rsidRPr="00DD3A75" w:rsidRDefault="000F65EF" w:rsidP="000F65EF">
      <w:pPr>
        <w:widowControl/>
        <w:autoSpaceDE w:val="0"/>
        <w:autoSpaceDN w:val="0"/>
        <w:adjustRightInd w:val="0"/>
        <w:ind w:firstLine="1440"/>
      </w:pPr>
      <w:r w:rsidRPr="00DD3A75">
        <w:t xml:space="preserve">             </w:t>
      </w:r>
    </w:p>
    <w:p w:rsidR="000F65EF" w:rsidRPr="00DD3A75" w:rsidRDefault="000F65EF" w:rsidP="000F65EF">
      <w:pPr>
        <w:rPr>
          <w:b/>
          <w:color w:val="000000"/>
          <w:szCs w:val="24"/>
        </w:rPr>
      </w:pPr>
      <w:r w:rsidRPr="00DD3A75">
        <w:rPr>
          <w:b/>
          <w:color w:val="000000"/>
          <w:sz w:val="22"/>
          <w:szCs w:val="22"/>
          <w:lang w:val="sr-Latn-CS"/>
        </w:rPr>
        <w:t xml:space="preserve">                </w:t>
      </w:r>
      <w:r w:rsidRPr="00DD3A75">
        <w:rPr>
          <w:b/>
          <w:color w:val="000000"/>
          <w:szCs w:val="24"/>
        </w:rPr>
        <w:t>2.</w:t>
      </w:r>
      <w:r>
        <w:rPr>
          <w:b/>
          <w:color w:val="000000"/>
          <w:szCs w:val="24"/>
        </w:rPr>
        <w:t>4</w:t>
      </w:r>
      <w:r w:rsidRPr="00DD3A75">
        <w:rPr>
          <w:b/>
          <w:color w:val="000000"/>
          <w:szCs w:val="24"/>
        </w:rPr>
        <w:t xml:space="preserve"> Технички капацитет</w:t>
      </w:r>
    </w:p>
    <w:p w:rsidR="000F65EF" w:rsidRPr="00DD3A75" w:rsidRDefault="000F65EF" w:rsidP="000F65EF">
      <w:pPr>
        <w:ind w:firstLine="1440"/>
        <w:rPr>
          <w:b/>
          <w:color w:val="000000"/>
          <w:sz w:val="22"/>
          <w:szCs w:val="22"/>
          <w:lang w:val="sr-Latn-CS"/>
        </w:rPr>
      </w:pPr>
    </w:p>
    <w:p w:rsidR="000F65EF" w:rsidRPr="00DD3A75" w:rsidRDefault="000F65EF" w:rsidP="000F65EF">
      <w:pPr>
        <w:tabs>
          <w:tab w:val="clear" w:pos="1440"/>
          <w:tab w:val="left" w:pos="0"/>
        </w:tabs>
        <w:rPr>
          <w:szCs w:val="24"/>
        </w:rPr>
      </w:pPr>
      <w:r>
        <w:rPr>
          <w:noProof/>
        </w:rPr>
        <w:t xml:space="preserve">             </w:t>
      </w:r>
      <w:r w:rsidRPr="00DD3A75">
        <w:rPr>
          <w:noProof/>
        </w:rPr>
        <w:t xml:space="preserve">- Да понуђач </w:t>
      </w:r>
      <w:r w:rsidRPr="00DD3A75">
        <w:rPr>
          <w:szCs w:val="24"/>
        </w:rPr>
        <w:t xml:space="preserve">поседује </w:t>
      </w:r>
      <w:r w:rsidRPr="007E59F2">
        <w:rPr>
          <w:bCs/>
        </w:rPr>
        <w:t>50 тона ет</w:t>
      </w:r>
      <w:r>
        <w:rPr>
          <w:bCs/>
        </w:rPr>
        <w:t xml:space="preserve">алонираних/ баждарених тегова у </w:t>
      </w:r>
      <w:r w:rsidRPr="007E59F2">
        <w:rPr>
          <w:bCs/>
        </w:rPr>
        <w:t>власништву, који морају бити еталонирани/баждарени на одговарајући начин и у прописаним роковима</w:t>
      </w:r>
      <w:r w:rsidRPr="00DD3A75">
        <w:rPr>
          <w:szCs w:val="24"/>
        </w:rPr>
        <w:t xml:space="preserve">; </w:t>
      </w:r>
    </w:p>
    <w:p w:rsidR="000F65EF" w:rsidRPr="00DD3A75" w:rsidRDefault="000F65EF" w:rsidP="000F65EF">
      <w:pPr>
        <w:rPr>
          <w:szCs w:val="24"/>
        </w:rPr>
      </w:pPr>
      <w:r>
        <w:rPr>
          <w:szCs w:val="24"/>
        </w:rPr>
        <w:t xml:space="preserve">             </w:t>
      </w:r>
      <w:r w:rsidRPr="00DD3A75">
        <w:rPr>
          <w:szCs w:val="24"/>
        </w:rPr>
        <w:t xml:space="preserve">- </w:t>
      </w:r>
      <w:r w:rsidRPr="00DD3A75">
        <w:rPr>
          <w:noProof/>
        </w:rPr>
        <w:t xml:space="preserve">Да понуђач </w:t>
      </w:r>
      <w:r w:rsidRPr="007E59F2">
        <w:rPr>
          <w:bCs/>
        </w:rPr>
        <w:t>обезбеди за оригиналне мерне претвар</w:t>
      </w:r>
      <w:r w:rsidR="003F781B">
        <w:rPr>
          <w:bCs/>
        </w:rPr>
        <w:t>аче силе са улазним отпором од 7</w:t>
      </w:r>
      <w:r w:rsidRPr="007E59F2">
        <w:rPr>
          <w:bCs/>
        </w:rPr>
        <w:t>00 ома и излазни о</w:t>
      </w:r>
      <w:r>
        <w:rPr>
          <w:bCs/>
        </w:rPr>
        <w:t>т</w:t>
      </w:r>
      <w:r w:rsidRPr="007E59F2">
        <w:rPr>
          <w:bCs/>
        </w:rPr>
        <w:t>пором од 700 ома</w:t>
      </w:r>
      <w:r w:rsidRPr="00DD3A75">
        <w:rPr>
          <w:szCs w:val="24"/>
        </w:rPr>
        <w:t xml:space="preserve">. </w:t>
      </w:r>
    </w:p>
    <w:p w:rsidR="000F65EF" w:rsidRPr="00DD3A75" w:rsidRDefault="000F65EF" w:rsidP="000F65EF">
      <w:pPr>
        <w:ind w:firstLine="1440"/>
        <w:rPr>
          <w:szCs w:val="24"/>
        </w:rPr>
      </w:pPr>
      <w:r w:rsidRPr="00DD3A75">
        <w:rPr>
          <w:szCs w:val="24"/>
        </w:rPr>
        <w:t xml:space="preserve"> </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0F65EF" w:rsidRPr="00DD3A75" w:rsidTr="00EA199F">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0F65EF" w:rsidRPr="00DD3A75" w:rsidRDefault="000F65EF" w:rsidP="00EA199F">
            <w:pPr>
              <w:shd w:val="clear" w:color="auto" w:fill="FFFFFF"/>
              <w:tabs>
                <w:tab w:val="left" w:pos="1080"/>
              </w:tabs>
              <w:jc w:val="right"/>
              <w:rPr>
                <w:b/>
                <w:szCs w:val="24"/>
              </w:rPr>
            </w:pPr>
            <w:r w:rsidRPr="00DD3A75">
              <w:rPr>
                <w:b/>
                <w:szCs w:val="24"/>
              </w:rPr>
              <w:t>Доказ за правно  лице:</w:t>
            </w:r>
          </w:p>
        </w:tc>
        <w:tc>
          <w:tcPr>
            <w:tcW w:w="6299" w:type="dxa"/>
            <w:vMerge w:val="restart"/>
            <w:tcBorders>
              <w:top w:val="dotted" w:sz="4" w:space="0" w:color="auto"/>
              <w:left w:val="dotted" w:sz="4" w:space="0" w:color="auto"/>
              <w:right w:val="dotted" w:sz="4" w:space="0" w:color="auto"/>
            </w:tcBorders>
            <w:shd w:val="clear" w:color="auto" w:fill="FFFFFF"/>
            <w:vAlign w:val="center"/>
            <w:hideMark/>
          </w:tcPr>
          <w:p w:rsidR="000F65EF" w:rsidRDefault="000F65EF" w:rsidP="00EA199F">
            <w:pPr>
              <w:rPr>
                <w:spacing w:val="-6"/>
                <w:szCs w:val="24"/>
              </w:rPr>
            </w:pPr>
            <w:r w:rsidRPr="00986795">
              <w:rPr>
                <w:spacing w:val="-6"/>
                <w:szCs w:val="24"/>
              </w:rPr>
              <w:t xml:space="preserve">- Попуњена, </w:t>
            </w:r>
            <w:r>
              <w:rPr>
                <w:spacing w:val="-6"/>
                <w:szCs w:val="24"/>
              </w:rPr>
              <w:t xml:space="preserve"> </w:t>
            </w:r>
            <w:r w:rsidRPr="00986795">
              <w:rPr>
                <w:spacing w:val="-6"/>
                <w:szCs w:val="24"/>
              </w:rPr>
              <w:t>потписана и оверена Изјава  која је саставни део конкурсне документације</w:t>
            </w:r>
          </w:p>
          <w:p w:rsidR="000F65EF" w:rsidRPr="006519B0" w:rsidRDefault="000F65EF" w:rsidP="00EA199F">
            <w:pPr>
              <w:rPr>
                <w:spacing w:val="-6"/>
                <w:szCs w:val="24"/>
                <w:lang w:val="sr-Latn-CS"/>
              </w:rPr>
            </w:pPr>
            <w:r w:rsidRPr="0069129F">
              <w:rPr>
                <w:spacing w:val="-6"/>
                <w:szCs w:val="24"/>
              </w:rPr>
              <w:t xml:space="preserve">- </w:t>
            </w:r>
            <w:r>
              <w:rPr>
                <w:spacing w:val="-6"/>
                <w:szCs w:val="24"/>
              </w:rPr>
              <w:t>Извод из пописне листе</w:t>
            </w:r>
            <w:r w:rsidRPr="0069129F">
              <w:rPr>
                <w:spacing w:val="-6"/>
                <w:szCs w:val="24"/>
              </w:rPr>
              <w:t xml:space="preserve"> основних средстава</w:t>
            </w:r>
            <w:r>
              <w:rPr>
                <w:spacing w:val="-6"/>
                <w:szCs w:val="24"/>
              </w:rPr>
              <w:t xml:space="preserve"> на дан 31.12.2015. године</w:t>
            </w:r>
            <w:r>
              <w:rPr>
                <w:spacing w:val="-6"/>
                <w:szCs w:val="24"/>
                <w:lang w:val="sr-Latn-CS"/>
              </w:rPr>
              <w:t xml:space="preserve"> </w:t>
            </w:r>
            <w:r w:rsidRPr="009875E8">
              <w:rPr>
                <w:spacing w:val="-6"/>
                <w:szCs w:val="24"/>
              </w:rPr>
              <w:t>(Изво</w:t>
            </w:r>
            <w:r>
              <w:rPr>
                <w:spacing w:val="-6"/>
                <w:szCs w:val="24"/>
              </w:rPr>
              <w:t>д), а за средства купљена у 2016</w:t>
            </w:r>
            <w:r w:rsidRPr="009875E8">
              <w:rPr>
                <w:spacing w:val="-6"/>
                <w:szCs w:val="24"/>
              </w:rPr>
              <w:t>. години, понуђач је дужан да достави копију рачуна.</w:t>
            </w:r>
            <w:r>
              <w:rPr>
                <w:spacing w:val="-6"/>
                <w:szCs w:val="24"/>
                <w:lang w:val="sr-Latn-CS"/>
              </w:rPr>
              <w:t xml:space="preserve"> </w:t>
            </w:r>
            <w:r>
              <w:rPr>
                <w:spacing w:val="-6"/>
                <w:szCs w:val="24"/>
              </w:rPr>
              <w:t>Извод из пописне листе мора да садржи: прву страну, последњу страну са потписима чланова пописне Комисије и стране на којима је назначено техничко средство</w:t>
            </w:r>
            <w:r>
              <w:rPr>
                <w:spacing w:val="-6"/>
                <w:szCs w:val="24"/>
                <w:lang w:val="sr-Latn-CS"/>
              </w:rPr>
              <w:t xml:space="preserve">. </w:t>
            </w:r>
            <w:r>
              <w:rPr>
                <w:spacing w:val="-6"/>
                <w:szCs w:val="24"/>
              </w:rPr>
              <w:t>Понуђач је дужан да сваку страну овери печатом, стави потпис одговорног лица и да видно означи (маркира) захтевану опрему</w:t>
            </w:r>
            <w:r>
              <w:rPr>
                <w:spacing w:val="-6"/>
                <w:szCs w:val="24"/>
                <w:lang w:val="sr-Latn-CS"/>
              </w:rPr>
              <w:t>.</w:t>
            </w:r>
            <w:r>
              <w:rPr>
                <w:spacing w:val="-6"/>
                <w:szCs w:val="24"/>
              </w:rPr>
              <w:t xml:space="preserve"> У</w:t>
            </w:r>
            <w:r w:rsidRPr="009875E8">
              <w:rPr>
                <w:spacing w:val="-6"/>
                <w:szCs w:val="24"/>
              </w:rPr>
              <w:t xml:space="preserve">колико </w:t>
            </w:r>
            <w:r>
              <w:rPr>
                <w:spacing w:val="-6"/>
                <w:szCs w:val="24"/>
              </w:rPr>
              <w:t>опрема није</w:t>
            </w:r>
            <w:r w:rsidRPr="009875E8">
              <w:rPr>
                <w:spacing w:val="-6"/>
                <w:szCs w:val="24"/>
              </w:rPr>
              <w:t xml:space="preserve"> у својини понуђача</w:t>
            </w:r>
            <w:r>
              <w:rPr>
                <w:spacing w:val="-6"/>
                <w:szCs w:val="24"/>
              </w:rPr>
              <w:t xml:space="preserve">, потребно је приложити </w:t>
            </w:r>
            <w:r w:rsidRPr="009875E8">
              <w:rPr>
                <w:spacing w:val="-6"/>
                <w:szCs w:val="24"/>
              </w:rPr>
              <w:t>копиј</w:t>
            </w:r>
            <w:r>
              <w:rPr>
                <w:spacing w:val="-6"/>
                <w:szCs w:val="24"/>
              </w:rPr>
              <w:t>у</w:t>
            </w:r>
            <w:r w:rsidRPr="009875E8">
              <w:rPr>
                <w:spacing w:val="-6"/>
                <w:szCs w:val="24"/>
              </w:rPr>
              <w:t xml:space="preserve"> уговора о лизингу или фотокопије уговора о поседовању </w:t>
            </w:r>
            <w:r>
              <w:rPr>
                <w:spacing w:val="-6"/>
                <w:szCs w:val="24"/>
              </w:rPr>
              <w:t>опреме</w:t>
            </w:r>
            <w:r w:rsidRPr="009875E8">
              <w:rPr>
                <w:spacing w:val="-6"/>
                <w:szCs w:val="24"/>
              </w:rPr>
              <w:t xml:space="preserve"> по другом правном основу</w:t>
            </w:r>
            <w:r>
              <w:rPr>
                <w:spacing w:val="-6"/>
                <w:szCs w:val="24"/>
              </w:rPr>
              <w:t xml:space="preserve"> (уговор о пословно-техничкој сарадњи и сл.)</w:t>
            </w:r>
            <w:r w:rsidRPr="009875E8">
              <w:rPr>
                <w:spacing w:val="-6"/>
                <w:szCs w:val="24"/>
              </w:rPr>
              <w:t xml:space="preserve"> </w:t>
            </w:r>
          </w:p>
          <w:p w:rsidR="000F65EF" w:rsidRPr="00986795" w:rsidRDefault="000F65EF" w:rsidP="00EA199F">
            <w:pPr>
              <w:jc w:val="left"/>
              <w:rPr>
                <w:spacing w:val="-6"/>
                <w:szCs w:val="24"/>
              </w:rPr>
            </w:pPr>
          </w:p>
          <w:p w:rsidR="000F65EF" w:rsidRPr="00DD3A75" w:rsidRDefault="000F65EF" w:rsidP="00EA199F">
            <w:pPr>
              <w:keepNext/>
              <w:keepLines/>
              <w:tabs>
                <w:tab w:val="left" w:pos="990"/>
              </w:tabs>
              <w:rPr>
                <w:szCs w:val="24"/>
              </w:rPr>
            </w:pPr>
            <w:r w:rsidRPr="00986795">
              <w:rPr>
                <w:i/>
                <w:iCs/>
              </w:rPr>
              <w:t>-  Наручилац може у склопу контроле изврши</w:t>
            </w:r>
            <w:r>
              <w:rPr>
                <w:i/>
                <w:iCs/>
              </w:rPr>
              <w:t>ти</w:t>
            </w:r>
            <w:r w:rsidRPr="00986795">
              <w:rPr>
                <w:i/>
                <w:iCs/>
              </w:rPr>
              <w:t xml:space="preserve"> увид у опрему и средства рада која су неопходна за вршење ове услуге.</w:t>
            </w:r>
          </w:p>
        </w:tc>
      </w:tr>
      <w:tr w:rsidR="000F65EF" w:rsidRPr="00DD3A75" w:rsidTr="00EA199F">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0F65EF" w:rsidRPr="00DD3A75" w:rsidRDefault="000F65EF" w:rsidP="00EA199F">
            <w:pPr>
              <w:shd w:val="clear" w:color="auto" w:fill="FFFFFF"/>
              <w:tabs>
                <w:tab w:val="left" w:pos="1080"/>
              </w:tabs>
              <w:jc w:val="right"/>
              <w:rPr>
                <w:b/>
                <w:szCs w:val="24"/>
              </w:rPr>
            </w:pPr>
            <w:r w:rsidRPr="00DD3A75">
              <w:rPr>
                <w:b/>
                <w:szCs w:val="24"/>
              </w:rPr>
              <w:t>Доказ за предузетнике:</w:t>
            </w:r>
          </w:p>
        </w:tc>
        <w:tc>
          <w:tcPr>
            <w:tcW w:w="6299" w:type="dxa"/>
            <w:vMerge/>
            <w:tcBorders>
              <w:left w:val="dotted" w:sz="4" w:space="0" w:color="auto"/>
              <w:right w:val="dotted" w:sz="4" w:space="0" w:color="auto"/>
            </w:tcBorders>
            <w:shd w:val="clear" w:color="auto" w:fill="FFFFFF"/>
            <w:vAlign w:val="center"/>
            <w:hideMark/>
          </w:tcPr>
          <w:p w:rsidR="000F65EF" w:rsidRPr="00DD3A75" w:rsidRDefault="000F65EF" w:rsidP="00EA199F">
            <w:pPr>
              <w:rPr>
                <w:noProof/>
              </w:rPr>
            </w:pPr>
          </w:p>
        </w:tc>
      </w:tr>
      <w:tr w:rsidR="000F65EF" w:rsidRPr="00DD3A75" w:rsidTr="00EA199F">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0F65EF" w:rsidRPr="00DD3A75" w:rsidRDefault="000F65EF" w:rsidP="00EA199F">
            <w:pPr>
              <w:shd w:val="clear" w:color="auto" w:fill="FFFFFF"/>
              <w:tabs>
                <w:tab w:val="left" w:pos="1080"/>
              </w:tabs>
              <w:jc w:val="right"/>
              <w:rPr>
                <w:b/>
                <w:szCs w:val="24"/>
              </w:rPr>
            </w:pPr>
            <w:r w:rsidRPr="00DD3A75">
              <w:rPr>
                <w:b/>
                <w:szCs w:val="24"/>
              </w:rPr>
              <w:t>Доказ за физичко лице:</w:t>
            </w:r>
          </w:p>
        </w:tc>
        <w:tc>
          <w:tcPr>
            <w:tcW w:w="6299" w:type="dxa"/>
            <w:vMerge/>
            <w:tcBorders>
              <w:left w:val="dotted" w:sz="4" w:space="0" w:color="auto"/>
              <w:bottom w:val="dotted" w:sz="4" w:space="0" w:color="auto"/>
              <w:right w:val="dotted" w:sz="4" w:space="0" w:color="auto"/>
            </w:tcBorders>
            <w:shd w:val="clear" w:color="auto" w:fill="FFFFFF"/>
            <w:vAlign w:val="center"/>
            <w:hideMark/>
          </w:tcPr>
          <w:p w:rsidR="000F65EF" w:rsidRPr="00DD3A75" w:rsidRDefault="000F65EF" w:rsidP="00EA199F">
            <w:pPr>
              <w:rPr>
                <w:noProof/>
              </w:rPr>
            </w:pPr>
          </w:p>
        </w:tc>
      </w:tr>
    </w:tbl>
    <w:p w:rsidR="005F1DC7" w:rsidRDefault="005F1DC7" w:rsidP="006772C4">
      <w:pPr>
        <w:keepNext/>
        <w:keepLines/>
        <w:rPr>
          <w:sz w:val="22"/>
          <w:szCs w:val="22"/>
        </w:rPr>
      </w:pPr>
    </w:p>
    <w:p w:rsidR="003F781B" w:rsidRPr="00DD3A75" w:rsidRDefault="003F781B" w:rsidP="003F781B">
      <w:pPr>
        <w:keepNext/>
        <w:keepLines/>
        <w:tabs>
          <w:tab w:val="clear" w:pos="1440"/>
          <w:tab w:val="left" w:pos="0"/>
        </w:tabs>
        <w:ind w:firstLine="1440"/>
        <w:rPr>
          <w:szCs w:val="24"/>
        </w:rPr>
      </w:pPr>
      <w:r w:rsidRPr="00DD3A75">
        <w:rPr>
          <w:noProof/>
        </w:rPr>
        <w:t xml:space="preserve">- Да понуђач </w:t>
      </w:r>
      <w:r w:rsidRPr="00DD3A75">
        <w:rPr>
          <w:szCs w:val="24"/>
        </w:rPr>
        <w:t xml:space="preserve">поседује најмање </w:t>
      </w:r>
      <w:r w:rsidR="005065F2" w:rsidRPr="00BC493F">
        <w:rPr>
          <w:szCs w:val="24"/>
        </w:rPr>
        <w:t>4</w:t>
      </w:r>
      <w:r w:rsidR="00592AA4" w:rsidRPr="00BC493F">
        <w:rPr>
          <w:szCs w:val="24"/>
        </w:rPr>
        <w:t xml:space="preserve"> (четири</w:t>
      </w:r>
      <w:r w:rsidRPr="00BC493F">
        <w:rPr>
          <w:szCs w:val="24"/>
        </w:rPr>
        <w:t>)</w:t>
      </w:r>
      <w:r w:rsidRPr="00DD3A75">
        <w:rPr>
          <w:szCs w:val="24"/>
        </w:rPr>
        <w:t xml:space="preserve"> </w:t>
      </w:r>
      <w:r w:rsidR="00EC2169">
        <w:rPr>
          <w:szCs w:val="24"/>
        </w:rPr>
        <w:t>теретна</w:t>
      </w:r>
      <w:r>
        <w:rPr>
          <w:szCs w:val="24"/>
        </w:rPr>
        <w:t xml:space="preserve"> </w:t>
      </w:r>
      <w:r w:rsidRPr="00DD3A75">
        <w:rPr>
          <w:szCs w:val="24"/>
        </w:rPr>
        <w:t>возил</w:t>
      </w:r>
      <w:r>
        <w:rPr>
          <w:szCs w:val="24"/>
        </w:rPr>
        <w:t>а</w:t>
      </w:r>
      <w:r w:rsidRPr="00DD3A75">
        <w:rPr>
          <w:szCs w:val="24"/>
        </w:rPr>
        <w:t xml:space="preserve"> </w:t>
      </w:r>
      <w:r>
        <w:rPr>
          <w:szCs w:val="24"/>
        </w:rPr>
        <w:t>н</w:t>
      </w:r>
      <w:r w:rsidR="00E46F54">
        <w:rPr>
          <w:szCs w:val="24"/>
        </w:rPr>
        <w:t>осивости до минимум 14 тона са хидрауличном камионском дизалицом</w:t>
      </w:r>
      <w:r>
        <w:rPr>
          <w:szCs w:val="24"/>
        </w:rPr>
        <w:t xml:space="preserve">, која су </w:t>
      </w:r>
      <w:r w:rsidRPr="00DD3A75">
        <w:rPr>
          <w:szCs w:val="24"/>
        </w:rPr>
        <w:t>потребн</w:t>
      </w:r>
      <w:r>
        <w:rPr>
          <w:szCs w:val="24"/>
        </w:rPr>
        <w:t>а</w:t>
      </w:r>
      <w:r w:rsidRPr="00DD3A75">
        <w:rPr>
          <w:szCs w:val="24"/>
        </w:rPr>
        <w:t xml:space="preserve"> за обављање </w:t>
      </w:r>
      <w:r>
        <w:rPr>
          <w:szCs w:val="24"/>
        </w:rPr>
        <w:t xml:space="preserve">предметних </w:t>
      </w:r>
      <w:r w:rsidRPr="00DD3A75">
        <w:rPr>
          <w:szCs w:val="24"/>
        </w:rPr>
        <w:t xml:space="preserve">услуга; </w:t>
      </w:r>
    </w:p>
    <w:p w:rsidR="003F781B" w:rsidRPr="00DD3A75" w:rsidRDefault="003F781B" w:rsidP="003F781B">
      <w:pPr>
        <w:keepNext/>
        <w:keepLines/>
        <w:tabs>
          <w:tab w:val="clear" w:pos="1440"/>
          <w:tab w:val="left" w:pos="0"/>
        </w:tabs>
        <w:ind w:firstLine="1440"/>
        <w:rPr>
          <w:szCs w:val="24"/>
        </w:rPr>
      </w:pPr>
      <w:r w:rsidRPr="00DD3A75">
        <w:rPr>
          <w:szCs w:val="24"/>
        </w:rPr>
        <w:t xml:space="preserve">- </w:t>
      </w:r>
      <w:r w:rsidRPr="00DD3A75">
        <w:rPr>
          <w:noProof/>
        </w:rPr>
        <w:t xml:space="preserve">Да понуђач </w:t>
      </w:r>
      <w:r w:rsidRPr="00DD3A75">
        <w:rPr>
          <w:szCs w:val="24"/>
        </w:rPr>
        <w:t xml:space="preserve">поседује </w:t>
      </w:r>
      <w:r>
        <w:rPr>
          <w:szCs w:val="24"/>
        </w:rPr>
        <w:t>за тражена теренска возила стручни налаз о извршеном прегледу и испитивању опреме за рад</w:t>
      </w:r>
      <w:r w:rsidRPr="00DD3A75">
        <w:rPr>
          <w:szCs w:val="24"/>
        </w:rPr>
        <w:t xml:space="preserve">. </w:t>
      </w:r>
    </w:p>
    <w:p w:rsidR="003F781B" w:rsidRPr="00DD3A75" w:rsidRDefault="003F781B" w:rsidP="003F781B">
      <w:pPr>
        <w:keepNext/>
        <w:keepLines/>
        <w:ind w:firstLine="1440"/>
        <w:rPr>
          <w:szCs w:val="24"/>
        </w:rPr>
      </w:pPr>
      <w:r w:rsidRPr="00DD3A75">
        <w:rPr>
          <w:szCs w:val="24"/>
        </w:rPr>
        <w:t xml:space="preserve"> </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3F781B" w:rsidRPr="00DD3A75" w:rsidTr="00481231">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3F781B" w:rsidRPr="00DD3A75" w:rsidRDefault="003F781B" w:rsidP="00481231">
            <w:pPr>
              <w:keepNext/>
              <w:keepLines/>
              <w:shd w:val="clear" w:color="auto" w:fill="FFFFFF"/>
              <w:tabs>
                <w:tab w:val="left" w:pos="1080"/>
              </w:tabs>
              <w:jc w:val="right"/>
              <w:rPr>
                <w:b/>
                <w:szCs w:val="24"/>
              </w:rPr>
            </w:pPr>
            <w:r w:rsidRPr="00DD3A75">
              <w:rPr>
                <w:b/>
                <w:szCs w:val="24"/>
              </w:rPr>
              <w:t>Доказ за правно  лице:</w:t>
            </w:r>
          </w:p>
        </w:tc>
        <w:tc>
          <w:tcPr>
            <w:tcW w:w="6299" w:type="dxa"/>
            <w:vMerge w:val="restart"/>
            <w:tcBorders>
              <w:top w:val="dotted" w:sz="4" w:space="0" w:color="auto"/>
              <w:left w:val="dotted" w:sz="4" w:space="0" w:color="auto"/>
              <w:right w:val="dotted" w:sz="4" w:space="0" w:color="auto"/>
            </w:tcBorders>
            <w:shd w:val="clear" w:color="auto" w:fill="FFFFFF"/>
            <w:vAlign w:val="center"/>
            <w:hideMark/>
          </w:tcPr>
          <w:p w:rsidR="003F781B" w:rsidRPr="00EC2169" w:rsidRDefault="003F781B" w:rsidP="00481231">
            <w:pPr>
              <w:keepNext/>
              <w:keepLines/>
              <w:tabs>
                <w:tab w:val="left" w:pos="720"/>
              </w:tabs>
              <w:ind w:right="-55"/>
              <w:rPr>
                <w:color w:val="FF0000"/>
                <w:szCs w:val="24"/>
                <w:lang w:val="ru-RU"/>
              </w:rPr>
            </w:pPr>
            <w:r w:rsidRPr="00DD3A75">
              <w:rPr>
                <w:szCs w:val="24"/>
              </w:rPr>
              <w:t xml:space="preserve">- Поседовање возила (власништво, лизинг или закуп) понуђач доказује достављањем очитаних саобраћајних дозвола </w:t>
            </w:r>
            <w:r>
              <w:rPr>
                <w:szCs w:val="24"/>
              </w:rPr>
              <w:t xml:space="preserve">и копија саобраћајних дозвола </w:t>
            </w:r>
            <w:r w:rsidRPr="00DD3A75">
              <w:rPr>
                <w:szCs w:val="24"/>
              </w:rPr>
              <w:t xml:space="preserve">за возила. За возила која користи по другом правном основу (лизинга или пословног закупа), понуђач је дужан да поред очитане саобраћајне дозволе </w:t>
            </w:r>
            <w:r>
              <w:rPr>
                <w:szCs w:val="24"/>
              </w:rPr>
              <w:t xml:space="preserve">и копије саобраћајне дозволе </w:t>
            </w:r>
            <w:r w:rsidRPr="00DD3A75">
              <w:rPr>
                <w:szCs w:val="24"/>
              </w:rPr>
              <w:t xml:space="preserve">достави </w:t>
            </w:r>
            <w:r>
              <w:rPr>
                <w:szCs w:val="24"/>
              </w:rPr>
              <w:t xml:space="preserve">копију </w:t>
            </w:r>
            <w:r w:rsidRPr="00DD3A75">
              <w:rPr>
                <w:szCs w:val="24"/>
              </w:rPr>
              <w:t>важећ</w:t>
            </w:r>
            <w:r>
              <w:rPr>
                <w:szCs w:val="24"/>
              </w:rPr>
              <w:t>ег</w:t>
            </w:r>
            <w:r w:rsidRPr="00DD3A75">
              <w:rPr>
                <w:szCs w:val="24"/>
              </w:rPr>
              <w:t xml:space="preserve"> Уговор</w:t>
            </w:r>
            <w:r>
              <w:rPr>
                <w:szCs w:val="24"/>
              </w:rPr>
              <w:t>а</w:t>
            </w:r>
            <w:r w:rsidRPr="00DD3A75">
              <w:rPr>
                <w:szCs w:val="24"/>
              </w:rPr>
              <w:t xml:space="preserve"> закључен</w:t>
            </w:r>
            <w:r>
              <w:rPr>
                <w:szCs w:val="24"/>
              </w:rPr>
              <w:t>ог</w:t>
            </w:r>
            <w:r w:rsidRPr="00DD3A75">
              <w:rPr>
                <w:szCs w:val="24"/>
              </w:rPr>
              <w:t xml:space="preserve"> са физичким или правним лицем.</w:t>
            </w:r>
            <w:r w:rsidR="002C1532" w:rsidRPr="00BC493F">
              <w:rPr>
                <w:szCs w:val="24"/>
                <w:lang w:val="ru-RU"/>
              </w:rPr>
              <w:t xml:space="preserve"> </w:t>
            </w:r>
            <w:r w:rsidR="00EC2169">
              <w:rPr>
                <w:szCs w:val="24"/>
                <w:lang w:val="ru-RU"/>
              </w:rPr>
              <w:t>Потребно</w:t>
            </w:r>
            <w:r w:rsidR="00EC2169" w:rsidRPr="00EC2169">
              <w:rPr>
                <w:szCs w:val="24"/>
                <w:lang w:val="ru-RU"/>
              </w:rPr>
              <w:t xml:space="preserve"> </w:t>
            </w:r>
            <w:r w:rsidR="00EC2169">
              <w:rPr>
                <w:szCs w:val="24"/>
                <w:lang w:val="ru-RU"/>
              </w:rPr>
              <w:t>је</w:t>
            </w:r>
            <w:r w:rsidR="00EC2169" w:rsidRPr="00EC2169">
              <w:rPr>
                <w:szCs w:val="24"/>
                <w:lang w:val="ru-RU"/>
              </w:rPr>
              <w:t xml:space="preserve"> </w:t>
            </w:r>
            <w:r w:rsidR="00EC2169">
              <w:rPr>
                <w:szCs w:val="24"/>
              </w:rPr>
              <w:t>да у уговору о закупу теретних возила буде наведено да иста морају бити доступна 24 сата за све време трајања уговора због специфичности услуга које су предмет ове јавне набавке за рад царинске службе</w:t>
            </w:r>
            <w:r w:rsidR="00A854B4" w:rsidRPr="00A854B4">
              <w:rPr>
                <w:szCs w:val="24"/>
                <w:lang w:val="ru-RU"/>
              </w:rPr>
              <w:t xml:space="preserve"> </w:t>
            </w:r>
            <w:r w:rsidR="00A854B4">
              <w:rPr>
                <w:szCs w:val="24"/>
              </w:rPr>
              <w:t>(хитне интервенције)</w:t>
            </w:r>
            <w:r w:rsidR="00EC2169">
              <w:rPr>
                <w:szCs w:val="24"/>
              </w:rPr>
              <w:t xml:space="preserve">. </w:t>
            </w:r>
          </w:p>
          <w:p w:rsidR="003F781B" w:rsidRPr="00DD3A75" w:rsidRDefault="003F781B" w:rsidP="003F781B">
            <w:pPr>
              <w:keepNext/>
              <w:keepLines/>
              <w:tabs>
                <w:tab w:val="left" w:pos="990"/>
              </w:tabs>
              <w:rPr>
                <w:szCs w:val="24"/>
              </w:rPr>
            </w:pPr>
            <w:r w:rsidRPr="00DD3A75">
              <w:rPr>
                <w:szCs w:val="24"/>
              </w:rPr>
              <w:t xml:space="preserve">- Приложити </w:t>
            </w:r>
            <w:r w:rsidR="00C078BB">
              <w:rPr>
                <w:szCs w:val="24"/>
              </w:rPr>
              <w:t>стручни налаз (Извештај) о извршеном прегледу и испитивању опреме за рад</w:t>
            </w:r>
            <w:r w:rsidR="00C078BB" w:rsidRPr="00DD3A75">
              <w:rPr>
                <w:szCs w:val="24"/>
              </w:rPr>
              <w:t>.</w:t>
            </w:r>
          </w:p>
        </w:tc>
      </w:tr>
      <w:tr w:rsidR="003F781B" w:rsidRPr="00DD3A75" w:rsidTr="00481231">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3F781B" w:rsidRPr="00DD3A75" w:rsidRDefault="003F781B" w:rsidP="00481231">
            <w:pPr>
              <w:keepNext/>
              <w:keepLines/>
              <w:shd w:val="clear" w:color="auto" w:fill="FFFFFF"/>
              <w:tabs>
                <w:tab w:val="left" w:pos="1080"/>
              </w:tabs>
              <w:jc w:val="right"/>
              <w:rPr>
                <w:b/>
                <w:szCs w:val="24"/>
              </w:rPr>
            </w:pPr>
            <w:r w:rsidRPr="00DD3A75">
              <w:rPr>
                <w:b/>
                <w:szCs w:val="24"/>
              </w:rPr>
              <w:t>Доказ за предузетнике:</w:t>
            </w:r>
          </w:p>
        </w:tc>
        <w:tc>
          <w:tcPr>
            <w:tcW w:w="6299" w:type="dxa"/>
            <w:vMerge/>
            <w:tcBorders>
              <w:left w:val="dotted" w:sz="4" w:space="0" w:color="auto"/>
              <w:right w:val="dotted" w:sz="4" w:space="0" w:color="auto"/>
            </w:tcBorders>
            <w:shd w:val="clear" w:color="auto" w:fill="FFFFFF"/>
            <w:vAlign w:val="center"/>
            <w:hideMark/>
          </w:tcPr>
          <w:p w:rsidR="003F781B" w:rsidRPr="00DD3A75" w:rsidRDefault="003F781B" w:rsidP="00481231">
            <w:pPr>
              <w:keepNext/>
              <w:keepLines/>
              <w:rPr>
                <w:noProof/>
              </w:rPr>
            </w:pPr>
          </w:p>
        </w:tc>
      </w:tr>
      <w:tr w:rsidR="003F781B" w:rsidRPr="00DD3A75" w:rsidTr="00481231">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3F781B" w:rsidRPr="00DD3A75" w:rsidRDefault="003F781B" w:rsidP="00481231">
            <w:pPr>
              <w:keepNext/>
              <w:keepLines/>
              <w:shd w:val="clear" w:color="auto" w:fill="FFFFFF"/>
              <w:tabs>
                <w:tab w:val="left" w:pos="1080"/>
              </w:tabs>
              <w:jc w:val="right"/>
              <w:rPr>
                <w:b/>
                <w:szCs w:val="24"/>
              </w:rPr>
            </w:pPr>
            <w:r w:rsidRPr="00DD3A75">
              <w:rPr>
                <w:b/>
                <w:szCs w:val="24"/>
              </w:rPr>
              <w:t>Доказ за физичко лице:</w:t>
            </w:r>
          </w:p>
        </w:tc>
        <w:tc>
          <w:tcPr>
            <w:tcW w:w="6299" w:type="dxa"/>
            <w:vMerge/>
            <w:tcBorders>
              <w:left w:val="dotted" w:sz="4" w:space="0" w:color="auto"/>
              <w:bottom w:val="dotted" w:sz="4" w:space="0" w:color="auto"/>
              <w:right w:val="dotted" w:sz="4" w:space="0" w:color="auto"/>
            </w:tcBorders>
            <w:shd w:val="clear" w:color="auto" w:fill="FFFFFF"/>
            <w:vAlign w:val="center"/>
            <w:hideMark/>
          </w:tcPr>
          <w:p w:rsidR="003F781B" w:rsidRPr="00DD3A75" w:rsidRDefault="003F781B" w:rsidP="00481231">
            <w:pPr>
              <w:keepNext/>
              <w:keepLines/>
              <w:rPr>
                <w:noProof/>
              </w:rPr>
            </w:pPr>
          </w:p>
        </w:tc>
      </w:tr>
    </w:tbl>
    <w:p w:rsidR="00240528" w:rsidRPr="00240528" w:rsidRDefault="00240528" w:rsidP="006772C4">
      <w:pPr>
        <w:keepNext/>
        <w:keepLines/>
        <w:rPr>
          <w:sz w:val="22"/>
          <w:szCs w:val="22"/>
        </w:rPr>
      </w:pPr>
    </w:p>
    <w:p w:rsidR="001B6C93" w:rsidRPr="00E54709" w:rsidRDefault="009C2FC2" w:rsidP="006772C4">
      <w:pPr>
        <w:pStyle w:val="Standard"/>
        <w:keepNext/>
        <w:keepLines/>
        <w:ind w:left="-90" w:firstLine="1530"/>
        <w:rPr>
          <w:lang w:val="ru-RU"/>
        </w:rPr>
      </w:pPr>
      <w:r>
        <w:rPr>
          <w:b/>
          <w:lang w:val="sr-Latn-CS"/>
        </w:rPr>
        <w:t>3</w:t>
      </w:r>
      <w:r w:rsidR="001B6C93" w:rsidRPr="00E54709">
        <w:rPr>
          <w:b/>
          <w:lang w:val="ru-RU"/>
        </w:rPr>
        <w:t>. Услови које мора да испуни понуђач ако извршење набавке делимично поверава подизвођачу</w:t>
      </w:r>
      <w:r w:rsidR="001B6C93" w:rsidRPr="00E54709">
        <w:rPr>
          <w:lang w:val="ru-RU"/>
        </w:rPr>
        <w:tab/>
        <w:t xml:space="preserve">                                              </w:t>
      </w:r>
    </w:p>
    <w:p w:rsidR="001B6C93" w:rsidRPr="000276F3" w:rsidRDefault="001B6C93" w:rsidP="006772C4">
      <w:pPr>
        <w:keepNext/>
        <w:keepLines/>
        <w:rPr>
          <w:spacing w:val="-6"/>
          <w:szCs w:val="24"/>
        </w:rPr>
      </w:pPr>
      <w:r w:rsidRPr="00E54709">
        <w:rPr>
          <w:lang w:val="ru-RU"/>
        </w:rPr>
        <w:tab/>
      </w:r>
      <w:r w:rsidRPr="000276F3">
        <w:rPr>
          <w:spacing w:val="-6"/>
          <w:szCs w:val="24"/>
        </w:rPr>
        <w:t xml:space="preserve">Понуђач је дужан да у понуди наведе да ли ће извршење јавне набавке делимично поверити подизвођачу. </w:t>
      </w:r>
    </w:p>
    <w:p w:rsidR="001B6C93" w:rsidRPr="000276F3" w:rsidRDefault="001B6C93" w:rsidP="006772C4">
      <w:pPr>
        <w:keepNext/>
        <w:keepLines/>
        <w:rPr>
          <w:spacing w:val="-6"/>
          <w:szCs w:val="24"/>
        </w:rPr>
      </w:pPr>
      <w:r w:rsidRPr="000276F3">
        <w:rPr>
          <w:spacing w:val="-6"/>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1B6C93" w:rsidRPr="000276F3" w:rsidRDefault="001B6C93" w:rsidP="006772C4">
      <w:pPr>
        <w:keepNext/>
        <w:keepLines/>
        <w:rPr>
          <w:spacing w:val="-6"/>
          <w:szCs w:val="24"/>
        </w:rPr>
      </w:pPr>
      <w:r w:rsidRPr="000276F3">
        <w:rPr>
          <w:spacing w:val="-6"/>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1B6C93" w:rsidRPr="00B37621" w:rsidRDefault="001B6C93" w:rsidP="006772C4">
      <w:pPr>
        <w:keepNext/>
        <w:keepLines/>
        <w:rPr>
          <w:spacing w:val="-6"/>
          <w:szCs w:val="24"/>
          <w:lang w:val="ru-RU"/>
        </w:rPr>
      </w:pPr>
      <w:r w:rsidRPr="000276F3">
        <w:rPr>
          <w:spacing w:val="-6"/>
          <w:szCs w:val="24"/>
        </w:rPr>
        <w:tab/>
        <w:t>Понуђач је дужан да наручиоцу, на његов захтев, омогући приступ код подизвођача ради утврђивања испуњености услова.</w:t>
      </w:r>
    </w:p>
    <w:p w:rsidR="001B6C93" w:rsidRPr="00B37621" w:rsidRDefault="001B6C93" w:rsidP="006772C4">
      <w:pPr>
        <w:keepNext/>
        <w:keepLines/>
        <w:rPr>
          <w:spacing w:val="-6"/>
          <w:szCs w:val="24"/>
          <w:lang w:val="ru-RU"/>
        </w:rPr>
      </w:pPr>
      <w:r w:rsidRPr="000276F3">
        <w:rPr>
          <w:spacing w:val="-6"/>
          <w:szCs w:val="24"/>
        </w:rPr>
        <w:tab/>
        <w:t>Понуђач је дужан да за подизвођаче достави доказе о испуњености обавезних услова Поглављe IV. УСЛОВИ ЗА УЧЕШЋЕ У ПОСТУПКУ ЈАВНЕ НАБАВКЕ (чл. 75. и 76. Закона о јавним набавкама) И УПУТСТВО КАКО ДА СЕ ДОКАЗУЈЕ ИСПУЊЕНОСТ УСЛОВА,</w:t>
      </w:r>
      <w:r w:rsidRPr="000276F3">
        <w:rPr>
          <w:b/>
          <w:spacing w:val="-6"/>
          <w:szCs w:val="24"/>
        </w:rPr>
        <w:t xml:space="preserve"> </w:t>
      </w:r>
      <w:r w:rsidRPr="000276F3">
        <w:rPr>
          <w:spacing w:val="-6"/>
          <w:szCs w:val="24"/>
        </w:rPr>
        <w:t xml:space="preserve">тачкa 1. Обавезни услови, подтачке </w:t>
      </w:r>
      <w:r w:rsidRPr="00266807">
        <w:rPr>
          <w:spacing w:val="-6"/>
          <w:szCs w:val="24"/>
        </w:rPr>
        <w:t>1), 2) и 3), као и доказ о испуњености услова из члана 75. став 1. тачка 4) Закона за део набавке који ће извршити преко подизвођача уколико је испуњење тог услова тражено конкурсном документацијом.</w:t>
      </w:r>
    </w:p>
    <w:p w:rsidR="001B6C93" w:rsidRPr="00B37621" w:rsidRDefault="001B6C93" w:rsidP="006772C4">
      <w:pPr>
        <w:keepNext/>
        <w:keepLines/>
        <w:ind w:firstLine="1440"/>
        <w:rPr>
          <w:szCs w:val="24"/>
          <w:lang w:val="ru-RU"/>
        </w:rPr>
      </w:pPr>
      <w:r>
        <w:rPr>
          <w:szCs w:val="24"/>
        </w:rPr>
        <w:t xml:space="preserve">Ако је за извршење дела јавне набавке чија вредност не прелази 10% </w:t>
      </w:r>
      <w:r w:rsidRPr="00E510F7">
        <w:rPr>
          <w:szCs w:val="24"/>
        </w:rPr>
        <w:t xml:space="preserve">укупне вредности јавне набавке потребно испунити обавезан услов из члана 75. став 1. </w:t>
      </w:r>
      <w:r w:rsidRPr="007502DB">
        <w:rPr>
          <w:szCs w:val="24"/>
        </w:rPr>
        <w:t xml:space="preserve">тачка </w:t>
      </w:r>
      <w:r>
        <w:rPr>
          <w:szCs w:val="24"/>
        </w:rPr>
        <w:t>4</w:t>
      </w:r>
      <w:r w:rsidRPr="00327117">
        <w:rPr>
          <w:szCs w:val="24"/>
        </w:rPr>
        <w:t>)</w:t>
      </w:r>
      <w:r w:rsidRPr="00E510F7">
        <w:rPr>
          <w:szCs w:val="24"/>
        </w:rPr>
        <w:t xml:space="preserve"> Закона, понуђач може доказати испуњеност тог услова преко подизвођача којем је поверио извршење тог дела набавке.</w:t>
      </w:r>
    </w:p>
    <w:p w:rsidR="001B6C93" w:rsidRDefault="001B6C93" w:rsidP="006772C4">
      <w:pPr>
        <w:keepNext/>
        <w:keepLines/>
        <w:rPr>
          <w:spacing w:val="-6"/>
          <w:szCs w:val="24"/>
        </w:rPr>
      </w:pPr>
      <w:r w:rsidRPr="000276F3">
        <w:rPr>
          <w:spacing w:val="-6"/>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1B6C93" w:rsidRDefault="001B6C93" w:rsidP="006772C4">
      <w:pPr>
        <w:keepNext/>
        <w:keepLines/>
        <w:rPr>
          <w:spacing w:val="-6"/>
          <w:szCs w:val="24"/>
        </w:rPr>
      </w:pPr>
      <w:r w:rsidRPr="00E54709">
        <w:rPr>
          <w:lang w:val="ru-RU"/>
        </w:rPr>
        <w:lastRenderedPageBreak/>
        <w:tab/>
      </w:r>
      <w:r w:rsidRPr="000276F3">
        <w:rPr>
          <w:spacing w:val="-6"/>
          <w:szCs w:val="24"/>
        </w:rPr>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1B6C93" w:rsidRPr="00B37621" w:rsidRDefault="001B6C93" w:rsidP="006772C4">
      <w:pPr>
        <w:keepNext/>
        <w:keepLines/>
        <w:rPr>
          <w:szCs w:val="24"/>
          <w:lang w:val="ru-RU"/>
        </w:rPr>
      </w:pPr>
      <w:r>
        <w:rPr>
          <w:w w:val="101"/>
        </w:rPr>
        <w:tab/>
      </w:r>
      <w:r w:rsidRPr="00E510F7">
        <w:rPr>
          <w:w w:val="101"/>
        </w:rPr>
        <w:t>Наручилац је дужан да омогући добављачу да приговори на захтев подизвођача наведен у претходном ставу ако потраживање није доспело.</w:t>
      </w:r>
    </w:p>
    <w:p w:rsidR="001B6C93" w:rsidRPr="00266807" w:rsidRDefault="001B6C93" w:rsidP="006772C4">
      <w:pPr>
        <w:keepNext/>
        <w:keepLines/>
        <w:rPr>
          <w:spacing w:val="-6"/>
          <w:szCs w:val="24"/>
        </w:rPr>
      </w:pPr>
      <w:r>
        <w:rPr>
          <w:spacing w:val="-6"/>
          <w:szCs w:val="24"/>
        </w:rPr>
        <w:tab/>
      </w:r>
      <w:r w:rsidRPr="00266807">
        <w:rPr>
          <w:spacing w:val="-6"/>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1B6C93" w:rsidRPr="00266807" w:rsidRDefault="001B6C93" w:rsidP="001B6C93">
      <w:pPr>
        <w:rPr>
          <w:spacing w:val="-6"/>
          <w:szCs w:val="24"/>
        </w:rPr>
      </w:pPr>
      <w:r w:rsidRPr="00266807">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претходну сагласност наручиоца.</w:t>
      </w:r>
    </w:p>
    <w:p w:rsidR="001B6C93" w:rsidRPr="00E54709" w:rsidRDefault="001B6C93" w:rsidP="001B6C93">
      <w:pPr>
        <w:pStyle w:val="Standard"/>
        <w:rPr>
          <w:lang w:val="ru-RU"/>
        </w:rPr>
      </w:pPr>
      <w:r w:rsidRPr="00E54709">
        <w:rPr>
          <w:lang w:val="ru-RU"/>
        </w:rPr>
        <w:tab/>
      </w:r>
    </w:p>
    <w:tbl>
      <w:tblPr>
        <w:tblW w:w="8412" w:type="dxa"/>
        <w:jc w:val="center"/>
        <w:tblLayout w:type="fixed"/>
        <w:tblCellMar>
          <w:left w:w="10" w:type="dxa"/>
          <w:right w:w="10" w:type="dxa"/>
        </w:tblCellMar>
        <w:tblLook w:val="0000"/>
      </w:tblPr>
      <w:tblGrid>
        <w:gridCol w:w="2112"/>
        <w:gridCol w:w="6300"/>
      </w:tblGrid>
      <w:tr w:rsidR="001B6C93" w:rsidTr="001B6C93">
        <w:trPr>
          <w:trHeight w:val="50"/>
          <w:jc w:val="center"/>
        </w:trPr>
        <w:tc>
          <w:tcPr>
            <w:tcW w:w="2112"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1B6C93" w:rsidRDefault="001B6C93" w:rsidP="001B6C93">
            <w:pPr>
              <w:pStyle w:val="Standard"/>
              <w:shd w:val="clear" w:color="auto" w:fill="FFFFFF"/>
              <w:tabs>
                <w:tab w:val="clear" w:pos="1440"/>
                <w:tab w:val="left" w:pos="1080"/>
              </w:tabs>
              <w:jc w:val="right"/>
              <w:rPr>
                <w:b/>
              </w:rPr>
            </w:pPr>
            <w:r>
              <w:rPr>
                <w:b/>
              </w:rPr>
              <w:t>Доказ:</w:t>
            </w:r>
          </w:p>
        </w:tc>
        <w:tc>
          <w:tcPr>
            <w:tcW w:w="6300"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1B6C93" w:rsidRPr="00E54709" w:rsidRDefault="001B6C93" w:rsidP="001B6C93">
            <w:pPr>
              <w:pStyle w:val="Standard"/>
              <w:tabs>
                <w:tab w:val="left" w:pos="720"/>
              </w:tabs>
              <w:rPr>
                <w:lang w:val="ru-RU"/>
              </w:rPr>
            </w:pPr>
            <w:r w:rsidRPr="00E54709">
              <w:rPr>
                <w:lang w:val="ru-RU"/>
              </w:rPr>
              <w:t>Попуњена, потписана и оверена Изјава понуђача</w:t>
            </w:r>
          </w:p>
        </w:tc>
      </w:tr>
    </w:tbl>
    <w:p w:rsidR="001B6C93" w:rsidRPr="00E54709" w:rsidRDefault="001B6C93" w:rsidP="001B6C93">
      <w:pPr>
        <w:pStyle w:val="Standard"/>
        <w:rPr>
          <w:lang w:val="ru-RU"/>
        </w:rPr>
      </w:pPr>
    </w:p>
    <w:p w:rsidR="001B6C93" w:rsidRPr="00E54709" w:rsidRDefault="009C2FC2" w:rsidP="001B6C93">
      <w:pPr>
        <w:pStyle w:val="Standard"/>
        <w:rPr>
          <w:b/>
          <w:lang w:val="ru-RU"/>
        </w:rPr>
      </w:pPr>
      <w:r>
        <w:rPr>
          <w:b/>
          <w:lang w:val="ru-RU"/>
        </w:rPr>
        <w:tab/>
      </w:r>
      <w:r>
        <w:rPr>
          <w:b/>
          <w:lang w:val="sr-Latn-CS"/>
        </w:rPr>
        <w:t>4</w:t>
      </w:r>
      <w:r w:rsidR="001B6C93" w:rsidRPr="00E54709">
        <w:rPr>
          <w:b/>
          <w:lang w:val="ru-RU"/>
        </w:rPr>
        <w:t>. Услови које мора да испуни сваки од понуђача из групе понуђача</w:t>
      </w:r>
    </w:p>
    <w:p w:rsidR="001B6C93" w:rsidRPr="000276F3" w:rsidRDefault="001B6C93" w:rsidP="001B6C93">
      <w:pPr>
        <w:rPr>
          <w:szCs w:val="24"/>
        </w:rPr>
      </w:pPr>
      <w:r w:rsidRPr="00E54709">
        <w:rPr>
          <w:lang w:val="ru-RU"/>
        </w:rPr>
        <w:tab/>
      </w:r>
      <w:r w:rsidRPr="000276F3">
        <w:rPr>
          <w:szCs w:val="24"/>
        </w:rPr>
        <w:t xml:space="preserve">Понуду може поднети група понуђача. </w:t>
      </w:r>
    </w:p>
    <w:p w:rsidR="001B6C93" w:rsidRPr="00327117" w:rsidRDefault="001B6C93" w:rsidP="001B6C93">
      <w:pPr>
        <w:rPr>
          <w:szCs w:val="24"/>
        </w:rPr>
      </w:pPr>
      <w:r w:rsidRPr="000276F3">
        <w:rPr>
          <w:szCs w:val="24"/>
        </w:rPr>
        <w:tab/>
        <w:t>Сваки понуђач из групе понуђача мора да испуни обавезне услове из Поглавља IV. УСЛОВИ ЗА УЧЕШЋЕ У ПОСТУПКУ ЈАВНЕ НАБАВКЕ (чл. 75. и 76. Закона о јавним набавкама) И УПУТСТВО КАКО ДА СЕ ДОКАЗУЈЕ ИСПУЊЕНОСТ УСЛОВА,</w:t>
      </w:r>
      <w:r w:rsidRPr="000276F3">
        <w:rPr>
          <w:b/>
          <w:szCs w:val="24"/>
        </w:rPr>
        <w:t xml:space="preserve"> </w:t>
      </w:r>
      <w:r w:rsidRPr="000276F3">
        <w:rPr>
          <w:szCs w:val="24"/>
        </w:rPr>
        <w:t xml:space="preserve">тачкa 1. Обавезни услови, подтачке </w:t>
      </w:r>
      <w:r w:rsidRPr="00F41D6F">
        <w:rPr>
          <w:szCs w:val="24"/>
        </w:rPr>
        <w:t>1), 2) и 3),</w:t>
      </w:r>
      <w:r w:rsidRPr="00327117">
        <w:rPr>
          <w:szCs w:val="24"/>
        </w:rPr>
        <w:t xml:space="preserve"> а додатне услове испуњавају заједно, осим ако наручилац из оправданих разлога не одреди другачије.</w:t>
      </w:r>
    </w:p>
    <w:p w:rsidR="001B6C93" w:rsidRDefault="001B6C93" w:rsidP="001B6C93">
      <w:pPr>
        <w:rPr>
          <w:szCs w:val="24"/>
        </w:rPr>
      </w:pPr>
      <w:r w:rsidRPr="00327117">
        <w:rPr>
          <w:szCs w:val="24"/>
        </w:rPr>
        <w:tab/>
      </w:r>
      <w:r w:rsidRPr="00F41D6F">
        <w:rPr>
          <w:szCs w:val="24"/>
        </w:rPr>
        <w:t>Услов из члана 75. став 1. тачка 4) Закона, дужан је да испуни понуђач из групе понуђача којем је поверено извршење дела набавке за који је неопходна испуњеност тог услова, а додатне услове из члана 76. Закона, испуњавају заједно, осим ако наручилац из оправданих разлога не одреди другачије.</w:t>
      </w:r>
    </w:p>
    <w:p w:rsidR="001B6C93" w:rsidRPr="000276F3" w:rsidRDefault="001B6C93" w:rsidP="001B6C93">
      <w:pPr>
        <w:rPr>
          <w:szCs w:val="24"/>
        </w:rPr>
      </w:pPr>
      <w:r w:rsidRPr="000276F3">
        <w:rPr>
          <w:szCs w:val="24"/>
        </w:rPr>
        <w:t>Саставни део заједничке понуде је споразум којим се понуђачи из групе међусобно и према наручиоцу обавезују на извршење јавне набавке, а који садржи:</w:t>
      </w:r>
    </w:p>
    <w:p w:rsidR="001B6C93" w:rsidRPr="00B37621" w:rsidRDefault="001B6C93" w:rsidP="001B6C93">
      <w:pPr>
        <w:pStyle w:val="ListParagraph"/>
        <w:numPr>
          <w:ilvl w:val="0"/>
          <w:numId w:val="21"/>
        </w:numPr>
        <w:tabs>
          <w:tab w:val="left" w:pos="1800"/>
        </w:tabs>
        <w:suppressAutoHyphens/>
        <w:spacing w:after="0" w:line="100" w:lineRule="atLeast"/>
        <w:contextualSpacing w:val="0"/>
        <w:jc w:val="both"/>
        <w:rPr>
          <w:rFonts w:ascii="Times New Roman" w:hAnsi="Times New Roman"/>
          <w:sz w:val="24"/>
          <w:szCs w:val="24"/>
          <w:lang w:val="ru-RU"/>
        </w:rPr>
      </w:pPr>
      <w:r w:rsidRPr="00B37621">
        <w:rPr>
          <w:rFonts w:ascii="Times New Roman" w:hAnsi="Times New Roman"/>
          <w:sz w:val="24"/>
          <w:szCs w:val="24"/>
          <w:lang w:val="ru-RU"/>
        </w:rPr>
        <w:t xml:space="preserve">податке о члану групе који ће бити носилац посла, односно који ће поднети понуду и који ће заступати групу понуђача пред наручиоцем и </w:t>
      </w:r>
    </w:p>
    <w:p w:rsidR="001B6C93" w:rsidRPr="00B37621" w:rsidRDefault="001B6C93" w:rsidP="001B6C93">
      <w:pPr>
        <w:pStyle w:val="ListParagraph"/>
        <w:numPr>
          <w:ilvl w:val="0"/>
          <w:numId w:val="21"/>
        </w:numPr>
        <w:tabs>
          <w:tab w:val="left" w:pos="1800"/>
        </w:tabs>
        <w:suppressAutoHyphens/>
        <w:spacing w:after="0" w:line="100" w:lineRule="atLeast"/>
        <w:contextualSpacing w:val="0"/>
        <w:jc w:val="both"/>
        <w:rPr>
          <w:rFonts w:ascii="Times New Roman" w:hAnsi="Times New Roman"/>
          <w:sz w:val="24"/>
          <w:szCs w:val="24"/>
          <w:lang w:val="ru-RU"/>
        </w:rPr>
      </w:pPr>
      <w:r w:rsidRPr="00B37621">
        <w:rPr>
          <w:rFonts w:ascii="Times New Roman" w:hAnsi="Times New Roman"/>
          <w:sz w:val="24"/>
          <w:szCs w:val="24"/>
          <w:lang w:val="ru-RU"/>
        </w:rPr>
        <w:t>опис послова сваког од понуђача из групе понуђача у извршењу уговора.</w:t>
      </w:r>
    </w:p>
    <w:p w:rsidR="001B6C93" w:rsidRPr="000276F3" w:rsidRDefault="001B6C93" w:rsidP="001B6C93">
      <w:pPr>
        <w:tabs>
          <w:tab w:val="left" w:pos="1800"/>
        </w:tabs>
        <w:rPr>
          <w:szCs w:val="24"/>
        </w:rPr>
      </w:pPr>
      <w:r w:rsidRPr="000276F3">
        <w:rPr>
          <w:szCs w:val="24"/>
        </w:rPr>
        <w:tab/>
        <w:t>Понуђачи који поднесу заједничку понуду одговарају неограничено солидарно према наручиоцу.</w:t>
      </w:r>
    </w:p>
    <w:p w:rsidR="001B6C93" w:rsidRPr="000276F3" w:rsidRDefault="001B6C93" w:rsidP="001B6C93">
      <w:pPr>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1B6C93" w:rsidRPr="000276F3" w:rsidTr="001B6C93">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1B6C93" w:rsidRPr="000276F3" w:rsidRDefault="001B6C93" w:rsidP="001B6C93">
            <w:pPr>
              <w:shd w:val="clear" w:color="auto" w:fill="FFFFFF"/>
              <w:tabs>
                <w:tab w:val="left" w:pos="1080"/>
              </w:tabs>
              <w:jc w:val="right"/>
              <w:rPr>
                <w:b/>
                <w:szCs w:val="24"/>
              </w:rPr>
            </w:pPr>
            <w:r w:rsidRPr="000276F3">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1B6C93" w:rsidRPr="000276F3" w:rsidRDefault="001B6C93" w:rsidP="001B6C93">
            <w:pPr>
              <w:tabs>
                <w:tab w:val="left" w:pos="720"/>
              </w:tabs>
              <w:rPr>
                <w:szCs w:val="24"/>
              </w:rPr>
            </w:pPr>
            <w:r w:rsidRPr="000276F3">
              <w:rPr>
                <w:szCs w:val="24"/>
              </w:rPr>
              <w:t>Споразум понуђача доставити у понуди</w:t>
            </w:r>
          </w:p>
        </w:tc>
      </w:tr>
    </w:tbl>
    <w:p w:rsidR="001B6C93" w:rsidRPr="00E54709" w:rsidRDefault="001B6C93" w:rsidP="001B6C93">
      <w:pPr>
        <w:pStyle w:val="Standard"/>
        <w:rPr>
          <w:sz w:val="22"/>
          <w:szCs w:val="22"/>
          <w:lang w:val="ru-RU"/>
        </w:rPr>
      </w:pPr>
    </w:p>
    <w:p w:rsidR="001B6C93" w:rsidRPr="000276F3" w:rsidRDefault="001B6C93" w:rsidP="001B6C93">
      <w:pPr>
        <w:rPr>
          <w:b/>
          <w:szCs w:val="24"/>
        </w:rPr>
      </w:pPr>
      <w:r w:rsidRPr="00E54709">
        <w:rPr>
          <w:sz w:val="22"/>
          <w:szCs w:val="22"/>
          <w:lang w:val="ru-RU"/>
        </w:rPr>
        <w:tab/>
      </w:r>
      <w:r w:rsidRPr="000276F3">
        <w:rPr>
          <w:b/>
          <w:szCs w:val="24"/>
        </w:rPr>
        <w:t>Докази о испуњености услова могу се достављати у неовереним копијама</w:t>
      </w:r>
      <w:r>
        <w:rPr>
          <w:b/>
          <w:szCs w:val="24"/>
        </w:rPr>
        <w:t xml:space="preserve">, </w:t>
      </w:r>
      <w:r w:rsidRPr="00327117">
        <w:rPr>
          <w:b/>
          <w:szCs w:val="24"/>
        </w:rPr>
        <w:t>осим ако другачије није одређено конкурсном документацијом.</w:t>
      </w:r>
    </w:p>
    <w:p w:rsidR="001B6C93" w:rsidRPr="000276F3" w:rsidRDefault="001B6C93" w:rsidP="001B6C93">
      <w:pPr>
        <w:rPr>
          <w:b/>
          <w:szCs w:val="24"/>
        </w:rPr>
      </w:pPr>
      <w:r w:rsidRPr="000276F3">
        <w:rPr>
          <w:b/>
          <w:szCs w:val="24"/>
        </w:rPr>
        <w:tab/>
        <w:t>Наручилац може пре доношења одлуке о додели уговора пис</w:t>
      </w:r>
      <w:r>
        <w:rPr>
          <w:b/>
          <w:szCs w:val="24"/>
        </w:rPr>
        <w:t>а</w:t>
      </w:r>
      <w:r w:rsidRPr="000276F3">
        <w:rPr>
          <w:b/>
          <w:szCs w:val="24"/>
        </w:rPr>
        <w:t>н</w:t>
      </w:r>
      <w:r>
        <w:rPr>
          <w:b/>
          <w:szCs w:val="24"/>
        </w:rPr>
        <w:t>им путем</w:t>
      </w:r>
      <w:r w:rsidRPr="000276F3">
        <w:rPr>
          <w:b/>
          <w:szCs w:val="24"/>
        </w:rPr>
        <w:t xml:space="preserve"> затражити од понуђача, чија је понуда на основу извештаја комисије за јавну набавку оцењена као најповољнија, </w:t>
      </w:r>
      <w:r w:rsidRPr="00656D6C">
        <w:rPr>
          <w:b/>
          <w:szCs w:val="24"/>
        </w:rPr>
        <w:t>да у року од пет дана</w:t>
      </w:r>
      <w:r w:rsidRPr="000276F3">
        <w:rPr>
          <w:b/>
          <w:szCs w:val="24"/>
        </w:rPr>
        <w:t xml:space="preserve"> од дана позива наручиоца достави на увид оригинал или оверену копију свих или појединих доказа</w:t>
      </w:r>
      <w:r>
        <w:rPr>
          <w:b/>
          <w:szCs w:val="24"/>
        </w:rPr>
        <w:t>.</w:t>
      </w:r>
    </w:p>
    <w:p w:rsidR="001B6C93" w:rsidRDefault="001B6C93" w:rsidP="001B6C93">
      <w:pPr>
        <w:rPr>
          <w:b/>
          <w:szCs w:val="24"/>
        </w:rPr>
      </w:pPr>
      <w:r w:rsidRPr="000276F3">
        <w:rPr>
          <w:b/>
          <w:szCs w:val="24"/>
        </w:rPr>
        <w:tab/>
        <w:t>Уколико понуђач у остављеном року не достави на увид оригинал или оверену копију тражених доказа, наручилац ће његову понуду одбити као неприхватљиву.</w:t>
      </w:r>
    </w:p>
    <w:p w:rsidR="001B6C93" w:rsidRPr="000276F3" w:rsidRDefault="001B6C93" w:rsidP="001B6C93">
      <w:pPr>
        <w:rPr>
          <w:b/>
          <w:szCs w:val="24"/>
        </w:rPr>
      </w:pPr>
      <w:r>
        <w:rPr>
          <w:b/>
          <w:szCs w:val="24"/>
        </w:rPr>
        <w:tab/>
      </w:r>
      <w:r w:rsidRPr="000276F3">
        <w:rPr>
          <w:b/>
          <w:szCs w:val="24"/>
        </w:rPr>
        <w:t>Понуђач није дужан да доставља доказе који су јавно доступни на интернет страницама надлежних органа ако</w:t>
      </w:r>
      <w:r>
        <w:rPr>
          <w:b/>
          <w:szCs w:val="24"/>
        </w:rPr>
        <w:t xml:space="preserve"> у понуди</w:t>
      </w:r>
      <w:r w:rsidRPr="000276F3">
        <w:rPr>
          <w:b/>
          <w:szCs w:val="24"/>
        </w:rPr>
        <w:t xml:space="preserve"> наведе интернет страницу на којој су тражени подаци (докази) јавно доступни.</w:t>
      </w:r>
    </w:p>
    <w:p w:rsidR="001B6C93" w:rsidRPr="000276F3" w:rsidRDefault="001B6C93" w:rsidP="001B6C93">
      <w:pPr>
        <w:rPr>
          <w:b/>
          <w:szCs w:val="24"/>
        </w:rPr>
      </w:pPr>
      <w:r w:rsidRPr="000276F3">
        <w:rPr>
          <w:b/>
          <w:szCs w:val="24"/>
        </w:rPr>
        <w:lastRenderedPageBreak/>
        <w:tab/>
        <w:t>Понуђач је дужан да без одлагања пис</w:t>
      </w:r>
      <w:r>
        <w:rPr>
          <w:b/>
          <w:szCs w:val="24"/>
        </w:rPr>
        <w:t>а</w:t>
      </w:r>
      <w:r w:rsidRPr="000276F3">
        <w:rPr>
          <w:b/>
          <w:szCs w:val="24"/>
        </w:rPr>
        <w:t>н</w:t>
      </w:r>
      <w:r>
        <w:rPr>
          <w:b/>
          <w:szCs w:val="24"/>
        </w:rPr>
        <w:t>им путем</w:t>
      </w:r>
      <w:r w:rsidRPr="000276F3">
        <w:rPr>
          <w:b/>
          <w:szCs w:val="24"/>
        </w:rPr>
        <w:t xml:space="preserve">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 начин.</w:t>
      </w:r>
    </w:p>
    <w:p w:rsidR="001B6C93" w:rsidRPr="00B37621" w:rsidRDefault="001B6C93" w:rsidP="001B6C93">
      <w:pPr>
        <w:pStyle w:val="Default"/>
        <w:jc w:val="both"/>
        <w:rPr>
          <w:rFonts w:eastAsia="Calibri"/>
          <w:lang w:val="ru-RU"/>
        </w:rPr>
      </w:pPr>
      <w:r w:rsidRPr="00B37621">
        <w:rPr>
          <w:b/>
          <w:lang w:val="ru-RU"/>
        </w:rPr>
        <w:tab/>
      </w:r>
      <w:r>
        <w:rPr>
          <w:b/>
          <w:lang w:val="sr-Cyrl-CS"/>
        </w:rPr>
        <w:tab/>
      </w:r>
      <w:r w:rsidRPr="00B37621">
        <w:rPr>
          <w:rFonts w:eastAsia="Calibri"/>
          <w:b/>
          <w:bCs/>
          <w:lang w:val="ru-RU"/>
        </w:rPr>
        <w:t xml:space="preserve">Ако понуђач има седиште у другој држави, наручилац може да провери да ли су документи којима понуђач доказује испуњеност тражених услова издати од стране надлежних органа те државе. Ако понуђач није могао да прибави тражена документа у року за подношење понуде, због тога што она до тренутка подношења понуде нису могла бити издата по прописима државе у којој понуђач има седиште и уколико уз понуду приложи одговарајући доказ за то, наручилац ће дозволити понуђачу да накнадно достави тражена документа у примереном року. </w:t>
      </w:r>
    </w:p>
    <w:p w:rsidR="001B6C93" w:rsidRPr="00E54709" w:rsidRDefault="001B6C93" w:rsidP="001B6C93">
      <w:pPr>
        <w:rPr>
          <w:sz w:val="22"/>
          <w:szCs w:val="22"/>
          <w:lang w:val="ru-RU"/>
        </w:rPr>
      </w:pPr>
      <w:r w:rsidRPr="00B37621">
        <w:rPr>
          <w:rFonts w:eastAsia="Calibri"/>
          <w:b/>
          <w:bCs/>
          <w:lang w:val="ru-RU"/>
        </w:rPr>
        <w:tab/>
        <w:t>Ако се у држави у којој понуђач има седиште не издају докази из члана 77. Закона о јавним набавкама, понуђач може уместо доказа да приложи своју писану изјаву дату под кривичном и материјалном одговорношћу оверену пред судским или органом управе, јавним бележником (нотар) или другим надлежним органом те државе. Наведена изјава, уколико није издата на српском језику мора бити преведена на српски језик и оверена од стране судског тумача.</w:t>
      </w:r>
    </w:p>
    <w:p w:rsidR="00C77AEF" w:rsidRPr="0069512F" w:rsidRDefault="00C77AEF" w:rsidP="001B6C93">
      <w:pPr>
        <w:rPr>
          <w:b/>
          <w:szCs w:val="24"/>
        </w:rPr>
      </w:pPr>
    </w:p>
    <w:p w:rsidR="00C77AEF" w:rsidRPr="0069512F" w:rsidRDefault="00C77AEF" w:rsidP="00F30A5C">
      <w:pPr>
        <w:rPr>
          <w:b/>
          <w:szCs w:val="24"/>
        </w:rPr>
      </w:pPr>
    </w:p>
    <w:p w:rsidR="00C77AEF" w:rsidRDefault="00C77AEF" w:rsidP="00F30A5C">
      <w:pPr>
        <w:rPr>
          <w:b/>
          <w:szCs w:val="24"/>
        </w:rPr>
      </w:pPr>
    </w:p>
    <w:p w:rsidR="00BC493F" w:rsidRDefault="00BC493F" w:rsidP="00F30A5C">
      <w:pPr>
        <w:rPr>
          <w:b/>
          <w:szCs w:val="24"/>
        </w:rPr>
      </w:pPr>
    </w:p>
    <w:p w:rsidR="00BC493F" w:rsidRDefault="00BC493F" w:rsidP="00F30A5C">
      <w:pPr>
        <w:rPr>
          <w:b/>
          <w:szCs w:val="24"/>
        </w:rPr>
      </w:pPr>
    </w:p>
    <w:p w:rsidR="00BC493F" w:rsidRDefault="00BC493F" w:rsidP="00F30A5C">
      <w:pPr>
        <w:rPr>
          <w:b/>
          <w:szCs w:val="24"/>
        </w:rPr>
      </w:pPr>
    </w:p>
    <w:p w:rsidR="00BC493F" w:rsidRDefault="00BC493F" w:rsidP="00F30A5C">
      <w:pPr>
        <w:rPr>
          <w:b/>
          <w:szCs w:val="24"/>
        </w:rPr>
      </w:pPr>
    </w:p>
    <w:p w:rsidR="00BC493F" w:rsidRDefault="00BC493F" w:rsidP="00F30A5C">
      <w:pPr>
        <w:rPr>
          <w:b/>
          <w:szCs w:val="24"/>
        </w:rPr>
      </w:pPr>
    </w:p>
    <w:p w:rsidR="00BC493F" w:rsidRDefault="00BC493F" w:rsidP="00F30A5C">
      <w:pPr>
        <w:rPr>
          <w:b/>
          <w:szCs w:val="24"/>
        </w:rPr>
      </w:pPr>
    </w:p>
    <w:p w:rsidR="00BC493F" w:rsidRDefault="00BC493F" w:rsidP="00F30A5C">
      <w:pPr>
        <w:rPr>
          <w:b/>
          <w:szCs w:val="24"/>
        </w:rPr>
      </w:pPr>
    </w:p>
    <w:p w:rsidR="00BC493F" w:rsidRDefault="00BC493F" w:rsidP="00F30A5C">
      <w:pPr>
        <w:rPr>
          <w:b/>
          <w:szCs w:val="24"/>
        </w:rPr>
      </w:pPr>
    </w:p>
    <w:p w:rsidR="00BC493F" w:rsidRDefault="00BC493F" w:rsidP="00F30A5C">
      <w:pPr>
        <w:rPr>
          <w:b/>
          <w:szCs w:val="24"/>
        </w:rPr>
      </w:pPr>
    </w:p>
    <w:p w:rsidR="00BC493F" w:rsidRDefault="00BC493F" w:rsidP="00F30A5C">
      <w:pPr>
        <w:rPr>
          <w:b/>
          <w:szCs w:val="24"/>
        </w:rPr>
      </w:pPr>
    </w:p>
    <w:p w:rsidR="00BC493F" w:rsidRDefault="00BC493F" w:rsidP="00F30A5C">
      <w:pPr>
        <w:rPr>
          <w:b/>
          <w:szCs w:val="24"/>
        </w:rPr>
      </w:pPr>
    </w:p>
    <w:p w:rsidR="00BC493F" w:rsidRDefault="00BC493F" w:rsidP="00F30A5C">
      <w:pPr>
        <w:rPr>
          <w:b/>
          <w:szCs w:val="24"/>
        </w:rPr>
      </w:pPr>
    </w:p>
    <w:p w:rsidR="00BC493F" w:rsidRDefault="00BC493F" w:rsidP="00F30A5C">
      <w:pPr>
        <w:rPr>
          <w:b/>
          <w:szCs w:val="24"/>
        </w:rPr>
      </w:pPr>
    </w:p>
    <w:p w:rsidR="00BC493F" w:rsidRDefault="00BC493F" w:rsidP="00F30A5C">
      <w:pPr>
        <w:rPr>
          <w:b/>
          <w:szCs w:val="24"/>
        </w:rPr>
      </w:pPr>
    </w:p>
    <w:p w:rsidR="00BC493F" w:rsidRDefault="00BC493F" w:rsidP="00F30A5C">
      <w:pPr>
        <w:rPr>
          <w:b/>
          <w:szCs w:val="24"/>
        </w:rPr>
      </w:pPr>
    </w:p>
    <w:p w:rsidR="00BC493F" w:rsidRDefault="00BC493F" w:rsidP="00F30A5C">
      <w:pPr>
        <w:rPr>
          <w:b/>
          <w:szCs w:val="24"/>
        </w:rPr>
      </w:pPr>
    </w:p>
    <w:p w:rsidR="00BC493F" w:rsidRDefault="00BC493F" w:rsidP="00F30A5C">
      <w:pPr>
        <w:rPr>
          <w:b/>
          <w:szCs w:val="24"/>
        </w:rPr>
      </w:pPr>
    </w:p>
    <w:p w:rsidR="00BC493F" w:rsidRDefault="00BC493F" w:rsidP="00F30A5C">
      <w:pPr>
        <w:rPr>
          <w:b/>
          <w:szCs w:val="24"/>
        </w:rPr>
      </w:pPr>
    </w:p>
    <w:p w:rsidR="00BC493F" w:rsidRDefault="00BC493F" w:rsidP="00F30A5C">
      <w:pPr>
        <w:rPr>
          <w:b/>
          <w:szCs w:val="24"/>
        </w:rPr>
      </w:pPr>
    </w:p>
    <w:p w:rsidR="00BC493F" w:rsidRDefault="00BC493F" w:rsidP="00F30A5C">
      <w:pPr>
        <w:rPr>
          <w:b/>
          <w:szCs w:val="24"/>
        </w:rPr>
      </w:pPr>
    </w:p>
    <w:p w:rsidR="00BC493F" w:rsidRDefault="00BC493F" w:rsidP="00F30A5C">
      <w:pPr>
        <w:rPr>
          <w:b/>
          <w:szCs w:val="24"/>
        </w:rPr>
      </w:pPr>
    </w:p>
    <w:p w:rsidR="00BC493F" w:rsidRDefault="00BC493F" w:rsidP="00F30A5C">
      <w:pPr>
        <w:rPr>
          <w:b/>
          <w:szCs w:val="24"/>
        </w:rPr>
      </w:pPr>
    </w:p>
    <w:p w:rsidR="00BC493F" w:rsidRDefault="00BC493F" w:rsidP="00F30A5C">
      <w:pPr>
        <w:rPr>
          <w:b/>
          <w:szCs w:val="24"/>
        </w:rPr>
      </w:pPr>
    </w:p>
    <w:p w:rsidR="00BC493F" w:rsidRDefault="00BC493F" w:rsidP="00F30A5C">
      <w:pPr>
        <w:rPr>
          <w:b/>
          <w:szCs w:val="24"/>
        </w:rPr>
      </w:pPr>
    </w:p>
    <w:p w:rsidR="00BC493F" w:rsidRDefault="00BC493F" w:rsidP="00F30A5C">
      <w:pPr>
        <w:rPr>
          <w:b/>
          <w:szCs w:val="24"/>
        </w:rPr>
      </w:pPr>
    </w:p>
    <w:p w:rsidR="00BC493F" w:rsidRDefault="00BC493F" w:rsidP="00F30A5C">
      <w:pPr>
        <w:rPr>
          <w:b/>
          <w:szCs w:val="24"/>
        </w:rPr>
      </w:pPr>
    </w:p>
    <w:p w:rsidR="00BC493F" w:rsidRDefault="00BC493F" w:rsidP="00F30A5C">
      <w:pPr>
        <w:rPr>
          <w:b/>
          <w:szCs w:val="24"/>
        </w:rPr>
      </w:pPr>
    </w:p>
    <w:p w:rsidR="0037036C" w:rsidRPr="00727E9E" w:rsidRDefault="0037036C" w:rsidP="00F30A5C">
      <w:pPr>
        <w:rPr>
          <w:b/>
          <w:szCs w:val="24"/>
          <w:lang w:val="en-US"/>
        </w:rPr>
      </w:pPr>
    </w:p>
    <w:p w:rsidR="00627A2F" w:rsidRPr="004C4BE4" w:rsidRDefault="00627A2F" w:rsidP="00BC493F">
      <w:pPr>
        <w:keepNext/>
        <w:keepLines/>
        <w:tabs>
          <w:tab w:val="left" w:pos="2460"/>
          <w:tab w:val="center" w:pos="4635"/>
        </w:tabs>
        <w:ind w:left="-90"/>
        <w:jc w:val="center"/>
        <w:rPr>
          <w:b/>
          <w:szCs w:val="24"/>
        </w:rPr>
      </w:pPr>
      <w:r w:rsidRPr="004C4BE4">
        <w:rPr>
          <w:b/>
          <w:szCs w:val="24"/>
        </w:rPr>
        <w:lastRenderedPageBreak/>
        <w:t>ДОДАТНИ УСЛОВИ</w:t>
      </w:r>
    </w:p>
    <w:p w:rsidR="00627A2F" w:rsidRPr="004C4BE4" w:rsidRDefault="00627A2F" w:rsidP="00627A2F">
      <w:pPr>
        <w:keepNext/>
        <w:keepLines/>
        <w:jc w:val="center"/>
        <w:rPr>
          <w:b/>
          <w:szCs w:val="24"/>
        </w:rPr>
      </w:pPr>
      <w:r w:rsidRPr="004C4BE4">
        <w:rPr>
          <w:b/>
          <w:szCs w:val="24"/>
        </w:rPr>
        <w:t xml:space="preserve">(члан 76. Закона о јавним набавкама) </w:t>
      </w:r>
    </w:p>
    <w:p w:rsidR="00627A2F" w:rsidRPr="004C4BE4" w:rsidRDefault="00627A2F" w:rsidP="00627A2F">
      <w:pPr>
        <w:keepNext/>
        <w:keepLines/>
        <w:ind w:left="1710"/>
        <w:rPr>
          <w:b/>
          <w:szCs w:val="24"/>
        </w:rPr>
      </w:pPr>
    </w:p>
    <w:p w:rsidR="00627A2F" w:rsidRDefault="00627A2F" w:rsidP="00627A2F">
      <w:pPr>
        <w:ind w:firstLine="1440"/>
        <w:rPr>
          <w:b/>
          <w:color w:val="000000"/>
          <w:szCs w:val="24"/>
        </w:rPr>
      </w:pPr>
      <w:r w:rsidRPr="001D5DB6">
        <w:rPr>
          <w:b/>
          <w:color w:val="000000"/>
          <w:szCs w:val="24"/>
        </w:rPr>
        <w:t>2. Финансијски и пословни капацитет</w:t>
      </w:r>
    </w:p>
    <w:p w:rsidR="00627A2F" w:rsidRPr="001D5DB6" w:rsidRDefault="00627A2F" w:rsidP="00627A2F">
      <w:pPr>
        <w:rPr>
          <w:b/>
          <w:color w:val="000000"/>
          <w:szCs w:val="24"/>
        </w:rPr>
      </w:pPr>
    </w:p>
    <w:p w:rsidR="00627A2F" w:rsidRDefault="00627A2F" w:rsidP="00627A2F">
      <w:pPr>
        <w:rPr>
          <w:b/>
          <w:color w:val="000000"/>
          <w:szCs w:val="24"/>
        </w:rPr>
      </w:pPr>
      <w:r>
        <w:rPr>
          <w:color w:val="000000"/>
          <w:szCs w:val="24"/>
        </w:rPr>
        <w:tab/>
      </w:r>
      <w:r w:rsidRPr="001D5DB6">
        <w:rPr>
          <w:b/>
          <w:color w:val="000000"/>
          <w:szCs w:val="24"/>
        </w:rPr>
        <w:t>2.1 Финансијски капацитет</w:t>
      </w:r>
    </w:p>
    <w:p w:rsidR="00627A2F" w:rsidRDefault="00627A2F" w:rsidP="00627A2F">
      <w:pPr>
        <w:keepNext/>
        <w:keepLines/>
        <w:rPr>
          <w:color w:val="000000"/>
          <w:szCs w:val="24"/>
        </w:rPr>
      </w:pPr>
      <w:r>
        <w:rPr>
          <w:color w:val="000000"/>
          <w:szCs w:val="24"/>
        </w:rPr>
        <w:tab/>
        <w:t xml:space="preserve">- да је понуђач </w:t>
      </w:r>
      <w:r w:rsidRPr="00AE63BA">
        <w:rPr>
          <w:iCs/>
        </w:rPr>
        <w:t>позитивно пословао у 201</w:t>
      </w:r>
      <w:r>
        <w:rPr>
          <w:iCs/>
        </w:rPr>
        <w:t>5</w:t>
      </w:r>
      <w:r w:rsidRPr="00AE63BA">
        <w:rPr>
          <w:iCs/>
        </w:rPr>
        <w:t xml:space="preserve">. </w:t>
      </w:r>
      <w:r>
        <w:rPr>
          <w:iCs/>
        </w:rPr>
        <w:t>г</w:t>
      </w:r>
      <w:r w:rsidRPr="00AE63BA">
        <w:rPr>
          <w:iCs/>
        </w:rPr>
        <w:t>одини</w:t>
      </w:r>
      <w:r>
        <w:rPr>
          <w:iCs/>
        </w:rPr>
        <w:t xml:space="preserve"> </w:t>
      </w:r>
      <w:r w:rsidRPr="00E70CFF">
        <w:t>(члан 77. став 2. тачка 1) Закона о јавним набавкама)</w:t>
      </w:r>
      <w:r>
        <w:t>.</w:t>
      </w:r>
    </w:p>
    <w:p w:rsidR="00627A2F" w:rsidRPr="000F65EF" w:rsidRDefault="00627A2F" w:rsidP="00627A2F">
      <w:pPr>
        <w:keepNext/>
        <w:keepLines/>
        <w:rPr>
          <w:color w:val="000000"/>
          <w:szCs w:val="24"/>
        </w:rPr>
      </w:pPr>
    </w:p>
    <w:tbl>
      <w:tblPr>
        <w:tblW w:w="8706"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593"/>
      </w:tblGrid>
      <w:tr w:rsidR="00627A2F" w:rsidRPr="004B1617" w:rsidTr="005065F2">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627A2F" w:rsidRPr="004B1617" w:rsidRDefault="00627A2F" w:rsidP="005065F2">
            <w:pPr>
              <w:shd w:val="clear" w:color="auto" w:fill="FFFFFF"/>
              <w:tabs>
                <w:tab w:val="left" w:pos="1080"/>
              </w:tabs>
              <w:jc w:val="right"/>
              <w:rPr>
                <w:b/>
                <w:szCs w:val="24"/>
              </w:rPr>
            </w:pPr>
            <w:r w:rsidRPr="004B1617">
              <w:rPr>
                <w:b/>
                <w:szCs w:val="24"/>
              </w:rPr>
              <w:t>Доказ за правно  лице:</w:t>
            </w:r>
          </w:p>
        </w:tc>
        <w:tc>
          <w:tcPr>
            <w:tcW w:w="6593"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627A2F" w:rsidRDefault="00627A2F" w:rsidP="005065F2">
            <w:pPr>
              <w:pStyle w:val="Default"/>
              <w:jc w:val="both"/>
              <w:rPr>
                <w:color w:val="auto"/>
                <w:lang w:val="ru-RU"/>
              </w:rPr>
            </w:pPr>
            <w:r w:rsidRPr="00A00484">
              <w:rPr>
                <w:color w:val="auto"/>
                <w:lang w:val="ru-RU"/>
              </w:rPr>
              <w:t>Извештај о бонитету за јавне набавке (БОН-ЈН) за 201</w:t>
            </w:r>
            <w:r>
              <w:rPr>
                <w:color w:val="auto"/>
                <w:lang w:val="sr-Cyrl-CS"/>
              </w:rPr>
              <w:t>5</w:t>
            </w:r>
            <w:r w:rsidRPr="00A00484">
              <w:rPr>
                <w:color w:val="auto"/>
                <w:lang w:val="ru-RU"/>
              </w:rPr>
              <w:t xml:space="preserve">. годину, не старији од 6 месеци од дана објављивања позива на Порталу јавних набавки. </w:t>
            </w:r>
          </w:p>
          <w:p w:rsidR="00627A2F" w:rsidRPr="00A00484" w:rsidRDefault="00627A2F" w:rsidP="005065F2">
            <w:pPr>
              <w:pStyle w:val="Default"/>
              <w:jc w:val="both"/>
              <w:rPr>
                <w:color w:val="auto"/>
                <w:lang w:val="ru-RU"/>
              </w:rPr>
            </w:pPr>
            <w:r w:rsidRPr="000F65EF">
              <w:rPr>
                <w:sz w:val="22"/>
                <w:szCs w:val="22"/>
                <w:lang w:val="ru-RU"/>
              </w:rPr>
              <w:t xml:space="preserve">- </w:t>
            </w:r>
            <w:r w:rsidRPr="000F65EF">
              <w:rPr>
                <w:lang w:val="ru-RU"/>
              </w:rPr>
              <w:t>Потврда Народне банке Србије о броју дана неликвидности</w:t>
            </w:r>
            <w:r w:rsidRPr="00EA412F">
              <w:rPr>
                <w:lang w:val="ru-RU"/>
              </w:rPr>
              <w:t>.</w:t>
            </w:r>
          </w:p>
        </w:tc>
      </w:tr>
      <w:tr w:rsidR="00627A2F" w:rsidRPr="004B1617" w:rsidTr="005065F2">
        <w:trPr>
          <w:trHeight w:val="521"/>
          <w:jc w:val="center"/>
        </w:trPr>
        <w:tc>
          <w:tcPr>
            <w:tcW w:w="2113" w:type="dxa"/>
            <w:shd w:val="clear" w:color="auto" w:fill="FFFFFF"/>
            <w:vAlign w:val="center"/>
          </w:tcPr>
          <w:p w:rsidR="00627A2F" w:rsidRPr="004B1617" w:rsidRDefault="00627A2F" w:rsidP="005065F2">
            <w:pPr>
              <w:tabs>
                <w:tab w:val="clear" w:pos="1440"/>
                <w:tab w:val="left" w:pos="720"/>
              </w:tabs>
              <w:spacing w:before="60"/>
              <w:jc w:val="right"/>
              <w:rPr>
                <w:b/>
                <w:szCs w:val="24"/>
              </w:rPr>
            </w:pPr>
            <w:r w:rsidRPr="004B1617">
              <w:rPr>
                <w:b/>
                <w:szCs w:val="24"/>
              </w:rPr>
              <w:t>Доказ за предузетнике:</w:t>
            </w:r>
          </w:p>
        </w:tc>
        <w:tc>
          <w:tcPr>
            <w:tcW w:w="6593" w:type="dxa"/>
            <w:tcBorders>
              <w:top w:val="dotted" w:sz="4" w:space="0" w:color="auto"/>
              <w:bottom w:val="dotted" w:sz="4" w:space="0" w:color="auto"/>
            </w:tcBorders>
            <w:shd w:val="clear" w:color="auto" w:fill="FFFFFF"/>
            <w:vAlign w:val="bottom"/>
          </w:tcPr>
          <w:p w:rsidR="00627A2F" w:rsidRPr="004B1617" w:rsidRDefault="00627A2F" w:rsidP="005065F2">
            <w:pPr>
              <w:tabs>
                <w:tab w:val="left" w:pos="720"/>
              </w:tabs>
              <w:jc w:val="left"/>
              <w:rPr>
                <w:szCs w:val="24"/>
              </w:rPr>
            </w:pPr>
            <w:r>
              <w:rPr>
                <w:sz w:val="22"/>
                <w:szCs w:val="22"/>
              </w:rPr>
              <w:t xml:space="preserve">- </w:t>
            </w:r>
            <w:r>
              <w:rPr>
                <w:szCs w:val="24"/>
              </w:rPr>
              <w:t>Потврда</w:t>
            </w:r>
            <w:r w:rsidRPr="00850372">
              <w:rPr>
                <w:szCs w:val="24"/>
                <w:lang w:val="ru-RU"/>
              </w:rPr>
              <w:t xml:space="preserve"> </w:t>
            </w:r>
            <w:r>
              <w:rPr>
                <w:szCs w:val="24"/>
              </w:rPr>
              <w:t>пословне банке</w:t>
            </w:r>
            <w:r w:rsidRPr="00C25CE1">
              <w:rPr>
                <w:szCs w:val="24"/>
              </w:rPr>
              <w:t xml:space="preserve"> о броју дана неликвидности</w:t>
            </w:r>
            <w:r w:rsidRPr="00EA412F">
              <w:rPr>
                <w:szCs w:val="24"/>
                <w:lang w:val="ru-RU"/>
              </w:rPr>
              <w:t>.</w:t>
            </w:r>
          </w:p>
        </w:tc>
      </w:tr>
      <w:tr w:rsidR="00627A2F" w:rsidRPr="004B1617" w:rsidTr="005065F2">
        <w:trPr>
          <w:trHeight w:val="510"/>
          <w:jc w:val="center"/>
        </w:trPr>
        <w:tc>
          <w:tcPr>
            <w:tcW w:w="2113" w:type="dxa"/>
            <w:shd w:val="clear" w:color="auto" w:fill="FFFFFF"/>
            <w:vAlign w:val="center"/>
          </w:tcPr>
          <w:p w:rsidR="00627A2F" w:rsidRPr="004B1617" w:rsidRDefault="00627A2F" w:rsidP="005065F2">
            <w:pPr>
              <w:tabs>
                <w:tab w:val="clear" w:pos="1440"/>
                <w:tab w:val="left" w:pos="720"/>
              </w:tabs>
              <w:spacing w:before="60"/>
              <w:jc w:val="right"/>
              <w:rPr>
                <w:b/>
                <w:szCs w:val="24"/>
              </w:rPr>
            </w:pPr>
            <w:r w:rsidRPr="004B1617">
              <w:rPr>
                <w:b/>
                <w:szCs w:val="24"/>
              </w:rPr>
              <w:t>Доказ за физичко лице:</w:t>
            </w:r>
          </w:p>
        </w:tc>
        <w:tc>
          <w:tcPr>
            <w:tcW w:w="6593" w:type="dxa"/>
            <w:tcBorders>
              <w:top w:val="dotted" w:sz="4" w:space="0" w:color="auto"/>
            </w:tcBorders>
            <w:shd w:val="clear" w:color="auto" w:fill="FFFFFF"/>
            <w:vAlign w:val="bottom"/>
          </w:tcPr>
          <w:p w:rsidR="00627A2F" w:rsidRPr="004B1617" w:rsidRDefault="00627A2F" w:rsidP="005065F2">
            <w:pPr>
              <w:tabs>
                <w:tab w:val="left" w:pos="720"/>
              </w:tabs>
              <w:jc w:val="left"/>
              <w:rPr>
                <w:szCs w:val="24"/>
              </w:rPr>
            </w:pPr>
            <w:r>
              <w:rPr>
                <w:sz w:val="22"/>
                <w:szCs w:val="22"/>
              </w:rPr>
              <w:t xml:space="preserve">- </w:t>
            </w:r>
            <w:r>
              <w:rPr>
                <w:szCs w:val="24"/>
              </w:rPr>
              <w:t>Потврда пословне банке</w:t>
            </w:r>
            <w:r w:rsidRPr="00C25CE1">
              <w:rPr>
                <w:szCs w:val="24"/>
              </w:rPr>
              <w:t xml:space="preserve"> о броју дана неликвидности</w:t>
            </w:r>
            <w:r w:rsidRPr="00EA412F">
              <w:rPr>
                <w:szCs w:val="24"/>
                <w:lang w:val="ru-RU"/>
              </w:rPr>
              <w:t>.</w:t>
            </w:r>
          </w:p>
        </w:tc>
      </w:tr>
    </w:tbl>
    <w:p w:rsidR="00627A2F" w:rsidRPr="00DD3A75" w:rsidRDefault="00627A2F" w:rsidP="00627A2F">
      <w:pPr>
        <w:rPr>
          <w:color w:val="000000"/>
          <w:szCs w:val="24"/>
        </w:rPr>
      </w:pPr>
    </w:p>
    <w:p w:rsidR="00627A2F" w:rsidRPr="00DD3A75" w:rsidRDefault="00627A2F" w:rsidP="00627A2F">
      <w:pPr>
        <w:outlineLvl w:val="0"/>
        <w:rPr>
          <w:b/>
          <w:color w:val="000000"/>
          <w:szCs w:val="24"/>
        </w:rPr>
      </w:pPr>
      <w:r w:rsidRPr="00DD3A75">
        <w:rPr>
          <w:color w:val="000000"/>
          <w:szCs w:val="24"/>
        </w:rPr>
        <w:tab/>
      </w:r>
      <w:r w:rsidRPr="00DD3A75">
        <w:rPr>
          <w:b/>
          <w:color w:val="000000"/>
          <w:szCs w:val="24"/>
        </w:rPr>
        <w:t>2.</w:t>
      </w:r>
      <w:r>
        <w:rPr>
          <w:b/>
          <w:color w:val="000000"/>
          <w:szCs w:val="24"/>
        </w:rPr>
        <w:t>2</w:t>
      </w:r>
      <w:r w:rsidRPr="00DD3A75">
        <w:rPr>
          <w:b/>
          <w:color w:val="000000"/>
          <w:szCs w:val="24"/>
        </w:rPr>
        <w:t>. Пословни капацитет</w:t>
      </w:r>
    </w:p>
    <w:p w:rsidR="00627A2F" w:rsidRPr="00DD3A75" w:rsidRDefault="00627A2F" w:rsidP="00627A2F">
      <w:pPr>
        <w:ind w:left="540" w:firstLine="900"/>
        <w:rPr>
          <w:color w:val="000000"/>
          <w:szCs w:val="24"/>
        </w:rPr>
      </w:pPr>
      <w:r w:rsidRPr="00DD3A75">
        <w:rPr>
          <w:b/>
          <w:color w:val="000000"/>
          <w:szCs w:val="24"/>
        </w:rPr>
        <w:tab/>
      </w:r>
    </w:p>
    <w:p w:rsidR="00627A2F" w:rsidRPr="00DD3A75" w:rsidRDefault="00627A2F" w:rsidP="00627A2F">
      <w:pPr>
        <w:shd w:val="clear" w:color="auto" w:fill="FFFFFF"/>
        <w:ind w:left="540"/>
        <w:rPr>
          <w:b/>
          <w:color w:val="000000"/>
          <w:szCs w:val="24"/>
        </w:rPr>
      </w:pPr>
      <w:r>
        <w:rPr>
          <w:szCs w:val="24"/>
        </w:rPr>
        <w:tab/>
        <w:t>- да је понуђач у 2013, 2014. и 2015</w:t>
      </w:r>
      <w:r w:rsidRPr="00DD3A75">
        <w:rPr>
          <w:szCs w:val="24"/>
        </w:rPr>
        <w:t xml:space="preserve">. години извршио услуге које су предмет јавне набавке у вредности од </w:t>
      </w:r>
      <w:r>
        <w:rPr>
          <w:szCs w:val="24"/>
        </w:rPr>
        <w:t>15</w:t>
      </w:r>
      <w:r w:rsidRPr="00DD3A75">
        <w:rPr>
          <w:szCs w:val="24"/>
        </w:rPr>
        <w:t>.000.000,00 динара (члан 77. став 2. тачка 2) Закона о јавним набавкама).</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627A2F" w:rsidRPr="00DD3A75" w:rsidTr="005065F2">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627A2F" w:rsidRPr="00DD3A75" w:rsidRDefault="00627A2F" w:rsidP="005065F2">
            <w:pPr>
              <w:shd w:val="clear" w:color="auto" w:fill="FFFFFF"/>
              <w:tabs>
                <w:tab w:val="left" w:pos="1080"/>
              </w:tabs>
              <w:jc w:val="right"/>
              <w:rPr>
                <w:b/>
                <w:szCs w:val="24"/>
              </w:rPr>
            </w:pPr>
            <w:r w:rsidRPr="00DD3A75">
              <w:rPr>
                <w:b/>
                <w:szCs w:val="24"/>
              </w:rPr>
              <w:t>Доказ за правно  лице:</w:t>
            </w:r>
          </w:p>
        </w:tc>
        <w:tc>
          <w:tcPr>
            <w:tcW w:w="6299"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627A2F" w:rsidRPr="00DD3A75" w:rsidRDefault="00627A2F" w:rsidP="005065F2">
            <w:pPr>
              <w:tabs>
                <w:tab w:val="left" w:pos="720"/>
              </w:tabs>
              <w:rPr>
                <w:szCs w:val="24"/>
              </w:rPr>
            </w:pPr>
            <w:r w:rsidRPr="00DD3A75">
              <w:rPr>
                <w:szCs w:val="24"/>
              </w:rPr>
              <w:t xml:space="preserve">Вредност извршених услуга која су предмет јавне набавке доказују се потврдом од референтних наручилаца  са исказаним вредностима на </w:t>
            </w:r>
            <w:r w:rsidRPr="00DD3A75">
              <w:rPr>
                <w:b/>
                <w:szCs w:val="24"/>
              </w:rPr>
              <w:t>Обрасцу бр. 1</w:t>
            </w:r>
            <w:r w:rsidRPr="00DD3A75">
              <w:rPr>
                <w:szCs w:val="24"/>
              </w:rPr>
              <w:t xml:space="preserve"> или на другом обрасцу који садржи све захтеване податке и попуњавањем Списка референтних наручилаца.</w:t>
            </w:r>
          </w:p>
        </w:tc>
      </w:tr>
      <w:tr w:rsidR="00627A2F" w:rsidRPr="00DD3A75" w:rsidTr="005065F2">
        <w:trPr>
          <w:trHeight w:val="791"/>
          <w:jc w:val="center"/>
        </w:trPr>
        <w:tc>
          <w:tcPr>
            <w:tcW w:w="2113" w:type="dxa"/>
            <w:shd w:val="clear" w:color="auto" w:fill="FFFFFF"/>
          </w:tcPr>
          <w:p w:rsidR="00627A2F" w:rsidRPr="00DD3A75" w:rsidRDefault="00627A2F" w:rsidP="005065F2">
            <w:pPr>
              <w:tabs>
                <w:tab w:val="clear" w:pos="1440"/>
                <w:tab w:val="left" w:pos="720"/>
              </w:tabs>
              <w:spacing w:before="60"/>
              <w:jc w:val="right"/>
              <w:rPr>
                <w:b/>
                <w:color w:val="000000"/>
                <w:szCs w:val="24"/>
              </w:rPr>
            </w:pPr>
            <w:r w:rsidRPr="00DD3A75">
              <w:rPr>
                <w:b/>
                <w:color w:val="000000"/>
                <w:szCs w:val="24"/>
              </w:rPr>
              <w:t>Доказ за предузетнике:</w:t>
            </w:r>
          </w:p>
        </w:tc>
        <w:tc>
          <w:tcPr>
            <w:tcW w:w="6299" w:type="dxa"/>
            <w:vMerge/>
            <w:shd w:val="clear" w:color="auto" w:fill="FFFFFF"/>
            <w:vAlign w:val="center"/>
          </w:tcPr>
          <w:p w:rsidR="00627A2F" w:rsidRPr="00DD3A75" w:rsidRDefault="00627A2F" w:rsidP="005065F2">
            <w:pPr>
              <w:tabs>
                <w:tab w:val="left" w:pos="720"/>
              </w:tabs>
              <w:rPr>
                <w:color w:val="000000"/>
                <w:szCs w:val="24"/>
              </w:rPr>
            </w:pPr>
          </w:p>
        </w:tc>
      </w:tr>
      <w:tr w:rsidR="00627A2F" w:rsidRPr="00DD3A75" w:rsidTr="005065F2">
        <w:trPr>
          <w:trHeight w:val="510"/>
          <w:jc w:val="center"/>
        </w:trPr>
        <w:tc>
          <w:tcPr>
            <w:tcW w:w="2113" w:type="dxa"/>
            <w:shd w:val="clear" w:color="auto" w:fill="FFFFFF"/>
          </w:tcPr>
          <w:p w:rsidR="00627A2F" w:rsidRPr="00DD3A75" w:rsidRDefault="00627A2F" w:rsidP="005065F2">
            <w:pPr>
              <w:tabs>
                <w:tab w:val="clear" w:pos="1440"/>
                <w:tab w:val="left" w:pos="720"/>
              </w:tabs>
              <w:spacing w:before="60"/>
              <w:jc w:val="right"/>
              <w:rPr>
                <w:b/>
                <w:color w:val="000000"/>
                <w:szCs w:val="24"/>
              </w:rPr>
            </w:pPr>
            <w:r w:rsidRPr="00DD3A75">
              <w:rPr>
                <w:b/>
                <w:color w:val="000000"/>
                <w:szCs w:val="24"/>
              </w:rPr>
              <w:t>Доказ за физичко лице:</w:t>
            </w:r>
          </w:p>
        </w:tc>
        <w:tc>
          <w:tcPr>
            <w:tcW w:w="6299" w:type="dxa"/>
            <w:vMerge/>
            <w:shd w:val="clear" w:color="auto" w:fill="FFFFFF"/>
            <w:vAlign w:val="center"/>
          </w:tcPr>
          <w:p w:rsidR="00627A2F" w:rsidRPr="00DD3A75" w:rsidRDefault="00627A2F" w:rsidP="005065F2">
            <w:pPr>
              <w:tabs>
                <w:tab w:val="left" w:pos="720"/>
              </w:tabs>
              <w:rPr>
                <w:color w:val="000000"/>
                <w:szCs w:val="24"/>
              </w:rPr>
            </w:pPr>
          </w:p>
        </w:tc>
      </w:tr>
    </w:tbl>
    <w:p w:rsidR="00627A2F" w:rsidRPr="00DD3A75" w:rsidRDefault="00627A2F" w:rsidP="00627A2F">
      <w:pPr>
        <w:outlineLvl w:val="0"/>
        <w:rPr>
          <w:b/>
          <w:color w:val="000000"/>
          <w:szCs w:val="24"/>
        </w:rPr>
      </w:pPr>
    </w:p>
    <w:p w:rsidR="00627A2F" w:rsidRPr="00DD3A75" w:rsidRDefault="00627A2F" w:rsidP="00627A2F">
      <w:pPr>
        <w:ind w:firstLine="1440"/>
        <w:outlineLvl w:val="0"/>
        <w:rPr>
          <w:color w:val="000000"/>
          <w:szCs w:val="24"/>
        </w:rPr>
      </w:pPr>
      <w:r>
        <w:rPr>
          <w:b/>
          <w:color w:val="000000"/>
          <w:szCs w:val="24"/>
        </w:rPr>
        <w:t>2.3</w:t>
      </w:r>
      <w:r w:rsidRPr="00DD3A75">
        <w:rPr>
          <w:b/>
          <w:color w:val="000000"/>
          <w:szCs w:val="24"/>
        </w:rPr>
        <w:t xml:space="preserve"> Кадровски капацитет</w:t>
      </w:r>
      <w:r w:rsidRPr="00DD3A75">
        <w:rPr>
          <w:color w:val="000000"/>
          <w:szCs w:val="24"/>
        </w:rPr>
        <w:tab/>
      </w:r>
    </w:p>
    <w:p w:rsidR="00627A2F" w:rsidRPr="00DD3A75" w:rsidRDefault="00627A2F" w:rsidP="00627A2F">
      <w:pPr>
        <w:widowControl/>
        <w:rPr>
          <w:rFonts w:eastAsia="Batang" w:cs="Tahoma"/>
          <w:szCs w:val="24"/>
        </w:rPr>
      </w:pPr>
      <w:r w:rsidRPr="00DD3A75">
        <w:rPr>
          <w:rFonts w:eastAsia="Batang" w:cs="Tahoma"/>
          <w:szCs w:val="24"/>
        </w:rPr>
        <w:tab/>
      </w:r>
      <w:r w:rsidRPr="00DD3A75">
        <w:rPr>
          <w:rFonts w:eastAsia="Batang" w:cs="Tahoma"/>
          <w:szCs w:val="24"/>
          <w:lang w:val="sr-Latn-CS"/>
        </w:rPr>
        <w:t xml:space="preserve">Понуђач мора да има најмање </w:t>
      </w:r>
      <w:r>
        <w:rPr>
          <w:rFonts w:eastAsia="Batang" w:cs="Tahoma"/>
          <w:szCs w:val="24"/>
          <w:lang w:val="sr-Latn-CS"/>
        </w:rPr>
        <w:t>1</w:t>
      </w:r>
      <w:r>
        <w:rPr>
          <w:rFonts w:eastAsia="Batang" w:cs="Tahoma"/>
          <w:szCs w:val="24"/>
        </w:rPr>
        <w:t>5</w:t>
      </w:r>
      <w:r w:rsidRPr="00DD3A75">
        <w:rPr>
          <w:rFonts w:eastAsia="Batang" w:cs="Tahoma"/>
          <w:szCs w:val="24"/>
          <w:lang w:val="sr-Latn-CS"/>
        </w:rPr>
        <w:t xml:space="preserve"> (</w:t>
      </w:r>
      <w:r>
        <w:rPr>
          <w:rFonts w:eastAsia="Batang" w:cs="Tahoma"/>
          <w:szCs w:val="24"/>
        </w:rPr>
        <w:t>петнаест</w:t>
      </w:r>
      <w:r w:rsidRPr="00DD3A75">
        <w:rPr>
          <w:rFonts w:eastAsia="Batang" w:cs="Tahoma"/>
          <w:szCs w:val="24"/>
          <w:lang w:val="sr-Latn-CS"/>
        </w:rPr>
        <w:t xml:space="preserve">) </w:t>
      </w:r>
      <w:r w:rsidRPr="00DD3A75">
        <w:rPr>
          <w:szCs w:val="24"/>
        </w:rPr>
        <w:t>запослен</w:t>
      </w:r>
      <w:r>
        <w:rPr>
          <w:szCs w:val="24"/>
        </w:rPr>
        <w:t>их</w:t>
      </w:r>
      <w:r w:rsidRPr="00DD3A75">
        <w:rPr>
          <w:szCs w:val="24"/>
        </w:rPr>
        <w:t xml:space="preserve"> лица на неодређено или одређено време или радно ангажоване уговором о делу односно уговором о привременим и повременим пословима или на други начин ангажоване раднике по било ком основу који је регулисан Законом, од чега</w:t>
      </w:r>
      <w:r w:rsidRPr="00DD3A75">
        <w:rPr>
          <w:rFonts w:eastAsia="Batang" w:cs="Tahoma"/>
          <w:szCs w:val="24"/>
        </w:rPr>
        <w:t>:</w:t>
      </w:r>
    </w:p>
    <w:p w:rsidR="00627A2F" w:rsidRPr="00DD3A75" w:rsidRDefault="00627A2F" w:rsidP="00627A2F">
      <w:pPr>
        <w:widowControl/>
        <w:rPr>
          <w:rFonts w:eastAsia="Batang" w:cs="Tahoma"/>
          <w:szCs w:val="24"/>
        </w:rPr>
      </w:pPr>
      <w:r w:rsidRPr="00DD3A75">
        <w:rPr>
          <w:rFonts w:eastAsia="Batang" w:cs="Tahoma"/>
          <w:szCs w:val="24"/>
        </w:rPr>
        <w:tab/>
      </w:r>
      <w:r w:rsidRPr="00DD3A75">
        <w:rPr>
          <w:rFonts w:eastAsia="Batang" w:cs="Tahoma"/>
          <w:b/>
          <w:szCs w:val="24"/>
        </w:rPr>
        <w:t>-</w:t>
      </w:r>
      <w:r w:rsidRPr="00DD3A75">
        <w:rPr>
          <w:rFonts w:eastAsia="Batang" w:cs="Tahoma"/>
          <w:szCs w:val="24"/>
        </w:rPr>
        <w:t xml:space="preserve"> најмање 1 (једног) запосленог дипломираног инжењера машинства, а који поседује одговарајућу лиценцу одговорног извођача радова </w:t>
      </w:r>
      <w:r>
        <w:rPr>
          <w:szCs w:val="24"/>
        </w:rPr>
        <w:t>(број лиценце 434 или 436</w:t>
      </w:r>
      <w:r w:rsidRPr="00DD3A75">
        <w:rPr>
          <w:szCs w:val="24"/>
        </w:rPr>
        <w:t>)</w:t>
      </w:r>
      <w:r w:rsidRPr="00DD3A75">
        <w:rPr>
          <w:rFonts w:eastAsia="Batang" w:cs="Tahoma"/>
          <w:szCs w:val="24"/>
        </w:rPr>
        <w:t>;</w:t>
      </w:r>
    </w:p>
    <w:p w:rsidR="00627A2F" w:rsidRPr="00DD3A75" w:rsidRDefault="00627A2F" w:rsidP="00627A2F">
      <w:pPr>
        <w:widowControl/>
        <w:rPr>
          <w:rFonts w:eastAsia="Batang" w:cs="Tahoma"/>
          <w:szCs w:val="24"/>
        </w:rPr>
      </w:pPr>
      <w:r w:rsidRPr="00DD3A75">
        <w:rPr>
          <w:rFonts w:eastAsia="Batang" w:cs="Tahoma"/>
          <w:szCs w:val="24"/>
        </w:rPr>
        <w:t xml:space="preserve"> </w:t>
      </w:r>
      <w:r w:rsidRPr="00DD3A75">
        <w:rPr>
          <w:rFonts w:eastAsia="Batang" w:cs="Tahoma"/>
          <w:szCs w:val="24"/>
        </w:rPr>
        <w:tab/>
      </w:r>
      <w:r w:rsidRPr="00DD3A75">
        <w:rPr>
          <w:rFonts w:eastAsia="Batang" w:cs="Tahoma"/>
          <w:b/>
          <w:szCs w:val="24"/>
        </w:rPr>
        <w:t>-</w:t>
      </w:r>
      <w:r w:rsidRPr="00DD3A75">
        <w:rPr>
          <w:rFonts w:eastAsia="Batang" w:cs="Tahoma"/>
          <w:szCs w:val="24"/>
        </w:rPr>
        <w:t xml:space="preserve"> најмање 1 (једног) запосленог дипломираног инжењера електротехнике. Инжењер </w:t>
      </w:r>
      <w:r w:rsidRPr="00DD3A75">
        <w:rPr>
          <w:szCs w:val="24"/>
        </w:rPr>
        <w:t xml:space="preserve"> мора да поседује одговарајућу лиценцу одговорног извођача радова (број лиценце 450</w:t>
      </w:r>
      <w:r>
        <w:rPr>
          <w:szCs w:val="24"/>
        </w:rPr>
        <w:t xml:space="preserve"> или 451</w:t>
      </w:r>
      <w:r w:rsidRPr="00DD3A75">
        <w:rPr>
          <w:szCs w:val="24"/>
        </w:rPr>
        <w:t>)</w:t>
      </w:r>
      <w:r w:rsidRPr="00DD3A75">
        <w:rPr>
          <w:rFonts w:eastAsia="Batang" w:cs="Tahoma"/>
          <w:szCs w:val="24"/>
        </w:rPr>
        <w:t>;</w:t>
      </w:r>
    </w:p>
    <w:p w:rsidR="00627A2F" w:rsidRPr="00DD3A75" w:rsidRDefault="00627A2F" w:rsidP="00627A2F">
      <w:pPr>
        <w:rPr>
          <w:szCs w:val="24"/>
          <w:lang w:val="ru-RU"/>
        </w:rPr>
      </w:pPr>
      <w:r w:rsidRPr="00DD3A75">
        <w:rPr>
          <w:szCs w:val="24"/>
          <w:lang w:val="ru-RU"/>
        </w:rPr>
        <w:tab/>
      </w:r>
      <w:r w:rsidRPr="00DD3A75">
        <w:rPr>
          <w:b/>
          <w:szCs w:val="24"/>
          <w:lang w:val="ru-RU"/>
        </w:rPr>
        <w:t>-</w:t>
      </w:r>
      <w:r w:rsidRPr="00DD3A75">
        <w:rPr>
          <w:szCs w:val="24"/>
          <w:lang w:val="ru-RU"/>
        </w:rPr>
        <w:t xml:space="preserve"> најмање </w:t>
      </w:r>
      <w:r>
        <w:rPr>
          <w:szCs w:val="24"/>
          <w:lang w:val="ru-RU"/>
        </w:rPr>
        <w:t>13 (тринаест</w:t>
      </w:r>
      <w:r w:rsidRPr="00DD3A75">
        <w:rPr>
          <w:szCs w:val="24"/>
          <w:lang w:val="ru-RU"/>
        </w:rPr>
        <w:t>) радника средње или више стручне спреме електро-машинске</w:t>
      </w:r>
      <w:r w:rsidRPr="00DD3A75">
        <w:rPr>
          <w:bCs/>
          <w:szCs w:val="24"/>
        </w:rPr>
        <w:t xml:space="preserve"> или </w:t>
      </w:r>
      <w:r w:rsidRPr="00A00484">
        <w:rPr>
          <w:bCs/>
          <w:szCs w:val="24"/>
          <w:lang w:val="ru-RU"/>
        </w:rPr>
        <w:t xml:space="preserve">друге </w:t>
      </w:r>
      <w:r w:rsidRPr="00DD3A75">
        <w:rPr>
          <w:bCs/>
          <w:szCs w:val="24"/>
        </w:rPr>
        <w:t xml:space="preserve">техничке струке;                 </w:t>
      </w:r>
    </w:p>
    <w:p w:rsidR="00627A2F" w:rsidRDefault="00627A2F" w:rsidP="00627A2F">
      <w:pPr>
        <w:ind w:firstLine="567"/>
        <w:rPr>
          <w:szCs w:val="24"/>
          <w:lang w:val="ru-RU"/>
        </w:rPr>
      </w:pPr>
      <w:r w:rsidRPr="00DD3A75">
        <w:rPr>
          <w:szCs w:val="24"/>
          <w:lang w:val="ru-RU"/>
        </w:rPr>
        <w:t xml:space="preserve">             </w:t>
      </w:r>
      <w:r w:rsidRPr="00DD3A75">
        <w:rPr>
          <w:b/>
          <w:szCs w:val="24"/>
          <w:lang w:val="ru-RU"/>
        </w:rPr>
        <w:t>-</w:t>
      </w:r>
      <w:r w:rsidRPr="00DD3A75">
        <w:rPr>
          <w:szCs w:val="24"/>
          <w:lang w:val="ru-RU"/>
        </w:rPr>
        <w:t xml:space="preserve"> да бар један запослени поседује уверење о положеном стручном испиту за оба</w:t>
      </w:r>
      <w:r>
        <w:rPr>
          <w:szCs w:val="24"/>
          <w:lang w:val="ru-RU"/>
        </w:rPr>
        <w:t>вљање послова заштите од пожара;</w:t>
      </w:r>
    </w:p>
    <w:p w:rsidR="00627A2F" w:rsidRPr="00920282" w:rsidRDefault="00627A2F" w:rsidP="00920282">
      <w:pPr>
        <w:ind w:firstLine="1350"/>
        <w:rPr>
          <w:szCs w:val="24"/>
          <w:lang w:val="ru-RU"/>
        </w:rPr>
      </w:pPr>
      <w:r>
        <w:rPr>
          <w:szCs w:val="24"/>
          <w:lang w:val="ru-RU"/>
        </w:rPr>
        <w:t xml:space="preserve">- </w:t>
      </w:r>
      <w:r w:rsidRPr="00DD3A75">
        <w:rPr>
          <w:szCs w:val="24"/>
          <w:lang w:val="ru-RU"/>
        </w:rPr>
        <w:t xml:space="preserve"> </w:t>
      </w:r>
      <w:r>
        <w:rPr>
          <w:szCs w:val="24"/>
          <w:lang w:val="ru-RU"/>
        </w:rPr>
        <w:t>да бар три (3) запослена поседују уверење за вршење послова управљања средством транспорта – аутодизалицом.</w:t>
      </w:r>
      <w:r w:rsidRPr="00DD3A75">
        <w:rPr>
          <w:szCs w:val="24"/>
          <w:lang w:val="ru-RU"/>
        </w:rPr>
        <w:t xml:space="preserve"> </w:t>
      </w:r>
    </w:p>
    <w:tbl>
      <w:tblPr>
        <w:tblW w:w="842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6"/>
        <w:gridCol w:w="6309"/>
      </w:tblGrid>
      <w:tr w:rsidR="00627A2F" w:rsidRPr="00DD3A75" w:rsidTr="005065F2">
        <w:trPr>
          <w:trHeight w:val="11"/>
          <w:jc w:val="center"/>
        </w:trPr>
        <w:tc>
          <w:tcPr>
            <w:tcW w:w="2116" w:type="dxa"/>
            <w:tcBorders>
              <w:top w:val="dotted" w:sz="4" w:space="0" w:color="auto"/>
              <w:left w:val="dotted" w:sz="4" w:space="0" w:color="auto"/>
              <w:bottom w:val="dotted" w:sz="4" w:space="0" w:color="auto"/>
              <w:right w:val="dotted" w:sz="4" w:space="0" w:color="auto"/>
            </w:tcBorders>
            <w:shd w:val="clear" w:color="auto" w:fill="FFFFFF"/>
            <w:hideMark/>
          </w:tcPr>
          <w:p w:rsidR="00627A2F" w:rsidRPr="00DD3A75" w:rsidRDefault="00627A2F" w:rsidP="005065F2">
            <w:pPr>
              <w:shd w:val="clear" w:color="auto" w:fill="FFFFFF"/>
              <w:tabs>
                <w:tab w:val="left" w:pos="1080"/>
              </w:tabs>
              <w:jc w:val="right"/>
              <w:rPr>
                <w:b/>
                <w:szCs w:val="24"/>
              </w:rPr>
            </w:pPr>
            <w:r w:rsidRPr="00DD3A75">
              <w:rPr>
                <w:b/>
                <w:szCs w:val="24"/>
              </w:rPr>
              <w:lastRenderedPageBreak/>
              <w:t>Доказ за правно  лице:</w:t>
            </w:r>
          </w:p>
        </w:tc>
        <w:tc>
          <w:tcPr>
            <w:tcW w:w="6309" w:type="dxa"/>
            <w:vMerge w:val="restart"/>
            <w:tcBorders>
              <w:top w:val="dotted" w:sz="4" w:space="0" w:color="auto"/>
              <w:left w:val="dotted" w:sz="4" w:space="0" w:color="auto"/>
              <w:right w:val="dotted" w:sz="4" w:space="0" w:color="auto"/>
            </w:tcBorders>
            <w:shd w:val="clear" w:color="auto" w:fill="FFFFFF"/>
            <w:vAlign w:val="center"/>
            <w:hideMark/>
          </w:tcPr>
          <w:p w:rsidR="00627A2F" w:rsidRPr="00DD3A75" w:rsidRDefault="00627A2F" w:rsidP="005065F2">
            <w:pPr>
              <w:spacing w:after="200" w:line="276" w:lineRule="auto"/>
              <w:contextualSpacing/>
              <w:rPr>
                <w:szCs w:val="24"/>
              </w:rPr>
            </w:pPr>
            <w:r w:rsidRPr="00DD3A75">
              <w:rPr>
                <w:b/>
                <w:szCs w:val="24"/>
              </w:rPr>
              <w:t xml:space="preserve">- Копије доказа о радном статусу </w:t>
            </w:r>
            <w:r w:rsidRPr="00DD3A75">
              <w:rPr>
                <w:szCs w:val="24"/>
              </w:rPr>
              <w:t>(Уговор о раду и М-3а / М-А образац</w:t>
            </w:r>
            <w:r w:rsidRPr="00DD3A75">
              <w:rPr>
                <w:b/>
                <w:szCs w:val="24"/>
              </w:rPr>
              <w:t xml:space="preserve"> </w:t>
            </w:r>
            <w:r w:rsidRPr="00DD3A75">
              <w:rPr>
                <w:szCs w:val="24"/>
              </w:rPr>
              <w:t>или други одговарајући образац), уговор о привременим и повременим пословима или уговор о делу или уговор о ангажовању по било ком основу који је регулисан законом), за сваког радника појединачно.</w:t>
            </w:r>
          </w:p>
          <w:p w:rsidR="00627A2F" w:rsidRPr="00DD3A75" w:rsidRDefault="00627A2F" w:rsidP="005065F2">
            <w:pPr>
              <w:keepNext/>
              <w:keepLines/>
              <w:spacing w:after="200" w:line="276" w:lineRule="auto"/>
              <w:contextualSpacing/>
              <w:rPr>
                <w:szCs w:val="24"/>
              </w:rPr>
            </w:pPr>
            <w:r w:rsidRPr="00DD3A75">
              <w:rPr>
                <w:szCs w:val="24"/>
              </w:rPr>
              <w:t>- Копије диплом</w:t>
            </w:r>
            <w:r>
              <w:rPr>
                <w:szCs w:val="24"/>
              </w:rPr>
              <w:t>а</w:t>
            </w:r>
            <w:r w:rsidRPr="00DD3A75">
              <w:rPr>
                <w:szCs w:val="24"/>
              </w:rPr>
              <w:t xml:space="preserve"> </w:t>
            </w:r>
            <w:r w:rsidRPr="00DD3A75">
              <w:rPr>
                <w:color w:val="000000"/>
                <w:szCs w:val="24"/>
              </w:rPr>
              <w:t xml:space="preserve">о високој стручној спреми </w:t>
            </w:r>
            <w:r w:rsidRPr="00DD3A75">
              <w:rPr>
                <w:szCs w:val="24"/>
              </w:rPr>
              <w:t>за дипломираног инжењера, копија лиценце ИКС и потврда којом се доказује да је лиценца важећа (лиценца мора бити важећа у моменту отварања понуда)</w:t>
            </w:r>
            <w:r>
              <w:rPr>
                <w:szCs w:val="24"/>
              </w:rPr>
              <w:t xml:space="preserve">, </w:t>
            </w:r>
            <w:r w:rsidRPr="00DD3A75">
              <w:rPr>
                <w:szCs w:val="24"/>
              </w:rPr>
              <w:t xml:space="preserve">за сваког </w:t>
            </w:r>
            <w:r>
              <w:rPr>
                <w:szCs w:val="24"/>
              </w:rPr>
              <w:t>инжењера</w:t>
            </w:r>
            <w:r w:rsidRPr="00DD3A75">
              <w:rPr>
                <w:szCs w:val="24"/>
              </w:rPr>
              <w:t xml:space="preserve"> појединачно</w:t>
            </w:r>
            <w:r w:rsidRPr="00365FC5">
              <w:rPr>
                <w:szCs w:val="24"/>
              </w:rPr>
              <w:t>.</w:t>
            </w:r>
          </w:p>
          <w:p w:rsidR="00627A2F" w:rsidRDefault="00627A2F" w:rsidP="005065F2">
            <w:pPr>
              <w:spacing w:after="200" w:line="276" w:lineRule="auto"/>
              <w:contextualSpacing/>
              <w:rPr>
                <w:lang w:val="ru-RU"/>
              </w:rPr>
            </w:pPr>
            <w:r w:rsidRPr="00DD3A75">
              <w:rPr>
                <w:lang w:val="ru-RU"/>
              </w:rPr>
              <w:t>- Копиј</w:t>
            </w:r>
            <w:r>
              <w:rPr>
                <w:lang w:val="ru-RU"/>
              </w:rPr>
              <w:t>а</w:t>
            </w:r>
            <w:r w:rsidRPr="00DD3A75">
              <w:rPr>
                <w:lang w:val="ru-RU"/>
              </w:rPr>
              <w:t xml:space="preserve"> уверења о положеном стручном испиту за обављање послова заштите од пожара.</w:t>
            </w:r>
          </w:p>
          <w:p w:rsidR="00627A2F" w:rsidRPr="00DD3A75" w:rsidRDefault="00627A2F" w:rsidP="005065F2">
            <w:pPr>
              <w:spacing w:after="200" w:line="276" w:lineRule="auto"/>
              <w:contextualSpacing/>
              <w:rPr>
                <w:lang w:val="ru-RU"/>
              </w:rPr>
            </w:pPr>
            <w:r>
              <w:rPr>
                <w:lang w:val="ru-RU"/>
              </w:rPr>
              <w:t xml:space="preserve">- </w:t>
            </w:r>
            <w:r w:rsidRPr="00DD3A75">
              <w:rPr>
                <w:lang w:val="ru-RU"/>
              </w:rPr>
              <w:t>Копиј</w:t>
            </w:r>
            <w:r>
              <w:rPr>
                <w:lang w:val="ru-RU"/>
              </w:rPr>
              <w:t>а</w:t>
            </w:r>
            <w:r w:rsidRPr="00DD3A75">
              <w:rPr>
                <w:lang w:val="ru-RU"/>
              </w:rPr>
              <w:t xml:space="preserve"> уверења о положеном стручном испиту </w:t>
            </w:r>
            <w:r>
              <w:rPr>
                <w:szCs w:val="24"/>
                <w:lang w:val="ru-RU"/>
              </w:rPr>
              <w:t>за вршење послова управљања средством транспорта – аутодизалица</w:t>
            </w:r>
            <w:r>
              <w:rPr>
                <w:szCs w:val="24"/>
              </w:rPr>
              <w:t xml:space="preserve">, </w:t>
            </w:r>
            <w:r w:rsidRPr="00DD3A75">
              <w:rPr>
                <w:szCs w:val="24"/>
              </w:rPr>
              <w:t xml:space="preserve">за сваког </w:t>
            </w:r>
            <w:r>
              <w:rPr>
                <w:szCs w:val="24"/>
              </w:rPr>
              <w:t xml:space="preserve">радника </w:t>
            </w:r>
            <w:r w:rsidRPr="00DD3A75">
              <w:rPr>
                <w:szCs w:val="24"/>
              </w:rPr>
              <w:t>појединачно</w:t>
            </w:r>
            <w:r>
              <w:rPr>
                <w:szCs w:val="24"/>
              </w:rPr>
              <w:t>.</w:t>
            </w:r>
          </w:p>
        </w:tc>
      </w:tr>
      <w:tr w:rsidR="00627A2F" w:rsidRPr="00DD3A75" w:rsidTr="005065F2">
        <w:trPr>
          <w:trHeight w:val="146"/>
          <w:jc w:val="center"/>
        </w:trPr>
        <w:tc>
          <w:tcPr>
            <w:tcW w:w="2116" w:type="dxa"/>
            <w:tcBorders>
              <w:top w:val="dotted" w:sz="4" w:space="0" w:color="auto"/>
              <w:left w:val="dotted" w:sz="4" w:space="0" w:color="auto"/>
              <w:bottom w:val="dotted" w:sz="4" w:space="0" w:color="auto"/>
              <w:right w:val="dotted" w:sz="4" w:space="0" w:color="auto"/>
            </w:tcBorders>
            <w:shd w:val="clear" w:color="auto" w:fill="FFFFFF"/>
            <w:hideMark/>
          </w:tcPr>
          <w:p w:rsidR="00627A2F" w:rsidRPr="00DD3A75" w:rsidRDefault="00627A2F" w:rsidP="005065F2">
            <w:pPr>
              <w:shd w:val="clear" w:color="auto" w:fill="FFFFFF"/>
              <w:tabs>
                <w:tab w:val="left" w:pos="1080"/>
              </w:tabs>
              <w:jc w:val="right"/>
              <w:rPr>
                <w:b/>
                <w:szCs w:val="24"/>
              </w:rPr>
            </w:pPr>
            <w:r w:rsidRPr="00DD3A75">
              <w:rPr>
                <w:b/>
                <w:szCs w:val="24"/>
              </w:rPr>
              <w:t>Доказ за предузетнике:</w:t>
            </w:r>
          </w:p>
        </w:tc>
        <w:tc>
          <w:tcPr>
            <w:tcW w:w="6309" w:type="dxa"/>
            <w:vMerge/>
            <w:tcBorders>
              <w:left w:val="dotted" w:sz="4" w:space="0" w:color="auto"/>
              <w:right w:val="dotted" w:sz="4" w:space="0" w:color="auto"/>
            </w:tcBorders>
            <w:shd w:val="clear" w:color="auto" w:fill="FFFFFF"/>
            <w:vAlign w:val="center"/>
            <w:hideMark/>
          </w:tcPr>
          <w:p w:rsidR="00627A2F" w:rsidRPr="00DD3A75" w:rsidRDefault="00627A2F" w:rsidP="005065F2">
            <w:pPr>
              <w:rPr>
                <w:noProof/>
              </w:rPr>
            </w:pPr>
          </w:p>
        </w:tc>
      </w:tr>
      <w:tr w:rsidR="00627A2F" w:rsidRPr="00DD3A75" w:rsidTr="005065F2">
        <w:trPr>
          <w:trHeight w:val="636"/>
          <w:jc w:val="center"/>
        </w:trPr>
        <w:tc>
          <w:tcPr>
            <w:tcW w:w="2116" w:type="dxa"/>
            <w:tcBorders>
              <w:top w:val="dotted" w:sz="4" w:space="0" w:color="auto"/>
              <w:left w:val="dotted" w:sz="4" w:space="0" w:color="auto"/>
              <w:bottom w:val="dotted" w:sz="4" w:space="0" w:color="auto"/>
              <w:right w:val="dotted" w:sz="4" w:space="0" w:color="auto"/>
            </w:tcBorders>
            <w:shd w:val="clear" w:color="auto" w:fill="FFFFFF"/>
            <w:hideMark/>
          </w:tcPr>
          <w:p w:rsidR="00627A2F" w:rsidRPr="00DD3A75" w:rsidRDefault="00627A2F" w:rsidP="005065F2">
            <w:pPr>
              <w:shd w:val="clear" w:color="auto" w:fill="FFFFFF"/>
              <w:tabs>
                <w:tab w:val="left" w:pos="1080"/>
              </w:tabs>
              <w:jc w:val="right"/>
              <w:rPr>
                <w:b/>
                <w:szCs w:val="24"/>
              </w:rPr>
            </w:pPr>
            <w:r w:rsidRPr="00DD3A75">
              <w:rPr>
                <w:b/>
                <w:szCs w:val="24"/>
              </w:rPr>
              <w:t>Доказ за физичко лице:</w:t>
            </w:r>
          </w:p>
        </w:tc>
        <w:tc>
          <w:tcPr>
            <w:tcW w:w="6309" w:type="dxa"/>
            <w:vMerge/>
            <w:tcBorders>
              <w:left w:val="dotted" w:sz="4" w:space="0" w:color="auto"/>
              <w:bottom w:val="dotted" w:sz="4" w:space="0" w:color="auto"/>
              <w:right w:val="dotted" w:sz="4" w:space="0" w:color="auto"/>
            </w:tcBorders>
            <w:shd w:val="clear" w:color="auto" w:fill="FFFFFF"/>
            <w:vAlign w:val="center"/>
            <w:hideMark/>
          </w:tcPr>
          <w:p w:rsidR="00627A2F" w:rsidRPr="00DD3A75" w:rsidRDefault="00627A2F" w:rsidP="005065F2">
            <w:pPr>
              <w:rPr>
                <w:noProof/>
              </w:rPr>
            </w:pPr>
          </w:p>
        </w:tc>
      </w:tr>
    </w:tbl>
    <w:p w:rsidR="00627A2F" w:rsidRPr="00DD3A75" w:rsidRDefault="00627A2F" w:rsidP="00627A2F">
      <w:pPr>
        <w:widowControl/>
        <w:autoSpaceDE w:val="0"/>
        <w:autoSpaceDN w:val="0"/>
        <w:adjustRightInd w:val="0"/>
        <w:ind w:firstLine="1440"/>
      </w:pPr>
      <w:r w:rsidRPr="00DD3A75">
        <w:t xml:space="preserve">             </w:t>
      </w:r>
    </w:p>
    <w:p w:rsidR="00627A2F" w:rsidRPr="00DD3A75" w:rsidRDefault="00627A2F" w:rsidP="00627A2F">
      <w:pPr>
        <w:rPr>
          <w:b/>
          <w:color w:val="000000"/>
          <w:szCs w:val="24"/>
        </w:rPr>
      </w:pPr>
      <w:r w:rsidRPr="00DD3A75">
        <w:rPr>
          <w:b/>
          <w:color w:val="000000"/>
          <w:sz w:val="22"/>
          <w:szCs w:val="22"/>
          <w:lang w:val="sr-Latn-CS"/>
        </w:rPr>
        <w:t xml:space="preserve">                </w:t>
      </w:r>
      <w:r w:rsidRPr="00DD3A75">
        <w:rPr>
          <w:b/>
          <w:color w:val="000000"/>
          <w:szCs w:val="24"/>
        </w:rPr>
        <w:t>2.</w:t>
      </w:r>
      <w:r>
        <w:rPr>
          <w:b/>
          <w:color w:val="000000"/>
          <w:szCs w:val="24"/>
        </w:rPr>
        <w:t>4</w:t>
      </w:r>
      <w:r w:rsidRPr="00DD3A75">
        <w:rPr>
          <w:b/>
          <w:color w:val="000000"/>
          <w:szCs w:val="24"/>
        </w:rPr>
        <w:t xml:space="preserve"> Технички капацитет</w:t>
      </w:r>
    </w:p>
    <w:p w:rsidR="00627A2F" w:rsidRPr="00DD3A75" w:rsidRDefault="00627A2F" w:rsidP="00627A2F">
      <w:pPr>
        <w:ind w:firstLine="1440"/>
        <w:rPr>
          <w:b/>
          <w:color w:val="000000"/>
          <w:sz w:val="22"/>
          <w:szCs w:val="22"/>
          <w:lang w:val="sr-Latn-CS"/>
        </w:rPr>
      </w:pPr>
    </w:p>
    <w:p w:rsidR="00627A2F" w:rsidRPr="00DD3A75" w:rsidRDefault="00627A2F" w:rsidP="00627A2F">
      <w:pPr>
        <w:tabs>
          <w:tab w:val="clear" w:pos="1440"/>
          <w:tab w:val="left" w:pos="0"/>
        </w:tabs>
        <w:rPr>
          <w:szCs w:val="24"/>
        </w:rPr>
      </w:pPr>
      <w:r>
        <w:rPr>
          <w:noProof/>
        </w:rPr>
        <w:t xml:space="preserve">             </w:t>
      </w:r>
      <w:r w:rsidRPr="00DD3A75">
        <w:rPr>
          <w:noProof/>
        </w:rPr>
        <w:t xml:space="preserve">- Да понуђач </w:t>
      </w:r>
      <w:r w:rsidRPr="00DD3A75">
        <w:rPr>
          <w:szCs w:val="24"/>
        </w:rPr>
        <w:t xml:space="preserve">поседује </w:t>
      </w:r>
      <w:r w:rsidRPr="007E59F2">
        <w:rPr>
          <w:bCs/>
        </w:rPr>
        <w:t>50 тона ет</w:t>
      </w:r>
      <w:r>
        <w:rPr>
          <w:bCs/>
        </w:rPr>
        <w:t xml:space="preserve">алонираних/ баждарених тегова у </w:t>
      </w:r>
      <w:r w:rsidRPr="007E59F2">
        <w:rPr>
          <w:bCs/>
        </w:rPr>
        <w:t>власништву, који морају бити еталонирани/баждарени на одговарајући начин и у прописаним роковима</w:t>
      </w:r>
      <w:r w:rsidRPr="00DD3A75">
        <w:rPr>
          <w:szCs w:val="24"/>
        </w:rPr>
        <w:t xml:space="preserve">; </w:t>
      </w:r>
    </w:p>
    <w:p w:rsidR="00627A2F" w:rsidRPr="00DD3A75" w:rsidRDefault="00627A2F" w:rsidP="00627A2F">
      <w:pPr>
        <w:rPr>
          <w:szCs w:val="24"/>
        </w:rPr>
      </w:pPr>
      <w:r>
        <w:rPr>
          <w:szCs w:val="24"/>
        </w:rPr>
        <w:t xml:space="preserve">             </w:t>
      </w:r>
      <w:r w:rsidRPr="00DD3A75">
        <w:rPr>
          <w:szCs w:val="24"/>
        </w:rPr>
        <w:t xml:space="preserve">- </w:t>
      </w:r>
      <w:r w:rsidRPr="00DD3A75">
        <w:rPr>
          <w:noProof/>
        </w:rPr>
        <w:t xml:space="preserve">Да понуђач </w:t>
      </w:r>
      <w:r w:rsidRPr="007E59F2">
        <w:rPr>
          <w:bCs/>
        </w:rPr>
        <w:t>обезбеди за оригиналне мерне претвар</w:t>
      </w:r>
      <w:r>
        <w:rPr>
          <w:bCs/>
        </w:rPr>
        <w:t>аче силе са улазним отпором од 7</w:t>
      </w:r>
      <w:r w:rsidRPr="007E59F2">
        <w:rPr>
          <w:bCs/>
        </w:rPr>
        <w:t>00 ома и излазни о</w:t>
      </w:r>
      <w:r>
        <w:rPr>
          <w:bCs/>
        </w:rPr>
        <w:t>т</w:t>
      </w:r>
      <w:r w:rsidRPr="007E59F2">
        <w:rPr>
          <w:bCs/>
        </w:rPr>
        <w:t>пором од 700 ома</w:t>
      </w:r>
      <w:r w:rsidRPr="00DD3A75">
        <w:rPr>
          <w:szCs w:val="24"/>
        </w:rPr>
        <w:t xml:space="preserve">. </w:t>
      </w:r>
    </w:p>
    <w:p w:rsidR="00627A2F" w:rsidRPr="00DD3A75" w:rsidRDefault="00627A2F" w:rsidP="00627A2F">
      <w:pPr>
        <w:ind w:firstLine="1440"/>
        <w:rPr>
          <w:szCs w:val="24"/>
        </w:rPr>
      </w:pPr>
      <w:r w:rsidRPr="00DD3A75">
        <w:rPr>
          <w:szCs w:val="24"/>
        </w:rPr>
        <w:t xml:space="preserve"> </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627A2F" w:rsidRPr="00DD3A75" w:rsidTr="005065F2">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627A2F" w:rsidRPr="00DD3A75" w:rsidRDefault="00627A2F" w:rsidP="005065F2">
            <w:pPr>
              <w:shd w:val="clear" w:color="auto" w:fill="FFFFFF"/>
              <w:tabs>
                <w:tab w:val="left" w:pos="1080"/>
              </w:tabs>
              <w:jc w:val="right"/>
              <w:rPr>
                <w:b/>
                <w:szCs w:val="24"/>
              </w:rPr>
            </w:pPr>
            <w:r w:rsidRPr="00DD3A75">
              <w:rPr>
                <w:b/>
                <w:szCs w:val="24"/>
              </w:rPr>
              <w:t>Доказ за правно  лице:</w:t>
            </w:r>
          </w:p>
        </w:tc>
        <w:tc>
          <w:tcPr>
            <w:tcW w:w="6299" w:type="dxa"/>
            <w:vMerge w:val="restart"/>
            <w:tcBorders>
              <w:top w:val="dotted" w:sz="4" w:space="0" w:color="auto"/>
              <w:left w:val="dotted" w:sz="4" w:space="0" w:color="auto"/>
              <w:right w:val="dotted" w:sz="4" w:space="0" w:color="auto"/>
            </w:tcBorders>
            <w:shd w:val="clear" w:color="auto" w:fill="FFFFFF"/>
            <w:vAlign w:val="center"/>
            <w:hideMark/>
          </w:tcPr>
          <w:p w:rsidR="00627A2F" w:rsidRDefault="00627A2F" w:rsidP="005065F2">
            <w:pPr>
              <w:rPr>
                <w:spacing w:val="-6"/>
                <w:szCs w:val="24"/>
              </w:rPr>
            </w:pPr>
            <w:r w:rsidRPr="00986795">
              <w:rPr>
                <w:spacing w:val="-6"/>
                <w:szCs w:val="24"/>
              </w:rPr>
              <w:t xml:space="preserve">- Попуњена, </w:t>
            </w:r>
            <w:r>
              <w:rPr>
                <w:spacing w:val="-6"/>
                <w:szCs w:val="24"/>
              </w:rPr>
              <w:t xml:space="preserve"> </w:t>
            </w:r>
            <w:r w:rsidRPr="00986795">
              <w:rPr>
                <w:spacing w:val="-6"/>
                <w:szCs w:val="24"/>
              </w:rPr>
              <w:t>потписана и оверена Изјава  која је саставни део конкурсне документације</w:t>
            </w:r>
          </w:p>
          <w:p w:rsidR="00627A2F" w:rsidRPr="00920282" w:rsidRDefault="00627A2F" w:rsidP="00920282">
            <w:pPr>
              <w:rPr>
                <w:spacing w:val="-6"/>
                <w:szCs w:val="24"/>
              </w:rPr>
            </w:pPr>
            <w:r w:rsidRPr="0069129F">
              <w:rPr>
                <w:spacing w:val="-6"/>
                <w:szCs w:val="24"/>
              </w:rPr>
              <w:t xml:space="preserve">- </w:t>
            </w:r>
            <w:r>
              <w:rPr>
                <w:spacing w:val="-6"/>
                <w:szCs w:val="24"/>
              </w:rPr>
              <w:t>Извод из пописне листе</w:t>
            </w:r>
            <w:r w:rsidRPr="0069129F">
              <w:rPr>
                <w:spacing w:val="-6"/>
                <w:szCs w:val="24"/>
              </w:rPr>
              <w:t xml:space="preserve"> основних средстава</w:t>
            </w:r>
            <w:r>
              <w:rPr>
                <w:spacing w:val="-6"/>
                <w:szCs w:val="24"/>
              </w:rPr>
              <w:t xml:space="preserve"> на дан 31.12.2015. године</w:t>
            </w:r>
            <w:r>
              <w:rPr>
                <w:spacing w:val="-6"/>
                <w:szCs w:val="24"/>
                <w:lang w:val="sr-Latn-CS"/>
              </w:rPr>
              <w:t xml:space="preserve"> </w:t>
            </w:r>
            <w:r w:rsidRPr="009875E8">
              <w:rPr>
                <w:spacing w:val="-6"/>
                <w:szCs w:val="24"/>
              </w:rPr>
              <w:t>(Изво</w:t>
            </w:r>
            <w:r>
              <w:rPr>
                <w:spacing w:val="-6"/>
                <w:szCs w:val="24"/>
              </w:rPr>
              <w:t>д), а за средства купљена у 2016</w:t>
            </w:r>
            <w:r w:rsidRPr="009875E8">
              <w:rPr>
                <w:spacing w:val="-6"/>
                <w:szCs w:val="24"/>
              </w:rPr>
              <w:t>. години, понуђач је дужан да достави копију рачуна.</w:t>
            </w:r>
            <w:r>
              <w:rPr>
                <w:spacing w:val="-6"/>
                <w:szCs w:val="24"/>
                <w:lang w:val="sr-Latn-CS"/>
              </w:rPr>
              <w:t xml:space="preserve"> </w:t>
            </w:r>
            <w:r>
              <w:rPr>
                <w:spacing w:val="-6"/>
                <w:szCs w:val="24"/>
              </w:rPr>
              <w:t>Извод из пописне листе мора да садржи: прву страну, последњу страну са потписима чланова пописне Комисије и стране на којима је назначено техничко средство</w:t>
            </w:r>
            <w:r>
              <w:rPr>
                <w:spacing w:val="-6"/>
                <w:szCs w:val="24"/>
                <w:lang w:val="sr-Latn-CS"/>
              </w:rPr>
              <w:t xml:space="preserve">. </w:t>
            </w:r>
            <w:r>
              <w:rPr>
                <w:spacing w:val="-6"/>
                <w:szCs w:val="24"/>
              </w:rPr>
              <w:t>Понуђач је дужан да сваку страну овери печатом, стави потпис одговорног лица и да видно означи (маркира) захтевану опрему</w:t>
            </w:r>
            <w:r>
              <w:rPr>
                <w:spacing w:val="-6"/>
                <w:szCs w:val="24"/>
                <w:lang w:val="sr-Latn-CS"/>
              </w:rPr>
              <w:t>.</w:t>
            </w:r>
            <w:r>
              <w:rPr>
                <w:spacing w:val="-6"/>
                <w:szCs w:val="24"/>
              </w:rPr>
              <w:t xml:space="preserve"> У</w:t>
            </w:r>
            <w:r w:rsidRPr="009875E8">
              <w:rPr>
                <w:spacing w:val="-6"/>
                <w:szCs w:val="24"/>
              </w:rPr>
              <w:t xml:space="preserve">колико </w:t>
            </w:r>
            <w:r>
              <w:rPr>
                <w:spacing w:val="-6"/>
                <w:szCs w:val="24"/>
              </w:rPr>
              <w:t>опрема није</w:t>
            </w:r>
            <w:r w:rsidRPr="009875E8">
              <w:rPr>
                <w:spacing w:val="-6"/>
                <w:szCs w:val="24"/>
              </w:rPr>
              <w:t xml:space="preserve"> у својини понуђача</w:t>
            </w:r>
            <w:r>
              <w:rPr>
                <w:spacing w:val="-6"/>
                <w:szCs w:val="24"/>
              </w:rPr>
              <w:t xml:space="preserve">, потребно је приложити </w:t>
            </w:r>
            <w:r w:rsidRPr="009875E8">
              <w:rPr>
                <w:spacing w:val="-6"/>
                <w:szCs w:val="24"/>
              </w:rPr>
              <w:t>копиј</w:t>
            </w:r>
            <w:r>
              <w:rPr>
                <w:spacing w:val="-6"/>
                <w:szCs w:val="24"/>
              </w:rPr>
              <w:t>у</w:t>
            </w:r>
            <w:r w:rsidRPr="009875E8">
              <w:rPr>
                <w:spacing w:val="-6"/>
                <w:szCs w:val="24"/>
              </w:rPr>
              <w:t xml:space="preserve"> уговора о лизингу или фотокопије уговора о поседовању </w:t>
            </w:r>
            <w:r>
              <w:rPr>
                <w:spacing w:val="-6"/>
                <w:szCs w:val="24"/>
              </w:rPr>
              <w:t>опреме</w:t>
            </w:r>
            <w:r w:rsidRPr="009875E8">
              <w:rPr>
                <w:spacing w:val="-6"/>
                <w:szCs w:val="24"/>
              </w:rPr>
              <w:t xml:space="preserve"> по другом правном основу</w:t>
            </w:r>
            <w:r>
              <w:rPr>
                <w:spacing w:val="-6"/>
                <w:szCs w:val="24"/>
              </w:rPr>
              <w:t xml:space="preserve"> (уговор о пословно-техничкој сарадњи и сл.)</w:t>
            </w:r>
            <w:r w:rsidRPr="009875E8">
              <w:rPr>
                <w:spacing w:val="-6"/>
                <w:szCs w:val="24"/>
              </w:rPr>
              <w:t xml:space="preserve"> </w:t>
            </w:r>
          </w:p>
          <w:p w:rsidR="00627A2F" w:rsidRPr="00DD3A75" w:rsidRDefault="00627A2F" w:rsidP="005065F2">
            <w:pPr>
              <w:keepNext/>
              <w:keepLines/>
              <w:tabs>
                <w:tab w:val="left" w:pos="990"/>
              </w:tabs>
              <w:rPr>
                <w:szCs w:val="24"/>
              </w:rPr>
            </w:pPr>
            <w:r w:rsidRPr="00986795">
              <w:rPr>
                <w:i/>
                <w:iCs/>
              </w:rPr>
              <w:t>-  Наручилац може у склопу контроле изврши</w:t>
            </w:r>
            <w:r>
              <w:rPr>
                <w:i/>
                <w:iCs/>
              </w:rPr>
              <w:t>ти</w:t>
            </w:r>
            <w:r w:rsidRPr="00986795">
              <w:rPr>
                <w:i/>
                <w:iCs/>
              </w:rPr>
              <w:t xml:space="preserve"> увид у опрему и средства рада која су неопходна за вршење ове услуге.</w:t>
            </w:r>
          </w:p>
        </w:tc>
      </w:tr>
      <w:tr w:rsidR="00627A2F" w:rsidRPr="00DD3A75" w:rsidTr="005065F2">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627A2F" w:rsidRPr="00DD3A75" w:rsidRDefault="00627A2F" w:rsidP="005065F2">
            <w:pPr>
              <w:shd w:val="clear" w:color="auto" w:fill="FFFFFF"/>
              <w:tabs>
                <w:tab w:val="left" w:pos="1080"/>
              </w:tabs>
              <w:jc w:val="right"/>
              <w:rPr>
                <w:b/>
                <w:szCs w:val="24"/>
              </w:rPr>
            </w:pPr>
            <w:r w:rsidRPr="00DD3A75">
              <w:rPr>
                <w:b/>
                <w:szCs w:val="24"/>
              </w:rPr>
              <w:t>Доказ за предузетнике:</w:t>
            </w:r>
          </w:p>
        </w:tc>
        <w:tc>
          <w:tcPr>
            <w:tcW w:w="6299" w:type="dxa"/>
            <w:vMerge/>
            <w:tcBorders>
              <w:left w:val="dotted" w:sz="4" w:space="0" w:color="auto"/>
              <w:right w:val="dotted" w:sz="4" w:space="0" w:color="auto"/>
            </w:tcBorders>
            <w:shd w:val="clear" w:color="auto" w:fill="FFFFFF"/>
            <w:vAlign w:val="center"/>
            <w:hideMark/>
          </w:tcPr>
          <w:p w:rsidR="00627A2F" w:rsidRPr="00DD3A75" w:rsidRDefault="00627A2F" w:rsidP="005065F2">
            <w:pPr>
              <w:rPr>
                <w:noProof/>
              </w:rPr>
            </w:pPr>
          </w:p>
        </w:tc>
      </w:tr>
      <w:tr w:rsidR="00627A2F" w:rsidRPr="00DD3A75" w:rsidTr="005065F2">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627A2F" w:rsidRPr="00DD3A75" w:rsidRDefault="00627A2F" w:rsidP="005065F2">
            <w:pPr>
              <w:shd w:val="clear" w:color="auto" w:fill="FFFFFF"/>
              <w:tabs>
                <w:tab w:val="left" w:pos="1080"/>
              </w:tabs>
              <w:jc w:val="right"/>
              <w:rPr>
                <w:b/>
                <w:szCs w:val="24"/>
              </w:rPr>
            </w:pPr>
            <w:r w:rsidRPr="00DD3A75">
              <w:rPr>
                <w:b/>
                <w:szCs w:val="24"/>
              </w:rPr>
              <w:t>Доказ за физичко лице:</w:t>
            </w:r>
          </w:p>
        </w:tc>
        <w:tc>
          <w:tcPr>
            <w:tcW w:w="6299" w:type="dxa"/>
            <w:vMerge/>
            <w:tcBorders>
              <w:left w:val="dotted" w:sz="4" w:space="0" w:color="auto"/>
              <w:bottom w:val="dotted" w:sz="4" w:space="0" w:color="auto"/>
              <w:right w:val="dotted" w:sz="4" w:space="0" w:color="auto"/>
            </w:tcBorders>
            <w:shd w:val="clear" w:color="auto" w:fill="FFFFFF"/>
            <w:vAlign w:val="center"/>
            <w:hideMark/>
          </w:tcPr>
          <w:p w:rsidR="00627A2F" w:rsidRPr="00DD3A75" w:rsidRDefault="00627A2F" w:rsidP="005065F2">
            <w:pPr>
              <w:rPr>
                <w:noProof/>
              </w:rPr>
            </w:pPr>
          </w:p>
        </w:tc>
      </w:tr>
    </w:tbl>
    <w:p w:rsidR="00627A2F" w:rsidRDefault="00627A2F" w:rsidP="00627A2F">
      <w:pPr>
        <w:keepNext/>
        <w:keepLines/>
        <w:rPr>
          <w:sz w:val="22"/>
          <w:szCs w:val="22"/>
        </w:rPr>
      </w:pPr>
    </w:p>
    <w:p w:rsidR="00627A2F" w:rsidRPr="00DD3A75" w:rsidRDefault="00627A2F" w:rsidP="00627A2F">
      <w:pPr>
        <w:keepNext/>
        <w:keepLines/>
        <w:tabs>
          <w:tab w:val="clear" w:pos="1440"/>
          <w:tab w:val="left" w:pos="0"/>
        </w:tabs>
        <w:ind w:firstLine="1440"/>
        <w:rPr>
          <w:szCs w:val="24"/>
        </w:rPr>
      </w:pPr>
      <w:r w:rsidRPr="00DD3A75">
        <w:rPr>
          <w:noProof/>
        </w:rPr>
        <w:t xml:space="preserve">- Да понуђач </w:t>
      </w:r>
      <w:r w:rsidRPr="00DD3A75">
        <w:rPr>
          <w:szCs w:val="24"/>
        </w:rPr>
        <w:t xml:space="preserve">поседује најмање </w:t>
      </w:r>
      <w:r w:rsidR="005065F2" w:rsidRPr="00BC493F">
        <w:rPr>
          <w:szCs w:val="24"/>
        </w:rPr>
        <w:t>4 (четир</w:t>
      </w:r>
      <w:r w:rsidR="00BC493F" w:rsidRPr="00BC493F">
        <w:rPr>
          <w:szCs w:val="24"/>
        </w:rPr>
        <w:t>и</w:t>
      </w:r>
      <w:r w:rsidRPr="00BC493F">
        <w:rPr>
          <w:szCs w:val="24"/>
        </w:rPr>
        <w:t>)</w:t>
      </w:r>
      <w:r w:rsidRPr="00DD3A75">
        <w:rPr>
          <w:szCs w:val="24"/>
        </w:rPr>
        <w:t xml:space="preserve"> </w:t>
      </w:r>
      <w:r>
        <w:rPr>
          <w:szCs w:val="24"/>
        </w:rPr>
        <w:t xml:space="preserve">теретних </w:t>
      </w:r>
      <w:r w:rsidRPr="00DD3A75">
        <w:rPr>
          <w:szCs w:val="24"/>
        </w:rPr>
        <w:t>возил</w:t>
      </w:r>
      <w:r>
        <w:rPr>
          <w:szCs w:val="24"/>
        </w:rPr>
        <w:t>а</w:t>
      </w:r>
      <w:r w:rsidRPr="00DD3A75">
        <w:rPr>
          <w:szCs w:val="24"/>
        </w:rPr>
        <w:t xml:space="preserve"> </w:t>
      </w:r>
      <w:r>
        <w:rPr>
          <w:szCs w:val="24"/>
        </w:rPr>
        <w:t xml:space="preserve">носивости до минимум 14 тона са хидрауличном камионском дизалицом, која су </w:t>
      </w:r>
      <w:r w:rsidRPr="00DD3A75">
        <w:rPr>
          <w:szCs w:val="24"/>
        </w:rPr>
        <w:t>потребн</w:t>
      </w:r>
      <w:r>
        <w:rPr>
          <w:szCs w:val="24"/>
        </w:rPr>
        <w:t>а</w:t>
      </w:r>
      <w:r w:rsidRPr="00DD3A75">
        <w:rPr>
          <w:szCs w:val="24"/>
        </w:rPr>
        <w:t xml:space="preserve"> за обављање </w:t>
      </w:r>
      <w:r>
        <w:rPr>
          <w:szCs w:val="24"/>
        </w:rPr>
        <w:t xml:space="preserve">предметних </w:t>
      </w:r>
      <w:r w:rsidRPr="00DD3A75">
        <w:rPr>
          <w:szCs w:val="24"/>
        </w:rPr>
        <w:t xml:space="preserve">услуга; </w:t>
      </w:r>
    </w:p>
    <w:p w:rsidR="00627A2F" w:rsidRPr="00DD3A75" w:rsidRDefault="00627A2F" w:rsidP="00627A2F">
      <w:pPr>
        <w:keepNext/>
        <w:keepLines/>
        <w:tabs>
          <w:tab w:val="clear" w:pos="1440"/>
          <w:tab w:val="left" w:pos="0"/>
        </w:tabs>
        <w:ind w:firstLine="1440"/>
        <w:rPr>
          <w:szCs w:val="24"/>
        </w:rPr>
      </w:pPr>
      <w:r w:rsidRPr="00DD3A75">
        <w:rPr>
          <w:szCs w:val="24"/>
        </w:rPr>
        <w:t xml:space="preserve">- </w:t>
      </w:r>
      <w:r w:rsidRPr="00DD3A75">
        <w:rPr>
          <w:noProof/>
        </w:rPr>
        <w:t xml:space="preserve">Да понуђач </w:t>
      </w:r>
      <w:r w:rsidRPr="00DD3A75">
        <w:rPr>
          <w:szCs w:val="24"/>
        </w:rPr>
        <w:t xml:space="preserve">поседује </w:t>
      </w:r>
      <w:r>
        <w:rPr>
          <w:szCs w:val="24"/>
        </w:rPr>
        <w:t>за тражена теренска возила стручни налаз о извршеном прегледу и испитивању опреме за рад</w:t>
      </w:r>
      <w:r w:rsidRPr="00DD3A75">
        <w:rPr>
          <w:szCs w:val="24"/>
        </w:rPr>
        <w:t xml:space="preserve">. </w:t>
      </w:r>
    </w:p>
    <w:p w:rsidR="00627A2F" w:rsidRPr="00DD3A75" w:rsidRDefault="00627A2F" w:rsidP="00627A2F">
      <w:pPr>
        <w:keepNext/>
        <w:keepLines/>
        <w:ind w:firstLine="1440"/>
        <w:rPr>
          <w:szCs w:val="24"/>
        </w:rPr>
      </w:pPr>
      <w:r w:rsidRPr="00DD3A75">
        <w:rPr>
          <w:szCs w:val="24"/>
        </w:rPr>
        <w:t xml:space="preserve"> </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627A2F" w:rsidRPr="00DD3A75" w:rsidTr="005065F2">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627A2F" w:rsidRPr="00DD3A75" w:rsidRDefault="00627A2F" w:rsidP="005065F2">
            <w:pPr>
              <w:keepNext/>
              <w:keepLines/>
              <w:shd w:val="clear" w:color="auto" w:fill="FFFFFF"/>
              <w:tabs>
                <w:tab w:val="left" w:pos="1080"/>
              </w:tabs>
              <w:jc w:val="right"/>
              <w:rPr>
                <w:b/>
                <w:szCs w:val="24"/>
              </w:rPr>
            </w:pPr>
            <w:r w:rsidRPr="00DD3A75">
              <w:rPr>
                <w:b/>
                <w:szCs w:val="24"/>
              </w:rPr>
              <w:t>Доказ за правно  лице:</w:t>
            </w:r>
          </w:p>
        </w:tc>
        <w:tc>
          <w:tcPr>
            <w:tcW w:w="6299" w:type="dxa"/>
            <w:vMerge w:val="restart"/>
            <w:tcBorders>
              <w:top w:val="dotted" w:sz="4" w:space="0" w:color="auto"/>
              <w:left w:val="dotted" w:sz="4" w:space="0" w:color="auto"/>
              <w:right w:val="dotted" w:sz="4" w:space="0" w:color="auto"/>
            </w:tcBorders>
            <w:shd w:val="clear" w:color="auto" w:fill="FFFFFF"/>
            <w:vAlign w:val="center"/>
            <w:hideMark/>
          </w:tcPr>
          <w:p w:rsidR="00627A2F" w:rsidRPr="00DD3A75" w:rsidRDefault="00627A2F" w:rsidP="005065F2">
            <w:pPr>
              <w:keepNext/>
              <w:keepLines/>
              <w:tabs>
                <w:tab w:val="left" w:pos="720"/>
              </w:tabs>
              <w:ind w:right="-55"/>
              <w:rPr>
                <w:szCs w:val="24"/>
              </w:rPr>
            </w:pPr>
            <w:r w:rsidRPr="00DD3A75">
              <w:rPr>
                <w:szCs w:val="24"/>
              </w:rPr>
              <w:t xml:space="preserve">- Поседовање возила (власништво, лизинг или закуп) понуђач доказује достављањем очитаних саобраћајних дозвола </w:t>
            </w:r>
            <w:r>
              <w:rPr>
                <w:szCs w:val="24"/>
              </w:rPr>
              <w:t xml:space="preserve">и копија саобраћајних дозвола </w:t>
            </w:r>
            <w:r w:rsidRPr="00DD3A75">
              <w:rPr>
                <w:szCs w:val="24"/>
              </w:rPr>
              <w:t xml:space="preserve">за возила. За возила која користи по другом правном основу (лизинга или пословног закупа), понуђач је дужан да поред очитане саобраћајне дозволе </w:t>
            </w:r>
            <w:r>
              <w:rPr>
                <w:szCs w:val="24"/>
              </w:rPr>
              <w:t xml:space="preserve">и копије саобраћајне дозволе </w:t>
            </w:r>
            <w:r w:rsidRPr="00DD3A75">
              <w:rPr>
                <w:szCs w:val="24"/>
              </w:rPr>
              <w:t xml:space="preserve">достави </w:t>
            </w:r>
            <w:r>
              <w:rPr>
                <w:szCs w:val="24"/>
              </w:rPr>
              <w:t xml:space="preserve">копију </w:t>
            </w:r>
            <w:r w:rsidRPr="00DD3A75">
              <w:rPr>
                <w:szCs w:val="24"/>
              </w:rPr>
              <w:t>важећ</w:t>
            </w:r>
            <w:r>
              <w:rPr>
                <w:szCs w:val="24"/>
              </w:rPr>
              <w:t>ег</w:t>
            </w:r>
            <w:r w:rsidRPr="00DD3A75">
              <w:rPr>
                <w:szCs w:val="24"/>
              </w:rPr>
              <w:t xml:space="preserve"> Уговор</w:t>
            </w:r>
            <w:r>
              <w:rPr>
                <w:szCs w:val="24"/>
              </w:rPr>
              <w:t>а</w:t>
            </w:r>
            <w:r w:rsidRPr="00DD3A75">
              <w:rPr>
                <w:szCs w:val="24"/>
              </w:rPr>
              <w:t xml:space="preserve"> закључен</w:t>
            </w:r>
            <w:r>
              <w:rPr>
                <w:szCs w:val="24"/>
              </w:rPr>
              <w:t>ог</w:t>
            </w:r>
            <w:r w:rsidRPr="00DD3A75">
              <w:rPr>
                <w:szCs w:val="24"/>
              </w:rPr>
              <w:t xml:space="preserve"> са физичким или правним лицем.</w:t>
            </w:r>
          </w:p>
          <w:p w:rsidR="00627A2F" w:rsidRPr="00DD3A75" w:rsidRDefault="00627A2F" w:rsidP="005065F2">
            <w:pPr>
              <w:keepNext/>
              <w:keepLines/>
              <w:tabs>
                <w:tab w:val="left" w:pos="990"/>
              </w:tabs>
              <w:rPr>
                <w:szCs w:val="24"/>
              </w:rPr>
            </w:pPr>
            <w:r w:rsidRPr="00DD3A75">
              <w:rPr>
                <w:szCs w:val="24"/>
              </w:rPr>
              <w:t xml:space="preserve">- Приложити </w:t>
            </w:r>
            <w:r>
              <w:rPr>
                <w:szCs w:val="24"/>
              </w:rPr>
              <w:t>стручни налаз (Извештај) о извршеном прегледу и испитивању опреме за рад</w:t>
            </w:r>
            <w:r w:rsidRPr="00DD3A75">
              <w:rPr>
                <w:szCs w:val="24"/>
              </w:rPr>
              <w:t>.</w:t>
            </w:r>
          </w:p>
        </w:tc>
      </w:tr>
      <w:tr w:rsidR="00627A2F" w:rsidRPr="00DD3A75" w:rsidTr="005065F2">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627A2F" w:rsidRPr="00DD3A75" w:rsidRDefault="00627A2F" w:rsidP="005065F2">
            <w:pPr>
              <w:keepNext/>
              <w:keepLines/>
              <w:shd w:val="clear" w:color="auto" w:fill="FFFFFF"/>
              <w:tabs>
                <w:tab w:val="left" w:pos="1080"/>
              </w:tabs>
              <w:jc w:val="right"/>
              <w:rPr>
                <w:b/>
                <w:szCs w:val="24"/>
              </w:rPr>
            </w:pPr>
            <w:r w:rsidRPr="00DD3A75">
              <w:rPr>
                <w:b/>
                <w:szCs w:val="24"/>
              </w:rPr>
              <w:t>Доказ за предузетнике:</w:t>
            </w:r>
          </w:p>
        </w:tc>
        <w:tc>
          <w:tcPr>
            <w:tcW w:w="6299" w:type="dxa"/>
            <w:vMerge/>
            <w:tcBorders>
              <w:left w:val="dotted" w:sz="4" w:space="0" w:color="auto"/>
              <w:right w:val="dotted" w:sz="4" w:space="0" w:color="auto"/>
            </w:tcBorders>
            <w:shd w:val="clear" w:color="auto" w:fill="FFFFFF"/>
            <w:vAlign w:val="center"/>
            <w:hideMark/>
          </w:tcPr>
          <w:p w:rsidR="00627A2F" w:rsidRPr="00DD3A75" w:rsidRDefault="00627A2F" w:rsidP="005065F2">
            <w:pPr>
              <w:keepNext/>
              <w:keepLines/>
              <w:rPr>
                <w:noProof/>
              </w:rPr>
            </w:pPr>
          </w:p>
        </w:tc>
      </w:tr>
      <w:tr w:rsidR="00627A2F" w:rsidRPr="00DD3A75" w:rsidTr="005065F2">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627A2F" w:rsidRPr="00DD3A75" w:rsidRDefault="00627A2F" w:rsidP="005065F2">
            <w:pPr>
              <w:keepNext/>
              <w:keepLines/>
              <w:shd w:val="clear" w:color="auto" w:fill="FFFFFF"/>
              <w:tabs>
                <w:tab w:val="left" w:pos="1080"/>
              </w:tabs>
              <w:jc w:val="right"/>
              <w:rPr>
                <w:b/>
                <w:szCs w:val="24"/>
              </w:rPr>
            </w:pPr>
            <w:r w:rsidRPr="00DD3A75">
              <w:rPr>
                <w:b/>
                <w:szCs w:val="24"/>
              </w:rPr>
              <w:t>Доказ за физичко лице:</w:t>
            </w:r>
          </w:p>
        </w:tc>
        <w:tc>
          <w:tcPr>
            <w:tcW w:w="6299" w:type="dxa"/>
            <w:vMerge/>
            <w:tcBorders>
              <w:left w:val="dotted" w:sz="4" w:space="0" w:color="auto"/>
              <w:bottom w:val="dotted" w:sz="4" w:space="0" w:color="auto"/>
              <w:right w:val="dotted" w:sz="4" w:space="0" w:color="auto"/>
            </w:tcBorders>
            <w:shd w:val="clear" w:color="auto" w:fill="FFFFFF"/>
            <w:vAlign w:val="center"/>
            <w:hideMark/>
          </w:tcPr>
          <w:p w:rsidR="00627A2F" w:rsidRPr="00DD3A75" w:rsidRDefault="00627A2F" w:rsidP="005065F2">
            <w:pPr>
              <w:keepNext/>
              <w:keepLines/>
              <w:rPr>
                <w:noProof/>
              </w:rPr>
            </w:pPr>
          </w:p>
        </w:tc>
      </w:tr>
    </w:tbl>
    <w:p w:rsidR="00627A2F" w:rsidRPr="00240528" w:rsidRDefault="00627A2F" w:rsidP="00627A2F">
      <w:pPr>
        <w:keepNext/>
        <w:keepLines/>
        <w:rPr>
          <w:sz w:val="22"/>
          <w:szCs w:val="22"/>
        </w:rPr>
      </w:pPr>
    </w:p>
    <w:p w:rsidR="00627A2F" w:rsidRPr="00E54709" w:rsidRDefault="00627A2F" w:rsidP="00627A2F">
      <w:pPr>
        <w:pStyle w:val="Standard"/>
        <w:keepNext/>
        <w:keepLines/>
        <w:ind w:left="-90" w:firstLine="1530"/>
        <w:rPr>
          <w:lang w:val="ru-RU"/>
        </w:rPr>
      </w:pPr>
      <w:r>
        <w:rPr>
          <w:b/>
          <w:lang w:val="sr-Latn-CS"/>
        </w:rPr>
        <w:t>3</w:t>
      </w:r>
      <w:r w:rsidRPr="00E54709">
        <w:rPr>
          <w:b/>
          <w:lang w:val="ru-RU"/>
        </w:rPr>
        <w:t>. Услови које мора да испуни понуђач ако извршење набавке делимично поверава подизвођачу</w:t>
      </w:r>
      <w:r w:rsidRPr="00E54709">
        <w:rPr>
          <w:lang w:val="ru-RU"/>
        </w:rPr>
        <w:tab/>
        <w:t xml:space="preserve">                                              </w:t>
      </w:r>
    </w:p>
    <w:p w:rsidR="00627A2F" w:rsidRPr="000276F3" w:rsidRDefault="00627A2F" w:rsidP="00627A2F">
      <w:pPr>
        <w:keepNext/>
        <w:keepLines/>
        <w:rPr>
          <w:spacing w:val="-6"/>
          <w:szCs w:val="24"/>
        </w:rPr>
      </w:pPr>
      <w:r w:rsidRPr="00E54709">
        <w:rPr>
          <w:lang w:val="ru-RU"/>
        </w:rPr>
        <w:tab/>
      </w:r>
      <w:r w:rsidRPr="000276F3">
        <w:rPr>
          <w:spacing w:val="-6"/>
          <w:szCs w:val="24"/>
        </w:rPr>
        <w:t xml:space="preserve">Понуђач је дужан да у понуди наведе да ли ће извршење јавне набавке делимично поверити подизвођачу. </w:t>
      </w:r>
    </w:p>
    <w:p w:rsidR="00627A2F" w:rsidRPr="000276F3" w:rsidRDefault="00627A2F" w:rsidP="00627A2F">
      <w:pPr>
        <w:keepNext/>
        <w:keepLines/>
        <w:rPr>
          <w:spacing w:val="-6"/>
          <w:szCs w:val="24"/>
        </w:rPr>
      </w:pPr>
      <w:r w:rsidRPr="000276F3">
        <w:rPr>
          <w:spacing w:val="-6"/>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627A2F" w:rsidRPr="000276F3" w:rsidRDefault="00627A2F" w:rsidP="00627A2F">
      <w:pPr>
        <w:keepNext/>
        <w:keepLines/>
        <w:rPr>
          <w:spacing w:val="-6"/>
          <w:szCs w:val="24"/>
        </w:rPr>
      </w:pPr>
      <w:r w:rsidRPr="000276F3">
        <w:rPr>
          <w:spacing w:val="-6"/>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627A2F" w:rsidRPr="00B37621" w:rsidRDefault="00627A2F" w:rsidP="00627A2F">
      <w:pPr>
        <w:keepNext/>
        <w:keepLines/>
        <w:rPr>
          <w:spacing w:val="-6"/>
          <w:szCs w:val="24"/>
          <w:lang w:val="ru-RU"/>
        </w:rPr>
      </w:pPr>
      <w:r w:rsidRPr="000276F3">
        <w:rPr>
          <w:spacing w:val="-6"/>
          <w:szCs w:val="24"/>
        </w:rPr>
        <w:tab/>
        <w:t>Понуђач је дужан да наручиоцу, на његов захтев, омогући приступ код подизвођача ради утврђивања испуњености услова.</w:t>
      </w:r>
    </w:p>
    <w:p w:rsidR="00627A2F" w:rsidRPr="00B37621" w:rsidRDefault="00627A2F" w:rsidP="00627A2F">
      <w:pPr>
        <w:keepNext/>
        <w:keepLines/>
        <w:rPr>
          <w:spacing w:val="-6"/>
          <w:szCs w:val="24"/>
          <w:lang w:val="ru-RU"/>
        </w:rPr>
      </w:pPr>
      <w:r w:rsidRPr="000276F3">
        <w:rPr>
          <w:spacing w:val="-6"/>
          <w:szCs w:val="24"/>
        </w:rPr>
        <w:tab/>
        <w:t>Понуђач је дужан да за подизвођаче достави доказе о испуњености обавезних услова Поглављe IV. УСЛОВИ ЗА УЧЕШЋЕ У ПОСТУПКУ ЈАВНЕ НАБАВКЕ (чл. 75. и 76. Закона о јавним набавкама) И УПУТСТВО КАКО ДА СЕ ДОКАЗУЈЕ ИСПУЊЕНОСТ УСЛОВА,</w:t>
      </w:r>
      <w:r w:rsidRPr="000276F3">
        <w:rPr>
          <w:b/>
          <w:spacing w:val="-6"/>
          <w:szCs w:val="24"/>
        </w:rPr>
        <w:t xml:space="preserve"> </w:t>
      </w:r>
      <w:r w:rsidRPr="000276F3">
        <w:rPr>
          <w:spacing w:val="-6"/>
          <w:szCs w:val="24"/>
        </w:rPr>
        <w:t xml:space="preserve">тачкa 1. Обавезни услови, подтачке </w:t>
      </w:r>
      <w:r w:rsidRPr="00266807">
        <w:rPr>
          <w:spacing w:val="-6"/>
          <w:szCs w:val="24"/>
        </w:rPr>
        <w:t>1), 2) и 3), као и доказ о испуњености услова из члана 75. став 1. тачка 4) Закона за део набавке који ће извршити преко подизвођача уколико је испуњење тог услова тражено конкурсном документацијом.</w:t>
      </w:r>
    </w:p>
    <w:p w:rsidR="00627A2F" w:rsidRPr="00B37621" w:rsidRDefault="00627A2F" w:rsidP="00627A2F">
      <w:pPr>
        <w:keepNext/>
        <w:keepLines/>
        <w:ind w:firstLine="1440"/>
        <w:rPr>
          <w:szCs w:val="24"/>
          <w:lang w:val="ru-RU"/>
        </w:rPr>
      </w:pPr>
      <w:r>
        <w:rPr>
          <w:szCs w:val="24"/>
        </w:rPr>
        <w:t xml:space="preserve">Ако је за извршење дела јавне набавке чија вредност не прелази 10% </w:t>
      </w:r>
      <w:r w:rsidRPr="00E510F7">
        <w:rPr>
          <w:szCs w:val="24"/>
        </w:rPr>
        <w:t xml:space="preserve">укупне вредности јавне набавке потребно испунити обавезан услов из члана 75. став 1. </w:t>
      </w:r>
      <w:r w:rsidRPr="007502DB">
        <w:rPr>
          <w:szCs w:val="24"/>
        </w:rPr>
        <w:t xml:space="preserve">тачка </w:t>
      </w:r>
      <w:r>
        <w:rPr>
          <w:szCs w:val="24"/>
        </w:rPr>
        <w:t>4</w:t>
      </w:r>
      <w:r w:rsidRPr="00327117">
        <w:rPr>
          <w:szCs w:val="24"/>
        </w:rPr>
        <w:t>)</w:t>
      </w:r>
      <w:r w:rsidRPr="00E510F7">
        <w:rPr>
          <w:szCs w:val="24"/>
        </w:rPr>
        <w:t xml:space="preserve"> Закона, понуђач може доказати испуњеност тог услова преко подизвођача којем је поверио извршење тог дела набавке.</w:t>
      </w:r>
    </w:p>
    <w:p w:rsidR="00627A2F" w:rsidRDefault="00627A2F" w:rsidP="00627A2F">
      <w:pPr>
        <w:keepNext/>
        <w:keepLines/>
        <w:rPr>
          <w:spacing w:val="-6"/>
          <w:szCs w:val="24"/>
        </w:rPr>
      </w:pPr>
      <w:r w:rsidRPr="000276F3">
        <w:rPr>
          <w:spacing w:val="-6"/>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627A2F" w:rsidRDefault="00627A2F" w:rsidP="00627A2F">
      <w:pPr>
        <w:keepNext/>
        <w:keepLines/>
        <w:rPr>
          <w:spacing w:val="-6"/>
          <w:szCs w:val="24"/>
        </w:rPr>
      </w:pPr>
      <w:r w:rsidRPr="00E54709">
        <w:rPr>
          <w:lang w:val="ru-RU"/>
        </w:rPr>
        <w:tab/>
      </w:r>
      <w:r w:rsidRPr="000276F3">
        <w:rPr>
          <w:spacing w:val="-6"/>
          <w:szCs w:val="24"/>
        </w:rPr>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627A2F" w:rsidRPr="00B37621" w:rsidRDefault="00627A2F" w:rsidP="00627A2F">
      <w:pPr>
        <w:keepNext/>
        <w:keepLines/>
        <w:rPr>
          <w:szCs w:val="24"/>
          <w:lang w:val="ru-RU"/>
        </w:rPr>
      </w:pPr>
      <w:r>
        <w:rPr>
          <w:w w:val="101"/>
        </w:rPr>
        <w:tab/>
      </w:r>
      <w:r w:rsidRPr="00E510F7">
        <w:rPr>
          <w:w w:val="101"/>
        </w:rPr>
        <w:t>Наручилац је дужан да омогући добављачу да приговори на захтев подизвођача наведен у претходном ставу ако потраживање није доспело.</w:t>
      </w:r>
    </w:p>
    <w:p w:rsidR="00627A2F" w:rsidRPr="00266807" w:rsidRDefault="00627A2F" w:rsidP="00627A2F">
      <w:pPr>
        <w:keepNext/>
        <w:keepLines/>
        <w:rPr>
          <w:spacing w:val="-6"/>
          <w:szCs w:val="24"/>
        </w:rPr>
      </w:pPr>
      <w:r>
        <w:rPr>
          <w:spacing w:val="-6"/>
          <w:szCs w:val="24"/>
        </w:rPr>
        <w:lastRenderedPageBreak/>
        <w:tab/>
      </w:r>
      <w:r w:rsidRPr="00266807">
        <w:rPr>
          <w:spacing w:val="-6"/>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627A2F" w:rsidRPr="00266807" w:rsidRDefault="00627A2F" w:rsidP="00627A2F">
      <w:pPr>
        <w:rPr>
          <w:spacing w:val="-6"/>
          <w:szCs w:val="24"/>
        </w:rPr>
      </w:pPr>
      <w:r w:rsidRPr="00266807">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претходну сагласност наручиоца.</w:t>
      </w:r>
    </w:p>
    <w:p w:rsidR="00627A2F" w:rsidRPr="00E54709" w:rsidRDefault="00627A2F" w:rsidP="00627A2F">
      <w:pPr>
        <w:pStyle w:val="Standard"/>
        <w:rPr>
          <w:lang w:val="ru-RU"/>
        </w:rPr>
      </w:pPr>
      <w:r w:rsidRPr="00E54709">
        <w:rPr>
          <w:lang w:val="ru-RU"/>
        </w:rPr>
        <w:tab/>
      </w:r>
    </w:p>
    <w:tbl>
      <w:tblPr>
        <w:tblW w:w="8412" w:type="dxa"/>
        <w:jc w:val="center"/>
        <w:tblLayout w:type="fixed"/>
        <w:tblCellMar>
          <w:left w:w="10" w:type="dxa"/>
          <w:right w:w="10" w:type="dxa"/>
        </w:tblCellMar>
        <w:tblLook w:val="0000"/>
      </w:tblPr>
      <w:tblGrid>
        <w:gridCol w:w="2112"/>
        <w:gridCol w:w="6300"/>
      </w:tblGrid>
      <w:tr w:rsidR="00627A2F" w:rsidTr="005065F2">
        <w:trPr>
          <w:trHeight w:val="50"/>
          <w:jc w:val="center"/>
        </w:trPr>
        <w:tc>
          <w:tcPr>
            <w:tcW w:w="2112"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627A2F" w:rsidRDefault="00627A2F" w:rsidP="005065F2">
            <w:pPr>
              <w:pStyle w:val="Standard"/>
              <w:shd w:val="clear" w:color="auto" w:fill="FFFFFF"/>
              <w:tabs>
                <w:tab w:val="clear" w:pos="1440"/>
                <w:tab w:val="left" w:pos="1080"/>
              </w:tabs>
              <w:jc w:val="right"/>
              <w:rPr>
                <w:b/>
              </w:rPr>
            </w:pPr>
            <w:r>
              <w:rPr>
                <w:b/>
              </w:rPr>
              <w:t>Доказ:</w:t>
            </w:r>
          </w:p>
        </w:tc>
        <w:tc>
          <w:tcPr>
            <w:tcW w:w="6300"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627A2F" w:rsidRPr="00E54709" w:rsidRDefault="00627A2F" w:rsidP="005065F2">
            <w:pPr>
              <w:pStyle w:val="Standard"/>
              <w:tabs>
                <w:tab w:val="left" w:pos="720"/>
              </w:tabs>
              <w:rPr>
                <w:lang w:val="ru-RU"/>
              </w:rPr>
            </w:pPr>
            <w:r w:rsidRPr="00E54709">
              <w:rPr>
                <w:lang w:val="ru-RU"/>
              </w:rPr>
              <w:t>Попуњена, потписана и оверена Изјава понуђача</w:t>
            </w:r>
          </w:p>
        </w:tc>
      </w:tr>
    </w:tbl>
    <w:p w:rsidR="00627A2F" w:rsidRPr="00E54709" w:rsidRDefault="00627A2F" w:rsidP="00627A2F">
      <w:pPr>
        <w:pStyle w:val="Standard"/>
        <w:rPr>
          <w:lang w:val="ru-RU"/>
        </w:rPr>
      </w:pPr>
    </w:p>
    <w:p w:rsidR="00627A2F" w:rsidRPr="00E54709" w:rsidRDefault="00627A2F" w:rsidP="00627A2F">
      <w:pPr>
        <w:pStyle w:val="Standard"/>
        <w:rPr>
          <w:b/>
          <w:lang w:val="ru-RU"/>
        </w:rPr>
      </w:pPr>
      <w:r>
        <w:rPr>
          <w:b/>
          <w:lang w:val="ru-RU"/>
        </w:rPr>
        <w:tab/>
      </w:r>
      <w:r>
        <w:rPr>
          <w:b/>
          <w:lang w:val="sr-Latn-CS"/>
        </w:rPr>
        <w:t>4</w:t>
      </w:r>
      <w:r w:rsidRPr="00E54709">
        <w:rPr>
          <w:b/>
          <w:lang w:val="ru-RU"/>
        </w:rPr>
        <w:t>. Услови које мора да испуни сваки од понуђача из групе понуђача</w:t>
      </w:r>
    </w:p>
    <w:p w:rsidR="00627A2F" w:rsidRPr="000276F3" w:rsidRDefault="00627A2F" w:rsidP="00627A2F">
      <w:pPr>
        <w:rPr>
          <w:szCs w:val="24"/>
        </w:rPr>
      </w:pPr>
      <w:r w:rsidRPr="00E54709">
        <w:rPr>
          <w:lang w:val="ru-RU"/>
        </w:rPr>
        <w:tab/>
      </w:r>
      <w:r w:rsidRPr="000276F3">
        <w:rPr>
          <w:szCs w:val="24"/>
        </w:rPr>
        <w:t xml:space="preserve">Понуду може поднети група понуђача. </w:t>
      </w:r>
    </w:p>
    <w:p w:rsidR="00627A2F" w:rsidRPr="00327117" w:rsidRDefault="00627A2F" w:rsidP="00627A2F">
      <w:pPr>
        <w:rPr>
          <w:szCs w:val="24"/>
        </w:rPr>
      </w:pPr>
      <w:r w:rsidRPr="000276F3">
        <w:rPr>
          <w:szCs w:val="24"/>
        </w:rPr>
        <w:tab/>
        <w:t>Сваки понуђач из групе понуђача мора да испуни обавезне услове из Поглавља IV. УСЛОВИ ЗА УЧЕШЋЕ У ПОСТУПКУ ЈАВНЕ НАБАВКЕ (чл. 75. и 76. Закона о јавним набавкама) И УПУТСТВО КАКО ДА СЕ ДОКАЗУЈЕ ИСПУЊЕНОСТ УСЛОВА,</w:t>
      </w:r>
      <w:r w:rsidRPr="000276F3">
        <w:rPr>
          <w:b/>
          <w:szCs w:val="24"/>
        </w:rPr>
        <w:t xml:space="preserve"> </w:t>
      </w:r>
      <w:r w:rsidRPr="000276F3">
        <w:rPr>
          <w:szCs w:val="24"/>
        </w:rPr>
        <w:t xml:space="preserve">тачкa 1. Обавезни услови, подтачке </w:t>
      </w:r>
      <w:r w:rsidRPr="00F41D6F">
        <w:rPr>
          <w:szCs w:val="24"/>
        </w:rPr>
        <w:t>1), 2) и 3),</w:t>
      </w:r>
      <w:r w:rsidRPr="00327117">
        <w:rPr>
          <w:szCs w:val="24"/>
        </w:rPr>
        <w:t xml:space="preserve"> а додатне услове испуњавају заједно, осим ако наручилац из оправданих разлога не одреди другачије.</w:t>
      </w:r>
    </w:p>
    <w:p w:rsidR="00627A2F" w:rsidRDefault="00627A2F" w:rsidP="00627A2F">
      <w:pPr>
        <w:rPr>
          <w:szCs w:val="24"/>
        </w:rPr>
      </w:pPr>
      <w:r w:rsidRPr="00327117">
        <w:rPr>
          <w:szCs w:val="24"/>
        </w:rPr>
        <w:tab/>
      </w:r>
      <w:r w:rsidRPr="00F41D6F">
        <w:rPr>
          <w:szCs w:val="24"/>
        </w:rPr>
        <w:t>Услов из члана 75. став 1. тачка 4) Закона, дужан је да испуни понуђач из групе понуђача којем је поверено извршење дела набавке за који је неопходна испуњеност тог услова, а додатне услове из члана 76. Закона, испуњавају заједно, осим ако наручилац из оправданих разлога не одреди другачије.</w:t>
      </w:r>
    </w:p>
    <w:p w:rsidR="00627A2F" w:rsidRPr="000276F3" w:rsidRDefault="00627A2F" w:rsidP="00627A2F">
      <w:pPr>
        <w:rPr>
          <w:szCs w:val="24"/>
        </w:rPr>
      </w:pPr>
      <w:r w:rsidRPr="000276F3">
        <w:rPr>
          <w:szCs w:val="24"/>
        </w:rPr>
        <w:t>Саставни део заједничке понуде је споразум којим се понуђачи из групе међусобно и према наручиоцу обавезују на извршење јавне набавке, а који садржи:</w:t>
      </w:r>
    </w:p>
    <w:p w:rsidR="00627A2F" w:rsidRPr="00B37621" w:rsidRDefault="00627A2F" w:rsidP="00627A2F">
      <w:pPr>
        <w:pStyle w:val="ListParagraph"/>
        <w:numPr>
          <w:ilvl w:val="0"/>
          <w:numId w:val="39"/>
        </w:numPr>
        <w:tabs>
          <w:tab w:val="left" w:pos="1800"/>
        </w:tabs>
        <w:suppressAutoHyphens/>
        <w:spacing w:after="0" w:line="100" w:lineRule="atLeast"/>
        <w:contextualSpacing w:val="0"/>
        <w:jc w:val="both"/>
        <w:rPr>
          <w:rFonts w:ascii="Times New Roman" w:hAnsi="Times New Roman"/>
          <w:sz w:val="24"/>
          <w:szCs w:val="24"/>
          <w:lang w:val="ru-RU"/>
        </w:rPr>
      </w:pPr>
      <w:r w:rsidRPr="00B37621">
        <w:rPr>
          <w:rFonts w:ascii="Times New Roman" w:hAnsi="Times New Roman"/>
          <w:sz w:val="24"/>
          <w:szCs w:val="24"/>
          <w:lang w:val="ru-RU"/>
        </w:rPr>
        <w:t xml:space="preserve">податке о члану групе који ће бити носилац посла, односно који ће поднети понуду и који ће заступати групу понуђача пред наручиоцем и </w:t>
      </w:r>
    </w:p>
    <w:p w:rsidR="00627A2F" w:rsidRPr="00B37621" w:rsidRDefault="00627A2F" w:rsidP="00627A2F">
      <w:pPr>
        <w:pStyle w:val="ListParagraph"/>
        <w:numPr>
          <w:ilvl w:val="0"/>
          <w:numId w:val="39"/>
        </w:numPr>
        <w:tabs>
          <w:tab w:val="left" w:pos="1800"/>
        </w:tabs>
        <w:suppressAutoHyphens/>
        <w:spacing w:after="0" w:line="100" w:lineRule="atLeast"/>
        <w:contextualSpacing w:val="0"/>
        <w:jc w:val="both"/>
        <w:rPr>
          <w:rFonts w:ascii="Times New Roman" w:hAnsi="Times New Roman"/>
          <w:sz w:val="24"/>
          <w:szCs w:val="24"/>
          <w:lang w:val="ru-RU"/>
        </w:rPr>
      </w:pPr>
      <w:r w:rsidRPr="00B37621">
        <w:rPr>
          <w:rFonts w:ascii="Times New Roman" w:hAnsi="Times New Roman"/>
          <w:sz w:val="24"/>
          <w:szCs w:val="24"/>
          <w:lang w:val="ru-RU"/>
        </w:rPr>
        <w:t>опис послова сваког од понуђача из групе понуђача у извршењу уговора.</w:t>
      </w:r>
    </w:p>
    <w:p w:rsidR="00627A2F" w:rsidRPr="000276F3" w:rsidRDefault="00627A2F" w:rsidP="00627A2F">
      <w:pPr>
        <w:tabs>
          <w:tab w:val="left" w:pos="1800"/>
        </w:tabs>
        <w:rPr>
          <w:szCs w:val="24"/>
        </w:rPr>
      </w:pPr>
      <w:r w:rsidRPr="000276F3">
        <w:rPr>
          <w:szCs w:val="24"/>
        </w:rPr>
        <w:tab/>
        <w:t>Понуђачи који поднесу заједничку понуду одговарају неограничено солидарно према наручиоцу.</w:t>
      </w:r>
    </w:p>
    <w:p w:rsidR="00627A2F" w:rsidRPr="000276F3" w:rsidRDefault="00627A2F" w:rsidP="00627A2F">
      <w:pPr>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627A2F" w:rsidRPr="000276F3" w:rsidTr="005065F2">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627A2F" w:rsidRPr="000276F3" w:rsidRDefault="00627A2F" w:rsidP="005065F2">
            <w:pPr>
              <w:shd w:val="clear" w:color="auto" w:fill="FFFFFF"/>
              <w:tabs>
                <w:tab w:val="left" w:pos="1080"/>
              </w:tabs>
              <w:jc w:val="right"/>
              <w:rPr>
                <w:b/>
                <w:szCs w:val="24"/>
              </w:rPr>
            </w:pPr>
            <w:r w:rsidRPr="000276F3">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627A2F" w:rsidRPr="000276F3" w:rsidRDefault="00627A2F" w:rsidP="005065F2">
            <w:pPr>
              <w:tabs>
                <w:tab w:val="left" w:pos="720"/>
              </w:tabs>
              <w:rPr>
                <w:szCs w:val="24"/>
              </w:rPr>
            </w:pPr>
            <w:r w:rsidRPr="000276F3">
              <w:rPr>
                <w:szCs w:val="24"/>
              </w:rPr>
              <w:t>Споразум понуђача доставити у понуди</w:t>
            </w:r>
          </w:p>
        </w:tc>
      </w:tr>
    </w:tbl>
    <w:p w:rsidR="00627A2F" w:rsidRPr="00E54709" w:rsidRDefault="00627A2F" w:rsidP="00627A2F">
      <w:pPr>
        <w:pStyle w:val="Standard"/>
        <w:rPr>
          <w:sz w:val="22"/>
          <w:szCs w:val="22"/>
          <w:lang w:val="ru-RU"/>
        </w:rPr>
      </w:pPr>
    </w:p>
    <w:p w:rsidR="00627A2F" w:rsidRPr="000276F3" w:rsidRDefault="00627A2F" w:rsidP="00627A2F">
      <w:pPr>
        <w:rPr>
          <w:b/>
          <w:szCs w:val="24"/>
        </w:rPr>
      </w:pPr>
      <w:r w:rsidRPr="00E54709">
        <w:rPr>
          <w:sz w:val="22"/>
          <w:szCs w:val="22"/>
          <w:lang w:val="ru-RU"/>
        </w:rPr>
        <w:tab/>
      </w:r>
      <w:r w:rsidRPr="000276F3">
        <w:rPr>
          <w:b/>
          <w:szCs w:val="24"/>
        </w:rPr>
        <w:t>Докази о испуњености услова могу се достављати у неовереним копијама</w:t>
      </w:r>
      <w:r>
        <w:rPr>
          <w:b/>
          <w:szCs w:val="24"/>
        </w:rPr>
        <w:t xml:space="preserve">, </w:t>
      </w:r>
      <w:r w:rsidRPr="00327117">
        <w:rPr>
          <w:b/>
          <w:szCs w:val="24"/>
        </w:rPr>
        <w:t>осим ако другачије није одређено конкурсном документацијом.</w:t>
      </w:r>
    </w:p>
    <w:p w:rsidR="00627A2F" w:rsidRPr="000276F3" w:rsidRDefault="00627A2F" w:rsidP="00627A2F">
      <w:pPr>
        <w:rPr>
          <w:b/>
          <w:szCs w:val="24"/>
        </w:rPr>
      </w:pPr>
      <w:r w:rsidRPr="000276F3">
        <w:rPr>
          <w:b/>
          <w:szCs w:val="24"/>
        </w:rPr>
        <w:tab/>
        <w:t>Наручилац може пре доношења одлуке о додели уговора пис</w:t>
      </w:r>
      <w:r>
        <w:rPr>
          <w:b/>
          <w:szCs w:val="24"/>
        </w:rPr>
        <w:t>а</w:t>
      </w:r>
      <w:r w:rsidRPr="000276F3">
        <w:rPr>
          <w:b/>
          <w:szCs w:val="24"/>
        </w:rPr>
        <w:t>н</w:t>
      </w:r>
      <w:r>
        <w:rPr>
          <w:b/>
          <w:szCs w:val="24"/>
        </w:rPr>
        <w:t>им путем</w:t>
      </w:r>
      <w:r w:rsidRPr="000276F3">
        <w:rPr>
          <w:b/>
          <w:szCs w:val="24"/>
        </w:rPr>
        <w:t xml:space="preserve"> затражити од понуђача, чија је понуда на основу извештаја комисије за јавну набавку оцењена као најповољнија, </w:t>
      </w:r>
      <w:r w:rsidRPr="00656D6C">
        <w:rPr>
          <w:b/>
          <w:szCs w:val="24"/>
        </w:rPr>
        <w:t>да у року од пет дана</w:t>
      </w:r>
      <w:r w:rsidRPr="000276F3">
        <w:rPr>
          <w:b/>
          <w:szCs w:val="24"/>
        </w:rPr>
        <w:t xml:space="preserve"> од дана позива наручиоца достави на увид оригинал или оверену копију свих или појединих доказа</w:t>
      </w:r>
      <w:r>
        <w:rPr>
          <w:b/>
          <w:szCs w:val="24"/>
        </w:rPr>
        <w:t>.</w:t>
      </w:r>
    </w:p>
    <w:p w:rsidR="00627A2F" w:rsidRDefault="00627A2F" w:rsidP="00627A2F">
      <w:pPr>
        <w:rPr>
          <w:b/>
          <w:szCs w:val="24"/>
        </w:rPr>
      </w:pPr>
      <w:r w:rsidRPr="000276F3">
        <w:rPr>
          <w:b/>
          <w:szCs w:val="24"/>
        </w:rPr>
        <w:tab/>
        <w:t>Уколико понуђач у остављеном року не достави на увид оригинал или оверену копију тражених доказа, наручилац ће његову понуду одбити као неприхватљиву.</w:t>
      </w:r>
    </w:p>
    <w:p w:rsidR="00627A2F" w:rsidRPr="000276F3" w:rsidRDefault="00627A2F" w:rsidP="00627A2F">
      <w:pPr>
        <w:rPr>
          <w:b/>
          <w:szCs w:val="24"/>
        </w:rPr>
      </w:pPr>
      <w:r>
        <w:rPr>
          <w:b/>
          <w:szCs w:val="24"/>
        </w:rPr>
        <w:tab/>
      </w:r>
      <w:r w:rsidRPr="000276F3">
        <w:rPr>
          <w:b/>
          <w:szCs w:val="24"/>
        </w:rPr>
        <w:t>Понуђач није дужан да доставља доказе који су јавно доступни на интернет страницама надлежних органа ако</w:t>
      </w:r>
      <w:r>
        <w:rPr>
          <w:b/>
          <w:szCs w:val="24"/>
        </w:rPr>
        <w:t xml:space="preserve"> у понуди</w:t>
      </w:r>
      <w:r w:rsidRPr="000276F3">
        <w:rPr>
          <w:b/>
          <w:szCs w:val="24"/>
        </w:rPr>
        <w:t xml:space="preserve"> наведе интернет страницу на којој су тражени подаци (докази) јавно доступни.</w:t>
      </w:r>
    </w:p>
    <w:p w:rsidR="00627A2F" w:rsidRPr="000276F3" w:rsidRDefault="00627A2F" w:rsidP="00627A2F">
      <w:pPr>
        <w:rPr>
          <w:b/>
          <w:szCs w:val="24"/>
        </w:rPr>
      </w:pPr>
      <w:r w:rsidRPr="000276F3">
        <w:rPr>
          <w:b/>
          <w:szCs w:val="24"/>
        </w:rPr>
        <w:tab/>
        <w:t>Понуђач је дужан да без одлагања пис</w:t>
      </w:r>
      <w:r>
        <w:rPr>
          <w:b/>
          <w:szCs w:val="24"/>
        </w:rPr>
        <w:t>а</w:t>
      </w:r>
      <w:r w:rsidRPr="000276F3">
        <w:rPr>
          <w:b/>
          <w:szCs w:val="24"/>
        </w:rPr>
        <w:t>н</w:t>
      </w:r>
      <w:r>
        <w:rPr>
          <w:b/>
          <w:szCs w:val="24"/>
        </w:rPr>
        <w:t>им путем</w:t>
      </w:r>
      <w:r w:rsidRPr="000276F3">
        <w:rPr>
          <w:b/>
          <w:szCs w:val="24"/>
        </w:rPr>
        <w:t xml:space="preserve">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 начин.</w:t>
      </w:r>
    </w:p>
    <w:p w:rsidR="00627A2F" w:rsidRPr="00B37621" w:rsidRDefault="00627A2F" w:rsidP="00627A2F">
      <w:pPr>
        <w:pStyle w:val="Default"/>
        <w:jc w:val="both"/>
        <w:rPr>
          <w:rFonts w:eastAsia="Calibri"/>
          <w:lang w:val="ru-RU"/>
        </w:rPr>
      </w:pPr>
      <w:r w:rsidRPr="00B37621">
        <w:rPr>
          <w:b/>
          <w:lang w:val="ru-RU"/>
        </w:rPr>
        <w:lastRenderedPageBreak/>
        <w:tab/>
      </w:r>
      <w:r>
        <w:rPr>
          <w:b/>
          <w:lang w:val="sr-Cyrl-CS"/>
        </w:rPr>
        <w:tab/>
      </w:r>
      <w:r w:rsidRPr="00B37621">
        <w:rPr>
          <w:rFonts w:eastAsia="Calibri"/>
          <w:b/>
          <w:bCs/>
          <w:lang w:val="ru-RU"/>
        </w:rPr>
        <w:t xml:space="preserve">Ако понуђач има седиште у другој држави, наручилац може да провери да ли су документи којима понуђач доказује испуњеност тражених услова издати од стране надлежних органа те државе. Ако понуђач није могао да прибави тражена документа у року за подношење понуде, због тога што она до тренутка подношења понуде нису могла бити издата по прописима државе у којој понуђач има седиште и уколико уз понуду приложи одговарајући доказ за то, наручилац ће дозволити понуђачу да накнадно достави тражена документа у примереном року. </w:t>
      </w:r>
    </w:p>
    <w:p w:rsidR="00627A2F" w:rsidRPr="00E54709" w:rsidRDefault="00627A2F" w:rsidP="00627A2F">
      <w:pPr>
        <w:rPr>
          <w:sz w:val="22"/>
          <w:szCs w:val="22"/>
          <w:lang w:val="ru-RU"/>
        </w:rPr>
      </w:pPr>
      <w:r w:rsidRPr="00B37621">
        <w:rPr>
          <w:rFonts w:eastAsia="Calibri"/>
          <w:b/>
          <w:bCs/>
          <w:lang w:val="ru-RU"/>
        </w:rPr>
        <w:tab/>
        <w:t>Ако се у држави у којој понуђач има седиште не издају докази из члана 77. Закона о јавним набавкама, понуђач може уместо доказа да приложи своју писану изјаву дату под кривичном и материјалном одговорношћу оверену пред судским или органом управе, јавним бележником (нотар) или другим надлежним органом те државе. Наведена изјава, уколико није издата на српском језику мора бити преведена на српски језик и оверена од стране судског тумача.</w:t>
      </w:r>
    </w:p>
    <w:p w:rsidR="00627A2F" w:rsidRPr="0069512F" w:rsidRDefault="00627A2F" w:rsidP="00627A2F">
      <w:pPr>
        <w:rPr>
          <w:b/>
          <w:szCs w:val="24"/>
        </w:rPr>
      </w:pPr>
    </w:p>
    <w:p w:rsidR="00627A2F" w:rsidRPr="0069512F" w:rsidRDefault="00627A2F" w:rsidP="00627A2F">
      <w:pPr>
        <w:rPr>
          <w:b/>
          <w:szCs w:val="24"/>
        </w:rPr>
      </w:pPr>
    </w:p>
    <w:p w:rsidR="00627A2F" w:rsidRPr="0069512F" w:rsidRDefault="00627A2F" w:rsidP="00627A2F">
      <w:pPr>
        <w:rPr>
          <w:b/>
          <w:szCs w:val="24"/>
        </w:rPr>
      </w:pPr>
    </w:p>
    <w:p w:rsidR="00627A2F" w:rsidRPr="0069512F" w:rsidRDefault="00627A2F" w:rsidP="00627A2F">
      <w:pPr>
        <w:rPr>
          <w:b/>
          <w:szCs w:val="24"/>
        </w:rPr>
      </w:pPr>
    </w:p>
    <w:p w:rsidR="00627A2F" w:rsidRPr="0069512F" w:rsidRDefault="00627A2F" w:rsidP="00627A2F">
      <w:pPr>
        <w:rPr>
          <w:b/>
          <w:szCs w:val="24"/>
        </w:rPr>
      </w:pPr>
    </w:p>
    <w:p w:rsidR="00627A2F" w:rsidRPr="0069512F" w:rsidRDefault="00627A2F" w:rsidP="00627A2F">
      <w:pPr>
        <w:rPr>
          <w:b/>
          <w:szCs w:val="24"/>
        </w:rPr>
      </w:pPr>
    </w:p>
    <w:p w:rsidR="00627A2F" w:rsidRPr="0069512F" w:rsidRDefault="00627A2F" w:rsidP="00627A2F">
      <w:pPr>
        <w:rPr>
          <w:b/>
          <w:szCs w:val="24"/>
        </w:rPr>
      </w:pPr>
    </w:p>
    <w:p w:rsidR="00627A2F" w:rsidRPr="0069512F" w:rsidRDefault="00627A2F" w:rsidP="00627A2F">
      <w:pPr>
        <w:rPr>
          <w:b/>
          <w:szCs w:val="24"/>
        </w:rPr>
      </w:pPr>
    </w:p>
    <w:p w:rsidR="00627A2F" w:rsidRPr="0069512F" w:rsidRDefault="00627A2F" w:rsidP="00627A2F">
      <w:pPr>
        <w:rPr>
          <w:b/>
          <w:szCs w:val="24"/>
        </w:rPr>
      </w:pPr>
    </w:p>
    <w:p w:rsidR="00627A2F" w:rsidRPr="0069512F" w:rsidRDefault="00627A2F" w:rsidP="00627A2F">
      <w:pPr>
        <w:rPr>
          <w:b/>
          <w:szCs w:val="24"/>
        </w:rPr>
      </w:pPr>
    </w:p>
    <w:p w:rsidR="00627A2F" w:rsidRDefault="00627A2F" w:rsidP="00627A2F">
      <w:pPr>
        <w:rPr>
          <w:b/>
          <w:color w:val="000000"/>
          <w:sz w:val="22"/>
          <w:szCs w:val="22"/>
        </w:rPr>
      </w:pPr>
    </w:p>
    <w:p w:rsidR="00627A2F" w:rsidRDefault="00627A2F" w:rsidP="00627A2F">
      <w:pPr>
        <w:rPr>
          <w:b/>
          <w:color w:val="000000"/>
          <w:sz w:val="22"/>
          <w:szCs w:val="22"/>
        </w:rPr>
      </w:pPr>
    </w:p>
    <w:p w:rsidR="00627A2F" w:rsidRDefault="00627A2F" w:rsidP="00627A2F">
      <w:pPr>
        <w:rPr>
          <w:b/>
          <w:color w:val="000000"/>
          <w:sz w:val="22"/>
          <w:szCs w:val="22"/>
        </w:rPr>
      </w:pPr>
    </w:p>
    <w:p w:rsidR="00627A2F" w:rsidRDefault="00627A2F" w:rsidP="00627A2F">
      <w:pPr>
        <w:rPr>
          <w:b/>
          <w:color w:val="000000"/>
          <w:sz w:val="22"/>
          <w:szCs w:val="22"/>
        </w:rPr>
      </w:pPr>
    </w:p>
    <w:p w:rsidR="00627A2F" w:rsidRDefault="00627A2F" w:rsidP="00627A2F">
      <w:pPr>
        <w:rPr>
          <w:b/>
          <w:color w:val="000000"/>
          <w:sz w:val="22"/>
          <w:szCs w:val="22"/>
        </w:rPr>
      </w:pPr>
    </w:p>
    <w:p w:rsidR="00627A2F" w:rsidRDefault="00627A2F" w:rsidP="00627A2F">
      <w:pPr>
        <w:rPr>
          <w:b/>
          <w:color w:val="000000"/>
          <w:sz w:val="22"/>
          <w:szCs w:val="22"/>
        </w:rPr>
      </w:pPr>
    </w:p>
    <w:p w:rsidR="00627A2F" w:rsidRDefault="00627A2F" w:rsidP="00627A2F">
      <w:pPr>
        <w:rPr>
          <w:b/>
          <w:color w:val="000000"/>
          <w:sz w:val="22"/>
          <w:szCs w:val="22"/>
        </w:rPr>
      </w:pPr>
    </w:p>
    <w:p w:rsidR="00627A2F" w:rsidRDefault="00627A2F" w:rsidP="00627A2F">
      <w:pPr>
        <w:rPr>
          <w:b/>
          <w:color w:val="000000"/>
          <w:sz w:val="22"/>
          <w:szCs w:val="22"/>
        </w:rPr>
      </w:pPr>
    </w:p>
    <w:p w:rsidR="00627A2F" w:rsidRDefault="00627A2F" w:rsidP="00627A2F">
      <w:pPr>
        <w:rPr>
          <w:b/>
          <w:color w:val="000000"/>
          <w:sz w:val="22"/>
          <w:szCs w:val="22"/>
        </w:rPr>
      </w:pPr>
    </w:p>
    <w:p w:rsidR="00627A2F" w:rsidRDefault="00627A2F" w:rsidP="00627A2F">
      <w:pPr>
        <w:rPr>
          <w:b/>
          <w:color w:val="000000"/>
          <w:sz w:val="22"/>
          <w:szCs w:val="22"/>
        </w:rPr>
      </w:pPr>
    </w:p>
    <w:p w:rsidR="00627A2F" w:rsidRDefault="00627A2F" w:rsidP="00627A2F">
      <w:pPr>
        <w:rPr>
          <w:b/>
          <w:color w:val="000000"/>
          <w:sz w:val="22"/>
          <w:szCs w:val="22"/>
        </w:rPr>
      </w:pPr>
    </w:p>
    <w:p w:rsidR="00627A2F" w:rsidRDefault="00627A2F" w:rsidP="00627A2F">
      <w:pPr>
        <w:rPr>
          <w:b/>
          <w:color w:val="000000"/>
          <w:sz w:val="22"/>
          <w:szCs w:val="22"/>
        </w:rPr>
      </w:pPr>
    </w:p>
    <w:p w:rsidR="00627A2F" w:rsidRDefault="00627A2F" w:rsidP="00627A2F">
      <w:pPr>
        <w:rPr>
          <w:b/>
          <w:color w:val="000000"/>
          <w:sz w:val="22"/>
          <w:szCs w:val="22"/>
        </w:rPr>
      </w:pPr>
    </w:p>
    <w:p w:rsidR="00627A2F" w:rsidRDefault="00627A2F" w:rsidP="00627A2F">
      <w:pPr>
        <w:rPr>
          <w:b/>
          <w:color w:val="000000"/>
          <w:sz w:val="22"/>
          <w:szCs w:val="22"/>
        </w:rPr>
      </w:pPr>
    </w:p>
    <w:p w:rsidR="0037036C" w:rsidRPr="0069512F" w:rsidRDefault="0037036C" w:rsidP="00F30A5C">
      <w:pPr>
        <w:rPr>
          <w:b/>
          <w:szCs w:val="24"/>
        </w:rPr>
      </w:pPr>
    </w:p>
    <w:p w:rsidR="0037036C" w:rsidRPr="0069512F" w:rsidRDefault="0037036C" w:rsidP="00F30A5C">
      <w:pPr>
        <w:rPr>
          <w:b/>
          <w:szCs w:val="24"/>
        </w:rPr>
      </w:pPr>
    </w:p>
    <w:p w:rsidR="0037036C" w:rsidRPr="0069512F" w:rsidRDefault="0037036C" w:rsidP="00F30A5C">
      <w:pPr>
        <w:rPr>
          <w:b/>
          <w:szCs w:val="24"/>
        </w:rPr>
      </w:pPr>
    </w:p>
    <w:p w:rsidR="0037036C" w:rsidRPr="0069512F" w:rsidRDefault="0037036C" w:rsidP="00F30A5C">
      <w:pPr>
        <w:rPr>
          <w:b/>
          <w:szCs w:val="24"/>
        </w:rPr>
      </w:pPr>
    </w:p>
    <w:p w:rsidR="0037036C" w:rsidRPr="0069512F" w:rsidRDefault="0037036C" w:rsidP="00F30A5C">
      <w:pPr>
        <w:rPr>
          <w:b/>
          <w:szCs w:val="24"/>
        </w:rPr>
      </w:pPr>
    </w:p>
    <w:p w:rsidR="0037036C" w:rsidRPr="0069512F" w:rsidRDefault="0037036C" w:rsidP="00F30A5C">
      <w:pPr>
        <w:rPr>
          <w:b/>
          <w:szCs w:val="24"/>
        </w:rPr>
      </w:pPr>
    </w:p>
    <w:p w:rsidR="001B6C93" w:rsidRDefault="001B6C93" w:rsidP="00F30A5C">
      <w:pPr>
        <w:rPr>
          <w:b/>
          <w:color w:val="000000"/>
          <w:sz w:val="22"/>
          <w:szCs w:val="22"/>
        </w:rPr>
      </w:pPr>
    </w:p>
    <w:p w:rsidR="00C078BB" w:rsidRDefault="00C078BB" w:rsidP="00F30A5C">
      <w:pPr>
        <w:rPr>
          <w:b/>
          <w:color w:val="000000"/>
          <w:sz w:val="22"/>
          <w:szCs w:val="22"/>
        </w:rPr>
      </w:pPr>
    </w:p>
    <w:p w:rsidR="00C078BB" w:rsidRDefault="00C078BB" w:rsidP="00F30A5C">
      <w:pPr>
        <w:rPr>
          <w:b/>
          <w:color w:val="000000"/>
          <w:sz w:val="22"/>
          <w:szCs w:val="22"/>
        </w:rPr>
      </w:pPr>
    </w:p>
    <w:p w:rsidR="00C078BB" w:rsidRDefault="00C078BB" w:rsidP="00F30A5C">
      <w:pPr>
        <w:rPr>
          <w:b/>
          <w:color w:val="000000"/>
          <w:sz w:val="22"/>
          <w:szCs w:val="22"/>
        </w:rPr>
      </w:pPr>
    </w:p>
    <w:p w:rsidR="00C078BB" w:rsidRDefault="00C078BB" w:rsidP="00F30A5C">
      <w:pPr>
        <w:rPr>
          <w:b/>
          <w:color w:val="000000"/>
          <w:sz w:val="22"/>
          <w:szCs w:val="22"/>
        </w:rPr>
      </w:pPr>
    </w:p>
    <w:p w:rsidR="00C078BB" w:rsidRDefault="00C078BB" w:rsidP="00F30A5C">
      <w:pPr>
        <w:rPr>
          <w:b/>
          <w:color w:val="000000"/>
          <w:sz w:val="22"/>
          <w:szCs w:val="22"/>
        </w:rPr>
      </w:pPr>
    </w:p>
    <w:p w:rsidR="00C078BB" w:rsidRDefault="00C078BB" w:rsidP="00F30A5C">
      <w:pPr>
        <w:rPr>
          <w:b/>
          <w:color w:val="000000"/>
          <w:sz w:val="22"/>
          <w:szCs w:val="22"/>
        </w:rPr>
      </w:pPr>
    </w:p>
    <w:p w:rsidR="00C078BB" w:rsidRDefault="00C078BB" w:rsidP="00F30A5C">
      <w:pPr>
        <w:rPr>
          <w:b/>
          <w:color w:val="000000"/>
          <w:sz w:val="22"/>
          <w:szCs w:val="22"/>
        </w:rPr>
      </w:pPr>
    </w:p>
    <w:p w:rsidR="00C078BB" w:rsidRDefault="00C078BB" w:rsidP="00F30A5C">
      <w:pPr>
        <w:rPr>
          <w:b/>
          <w:color w:val="000000"/>
          <w:sz w:val="22"/>
          <w:szCs w:val="22"/>
        </w:rPr>
      </w:pPr>
    </w:p>
    <w:p w:rsidR="00C078BB" w:rsidRDefault="00C078BB" w:rsidP="00F30A5C">
      <w:pPr>
        <w:rPr>
          <w:b/>
          <w:color w:val="000000"/>
          <w:sz w:val="22"/>
          <w:szCs w:val="22"/>
        </w:rPr>
      </w:pPr>
    </w:p>
    <w:p w:rsidR="00C078BB" w:rsidRDefault="00C078BB" w:rsidP="00F30A5C">
      <w:pPr>
        <w:rPr>
          <w:b/>
          <w:color w:val="000000"/>
          <w:sz w:val="22"/>
          <w:szCs w:val="22"/>
        </w:rPr>
      </w:pPr>
    </w:p>
    <w:p w:rsidR="00C078BB" w:rsidRDefault="00C078BB" w:rsidP="00F30A5C">
      <w:pPr>
        <w:rPr>
          <w:b/>
          <w:color w:val="000000"/>
          <w:sz w:val="22"/>
          <w:szCs w:val="22"/>
        </w:rPr>
      </w:pPr>
    </w:p>
    <w:p w:rsidR="00C078BB" w:rsidRDefault="00C078BB" w:rsidP="00F30A5C">
      <w:pPr>
        <w:rPr>
          <w:b/>
          <w:color w:val="000000"/>
          <w:sz w:val="22"/>
          <w:szCs w:val="22"/>
        </w:rPr>
      </w:pPr>
    </w:p>
    <w:p w:rsidR="00C078BB" w:rsidRDefault="00C078BB" w:rsidP="00F30A5C">
      <w:pPr>
        <w:rPr>
          <w:b/>
          <w:color w:val="000000"/>
          <w:sz w:val="22"/>
          <w:szCs w:val="22"/>
        </w:rPr>
      </w:pPr>
    </w:p>
    <w:p w:rsidR="00C078BB" w:rsidRDefault="00C078BB" w:rsidP="00F30A5C">
      <w:pPr>
        <w:rPr>
          <w:b/>
          <w:color w:val="000000"/>
          <w:sz w:val="22"/>
          <w:szCs w:val="22"/>
        </w:rPr>
      </w:pPr>
    </w:p>
    <w:p w:rsidR="00C078BB" w:rsidRDefault="00C078BB" w:rsidP="00F30A5C">
      <w:pPr>
        <w:rPr>
          <w:b/>
          <w:color w:val="000000"/>
          <w:sz w:val="22"/>
          <w:szCs w:val="22"/>
        </w:rPr>
      </w:pPr>
    </w:p>
    <w:p w:rsidR="001B6C93" w:rsidRPr="00BC493F" w:rsidRDefault="001B6C93" w:rsidP="00F30A5C">
      <w:pPr>
        <w:rPr>
          <w:b/>
          <w:color w:val="000000"/>
          <w:sz w:val="22"/>
          <w:szCs w:val="22"/>
        </w:rPr>
      </w:pPr>
    </w:p>
    <w:p w:rsidR="001B6C93" w:rsidRPr="00F41D6F" w:rsidRDefault="001B6C93" w:rsidP="001B6C93">
      <w:pPr>
        <w:jc w:val="center"/>
        <w:outlineLvl w:val="0"/>
        <w:rPr>
          <w:b/>
          <w:szCs w:val="24"/>
        </w:rPr>
      </w:pPr>
      <w:r w:rsidRPr="00F41D6F">
        <w:rPr>
          <w:b/>
          <w:szCs w:val="24"/>
        </w:rPr>
        <w:t>И З Ј А В А</w:t>
      </w:r>
    </w:p>
    <w:p w:rsidR="001B6C93" w:rsidRPr="00F41D6F" w:rsidRDefault="001B6C93" w:rsidP="001B6C93">
      <w:pPr>
        <w:jc w:val="center"/>
        <w:rPr>
          <w:b/>
          <w:szCs w:val="24"/>
        </w:rPr>
      </w:pPr>
    </w:p>
    <w:p w:rsidR="001B6C93" w:rsidRPr="00F41D6F" w:rsidRDefault="001B6C93" w:rsidP="001B6C93">
      <w:pPr>
        <w:jc w:val="center"/>
        <w:rPr>
          <w:b/>
          <w:szCs w:val="24"/>
        </w:rPr>
      </w:pPr>
    </w:p>
    <w:p w:rsidR="001B6C93" w:rsidRPr="00F41D6F" w:rsidRDefault="001B6C93" w:rsidP="001B6C93">
      <w:pPr>
        <w:jc w:val="center"/>
        <w:rPr>
          <w:b/>
          <w:szCs w:val="24"/>
        </w:rPr>
      </w:pPr>
    </w:p>
    <w:p w:rsidR="001B6C93" w:rsidRPr="00F41D6F" w:rsidRDefault="001B6C93" w:rsidP="001B6C93">
      <w:pPr>
        <w:jc w:val="center"/>
        <w:rPr>
          <w:b/>
          <w:szCs w:val="24"/>
        </w:rPr>
      </w:pPr>
    </w:p>
    <w:p w:rsidR="001B6C93" w:rsidRPr="00F41D6F" w:rsidRDefault="001B6C93" w:rsidP="001B6C93">
      <w:pPr>
        <w:tabs>
          <w:tab w:val="clear" w:pos="1440"/>
          <w:tab w:val="left" w:pos="1800"/>
        </w:tabs>
        <w:rPr>
          <w:szCs w:val="24"/>
        </w:rPr>
      </w:pPr>
      <w:r w:rsidRPr="00F41D6F">
        <w:rPr>
          <w:szCs w:val="24"/>
        </w:rPr>
        <w:t xml:space="preserve">којом понуђач: </w:t>
      </w:r>
      <w:r w:rsidRPr="00F41D6F">
        <w:rPr>
          <w:szCs w:val="24"/>
          <w:lang w:val="sr-Latn-CS"/>
        </w:rPr>
        <w:t>_________</w:t>
      </w:r>
      <w:r w:rsidRPr="00F41D6F">
        <w:rPr>
          <w:szCs w:val="24"/>
        </w:rPr>
        <w:t>_____________________________</w:t>
      </w:r>
      <w:r w:rsidRPr="00F41D6F">
        <w:rPr>
          <w:szCs w:val="24"/>
          <w:lang w:val="sr-Latn-CS"/>
        </w:rPr>
        <w:t>__________</w:t>
      </w:r>
      <w:r w:rsidRPr="00F41D6F">
        <w:rPr>
          <w:szCs w:val="24"/>
        </w:rPr>
        <w:t>_________</w:t>
      </w:r>
    </w:p>
    <w:p w:rsidR="001B6C93" w:rsidRPr="00F41D6F" w:rsidRDefault="001B6C93" w:rsidP="001B6C93">
      <w:pPr>
        <w:tabs>
          <w:tab w:val="clear" w:pos="1440"/>
          <w:tab w:val="left" w:pos="1800"/>
        </w:tabs>
        <w:spacing w:line="480" w:lineRule="auto"/>
        <w:jc w:val="center"/>
        <w:rPr>
          <w:szCs w:val="24"/>
        </w:rPr>
      </w:pPr>
      <w:r w:rsidRPr="00F41D6F">
        <w:rPr>
          <w:szCs w:val="24"/>
        </w:rPr>
        <w:t>(пословно име или скраћени назив понуђача)</w:t>
      </w:r>
    </w:p>
    <w:p w:rsidR="001B6C93" w:rsidRPr="00F41D6F" w:rsidRDefault="001B6C93" w:rsidP="001B6C93">
      <w:pPr>
        <w:tabs>
          <w:tab w:val="clear" w:pos="1440"/>
          <w:tab w:val="left" w:pos="1800"/>
        </w:tabs>
        <w:spacing w:line="480" w:lineRule="auto"/>
        <w:jc w:val="center"/>
        <w:rPr>
          <w:szCs w:val="24"/>
        </w:rPr>
      </w:pPr>
    </w:p>
    <w:p w:rsidR="001B6C93" w:rsidRPr="00F41D6F" w:rsidRDefault="001B6C93" w:rsidP="001B6C93">
      <w:pPr>
        <w:tabs>
          <w:tab w:val="clear" w:pos="1440"/>
          <w:tab w:val="left" w:pos="1800"/>
        </w:tabs>
        <w:spacing w:line="480" w:lineRule="auto"/>
        <w:rPr>
          <w:szCs w:val="24"/>
        </w:rPr>
      </w:pPr>
      <w:r w:rsidRPr="00F41D6F">
        <w:rPr>
          <w:szCs w:val="24"/>
        </w:rPr>
        <w:t>из _____________________ под пуном материјалном и кривичном  одговорношћу изјављује да је поштовао обавезе које произлазе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1B6C93" w:rsidRPr="00F41D6F" w:rsidRDefault="001B6C93" w:rsidP="001B6C93">
      <w:pPr>
        <w:tabs>
          <w:tab w:val="clear" w:pos="1440"/>
          <w:tab w:val="left" w:pos="1800"/>
        </w:tabs>
        <w:spacing w:line="360" w:lineRule="auto"/>
        <w:rPr>
          <w:szCs w:val="24"/>
        </w:rPr>
      </w:pPr>
    </w:p>
    <w:p w:rsidR="001B6C93" w:rsidRPr="00F41D6F" w:rsidRDefault="001B6C93" w:rsidP="001B6C93">
      <w:pPr>
        <w:tabs>
          <w:tab w:val="clear" w:pos="1440"/>
          <w:tab w:val="left" w:pos="1800"/>
        </w:tabs>
        <w:spacing w:line="360" w:lineRule="auto"/>
        <w:rPr>
          <w:szCs w:val="24"/>
        </w:rPr>
      </w:pPr>
    </w:p>
    <w:p w:rsidR="001B6C93" w:rsidRPr="00F41D6F" w:rsidRDefault="001B6C93" w:rsidP="001B6C93">
      <w:pPr>
        <w:tabs>
          <w:tab w:val="clear" w:pos="1440"/>
          <w:tab w:val="left" w:pos="1800"/>
        </w:tabs>
        <w:spacing w:line="360" w:lineRule="auto"/>
        <w:rPr>
          <w:szCs w:val="24"/>
        </w:rPr>
      </w:pPr>
    </w:p>
    <w:tbl>
      <w:tblPr>
        <w:tblW w:w="0" w:type="auto"/>
        <w:jc w:val="right"/>
        <w:tblLook w:val="01E0"/>
      </w:tblPr>
      <w:tblGrid>
        <w:gridCol w:w="2520"/>
        <w:gridCol w:w="3318"/>
      </w:tblGrid>
      <w:tr w:rsidR="001B6C93" w:rsidRPr="00F41D6F" w:rsidTr="001B6C93">
        <w:trPr>
          <w:jc w:val="right"/>
        </w:trPr>
        <w:tc>
          <w:tcPr>
            <w:tcW w:w="2520" w:type="dxa"/>
          </w:tcPr>
          <w:p w:rsidR="001B6C93" w:rsidRPr="00F41D6F" w:rsidRDefault="001B6C93" w:rsidP="001B6C93">
            <w:pPr>
              <w:jc w:val="center"/>
              <w:rPr>
                <w:b/>
                <w:szCs w:val="24"/>
              </w:rPr>
            </w:pPr>
          </w:p>
        </w:tc>
        <w:tc>
          <w:tcPr>
            <w:tcW w:w="3318" w:type="dxa"/>
            <w:hideMark/>
          </w:tcPr>
          <w:p w:rsidR="001B6C93" w:rsidRPr="00F41D6F" w:rsidRDefault="001B6C93" w:rsidP="001B6C93">
            <w:pPr>
              <w:jc w:val="center"/>
              <w:rPr>
                <w:b/>
                <w:szCs w:val="24"/>
              </w:rPr>
            </w:pPr>
            <w:r w:rsidRPr="00F41D6F">
              <w:rPr>
                <w:b/>
                <w:szCs w:val="24"/>
              </w:rPr>
              <w:t>Потпис овлашћеног лица</w:t>
            </w:r>
          </w:p>
        </w:tc>
      </w:tr>
      <w:tr w:rsidR="001B6C93" w:rsidRPr="00F41D6F" w:rsidTr="001B6C93">
        <w:trPr>
          <w:jc w:val="right"/>
        </w:trPr>
        <w:tc>
          <w:tcPr>
            <w:tcW w:w="2520" w:type="dxa"/>
            <w:hideMark/>
          </w:tcPr>
          <w:p w:rsidR="001B6C93" w:rsidRPr="00F41D6F" w:rsidRDefault="001B6C93" w:rsidP="001B6C93">
            <w:pPr>
              <w:jc w:val="center"/>
              <w:rPr>
                <w:b/>
                <w:szCs w:val="24"/>
              </w:rPr>
            </w:pPr>
            <w:r w:rsidRPr="00F41D6F">
              <w:rPr>
                <w:b/>
                <w:szCs w:val="24"/>
              </w:rPr>
              <w:t>М.П.</w:t>
            </w:r>
          </w:p>
        </w:tc>
        <w:tc>
          <w:tcPr>
            <w:tcW w:w="3318" w:type="dxa"/>
          </w:tcPr>
          <w:p w:rsidR="001B6C93" w:rsidRPr="00F41D6F" w:rsidRDefault="001B6C93" w:rsidP="001B6C93">
            <w:pPr>
              <w:jc w:val="center"/>
              <w:rPr>
                <w:b/>
                <w:szCs w:val="24"/>
              </w:rPr>
            </w:pPr>
          </w:p>
        </w:tc>
      </w:tr>
      <w:tr w:rsidR="001B6C93" w:rsidRPr="00F41D6F" w:rsidTr="001B6C93">
        <w:trPr>
          <w:trHeight w:val="567"/>
          <w:jc w:val="right"/>
        </w:trPr>
        <w:tc>
          <w:tcPr>
            <w:tcW w:w="2520" w:type="dxa"/>
          </w:tcPr>
          <w:p w:rsidR="001B6C93" w:rsidRPr="00F41D6F" w:rsidRDefault="001B6C93" w:rsidP="001B6C93">
            <w:pPr>
              <w:jc w:val="center"/>
              <w:rPr>
                <w:szCs w:val="24"/>
              </w:rPr>
            </w:pPr>
          </w:p>
        </w:tc>
        <w:tc>
          <w:tcPr>
            <w:tcW w:w="3318" w:type="dxa"/>
            <w:tcBorders>
              <w:top w:val="nil"/>
              <w:left w:val="nil"/>
              <w:bottom w:val="single" w:sz="4" w:space="0" w:color="auto"/>
              <w:right w:val="nil"/>
            </w:tcBorders>
          </w:tcPr>
          <w:p w:rsidR="001B6C93" w:rsidRPr="00F41D6F" w:rsidRDefault="001B6C93" w:rsidP="001B6C93">
            <w:pPr>
              <w:jc w:val="center"/>
              <w:rPr>
                <w:szCs w:val="24"/>
              </w:rPr>
            </w:pPr>
          </w:p>
        </w:tc>
      </w:tr>
    </w:tbl>
    <w:p w:rsidR="001B6C93" w:rsidRPr="00F41D6F" w:rsidRDefault="001B6C93" w:rsidP="001B6C93">
      <w:pPr>
        <w:rPr>
          <w:b/>
          <w:szCs w:val="24"/>
        </w:rPr>
      </w:pPr>
    </w:p>
    <w:p w:rsidR="00F30A5C" w:rsidRPr="0069512F" w:rsidRDefault="00F30A5C" w:rsidP="00F30A5C">
      <w:pPr>
        <w:jc w:val="right"/>
        <w:rPr>
          <w:sz w:val="22"/>
          <w:szCs w:val="22"/>
        </w:rPr>
      </w:pPr>
      <w:r w:rsidRPr="0069512F">
        <w:rPr>
          <w:sz w:val="22"/>
          <w:szCs w:val="22"/>
        </w:rPr>
        <w:br w:type="page"/>
      </w:r>
    </w:p>
    <w:p w:rsidR="00F30A5C" w:rsidRPr="0069512F" w:rsidRDefault="00F30A5C" w:rsidP="00F30A5C">
      <w:pPr>
        <w:jc w:val="center"/>
        <w:rPr>
          <w:b/>
          <w:sz w:val="22"/>
          <w:szCs w:val="22"/>
        </w:rPr>
      </w:pPr>
    </w:p>
    <w:p w:rsidR="00F30A5C" w:rsidRPr="0069512F" w:rsidRDefault="00F30A5C" w:rsidP="00F30A5C">
      <w:pPr>
        <w:jc w:val="center"/>
        <w:rPr>
          <w:b/>
          <w:szCs w:val="24"/>
        </w:rPr>
      </w:pPr>
    </w:p>
    <w:p w:rsidR="00F30A5C" w:rsidRPr="0069512F" w:rsidRDefault="00F30A5C" w:rsidP="00F30A5C">
      <w:pPr>
        <w:jc w:val="center"/>
        <w:rPr>
          <w:b/>
          <w:szCs w:val="24"/>
        </w:rPr>
      </w:pPr>
    </w:p>
    <w:p w:rsidR="00457793" w:rsidRPr="0069512F" w:rsidRDefault="00457793" w:rsidP="00F30A5C">
      <w:pPr>
        <w:jc w:val="center"/>
        <w:rPr>
          <w:b/>
          <w:szCs w:val="24"/>
        </w:rPr>
      </w:pPr>
    </w:p>
    <w:p w:rsidR="00457793" w:rsidRPr="0069512F" w:rsidRDefault="00457793" w:rsidP="00F30A5C">
      <w:pPr>
        <w:jc w:val="center"/>
        <w:rPr>
          <w:b/>
          <w:szCs w:val="24"/>
        </w:rPr>
      </w:pPr>
    </w:p>
    <w:p w:rsidR="00457793" w:rsidRPr="0069512F" w:rsidRDefault="00457793" w:rsidP="00F30A5C">
      <w:pPr>
        <w:jc w:val="center"/>
        <w:rPr>
          <w:b/>
          <w:szCs w:val="24"/>
        </w:rPr>
      </w:pPr>
    </w:p>
    <w:p w:rsidR="00457793" w:rsidRPr="0069512F" w:rsidRDefault="00457793" w:rsidP="00F30A5C">
      <w:pPr>
        <w:jc w:val="center"/>
        <w:rPr>
          <w:b/>
          <w:szCs w:val="24"/>
        </w:rPr>
      </w:pPr>
    </w:p>
    <w:p w:rsidR="001B6C93" w:rsidRPr="000276F3" w:rsidRDefault="001B6C93" w:rsidP="001B6C93">
      <w:pPr>
        <w:jc w:val="center"/>
        <w:outlineLvl w:val="0"/>
        <w:rPr>
          <w:b/>
          <w:szCs w:val="24"/>
        </w:rPr>
      </w:pPr>
      <w:r w:rsidRPr="000276F3">
        <w:rPr>
          <w:b/>
          <w:szCs w:val="24"/>
        </w:rPr>
        <w:t>И З Ј А В А</w:t>
      </w:r>
    </w:p>
    <w:p w:rsidR="001B6C93" w:rsidRPr="000276F3" w:rsidRDefault="001B6C93" w:rsidP="001B6C93">
      <w:pPr>
        <w:jc w:val="center"/>
        <w:rPr>
          <w:b/>
          <w:szCs w:val="24"/>
        </w:rPr>
      </w:pPr>
      <w:r w:rsidRPr="000276F3">
        <w:rPr>
          <w:b/>
          <w:szCs w:val="24"/>
        </w:rPr>
        <w:t>(уколико понуђач подноси понуду са подизвођачем)</w:t>
      </w:r>
    </w:p>
    <w:p w:rsidR="001B6C93" w:rsidRPr="000276F3" w:rsidRDefault="001B6C93" w:rsidP="001B6C93">
      <w:pPr>
        <w:jc w:val="center"/>
        <w:rPr>
          <w:b/>
          <w:szCs w:val="24"/>
        </w:rPr>
      </w:pPr>
    </w:p>
    <w:p w:rsidR="001B6C93" w:rsidRPr="000276F3" w:rsidRDefault="001B6C93" w:rsidP="001B6C93">
      <w:pPr>
        <w:jc w:val="center"/>
        <w:rPr>
          <w:b/>
          <w:szCs w:val="24"/>
        </w:rPr>
      </w:pPr>
    </w:p>
    <w:p w:rsidR="001B6C93" w:rsidRPr="000276F3" w:rsidRDefault="001B6C93" w:rsidP="001B6C93">
      <w:pPr>
        <w:jc w:val="center"/>
        <w:rPr>
          <w:b/>
          <w:szCs w:val="24"/>
        </w:rPr>
      </w:pPr>
    </w:p>
    <w:p w:rsidR="001B6C93" w:rsidRPr="000276F3" w:rsidRDefault="001B6C93" w:rsidP="001B6C93">
      <w:pPr>
        <w:jc w:val="center"/>
        <w:rPr>
          <w:b/>
          <w:szCs w:val="24"/>
        </w:rPr>
      </w:pPr>
    </w:p>
    <w:p w:rsidR="001B6C93" w:rsidRPr="00D13C88" w:rsidRDefault="001B6C93" w:rsidP="001B6C93">
      <w:pPr>
        <w:tabs>
          <w:tab w:val="clear" w:pos="1440"/>
          <w:tab w:val="left" w:pos="1800"/>
        </w:tabs>
        <w:rPr>
          <w:szCs w:val="24"/>
        </w:rPr>
      </w:pPr>
      <w:r w:rsidRPr="000276F3">
        <w:rPr>
          <w:szCs w:val="24"/>
        </w:rPr>
        <w:t>којом понуђач</w:t>
      </w:r>
      <w:r>
        <w:rPr>
          <w:szCs w:val="24"/>
        </w:rPr>
        <w:t xml:space="preserve">: </w:t>
      </w:r>
      <w:r w:rsidRPr="000276F3">
        <w:rPr>
          <w:szCs w:val="24"/>
          <w:lang w:val="sr-Latn-CS"/>
        </w:rPr>
        <w:t>____________</w:t>
      </w:r>
      <w:r w:rsidRPr="000276F3">
        <w:rPr>
          <w:szCs w:val="24"/>
        </w:rPr>
        <w:t>_____________________________</w:t>
      </w:r>
      <w:r>
        <w:rPr>
          <w:szCs w:val="24"/>
          <w:lang w:val="sr-Latn-CS"/>
        </w:rPr>
        <w:t>________________</w:t>
      </w:r>
    </w:p>
    <w:p w:rsidR="001B6C93" w:rsidRPr="000276F3" w:rsidRDefault="001B6C93" w:rsidP="001B6C93">
      <w:pPr>
        <w:tabs>
          <w:tab w:val="clear" w:pos="1440"/>
          <w:tab w:val="left" w:pos="1800"/>
        </w:tabs>
        <w:jc w:val="center"/>
        <w:rPr>
          <w:szCs w:val="24"/>
        </w:rPr>
      </w:pPr>
      <w:r w:rsidRPr="000276F3">
        <w:rPr>
          <w:szCs w:val="24"/>
        </w:rPr>
        <w:t>(пословно име или скраћени назив понуђача)</w:t>
      </w:r>
    </w:p>
    <w:p w:rsidR="001B6C93" w:rsidRPr="000276F3" w:rsidRDefault="001B6C93" w:rsidP="001B6C93">
      <w:pPr>
        <w:tabs>
          <w:tab w:val="clear" w:pos="1440"/>
          <w:tab w:val="left" w:pos="1800"/>
        </w:tabs>
        <w:spacing w:line="360" w:lineRule="auto"/>
        <w:jc w:val="center"/>
        <w:rPr>
          <w:szCs w:val="24"/>
        </w:rPr>
      </w:pPr>
    </w:p>
    <w:p w:rsidR="001B6C93" w:rsidRPr="00F41D6F" w:rsidRDefault="001B6C93" w:rsidP="001B6C93">
      <w:pPr>
        <w:tabs>
          <w:tab w:val="clear" w:pos="1440"/>
          <w:tab w:val="left" w:pos="1800"/>
        </w:tabs>
        <w:spacing w:line="480" w:lineRule="auto"/>
        <w:rPr>
          <w:szCs w:val="24"/>
        </w:rPr>
      </w:pPr>
      <w:r w:rsidRPr="000276F3">
        <w:rPr>
          <w:szCs w:val="24"/>
        </w:rPr>
        <w:t xml:space="preserve">из _____________________ под пуном материјалном и кривичном одговорношћу изјављује да је </w:t>
      </w:r>
      <w:r w:rsidRPr="000276F3">
        <w:rPr>
          <w:b/>
          <w:i/>
          <w:szCs w:val="24"/>
        </w:rPr>
        <w:t>подизвођач</w:t>
      </w:r>
      <w:r w:rsidRPr="000276F3">
        <w:rPr>
          <w:szCs w:val="24"/>
        </w:rPr>
        <w:t xml:space="preserve"> ____________________________ из ________________ поштовао обавезе које произилазе из важећих прописа о заштити на раду, запошљавању и условима</w:t>
      </w:r>
      <w:r>
        <w:rPr>
          <w:szCs w:val="24"/>
        </w:rPr>
        <w:t xml:space="preserve"> рада и заштити </w:t>
      </w:r>
      <w:r w:rsidRPr="00F41D6F">
        <w:rPr>
          <w:szCs w:val="24"/>
        </w:rPr>
        <w:t>животне средине као и да нема забрану обављања делатности, која је на снази у време подношења понуде.</w:t>
      </w:r>
    </w:p>
    <w:p w:rsidR="001B6C93" w:rsidRPr="00D550F5" w:rsidRDefault="001B6C93" w:rsidP="001B6C93">
      <w:pPr>
        <w:tabs>
          <w:tab w:val="clear" w:pos="1440"/>
          <w:tab w:val="left" w:pos="1800"/>
        </w:tabs>
        <w:spacing w:line="480" w:lineRule="auto"/>
        <w:rPr>
          <w:szCs w:val="24"/>
        </w:rPr>
      </w:pPr>
    </w:p>
    <w:p w:rsidR="001B6C93" w:rsidRPr="000276F3" w:rsidRDefault="001B6C93" w:rsidP="001B6C93">
      <w:pPr>
        <w:rPr>
          <w:b/>
          <w:szCs w:val="24"/>
        </w:rPr>
      </w:pPr>
    </w:p>
    <w:p w:rsidR="001B6C93" w:rsidRPr="000276F3" w:rsidRDefault="001B6C93" w:rsidP="001B6C93">
      <w:pPr>
        <w:rPr>
          <w:b/>
          <w:szCs w:val="24"/>
        </w:rPr>
      </w:pPr>
    </w:p>
    <w:p w:rsidR="001B6C93" w:rsidRPr="000276F3" w:rsidRDefault="001B6C93" w:rsidP="001B6C93">
      <w:pPr>
        <w:rPr>
          <w:b/>
          <w:szCs w:val="24"/>
        </w:rPr>
      </w:pPr>
    </w:p>
    <w:p w:rsidR="001B6C93" w:rsidRPr="000276F3" w:rsidRDefault="001B6C93" w:rsidP="001B6C93">
      <w:pPr>
        <w:rPr>
          <w:b/>
          <w:szCs w:val="24"/>
        </w:rPr>
      </w:pPr>
    </w:p>
    <w:p w:rsidR="001B6C93" w:rsidRPr="000276F3" w:rsidRDefault="001B6C93" w:rsidP="001B6C93">
      <w:pPr>
        <w:outlineLvl w:val="0"/>
        <w:rPr>
          <w:szCs w:val="24"/>
        </w:rPr>
      </w:pPr>
      <w:r w:rsidRPr="000276F3">
        <w:rPr>
          <w:b/>
          <w:szCs w:val="24"/>
        </w:rPr>
        <w:t>Напомена:</w:t>
      </w:r>
      <w:r w:rsidRPr="000276F3">
        <w:rPr>
          <w:szCs w:val="24"/>
        </w:rPr>
        <w:t xml:space="preserve"> У случају потребе Изјаву копирати</w:t>
      </w:r>
    </w:p>
    <w:p w:rsidR="001B6C93" w:rsidRPr="000276F3" w:rsidRDefault="001B6C93" w:rsidP="001B6C93">
      <w:pPr>
        <w:tabs>
          <w:tab w:val="clear" w:pos="1440"/>
          <w:tab w:val="left" w:pos="1800"/>
        </w:tabs>
        <w:spacing w:line="360" w:lineRule="auto"/>
        <w:rPr>
          <w:szCs w:val="24"/>
        </w:rPr>
      </w:pPr>
    </w:p>
    <w:p w:rsidR="001B6C93" w:rsidRPr="000276F3" w:rsidRDefault="001B6C93" w:rsidP="001B6C93">
      <w:pPr>
        <w:tabs>
          <w:tab w:val="clear" w:pos="1440"/>
          <w:tab w:val="left" w:pos="1800"/>
        </w:tabs>
        <w:spacing w:line="360" w:lineRule="auto"/>
        <w:rPr>
          <w:szCs w:val="24"/>
        </w:rPr>
      </w:pPr>
    </w:p>
    <w:tbl>
      <w:tblPr>
        <w:tblW w:w="0" w:type="auto"/>
        <w:jc w:val="right"/>
        <w:tblLook w:val="01E0"/>
      </w:tblPr>
      <w:tblGrid>
        <w:gridCol w:w="2520"/>
        <w:gridCol w:w="3318"/>
      </w:tblGrid>
      <w:tr w:rsidR="001B6C93" w:rsidRPr="000276F3" w:rsidTr="001B6C93">
        <w:trPr>
          <w:jc w:val="right"/>
        </w:trPr>
        <w:tc>
          <w:tcPr>
            <w:tcW w:w="2520" w:type="dxa"/>
          </w:tcPr>
          <w:p w:rsidR="001B6C93" w:rsidRPr="000276F3" w:rsidRDefault="001B6C93" w:rsidP="001B6C93">
            <w:pPr>
              <w:jc w:val="center"/>
              <w:rPr>
                <w:b/>
                <w:szCs w:val="24"/>
              </w:rPr>
            </w:pPr>
          </w:p>
        </w:tc>
        <w:tc>
          <w:tcPr>
            <w:tcW w:w="3318" w:type="dxa"/>
            <w:hideMark/>
          </w:tcPr>
          <w:p w:rsidR="001B6C93" w:rsidRPr="000276F3" w:rsidRDefault="001B6C93" w:rsidP="001B6C93">
            <w:pPr>
              <w:jc w:val="center"/>
              <w:rPr>
                <w:b/>
                <w:szCs w:val="24"/>
              </w:rPr>
            </w:pPr>
            <w:r w:rsidRPr="000276F3">
              <w:rPr>
                <w:b/>
                <w:szCs w:val="24"/>
              </w:rPr>
              <w:t>Потпис овлашћеног лица</w:t>
            </w:r>
          </w:p>
        </w:tc>
      </w:tr>
      <w:tr w:rsidR="001B6C93" w:rsidRPr="000276F3" w:rsidTr="001B6C93">
        <w:trPr>
          <w:jc w:val="right"/>
        </w:trPr>
        <w:tc>
          <w:tcPr>
            <w:tcW w:w="2520" w:type="dxa"/>
            <w:hideMark/>
          </w:tcPr>
          <w:p w:rsidR="001B6C93" w:rsidRPr="000276F3" w:rsidRDefault="001B6C93" w:rsidP="001B6C93">
            <w:pPr>
              <w:jc w:val="center"/>
              <w:rPr>
                <w:b/>
                <w:szCs w:val="24"/>
              </w:rPr>
            </w:pPr>
            <w:r w:rsidRPr="000276F3">
              <w:rPr>
                <w:b/>
                <w:szCs w:val="24"/>
              </w:rPr>
              <w:t>М.П.</w:t>
            </w:r>
          </w:p>
        </w:tc>
        <w:tc>
          <w:tcPr>
            <w:tcW w:w="3318" w:type="dxa"/>
          </w:tcPr>
          <w:p w:rsidR="001B6C93" w:rsidRPr="000276F3" w:rsidRDefault="001B6C93" w:rsidP="001B6C93">
            <w:pPr>
              <w:jc w:val="center"/>
              <w:rPr>
                <w:b/>
                <w:szCs w:val="24"/>
              </w:rPr>
            </w:pPr>
          </w:p>
        </w:tc>
      </w:tr>
      <w:tr w:rsidR="001B6C93" w:rsidRPr="000276F3" w:rsidTr="001B6C93">
        <w:trPr>
          <w:trHeight w:val="567"/>
          <w:jc w:val="right"/>
        </w:trPr>
        <w:tc>
          <w:tcPr>
            <w:tcW w:w="2520" w:type="dxa"/>
          </w:tcPr>
          <w:p w:rsidR="001B6C93" w:rsidRPr="000276F3" w:rsidRDefault="001B6C93" w:rsidP="001B6C93">
            <w:pPr>
              <w:jc w:val="center"/>
              <w:rPr>
                <w:szCs w:val="24"/>
              </w:rPr>
            </w:pPr>
          </w:p>
        </w:tc>
        <w:tc>
          <w:tcPr>
            <w:tcW w:w="3318" w:type="dxa"/>
            <w:tcBorders>
              <w:top w:val="nil"/>
              <w:left w:val="nil"/>
              <w:bottom w:val="single" w:sz="4" w:space="0" w:color="auto"/>
              <w:right w:val="nil"/>
            </w:tcBorders>
          </w:tcPr>
          <w:p w:rsidR="001B6C93" w:rsidRPr="000276F3" w:rsidRDefault="001B6C93" w:rsidP="001B6C93">
            <w:pPr>
              <w:jc w:val="center"/>
              <w:rPr>
                <w:szCs w:val="24"/>
              </w:rPr>
            </w:pPr>
          </w:p>
        </w:tc>
      </w:tr>
    </w:tbl>
    <w:p w:rsidR="001B6C93" w:rsidRPr="000276F3" w:rsidRDefault="001B6C93" w:rsidP="001B6C93">
      <w:pPr>
        <w:rPr>
          <w:b/>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AC5C24" w:rsidRPr="0069512F" w:rsidRDefault="00AC5C24" w:rsidP="00F30A5C">
      <w:pPr>
        <w:rPr>
          <w:szCs w:val="24"/>
        </w:rPr>
      </w:pPr>
    </w:p>
    <w:p w:rsidR="00AC5C24" w:rsidRPr="0069512F" w:rsidRDefault="00AC5C24" w:rsidP="00F30A5C">
      <w:pPr>
        <w:rPr>
          <w:szCs w:val="24"/>
        </w:rPr>
      </w:pPr>
    </w:p>
    <w:p w:rsidR="00AC5C24" w:rsidRPr="0069512F" w:rsidRDefault="00AC5C24" w:rsidP="00F30A5C">
      <w:pPr>
        <w:rPr>
          <w:szCs w:val="24"/>
        </w:rPr>
      </w:pPr>
    </w:p>
    <w:p w:rsidR="00AC5C24" w:rsidRPr="0069512F" w:rsidRDefault="00AC5C24" w:rsidP="00F30A5C">
      <w:pPr>
        <w:rPr>
          <w:szCs w:val="24"/>
        </w:rPr>
      </w:pPr>
    </w:p>
    <w:p w:rsidR="00AC5C24" w:rsidRPr="0069512F" w:rsidRDefault="00AC5C24" w:rsidP="00F30A5C">
      <w:pPr>
        <w:rPr>
          <w:szCs w:val="24"/>
        </w:rPr>
      </w:pPr>
    </w:p>
    <w:p w:rsidR="001B6C93" w:rsidRPr="000276F3" w:rsidRDefault="001B6C93" w:rsidP="001B6C93">
      <w:pPr>
        <w:jc w:val="center"/>
        <w:outlineLvl w:val="0"/>
        <w:rPr>
          <w:b/>
          <w:szCs w:val="24"/>
        </w:rPr>
      </w:pPr>
      <w:r w:rsidRPr="000276F3">
        <w:rPr>
          <w:b/>
          <w:szCs w:val="24"/>
        </w:rPr>
        <w:t>И З Ј А В А</w:t>
      </w:r>
    </w:p>
    <w:p w:rsidR="001B6C93" w:rsidRPr="000276F3" w:rsidRDefault="001B6C93" w:rsidP="001B6C93">
      <w:pPr>
        <w:jc w:val="center"/>
        <w:rPr>
          <w:b/>
          <w:szCs w:val="24"/>
        </w:rPr>
      </w:pPr>
    </w:p>
    <w:p w:rsidR="001B6C93" w:rsidRPr="000276F3" w:rsidRDefault="001B6C93" w:rsidP="001B6C93">
      <w:pPr>
        <w:jc w:val="center"/>
        <w:rPr>
          <w:b/>
          <w:szCs w:val="24"/>
        </w:rPr>
      </w:pPr>
    </w:p>
    <w:p w:rsidR="001B6C93" w:rsidRPr="000276F3" w:rsidRDefault="001B6C93" w:rsidP="001B6C93">
      <w:pPr>
        <w:jc w:val="center"/>
        <w:rPr>
          <w:b/>
          <w:szCs w:val="24"/>
        </w:rPr>
      </w:pPr>
    </w:p>
    <w:p w:rsidR="001B6C93" w:rsidRPr="000276F3" w:rsidRDefault="001B6C93" w:rsidP="001B6C93">
      <w:pPr>
        <w:jc w:val="center"/>
        <w:rPr>
          <w:b/>
          <w:szCs w:val="24"/>
        </w:rPr>
      </w:pPr>
    </w:p>
    <w:p w:rsidR="001B6C93" w:rsidRPr="00D13C88" w:rsidRDefault="001B6C93" w:rsidP="001B6C93">
      <w:pPr>
        <w:tabs>
          <w:tab w:val="clear" w:pos="1440"/>
          <w:tab w:val="left" w:pos="1800"/>
        </w:tabs>
        <w:rPr>
          <w:szCs w:val="24"/>
        </w:rPr>
      </w:pPr>
      <w:r w:rsidRPr="000276F3">
        <w:rPr>
          <w:szCs w:val="24"/>
        </w:rPr>
        <w:t xml:space="preserve">којом члан групе: </w:t>
      </w:r>
      <w:r w:rsidRPr="000276F3">
        <w:rPr>
          <w:szCs w:val="24"/>
          <w:lang w:val="sr-Latn-CS"/>
        </w:rPr>
        <w:t>____________</w:t>
      </w:r>
      <w:r w:rsidRPr="000276F3">
        <w:rPr>
          <w:szCs w:val="24"/>
        </w:rPr>
        <w:t>_____________________________</w:t>
      </w:r>
      <w:r>
        <w:rPr>
          <w:szCs w:val="24"/>
          <w:lang w:val="sr-Latn-CS"/>
        </w:rPr>
        <w:t>______________</w:t>
      </w:r>
    </w:p>
    <w:p w:rsidR="001B6C93" w:rsidRPr="000276F3" w:rsidRDefault="001B6C93" w:rsidP="001B6C93">
      <w:pPr>
        <w:tabs>
          <w:tab w:val="clear" w:pos="1440"/>
          <w:tab w:val="left" w:pos="1800"/>
        </w:tabs>
        <w:jc w:val="center"/>
        <w:rPr>
          <w:szCs w:val="24"/>
        </w:rPr>
      </w:pPr>
      <w:r w:rsidRPr="000276F3">
        <w:rPr>
          <w:szCs w:val="24"/>
        </w:rPr>
        <w:t xml:space="preserve">                     (пословно име или скраћени назив понуђача)</w:t>
      </w:r>
    </w:p>
    <w:p w:rsidR="001B6C93" w:rsidRPr="000276F3" w:rsidRDefault="001B6C93" w:rsidP="001B6C93">
      <w:pPr>
        <w:tabs>
          <w:tab w:val="clear" w:pos="1440"/>
          <w:tab w:val="left" w:pos="1800"/>
        </w:tabs>
        <w:spacing w:line="360" w:lineRule="auto"/>
        <w:jc w:val="center"/>
        <w:rPr>
          <w:szCs w:val="24"/>
        </w:rPr>
      </w:pPr>
    </w:p>
    <w:p w:rsidR="001B6C93" w:rsidRPr="00F41D6F" w:rsidRDefault="001B6C93" w:rsidP="001B6C93">
      <w:pPr>
        <w:tabs>
          <w:tab w:val="clear" w:pos="1440"/>
          <w:tab w:val="left" w:pos="1800"/>
        </w:tabs>
        <w:spacing w:line="480" w:lineRule="auto"/>
        <w:rPr>
          <w:szCs w:val="24"/>
        </w:rPr>
      </w:pPr>
      <w:r w:rsidRPr="000276F3">
        <w:rPr>
          <w:szCs w:val="24"/>
        </w:rPr>
        <w:t>из _____________________ под пуном материјалном и кривичном одговорношћу изјављује да је поштовао обавезе које произилазе из важећих прописа о заштити на раду, запошљавању и условима</w:t>
      </w:r>
      <w:r>
        <w:rPr>
          <w:szCs w:val="24"/>
        </w:rPr>
        <w:t xml:space="preserve"> рада и заштити животне </w:t>
      </w:r>
      <w:r w:rsidRPr="00F41D6F">
        <w:rPr>
          <w:szCs w:val="24"/>
        </w:rPr>
        <w:t>средине као и да нема забрану обављања делатности, која је на снази у време подношења понуде.</w:t>
      </w:r>
    </w:p>
    <w:p w:rsidR="001B6C93" w:rsidRPr="00D550F5" w:rsidRDefault="001B6C93" w:rsidP="001B6C93">
      <w:pPr>
        <w:tabs>
          <w:tab w:val="clear" w:pos="1440"/>
          <w:tab w:val="left" w:pos="1800"/>
        </w:tabs>
        <w:spacing w:line="480" w:lineRule="auto"/>
        <w:rPr>
          <w:szCs w:val="24"/>
        </w:rPr>
      </w:pPr>
    </w:p>
    <w:p w:rsidR="001B6C93" w:rsidRPr="000276F3" w:rsidRDefault="001B6C93" w:rsidP="001B6C93">
      <w:pPr>
        <w:tabs>
          <w:tab w:val="clear" w:pos="1440"/>
          <w:tab w:val="left" w:pos="1800"/>
        </w:tabs>
        <w:spacing w:line="360" w:lineRule="auto"/>
        <w:rPr>
          <w:szCs w:val="24"/>
        </w:rPr>
      </w:pPr>
    </w:p>
    <w:p w:rsidR="001B6C93" w:rsidRPr="000276F3" w:rsidRDefault="001B6C93" w:rsidP="001B6C93">
      <w:pPr>
        <w:tabs>
          <w:tab w:val="clear" w:pos="1440"/>
          <w:tab w:val="left" w:pos="1800"/>
        </w:tabs>
        <w:spacing w:line="360" w:lineRule="auto"/>
        <w:rPr>
          <w:szCs w:val="24"/>
        </w:rPr>
      </w:pPr>
    </w:p>
    <w:p w:rsidR="001B6C93" w:rsidRPr="000276F3" w:rsidRDefault="001B6C93" w:rsidP="001B6C93">
      <w:pPr>
        <w:outlineLvl w:val="0"/>
        <w:rPr>
          <w:szCs w:val="24"/>
        </w:rPr>
      </w:pPr>
      <w:r w:rsidRPr="000276F3">
        <w:rPr>
          <w:b/>
          <w:szCs w:val="24"/>
        </w:rPr>
        <w:t>Напомена:</w:t>
      </w:r>
      <w:r w:rsidRPr="000276F3">
        <w:rPr>
          <w:szCs w:val="24"/>
        </w:rPr>
        <w:t xml:space="preserve"> У случају потребе Изјаву копирати</w:t>
      </w:r>
    </w:p>
    <w:p w:rsidR="001B6C93" w:rsidRPr="000276F3" w:rsidRDefault="001B6C93" w:rsidP="001B6C93">
      <w:pPr>
        <w:tabs>
          <w:tab w:val="clear" w:pos="1440"/>
          <w:tab w:val="left" w:pos="1800"/>
        </w:tabs>
        <w:spacing w:line="360" w:lineRule="auto"/>
        <w:rPr>
          <w:szCs w:val="24"/>
        </w:rPr>
      </w:pPr>
    </w:p>
    <w:p w:rsidR="001B6C93" w:rsidRPr="000276F3" w:rsidRDefault="001B6C93" w:rsidP="001B6C93">
      <w:pPr>
        <w:tabs>
          <w:tab w:val="clear" w:pos="1440"/>
          <w:tab w:val="left" w:pos="1800"/>
        </w:tabs>
        <w:spacing w:line="360" w:lineRule="auto"/>
        <w:rPr>
          <w:szCs w:val="24"/>
        </w:rPr>
      </w:pPr>
    </w:p>
    <w:p w:rsidR="001B6C93" w:rsidRPr="000276F3" w:rsidRDefault="001B6C93" w:rsidP="001B6C93">
      <w:pPr>
        <w:tabs>
          <w:tab w:val="clear" w:pos="1440"/>
          <w:tab w:val="left" w:pos="1800"/>
        </w:tabs>
        <w:spacing w:line="360" w:lineRule="auto"/>
        <w:rPr>
          <w:szCs w:val="24"/>
        </w:rPr>
      </w:pPr>
    </w:p>
    <w:p w:rsidR="001B6C93" w:rsidRPr="000276F3" w:rsidRDefault="001B6C93" w:rsidP="001B6C93">
      <w:pPr>
        <w:tabs>
          <w:tab w:val="clear" w:pos="1440"/>
          <w:tab w:val="left" w:pos="1800"/>
        </w:tabs>
        <w:spacing w:line="360" w:lineRule="auto"/>
        <w:rPr>
          <w:szCs w:val="24"/>
        </w:rPr>
      </w:pPr>
    </w:p>
    <w:tbl>
      <w:tblPr>
        <w:tblW w:w="0" w:type="auto"/>
        <w:jc w:val="right"/>
        <w:tblLook w:val="01E0"/>
      </w:tblPr>
      <w:tblGrid>
        <w:gridCol w:w="2520"/>
        <w:gridCol w:w="3318"/>
      </w:tblGrid>
      <w:tr w:rsidR="001B6C93" w:rsidRPr="000276F3" w:rsidTr="001B6C93">
        <w:trPr>
          <w:jc w:val="right"/>
        </w:trPr>
        <w:tc>
          <w:tcPr>
            <w:tcW w:w="2520" w:type="dxa"/>
          </w:tcPr>
          <w:p w:rsidR="001B6C93" w:rsidRPr="000276F3" w:rsidRDefault="001B6C93" w:rsidP="001B6C93">
            <w:pPr>
              <w:jc w:val="center"/>
              <w:rPr>
                <w:b/>
                <w:szCs w:val="24"/>
              </w:rPr>
            </w:pPr>
          </w:p>
        </w:tc>
        <w:tc>
          <w:tcPr>
            <w:tcW w:w="3318" w:type="dxa"/>
            <w:hideMark/>
          </w:tcPr>
          <w:p w:rsidR="001B6C93" w:rsidRPr="000276F3" w:rsidRDefault="001B6C93" w:rsidP="001B6C93">
            <w:pPr>
              <w:jc w:val="center"/>
              <w:rPr>
                <w:b/>
                <w:szCs w:val="24"/>
              </w:rPr>
            </w:pPr>
            <w:r w:rsidRPr="000276F3">
              <w:rPr>
                <w:b/>
                <w:szCs w:val="24"/>
              </w:rPr>
              <w:t xml:space="preserve">Потпис овлашћеног лица </w:t>
            </w:r>
          </w:p>
        </w:tc>
      </w:tr>
      <w:tr w:rsidR="001B6C93" w:rsidRPr="000276F3" w:rsidTr="001B6C93">
        <w:trPr>
          <w:jc w:val="right"/>
        </w:trPr>
        <w:tc>
          <w:tcPr>
            <w:tcW w:w="2520" w:type="dxa"/>
            <w:hideMark/>
          </w:tcPr>
          <w:p w:rsidR="001B6C93" w:rsidRPr="000276F3" w:rsidRDefault="001B6C93" w:rsidP="001B6C93">
            <w:pPr>
              <w:jc w:val="center"/>
              <w:rPr>
                <w:b/>
                <w:szCs w:val="24"/>
              </w:rPr>
            </w:pPr>
            <w:r w:rsidRPr="000276F3">
              <w:rPr>
                <w:b/>
                <w:szCs w:val="24"/>
              </w:rPr>
              <w:t>М.П.</w:t>
            </w:r>
          </w:p>
        </w:tc>
        <w:tc>
          <w:tcPr>
            <w:tcW w:w="3318" w:type="dxa"/>
          </w:tcPr>
          <w:p w:rsidR="001B6C93" w:rsidRPr="000276F3" w:rsidRDefault="001B6C93" w:rsidP="001B6C93">
            <w:pPr>
              <w:jc w:val="center"/>
              <w:rPr>
                <w:b/>
                <w:szCs w:val="24"/>
              </w:rPr>
            </w:pPr>
          </w:p>
        </w:tc>
      </w:tr>
      <w:tr w:rsidR="001B6C93" w:rsidRPr="000276F3" w:rsidTr="001B6C93">
        <w:trPr>
          <w:trHeight w:val="567"/>
          <w:jc w:val="right"/>
        </w:trPr>
        <w:tc>
          <w:tcPr>
            <w:tcW w:w="2520" w:type="dxa"/>
          </w:tcPr>
          <w:p w:rsidR="001B6C93" w:rsidRPr="000276F3" w:rsidRDefault="001B6C93" w:rsidP="001B6C93">
            <w:pPr>
              <w:jc w:val="center"/>
              <w:rPr>
                <w:szCs w:val="24"/>
              </w:rPr>
            </w:pPr>
          </w:p>
        </w:tc>
        <w:tc>
          <w:tcPr>
            <w:tcW w:w="3318" w:type="dxa"/>
            <w:tcBorders>
              <w:top w:val="nil"/>
              <w:left w:val="nil"/>
              <w:bottom w:val="single" w:sz="4" w:space="0" w:color="auto"/>
              <w:right w:val="nil"/>
            </w:tcBorders>
          </w:tcPr>
          <w:p w:rsidR="001B6C93" w:rsidRPr="000276F3" w:rsidRDefault="001B6C93" w:rsidP="001B6C93">
            <w:pPr>
              <w:jc w:val="center"/>
              <w:rPr>
                <w:szCs w:val="24"/>
              </w:rPr>
            </w:pPr>
          </w:p>
        </w:tc>
      </w:tr>
    </w:tbl>
    <w:p w:rsidR="0009020F" w:rsidRPr="0069512F" w:rsidRDefault="0009020F" w:rsidP="0009020F">
      <w:pPr>
        <w:spacing w:before="100" w:beforeAutospacing="1" w:line="210" w:lineRule="atLeast"/>
        <w:rPr>
          <w:b/>
          <w:color w:val="000000"/>
          <w:sz w:val="22"/>
          <w:szCs w:val="22"/>
        </w:rPr>
      </w:pPr>
    </w:p>
    <w:p w:rsidR="001B6C93" w:rsidRDefault="001B6C93" w:rsidP="00457793">
      <w:pPr>
        <w:keepNext/>
        <w:keepLines/>
        <w:tabs>
          <w:tab w:val="clear" w:pos="1440"/>
        </w:tabs>
        <w:jc w:val="center"/>
        <w:rPr>
          <w:b/>
          <w:color w:val="000000"/>
        </w:rPr>
      </w:pPr>
    </w:p>
    <w:p w:rsidR="000F65EF" w:rsidRDefault="000F65EF" w:rsidP="00457793">
      <w:pPr>
        <w:keepNext/>
        <w:keepLines/>
        <w:tabs>
          <w:tab w:val="clear" w:pos="1440"/>
        </w:tabs>
        <w:jc w:val="center"/>
        <w:rPr>
          <w:b/>
          <w:color w:val="000000"/>
        </w:rPr>
      </w:pPr>
    </w:p>
    <w:p w:rsidR="001B6C93" w:rsidRDefault="001B6C93" w:rsidP="00457793">
      <w:pPr>
        <w:keepNext/>
        <w:keepLines/>
        <w:tabs>
          <w:tab w:val="clear" w:pos="1440"/>
        </w:tabs>
        <w:jc w:val="center"/>
        <w:rPr>
          <w:b/>
          <w:color w:val="000000"/>
          <w:lang w:val="en-US"/>
        </w:rPr>
      </w:pPr>
    </w:p>
    <w:p w:rsidR="006C5B2A" w:rsidRDefault="006C5B2A" w:rsidP="00457793">
      <w:pPr>
        <w:keepNext/>
        <w:keepLines/>
        <w:tabs>
          <w:tab w:val="clear" w:pos="1440"/>
        </w:tabs>
        <w:jc w:val="center"/>
        <w:rPr>
          <w:b/>
          <w:color w:val="000000"/>
          <w:lang w:val="en-US"/>
        </w:rPr>
      </w:pPr>
    </w:p>
    <w:p w:rsidR="006C5B2A" w:rsidRPr="006C5B2A" w:rsidRDefault="006C5B2A" w:rsidP="00457793">
      <w:pPr>
        <w:keepNext/>
        <w:keepLines/>
        <w:tabs>
          <w:tab w:val="clear" w:pos="1440"/>
        </w:tabs>
        <w:jc w:val="center"/>
        <w:rPr>
          <w:b/>
          <w:color w:val="000000"/>
          <w:lang w:val="en-US"/>
        </w:rPr>
      </w:pPr>
    </w:p>
    <w:p w:rsidR="00457793" w:rsidRPr="00BF56DF" w:rsidRDefault="00457793" w:rsidP="00457793">
      <w:pPr>
        <w:keepNext/>
        <w:keepLines/>
        <w:tabs>
          <w:tab w:val="clear" w:pos="1440"/>
        </w:tabs>
        <w:jc w:val="center"/>
        <w:rPr>
          <w:b/>
          <w:color w:val="000000"/>
        </w:rPr>
      </w:pPr>
      <w:r w:rsidRPr="00BF56DF">
        <w:rPr>
          <w:b/>
          <w:color w:val="000000"/>
        </w:rPr>
        <w:t>Кадровски капацитет</w:t>
      </w:r>
    </w:p>
    <w:p w:rsidR="00457793" w:rsidRPr="00BF56DF" w:rsidRDefault="00457793" w:rsidP="00457793">
      <w:pPr>
        <w:keepNext/>
        <w:keepLines/>
        <w:rPr>
          <w:b/>
          <w:color w:val="000000"/>
        </w:rPr>
      </w:pPr>
    </w:p>
    <w:tbl>
      <w:tblPr>
        <w:tblW w:w="0" w:type="auto"/>
        <w:tblInd w:w="1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316"/>
        <w:gridCol w:w="5074"/>
        <w:gridCol w:w="2250"/>
      </w:tblGrid>
      <w:tr w:rsidR="000F65EF" w:rsidRPr="00DD3A75" w:rsidTr="00EA199F">
        <w:tc>
          <w:tcPr>
            <w:tcW w:w="1316" w:type="dxa"/>
            <w:tcBorders>
              <w:top w:val="single" w:sz="4" w:space="0" w:color="000000"/>
              <w:left w:val="single" w:sz="4" w:space="0" w:color="000000"/>
              <w:bottom w:val="single" w:sz="4" w:space="0" w:color="000000"/>
              <w:right w:val="single" w:sz="4" w:space="0" w:color="000000"/>
            </w:tcBorders>
            <w:vAlign w:val="center"/>
          </w:tcPr>
          <w:p w:rsidR="000F65EF" w:rsidRPr="00DD3A75" w:rsidRDefault="000F65EF" w:rsidP="00EA199F">
            <w:pPr>
              <w:tabs>
                <w:tab w:val="left" w:pos="1320"/>
              </w:tabs>
              <w:jc w:val="center"/>
              <w:rPr>
                <w:b/>
                <w:szCs w:val="24"/>
              </w:rPr>
            </w:pPr>
            <w:r w:rsidRPr="00DD3A75">
              <w:rPr>
                <w:b/>
                <w:szCs w:val="24"/>
              </w:rPr>
              <w:t>Редни</w:t>
            </w:r>
          </w:p>
          <w:p w:rsidR="000F65EF" w:rsidRPr="00DD3A75" w:rsidRDefault="000F65EF" w:rsidP="00EA199F">
            <w:pPr>
              <w:tabs>
                <w:tab w:val="left" w:pos="1320"/>
              </w:tabs>
              <w:jc w:val="center"/>
              <w:rPr>
                <w:b/>
                <w:szCs w:val="24"/>
              </w:rPr>
            </w:pPr>
            <w:r w:rsidRPr="00DD3A75">
              <w:rPr>
                <w:b/>
                <w:szCs w:val="24"/>
              </w:rPr>
              <w:t>број</w:t>
            </w:r>
          </w:p>
        </w:tc>
        <w:tc>
          <w:tcPr>
            <w:tcW w:w="5074" w:type="dxa"/>
            <w:tcBorders>
              <w:top w:val="single" w:sz="4" w:space="0" w:color="000000"/>
              <w:left w:val="single" w:sz="4" w:space="0" w:color="000000"/>
              <w:bottom w:val="single" w:sz="4" w:space="0" w:color="000000"/>
              <w:right w:val="single" w:sz="4" w:space="0" w:color="auto"/>
            </w:tcBorders>
            <w:vAlign w:val="center"/>
          </w:tcPr>
          <w:p w:rsidR="000F65EF" w:rsidRPr="00DD3A75" w:rsidRDefault="000F65EF" w:rsidP="00EA199F">
            <w:pPr>
              <w:tabs>
                <w:tab w:val="left" w:pos="1320"/>
              </w:tabs>
              <w:jc w:val="center"/>
              <w:rPr>
                <w:b/>
                <w:szCs w:val="24"/>
              </w:rPr>
            </w:pPr>
            <w:r w:rsidRPr="00DD3A75">
              <w:rPr>
                <w:b/>
                <w:szCs w:val="24"/>
              </w:rPr>
              <w:t>Име и презиме дипломираног инжењера – одговорног извођача радова</w:t>
            </w:r>
          </w:p>
        </w:tc>
        <w:tc>
          <w:tcPr>
            <w:tcW w:w="2250" w:type="dxa"/>
            <w:tcBorders>
              <w:top w:val="single" w:sz="4" w:space="0" w:color="000000"/>
              <w:left w:val="single" w:sz="4" w:space="0" w:color="auto"/>
              <w:bottom w:val="single" w:sz="4" w:space="0" w:color="000000"/>
              <w:right w:val="single" w:sz="4" w:space="0" w:color="000000"/>
            </w:tcBorders>
            <w:vAlign w:val="center"/>
          </w:tcPr>
          <w:p w:rsidR="000F65EF" w:rsidRPr="00DD3A75" w:rsidRDefault="000F65EF" w:rsidP="00EA199F">
            <w:pPr>
              <w:tabs>
                <w:tab w:val="left" w:pos="1320"/>
              </w:tabs>
              <w:jc w:val="center"/>
              <w:rPr>
                <w:b/>
                <w:szCs w:val="24"/>
              </w:rPr>
            </w:pPr>
            <w:r w:rsidRPr="00DD3A75">
              <w:rPr>
                <w:b/>
                <w:szCs w:val="24"/>
              </w:rPr>
              <w:t>Број и датум важења лиценце</w:t>
            </w:r>
          </w:p>
        </w:tc>
      </w:tr>
      <w:tr w:rsidR="000F65EF" w:rsidRPr="00DD3A75" w:rsidTr="00EA199F">
        <w:tc>
          <w:tcPr>
            <w:tcW w:w="1316" w:type="dxa"/>
            <w:tcBorders>
              <w:top w:val="single" w:sz="4" w:space="0" w:color="000000"/>
              <w:left w:val="single" w:sz="4" w:space="0" w:color="000000"/>
              <w:bottom w:val="single" w:sz="4" w:space="0" w:color="000000"/>
              <w:right w:val="single" w:sz="4" w:space="0" w:color="000000"/>
            </w:tcBorders>
            <w:vAlign w:val="center"/>
          </w:tcPr>
          <w:p w:rsidR="000F65EF" w:rsidRPr="00DD3A75" w:rsidRDefault="000F65EF" w:rsidP="00EA199F">
            <w:pPr>
              <w:tabs>
                <w:tab w:val="left" w:pos="1320"/>
              </w:tabs>
              <w:jc w:val="center"/>
              <w:rPr>
                <w:sz w:val="20"/>
              </w:rPr>
            </w:pPr>
            <w:r w:rsidRPr="00DD3A75">
              <w:rPr>
                <w:sz w:val="20"/>
              </w:rPr>
              <w:t>1</w:t>
            </w:r>
          </w:p>
        </w:tc>
        <w:tc>
          <w:tcPr>
            <w:tcW w:w="5074" w:type="dxa"/>
            <w:tcBorders>
              <w:top w:val="single" w:sz="4" w:space="0" w:color="000000"/>
              <w:left w:val="single" w:sz="4" w:space="0" w:color="000000"/>
              <w:bottom w:val="single" w:sz="4" w:space="0" w:color="000000"/>
              <w:right w:val="single" w:sz="4" w:space="0" w:color="auto"/>
            </w:tcBorders>
            <w:vAlign w:val="center"/>
          </w:tcPr>
          <w:p w:rsidR="000F65EF" w:rsidRPr="00DD3A75" w:rsidRDefault="000F65EF" w:rsidP="00EA199F">
            <w:pPr>
              <w:tabs>
                <w:tab w:val="left" w:pos="1320"/>
              </w:tabs>
              <w:jc w:val="center"/>
              <w:rPr>
                <w:sz w:val="20"/>
              </w:rPr>
            </w:pPr>
            <w:r w:rsidRPr="00DD3A75">
              <w:rPr>
                <w:sz w:val="20"/>
              </w:rPr>
              <w:t>2</w:t>
            </w:r>
          </w:p>
        </w:tc>
        <w:tc>
          <w:tcPr>
            <w:tcW w:w="2250" w:type="dxa"/>
            <w:tcBorders>
              <w:top w:val="single" w:sz="4" w:space="0" w:color="000000"/>
              <w:left w:val="single" w:sz="4" w:space="0" w:color="auto"/>
              <w:bottom w:val="single" w:sz="4" w:space="0" w:color="000000"/>
              <w:right w:val="single" w:sz="4" w:space="0" w:color="000000"/>
            </w:tcBorders>
            <w:vAlign w:val="center"/>
          </w:tcPr>
          <w:p w:rsidR="000F65EF" w:rsidRPr="00DD3A75" w:rsidRDefault="000F65EF" w:rsidP="00EA199F">
            <w:pPr>
              <w:tabs>
                <w:tab w:val="left" w:pos="1320"/>
              </w:tabs>
              <w:jc w:val="center"/>
              <w:rPr>
                <w:sz w:val="20"/>
              </w:rPr>
            </w:pPr>
            <w:r w:rsidRPr="00DD3A75">
              <w:rPr>
                <w:sz w:val="20"/>
              </w:rPr>
              <w:t>3</w:t>
            </w:r>
          </w:p>
        </w:tc>
      </w:tr>
      <w:tr w:rsidR="000F65EF" w:rsidRPr="00DD3A75" w:rsidTr="00EA199F">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0F65EF" w:rsidRPr="00DD3A75" w:rsidRDefault="000F65EF" w:rsidP="00EA199F">
            <w:pPr>
              <w:tabs>
                <w:tab w:val="left" w:pos="1320"/>
              </w:tabs>
              <w:jc w:val="center"/>
              <w:rPr>
                <w:b/>
                <w:szCs w:val="24"/>
              </w:rPr>
            </w:pPr>
            <w:r w:rsidRPr="00DD3A75">
              <w:rPr>
                <w:b/>
                <w:szCs w:val="24"/>
              </w:rPr>
              <w:t>1.</w:t>
            </w:r>
          </w:p>
        </w:tc>
        <w:tc>
          <w:tcPr>
            <w:tcW w:w="5074" w:type="dxa"/>
            <w:tcBorders>
              <w:top w:val="single" w:sz="4" w:space="0" w:color="000000"/>
              <w:left w:val="single" w:sz="4" w:space="0" w:color="000000"/>
              <w:bottom w:val="single" w:sz="4" w:space="0" w:color="000000"/>
              <w:right w:val="single" w:sz="4" w:space="0" w:color="auto"/>
            </w:tcBorders>
          </w:tcPr>
          <w:p w:rsidR="000F65EF" w:rsidRPr="00DD3A75" w:rsidRDefault="000F65EF" w:rsidP="00EA199F">
            <w:pPr>
              <w:tabs>
                <w:tab w:val="left" w:pos="1320"/>
              </w:tabs>
              <w:jc w:val="center"/>
              <w:rPr>
                <w:b/>
                <w:i/>
                <w:szCs w:val="24"/>
              </w:rPr>
            </w:pPr>
          </w:p>
        </w:tc>
        <w:tc>
          <w:tcPr>
            <w:tcW w:w="2250" w:type="dxa"/>
            <w:tcBorders>
              <w:top w:val="single" w:sz="4" w:space="0" w:color="000000"/>
              <w:left w:val="single" w:sz="4" w:space="0" w:color="auto"/>
              <w:bottom w:val="single" w:sz="4" w:space="0" w:color="000000"/>
              <w:right w:val="single" w:sz="4" w:space="0" w:color="000000"/>
            </w:tcBorders>
          </w:tcPr>
          <w:p w:rsidR="000F65EF" w:rsidRPr="00DD3A75" w:rsidRDefault="000F65EF" w:rsidP="00EA199F">
            <w:pPr>
              <w:tabs>
                <w:tab w:val="left" w:pos="1320"/>
              </w:tabs>
              <w:jc w:val="center"/>
              <w:rPr>
                <w:b/>
                <w:i/>
                <w:szCs w:val="24"/>
              </w:rPr>
            </w:pPr>
          </w:p>
        </w:tc>
      </w:tr>
      <w:tr w:rsidR="000F65EF" w:rsidRPr="00DD3A75" w:rsidTr="00EA199F">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0F65EF" w:rsidRPr="00DD3A75" w:rsidRDefault="000F65EF" w:rsidP="00EA199F">
            <w:pPr>
              <w:tabs>
                <w:tab w:val="left" w:pos="1320"/>
              </w:tabs>
              <w:jc w:val="center"/>
              <w:rPr>
                <w:b/>
                <w:szCs w:val="24"/>
              </w:rPr>
            </w:pPr>
            <w:r w:rsidRPr="00DD3A75">
              <w:rPr>
                <w:b/>
                <w:szCs w:val="24"/>
              </w:rPr>
              <w:t>2.</w:t>
            </w:r>
          </w:p>
        </w:tc>
        <w:tc>
          <w:tcPr>
            <w:tcW w:w="5074" w:type="dxa"/>
            <w:tcBorders>
              <w:top w:val="single" w:sz="4" w:space="0" w:color="000000"/>
              <w:left w:val="single" w:sz="4" w:space="0" w:color="000000"/>
              <w:bottom w:val="single" w:sz="4" w:space="0" w:color="000000"/>
              <w:right w:val="single" w:sz="4" w:space="0" w:color="auto"/>
            </w:tcBorders>
          </w:tcPr>
          <w:p w:rsidR="000F65EF" w:rsidRPr="00DD3A75" w:rsidRDefault="000F65EF" w:rsidP="00EA199F">
            <w:pPr>
              <w:tabs>
                <w:tab w:val="left" w:pos="1320"/>
              </w:tabs>
              <w:jc w:val="center"/>
              <w:rPr>
                <w:b/>
                <w:i/>
                <w:szCs w:val="24"/>
              </w:rPr>
            </w:pPr>
          </w:p>
        </w:tc>
        <w:tc>
          <w:tcPr>
            <w:tcW w:w="2250" w:type="dxa"/>
            <w:tcBorders>
              <w:top w:val="single" w:sz="4" w:space="0" w:color="000000"/>
              <w:left w:val="single" w:sz="4" w:space="0" w:color="auto"/>
              <w:bottom w:val="single" w:sz="4" w:space="0" w:color="000000"/>
              <w:right w:val="single" w:sz="4" w:space="0" w:color="000000"/>
            </w:tcBorders>
          </w:tcPr>
          <w:p w:rsidR="000F65EF" w:rsidRPr="00DD3A75" w:rsidRDefault="000F65EF" w:rsidP="00EA199F">
            <w:pPr>
              <w:tabs>
                <w:tab w:val="left" w:pos="1320"/>
              </w:tabs>
              <w:jc w:val="center"/>
              <w:rPr>
                <w:b/>
                <w:i/>
                <w:szCs w:val="24"/>
              </w:rPr>
            </w:pPr>
          </w:p>
        </w:tc>
      </w:tr>
    </w:tbl>
    <w:p w:rsidR="000F65EF" w:rsidRDefault="000F65EF" w:rsidP="000F65EF">
      <w:pPr>
        <w:jc w:val="right"/>
        <w:rPr>
          <w:b/>
          <w:color w:val="000000"/>
          <w:szCs w:val="24"/>
        </w:rPr>
      </w:pPr>
    </w:p>
    <w:p w:rsidR="000F65EF" w:rsidRPr="00DD3A75" w:rsidRDefault="000F65EF" w:rsidP="000F65EF">
      <w:pPr>
        <w:jc w:val="right"/>
        <w:rPr>
          <w:b/>
          <w:color w:val="000000"/>
          <w:szCs w:val="24"/>
        </w:rPr>
      </w:pPr>
    </w:p>
    <w:p w:rsidR="000F65EF" w:rsidRPr="00DD3A75" w:rsidRDefault="000F65EF" w:rsidP="000F65EF">
      <w:pPr>
        <w:jc w:val="right"/>
        <w:rPr>
          <w:b/>
          <w:color w:val="000000"/>
          <w:szCs w:val="24"/>
        </w:rPr>
      </w:pPr>
    </w:p>
    <w:tbl>
      <w:tblPr>
        <w:tblW w:w="0" w:type="auto"/>
        <w:tblInd w:w="1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316"/>
        <w:gridCol w:w="7324"/>
      </w:tblGrid>
      <w:tr w:rsidR="000F65EF" w:rsidRPr="00DD3A75" w:rsidTr="00EA199F">
        <w:tc>
          <w:tcPr>
            <w:tcW w:w="1316" w:type="dxa"/>
            <w:tcBorders>
              <w:top w:val="single" w:sz="4" w:space="0" w:color="000000"/>
              <w:left w:val="single" w:sz="4" w:space="0" w:color="000000"/>
              <w:bottom w:val="single" w:sz="4" w:space="0" w:color="000000"/>
              <w:right w:val="single" w:sz="4" w:space="0" w:color="000000"/>
            </w:tcBorders>
            <w:vAlign w:val="center"/>
          </w:tcPr>
          <w:p w:rsidR="000F65EF" w:rsidRPr="00DD3A75" w:rsidRDefault="000F65EF" w:rsidP="00EA199F">
            <w:pPr>
              <w:tabs>
                <w:tab w:val="left" w:pos="1320"/>
              </w:tabs>
              <w:jc w:val="center"/>
              <w:rPr>
                <w:b/>
                <w:szCs w:val="24"/>
              </w:rPr>
            </w:pPr>
            <w:r w:rsidRPr="00DD3A75">
              <w:rPr>
                <w:b/>
                <w:szCs w:val="24"/>
              </w:rPr>
              <w:t>Редни</w:t>
            </w:r>
          </w:p>
          <w:p w:rsidR="000F65EF" w:rsidRPr="00DD3A75" w:rsidRDefault="000F65EF" w:rsidP="00EA199F">
            <w:pPr>
              <w:tabs>
                <w:tab w:val="left" w:pos="1320"/>
              </w:tabs>
              <w:jc w:val="center"/>
              <w:rPr>
                <w:b/>
                <w:szCs w:val="24"/>
              </w:rPr>
            </w:pPr>
            <w:r w:rsidRPr="00DD3A75">
              <w:rPr>
                <w:b/>
                <w:szCs w:val="24"/>
              </w:rPr>
              <w:t>број</w:t>
            </w:r>
          </w:p>
        </w:tc>
        <w:tc>
          <w:tcPr>
            <w:tcW w:w="7324" w:type="dxa"/>
            <w:tcBorders>
              <w:top w:val="single" w:sz="4" w:space="0" w:color="000000"/>
              <w:left w:val="single" w:sz="4" w:space="0" w:color="000000"/>
              <w:bottom w:val="single" w:sz="4" w:space="0" w:color="000000"/>
              <w:right w:val="single" w:sz="4" w:space="0" w:color="000000"/>
            </w:tcBorders>
            <w:vAlign w:val="center"/>
          </w:tcPr>
          <w:p w:rsidR="000F65EF" w:rsidRPr="00DD3A75" w:rsidRDefault="000F65EF" w:rsidP="00EA199F">
            <w:pPr>
              <w:tabs>
                <w:tab w:val="left" w:pos="1320"/>
              </w:tabs>
              <w:jc w:val="center"/>
              <w:rPr>
                <w:b/>
                <w:szCs w:val="24"/>
              </w:rPr>
            </w:pPr>
            <w:r w:rsidRPr="00DD3A75">
              <w:rPr>
                <w:b/>
                <w:szCs w:val="24"/>
              </w:rPr>
              <w:t>Име и презиме запослених лица са средњом или вишом стручном спремом</w:t>
            </w:r>
          </w:p>
        </w:tc>
      </w:tr>
      <w:tr w:rsidR="000F65EF" w:rsidRPr="00DD3A75" w:rsidTr="00EA199F">
        <w:tc>
          <w:tcPr>
            <w:tcW w:w="1316" w:type="dxa"/>
            <w:tcBorders>
              <w:top w:val="single" w:sz="4" w:space="0" w:color="000000"/>
              <w:left w:val="single" w:sz="4" w:space="0" w:color="000000"/>
              <w:bottom w:val="single" w:sz="4" w:space="0" w:color="000000"/>
              <w:right w:val="single" w:sz="4" w:space="0" w:color="000000"/>
            </w:tcBorders>
            <w:vAlign w:val="center"/>
          </w:tcPr>
          <w:p w:rsidR="000F65EF" w:rsidRPr="00DD3A75" w:rsidRDefault="000F65EF" w:rsidP="00EA199F">
            <w:pPr>
              <w:tabs>
                <w:tab w:val="left" w:pos="1320"/>
              </w:tabs>
              <w:jc w:val="center"/>
              <w:rPr>
                <w:sz w:val="20"/>
              </w:rPr>
            </w:pPr>
            <w:r w:rsidRPr="00DD3A75">
              <w:rPr>
                <w:sz w:val="20"/>
              </w:rPr>
              <w:t>1</w:t>
            </w:r>
          </w:p>
        </w:tc>
        <w:tc>
          <w:tcPr>
            <w:tcW w:w="7324" w:type="dxa"/>
            <w:tcBorders>
              <w:top w:val="single" w:sz="4" w:space="0" w:color="000000"/>
              <w:left w:val="single" w:sz="4" w:space="0" w:color="000000"/>
              <w:bottom w:val="single" w:sz="4" w:space="0" w:color="000000"/>
              <w:right w:val="single" w:sz="4" w:space="0" w:color="000000"/>
            </w:tcBorders>
            <w:vAlign w:val="center"/>
          </w:tcPr>
          <w:p w:rsidR="000F65EF" w:rsidRPr="00DD3A75" w:rsidRDefault="000F65EF" w:rsidP="00EA199F">
            <w:pPr>
              <w:tabs>
                <w:tab w:val="left" w:pos="1320"/>
              </w:tabs>
              <w:jc w:val="center"/>
              <w:rPr>
                <w:sz w:val="20"/>
              </w:rPr>
            </w:pPr>
            <w:r w:rsidRPr="00DD3A75">
              <w:rPr>
                <w:sz w:val="20"/>
              </w:rPr>
              <w:t>2</w:t>
            </w:r>
          </w:p>
        </w:tc>
      </w:tr>
      <w:tr w:rsidR="000F65EF" w:rsidRPr="00DD3A75" w:rsidTr="00EA199F">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0F65EF" w:rsidRPr="00DD3A75" w:rsidRDefault="000F65EF" w:rsidP="00EA199F">
            <w:pPr>
              <w:tabs>
                <w:tab w:val="left" w:pos="1320"/>
              </w:tabs>
              <w:jc w:val="center"/>
              <w:rPr>
                <w:b/>
                <w:szCs w:val="24"/>
              </w:rPr>
            </w:pPr>
            <w:r w:rsidRPr="00DD3A75">
              <w:rPr>
                <w:b/>
                <w:szCs w:val="24"/>
              </w:rPr>
              <w:t>1.</w:t>
            </w:r>
          </w:p>
        </w:tc>
        <w:tc>
          <w:tcPr>
            <w:tcW w:w="7324" w:type="dxa"/>
            <w:tcBorders>
              <w:top w:val="single" w:sz="4" w:space="0" w:color="000000"/>
              <w:left w:val="single" w:sz="4" w:space="0" w:color="000000"/>
              <w:bottom w:val="single" w:sz="4" w:space="0" w:color="000000"/>
              <w:right w:val="single" w:sz="4" w:space="0" w:color="000000"/>
            </w:tcBorders>
          </w:tcPr>
          <w:p w:rsidR="000F65EF" w:rsidRPr="00DD3A75" w:rsidRDefault="000F65EF" w:rsidP="00EA199F">
            <w:pPr>
              <w:tabs>
                <w:tab w:val="left" w:pos="1320"/>
              </w:tabs>
              <w:jc w:val="center"/>
              <w:rPr>
                <w:b/>
                <w:i/>
                <w:szCs w:val="24"/>
              </w:rPr>
            </w:pPr>
          </w:p>
        </w:tc>
      </w:tr>
      <w:tr w:rsidR="000F65EF" w:rsidRPr="00DD3A75" w:rsidTr="00EA199F">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0F65EF" w:rsidRPr="00DD3A75" w:rsidRDefault="000F65EF" w:rsidP="00EA199F">
            <w:pPr>
              <w:tabs>
                <w:tab w:val="left" w:pos="1320"/>
              </w:tabs>
              <w:jc w:val="center"/>
              <w:rPr>
                <w:b/>
                <w:szCs w:val="24"/>
              </w:rPr>
            </w:pPr>
            <w:r w:rsidRPr="00DD3A75">
              <w:rPr>
                <w:b/>
                <w:szCs w:val="24"/>
              </w:rPr>
              <w:t>2.</w:t>
            </w:r>
          </w:p>
        </w:tc>
        <w:tc>
          <w:tcPr>
            <w:tcW w:w="7324" w:type="dxa"/>
            <w:tcBorders>
              <w:top w:val="single" w:sz="4" w:space="0" w:color="000000"/>
              <w:left w:val="single" w:sz="4" w:space="0" w:color="000000"/>
              <w:bottom w:val="single" w:sz="4" w:space="0" w:color="000000"/>
              <w:right w:val="single" w:sz="4" w:space="0" w:color="000000"/>
            </w:tcBorders>
          </w:tcPr>
          <w:p w:rsidR="000F65EF" w:rsidRPr="00DD3A75" w:rsidRDefault="000F65EF" w:rsidP="00EA199F">
            <w:pPr>
              <w:tabs>
                <w:tab w:val="left" w:pos="1320"/>
              </w:tabs>
              <w:jc w:val="center"/>
              <w:rPr>
                <w:b/>
                <w:i/>
                <w:szCs w:val="24"/>
              </w:rPr>
            </w:pPr>
          </w:p>
          <w:p w:rsidR="000F65EF" w:rsidRPr="00DD3A75" w:rsidRDefault="000F65EF" w:rsidP="00EA199F">
            <w:pPr>
              <w:tabs>
                <w:tab w:val="left" w:pos="1320"/>
              </w:tabs>
              <w:jc w:val="center"/>
              <w:rPr>
                <w:b/>
                <w:i/>
                <w:szCs w:val="24"/>
              </w:rPr>
            </w:pPr>
          </w:p>
        </w:tc>
      </w:tr>
      <w:tr w:rsidR="000F65EF" w:rsidRPr="00DD3A75" w:rsidTr="00EA199F">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0F65EF" w:rsidRPr="00DD3A75" w:rsidRDefault="000F65EF" w:rsidP="00EA199F">
            <w:pPr>
              <w:tabs>
                <w:tab w:val="left" w:pos="1320"/>
              </w:tabs>
              <w:jc w:val="center"/>
              <w:rPr>
                <w:b/>
                <w:szCs w:val="24"/>
              </w:rPr>
            </w:pPr>
            <w:r>
              <w:rPr>
                <w:b/>
                <w:szCs w:val="24"/>
              </w:rPr>
              <w:t>3.</w:t>
            </w:r>
          </w:p>
        </w:tc>
        <w:tc>
          <w:tcPr>
            <w:tcW w:w="7324" w:type="dxa"/>
            <w:tcBorders>
              <w:top w:val="single" w:sz="4" w:space="0" w:color="000000"/>
              <w:left w:val="single" w:sz="4" w:space="0" w:color="000000"/>
              <w:bottom w:val="single" w:sz="4" w:space="0" w:color="000000"/>
              <w:right w:val="single" w:sz="4" w:space="0" w:color="000000"/>
            </w:tcBorders>
          </w:tcPr>
          <w:p w:rsidR="000F65EF" w:rsidRPr="00DD3A75" w:rsidRDefault="000F65EF" w:rsidP="00EA199F">
            <w:pPr>
              <w:tabs>
                <w:tab w:val="left" w:pos="1320"/>
              </w:tabs>
              <w:jc w:val="center"/>
              <w:rPr>
                <w:b/>
                <w:i/>
                <w:szCs w:val="24"/>
              </w:rPr>
            </w:pPr>
          </w:p>
        </w:tc>
      </w:tr>
      <w:tr w:rsidR="00C078BB" w:rsidRPr="00DD3A75" w:rsidTr="00EA199F">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C078BB" w:rsidRDefault="00C078BB" w:rsidP="00EA199F">
            <w:pPr>
              <w:tabs>
                <w:tab w:val="left" w:pos="1320"/>
              </w:tabs>
              <w:jc w:val="center"/>
              <w:rPr>
                <w:b/>
                <w:szCs w:val="24"/>
              </w:rPr>
            </w:pPr>
            <w:r>
              <w:rPr>
                <w:b/>
                <w:szCs w:val="24"/>
              </w:rPr>
              <w:t>4</w:t>
            </w:r>
          </w:p>
        </w:tc>
        <w:tc>
          <w:tcPr>
            <w:tcW w:w="7324" w:type="dxa"/>
            <w:tcBorders>
              <w:top w:val="single" w:sz="4" w:space="0" w:color="000000"/>
              <w:left w:val="single" w:sz="4" w:space="0" w:color="000000"/>
              <w:bottom w:val="single" w:sz="4" w:space="0" w:color="000000"/>
              <w:right w:val="single" w:sz="4" w:space="0" w:color="000000"/>
            </w:tcBorders>
          </w:tcPr>
          <w:p w:rsidR="00C078BB" w:rsidRPr="00DD3A75" w:rsidRDefault="00C078BB" w:rsidP="00EA199F">
            <w:pPr>
              <w:tabs>
                <w:tab w:val="left" w:pos="1320"/>
              </w:tabs>
              <w:jc w:val="center"/>
              <w:rPr>
                <w:b/>
                <w:i/>
                <w:szCs w:val="24"/>
              </w:rPr>
            </w:pPr>
          </w:p>
        </w:tc>
      </w:tr>
      <w:tr w:rsidR="00C078BB" w:rsidRPr="00DD3A75" w:rsidTr="00EA199F">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C078BB" w:rsidRDefault="00C078BB" w:rsidP="00EA199F">
            <w:pPr>
              <w:tabs>
                <w:tab w:val="left" w:pos="1320"/>
              </w:tabs>
              <w:jc w:val="center"/>
              <w:rPr>
                <w:b/>
                <w:szCs w:val="24"/>
              </w:rPr>
            </w:pPr>
            <w:r>
              <w:rPr>
                <w:b/>
                <w:szCs w:val="24"/>
              </w:rPr>
              <w:t>5.</w:t>
            </w:r>
          </w:p>
        </w:tc>
        <w:tc>
          <w:tcPr>
            <w:tcW w:w="7324" w:type="dxa"/>
            <w:tcBorders>
              <w:top w:val="single" w:sz="4" w:space="0" w:color="000000"/>
              <w:left w:val="single" w:sz="4" w:space="0" w:color="000000"/>
              <w:bottom w:val="single" w:sz="4" w:space="0" w:color="000000"/>
              <w:right w:val="single" w:sz="4" w:space="0" w:color="000000"/>
            </w:tcBorders>
          </w:tcPr>
          <w:p w:rsidR="00C078BB" w:rsidRPr="00DD3A75" w:rsidRDefault="00C078BB" w:rsidP="00EA199F">
            <w:pPr>
              <w:tabs>
                <w:tab w:val="left" w:pos="1320"/>
              </w:tabs>
              <w:jc w:val="center"/>
              <w:rPr>
                <w:b/>
                <w:i/>
                <w:szCs w:val="24"/>
              </w:rPr>
            </w:pPr>
          </w:p>
        </w:tc>
      </w:tr>
      <w:tr w:rsidR="00C078BB" w:rsidRPr="00DD3A75" w:rsidTr="00EA199F">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C078BB" w:rsidRDefault="00C078BB" w:rsidP="00EA199F">
            <w:pPr>
              <w:tabs>
                <w:tab w:val="left" w:pos="1320"/>
              </w:tabs>
              <w:jc w:val="center"/>
              <w:rPr>
                <w:b/>
                <w:szCs w:val="24"/>
              </w:rPr>
            </w:pPr>
            <w:r>
              <w:rPr>
                <w:b/>
                <w:szCs w:val="24"/>
              </w:rPr>
              <w:t>6.</w:t>
            </w:r>
          </w:p>
        </w:tc>
        <w:tc>
          <w:tcPr>
            <w:tcW w:w="7324" w:type="dxa"/>
            <w:tcBorders>
              <w:top w:val="single" w:sz="4" w:space="0" w:color="000000"/>
              <w:left w:val="single" w:sz="4" w:space="0" w:color="000000"/>
              <w:bottom w:val="single" w:sz="4" w:space="0" w:color="000000"/>
              <w:right w:val="single" w:sz="4" w:space="0" w:color="000000"/>
            </w:tcBorders>
          </w:tcPr>
          <w:p w:rsidR="00C078BB" w:rsidRPr="00DD3A75" w:rsidRDefault="00C078BB" w:rsidP="00EA199F">
            <w:pPr>
              <w:tabs>
                <w:tab w:val="left" w:pos="1320"/>
              </w:tabs>
              <w:jc w:val="center"/>
              <w:rPr>
                <w:b/>
                <w:i/>
                <w:szCs w:val="24"/>
              </w:rPr>
            </w:pPr>
          </w:p>
        </w:tc>
      </w:tr>
      <w:tr w:rsidR="00C078BB" w:rsidRPr="00DD3A75" w:rsidTr="00EA199F">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C078BB" w:rsidRDefault="00C078BB" w:rsidP="00EA199F">
            <w:pPr>
              <w:tabs>
                <w:tab w:val="left" w:pos="1320"/>
              </w:tabs>
              <w:jc w:val="center"/>
              <w:rPr>
                <w:b/>
                <w:szCs w:val="24"/>
              </w:rPr>
            </w:pPr>
            <w:r>
              <w:rPr>
                <w:b/>
                <w:szCs w:val="24"/>
              </w:rPr>
              <w:t>7.</w:t>
            </w:r>
          </w:p>
        </w:tc>
        <w:tc>
          <w:tcPr>
            <w:tcW w:w="7324" w:type="dxa"/>
            <w:tcBorders>
              <w:top w:val="single" w:sz="4" w:space="0" w:color="000000"/>
              <w:left w:val="single" w:sz="4" w:space="0" w:color="000000"/>
              <w:bottom w:val="single" w:sz="4" w:space="0" w:color="000000"/>
              <w:right w:val="single" w:sz="4" w:space="0" w:color="000000"/>
            </w:tcBorders>
          </w:tcPr>
          <w:p w:rsidR="00C078BB" w:rsidRPr="00DD3A75" w:rsidRDefault="00C078BB" w:rsidP="00EA199F">
            <w:pPr>
              <w:tabs>
                <w:tab w:val="left" w:pos="1320"/>
              </w:tabs>
              <w:jc w:val="center"/>
              <w:rPr>
                <w:b/>
                <w:i/>
                <w:szCs w:val="24"/>
              </w:rPr>
            </w:pPr>
          </w:p>
        </w:tc>
      </w:tr>
      <w:tr w:rsidR="00C078BB" w:rsidRPr="00DD3A75" w:rsidTr="00EA199F">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C078BB" w:rsidRDefault="00C078BB" w:rsidP="00EA199F">
            <w:pPr>
              <w:tabs>
                <w:tab w:val="left" w:pos="1320"/>
              </w:tabs>
              <w:jc w:val="center"/>
              <w:rPr>
                <w:b/>
                <w:szCs w:val="24"/>
              </w:rPr>
            </w:pPr>
            <w:r>
              <w:rPr>
                <w:b/>
                <w:szCs w:val="24"/>
              </w:rPr>
              <w:t>8.</w:t>
            </w:r>
          </w:p>
        </w:tc>
        <w:tc>
          <w:tcPr>
            <w:tcW w:w="7324" w:type="dxa"/>
            <w:tcBorders>
              <w:top w:val="single" w:sz="4" w:space="0" w:color="000000"/>
              <w:left w:val="single" w:sz="4" w:space="0" w:color="000000"/>
              <w:bottom w:val="single" w:sz="4" w:space="0" w:color="000000"/>
              <w:right w:val="single" w:sz="4" w:space="0" w:color="000000"/>
            </w:tcBorders>
          </w:tcPr>
          <w:p w:rsidR="00C078BB" w:rsidRPr="00DD3A75" w:rsidRDefault="00C078BB" w:rsidP="00EA199F">
            <w:pPr>
              <w:tabs>
                <w:tab w:val="left" w:pos="1320"/>
              </w:tabs>
              <w:jc w:val="center"/>
              <w:rPr>
                <w:b/>
                <w:i/>
                <w:szCs w:val="24"/>
              </w:rPr>
            </w:pPr>
          </w:p>
        </w:tc>
      </w:tr>
      <w:tr w:rsidR="00C078BB" w:rsidRPr="00DD3A75" w:rsidTr="00EA199F">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C078BB" w:rsidRDefault="00C078BB" w:rsidP="00EA199F">
            <w:pPr>
              <w:tabs>
                <w:tab w:val="left" w:pos="1320"/>
              </w:tabs>
              <w:jc w:val="center"/>
              <w:rPr>
                <w:b/>
                <w:szCs w:val="24"/>
              </w:rPr>
            </w:pPr>
            <w:r>
              <w:rPr>
                <w:b/>
                <w:szCs w:val="24"/>
              </w:rPr>
              <w:t>9.</w:t>
            </w:r>
          </w:p>
        </w:tc>
        <w:tc>
          <w:tcPr>
            <w:tcW w:w="7324" w:type="dxa"/>
            <w:tcBorders>
              <w:top w:val="single" w:sz="4" w:space="0" w:color="000000"/>
              <w:left w:val="single" w:sz="4" w:space="0" w:color="000000"/>
              <w:bottom w:val="single" w:sz="4" w:space="0" w:color="000000"/>
              <w:right w:val="single" w:sz="4" w:space="0" w:color="000000"/>
            </w:tcBorders>
          </w:tcPr>
          <w:p w:rsidR="00C078BB" w:rsidRPr="00DD3A75" w:rsidRDefault="00C078BB" w:rsidP="00EA199F">
            <w:pPr>
              <w:tabs>
                <w:tab w:val="left" w:pos="1320"/>
              </w:tabs>
              <w:jc w:val="center"/>
              <w:rPr>
                <w:b/>
                <w:i/>
                <w:szCs w:val="24"/>
              </w:rPr>
            </w:pPr>
          </w:p>
        </w:tc>
      </w:tr>
    </w:tbl>
    <w:p w:rsidR="000F65EF" w:rsidRPr="00DD3A75" w:rsidRDefault="000F65EF" w:rsidP="000F65EF">
      <w:pPr>
        <w:rPr>
          <w:szCs w:val="24"/>
        </w:rPr>
      </w:pPr>
    </w:p>
    <w:p w:rsidR="000F65EF" w:rsidRPr="00DD3A75" w:rsidRDefault="000F65EF" w:rsidP="000F65EF">
      <w:pPr>
        <w:rPr>
          <w:szCs w:val="24"/>
        </w:rPr>
      </w:pPr>
    </w:p>
    <w:tbl>
      <w:tblPr>
        <w:tblW w:w="0" w:type="auto"/>
        <w:tblInd w:w="1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316"/>
        <w:gridCol w:w="5074"/>
        <w:gridCol w:w="2250"/>
      </w:tblGrid>
      <w:tr w:rsidR="000F65EF" w:rsidRPr="00DD3A75" w:rsidTr="00EA199F">
        <w:tc>
          <w:tcPr>
            <w:tcW w:w="1316" w:type="dxa"/>
            <w:tcBorders>
              <w:top w:val="single" w:sz="4" w:space="0" w:color="000000"/>
              <w:left w:val="single" w:sz="4" w:space="0" w:color="000000"/>
              <w:bottom w:val="single" w:sz="4" w:space="0" w:color="000000"/>
              <w:right w:val="single" w:sz="4" w:space="0" w:color="000000"/>
            </w:tcBorders>
            <w:vAlign w:val="center"/>
          </w:tcPr>
          <w:p w:rsidR="000F65EF" w:rsidRPr="00DD3A75" w:rsidRDefault="000F65EF" w:rsidP="00EA199F">
            <w:pPr>
              <w:tabs>
                <w:tab w:val="left" w:pos="1320"/>
              </w:tabs>
              <w:jc w:val="center"/>
              <w:rPr>
                <w:b/>
                <w:szCs w:val="24"/>
              </w:rPr>
            </w:pPr>
            <w:r w:rsidRPr="00DD3A75">
              <w:rPr>
                <w:b/>
                <w:szCs w:val="24"/>
              </w:rPr>
              <w:t>Редни</w:t>
            </w:r>
          </w:p>
          <w:p w:rsidR="000F65EF" w:rsidRPr="00DD3A75" w:rsidRDefault="000F65EF" w:rsidP="00EA199F">
            <w:pPr>
              <w:tabs>
                <w:tab w:val="left" w:pos="1320"/>
              </w:tabs>
              <w:jc w:val="center"/>
              <w:rPr>
                <w:b/>
                <w:szCs w:val="24"/>
              </w:rPr>
            </w:pPr>
            <w:r w:rsidRPr="00DD3A75">
              <w:rPr>
                <w:b/>
                <w:szCs w:val="24"/>
              </w:rPr>
              <w:t>број</w:t>
            </w:r>
          </w:p>
        </w:tc>
        <w:tc>
          <w:tcPr>
            <w:tcW w:w="5074" w:type="dxa"/>
            <w:tcBorders>
              <w:top w:val="single" w:sz="4" w:space="0" w:color="000000"/>
              <w:left w:val="single" w:sz="4" w:space="0" w:color="000000"/>
              <w:bottom w:val="single" w:sz="4" w:space="0" w:color="000000"/>
              <w:right w:val="single" w:sz="4" w:space="0" w:color="auto"/>
            </w:tcBorders>
            <w:vAlign w:val="center"/>
          </w:tcPr>
          <w:p w:rsidR="000F65EF" w:rsidRPr="00DD3A75" w:rsidRDefault="000F65EF" w:rsidP="00EA199F">
            <w:pPr>
              <w:tabs>
                <w:tab w:val="left" w:pos="1320"/>
              </w:tabs>
              <w:jc w:val="center"/>
              <w:rPr>
                <w:b/>
                <w:szCs w:val="22"/>
              </w:rPr>
            </w:pPr>
            <w:r w:rsidRPr="00DD3A75">
              <w:rPr>
                <w:b/>
                <w:sz w:val="22"/>
                <w:szCs w:val="22"/>
              </w:rPr>
              <w:t xml:space="preserve">Име и презиме запосленог који </w:t>
            </w:r>
            <w:r w:rsidRPr="00DD3A75">
              <w:rPr>
                <w:b/>
                <w:sz w:val="22"/>
                <w:szCs w:val="22"/>
                <w:lang w:val="ru-RU"/>
              </w:rPr>
              <w:t>поседује уверење о положеном стручном испиту за обављање послова заштите од пожара</w:t>
            </w:r>
          </w:p>
        </w:tc>
        <w:tc>
          <w:tcPr>
            <w:tcW w:w="2250" w:type="dxa"/>
            <w:tcBorders>
              <w:top w:val="single" w:sz="4" w:space="0" w:color="000000"/>
              <w:left w:val="single" w:sz="4" w:space="0" w:color="auto"/>
              <w:bottom w:val="single" w:sz="4" w:space="0" w:color="000000"/>
              <w:right w:val="single" w:sz="4" w:space="0" w:color="000000"/>
            </w:tcBorders>
            <w:vAlign w:val="center"/>
          </w:tcPr>
          <w:p w:rsidR="000F65EF" w:rsidRPr="00DD3A75" w:rsidRDefault="000F65EF" w:rsidP="00EA199F">
            <w:pPr>
              <w:tabs>
                <w:tab w:val="left" w:pos="1320"/>
              </w:tabs>
              <w:jc w:val="center"/>
              <w:rPr>
                <w:b/>
                <w:szCs w:val="24"/>
              </w:rPr>
            </w:pPr>
            <w:r w:rsidRPr="00DD3A75">
              <w:rPr>
                <w:b/>
                <w:szCs w:val="24"/>
              </w:rPr>
              <w:t>Број и датум Уверења</w:t>
            </w:r>
          </w:p>
        </w:tc>
      </w:tr>
      <w:tr w:rsidR="000F65EF" w:rsidRPr="00DD3A75" w:rsidTr="00EA199F">
        <w:tc>
          <w:tcPr>
            <w:tcW w:w="1316" w:type="dxa"/>
            <w:tcBorders>
              <w:top w:val="single" w:sz="4" w:space="0" w:color="000000"/>
              <w:left w:val="single" w:sz="4" w:space="0" w:color="000000"/>
              <w:bottom w:val="single" w:sz="4" w:space="0" w:color="000000"/>
              <w:right w:val="single" w:sz="4" w:space="0" w:color="000000"/>
            </w:tcBorders>
            <w:vAlign w:val="center"/>
          </w:tcPr>
          <w:p w:rsidR="000F65EF" w:rsidRPr="00DD3A75" w:rsidRDefault="000F65EF" w:rsidP="00EA199F">
            <w:pPr>
              <w:tabs>
                <w:tab w:val="left" w:pos="1320"/>
              </w:tabs>
              <w:jc w:val="center"/>
              <w:rPr>
                <w:sz w:val="20"/>
              </w:rPr>
            </w:pPr>
            <w:r w:rsidRPr="00DD3A75">
              <w:rPr>
                <w:sz w:val="20"/>
              </w:rPr>
              <w:t>1</w:t>
            </w:r>
          </w:p>
        </w:tc>
        <w:tc>
          <w:tcPr>
            <w:tcW w:w="5074" w:type="dxa"/>
            <w:tcBorders>
              <w:top w:val="single" w:sz="4" w:space="0" w:color="000000"/>
              <w:left w:val="single" w:sz="4" w:space="0" w:color="000000"/>
              <w:bottom w:val="single" w:sz="4" w:space="0" w:color="000000"/>
              <w:right w:val="single" w:sz="4" w:space="0" w:color="auto"/>
            </w:tcBorders>
            <w:vAlign w:val="center"/>
          </w:tcPr>
          <w:p w:rsidR="000F65EF" w:rsidRPr="00DD3A75" w:rsidRDefault="000F65EF" w:rsidP="00EA199F">
            <w:pPr>
              <w:tabs>
                <w:tab w:val="left" w:pos="1320"/>
              </w:tabs>
              <w:jc w:val="center"/>
              <w:rPr>
                <w:sz w:val="20"/>
              </w:rPr>
            </w:pPr>
            <w:r w:rsidRPr="00DD3A75">
              <w:rPr>
                <w:sz w:val="20"/>
              </w:rPr>
              <w:t>2</w:t>
            </w:r>
          </w:p>
        </w:tc>
        <w:tc>
          <w:tcPr>
            <w:tcW w:w="2250" w:type="dxa"/>
            <w:tcBorders>
              <w:top w:val="single" w:sz="4" w:space="0" w:color="000000"/>
              <w:left w:val="single" w:sz="4" w:space="0" w:color="auto"/>
              <w:bottom w:val="single" w:sz="4" w:space="0" w:color="000000"/>
              <w:right w:val="single" w:sz="4" w:space="0" w:color="000000"/>
            </w:tcBorders>
            <w:vAlign w:val="center"/>
          </w:tcPr>
          <w:p w:rsidR="000F65EF" w:rsidRPr="00DD3A75" w:rsidRDefault="000F65EF" w:rsidP="00EA199F">
            <w:pPr>
              <w:tabs>
                <w:tab w:val="left" w:pos="1320"/>
              </w:tabs>
              <w:jc w:val="center"/>
              <w:rPr>
                <w:sz w:val="20"/>
              </w:rPr>
            </w:pPr>
            <w:r w:rsidRPr="00DD3A75">
              <w:rPr>
                <w:sz w:val="20"/>
              </w:rPr>
              <w:t>3</w:t>
            </w:r>
          </w:p>
        </w:tc>
      </w:tr>
      <w:tr w:rsidR="000F65EF" w:rsidRPr="00DD3A75" w:rsidTr="00EA199F">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0F65EF" w:rsidRPr="00DD3A75" w:rsidRDefault="000F65EF" w:rsidP="00EA199F">
            <w:pPr>
              <w:tabs>
                <w:tab w:val="left" w:pos="1320"/>
              </w:tabs>
              <w:jc w:val="center"/>
              <w:rPr>
                <w:b/>
                <w:szCs w:val="24"/>
              </w:rPr>
            </w:pPr>
            <w:r w:rsidRPr="00DD3A75">
              <w:rPr>
                <w:b/>
                <w:szCs w:val="24"/>
              </w:rPr>
              <w:t>1.</w:t>
            </w:r>
          </w:p>
        </w:tc>
        <w:tc>
          <w:tcPr>
            <w:tcW w:w="5074" w:type="dxa"/>
            <w:tcBorders>
              <w:top w:val="single" w:sz="4" w:space="0" w:color="000000"/>
              <w:left w:val="single" w:sz="4" w:space="0" w:color="000000"/>
              <w:bottom w:val="single" w:sz="4" w:space="0" w:color="000000"/>
              <w:right w:val="single" w:sz="4" w:space="0" w:color="auto"/>
            </w:tcBorders>
          </w:tcPr>
          <w:p w:rsidR="000F65EF" w:rsidRPr="00DD3A75" w:rsidRDefault="000F65EF" w:rsidP="00EA199F">
            <w:pPr>
              <w:tabs>
                <w:tab w:val="left" w:pos="1320"/>
              </w:tabs>
              <w:jc w:val="center"/>
              <w:rPr>
                <w:b/>
                <w:i/>
                <w:szCs w:val="24"/>
              </w:rPr>
            </w:pPr>
          </w:p>
        </w:tc>
        <w:tc>
          <w:tcPr>
            <w:tcW w:w="2250" w:type="dxa"/>
            <w:tcBorders>
              <w:top w:val="single" w:sz="4" w:space="0" w:color="000000"/>
              <w:left w:val="single" w:sz="4" w:space="0" w:color="auto"/>
              <w:bottom w:val="single" w:sz="4" w:space="0" w:color="000000"/>
              <w:right w:val="single" w:sz="4" w:space="0" w:color="000000"/>
            </w:tcBorders>
          </w:tcPr>
          <w:p w:rsidR="000F65EF" w:rsidRPr="00DD3A75" w:rsidRDefault="000F65EF" w:rsidP="00EA199F">
            <w:pPr>
              <w:tabs>
                <w:tab w:val="left" w:pos="1320"/>
              </w:tabs>
              <w:jc w:val="center"/>
              <w:rPr>
                <w:b/>
                <w:i/>
                <w:szCs w:val="24"/>
              </w:rPr>
            </w:pPr>
          </w:p>
        </w:tc>
      </w:tr>
    </w:tbl>
    <w:p w:rsidR="000F65EF" w:rsidRDefault="000F65EF" w:rsidP="000F65EF">
      <w:pPr>
        <w:rPr>
          <w:szCs w:val="24"/>
        </w:rPr>
      </w:pPr>
    </w:p>
    <w:p w:rsidR="00C078BB" w:rsidRDefault="00C078BB" w:rsidP="000F65EF">
      <w:pPr>
        <w:rPr>
          <w:szCs w:val="24"/>
        </w:rPr>
      </w:pPr>
    </w:p>
    <w:p w:rsidR="00C078BB" w:rsidRDefault="00C078BB" w:rsidP="000F65EF">
      <w:pPr>
        <w:rPr>
          <w:szCs w:val="24"/>
        </w:rPr>
      </w:pPr>
    </w:p>
    <w:p w:rsidR="00C078BB" w:rsidRDefault="00C078BB" w:rsidP="000F65EF">
      <w:pPr>
        <w:rPr>
          <w:szCs w:val="24"/>
        </w:rPr>
      </w:pPr>
    </w:p>
    <w:p w:rsidR="00C078BB" w:rsidRDefault="00C078BB" w:rsidP="000F65EF">
      <w:pPr>
        <w:rPr>
          <w:szCs w:val="24"/>
        </w:rPr>
      </w:pPr>
    </w:p>
    <w:tbl>
      <w:tblPr>
        <w:tblW w:w="0" w:type="auto"/>
        <w:tblInd w:w="1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316"/>
        <w:gridCol w:w="5074"/>
        <w:gridCol w:w="2250"/>
      </w:tblGrid>
      <w:tr w:rsidR="00C078BB" w:rsidRPr="00DD3A75" w:rsidTr="00481231">
        <w:tc>
          <w:tcPr>
            <w:tcW w:w="1316" w:type="dxa"/>
            <w:tcBorders>
              <w:top w:val="single" w:sz="4" w:space="0" w:color="000000"/>
              <w:left w:val="single" w:sz="4" w:space="0" w:color="000000"/>
              <w:bottom w:val="single" w:sz="4" w:space="0" w:color="000000"/>
              <w:right w:val="single" w:sz="4" w:space="0" w:color="000000"/>
            </w:tcBorders>
            <w:vAlign w:val="center"/>
          </w:tcPr>
          <w:p w:rsidR="00C078BB" w:rsidRPr="00DD3A75" w:rsidRDefault="00C078BB" w:rsidP="00481231">
            <w:pPr>
              <w:tabs>
                <w:tab w:val="left" w:pos="1320"/>
              </w:tabs>
              <w:jc w:val="center"/>
              <w:rPr>
                <w:b/>
                <w:szCs w:val="24"/>
              </w:rPr>
            </w:pPr>
            <w:r w:rsidRPr="00DD3A75">
              <w:rPr>
                <w:b/>
                <w:szCs w:val="24"/>
              </w:rPr>
              <w:t>Редни</w:t>
            </w:r>
          </w:p>
          <w:p w:rsidR="00C078BB" w:rsidRPr="00DD3A75" w:rsidRDefault="00C078BB" w:rsidP="00481231">
            <w:pPr>
              <w:tabs>
                <w:tab w:val="left" w:pos="1320"/>
              </w:tabs>
              <w:jc w:val="center"/>
              <w:rPr>
                <w:b/>
                <w:szCs w:val="24"/>
              </w:rPr>
            </w:pPr>
            <w:r w:rsidRPr="00DD3A75">
              <w:rPr>
                <w:b/>
                <w:szCs w:val="24"/>
              </w:rPr>
              <w:t>број</w:t>
            </w:r>
          </w:p>
        </w:tc>
        <w:tc>
          <w:tcPr>
            <w:tcW w:w="5074" w:type="dxa"/>
            <w:tcBorders>
              <w:top w:val="single" w:sz="4" w:space="0" w:color="000000"/>
              <w:left w:val="single" w:sz="4" w:space="0" w:color="000000"/>
              <w:bottom w:val="single" w:sz="4" w:space="0" w:color="000000"/>
              <w:right w:val="single" w:sz="4" w:space="0" w:color="auto"/>
            </w:tcBorders>
            <w:vAlign w:val="center"/>
          </w:tcPr>
          <w:p w:rsidR="00C078BB" w:rsidRPr="00DD3A75" w:rsidRDefault="00C078BB" w:rsidP="00C078BB">
            <w:pPr>
              <w:tabs>
                <w:tab w:val="left" w:pos="1320"/>
              </w:tabs>
              <w:jc w:val="center"/>
              <w:rPr>
                <w:b/>
                <w:szCs w:val="22"/>
              </w:rPr>
            </w:pPr>
            <w:r>
              <w:rPr>
                <w:b/>
                <w:sz w:val="22"/>
                <w:szCs w:val="22"/>
              </w:rPr>
              <w:t>Име и презиме запослених лица која</w:t>
            </w:r>
            <w:r w:rsidRPr="00DD3A75">
              <w:rPr>
                <w:b/>
                <w:sz w:val="22"/>
                <w:szCs w:val="22"/>
              </w:rPr>
              <w:t xml:space="preserve"> </w:t>
            </w:r>
            <w:r>
              <w:rPr>
                <w:b/>
                <w:sz w:val="22"/>
                <w:szCs w:val="22"/>
                <w:lang w:val="ru-RU"/>
              </w:rPr>
              <w:t>поседују</w:t>
            </w:r>
            <w:r w:rsidRPr="00DD3A75">
              <w:rPr>
                <w:b/>
                <w:sz w:val="22"/>
                <w:szCs w:val="22"/>
                <w:lang w:val="ru-RU"/>
              </w:rPr>
              <w:t xml:space="preserve"> уверење о положеном стручном испиту за обављање послова </w:t>
            </w:r>
            <w:r w:rsidRPr="00C078BB">
              <w:rPr>
                <w:b/>
                <w:szCs w:val="24"/>
                <w:lang w:val="ru-RU"/>
              </w:rPr>
              <w:t>управљања средством транспорта – аутодизалицом</w:t>
            </w:r>
          </w:p>
        </w:tc>
        <w:tc>
          <w:tcPr>
            <w:tcW w:w="2250" w:type="dxa"/>
            <w:tcBorders>
              <w:top w:val="single" w:sz="4" w:space="0" w:color="000000"/>
              <w:left w:val="single" w:sz="4" w:space="0" w:color="auto"/>
              <w:bottom w:val="single" w:sz="4" w:space="0" w:color="000000"/>
              <w:right w:val="single" w:sz="4" w:space="0" w:color="000000"/>
            </w:tcBorders>
            <w:vAlign w:val="center"/>
          </w:tcPr>
          <w:p w:rsidR="00C078BB" w:rsidRPr="00DD3A75" w:rsidRDefault="00C078BB" w:rsidP="00481231">
            <w:pPr>
              <w:tabs>
                <w:tab w:val="left" w:pos="1320"/>
              </w:tabs>
              <w:jc w:val="center"/>
              <w:rPr>
                <w:b/>
                <w:szCs w:val="24"/>
              </w:rPr>
            </w:pPr>
            <w:r w:rsidRPr="00DD3A75">
              <w:rPr>
                <w:b/>
                <w:szCs w:val="24"/>
              </w:rPr>
              <w:t>Број и датум Уверења</w:t>
            </w:r>
          </w:p>
        </w:tc>
      </w:tr>
      <w:tr w:rsidR="00C078BB" w:rsidRPr="00DD3A75" w:rsidTr="00481231">
        <w:tc>
          <w:tcPr>
            <w:tcW w:w="1316" w:type="dxa"/>
            <w:tcBorders>
              <w:top w:val="single" w:sz="4" w:space="0" w:color="000000"/>
              <w:left w:val="single" w:sz="4" w:space="0" w:color="000000"/>
              <w:bottom w:val="single" w:sz="4" w:space="0" w:color="000000"/>
              <w:right w:val="single" w:sz="4" w:space="0" w:color="000000"/>
            </w:tcBorders>
            <w:vAlign w:val="center"/>
          </w:tcPr>
          <w:p w:rsidR="00C078BB" w:rsidRPr="00DD3A75" w:rsidRDefault="00C078BB" w:rsidP="00481231">
            <w:pPr>
              <w:tabs>
                <w:tab w:val="left" w:pos="1320"/>
              </w:tabs>
              <w:jc w:val="center"/>
              <w:rPr>
                <w:sz w:val="20"/>
              </w:rPr>
            </w:pPr>
            <w:r w:rsidRPr="00DD3A75">
              <w:rPr>
                <w:sz w:val="20"/>
              </w:rPr>
              <w:t>1</w:t>
            </w:r>
          </w:p>
        </w:tc>
        <w:tc>
          <w:tcPr>
            <w:tcW w:w="5074" w:type="dxa"/>
            <w:tcBorders>
              <w:top w:val="single" w:sz="4" w:space="0" w:color="000000"/>
              <w:left w:val="single" w:sz="4" w:space="0" w:color="000000"/>
              <w:bottom w:val="single" w:sz="4" w:space="0" w:color="000000"/>
              <w:right w:val="single" w:sz="4" w:space="0" w:color="auto"/>
            </w:tcBorders>
            <w:vAlign w:val="center"/>
          </w:tcPr>
          <w:p w:rsidR="00C078BB" w:rsidRPr="00DD3A75" w:rsidRDefault="00C078BB" w:rsidP="00481231">
            <w:pPr>
              <w:tabs>
                <w:tab w:val="left" w:pos="1320"/>
              </w:tabs>
              <w:jc w:val="center"/>
              <w:rPr>
                <w:sz w:val="20"/>
              </w:rPr>
            </w:pPr>
            <w:r w:rsidRPr="00DD3A75">
              <w:rPr>
                <w:sz w:val="20"/>
              </w:rPr>
              <w:t>2</w:t>
            </w:r>
          </w:p>
        </w:tc>
        <w:tc>
          <w:tcPr>
            <w:tcW w:w="2250" w:type="dxa"/>
            <w:tcBorders>
              <w:top w:val="single" w:sz="4" w:space="0" w:color="000000"/>
              <w:left w:val="single" w:sz="4" w:space="0" w:color="auto"/>
              <w:bottom w:val="single" w:sz="4" w:space="0" w:color="000000"/>
              <w:right w:val="single" w:sz="4" w:space="0" w:color="000000"/>
            </w:tcBorders>
            <w:vAlign w:val="center"/>
          </w:tcPr>
          <w:p w:rsidR="00C078BB" w:rsidRPr="00DD3A75" w:rsidRDefault="00C078BB" w:rsidP="00481231">
            <w:pPr>
              <w:tabs>
                <w:tab w:val="left" w:pos="1320"/>
              </w:tabs>
              <w:jc w:val="center"/>
              <w:rPr>
                <w:sz w:val="20"/>
              </w:rPr>
            </w:pPr>
            <w:r w:rsidRPr="00DD3A75">
              <w:rPr>
                <w:sz w:val="20"/>
              </w:rPr>
              <w:t>3</w:t>
            </w:r>
          </w:p>
        </w:tc>
      </w:tr>
      <w:tr w:rsidR="00C078BB" w:rsidRPr="00DD3A75" w:rsidTr="00481231">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C078BB" w:rsidRPr="00DD3A75" w:rsidRDefault="00C078BB" w:rsidP="00481231">
            <w:pPr>
              <w:tabs>
                <w:tab w:val="left" w:pos="1320"/>
              </w:tabs>
              <w:jc w:val="center"/>
              <w:rPr>
                <w:b/>
                <w:szCs w:val="24"/>
              </w:rPr>
            </w:pPr>
            <w:r w:rsidRPr="00DD3A75">
              <w:rPr>
                <w:b/>
                <w:szCs w:val="24"/>
              </w:rPr>
              <w:t>1.</w:t>
            </w:r>
          </w:p>
        </w:tc>
        <w:tc>
          <w:tcPr>
            <w:tcW w:w="5074" w:type="dxa"/>
            <w:tcBorders>
              <w:top w:val="single" w:sz="4" w:space="0" w:color="000000"/>
              <w:left w:val="single" w:sz="4" w:space="0" w:color="000000"/>
              <w:bottom w:val="single" w:sz="4" w:space="0" w:color="000000"/>
              <w:right w:val="single" w:sz="4" w:space="0" w:color="auto"/>
            </w:tcBorders>
          </w:tcPr>
          <w:p w:rsidR="00C078BB" w:rsidRPr="00DD3A75" w:rsidRDefault="00C078BB" w:rsidP="00481231">
            <w:pPr>
              <w:tabs>
                <w:tab w:val="left" w:pos="1320"/>
              </w:tabs>
              <w:jc w:val="center"/>
              <w:rPr>
                <w:b/>
                <w:i/>
                <w:szCs w:val="24"/>
              </w:rPr>
            </w:pPr>
          </w:p>
        </w:tc>
        <w:tc>
          <w:tcPr>
            <w:tcW w:w="2250" w:type="dxa"/>
            <w:tcBorders>
              <w:top w:val="single" w:sz="4" w:space="0" w:color="000000"/>
              <w:left w:val="single" w:sz="4" w:space="0" w:color="auto"/>
              <w:bottom w:val="single" w:sz="4" w:space="0" w:color="000000"/>
              <w:right w:val="single" w:sz="4" w:space="0" w:color="000000"/>
            </w:tcBorders>
          </w:tcPr>
          <w:p w:rsidR="00C078BB" w:rsidRPr="00DD3A75" w:rsidRDefault="00C078BB" w:rsidP="00481231">
            <w:pPr>
              <w:tabs>
                <w:tab w:val="left" w:pos="1320"/>
              </w:tabs>
              <w:jc w:val="center"/>
              <w:rPr>
                <w:b/>
                <w:i/>
                <w:szCs w:val="24"/>
              </w:rPr>
            </w:pPr>
          </w:p>
        </w:tc>
      </w:tr>
      <w:tr w:rsidR="00C078BB" w:rsidRPr="00DD3A75" w:rsidTr="00481231">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C078BB" w:rsidRPr="00DD3A75" w:rsidRDefault="00C078BB" w:rsidP="00481231">
            <w:pPr>
              <w:tabs>
                <w:tab w:val="left" w:pos="1320"/>
              </w:tabs>
              <w:jc w:val="center"/>
              <w:rPr>
                <w:b/>
                <w:szCs w:val="24"/>
              </w:rPr>
            </w:pPr>
            <w:r>
              <w:rPr>
                <w:b/>
                <w:szCs w:val="24"/>
              </w:rPr>
              <w:t>2.</w:t>
            </w:r>
          </w:p>
        </w:tc>
        <w:tc>
          <w:tcPr>
            <w:tcW w:w="5074" w:type="dxa"/>
            <w:tcBorders>
              <w:top w:val="single" w:sz="4" w:space="0" w:color="000000"/>
              <w:left w:val="single" w:sz="4" w:space="0" w:color="000000"/>
              <w:bottom w:val="single" w:sz="4" w:space="0" w:color="000000"/>
              <w:right w:val="single" w:sz="4" w:space="0" w:color="auto"/>
            </w:tcBorders>
          </w:tcPr>
          <w:p w:rsidR="00C078BB" w:rsidRPr="00DD3A75" w:rsidRDefault="00C078BB" w:rsidP="00481231">
            <w:pPr>
              <w:tabs>
                <w:tab w:val="left" w:pos="1320"/>
              </w:tabs>
              <w:jc w:val="center"/>
              <w:rPr>
                <w:b/>
                <w:i/>
                <w:szCs w:val="24"/>
              </w:rPr>
            </w:pPr>
          </w:p>
        </w:tc>
        <w:tc>
          <w:tcPr>
            <w:tcW w:w="2250" w:type="dxa"/>
            <w:tcBorders>
              <w:top w:val="single" w:sz="4" w:space="0" w:color="000000"/>
              <w:left w:val="single" w:sz="4" w:space="0" w:color="auto"/>
              <w:bottom w:val="single" w:sz="4" w:space="0" w:color="000000"/>
              <w:right w:val="single" w:sz="4" w:space="0" w:color="000000"/>
            </w:tcBorders>
          </w:tcPr>
          <w:p w:rsidR="00C078BB" w:rsidRPr="00DD3A75" w:rsidRDefault="00C078BB" w:rsidP="00481231">
            <w:pPr>
              <w:tabs>
                <w:tab w:val="left" w:pos="1320"/>
              </w:tabs>
              <w:jc w:val="center"/>
              <w:rPr>
                <w:b/>
                <w:i/>
                <w:szCs w:val="24"/>
              </w:rPr>
            </w:pPr>
          </w:p>
        </w:tc>
      </w:tr>
      <w:tr w:rsidR="00C078BB" w:rsidRPr="00DD3A75" w:rsidTr="00481231">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C078BB" w:rsidRDefault="00C078BB" w:rsidP="00481231">
            <w:pPr>
              <w:tabs>
                <w:tab w:val="left" w:pos="1320"/>
              </w:tabs>
              <w:jc w:val="center"/>
              <w:rPr>
                <w:b/>
                <w:szCs w:val="24"/>
              </w:rPr>
            </w:pPr>
            <w:r>
              <w:rPr>
                <w:b/>
                <w:szCs w:val="24"/>
              </w:rPr>
              <w:t>3.</w:t>
            </w:r>
          </w:p>
        </w:tc>
        <w:tc>
          <w:tcPr>
            <w:tcW w:w="5074" w:type="dxa"/>
            <w:tcBorders>
              <w:top w:val="single" w:sz="4" w:space="0" w:color="000000"/>
              <w:left w:val="single" w:sz="4" w:space="0" w:color="000000"/>
              <w:bottom w:val="single" w:sz="4" w:space="0" w:color="000000"/>
              <w:right w:val="single" w:sz="4" w:space="0" w:color="auto"/>
            </w:tcBorders>
          </w:tcPr>
          <w:p w:rsidR="00C078BB" w:rsidRPr="00DD3A75" w:rsidRDefault="00C078BB" w:rsidP="00481231">
            <w:pPr>
              <w:tabs>
                <w:tab w:val="left" w:pos="1320"/>
              </w:tabs>
              <w:jc w:val="center"/>
              <w:rPr>
                <w:b/>
                <w:i/>
                <w:szCs w:val="24"/>
              </w:rPr>
            </w:pPr>
          </w:p>
        </w:tc>
        <w:tc>
          <w:tcPr>
            <w:tcW w:w="2250" w:type="dxa"/>
            <w:tcBorders>
              <w:top w:val="single" w:sz="4" w:space="0" w:color="000000"/>
              <w:left w:val="single" w:sz="4" w:space="0" w:color="auto"/>
              <w:bottom w:val="single" w:sz="4" w:space="0" w:color="000000"/>
              <w:right w:val="single" w:sz="4" w:space="0" w:color="000000"/>
            </w:tcBorders>
          </w:tcPr>
          <w:p w:rsidR="00C078BB" w:rsidRPr="00DD3A75" w:rsidRDefault="00C078BB" w:rsidP="00481231">
            <w:pPr>
              <w:tabs>
                <w:tab w:val="left" w:pos="1320"/>
              </w:tabs>
              <w:jc w:val="center"/>
              <w:rPr>
                <w:b/>
                <w:i/>
                <w:szCs w:val="24"/>
              </w:rPr>
            </w:pPr>
          </w:p>
        </w:tc>
      </w:tr>
    </w:tbl>
    <w:p w:rsidR="00C078BB" w:rsidRPr="00DD3A75" w:rsidRDefault="00C078BB" w:rsidP="000F65EF">
      <w:pPr>
        <w:rPr>
          <w:szCs w:val="24"/>
        </w:rPr>
      </w:pPr>
    </w:p>
    <w:p w:rsidR="000F65EF" w:rsidRPr="00DD3A75" w:rsidRDefault="000F65EF" w:rsidP="000F65EF">
      <w:pPr>
        <w:rPr>
          <w:szCs w:val="24"/>
        </w:rPr>
      </w:pPr>
    </w:p>
    <w:tbl>
      <w:tblPr>
        <w:tblW w:w="0" w:type="auto"/>
        <w:tblInd w:w="228" w:type="dxa"/>
        <w:tblLook w:val="01E0"/>
      </w:tblPr>
      <w:tblGrid>
        <w:gridCol w:w="1668"/>
        <w:gridCol w:w="5040"/>
      </w:tblGrid>
      <w:tr w:rsidR="000F65EF" w:rsidRPr="00DD3A75" w:rsidTr="00EA199F">
        <w:tc>
          <w:tcPr>
            <w:tcW w:w="1668" w:type="dxa"/>
            <w:hideMark/>
          </w:tcPr>
          <w:p w:rsidR="000F65EF" w:rsidRPr="00DD3A75" w:rsidRDefault="000F65EF" w:rsidP="00EA199F">
            <w:pPr>
              <w:spacing w:line="276" w:lineRule="auto"/>
              <w:rPr>
                <w:b/>
                <w:color w:val="000000"/>
                <w:szCs w:val="24"/>
              </w:rPr>
            </w:pPr>
            <w:r w:rsidRPr="00DD3A75">
              <w:rPr>
                <w:b/>
                <w:color w:val="000000"/>
                <w:szCs w:val="24"/>
              </w:rPr>
              <w:t>Напомена:</w:t>
            </w:r>
          </w:p>
        </w:tc>
        <w:tc>
          <w:tcPr>
            <w:tcW w:w="5040" w:type="dxa"/>
            <w:hideMark/>
          </w:tcPr>
          <w:p w:rsidR="000F65EF" w:rsidRPr="00DD3A75" w:rsidRDefault="000F65EF" w:rsidP="00EA199F">
            <w:pPr>
              <w:spacing w:line="276" w:lineRule="auto"/>
              <w:rPr>
                <w:b/>
                <w:color w:val="000000"/>
                <w:szCs w:val="24"/>
              </w:rPr>
            </w:pPr>
            <w:r w:rsidRPr="00DD3A75">
              <w:rPr>
                <w:b/>
                <w:color w:val="000000"/>
                <w:szCs w:val="24"/>
              </w:rPr>
              <w:t>Уписати потребне податке</w:t>
            </w:r>
          </w:p>
          <w:p w:rsidR="000F65EF" w:rsidRPr="00DD3A75" w:rsidRDefault="000F65EF" w:rsidP="00EA199F">
            <w:pPr>
              <w:spacing w:line="276" w:lineRule="auto"/>
              <w:rPr>
                <w:b/>
                <w:color w:val="000000"/>
                <w:szCs w:val="24"/>
              </w:rPr>
            </w:pPr>
          </w:p>
        </w:tc>
      </w:tr>
    </w:tbl>
    <w:p w:rsidR="000F65EF" w:rsidRPr="00DD3A75" w:rsidRDefault="000F65EF" w:rsidP="000F65EF">
      <w:pPr>
        <w:rPr>
          <w:sz w:val="22"/>
          <w:szCs w:val="22"/>
        </w:rPr>
      </w:pPr>
    </w:p>
    <w:tbl>
      <w:tblPr>
        <w:tblW w:w="5838" w:type="dxa"/>
        <w:jc w:val="right"/>
        <w:tblLook w:val="01E0"/>
      </w:tblPr>
      <w:tblGrid>
        <w:gridCol w:w="2520"/>
        <w:gridCol w:w="3318"/>
      </w:tblGrid>
      <w:tr w:rsidR="000F65EF" w:rsidRPr="00DD3A75" w:rsidTr="00EA199F">
        <w:trPr>
          <w:jc w:val="right"/>
        </w:trPr>
        <w:tc>
          <w:tcPr>
            <w:tcW w:w="2520" w:type="dxa"/>
          </w:tcPr>
          <w:p w:rsidR="000F65EF" w:rsidRPr="00DD3A75" w:rsidRDefault="000F65EF" w:rsidP="00EA199F">
            <w:pPr>
              <w:spacing w:line="276" w:lineRule="auto"/>
              <w:jc w:val="center"/>
              <w:rPr>
                <w:b/>
                <w:szCs w:val="24"/>
              </w:rPr>
            </w:pPr>
          </w:p>
        </w:tc>
        <w:tc>
          <w:tcPr>
            <w:tcW w:w="3318" w:type="dxa"/>
            <w:hideMark/>
          </w:tcPr>
          <w:p w:rsidR="000F65EF" w:rsidRPr="00DD3A75" w:rsidRDefault="000F65EF" w:rsidP="00EA199F">
            <w:pPr>
              <w:spacing w:line="276" w:lineRule="auto"/>
              <w:jc w:val="center"/>
              <w:rPr>
                <w:b/>
                <w:szCs w:val="24"/>
              </w:rPr>
            </w:pPr>
            <w:r w:rsidRPr="00DD3A75">
              <w:rPr>
                <w:b/>
                <w:szCs w:val="24"/>
              </w:rPr>
              <w:t>Потпис овлашћеног лица</w:t>
            </w:r>
          </w:p>
        </w:tc>
      </w:tr>
      <w:tr w:rsidR="000F65EF" w:rsidRPr="00DD3A75" w:rsidTr="00EA199F">
        <w:trPr>
          <w:jc w:val="right"/>
        </w:trPr>
        <w:tc>
          <w:tcPr>
            <w:tcW w:w="2520" w:type="dxa"/>
            <w:hideMark/>
          </w:tcPr>
          <w:p w:rsidR="000F65EF" w:rsidRPr="00DD3A75" w:rsidRDefault="000F65EF" w:rsidP="00EA199F">
            <w:pPr>
              <w:spacing w:line="276" w:lineRule="auto"/>
              <w:jc w:val="center"/>
              <w:rPr>
                <w:b/>
                <w:szCs w:val="24"/>
              </w:rPr>
            </w:pPr>
            <w:r w:rsidRPr="00DD3A75">
              <w:rPr>
                <w:b/>
                <w:szCs w:val="24"/>
              </w:rPr>
              <w:t>М.П.</w:t>
            </w:r>
          </w:p>
        </w:tc>
        <w:tc>
          <w:tcPr>
            <w:tcW w:w="3318" w:type="dxa"/>
          </w:tcPr>
          <w:p w:rsidR="000F65EF" w:rsidRPr="00DD3A75" w:rsidRDefault="000F65EF" w:rsidP="00EA199F">
            <w:pPr>
              <w:spacing w:line="276" w:lineRule="auto"/>
              <w:jc w:val="center"/>
              <w:rPr>
                <w:b/>
                <w:szCs w:val="24"/>
              </w:rPr>
            </w:pPr>
          </w:p>
        </w:tc>
      </w:tr>
      <w:tr w:rsidR="000F65EF" w:rsidRPr="00DD3A75" w:rsidTr="00EA199F">
        <w:trPr>
          <w:trHeight w:val="567"/>
          <w:jc w:val="right"/>
        </w:trPr>
        <w:tc>
          <w:tcPr>
            <w:tcW w:w="2520" w:type="dxa"/>
          </w:tcPr>
          <w:p w:rsidR="000F65EF" w:rsidRPr="00DD3A75" w:rsidRDefault="000F65EF" w:rsidP="00EA199F">
            <w:pPr>
              <w:spacing w:line="276" w:lineRule="auto"/>
              <w:jc w:val="center"/>
              <w:rPr>
                <w:szCs w:val="24"/>
              </w:rPr>
            </w:pPr>
          </w:p>
        </w:tc>
        <w:tc>
          <w:tcPr>
            <w:tcW w:w="3318" w:type="dxa"/>
            <w:tcBorders>
              <w:top w:val="nil"/>
              <w:left w:val="nil"/>
              <w:bottom w:val="single" w:sz="4" w:space="0" w:color="auto"/>
              <w:right w:val="nil"/>
            </w:tcBorders>
          </w:tcPr>
          <w:p w:rsidR="000F65EF" w:rsidRPr="00DD3A75" w:rsidRDefault="000F65EF" w:rsidP="00EA199F">
            <w:pPr>
              <w:spacing w:line="276" w:lineRule="auto"/>
              <w:jc w:val="center"/>
              <w:rPr>
                <w:szCs w:val="24"/>
              </w:rPr>
            </w:pPr>
          </w:p>
        </w:tc>
      </w:tr>
    </w:tbl>
    <w:p w:rsidR="000F65EF" w:rsidRPr="00DD3A75" w:rsidRDefault="000F65EF" w:rsidP="000F65EF">
      <w:pPr>
        <w:rPr>
          <w:b/>
          <w:szCs w:val="24"/>
          <w:lang w:val="en-US"/>
        </w:rPr>
      </w:pPr>
    </w:p>
    <w:p w:rsidR="000F65EF" w:rsidRPr="00DD3A75" w:rsidRDefault="000F65EF" w:rsidP="000F65EF">
      <w:pPr>
        <w:spacing w:before="100" w:beforeAutospacing="1" w:line="210" w:lineRule="atLeast"/>
        <w:ind w:firstLine="480"/>
        <w:jc w:val="center"/>
        <w:outlineLvl w:val="0"/>
        <w:rPr>
          <w:b/>
          <w:color w:val="000000"/>
          <w:sz w:val="32"/>
          <w:szCs w:val="32"/>
          <w:lang w:val="en-US"/>
        </w:rPr>
      </w:pPr>
    </w:p>
    <w:p w:rsidR="000F65EF" w:rsidRPr="00DD3A75" w:rsidRDefault="000F65EF" w:rsidP="000F65EF">
      <w:pPr>
        <w:spacing w:before="100" w:beforeAutospacing="1" w:line="210" w:lineRule="atLeast"/>
        <w:ind w:firstLine="480"/>
        <w:jc w:val="center"/>
        <w:outlineLvl w:val="0"/>
        <w:rPr>
          <w:b/>
          <w:color w:val="000000"/>
          <w:sz w:val="32"/>
          <w:szCs w:val="32"/>
          <w:lang w:val="en-US"/>
        </w:rPr>
      </w:pPr>
    </w:p>
    <w:p w:rsidR="000F65EF" w:rsidRDefault="000F65EF" w:rsidP="000F65EF">
      <w:pPr>
        <w:spacing w:before="100" w:beforeAutospacing="1" w:line="210" w:lineRule="atLeast"/>
        <w:ind w:firstLine="480"/>
        <w:jc w:val="center"/>
        <w:outlineLvl w:val="0"/>
        <w:rPr>
          <w:b/>
          <w:color w:val="000000"/>
          <w:sz w:val="32"/>
          <w:szCs w:val="32"/>
        </w:rPr>
      </w:pPr>
    </w:p>
    <w:p w:rsidR="00C078BB" w:rsidRDefault="00C078BB" w:rsidP="000F65EF">
      <w:pPr>
        <w:spacing w:before="100" w:beforeAutospacing="1" w:line="210" w:lineRule="atLeast"/>
        <w:ind w:firstLine="480"/>
        <w:jc w:val="center"/>
        <w:outlineLvl w:val="0"/>
        <w:rPr>
          <w:b/>
          <w:color w:val="000000"/>
          <w:sz w:val="32"/>
          <w:szCs w:val="32"/>
        </w:rPr>
      </w:pPr>
    </w:p>
    <w:p w:rsidR="00C078BB" w:rsidRDefault="00C078BB" w:rsidP="000F65EF">
      <w:pPr>
        <w:spacing w:before="100" w:beforeAutospacing="1" w:line="210" w:lineRule="atLeast"/>
        <w:ind w:firstLine="480"/>
        <w:jc w:val="center"/>
        <w:outlineLvl w:val="0"/>
        <w:rPr>
          <w:b/>
          <w:color w:val="000000"/>
          <w:sz w:val="32"/>
          <w:szCs w:val="32"/>
        </w:rPr>
      </w:pPr>
    </w:p>
    <w:p w:rsidR="00C078BB" w:rsidRDefault="00C078BB" w:rsidP="000F65EF">
      <w:pPr>
        <w:spacing w:before="100" w:beforeAutospacing="1" w:line="210" w:lineRule="atLeast"/>
        <w:ind w:firstLine="480"/>
        <w:jc w:val="center"/>
        <w:outlineLvl w:val="0"/>
        <w:rPr>
          <w:b/>
          <w:color w:val="000000"/>
          <w:sz w:val="32"/>
          <w:szCs w:val="32"/>
        </w:rPr>
      </w:pPr>
    </w:p>
    <w:p w:rsidR="00C078BB" w:rsidRDefault="00C078BB" w:rsidP="000F65EF">
      <w:pPr>
        <w:spacing w:before="100" w:beforeAutospacing="1" w:line="210" w:lineRule="atLeast"/>
        <w:ind w:firstLine="480"/>
        <w:jc w:val="center"/>
        <w:outlineLvl w:val="0"/>
        <w:rPr>
          <w:b/>
          <w:color w:val="000000"/>
          <w:sz w:val="32"/>
          <w:szCs w:val="32"/>
        </w:rPr>
      </w:pPr>
    </w:p>
    <w:p w:rsidR="00C078BB" w:rsidRDefault="00C078BB" w:rsidP="000F65EF">
      <w:pPr>
        <w:spacing w:before="100" w:beforeAutospacing="1" w:line="210" w:lineRule="atLeast"/>
        <w:ind w:firstLine="480"/>
        <w:jc w:val="center"/>
        <w:outlineLvl w:val="0"/>
        <w:rPr>
          <w:b/>
          <w:color w:val="000000"/>
          <w:sz w:val="32"/>
          <w:szCs w:val="32"/>
        </w:rPr>
      </w:pPr>
    </w:p>
    <w:p w:rsidR="00C078BB" w:rsidRDefault="00C078BB" w:rsidP="000F65EF">
      <w:pPr>
        <w:spacing w:before="100" w:beforeAutospacing="1" w:line="210" w:lineRule="atLeast"/>
        <w:ind w:firstLine="480"/>
        <w:jc w:val="center"/>
        <w:outlineLvl w:val="0"/>
        <w:rPr>
          <w:b/>
          <w:color w:val="000000"/>
          <w:sz w:val="32"/>
          <w:szCs w:val="32"/>
        </w:rPr>
      </w:pPr>
    </w:p>
    <w:p w:rsidR="00C078BB" w:rsidRDefault="00C078BB" w:rsidP="000F65EF">
      <w:pPr>
        <w:spacing w:before="100" w:beforeAutospacing="1" w:line="210" w:lineRule="atLeast"/>
        <w:ind w:firstLine="480"/>
        <w:jc w:val="center"/>
        <w:outlineLvl w:val="0"/>
        <w:rPr>
          <w:b/>
          <w:color w:val="000000"/>
          <w:sz w:val="32"/>
          <w:szCs w:val="32"/>
        </w:rPr>
      </w:pPr>
    </w:p>
    <w:p w:rsidR="00C078BB" w:rsidRDefault="00C078BB" w:rsidP="000F65EF">
      <w:pPr>
        <w:spacing w:before="100" w:beforeAutospacing="1" w:line="210" w:lineRule="atLeast"/>
        <w:ind w:firstLine="480"/>
        <w:jc w:val="center"/>
        <w:outlineLvl w:val="0"/>
        <w:rPr>
          <w:b/>
          <w:color w:val="000000"/>
          <w:sz w:val="32"/>
          <w:szCs w:val="32"/>
        </w:rPr>
      </w:pPr>
    </w:p>
    <w:p w:rsidR="00C078BB" w:rsidRPr="00DD3A75" w:rsidRDefault="00C078BB" w:rsidP="000F65EF">
      <w:pPr>
        <w:spacing w:before="100" w:beforeAutospacing="1" w:line="210" w:lineRule="atLeast"/>
        <w:ind w:firstLine="480"/>
        <w:jc w:val="center"/>
        <w:outlineLvl w:val="0"/>
        <w:rPr>
          <w:b/>
          <w:color w:val="000000"/>
          <w:sz w:val="32"/>
          <w:szCs w:val="32"/>
        </w:rPr>
      </w:pPr>
    </w:p>
    <w:p w:rsidR="00C078BB" w:rsidRDefault="00C078BB" w:rsidP="00C078BB">
      <w:pPr>
        <w:jc w:val="center"/>
        <w:rPr>
          <w:b/>
          <w:color w:val="000000"/>
        </w:rPr>
      </w:pPr>
      <w:r>
        <w:rPr>
          <w:b/>
          <w:color w:val="000000"/>
        </w:rPr>
        <w:t>Технички капацитет</w:t>
      </w:r>
    </w:p>
    <w:p w:rsidR="00C078BB" w:rsidRDefault="00C078BB" w:rsidP="00C078BB">
      <w:pPr>
        <w:jc w:val="center"/>
        <w:rPr>
          <w:b/>
          <w:color w:val="000000"/>
        </w:rPr>
      </w:pPr>
    </w:p>
    <w:tbl>
      <w:tblPr>
        <w:tblW w:w="0" w:type="auto"/>
        <w:tblInd w:w="10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257"/>
        <w:gridCol w:w="3761"/>
        <w:gridCol w:w="2700"/>
      </w:tblGrid>
      <w:tr w:rsidR="00C078BB" w:rsidRPr="002E6724" w:rsidTr="00481231">
        <w:trPr>
          <w:trHeight w:val="665"/>
        </w:trPr>
        <w:tc>
          <w:tcPr>
            <w:tcW w:w="1257" w:type="dxa"/>
            <w:tcBorders>
              <w:top w:val="single" w:sz="4" w:space="0" w:color="auto"/>
              <w:left w:val="single" w:sz="4" w:space="0" w:color="auto"/>
              <w:bottom w:val="single" w:sz="4" w:space="0" w:color="auto"/>
              <w:right w:val="single" w:sz="4" w:space="0" w:color="auto"/>
            </w:tcBorders>
          </w:tcPr>
          <w:p w:rsidR="00C078BB" w:rsidRPr="002E6724" w:rsidRDefault="00C078BB" w:rsidP="00481231">
            <w:pPr>
              <w:jc w:val="center"/>
              <w:rPr>
                <w:b/>
                <w:szCs w:val="24"/>
                <w:lang w:eastAsia="ko-KR"/>
              </w:rPr>
            </w:pPr>
            <w:r w:rsidRPr="002E6724">
              <w:rPr>
                <w:b/>
                <w:szCs w:val="24"/>
                <w:lang w:eastAsia="ko-KR"/>
              </w:rPr>
              <w:t>Редни</w:t>
            </w:r>
          </w:p>
          <w:p w:rsidR="00C078BB" w:rsidRPr="002E6724" w:rsidRDefault="00C078BB" w:rsidP="00481231">
            <w:pPr>
              <w:jc w:val="center"/>
              <w:rPr>
                <w:b/>
                <w:szCs w:val="24"/>
                <w:lang w:eastAsia="ko-KR"/>
              </w:rPr>
            </w:pPr>
            <w:r w:rsidRPr="002E6724">
              <w:rPr>
                <w:b/>
                <w:szCs w:val="24"/>
                <w:lang w:eastAsia="ko-KR"/>
              </w:rPr>
              <w:t>број</w:t>
            </w:r>
          </w:p>
        </w:tc>
        <w:tc>
          <w:tcPr>
            <w:tcW w:w="3761" w:type="dxa"/>
            <w:tcBorders>
              <w:top w:val="single" w:sz="4" w:space="0" w:color="auto"/>
              <w:left w:val="single" w:sz="4" w:space="0" w:color="auto"/>
              <w:bottom w:val="single" w:sz="4" w:space="0" w:color="auto"/>
              <w:right w:val="single" w:sz="4" w:space="0" w:color="auto"/>
            </w:tcBorders>
            <w:vAlign w:val="center"/>
          </w:tcPr>
          <w:p w:rsidR="00C078BB" w:rsidRPr="002E6724" w:rsidRDefault="00C078BB" w:rsidP="00481231">
            <w:pPr>
              <w:jc w:val="center"/>
              <w:rPr>
                <w:b/>
                <w:szCs w:val="24"/>
                <w:lang w:eastAsia="ko-KR"/>
              </w:rPr>
            </w:pPr>
            <w:r w:rsidRPr="002E6724">
              <w:rPr>
                <w:b/>
                <w:szCs w:val="24"/>
                <w:lang w:eastAsia="ko-KR"/>
              </w:rPr>
              <w:t>Назив возила</w:t>
            </w:r>
          </w:p>
        </w:tc>
        <w:tc>
          <w:tcPr>
            <w:tcW w:w="2700" w:type="dxa"/>
            <w:tcBorders>
              <w:top w:val="single" w:sz="4" w:space="0" w:color="auto"/>
              <w:left w:val="single" w:sz="4" w:space="0" w:color="auto"/>
              <w:bottom w:val="single" w:sz="4" w:space="0" w:color="auto"/>
              <w:right w:val="single" w:sz="4" w:space="0" w:color="auto"/>
            </w:tcBorders>
            <w:vAlign w:val="center"/>
          </w:tcPr>
          <w:p w:rsidR="00C078BB" w:rsidRPr="002E6724" w:rsidRDefault="00C078BB" w:rsidP="00481231">
            <w:pPr>
              <w:jc w:val="center"/>
              <w:rPr>
                <w:b/>
                <w:szCs w:val="24"/>
                <w:lang w:eastAsia="ko-KR"/>
              </w:rPr>
            </w:pPr>
            <w:r w:rsidRPr="002E6724">
              <w:rPr>
                <w:b/>
                <w:szCs w:val="24"/>
                <w:lang w:eastAsia="ko-KR"/>
              </w:rPr>
              <w:t>Регистарски број</w:t>
            </w:r>
          </w:p>
        </w:tc>
      </w:tr>
      <w:tr w:rsidR="00C078BB" w:rsidRPr="002E6724" w:rsidTr="00481231">
        <w:trPr>
          <w:trHeight w:val="332"/>
        </w:trPr>
        <w:tc>
          <w:tcPr>
            <w:tcW w:w="1257" w:type="dxa"/>
            <w:tcBorders>
              <w:top w:val="single" w:sz="4" w:space="0" w:color="auto"/>
              <w:left w:val="single" w:sz="4" w:space="0" w:color="auto"/>
              <w:bottom w:val="single" w:sz="4" w:space="0" w:color="auto"/>
              <w:right w:val="single" w:sz="4" w:space="0" w:color="auto"/>
            </w:tcBorders>
          </w:tcPr>
          <w:p w:rsidR="00C078BB" w:rsidRPr="002E6724" w:rsidRDefault="00C078BB" w:rsidP="00481231">
            <w:pPr>
              <w:jc w:val="center"/>
              <w:rPr>
                <w:szCs w:val="22"/>
                <w:lang w:eastAsia="ko-KR"/>
              </w:rPr>
            </w:pPr>
            <w:r w:rsidRPr="002E6724">
              <w:rPr>
                <w:sz w:val="22"/>
                <w:szCs w:val="22"/>
                <w:lang w:eastAsia="ko-KR"/>
              </w:rPr>
              <w:t>1</w:t>
            </w:r>
          </w:p>
        </w:tc>
        <w:tc>
          <w:tcPr>
            <w:tcW w:w="3761" w:type="dxa"/>
            <w:tcBorders>
              <w:top w:val="single" w:sz="4" w:space="0" w:color="auto"/>
              <w:left w:val="single" w:sz="4" w:space="0" w:color="auto"/>
              <w:bottom w:val="single" w:sz="4" w:space="0" w:color="auto"/>
              <w:right w:val="single" w:sz="4" w:space="0" w:color="auto"/>
            </w:tcBorders>
            <w:vAlign w:val="center"/>
          </w:tcPr>
          <w:p w:rsidR="00C078BB" w:rsidRPr="002E6724" w:rsidRDefault="00C078BB" w:rsidP="00481231">
            <w:pPr>
              <w:jc w:val="center"/>
              <w:rPr>
                <w:szCs w:val="22"/>
                <w:lang w:eastAsia="ko-KR"/>
              </w:rPr>
            </w:pPr>
            <w:r w:rsidRPr="002E6724">
              <w:rPr>
                <w:sz w:val="22"/>
                <w:szCs w:val="22"/>
                <w:lang w:eastAsia="ko-KR"/>
              </w:rPr>
              <w:t>2</w:t>
            </w:r>
          </w:p>
        </w:tc>
        <w:tc>
          <w:tcPr>
            <w:tcW w:w="2700" w:type="dxa"/>
            <w:tcBorders>
              <w:top w:val="single" w:sz="4" w:space="0" w:color="auto"/>
              <w:left w:val="single" w:sz="4" w:space="0" w:color="auto"/>
              <w:bottom w:val="single" w:sz="4" w:space="0" w:color="auto"/>
              <w:right w:val="single" w:sz="4" w:space="0" w:color="auto"/>
            </w:tcBorders>
            <w:vAlign w:val="center"/>
          </w:tcPr>
          <w:p w:rsidR="00C078BB" w:rsidRPr="002E6724" w:rsidRDefault="00C078BB" w:rsidP="00481231">
            <w:pPr>
              <w:jc w:val="center"/>
              <w:rPr>
                <w:szCs w:val="22"/>
                <w:lang w:eastAsia="ko-KR"/>
              </w:rPr>
            </w:pPr>
            <w:r w:rsidRPr="002E6724">
              <w:rPr>
                <w:sz w:val="22"/>
                <w:szCs w:val="22"/>
                <w:lang w:eastAsia="ko-KR"/>
              </w:rPr>
              <w:t>3</w:t>
            </w:r>
          </w:p>
        </w:tc>
      </w:tr>
      <w:tr w:rsidR="00C078BB" w:rsidRPr="002E6724" w:rsidTr="00481231">
        <w:trPr>
          <w:trHeight w:val="665"/>
        </w:trPr>
        <w:tc>
          <w:tcPr>
            <w:tcW w:w="1257" w:type="dxa"/>
            <w:tcBorders>
              <w:top w:val="single" w:sz="4" w:space="0" w:color="auto"/>
              <w:left w:val="single" w:sz="4" w:space="0" w:color="auto"/>
              <w:bottom w:val="single" w:sz="4" w:space="0" w:color="auto"/>
              <w:right w:val="single" w:sz="4" w:space="0" w:color="auto"/>
            </w:tcBorders>
            <w:vAlign w:val="center"/>
          </w:tcPr>
          <w:p w:rsidR="00C078BB" w:rsidRPr="002E6724" w:rsidRDefault="00C078BB" w:rsidP="00481231">
            <w:pPr>
              <w:jc w:val="center"/>
              <w:rPr>
                <w:b/>
                <w:szCs w:val="24"/>
                <w:lang w:eastAsia="ko-KR"/>
              </w:rPr>
            </w:pPr>
            <w:r w:rsidRPr="002E6724">
              <w:rPr>
                <w:b/>
                <w:szCs w:val="24"/>
                <w:lang w:eastAsia="ko-KR"/>
              </w:rPr>
              <w:t>1.</w:t>
            </w:r>
          </w:p>
        </w:tc>
        <w:tc>
          <w:tcPr>
            <w:tcW w:w="3761" w:type="dxa"/>
            <w:tcBorders>
              <w:top w:val="single" w:sz="4" w:space="0" w:color="auto"/>
              <w:left w:val="single" w:sz="4" w:space="0" w:color="auto"/>
              <w:bottom w:val="single" w:sz="4" w:space="0" w:color="auto"/>
              <w:right w:val="single" w:sz="4" w:space="0" w:color="auto"/>
            </w:tcBorders>
            <w:vAlign w:val="center"/>
          </w:tcPr>
          <w:p w:rsidR="00C078BB" w:rsidRPr="002E6724" w:rsidRDefault="00C078BB" w:rsidP="00481231">
            <w:pPr>
              <w:jc w:val="center"/>
              <w:rPr>
                <w:b/>
                <w:szCs w:val="24"/>
                <w:lang w:eastAsia="ko-KR"/>
              </w:rPr>
            </w:pPr>
          </w:p>
        </w:tc>
        <w:tc>
          <w:tcPr>
            <w:tcW w:w="2700" w:type="dxa"/>
            <w:tcBorders>
              <w:top w:val="single" w:sz="4" w:space="0" w:color="auto"/>
              <w:left w:val="single" w:sz="4" w:space="0" w:color="auto"/>
              <w:bottom w:val="single" w:sz="4" w:space="0" w:color="auto"/>
              <w:right w:val="single" w:sz="4" w:space="0" w:color="auto"/>
            </w:tcBorders>
            <w:vAlign w:val="center"/>
          </w:tcPr>
          <w:p w:rsidR="00C078BB" w:rsidRPr="002E6724" w:rsidRDefault="00C078BB" w:rsidP="00481231">
            <w:pPr>
              <w:jc w:val="center"/>
              <w:rPr>
                <w:b/>
                <w:szCs w:val="24"/>
                <w:lang w:eastAsia="ko-KR"/>
              </w:rPr>
            </w:pPr>
          </w:p>
        </w:tc>
      </w:tr>
      <w:tr w:rsidR="00C078BB" w:rsidRPr="002E6724" w:rsidTr="00481231">
        <w:trPr>
          <w:trHeight w:val="665"/>
        </w:trPr>
        <w:tc>
          <w:tcPr>
            <w:tcW w:w="1257" w:type="dxa"/>
            <w:tcBorders>
              <w:top w:val="single" w:sz="4" w:space="0" w:color="auto"/>
              <w:left w:val="single" w:sz="4" w:space="0" w:color="auto"/>
              <w:bottom w:val="single" w:sz="4" w:space="0" w:color="auto"/>
              <w:right w:val="single" w:sz="4" w:space="0" w:color="auto"/>
            </w:tcBorders>
            <w:vAlign w:val="center"/>
          </w:tcPr>
          <w:p w:rsidR="00C078BB" w:rsidRPr="002E6724" w:rsidRDefault="00C078BB" w:rsidP="00481231">
            <w:pPr>
              <w:jc w:val="center"/>
              <w:rPr>
                <w:b/>
                <w:szCs w:val="24"/>
                <w:lang w:eastAsia="ko-KR"/>
              </w:rPr>
            </w:pPr>
            <w:r w:rsidRPr="002E6724">
              <w:rPr>
                <w:b/>
                <w:szCs w:val="24"/>
                <w:lang w:eastAsia="ko-KR"/>
              </w:rPr>
              <w:t>2.</w:t>
            </w:r>
          </w:p>
        </w:tc>
        <w:tc>
          <w:tcPr>
            <w:tcW w:w="3761" w:type="dxa"/>
            <w:tcBorders>
              <w:top w:val="single" w:sz="4" w:space="0" w:color="auto"/>
              <w:left w:val="single" w:sz="4" w:space="0" w:color="auto"/>
              <w:bottom w:val="single" w:sz="4" w:space="0" w:color="auto"/>
              <w:right w:val="single" w:sz="4" w:space="0" w:color="auto"/>
            </w:tcBorders>
            <w:vAlign w:val="center"/>
          </w:tcPr>
          <w:p w:rsidR="00C078BB" w:rsidRPr="002E6724" w:rsidRDefault="00C078BB" w:rsidP="00481231">
            <w:pPr>
              <w:jc w:val="center"/>
              <w:rPr>
                <w:b/>
                <w:szCs w:val="24"/>
                <w:lang w:eastAsia="ko-KR"/>
              </w:rPr>
            </w:pPr>
          </w:p>
        </w:tc>
        <w:tc>
          <w:tcPr>
            <w:tcW w:w="2700" w:type="dxa"/>
            <w:tcBorders>
              <w:top w:val="single" w:sz="4" w:space="0" w:color="auto"/>
              <w:left w:val="single" w:sz="4" w:space="0" w:color="auto"/>
              <w:bottom w:val="single" w:sz="4" w:space="0" w:color="auto"/>
              <w:right w:val="single" w:sz="4" w:space="0" w:color="auto"/>
            </w:tcBorders>
            <w:vAlign w:val="center"/>
          </w:tcPr>
          <w:p w:rsidR="00C078BB" w:rsidRPr="002E6724" w:rsidRDefault="00C078BB" w:rsidP="00481231">
            <w:pPr>
              <w:jc w:val="center"/>
              <w:rPr>
                <w:b/>
                <w:szCs w:val="24"/>
                <w:lang w:eastAsia="ko-KR"/>
              </w:rPr>
            </w:pPr>
          </w:p>
        </w:tc>
      </w:tr>
      <w:tr w:rsidR="00C078BB" w:rsidRPr="002E6724" w:rsidTr="00481231">
        <w:trPr>
          <w:trHeight w:val="665"/>
        </w:trPr>
        <w:tc>
          <w:tcPr>
            <w:tcW w:w="1257" w:type="dxa"/>
            <w:tcBorders>
              <w:top w:val="single" w:sz="4" w:space="0" w:color="auto"/>
              <w:left w:val="single" w:sz="4" w:space="0" w:color="auto"/>
              <w:bottom w:val="single" w:sz="4" w:space="0" w:color="auto"/>
              <w:right w:val="single" w:sz="4" w:space="0" w:color="auto"/>
            </w:tcBorders>
            <w:vAlign w:val="center"/>
          </w:tcPr>
          <w:p w:rsidR="00C078BB" w:rsidRPr="002E6724" w:rsidRDefault="00C078BB" w:rsidP="00481231">
            <w:pPr>
              <w:jc w:val="center"/>
              <w:rPr>
                <w:b/>
                <w:szCs w:val="24"/>
                <w:lang w:eastAsia="ko-KR"/>
              </w:rPr>
            </w:pPr>
            <w:r>
              <w:rPr>
                <w:b/>
                <w:szCs w:val="24"/>
                <w:lang w:eastAsia="ko-KR"/>
              </w:rPr>
              <w:t>3.</w:t>
            </w:r>
          </w:p>
        </w:tc>
        <w:tc>
          <w:tcPr>
            <w:tcW w:w="3761" w:type="dxa"/>
            <w:tcBorders>
              <w:top w:val="single" w:sz="4" w:space="0" w:color="auto"/>
              <w:left w:val="single" w:sz="4" w:space="0" w:color="auto"/>
              <w:bottom w:val="single" w:sz="4" w:space="0" w:color="auto"/>
              <w:right w:val="single" w:sz="4" w:space="0" w:color="auto"/>
            </w:tcBorders>
            <w:vAlign w:val="center"/>
          </w:tcPr>
          <w:p w:rsidR="00C078BB" w:rsidRPr="002E6724" w:rsidRDefault="00C078BB" w:rsidP="00481231">
            <w:pPr>
              <w:jc w:val="center"/>
              <w:rPr>
                <w:b/>
                <w:szCs w:val="24"/>
                <w:lang w:eastAsia="ko-KR"/>
              </w:rPr>
            </w:pPr>
          </w:p>
        </w:tc>
        <w:tc>
          <w:tcPr>
            <w:tcW w:w="2700" w:type="dxa"/>
            <w:tcBorders>
              <w:top w:val="single" w:sz="4" w:space="0" w:color="auto"/>
              <w:left w:val="single" w:sz="4" w:space="0" w:color="auto"/>
              <w:bottom w:val="single" w:sz="4" w:space="0" w:color="auto"/>
              <w:right w:val="single" w:sz="4" w:space="0" w:color="auto"/>
            </w:tcBorders>
            <w:vAlign w:val="center"/>
          </w:tcPr>
          <w:p w:rsidR="00C078BB" w:rsidRPr="002E6724" w:rsidRDefault="00C078BB" w:rsidP="00481231">
            <w:pPr>
              <w:jc w:val="center"/>
              <w:rPr>
                <w:b/>
                <w:szCs w:val="24"/>
                <w:lang w:eastAsia="ko-KR"/>
              </w:rPr>
            </w:pPr>
          </w:p>
        </w:tc>
      </w:tr>
      <w:tr w:rsidR="00C078BB" w:rsidRPr="002E6724" w:rsidTr="00481231">
        <w:trPr>
          <w:trHeight w:val="665"/>
        </w:trPr>
        <w:tc>
          <w:tcPr>
            <w:tcW w:w="1257" w:type="dxa"/>
            <w:tcBorders>
              <w:top w:val="single" w:sz="4" w:space="0" w:color="auto"/>
              <w:left w:val="single" w:sz="4" w:space="0" w:color="auto"/>
              <w:bottom w:val="single" w:sz="4" w:space="0" w:color="auto"/>
              <w:right w:val="single" w:sz="4" w:space="0" w:color="auto"/>
            </w:tcBorders>
            <w:vAlign w:val="center"/>
          </w:tcPr>
          <w:p w:rsidR="00C078BB" w:rsidRDefault="00C078BB" w:rsidP="00481231">
            <w:pPr>
              <w:jc w:val="center"/>
              <w:rPr>
                <w:b/>
                <w:szCs w:val="24"/>
                <w:lang w:eastAsia="ko-KR"/>
              </w:rPr>
            </w:pPr>
            <w:r>
              <w:rPr>
                <w:b/>
                <w:szCs w:val="24"/>
                <w:lang w:eastAsia="ko-KR"/>
              </w:rPr>
              <w:t>4.</w:t>
            </w:r>
          </w:p>
        </w:tc>
        <w:tc>
          <w:tcPr>
            <w:tcW w:w="3761" w:type="dxa"/>
            <w:tcBorders>
              <w:top w:val="single" w:sz="4" w:space="0" w:color="auto"/>
              <w:left w:val="single" w:sz="4" w:space="0" w:color="auto"/>
              <w:bottom w:val="single" w:sz="4" w:space="0" w:color="auto"/>
              <w:right w:val="single" w:sz="4" w:space="0" w:color="auto"/>
            </w:tcBorders>
            <w:vAlign w:val="center"/>
          </w:tcPr>
          <w:p w:rsidR="00C078BB" w:rsidRPr="002E6724" w:rsidRDefault="00C078BB" w:rsidP="00481231">
            <w:pPr>
              <w:jc w:val="center"/>
              <w:rPr>
                <w:b/>
                <w:szCs w:val="24"/>
                <w:lang w:eastAsia="ko-KR"/>
              </w:rPr>
            </w:pPr>
          </w:p>
        </w:tc>
        <w:tc>
          <w:tcPr>
            <w:tcW w:w="2700" w:type="dxa"/>
            <w:tcBorders>
              <w:top w:val="single" w:sz="4" w:space="0" w:color="auto"/>
              <w:left w:val="single" w:sz="4" w:space="0" w:color="auto"/>
              <w:bottom w:val="single" w:sz="4" w:space="0" w:color="auto"/>
              <w:right w:val="single" w:sz="4" w:space="0" w:color="auto"/>
            </w:tcBorders>
            <w:vAlign w:val="center"/>
          </w:tcPr>
          <w:p w:rsidR="00C078BB" w:rsidRPr="002E6724" w:rsidRDefault="00C078BB" w:rsidP="00481231">
            <w:pPr>
              <w:jc w:val="center"/>
              <w:rPr>
                <w:b/>
                <w:szCs w:val="24"/>
                <w:lang w:eastAsia="ko-KR"/>
              </w:rPr>
            </w:pPr>
          </w:p>
        </w:tc>
      </w:tr>
    </w:tbl>
    <w:p w:rsidR="00C078BB" w:rsidRPr="002E6724" w:rsidRDefault="00C078BB" w:rsidP="00C078BB">
      <w:pPr>
        <w:ind w:firstLine="1440"/>
        <w:rPr>
          <w:b/>
        </w:rPr>
      </w:pPr>
    </w:p>
    <w:p w:rsidR="00C078BB" w:rsidRPr="002E6724" w:rsidRDefault="00C078BB" w:rsidP="00C078BB">
      <w:pPr>
        <w:rPr>
          <w:b/>
        </w:rPr>
      </w:pPr>
    </w:p>
    <w:p w:rsidR="00C078BB" w:rsidRPr="002E6724" w:rsidRDefault="00C078BB" w:rsidP="00C078BB">
      <w:pPr>
        <w:ind w:firstLine="1440"/>
        <w:rPr>
          <w:b/>
        </w:rPr>
      </w:pPr>
    </w:p>
    <w:p w:rsidR="00C078BB" w:rsidRPr="002E6724" w:rsidRDefault="00C078BB" w:rsidP="00C078BB">
      <w:pPr>
        <w:rPr>
          <w:noProof/>
        </w:rPr>
      </w:pPr>
      <w:r w:rsidRPr="002E6724">
        <w:rPr>
          <w:b/>
          <w:i/>
          <w:noProof/>
        </w:rPr>
        <w:t>НАПОМЕНА:</w:t>
      </w:r>
      <w:r w:rsidRPr="002E6724">
        <w:rPr>
          <w:noProof/>
        </w:rPr>
        <w:t xml:space="preserve"> Као доказ приложити очитане саобраћајне дозволе важеће на дан  отварања понуда, за предметна возила или уговор о лизингу или уговор о закупу са копијама саобраћајних дозвола.</w:t>
      </w:r>
    </w:p>
    <w:p w:rsidR="00C078BB" w:rsidRDefault="00C078BB" w:rsidP="00C078BB">
      <w:pPr>
        <w:jc w:val="center"/>
        <w:rPr>
          <w:b/>
          <w:color w:val="000000"/>
        </w:rPr>
      </w:pPr>
    </w:p>
    <w:p w:rsidR="000F65EF" w:rsidRDefault="000F65EF" w:rsidP="000F65EF">
      <w:pPr>
        <w:jc w:val="center"/>
        <w:rPr>
          <w:b/>
          <w:szCs w:val="24"/>
        </w:rPr>
      </w:pPr>
    </w:p>
    <w:p w:rsidR="00C078BB" w:rsidRDefault="00C078BB" w:rsidP="000F65EF">
      <w:pPr>
        <w:jc w:val="center"/>
        <w:rPr>
          <w:b/>
          <w:szCs w:val="24"/>
        </w:rPr>
      </w:pPr>
    </w:p>
    <w:p w:rsidR="00C078BB" w:rsidRDefault="00C078BB" w:rsidP="000F65EF">
      <w:pPr>
        <w:jc w:val="center"/>
        <w:rPr>
          <w:b/>
          <w:szCs w:val="24"/>
        </w:rPr>
      </w:pPr>
    </w:p>
    <w:tbl>
      <w:tblPr>
        <w:tblW w:w="8466" w:type="dxa"/>
        <w:tblInd w:w="1240" w:type="dxa"/>
        <w:tblLook w:val="01E0"/>
      </w:tblPr>
      <w:tblGrid>
        <w:gridCol w:w="2628"/>
        <w:gridCol w:w="2520"/>
        <w:gridCol w:w="3318"/>
      </w:tblGrid>
      <w:tr w:rsidR="00C078BB" w:rsidRPr="00440D5C" w:rsidTr="00481231">
        <w:tc>
          <w:tcPr>
            <w:tcW w:w="2628" w:type="dxa"/>
          </w:tcPr>
          <w:p w:rsidR="00C078BB" w:rsidRPr="00440D5C" w:rsidRDefault="00C078BB" w:rsidP="00481231">
            <w:pPr>
              <w:jc w:val="center"/>
              <w:rPr>
                <w:b/>
                <w:szCs w:val="24"/>
              </w:rPr>
            </w:pPr>
          </w:p>
        </w:tc>
        <w:tc>
          <w:tcPr>
            <w:tcW w:w="2520" w:type="dxa"/>
          </w:tcPr>
          <w:p w:rsidR="00C078BB" w:rsidRPr="00440D5C" w:rsidRDefault="00C078BB" w:rsidP="00481231">
            <w:pPr>
              <w:jc w:val="center"/>
              <w:rPr>
                <w:b/>
                <w:szCs w:val="24"/>
              </w:rPr>
            </w:pPr>
          </w:p>
        </w:tc>
        <w:tc>
          <w:tcPr>
            <w:tcW w:w="3318" w:type="dxa"/>
          </w:tcPr>
          <w:p w:rsidR="00C078BB" w:rsidRPr="00440D5C" w:rsidRDefault="00C078BB" w:rsidP="00481231">
            <w:pPr>
              <w:jc w:val="center"/>
              <w:rPr>
                <w:b/>
                <w:szCs w:val="24"/>
              </w:rPr>
            </w:pPr>
            <w:r w:rsidRPr="00440D5C">
              <w:rPr>
                <w:b/>
                <w:szCs w:val="24"/>
              </w:rPr>
              <w:t>Потпис овлашћеног лица</w:t>
            </w:r>
          </w:p>
        </w:tc>
      </w:tr>
      <w:tr w:rsidR="00C078BB" w:rsidRPr="00440D5C" w:rsidTr="00481231">
        <w:tc>
          <w:tcPr>
            <w:tcW w:w="2628" w:type="dxa"/>
          </w:tcPr>
          <w:p w:rsidR="00C078BB" w:rsidRPr="00440D5C" w:rsidRDefault="00C078BB" w:rsidP="00481231">
            <w:pPr>
              <w:rPr>
                <w:b/>
                <w:szCs w:val="24"/>
              </w:rPr>
            </w:pPr>
          </w:p>
        </w:tc>
        <w:tc>
          <w:tcPr>
            <w:tcW w:w="2520" w:type="dxa"/>
          </w:tcPr>
          <w:p w:rsidR="00C078BB" w:rsidRPr="00440D5C" w:rsidRDefault="00C078BB" w:rsidP="00481231">
            <w:pPr>
              <w:jc w:val="center"/>
              <w:rPr>
                <w:b/>
                <w:szCs w:val="24"/>
              </w:rPr>
            </w:pPr>
            <w:r w:rsidRPr="00440D5C">
              <w:rPr>
                <w:b/>
                <w:szCs w:val="24"/>
              </w:rPr>
              <w:t>М.П.</w:t>
            </w:r>
          </w:p>
        </w:tc>
        <w:tc>
          <w:tcPr>
            <w:tcW w:w="3318" w:type="dxa"/>
          </w:tcPr>
          <w:p w:rsidR="00C078BB" w:rsidRPr="00440D5C" w:rsidRDefault="00C078BB" w:rsidP="00481231">
            <w:pPr>
              <w:jc w:val="center"/>
              <w:rPr>
                <w:b/>
                <w:szCs w:val="24"/>
              </w:rPr>
            </w:pPr>
          </w:p>
        </w:tc>
      </w:tr>
      <w:tr w:rsidR="00C078BB" w:rsidRPr="00440D5C" w:rsidTr="00481231">
        <w:trPr>
          <w:trHeight w:val="738"/>
        </w:trPr>
        <w:tc>
          <w:tcPr>
            <w:tcW w:w="2628" w:type="dxa"/>
          </w:tcPr>
          <w:p w:rsidR="00C078BB" w:rsidRPr="00440D5C" w:rsidRDefault="00C078BB" w:rsidP="00481231">
            <w:pPr>
              <w:rPr>
                <w:szCs w:val="24"/>
              </w:rPr>
            </w:pPr>
          </w:p>
        </w:tc>
        <w:tc>
          <w:tcPr>
            <w:tcW w:w="2520" w:type="dxa"/>
          </w:tcPr>
          <w:p w:rsidR="00C078BB" w:rsidRPr="00440D5C" w:rsidRDefault="00C078BB" w:rsidP="00481231">
            <w:pPr>
              <w:jc w:val="center"/>
              <w:rPr>
                <w:szCs w:val="24"/>
              </w:rPr>
            </w:pPr>
          </w:p>
        </w:tc>
        <w:tc>
          <w:tcPr>
            <w:tcW w:w="3318" w:type="dxa"/>
            <w:tcBorders>
              <w:bottom w:val="single" w:sz="4" w:space="0" w:color="auto"/>
            </w:tcBorders>
          </w:tcPr>
          <w:p w:rsidR="00C078BB" w:rsidRPr="00440D5C" w:rsidRDefault="00C078BB" w:rsidP="00481231">
            <w:pPr>
              <w:jc w:val="center"/>
              <w:rPr>
                <w:szCs w:val="24"/>
              </w:rPr>
            </w:pPr>
          </w:p>
        </w:tc>
      </w:tr>
    </w:tbl>
    <w:p w:rsidR="00C078BB" w:rsidRDefault="00C078BB" w:rsidP="00C078BB">
      <w:pPr>
        <w:tabs>
          <w:tab w:val="clear" w:pos="1440"/>
          <w:tab w:val="left" w:pos="1562"/>
        </w:tabs>
        <w:spacing w:before="100" w:beforeAutospacing="1" w:line="210" w:lineRule="atLeast"/>
        <w:outlineLvl w:val="0"/>
        <w:rPr>
          <w:b/>
          <w:color w:val="000000"/>
          <w:sz w:val="32"/>
          <w:szCs w:val="32"/>
        </w:rPr>
      </w:pPr>
      <w:r>
        <w:rPr>
          <w:b/>
          <w:color w:val="000000"/>
          <w:sz w:val="32"/>
          <w:szCs w:val="32"/>
        </w:rPr>
        <w:tab/>
      </w:r>
    </w:p>
    <w:p w:rsidR="00C078BB" w:rsidRDefault="00C078BB" w:rsidP="000F65EF">
      <w:pPr>
        <w:jc w:val="center"/>
        <w:rPr>
          <w:b/>
          <w:szCs w:val="24"/>
        </w:rPr>
      </w:pPr>
    </w:p>
    <w:p w:rsidR="00C078BB" w:rsidRDefault="00C078BB" w:rsidP="000F65EF">
      <w:pPr>
        <w:jc w:val="center"/>
        <w:rPr>
          <w:b/>
          <w:szCs w:val="24"/>
        </w:rPr>
      </w:pPr>
    </w:p>
    <w:p w:rsidR="00C078BB" w:rsidRDefault="00C078BB" w:rsidP="000F65EF">
      <w:pPr>
        <w:jc w:val="center"/>
        <w:rPr>
          <w:b/>
          <w:szCs w:val="24"/>
        </w:rPr>
      </w:pPr>
    </w:p>
    <w:p w:rsidR="00C078BB" w:rsidRDefault="00C078BB" w:rsidP="000F65EF">
      <w:pPr>
        <w:jc w:val="center"/>
        <w:rPr>
          <w:b/>
          <w:szCs w:val="24"/>
        </w:rPr>
      </w:pPr>
    </w:p>
    <w:p w:rsidR="00C078BB" w:rsidRDefault="00C078BB" w:rsidP="000F65EF">
      <w:pPr>
        <w:jc w:val="center"/>
        <w:rPr>
          <w:b/>
          <w:szCs w:val="24"/>
        </w:rPr>
      </w:pPr>
    </w:p>
    <w:p w:rsidR="00C078BB" w:rsidRDefault="00C078BB" w:rsidP="000F65EF">
      <w:pPr>
        <w:jc w:val="center"/>
        <w:rPr>
          <w:b/>
          <w:szCs w:val="24"/>
        </w:rPr>
      </w:pPr>
    </w:p>
    <w:p w:rsidR="00C078BB" w:rsidRDefault="00C078BB" w:rsidP="000F65EF">
      <w:pPr>
        <w:jc w:val="center"/>
        <w:rPr>
          <w:b/>
          <w:szCs w:val="24"/>
        </w:rPr>
      </w:pPr>
    </w:p>
    <w:p w:rsidR="00C078BB" w:rsidRDefault="00C078BB" w:rsidP="000F65EF">
      <w:pPr>
        <w:jc w:val="center"/>
        <w:rPr>
          <w:b/>
          <w:szCs w:val="24"/>
        </w:rPr>
      </w:pPr>
    </w:p>
    <w:p w:rsidR="00C078BB" w:rsidRDefault="00C078BB" w:rsidP="000F65EF">
      <w:pPr>
        <w:jc w:val="center"/>
        <w:rPr>
          <w:b/>
          <w:szCs w:val="24"/>
        </w:rPr>
      </w:pPr>
    </w:p>
    <w:p w:rsidR="00C078BB" w:rsidRDefault="00C078BB" w:rsidP="000F65EF">
      <w:pPr>
        <w:jc w:val="center"/>
        <w:rPr>
          <w:b/>
          <w:szCs w:val="24"/>
        </w:rPr>
      </w:pPr>
    </w:p>
    <w:p w:rsidR="00C078BB" w:rsidRDefault="00C078BB" w:rsidP="000F65EF">
      <w:pPr>
        <w:jc w:val="center"/>
        <w:rPr>
          <w:b/>
          <w:szCs w:val="24"/>
        </w:rPr>
      </w:pPr>
    </w:p>
    <w:p w:rsidR="00C078BB" w:rsidRDefault="00C078BB" w:rsidP="000F65EF">
      <w:pPr>
        <w:jc w:val="center"/>
        <w:rPr>
          <w:b/>
          <w:szCs w:val="24"/>
        </w:rPr>
      </w:pPr>
    </w:p>
    <w:p w:rsidR="00C078BB" w:rsidRDefault="00C078BB" w:rsidP="000F65EF">
      <w:pPr>
        <w:jc w:val="center"/>
        <w:rPr>
          <w:b/>
          <w:szCs w:val="24"/>
        </w:rPr>
      </w:pPr>
    </w:p>
    <w:p w:rsidR="00C078BB" w:rsidRDefault="00C078BB" w:rsidP="000F65EF">
      <w:pPr>
        <w:jc w:val="center"/>
        <w:rPr>
          <w:b/>
          <w:szCs w:val="24"/>
        </w:rPr>
      </w:pPr>
    </w:p>
    <w:p w:rsidR="00C078BB" w:rsidRDefault="00C078BB" w:rsidP="000F65EF">
      <w:pPr>
        <w:jc w:val="center"/>
        <w:rPr>
          <w:b/>
          <w:szCs w:val="24"/>
        </w:rPr>
      </w:pPr>
    </w:p>
    <w:p w:rsidR="00C078BB" w:rsidRDefault="00C078BB" w:rsidP="000F65EF">
      <w:pPr>
        <w:jc w:val="center"/>
        <w:rPr>
          <w:b/>
          <w:szCs w:val="24"/>
        </w:rPr>
      </w:pPr>
    </w:p>
    <w:p w:rsidR="00C078BB" w:rsidRDefault="00C078BB" w:rsidP="000F65EF">
      <w:pPr>
        <w:jc w:val="center"/>
        <w:rPr>
          <w:b/>
          <w:szCs w:val="24"/>
        </w:rPr>
      </w:pPr>
    </w:p>
    <w:p w:rsidR="00C078BB" w:rsidRDefault="00C078BB" w:rsidP="00C078BB">
      <w:pPr>
        <w:rPr>
          <w:b/>
          <w:szCs w:val="24"/>
        </w:rPr>
      </w:pPr>
    </w:p>
    <w:p w:rsidR="00C078BB" w:rsidRDefault="00C078BB" w:rsidP="000F65EF">
      <w:pPr>
        <w:jc w:val="center"/>
        <w:rPr>
          <w:b/>
          <w:szCs w:val="24"/>
        </w:rPr>
      </w:pPr>
    </w:p>
    <w:p w:rsidR="000F65EF" w:rsidRPr="00DD3A75" w:rsidRDefault="000F65EF" w:rsidP="000F65EF">
      <w:pPr>
        <w:jc w:val="center"/>
        <w:rPr>
          <w:b/>
          <w:szCs w:val="24"/>
        </w:rPr>
      </w:pPr>
      <w:r w:rsidRPr="00DD3A75">
        <w:rPr>
          <w:b/>
          <w:szCs w:val="24"/>
        </w:rPr>
        <w:t>Технички капацитет</w:t>
      </w:r>
    </w:p>
    <w:p w:rsidR="000F65EF" w:rsidRPr="00DD3A75" w:rsidRDefault="000F65EF" w:rsidP="000F65EF">
      <w:pPr>
        <w:jc w:val="center"/>
        <w:rPr>
          <w:b/>
          <w:szCs w:val="24"/>
        </w:rPr>
      </w:pPr>
    </w:p>
    <w:p w:rsidR="000F65EF" w:rsidRPr="00DD3A75" w:rsidRDefault="000F65EF" w:rsidP="000F65EF">
      <w:pPr>
        <w:jc w:val="center"/>
        <w:rPr>
          <w:b/>
          <w:szCs w:val="24"/>
        </w:rPr>
      </w:pPr>
    </w:p>
    <w:p w:rsidR="000F65EF" w:rsidRPr="00DD3A75" w:rsidRDefault="000F65EF" w:rsidP="000F65EF">
      <w:pPr>
        <w:rPr>
          <w:b/>
          <w:szCs w:val="24"/>
        </w:rPr>
      </w:pPr>
    </w:p>
    <w:p w:rsidR="000F65EF" w:rsidRPr="00DD3A75" w:rsidRDefault="000F65EF" w:rsidP="000F65EF">
      <w:pPr>
        <w:rPr>
          <w:b/>
          <w:szCs w:val="24"/>
        </w:rPr>
      </w:pPr>
    </w:p>
    <w:p w:rsidR="000F65EF" w:rsidRPr="00DD3A75" w:rsidRDefault="000F65EF" w:rsidP="000F65EF">
      <w:pPr>
        <w:jc w:val="center"/>
        <w:rPr>
          <w:b/>
          <w:szCs w:val="24"/>
        </w:rPr>
      </w:pPr>
      <w:r w:rsidRPr="00DD3A75">
        <w:rPr>
          <w:b/>
          <w:szCs w:val="24"/>
        </w:rPr>
        <w:t xml:space="preserve">И  З  Ј  А  В  А </w:t>
      </w:r>
    </w:p>
    <w:p w:rsidR="000F65EF" w:rsidRPr="00DD3A75" w:rsidRDefault="000F65EF" w:rsidP="000F65EF">
      <w:pPr>
        <w:jc w:val="center"/>
        <w:rPr>
          <w:b/>
          <w:szCs w:val="24"/>
        </w:rPr>
      </w:pPr>
    </w:p>
    <w:p w:rsidR="000F65EF" w:rsidRPr="00DD3A75" w:rsidRDefault="000F65EF" w:rsidP="000F65EF">
      <w:pPr>
        <w:jc w:val="center"/>
        <w:rPr>
          <w:szCs w:val="24"/>
        </w:rPr>
      </w:pPr>
    </w:p>
    <w:p w:rsidR="000F65EF" w:rsidRPr="00DD3A75" w:rsidRDefault="000F65EF" w:rsidP="000F65EF">
      <w:pPr>
        <w:spacing w:line="360" w:lineRule="auto"/>
        <w:rPr>
          <w:szCs w:val="24"/>
        </w:rPr>
      </w:pPr>
      <w:r w:rsidRPr="00DD3A75">
        <w:rPr>
          <w:szCs w:val="24"/>
        </w:rPr>
        <w:tab/>
        <w:t xml:space="preserve">Под пуном материјалном и кривичном одговорношћу изјављујем да поседујем техничку опрему потребну за обављање </w:t>
      </w:r>
      <w:r>
        <w:rPr>
          <w:szCs w:val="24"/>
        </w:rPr>
        <w:t>предметних</w:t>
      </w:r>
      <w:r w:rsidRPr="00DD3A75">
        <w:rPr>
          <w:szCs w:val="24"/>
        </w:rPr>
        <w:t xml:space="preserve"> услуга, као неопходан технички капацитет потребан за пружање услуга у складу са захтевима Наручиоца и описом услуга из спецификације (члан 76. став 2. Закона о јавним набавкама).</w:t>
      </w:r>
    </w:p>
    <w:p w:rsidR="000F65EF" w:rsidRPr="00DD3A75" w:rsidRDefault="000F65EF" w:rsidP="000F65EF">
      <w:pPr>
        <w:jc w:val="center"/>
        <w:rPr>
          <w:b/>
          <w:szCs w:val="24"/>
        </w:rPr>
      </w:pPr>
    </w:p>
    <w:p w:rsidR="000F65EF" w:rsidRPr="00DD3A75" w:rsidRDefault="000F65EF" w:rsidP="000F65EF">
      <w:pPr>
        <w:jc w:val="center"/>
        <w:rPr>
          <w:b/>
          <w:szCs w:val="24"/>
        </w:rPr>
      </w:pPr>
    </w:p>
    <w:p w:rsidR="000F65EF" w:rsidRPr="00DD3A75" w:rsidRDefault="000F65EF" w:rsidP="000F65EF">
      <w:pPr>
        <w:jc w:val="center"/>
        <w:rPr>
          <w:b/>
          <w:szCs w:val="24"/>
        </w:rPr>
      </w:pPr>
    </w:p>
    <w:p w:rsidR="000F65EF" w:rsidRPr="00DD3A75" w:rsidRDefault="000F65EF" w:rsidP="000F65EF">
      <w:pPr>
        <w:jc w:val="center"/>
        <w:rPr>
          <w:b/>
          <w:szCs w:val="24"/>
        </w:rPr>
      </w:pPr>
    </w:p>
    <w:p w:rsidR="000F65EF" w:rsidRPr="00DD3A75" w:rsidRDefault="000F65EF" w:rsidP="000F65EF">
      <w:pPr>
        <w:jc w:val="center"/>
        <w:rPr>
          <w:b/>
          <w:szCs w:val="24"/>
        </w:rPr>
      </w:pPr>
    </w:p>
    <w:tbl>
      <w:tblPr>
        <w:tblW w:w="0" w:type="auto"/>
        <w:jc w:val="center"/>
        <w:tblLook w:val="01E0"/>
      </w:tblPr>
      <w:tblGrid>
        <w:gridCol w:w="2628"/>
        <w:gridCol w:w="2520"/>
        <w:gridCol w:w="3318"/>
      </w:tblGrid>
      <w:tr w:rsidR="000F65EF" w:rsidRPr="00DD3A75" w:rsidTr="00EA199F">
        <w:trPr>
          <w:trHeight w:val="74"/>
          <w:jc w:val="center"/>
        </w:trPr>
        <w:tc>
          <w:tcPr>
            <w:tcW w:w="2628" w:type="dxa"/>
            <w:shd w:val="clear" w:color="auto" w:fill="auto"/>
          </w:tcPr>
          <w:p w:rsidR="000F65EF" w:rsidRPr="00DD3A75" w:rsidRDefault="000F65EF" w:rsidP="00EA199F">
            <w:pPr>
              <w:jc w:val="center"/>
              <w:rPr>
                <w:b/>
                <w:szCs w:val="24"/>
                <w:lang w:val="ru-RU"/>
              </w:rPr>
            </w:pPr>
          </w:p>
        </w:tc>
        <w:tc>
          <w:tcPr>
            <w:tcW w:w="2520" w:type="dxa"/>
            <w:shd w:val="clear" w:color="auto" w:fill="auto"/>
          </w:tcPr>
          <w:p w:rsidR="000F65EF" w:rsidRPr="00DD3A75" w:rsidRDefault="000F65EF" w:rsidP="00EA199F">
            <w:pPr>
              <w:jc w:val="center"/>
              <w:rPr>
                <w:b/>
                <w:szCs w:val="24"/>
              </w:rPr>
            </w:pPr>
          </w:p>
        </w:tc>
        <w:tc>
          <w:tcPr>
            <w:tcW w:w="3318" w:type="dxa"/>
            <w:shd w:val="clear" w:color="auto" w:fill="auto"/>
          </w:tcPr>
          <w:p w:rsidR="000F65EF" w:rsidRPr="00DD3A75" w:rsidRDefault="000F65EF" w:rsidP="00EA199F">
            <w:pPr>
              <w:jc w:val="center"/>
              <w:rPr>
                <w:b/>
                <w:szCs w:val="24"/>
              </w:rPr>
            </w:pPr>
            <w:r w:rsidRPr="00DD3A75">
              <w:rPr>
                <w:b/>
                <w:szCs w:val="24"/>
              </w:rPr>
              <w:t>Потпис овлашћеног лица</w:t>
            </w:r>
          </w:p>
        </w:tc>
      </w:tr>
      <w:tr w:rsidR="000F65EF" w:rsidRPr="00DD3A75" w:rsidTr="00EA199F">
        <w:trPr>
          <w:jc w:val="center"/>
        </w:trPr>
        <w:tc>
          <w:tcPr>
            <w:tcW w:w="2628" w:type="dxa"/>
            <w:shd w:val="clear" w:color="auto" w:fill="auto"/>
          </w:tcPr>
          <w:p w:rsidR="000F65EF" w:rsidRPr="00DD3A75" w:rsidRDefault="000F65EF" w:rsidP="00EA199F">
            <w:pPr>
              <w:rPr>
                <w:b/>
                <w:szCs w:val="24"/>
              </w:rPr>
            </w:pPr>
          </w:p>
        </w:tc>
        <w:tc>
          <w:tcPr>
            <w:tcW w:w="2520" w:type="dxa"/>
            <w:shd w:val="clear" w:color="auto" w:fill="auto"/>
          </w:tcPr>
          <w:p w:rsidR="000F65EF" w:rsidRPr="00DD3A75" w:rsidRDefault="000F65EF" w:rsidP="00EA199F">
            <w:pPr>
              <w:jc w:val="center"/>
              <w:rPr>
                <w:b/>
                <w:szCs w:val="24"/>
                <w:lang w:val="en-US"/>
              </w:rPr>
            </w:pPr>
            <w:r w:rsidRPr="00DD3A75">
              <w:rPr>
                <w:b/>
                <w:szCs w:val="24"/>
                <w:lang w:val="en-US"/>
              </w:rPr>
              <w:t>М.П.</w:t>
            </w:r>
          </w:p>
        </w:tc>
        <w:tc>
          <w:tcPr>
            <w:tcW w:w="3318" w:type="dxa"/>
            <w:shd w:val="clear" w:color="auto" w:fill="auto"/>
          </w:tcPr>
          <w:p w:rsidR="000F65EF" w:rsidRPr="00DD3A75" w:rsidRDefault="000F65EF" w:rsidP="00EA199F">
            <w:pPr>
              <w:jc w:val="center"/>
              <w:rPr>
                <w:b/>
                <w:szCs w:val="24"/>
              </w:rPr>
            </w:pPr>
          </w:p>
        </w:tc>
      </w:tr>
      <w:tr w:rsidR="000F65EF" w:rsidRPr="00DD3A75" w:rsidTr="00EA199F">
        <w:trPr>
          <w:trHeight w:val="892"/>
          <w:jc w:val="center"/>
        </w:trPr>
        <w:tc>
          <w:tcPr>
            <w:tcW w:w="2628" w:type="dxa"/>
            <w:shd w:val="clear" w:color="auto" w:fill="auto"/>
          </w:tcPr>
          <w:p w:rsidR="000F65EF" w:rsidRPr="00DD3A75" w:rsidRDefault="000F65EF" w:rsidP="00EA199F">
            <w:pPr>
              <w:rPr>
                <w:szCs w:val="24"/>
              </w:rPr>
            </w:pPr>
          </w:p>
        </w:tc>
        <w:tc>
          <w:tcPr>
            <w:tcW w:w="2520" w:type="dxa"/>
            <w:shd w:val="clear" w:color="auto" w:fill="auto"/>
          </w:tcPr>
          <w:p w:rsidR="000F65EF" w:rsidRPr="00DD3A75" w:rsidRDefault="000F65EF" w:rsidP="00EA199F">
            <w:pPr>
              <w:jc w:val="center"/>
              <w:rPr>
                <w:szCs w:val="24"/>
              </w:rPr>
            </w:pPr>
          </w:p>
        </w:tc>
        <w:tc>
          <w:tcPr>
            <w:tcW w:w="3318" w:type="dxa"/>
            <w:tcBorders>
              <w:bottom w:val="single" w:sz="4" w:space="0" w:color="auto"/>
            </w:tcBorders>
            <w:shd w:val="clear" w:color="auto" w:fill="auto"/>
          </w:tcPr>
          <w:p w:rsidR="000F65EF" w:rsidRPr="00DD3A75" w:rsidRDefault="000F65EF" w:rsidP="00EA199F">
            <w:pPr>
              <w:jc w:val="center"/>
              <w:rPr>
                <w:szCs w:val="24"/>
              </w:rPr>
            </w:pPr>
          </w:p>
        </w:tc>
      </w:tr>
    </w:tbl>
    <w:p w:rsidR="000F65EF" w:rsidRPr="00DD3A75" w:rsidRDefault="000F65EF" w:rsidP="000F65EF">
      <w:pPr>
        <w:tabs>
          <w:tab w:val="clear" w:pos="1440"/>
          <w:tab w:val="left" w:pos="720"/>
        </w:tabs>
        <w:spacing w:line="360" w:lineRule="auto"/>
        <w:rPr>
          <w:szCs w:val="24"/>
        </w:rPr>
      </w:pPr>
    </w:p>
    <w:p w:rsidR="000F65EF" w:rsidRPr="00DD3A75" w:rsidRDefault="000F65EF" w:rsidP="000F65EF">
      <w:pPr>
        <w:tabs>
          <w:tab w:val="clear" w:pos="1440"/>
          <w:tab w:val="left" w:pos="1562"/>
        </w:tabs>
        <w:spacing w:before="100" w:beforeAutospacing="1" w:line="210" w:lineRule="atLeast"/>
        <w:outlineLvl w:val="0"/>
        <w:rPr>
          <w:b/>
          <w:color w:val="000000"/>
          <w:sz w:val="32"/>
          <w:szCs w:val="32"/>
        </w:rPr>
      </w:pPr>
    </w:p>
    <w:p w:rsidR="000F65EF" w:rsidRPr="00DD3A75" w:rsidRDefault="000F65EF" w:rsidP="000F65EF">
      <w:pPr>
        <w:tabs>
          <w:tab w:val="clear" w:pos="1440"/>
          <w:tab w:val="left" w:pos="1562"/>
        </w:tabs>
        <w:spacing w:before="100" w:beforeAutospacing="1" w:line="210" w:lineRule="atLeast"/>
        <w:outlineLvl w:val="0"/>
        <w:rPr>
          <w:b/>
          <w:color w:val="000000"/>
          <w:sz w:val="32"/>
          <w:szCs w:val="32"/>
        </w:rPr>
      </w:pPr>
    </w:p>
    <w:p w:rsidR="000F65EF" w:rsidRPr="00DD3A75" w:rsidRDefault="000F65EF" w:rsidP="000F65EF">
      <w:pPr>
        <w:tabs>
          <w:tab w:val="clear" w:pos="1440"/>
          <w:tab w:val="left" w:pos="1562"/>
        </w:tabs>
        <w:spacing w:before="100" w:beforeAutospacing="1" w:line="210" w:lineRule="atLeast"/>
        <w:outlineLvl w:val="0"/>
        <w:rPr>
          <w:b/>
          <w:color w:val="000000"/>
          <w:sz w:val="32"/>
          <w:szCs w:val="32"/>
        </w:rPr>
      </w:pPr>
    </w:p>
    <w:p w:rsidR="000F65EF" w:rsidRPr="00DD3A75" w:rsidRDefault="000F65EF" w:rsidP="000F65EF">
      <w:pPr>
        <w:tabs>
          <w:tab w:val="clear" w:pos="1440"/>
          <w:tab w:val="left" w:pos="1562"/>
        </w:tabs>
        <w:spacing w:before="100" w:beforeAutospacing="1" w:line="210" w:lineRule="atLeast"/>
        <w:outlineLvl w:val="0"/>
        <w:rPr>
          <w:b/>
          <w:color w:val="000000"/>
          <w:sz w:val="32"/>
          <w:szCs w:val="32"/>
        </w:rPr>
      </w:pPr>
    </w:p>
    <w:p w:rsidR="000F65EF" w:rsidRDefault="000F65EF" w:rsidP="000F65EF">
      <w:pPr>
        <w:tabs>
          <w:tab w:val="clear" w:pos="1440"/>
          <w:tab w:val="left" w:pos="1562"/>
        </w:tabs>
        <w:spacing w:before="100" w:beforeAutospacing="1" w:line="210" w:lineRule="atLeast"/>
        <w:outlineLvl w:val="0"/>
        <w:rPr>
          <w:b/>
          <w:color w:val="000000"/>
          <w:sz w:val="32"/>
          <w:szCs w:val="32"/>
        </w:rPr>
      </w:pPr>
    </w:p>
    <w:p w:rsidR="000F65EF" w:rsidRDefault="000F65EF" w:rsidP="000F65EF">
      <w:pPr>
        <w:tabs>
          <w:tab w:val="clear" w:pos="1440"/>
          <w:tab w:val="left" w:pos="1562"/>
        </w:tabs>
        <w:spacing w:before="100" w:beforeAutospacing="1" w:line="210" w:lineRule="atLeast"/>
        <w:outlineLvl w:val="0"/>
        <w:rPr>
          <w:b/>
          <w:color w:val="000000"/>
          <w:sz w:val="32"/>
          <w:szCs w:val="32"/>
        </w:rPr>
      </w:pPr>
    </w:p>
    <w:p w:rsidR="00C078BB" w:rsidRPr="00DD3A75" w:rsidRDefault="00C078BB" w:rsidP="000F65EF">
      <w:pPr>
        <w:tabs>
          <w:tab w:val="clear" w:pos="1440"/>
          <w:tab w:val="left" w:pos="1562"/>
        </w:tabs>
        <w:spacing w:before="100" w:beforeAutospacing="1" w:line="210" w:lineRule="atLeast"/>
        <w:outlineLvl w:val="0"/>
        <w:rPr>
          <w:b/>
          <w:color w:val="000000"/>
          <w:sz w:val="32"/>
          <w:szCs w:val="32"/>
        </w:rPr>
      </w:pPr>
    </w:p>
    <w:p w:rsidR="000F65EF" w:rsidRPr="00DD3A75" w:rsidRDefault="000F65EF" w:rsidP="000F65EF">
      <w:pPr>
        <w:tabs>
          <w:tab w:val="left" w:pos="240"/>
        </w:tabs>
        <w:jc w:val="right"/>
        <w:outlineLvl w:val="0"/>
        <w:rPr>
          <w:b/>
          <w:szCs w:val="24"/>
        </w:rPr>
      </w:pPr>
      <w:r w:rsidRPr="00DD3A75">
        <w:rPr>
          <w:b/>
          <w:szCs w:val="24"/>
        </w:rPr>
        <w:t>Образац бр. 1</w:t>
      </w:r>
    </w:p>
    <w:p w:rsidR="000F65EF" w:rsidRPr="00DD3A75" w:rsidRDefault="000F65EF" w:rsidP="000F65EF">
      <w:pPr>
        <w:jc w:val="right"/>
        <w:rPr>
          <w:b/>
          <w:szCs w:val="24"/>
        </w:rPr>
      </w:pPr>
    </w:p>
    <w:tbl>
      <w:tblPr>
        <w:tblW w:w="0" w:type="auto"/>
        <w:tblInd w:w="811" w:type="dxa"/>
        <w:tblLook w:val="01E0"/>
      </w:tblPr>
      <w:tblGrid>
        <w:gridCol w:w="1920"/>
        <w:gridCol w:w="4742"/>
      </w:tblGrid>
      <w:tr w:rsidR="000F65EF" w:rsidRPr="00DD3A75" w:rsidTr="00EA199F">
        <w:trPr>
          <w:trHeight w:val="420"/>
        </w:trPr>
        <w:tc>
          <w:tcPr>
            <w:tcW w:w="1920" w:type="dxa"/>
            <w:vAlign w:val="bottom"/>
            <w:hideMark/>
          </w:tcPr>
          <w:p w:rsidR="000F65EF" w:rsidRPr="00DD3A75" w:rsidRDefault="000F65EF" w:rsidP="00EA199F">
            <w:pPr>
              <w:jc w:val="left"/>
              <w:rPr>
                <w:b/>
                <w:szCs w:val="24"/>
              </w:rPr>
            </w:pPr>
            <w:r w:rsidRPr="00DD3A75">
              <w:rPr>
                <w:b/>
                <w:szCs w:val="24"/>
              </w:rPr>
              <w:t>Назив референтног наручиоца:</w:t>
            </w:r>
          </w:p>
        </w:tc>
        <w:tc>
          <w:tcPr>
            <w:tcW w:w="4742" w:type="dxa"/>
            <w:tcBorders>
              <w:top w:val="nil"/>
              <w:left w:val="nil"/>
              <w:bottom w:val="single" w:sz="4" w:space="0" w:color="auto"/>
              <w:right w:val="nil"/>
            </w:tcBorders>
            <w:vAlign w:val="bottom"/>
          </w:tcPr>
          <w:p w:rsidR="000F65EF" w:rsidRPr="00DD3A75" w:rsidRDefault="000F65EF" w:rsidP="00EA199F">
            <w:pPr>
              <w:jc w:val="left"/>
              <w:rPr>
                <w:b/>
                <w:szCs w:val="24"/>
              </w:rPr>
            </w:pPr>
          </w:p>
        </w:tc>
      </w:tr>
      <w:tr w:rsidR="000F65EF" w:rsidRPr="00DD3A75" w:rsidTr="00EA199F">
        <w:trPr>
          <w:trHeight w:val="420"/>
        </w:trPr>
        <w:tc>
          <w:tcPr>
            <w:tcW w:w="1920" w:type="dxa"/>
            <w:vAlign w:val="bottom"/>
            <w:hideMark/>
          </w:tcPr>
          <w:p w:rsidR="000F65EF" w:rsidRPr="00DD3A75" w:rsidRDefault="000F65EF" w:rsidP="00EA199F">
            <w:pPr>
              <w:jc w:val="left"/>
              <w:rPr>
                <w:b/>
                <w:szCs w:val="24"/>
              </w:rPr>
            </w:pPr>
            <w:r w:rsidRPr="00DD3A75">
              <w:rPr>
                <w:b/>
                <w:szCs w:val="24"/>
              </w:rPr>
              <w:t>Седиште:</w:t>
            </w:r>
          </w:p>
        </w:tc>
        <w:tc>
          <w:tcPr>
            <w:tcW w:w="4742" w:type="dxa"/>
            <w:tcBorders>
              <w:top w:val="single" w:sz="4" w:space="0" w:color="auto"/>
              <w:left w:val="nil"/>
              <w:bottom w:val="single" w:sz="4" w:space="0" w:color="auto"/>
              <w:right w:val="nil"/>
            </w:tcBorders>
            <w:vAlign w:val="bottom"/>
          </w:tcPr>
          <w:p w:rsidR="000F65EF" w:rsidRPr="00DD3A75" w:rsidRDefault="000F65EF" w:rsidP="00EA199F">
            <w:pPr>
              <w:jc w:val="left"/>
              <w:rPr>
                <w:b/>
                <w:szCs w:val="24"/>
              </w:rPr>
            </w:pPr>
          </w:p>
        </w:tc>
      </w:tr>
      <w:tr w:rsidR="000F65EF" w:rsidRPr="00DD3A75" w:rsidTr="00EA199F">
        <w:trPr>
          <w:trHeight w:val="420"/>
        </w:trPr>
        <w:tc>
          <w:tcPr>
            <w:tcW w:w="1920" w:type="dxa"/>
            <w:vAlign w:val="bottom"/>
            <w:hideMark/>
          </w:tcPr>
          <w:p w:rsidR="000F65EF" w:rsidRPr="00DD3A75" w:rsidRDefault="000F65EF" w:rsidP="00EA199F">
            <w:pPr>
              <w:jc w:val="left"/>
              <w:rPr>
                <w:b/>
                <w:szCs w:val="24"/>
              </w:rPr>
            </w:pPr>
            <w:r w:rsidRPr="00DD3A75">
              <w:rPr>
                <w:b/>
                <w:szCs w:val="24"/>
              </w:rPr>
              <w:t>Улица и број:</w:t>
            </w:r>
          </w:p>
        </w:tc>
        <w:tc>
          <w:tcPr>
            <w:tcW w:w="4742" w:type="dxa"/>
            <w:tcBorders>
              <w:top w:val="single" w:sz="4" w:space="0" w:color="auto"/>
              <w:left w:val="nil"/>
              <w:bottom w:val="single" w:sz="4" w:space="0" w:color="auto"/>
              <w:right w:val="nil"/>
            </w:tcBorders>
            <w:vAlign w:val="bottom"/>
          </w:tcPr>
          <w:p w:rsidR="000F65EF" w:rsidRPr="00DD3A75" w:rsidRDefault="000F65EF" w:rsidP="00EA199F">
            <w:pPr>
              <w:jc w:val="left"/>
              <w:rPr>
                <w:b/>
                <w:szCs w:val="24"/>
              </w:rPr>
            </w:pPr>
          </w:p>
        </w:tc>
      </w:tr>
      <w:tr w:rsidR="000F65EF" w:rsidRPr="00DD3A75" w:rsidTr="00EA199F">
        <w:trPr>
          <w:trHeight w:val="420"/>
        </w:trPr>
        <w:tc>
          <w:tcPr>
            <w:tcW w:w="1920" w:type="dxa"/>
            <w:vAlign w:val="bottom"/>
            <w:hideMark/>
          </w:tcPr>
          <w:p w:rsidR="000F65EF" w:rsidRPr="00DD3A75" w:rsidRDefault="000F65EF" w:rsidP="00EA199F">
            <w:pPr>
              <w:jc w:val="left"/>
              <w:rPr>
                <w:b/>
                <w:szCs w:val="24"/>
              </w:rPr>
            </w:pPr>
            <w:r w:rsidRPr="00DD3A75">
              <w:rPr>
                <w:b/>
                <w:szCs w:val="24"/>
              </w:rPr>
              <w:t>Телефон:</w:t>
            </w:r>
          </w:p>
        </w:tc>
        <w:tc>
          <w:tcPr>
            <w:tcW w:w="4742" w:type="dxa"/>
            <w:tcBorders>
              <w:top w:val="single" w:sz="4" w:space="0" w:color="auto"/>
              <w:left w:val="nil"/>
              <w:bottom w:val="single" w:sz="4" w:space="0" w:color="auto"/>
              <w:right w:val="nil"/>
            </w:tcBorders>
            <w:vAlign w:val="bottom"/>
          </w:tcPr>
          <w:p w:rsidR="000F65EF" w:rsidRPr="00DD3A75" w:rsidRDefault="000F65EF" w:rsidP="00EA199F">
            <w:pPr>
              <w:jc w:val="left"/>
              <w:rPr>
                <w:b/>
                <w:szCs w:val="24"/>
              </w:rPr>
            </w:pPr>
          </w:p>
        </w:tc>
      </w:tr>
      <w:tr w:rsidR="000F65EF" w:rsidRPr="00DD3A75" w:rsidTr="00EA199F">
        <w:trPr>
          <w:trHeight w:val="420"/>
        </w:trPr>
        <w:tc>
          <w:tcPr>
            <w:tcW w:w="1920" w:type="dxa"/>
            <w:vAlign w:val="bottom"/>
            <w:hideMark/>
          </w:tcPr>
          <w:p w:rsidR="000F65EF" w:rsidRPr="00DD3A75" w:rsidRDefault="000F65EF" w:rsidP="00EA199F">
            <w:pPr>
              <w:jc w:val="left"/>
              <w:rPr>
                <w:b/>
                <w:szCs w:val="24"/>
              </w:rPr>
            </w:pPr>
            <w:r w:rsidRPr="00DD3A75">
              <w:rPr>
                <w:b/>
                <w:szCs w:val="24"/>
              </w:rPr>
              <w:t>Матични број:</w:t>
            </w:r>
          </w:p>
        </w:tc>
        <w:tc>
          <w:tcPr>
            <w:tcW w:w="4742" w:type="dxa"/>
            <w:tcBorders>
              <w:top w:val="single" w:sz="4" w:space="0" w:color="auto"/>
              <w:left w:val="nil"/>
              <w:bottom w:val="single" w:sz="4" w:space="0" w:color="auto"/>
              <w:right w:val="nil"/>
            </w:tcBorders>
            <w:vAlign w:val="bottom"/>
          </w:tcPr>
          <w:p w:rsidR="000F65EF" w:rsidRPr="00DD3A75" w:rsidRDefault="000F65EF" w:rsidP="00EA199F">
            <w:pPr>
              <w:jc w:val="left"/>
              <w:rPr>
                <w:b/>
                <w:szCs w:val="24"/>
              </w:rPr>
            </w:pPr>
          </w:p>
        </w:tc>
      </w:tr>
      <w:tr w:rsidR="000F65EF" w:rsidRPr="00DD3A75" w:rsidTr="00EA199F">
        <w:trPr>
          <w:trHeight w:val="420"/>
        </w:trPr>
        <w:tc>
          <w:tcPr>
            <w:tcW w:w="1920" w:type="dxa"/>
            <w:vAlign w:val="bottom"/>
            <w:hideMark/>
          </w:tcPr>
          <w:p w:rsidR="000F65EF" w:rsidRPr="00DD3A75" w:rsidRDefault="000F65EF" w:rsidP="00EA199F">
            <w:pPr>
              <w:jc w:val="left"/>
              <w:rPr>
                <w:b/>
                <w:szCs w:val="24"/>
              </w:rPr>
            </w:pPr>
            <w:r w:rsidRPr="00DD3A75">
              <w:rPr>
                <w:b/>
                <w:szCs w:val="24"/>
              </w:rPr>
              <w:t>ПИБ:</w:t>
            </w:r>
          </w:p>
        </w:tc>
        <w:tc>
          <w:tcPr>
            <w:tcW w:w="4742" w:type="dxa"/>
            <w:tcBorders>
              <w:top w:val="single" w:sz="4" w:space="0" w:color="auto"/>
              <w:left w:val="nil"/>
              <w:bottom w:val="single" w:sz="4" w:space="0" w:color="auto"/>
              <w:right w:val="nil"/>
            </w:tcBorders>
            <w:vAlign w:val="bottom"/>
          </w:tcPr>
          <w:p w:rsidR="000F65EF" w:rsidRPr="00DD3A75" w:rsidRDefault="000F65EF" w:rsidP="00EA199F">
            <w:pPr>
              <w:jc w:val="left"/>
              <w:rPr>
                <w:b/>
                <w:szCs w:val="24"/>
              </w:rPr>
            </w:pPr>
          </w:p>
        </w:tc>
      </w:tr>
      <w:tr w:rsidR="000F65EF" w:rsidRPr="00DD3A75" w:rsidTr="00EA199F">
        <w:trPr>
          <w:trHeight w:val="420"/>
        </w:trPr>
        <w:tc>
          <w:tcPr>
            <w:tcW w:w="1920" w:type="dxa"/>
            <w:vAlign w:val="bottom"/>
            <w:hideMark/>
          </w:tcPr>
          <w:p w:rsidR="000F65EF" w:rsidRPr="000F65EF" w:rsidRDefault="000F65EF" w:rsidP="00EA199F">
            <w:pPr>
              <w:jc w:val="left"/>
              <w:rPr>
                <w:b/>
                <w:szCs w:val="24"/>
                <w:lang w:val="sr-Latn-CS"/>
              </w:rPr>
            </w:pPr>
            <w:r>
              <w:rPr>
                <w:b/>
                <w:szCs w:val="24"/>
                <w:lang w:val="sr-Latn-CS"/>
              </w:rPr>
              <w:t>e-mail:</w:t>
            </w:r>
          </w:p>
        </w:tc>
        <w:tc>
          <w:tcPr>
            <w:tcW w:w="4742" w:type="dxa"/>
            <w:tcBorders>
              <w:top w:val="single" w:sz="4" w:space="0" w:color="auto"/>
              <w:left w:val="nil"/>
              <w:bottom w:val="single" w:sz="4" w:space="0" w:color="auto"/>
              <w:right w:val="nil"/>
            </w:tcBorders>
            <w:vAlign w:val="bottom"/>
          </w:tcPr>
          <w:p w:rsidR="000F65EF" w:rsidRPr="00DD3A75" w:rsidRDefault="000F65EF" w:rsidP="00EA199F">
            <w:pPr>
              <w:jc w:val="left"/>
              <w:rPr>
                <w:b/>
                <w:szCs w:val="24"/>
              </w:rPr>
            </w:pPr>
          </w:p>
        </w:tc>
      </w:tr>
    </w:tbl>
    <w:p w:rsidR="000F65EF" w:rsidRPr="00DD3A75" w:rsidRDefault="000F65EF" w:rsidP="000F65EF">
      <w:pPr>
        <w:rPr>
          <w:b/>
          <w:szCs w:val="24"/>
        </w:rPr>
      </w:pPr>
    </w:p>
    <w:p w:rsidR="000F65EF" w:rsidRPr="00DD3A75" w:rsidRDefault="000F65EF" w:rsidP="000F65EF">
      <w:pPr>
        <w:rPr>
          <w:b/>
          <w:szCs w:val="24"/>
        </w:rPr>
      </w:pPr>
    </w:p>
    <w:p w:rsidR="000F65EF" w:rsidRPr="00DD3A75" w:rsidRDefault="000F65EF" w:rsidP="000F65EF">
      <w:pPr>
        <w:spacing w:line="360" w:lineRule="auto"/>
        <w:ind w:left="720"/>
        <w:rPr>
          <w:szCs w:val="24"/>
        </w:rPr>
      </w:pPr>
      <w:r w:rsidRPr="00DD3A75">
        <w:rPr>
          <w:b/>
          <w:szCs w:val="24"/>
        </w:rPr>
        <w:tab/>
      </w:r>
      <w:r w:rsidRPr="00DD3A75">
        <w:rPr>
          <w:szCs w:val="24"/>
        </w:rPr>
        <w:t>У складу са чланом 77. став 2. тачка 2. подтачка 1) Закона о јавним набавкама, достављамо вам</w:t>
      </w:r>
    </w:p>
    <w:p w:rsidR="000F65EF" w:rsidRPr="00DD3A75" w:rsidRDefault="000F65EF" w:rsidP="000F65EF">
      <w:pPr>
        <w:jc w:val="center"/>
        <w:outlineLvl w:val="0"/>
        <w:rPr>
          <w:b/>
          <w:szCs w:val="24"/>
        </w:rPr>
      </w:pPr>
    </w:p>
    <w:p w:rsidR="000F65EF" w:rsidRPr="00DD3A75" w:rsidRDefault="000F65EF" w:rsidP="000F65EF">
      <w:pPr>
        <w:jc w:val="center"/>
        <w:outlineLvl w:val="0"/>
        <w:rPr>
          <w:b/>
          <w:szCs w:val="24"/>
        </w:rPr>
      </w:pPr>
      <w:r w:rsidRPr="00DD3A75">
        <w:rPr>
          <w:b/>
          <w:szCs w:val="24"/>
        </w:rPr>
        <w:t>П О Т В Р Д У</w:t>
      </w:r>
    </w:p>
    <w:p w:rsidR="000F65EF" w:rsidRPr="00DD3A75" w:rsidRDefault="000F65EF" w:rsidP="000F65EF">
      <w:pPr>
        <w:rPr>
          <w:szCs w:val="24"/>
        </w:rPr>
      </w:pPr>
    </w:p>
    <w:p w:rsidR="000F65EF" w:rsidRPr="00DD3A75" w:rsidRDefault="000F65EF" w:rsidP="000F65EF">
      <w:pPr>
        <w:spacing w:line="360" w:lineRule="auto"/>
        <w:rPr>
          <w:szCs w:val="24"/>
          <w:lang w:val="ru-RU"/>
        </w:rPr>
      </w:pPr>
      <w:r w:rsidRPr="00DD3A75">
        <w:rPr>
          <w:szCs w:val="24"/>
          <w:lang w:val="ru-RU"/>
        </w:rPr>
        <w:tab/>
      </w:r>
      <w:r w:rsidRPr="00DD3A75">
        <w:rPr>
          <w:szCs w:val="24"/>
        </w:rPr>
        <w:t>којом потврђујемо да је ______________________________________</w:t>
      </w:r>
    </w:p>
    <w:p w:rsidR="000F65EF" w:rsidRPr="00DD3A75" w:rsidRDefault="000F65EF" w:rsidP="000F65EF">
      <w:pPr>
        <w:spacing w:line="360" w:lineRule="auto"/>
        <w:ind w:left="720"/>
        <w:rPr>
          <w:szCs w:val="24"/>
          <w:lang w:val="ru-RU"/>
        </w:rPr>
      </w:pPr>
      <w:r w:rsidRPr="00DD3A75">
        <w:rPr>
          <w:szCs w:val="24"/>
        </w:rPr>
        <w:t xml:space="preserve">у </w:t>
      </w:r>
      <w:r w:rsidRPr="00BC493F">
        <w:rPr>
          <w:szCs w:val="24"/>
        </w:rPr>
        <w:t>201</w:t>
      </w:r>
      <w:r w:rsidRPr="00BC493F">
        <w:rPr>
          <w:szCs w:val="24"/>
          <w:lang w:val="sr-Latn-CS"/>
        </w:rPr>
        <w:t>3</w:t>
      </w:r>
      <w:r w:rsidRPr="00BC493F">
        <w:rPr>
          <w:szCs w:val="24"/>
        </w:rPr>
        <w:t>, 201</w:t>
      </w:r>
      <w:r w:rsidRPr="00BC493F">
        <w:rPr>
          <w:szCs w:val="24"/>
          <w:lang w:val="sr-Latn-CS"/>
        </w:rPr>
        <w:t>4</w:t>
      </w:r>
      <w:r w:rsidRPr="00BC493F">
        <w:rPr>
          <w:szCs w:val="24"/>
        </w:rPr>
        <w:t>.</w:t>
      </w:r>
      <w:r w:rsidRPr="00DD3A75">
        <w:rPr>
          <w:szCs w:val="24"/>
        </w:rPr>
        <w:t xml:space="preserve"> и 201</w:t>
      </w:r>
      <w:r>
        <w:rPr>
          <w:szCs w:val="24"/>
          <w:lang w:val="sr-Latn-CS"/>
        </w:rPr>
        <w:t>5</w:t>
      </w:r>
      <w:r w:rsidRPr="00DD3A75">
        <w:rPr>
          <w:szCs w:val="24"/>
        </w:rPr>
        <w:t xml:space="preserve">. години, извршио услуге одржавања </w:t>
      </w:r>
      <w:r>
        <w:rPr>
          <w:szCs w:val="24"/>
        </w:rPr>
        <w:t>друмских колских вага</w:t>
      </w:r>
      <w:r w:rsidRPr="00DD3A75">
        <w:rPr>
          <w:szCs w:val="24"/>
        </w:rPr>
        <w:t xml:space="preserve"> у укупној вредности од</w:t>
      </w:r>
      <w:r>
        <w:rPr>
          <w:szCs w:val="24"/>
        </w:rPr>
        <w:t xml:space="preserve"> </w:t>
      </w:r>
      <w:r w:rsidRPr="00DD3A75">
        <w:rPr>
          <w:szCs w:val="24"/>
        </w:rPr>
        <w:t>_________________ (словима: _______</w:t>
      </w:r>
      <w:r>
        <w:rPr>
          <w:szCs w:val="24"/>
        </w:rPr>
        <w:t>_______</w:t>
      </w:r>
    </w:p>
    <w:p w:rsidR="000F65EF" w:rsidRPr="00DD3A75" w:rsidRDefault="000F65EF" w:rsidP="000F65EF">
      <w:pPr>
        <w:spacing w:line="360" w:lineRule="auto"/>
        <w:ind w:left="720"/>
        <w:rPr>
          <w:szCs w:val="24"/>
        </w:rPr>
      </w:pPr>
      <w:r w:rsidRPr="00DD3A75">
        <w:rPr>
          <w:szCs w:val="24"/>
        </w:rPr>
        <w:t>_______________________________________________________) динара, без ПДВ.</w:t>
      </w:r>
    </w:p>
    <w:p w:rsidR="000F65EF" w:rsidRPr="00DD3A75" w:rsidRDefault="000F65EF" w:rsidP="000F65EF">
      <w:pPr>
        <w:spacing w:line="360" w:lineRule="auto"/>
        <w:outlineLvl w:val="0"/>
        <w:rPr>
          <w:szCs w:val="24"/>
        </w:rPr>
      </w:pPr>
      <w:r w:rsidRPr="00DD3A75">
        <w:rPr>
          <w:szCs w:val="24"/>
        </w:rPr>
        <w:tab/>
        <w:t>Потврда се издаје на захтев __________________________________</w:t>
      </w:r>
    </w:p>
    <w:p w:rsidR="000F65EF" w:rsidRPr="00DD3A75" w:rsidRDefault="000F65EF" w:rsidP="000F65EF">
      <w:pPr>
        <w:tabs>
          <w:tab w:val="left" w:pos="1260"/>
        </w:tabs>
        <w:spacing w:line="360" w:lineRule="auto"/>
        <w:ind w:left="720"/>
        <w:rPr>
          <w:szCs w:val="24"/>
        </w:rPr>
      </w:pPr>
      <w:r w:rsidRPr="00DD3A75">
        <w:rPr>
          <w:szCs w:val="24"/>
        </w:rPr>
        <w:t xml:space="preserve">ради учешћа у отвореном поступку јавне набавке </w:t>
      </w:r>
      <w:r w:rsidR="00EA199F">
        <w:rPr>
          <w:b/>
          <w:szCs w:val="24"/>
        </w:rPr>
        <w:t xml:space="preserve">број </w:t>
      </w:r>
      <w:r w:rsidR="00EA199F">
        <w:rPr>
          <w:b/>
          <w:szCs w:val="24"/>
          <w:lang w:val="sr-Latn-CS"/>
        </w:rPr>
        <w:t>60</w:t>
      </w:r>
      <w:r w:rsidRPr="00DD3A75">
        <w:rPr>
          <w:b/>
          <w:szCs w:val="24"/>
        </w:rPr>
        <w:t>/1</w:t>
      </w:r>
      <w:r w:rsidR="00EA199F">
        <w:rPr>
          <w:b/>
          <w:szCs w:val="24"/>
          <w:lang w:val="sr-Latn-CS"/>
        </w:rPr>
        <w:t>6</w:t>
      </w:r>
      <w:r w:rsidRPr="00DD3A75">
        <w:rPr>
          <w:szCs w:val="24"/>
        </w:rPr>
        <w:t xml:space="preserve">, чији су предмет услуге одржавања </w:t>
      </w:r>
      <w:r>
        <w:rPr>
          <w:szCs w:val="24"/>
        </w:rPr>
        <w:t>друмских колских вага</w:t>
      </w:r>
      <w:r w:rsidRPr="00DD3A75">
        <w:rPr>
          <w:szCs w:val="24"/>
        </w:rPr>
        <w:t xml:space="preserve"> и у друге сврхе се не може користити. </w:t>
      </w:r>
    </w:p>
    <w:tbl>
      <w:tblPr>
        <w:tblW w:w="0" w:type="auto"/>
        <w:tblInd w:w="594" w:type="dxa"/>
        <w:tblLook w:val="01E0"/>
      </w:tblPr>
      <w:tblGrid>
        <w:gridCol w:w="1080"/>
        <w:gridCol w:w="2640"/>
      </w:tblGrid>
      <w:tr w:rsidR="000F65EF" w:rsidRPr="00DD3A75" w:rsidTr="00EA199F">
        <w:trPr>
          <w:trHeight w:val="495"/>
        </w:trPr>
        <w:tc>
          <w:tcPr>
            <w:tcW w:w="1080" w:type="dxa"/>
            <w:vAlign w:val="bottom"/>
            <w:hideMark/>
          </w:tcPr>
          <w:p w:rsidR="000F65EF" w:rsidRPr="00DD3A75" w:rsidRDefault="000F65EF" w:rsidP="00EA199F">
            <w:pPr>
              <w:jc w:val="center"/>
              <w:rPr>
                <w:b/>
                <w:szCs w:val="24"/>
              </w:rPr>
            </w:pPr>
            <w:r w:rsidRPr="00DD3A75">
              <w:rPr>
                <w:b/>
                <w:szCs w:val="24"/>
              </w:rPr>
              <w:t>Место</w:t>
            </w:r>
          </w:p>
        </w:tc>
        <w:tc>
          <w:tcPr>
            <w:tcW w:w="2640" w:type="dxa"/>
            <w:tcBorders>
              <w:top w:val="nil"/>
              <w:left w:val="nil"/>
              <w:bottom w:val="single" w:sz="4" w:space="0" w:color="auto"/>
              <w:right w:val="nil"/>
            </w:tcBorders>
            <w:vAlign w:val="bottom"/>
          </w:tcPr>
          <w:p w:rsidR="000F65EF" w:rsidRPr="00DD3A75" w:rsidRDefault="000F65EF" w:rsidP="00EA199F">
            <w:pPr>
              <w:jc w:val="center"/>
              <w:rPr>
                <w:b/>
                <w:szCs w:val="24"/>
              </w:rPr>
            </w:pPr>
          </w:p>
        </w:tc>
      </w:tr>
      <w:tr w:rsidR="000F65EF" w:rsidRPr="00DD3A75" w:rsidTr="00EA199F">
        <w:trPr>
          <w:trHeight w:val="495"/>
        </w:trPr>
        <w:tc>
          <w:tcPr>
            <w:tcW w:w="1080" w:type="dxa"/>
            <w:vAlign w:val="bottom"/>
            <w:hideMark/>
          </w:tcPr>
          <w:p w:rsidR="000F65EF" w:rsidRPr="00DD3A75" w:rsidRDefault="000F65EF" w:rsidP="00EA199F">
            <w:pPr>
              <w:jc w:val="center"/>
              <w:rPr>
                <w:b/>
                <w:szCs w:val="24"/>
              </w:rPr>
            </w:pPr>
            <w:r w:rsidRPr="00DD3A75">
              <w:rPr>
                <w:b/>
                <w:szCs w:val="24"/>
              </w:rPr>
              <w:t>Датум:</w:t>
            </w:r>
          </w:p>
        </w:tc>
        <w:tc>
          <w:tcPr>
            <w:tcW w:w="2640" w:type="dxa"/>
            <w:tcBorders>
              <w:top w:val="single" w:sz="4" w:space="0" w:color="auto"/>
              <w:left w:val="nil"/>
              <w:bottom w:val="single" w:sz="4" w:space="0" w:color="auto"/>
              <w:right w:val="nil"/>
            </w:tcBorders>
            <w:vAlign w:val="center"/>
          </w:tcPr>
          <w:p w:rsidR="000F65EF" w:rsidRPr="00DD3A75" w:rsidRDefault="000F65EF" w:rsidP="00EA199F">
            <w:pPr>
              <w:jc w:val="left"/>
              <w:rPr>
                <w:b/>
                <w:szCs w:val="24"/>
              </w:rPr>
            </w:pPr>
          </w:p>
        </w:tc>
      </w:tr>
    </w:tbl>
    <w:p w:rsidR="000F65EF" w:rsidRPr="00DD3A75" w:rsidRDefault="000F65EF" w:rsidP="000F65EF">
      <w:pPr>
        <w:spacing w:line="360" w:lineRule="auto"/>
        <w:rPr>
          <w:szCs w:val="24"/>
        </w:rPr>
      </w:pPr>
      <w:r w:rsidRPr="00DD3A75">
        <w:rPr>
          <w:szCs w:val="24"/>
        </w:rPr>
        <w:tab/>
      </w:r>
    </w:p>
    <w:tbl>
      <w:tblPr>
        <w:tblW w:w="0" w:type="auto"/>
        <w:tblInd w:w="1449" w:type="dxa"/>
        <w:tblLook w:val="01E0"/>
      </w:tblPr>
      <w:tblGrid>
        <w:gridCol w:w="2344"/>
        <w:gridCol w:w="2161"/>
        <w:gridCol w:w="3622"/>
      </w:tblGrid>
      <w:tr w:rsidR="000F65EF" w:rsidRPr="00DD3A75" w:rsidTr="00EA199F">
        <w:tc>
          <w:tcPr>
            <w:tcW w:w="2508" w:type="dxa"/>
          </w:tcPr>
          <w:p w:rsidR="000F65EF" w:rsidRPr="00DD3A75" w:rsidRDefault="000F65EF" w:rsidP="00EA199F">
            <w:pPr>
              <w:spacing w:line="360" w:lineRule="auto"/>
              <w:rPr>
                <w:szCs w:val="24"/>
              </w:rPr>
            </w:pPr>
          </w:p>
        </w:tc>
        <w:tc>
          <w:tcPr>
            <w:tcW w:w="2311" w:type="dxa"/>
          </w:tcPr>
          <w:p w:rsidR="000F65EF" w:rsidRPr="00DD3A75" w:rsidRDefault="000F65EF" w:rsidP="00EA199F">
            <w:pPr>
              <w:spacing w:line="360" w:lineRule="auto"/>
              <w:rPr>
                <w:szCs w:val="24"/>
              </w:rPr>
            </w:pPr>
          </w:p>
        </w:tc>
        <w:tc>
          <w:tcPr>
            <w:tcW w:w="3785" w:type="dxa"/>
            <w:tcBorders>
              <w:top w:val="nil"/>
              <w:left w:val="nil"/>
              <w:bottom w:val="single" w:sz="4" w:space="0" w:color="auto"/>
              <w:right w:val="nil"/>
            </w:tcBorders>
          </w:tcPr>
          <w:p w:rsidR="000F65EF" w:rsidRPr="00DD3A75" w:rsidRDefault="000F65EF" w:rsidP="00EA199F">
            <w:pPr>
              <w:spacing w:line="360" w:lineRule="auto"/>
              <w:jc w:val="center"/>
              <w:rPr>
                <w:b/>
                <w:szCs w:val="24"/>
              </w:rPr>
            </w:pPr>
            <w:r w:rsidRPr="00DD3A75">
              <w:rPr>
                <w:b/>
                <w:szCs w:val="24"/>
              </w:rPr>
              <w:t>Референтни наручилац</w:t>
            </w:r>
          </w:p>
          <w:p w:rsidR="000F65EF" w:rsidRPr="00DD3A75" w:rsidRDefault="000F65EF" w:rsidP="00EA199F">
            <w:pPr>
              <w:spacing w:line="360" w:lineRule="auto"/>
              <w:jc w:val="center"/>
              <w:rPr>
                <w:szCs w:val="24"/>
              </w:rPr>
            </w:pPr>
          </w:p>
        </w:tc>
      </w:tr>
      <w:tr w:rsidR="000F65EF" w:rsidRPr="00DD3A75" w:rsidTr="00EA199F">
        <w:tc>
          <w:tcPr>
            <w:tcW w:w="2508" w:type="dxa"/>
          </w:tcPr>
          <w:p w:rsidR="000F65EF" w:rsidRPr="00DD3A75" w:rsidRDefault="000F65EF" w:rsidP="00EA199F">
            <w:pPr>
              <w:spacing w:line="360" w:lineRule="auto"/>
              <w:rPr>
                <w:szCs w:val="24"/>
              </w:rPr>
            </w:pPr>
          </w:p>
        </w:tc>
        <w:tc>
          <w:tcPr>
            <w:tcW w:w="2311" w:type="dxa"/>
          </w:tcPr>
          <w:p w:rsidR="000F65EF" w:rsidRPr="00DD3A75" w:rsidRDefault="000F65EF" w:rsidP="00EA199F">
            <w:pPr>
              <w:spacing w:line="360" w:lineRule="auto"/>
              <w:rPr>
                <w:szCs w:val="24"/>
              </w:rPr>
            </w:pPr>
          </w:p>
        </w:tc>
        <w:tc>
          <w:tcPr>
            <w:tcW w:w="3785" w:type="dxa"/>
            <w:tcBorders>
              <w:top w:val="single" w:sz="4" w:space="0" w:color="auto"/>
              <w:left w:val="nil"/>
              <w:bottom w:val="nil"/>
              <w:right w:val="nil"/>
            </w:tcBorders>
            <w:hideMark/>
          </w:tcPr>
          <w:p w:rsidR="000F65EF" w:rsidRPr="00DD3A75" w:rsidRDefault="000F65EF" w:rsidP="00EA199F">
            <w:pPr>
              <w:spacing w:line="360" w:lineRule="auto"/>
              <w:jc w:val="center"/>
              <w:rPr>
                <w:szCs w:val="22"/>
              </w:rPr>
            </w:pPr>
            <w:r w:rsidRPr="00DD3A75">
              <w:rPr>
                <w:sz w:val="22"/>
                <w:szCs w:val="22"/>
              </w:rPr>
              <w:t>(потпис и печат овлашћеног лица)</w:t>
            </w:r>
          </w:p>
        </w:tc>
      </w:tr>
    </w:tbl>
    <w:p w:rsidR="000F65EF" w:rsidRPr="00DD3A75" w:rsidRDefault="000F65EF" w:rsidP="000F65EF">
      <w:pPr>
        <w:rPr>
          <w:szCs w:val="24"/>
          <w:lang w:val="ru-RU"/>
        </w:rPr>
      </w:pPr>
    </w:p>
    <w:tbl>
      <w:tblPr>
        <w:tblW w:w="0" w:type="auto"/>
        <w:tblInd w:w="1001" w:type="dxa"/>
        <w:tblLook w:val="01E0"/>
      </w:tblPr>
      <w:tblGrid>
        <w:gridCol w:w="1668"/>
        <w:gridCol w:w="5040"/>
      </w:tblGrid>
      <w:tr w:rsidR="000F65EF" w:rsidRPr="00DD3A75" w:rsidTr="00EA199F">
        <w:tc>
          <w:tcPr>
            <w:tcW w:w="1668" w:type="dxa"/>
            <w:hideMark/>
          </w:tcPr>
          <w:p w:rsidR="000F65EF" w:rsidRPr="00DD3A75" w:rsidRDefault="000F65EF" w:rsidP="00EA199F">
            <w:pPr>
              <w:rPr>
                <w:b/>
                <w:szCs w:val="24"/>
              </w:rPr>
            </w:pPr>
            <w:r w:rsidRPr="00DD3A75">
              <w:rPr>
                <w:b/>
                <w:szCs w:val="24"/>
              </w:rPr>
              <w:t>Напомена:</w:t>
            </w:r>
          </w:p>
        </w:tc>
        <w:tc>
          <w:tcPr>
            <w:tcW w:w="5040" w:type="dxa"/>
            <w:hideMark/>
          </w:tcPr>
          <w:p w:rsidR="000F65EF" w:rsidRPr="00DD3A75" w:rsidRDefault="000F65EF" w:rsidP="00EA199F">
            <w:pPr>
              <w:rPr>
                <w:b/>
                <w:szCs w:val="24"/>
              </w:rPr>
            </w:pPr>
            <w:r w:rsidRPr="00DD3A75">
              <w:rPr>
                <w:b/>
                <w:szCs w:val="24"/>
              </w:rPr>
              <w:t>Образац потврде копирати и доставити за све наручиоце-купце из референтне листе</w:t>
            </w:r>
          </w:p>
        </w:tc>
      </w:tr>
    </w:tbl>
    <w:p w:rsidR="000F65EF" w:rsidRPr="00DD3A75" w:rsidRDefault="000F65EF" w:rsidP="000F65EF">
      <w:pPr>
        <w:tabs>
          <w:tab w:val="left" w:pos="1080"/>
        </w:tabs>
        <w:rPr>
          <w:b/>
          <w:color w:val="000000"/>
          <w:szCs w:val="24"/>
          <w:lang w:val="ru-RU"/>
        </w:rPr>
      </w:pPr>
    </w:p>
    <w:p w:rsidR="000F65EF" w:rsidRDefault="000F65EF" w:rsidP="00EA199F">
      <w:pPr>
        <w:tabs>
          <w:tab w:val="left" w:pos="1080"/>
        </w:tabs>
        <w:outlineLvl w:val="0"/>
        <w:rPr>
          <w:b/>
          <w:color w:val="000000"/>
          <w:szCs w:val="24"/>
        </w:rPr>
      </w:pPr>
    </w:p>
    <w:p w:rsidR="00920282" w:rsidRPr="00920282" w:rsidRDefault="00920282" w:rsidP="00EA199F">
      <w:pPr>
        <w:tabs>
          <w:tab w:val="left" w:pos="1080"/>
        </w:tabs>
        <w:outlineLvl w:val="0"/>
        <w:rPr>
          <w:b/>
          <w:color w:val="000000"/>
          <w:szCs w:val="24"/>
        </w:rPr>
      </w:pPr>
    </w:p>
    <w:p w:rsidR="000F65EF" w:rsidRPr="00DD3A75" w:rsidRDefault="000F65EF" w:rsidP="000F65EF">
      <w:pPr>
        <w:tabs>
          <w:tab w:val="left" w:pos="1080"/>
        </w:tabs>
        <w:jc w:val="center"/>
        <w:outlineLvl w:val="0"/>
        <w:rPr>
          <w:b/>
          <w:color w:val="000000"/>
          <w:szCs w:val="24"/>
        </w:rPr>
      </w:pPr>
      <w:r w:rsidRPr="00DD3A75">
        <w:rPr>
          <w:b/>
          <w:color w:val="000000"/>
          <w:szCs w:val="24"/>
        </w:rPr>
        <w:lastRenderedPageBreak/>
        <w:t>Списак референтних наручилаца</w:t>
      </w:r>
    </w:p>
    <w:p w:rsidR="000F65EF" w:rsidRPr="00DD3A75" w:rsidRDefault="000F65EF" w:rsidP="000F65EF">
      <w:pPr>
        <w:tabs>
          <w:tab w:val="left" w:pos="1080"/>
        </w:tabs>
        <w:jc w:val="center"/>
        <w:rPr>
          <w:b/>
          <w:color w:val="000000"/>
          <w:szCs w:val="24"/>
        </w:rPr>
      </w:pPr>
    </w:p>
    <w:p w:rsidR="000F65EF" w:rsidRPr="00DD3A75" w:rsidRDefault="000F65EF" w:rsidP="000F65EF">
      <w:pPr>
        <w:rPr>
          <w:b/>
          <w:szCs w:val="24"/>
        </w:rPr>
      </w:pPr>
    </w:p>
    <w:tbl>
      <w:tblPr>
        <w:tblW w:w="8101" w:type="dxa"/>
        <w:tblInd w:w="6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34"/>
        <w:gridCol w:w="4847"/>
        <w:gridCol w:w="2520"/>
      </w:tblGrid>
      <w:tr w:rsidR="000F65EF" w:rsidRPr="00DD3A75" w:rsidTr="00EA199F">
        <w:trPr>
          <w:trHeight w:val="735"/>
        </w:trPr>
        <w:tc>
          <w:tcPr>
            <w:tcW w:w="734" w:type="dxa"/>
            <w:vMerge w:val="restart"/>
            <w:tcBorders>
              <w:top w:val="single" w:sz="4" w:space="0" w:color="auto"/>
              <w:left w:val="single" w:sz="4" w:space="0" w:color="auto"/>
              <w:bottom w:val="single" w:sz="4" w:space="0" w:color="auto"/>
              <w:right w:val="single" w:sz="4" w:space="0" w:color="auto"/>
            </w:tcBorders>
            <w:vAlign w:val="center"/>
            <w:hideMark/>
          </w:tcPr>
          <w:p w:rsidR="000F65EF" w:rsidRPr="00DD3A75" w:rsidRDefault="000F65EF" w:rsidP="00EA199F">
            <w:pPr>
              <w:ind w:left="-109"/>
              <w:jc w:val="center"/>
              <w:rPr>
                <w:b/>
                <w:szCs w:val="22"/>
              </w:rPr>
            </w:pPr>
            <w:r w:rsidRPr="00DD3A75">
              <w:rPr>
                <w:b/>
                <w:sz w:val="22"/>
                <w:szCs w:val="22"/>
              </w:rPr>
              <w:t xml:space="preserve">Редни </w:t>
            </w:r>
          </w:p>
          <w:p w:rsidR="000F65EF" w:rsidRPr="00DD3A75" w:rsidRDefault="000F65EF" w:rsidP="00EA199F">
            <w:pPr>
              <w:ind w:left="-109"/>
              <w:jc w:val="center"/>
              <w:rPr>
                <w:b/>
                <w:szCs w:val="24"/>
              </w:rPr>
            </w:pPr>
            <w:r w:rsidRPr="00DD3A75">
              <w:rPr>
                <w:b/>
                <w:sz w:val="22"/>
                <w:szCs w:val="22"/>
              </w:rPr>
              <w:t>број</w:t>
            </w:r>
          </w:p>
        </w:tc>
        <w:tc>
          <w:tcPr>
            <w:tcW w:w="4847" w:type="dxa"/>
            <w:tcBorders>
              <w:top w:val="single" w:sz="4" w:space="0" w:color="auto"/>
              <w:left w:val="single" w:sz="4" w:space="0" w:color="auto"/>
              <w:bottom w:val="single" w:sz="4" w:space="0" w:color="auto"/>
              <w:right w:val="single" w:sz="4" w:space="0" w:color="auto"/>
            </w:tcBorders>
            <w:vAlign w:val="center"/>
            <w:hideMark/>
          </w:tcPr>
          <w:p w:rsidR="000F65EF" w:rsidRPr="00DD3A75" w:rsidRDefault="000F65EF" w:rsidP="00EA199F">
            <w:pPr>
              <w:jc w:val="center"/>
              <w:rPr>
                <w:b/>
                <w:szCs w:val="24"/>
              </w:rPr>
            </w:pPr>
            <w:r w:rsidRPr="00DD3A75">
              <w:rPr>
                <w:b/>
                <w:szCs w:val="24"/>
              </w:rPr>
              <w:t xml:space="preserve">Списак референтних наручилаца </w:t>
            </w:r>
          </w:p>
        </w:tc>
        <w:tc>
          <w:tcPr>
            <w:tcW w:w="2520" w:type="dxa"/>
            <w:tcBorders>
              <w:top w:val="single" w:sz="4" w:space="0" w:color="auto"/>
              <w:left w:val="single" w:sz="4" w:space="0" w:color="auto"/>
              <w:bottom w:val="single" w:sz="4" w:space="0" w:color="auto"/>
              <w:right w:val="single" w:sz="4" w:space="0" w:color="auto"/>
            </w:tcBorders>
            <w:vAlign w:val="center"/>
            <w:hideMark/>
          </w:tcPr>
          <w:p w:rsidR="000F65EF" w:rsidRPr="00DD3A75" w:rsidRDefault="000F65EF" w:rsidP="00EA199F">
            <w:pPr>
              <w:jc w:val="center"/>
              <w:rPr>
                <w:b/>
                <w:szCs w:val="24"/>
              </w:rPr>
            </w:pPr>
            <w:r w:rsidRPr="00DD3A75">
              <w:rPr>
                <w:b/>
                <w:szCs w:val="24"/>
              </w:rPr>
              <w:t xml:space="preserve">Вредност </w:t>
            </w:r>
          </w:p>
          <w:p w:rsidR="000F65EF" w:rsidRPr="00DD3A75" w:rsidRDefault="000F65EF" w:rsidP="00EA199F">
            <w:pPr>
              <w:jc w:val="center"/>
              <w:rPr>
                <w:b/>
                <w:szCs w:val="24"/>
              </w:rPr>
            </w:pPr>
            <w:r w:rsidRPr="00DD3A75">
              <w:rPr>
                <w:b/>
                <w:szCs w:val="24"/>
              </w:rPr>
              <w:t>извршених услуга</w:t>
            </w:r>
          </w:p>
          <w:p w:rsidR="000F65EF" w:rsidRPr="00DD3A75" w:rsidRDefault="000F65EF" w:rsidP="00EA199F">
            <w:pPr>
              <w:jc w:val="center"/>
              <w:rPr>
                <w:b/>
                <w:szCs w:val="24"/>
              </w:rPr>
            </w:pPr>
            <w:r w:rsidRPr="00DD3A75">
              <w:rPr>
                <w:b/>
                <w:szCs w:val="24"/>
              </w:rPr>
              <w:t>без ПДВ</w:t>
            </w:r>
          </w:p>
        </w:tc>
      </w:tr>
      <w:tr w:rsidR="000F65EF" w:rsidRPr="00DD3A75" w:rsidTr="00EA199F">
        <w:trPr>
          <w:trHeight w:val="137"/>
        </w:trPr>
        <w:tc>
          <w:tcPr>
            <w:tcW w:w="0" w:type="auto"/>
            <w:vMerge/>
            <w:tcBorders>
              <w:top w:val="single" w:sz="4" w:space="0" w:color="auto"/>
              <w:left w:val="single" w:sz="4" w:space="0" w:color="auto"/>
              <w:bottom w:val="single" w:sz="4" w:space="0" w:color="auto"/>
              <w:right w:val="single" w:sz="4" w:space="0" w:color="auto"/>
            </w:tcBorders>
            <w:vAlign w:val="center"/>
            <w:hideMark/>
          </w:tcPr>
          <w:p w:rsidR="000F65EF" w:rsidRPr="00DD3A75" w:rsidRDefault="000F65EF" w:rsidP="00EA199F">
            <w:pPr>
              <w:widowControl/>
              <w:tabs>
                <w:tab w:val="clear" w:pos="1440"/>
              </w:tabs>
              <w:jc w:val="left"/>
              <w:rPr>
                <w:b/>
                <w:szCs w:val="24"/>
              </w:rPr>
            </w:pPr>
          </w:p>
        </w:tc>
        <w:tc>
          <w:tcPr>
            <w:tcW w:w="4847" w:type="dxa"/>
            <w:tcBorders>
              <w:top w:val="single" w:sz="4" w:space="0" w:color="auto"/>
              <w:left w:val="single" w:sz="4" w:space="0" w:color="auto"/>
              <w:bottom w:val="single" w:sz="4" w:space="0" w:color="auto"/>
              <w:right w:val="single" w:sz="4" w:space="0" w:color="auto"/>
            </w:tcBorders>
            <w:vAlign w:val="center"/>
            <w:hideMark/>
          </w:tcPr>
          <w:p w:rsidR="000F65EF" w:rsidRPr="00DD3A75" w:rsidRDefault="000F65EF" w:rsidP="00EA199F">
            <w:pPr>
              <w:jc w:val="center"/>
              <w:rPr>
                <w:szCs w:val="22"/>
              </w:rPr>
            </w:pPr>
            <w:r w:rsidRPr="00DD3A75">
              <w:rPr>
                <w:sz w:val="22"/>
                <w:szCs w:val="22"/>
              </w:rPr>
              <w:t>1</w:t>
            </w:r>
          </w:p>
        </w:tc>
        <w:tc>
          <w:tcPr>
            <w:tcW w:w="2520" w:type="dxa"/>
            <w:tcBorders>
              <w:top w:val="single" w:sz="4" w:space="0" w:color="auto"/>
              <w:left w:val="single" w:sz="4" w:space="0" w:color="auto"/>
              <w:bottom w:val="single" w:sz="4" w:space="0" w:color="auto"/>
              <w:right w:val="single" w:sz="4" w:space="0" w:color="auto"/>
            </w:tcBorders>
            <w:vAlign w:val="center"/>
            <w:hideMark/>
          </w:tcPr>
          <w:p w:rsidR="000F65EF" w:rsidRPr="00DD3A75" w:rsidRDefault="000F65EF" w:rsidP="00EA199F">
            <w:pPr>
              <w:jc w:val="center"/>
              <w:rPr>
                <w:szCs w:val="22"/>
              </w:rPr>
            </w:pPr>
            <w:r w:rsidRPr="00DD3A75">
              <w:rPr>
                <w:sz w:val="22"/>
                <w:szCs w:val="22"/>
              </w:rPr>
              <w:t>2</w:t>
            </w:r>
          </w:p>
        </w:tc>
      </w:tr>
      <w:tr w:rsidR="000F65EF" w:rsidRPr="00DD3A75" w:rsidTr="00EA199F">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0F65EF" w:rsidRPr="00DD3A75" w:rsidRDefault="000F65EF" w:rsidP="00EA199F">
            <w:pPr>
              <w:jc w:val="center"/>
              <w:rPr>
                <w:b/>
                <w:szCs w:val="24"/>
              </w:rPr>
            </w:pPr>
            <w:r w:rsidRPr="00DD3A75">
              <w:rPr>
                <w:b/>
                <w:szCs w:val="24"/>
              </w:rPr>
              <w:t>1.</w:t>
            </w:r>
          </w:p>
        </w:tc>
        <w:tc>
          <w:tcPr>
            <w:tcW w:w="4847" w:type="dxa"/>
            <w:tcBorders>
              <w:top w:val="single" w:sz="4" w:space="0" w:color="auto"/>
              <w:left w:val="single" w:sz="4" w:space="0" w:color="auto"/>
              <w:bottom w:val="single" w:sz="4" w:space="0" w:color="auto"/>
              <w:right w:val="single" w:sz="4" w:space="0" w:color="auto"/>
            </w:tcBorders>
            <w:vAlign w:val="center"/>
          </w:tcPr>
          <w:p w:rsidR="000F65EF" w:rsidRPr="00DD3A75" w:rsidRDefault="000F65EF" w:rsidP="00EA199F">
            <w:pPr>
              <w:jc w:val="center"/>
              <w:rPr>
                <w:b/>
                <w:szCs w:val="24"/>
              </w:rPr>
            </w:pPr>
          </w:p>
        </w:tc>
        <w:tc>
          <w:tcPr>
            <w:tcW w:w="2520" w:type="dxa"/>
            <w:tcBorders>
              <w:top w:val="single" w:sz="4" w:space="0" w:color="auto"/>
              <w:left w:val="single" w:sz="4" w:space="0" w:color="auto"/>
              <w:bottom w:val="single" w:sz="4" w:space="0" w:color="auto"/>
              <w:right w:val="single" w:sz="4" w:space="0" w:color="auto"/>
            </w:tcBorders>
          </w:tcPr>
          <w:p w:rsidR="000F65EF" w:rsidRPr="00DD3A75" w:rsidRDefault="000F65EF" w:rsidP="00EA199F">
            <w:pPr>
              <w:jc w:val="center"/>
              <w:rPr>
                <w:b/>
                <w:szCs w:val="24"/>
              </w:rPr>
            </w:pPr>
          </w:p>
        </w:tc>
      </w:tr>
      <w:tr w:rsidR="000F65EF" w:rsidRPr="00DD3A75" w:rsidTr="00EA199F">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0F65EF" w:rsidRPr="00DD3A75" w:rsidRDefault="000F65EF" w:rsidP="00EA199F">
            <w:pPr>
              <w:jc w:val="center"/>
              <w:rPr>
                <w:b/>
                <w:szCs w:val="24"/>
              </w:rPr>
            </w:pPr>
            <w:r w:rsidRPr="00DD3A75">
              <w:rPr>
                <w:b/>
                <w:szCs w:val="24"/>
              </w:rPr>
              <w:t>2.</w:t>
            </w:r>
          </w:p>
        </w:tc>
        <w:tc>
          <w:tcPr>
            <w:tcW w:w="4847" w:type="dxa"/>
            <w:tcBorders>
              <w:top w:val="single" w:sz="4" w:space="0" w:color="auto"/>
              <w:left w:val="single" w:sz="4" w:space="0" w:color="auto"/>
              <w:bottom w:val="single" w:sz="4" w:space="0" w:color="auto"/>
              <w:right w:val="single" w:sz="4" w:space="0" w:color="auto"/>
            </w:tcBorders>
            <w:vAlign w:val="center"/>
          </w:tcPr>
          <w:p w:rsidR="000F65EF" w:rsidRPr="00DD3A75" w:rsidRDefault="000F65EF" w:rsidP="00EA199F">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0F65EF" w:rsidRPr="00DD3A75" w:rsidRDefault="000F65EF" w:rsidP="00EA199F">
            <w:pPr>
              <w:jc w:val="center"/>
              <w:rPr>
                <w:b/>
                <w:szCs w:val="24"/>
              </w:rPr>
            </w:pPr>
          </w:p>
        </w:tc>
      </w:tr>
      <w:tr w:rsidR="000F65EF" w:rsidRPr="00DD3A75" w:rsidTr="00EA199F">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0F65EF" w:rsidRPr="00DD3A75" w:rsidRDefault="000F65EF" w:rsidP="00EA199F">
            <w:pPr>
              <w:jc w:val="center"/>
              <w:rPr>
                <w:b/>
                <w:szCs w:val="24"/>
              </w:rPr>
            </w:pPr>
            <w:r w:rsidRPr="00DD3A75">
              <w:rPr>
                <w:b/>
                <w:szCs w:val="24"/>
              </w:rPr>
              <w:t>3.</w:t>
            </w:r>
          </w:p>
        </w:tc>
        <w:tc>
          <w:tcPr>
            <w:tcW w:w="4847" w:type="dxa"/>
            <w:tcBorders>
              <w:top w:val="single" w:sz="4" w:space="0" w:color="auto"/>
              <w:left w:val="single" w:sz="4" w:space="0" w:color="auto"/>
              <w:bottom w:val="single" w:sz="4" w:space="0" w:color="auto"/>
              <w:right w:val="single" w:sz="4" w:space="0" w:color="auto"/>
            </w:tcBorders>
            <w:vAlign w:val="center"/>
          </w:tcPr>
          <w:p w:rsidR="000F65EF" w:rsidRPr="00DD3A75" w:rsidRDefault="000F65EF" w:rsidP="00EA199F">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0F65EF" w:rsidRPr="00DD3A75" w:rsidRDefault="000F65EF" w:rsidP="00EA199F">
            <w:pPr>
              <w:jc w:val="center"/>
              <w:rPr>
                <w:b/>
                <w:szCs w:val="24"/>
              </w:rPr>
            </w:pPr>
          </w:p>
        </w:tc>
      </w:tr>
      <w:tr w:rsidR="000F65EF" w:rsidRPr="00DD3A75" w:rsidTr="00EA199F">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0F65EF" w:rsidRPr="00DD3A75" w:rsidRDefault="000F65EF" w:rsidP="00EA199F">
            <w:pPr>
              <w:jc w:val="center"/>
              <w:rPr>
                <w:b/>
                <w:szCs w:val="24"/>
              </w:rPr>
            </w:pPr>
            <w:r w:rsidRPr="00DD3A75">
              <w:rPr>
                <w:b/>
                <w:szCs w:val="24"/>
              </w:rPr>
              <w:t>4.</w:t>
            </w:r>
          </w:p>
        </w:tc>
        <w:tc>
          <w:tcPr>
            <w:tcW w:w="4847" w:type="dxa"/>
            <w:tcBorders>
              <w:top w:val="single" w:sz="4" w:space="0" w:color="auto"/>
              <w:left w:val="single" w:sz="4" w:space="0" w:color="auto"/>
              <w:bottom w:val="single" w:sz="4" w:space="0" w:color="auto"/>
              <w:right w:val="single" w:sz="4" w:space="0" w:color="auto"/>
            </w:tcBorders>
            <w:vAlign w:val="center"/>
          </w:tcPr>
          <w:p w:rsidR="000F65EF" w:rsidRPr="00DD3A75" w:rsidRDefault="000F65EF" w:rsidP="00EA199F">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0F65EF" w:rsidRPr="00DD3A75" w:rsidRDefault="000F65EF" w:rsidP="00EA199F">
            <w:pPr>
              <w:jc w:val="center"/>
              <w:rPr>
                <w:b/>
                <w:szCs w:val="24"/>
              </w:rPr>
            </w:pPr>
          </w:p>
        </w:tc>
      </w:tr>
      <w:tr w:rsidR="000F65EF" w:rsidRPr="00DD3A75" w:rsidTr="00EA199F">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0F65EF" w:rsidRPr="00DD3A75" w:rsidRDefault="000F65EF" w:rsidP="00EA199F">
            <w:pPr>
              <w:jc w:val="center"/>
              <w:rPr>
                <w:b/>
                <w:szCs w:val="24"/>
              </w:rPr>
            </w:pPr>
            <w:r w:rsidRPr="00DD3A75">
              <w:rPr>
                <w:b/>
                <w:szCs w:val="24"/>
              </w:rPr>
              <w:t>5.</w:t>
            </w:r>
          </w:p>
        </w:tc>
        <w:tc>
          <w:tcPr>
            <w:tcW w:w="4847" w:type="dxa"/>
            <w:tcBorders>
              <w:top w:val="single" w:sz="4" w:space="0" w:color="auto"/>
              <w:left w:val="single" w:sz="4" w:space="0" w:color="auto"/>
              <w:bottom w:val="single" w:sz="4" w:space="0" w:color="auto"/>
              <w:right w:val="single" w:sz="4" w:space="0" w:color="auto"/>
            </w:tcBorders>
            <w:vAlign w:val="center"/>
          </w:tcPr>
          <w:p w:rsidR="000F65EF" w:rsidRPr="00DD3A75" w:rsidRDefault="000F65EF" w:rsidP="00EA199F">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0F65EF" w:rsidRPr="00DD3A75" w:rsidRDefault="000F65EF" w:rsidP="00EA199F">
            <w:pPr>
              <w:jc w:val="center"/>
              <w:rPr>
                <w:b/>
                <w:szCs w:val="24"/>
              </w:rPr>
            </w:pPr>
          </w:p>
        </w:tc>
      </w:tr>
      <w:tr w:rsidR="000F65EF" w:rsidRPr="00DD3A75" w:rsidTr="00EA199F">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0F65EF" w:rsidRPr="00DD3A75" w:rsidRDefault="000F65EF" w:rsidP="00EA199F">
            <w:pPr>
              <w:jc w:val="center"/>
              <w:rPr>
                <w:b/>
                <w:szCs w:val="24"/>
              </w:rPr>
            </w:pPr>
            <w:r w:rsidRPr="00DD3A75">
              <w:rPr>
                <w:b/>
                <w:szCs w:val="24"/>
              </w:rPr>
              <w:t>6.</w:t>
            </w:r>
          </w:p>
        </w:tc>
        <w:tc>
          <w:tcPr>
            <w:tcW w:w="4847" w:type="dxa"/>
            <w:tcBorders>
              <w:top w:val="single" w:sz="4" w:space="0" w:color="auto"/>
              <w:left w:val="single" w:sz="4" w:space="0" w:color="auto"/>
              <w:bottom w:val="single" w:sz="4" w:space="0" w:color="auto"/>
              <w:right w:val="single" w:sz="4" w:space="0" w:color="auto"/>
            </w:tcBorders>
            <w:vAlign w:val="center"/>
          </w:tcPr>
          <w:p w:rsidR="000F65EF" w:rsidRPr="00DD3A75" w:rsidRDefault="000F65EF" w:rsidP="00EA199F">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0F65EF" w:rsidRPr="00DD3A75" w:rsidRDefault="000F65EF" w:rsidP="00EA199F">
            <w:pPr>
              <w:jc w:val="center"/>
              <w:rPr>
                <w:b/>
                <w:szCs w:val="24"/>
              </w:rPr>
            </w:pPr>
          </w:p>
        </w:tc>
      </w:tr>
      <w:tr w:rsidR="000F65EF" w:rsidRPr="00DD3A75" w:rsidTr="00EA199F">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0F65EF" w:rsidRPr="00DD3A75" w:rsidRDefault="000F65EF" w:rsidP="00EA199F">
            <w:pPr>
              <w:jc w:val="center"/>
              <w:rPr>
                <w:b/>
                <w:szCs w:val="24"/>
              </w:rPr>
            </w:pPr>
            <w:r w:rsidRPr="00DD3A75">
              <w:rPr>
                <w:b/>
                <w:szCs w:val="24"/>
              </w:rPr>
              <w:t>7.</w:t>
            </w:r>
          </w:p>
        </w:tc>
        <w:tc>
          <w:tcPr>
            <w:tcW w:w="4847" w:type="dxa"/>
            <w:tcBorders>
              <w:top w:val="single" w:sz="4" w:space="0" w:color="auto"/>
              <w:left w:val="single" w:sz="4" w:space="0" w:color="auto"/>
              <w:bottom w:val="single" w:sz="4" w:space="0" w:color="auto"/>
              <w:right w:val="single" w:sz="4" w:space="0" w:color="auto"/>
            </w:tcBorders>
            <w:vAlign w:val="center"/>
          </w:tcPr>
          <w:p w:rsidR="000F65EF" w:rsidRPr="00DD3A75" w:rsidRDefault="000F65EF" w:rsidP="00EA199F">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0F65EF" w:rsidRPr="00DD3A75" w:rsidRDefault="000F65EF" w:rsidP="00EA199F">
            <w:pPr>
              <w:jc w:val="center"/>
              <w:rPr>
                <w:b/>
                <w:szCs w:val="24"/>
              </w:rPr>
            </w:pPr>
          </w:p>
        </w:tc>
      </w:tr>
      <w:tr w:rsidR="000F65EF" w:rsidRPr="00DD3A75" w:rsidTr="00EA199F">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0F65EF" w:rsidRPr="00DD3A75" w:rsidRDefault="000F65EF" w:rsidP="00EA199F">
            <w:pPr>
              <w:jc w:val="center"/>
              <w:rPr>
                <w:b/>
                <w:szCs w:val="24"/>
              </w:rPr>
            </w:pPr>
            <w:r w:rsidRPr="00DD3A75">
              <w:rPr>
                <w:b/>
                <w:szCs w:val="24"/>
              </w:rPr>
              <w:t>8.</w:t>
            </w:r>
          </w:p>
        </w:tc>
        <w:tc>
          <w:tcPr>
            <w:tcW w:w="4847" w:type="dxa"/>
            <w:tcBorders>
              <w:top w:val="single" w:sz="4" w:space="0" w:color="auto"/>
              <w:left w:val="single" w:sz="4" w:space="0" w:color="auto"/>
              <w:bottom w:val="single" w:sz="4" w:space="0" w:color="auto"/>
              <w:right w:val="single" w:sz="4" w:space="0" w:color="auto"/>
            </w:tcBorders>
            <w:vAlign w:val="center"/>
          </w:tcPr>
          <w:p w:rsidR="000F65EF" w:rsidRPr="00DD3A75" w:rsidRDefault="000F65EF" w:rsidP="00EA199F">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0F65EF" w:rsidRPr="00DD3A75" w:rsidRDefault="000F65EF" w:rsidP="00EA199F">
            <w:pPr>
              <w:jc w:val="center"/>
              <w:rPr>
                <w:b/>
                <w:szCs w:val="24"/>
              </w:rPr>
            </w:pPr>
          </w:p>
        </w:tc>
      </w:tr>
      <w:tr w:rsidR="000F65EF" w:rsidRPr="00DD3A75" w:rsidTr="00EA199F">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0F65EF" w:rsidRPr="00DD3A75" w:rsidRDefault="000F65EF" w:rsidP="00EA199F">
            <w:pPr>
              <w:jc w:val="center"/>
              <w:rPr>
                <w:b/>
                <w:szCs w:val="24"/>
              </w:rPr>
            </w:pPr>
            <w:r w:rsidRPr="00DD3A75">
              <w:rPr>
                <w:b/>
                <w:szCs w:val="24"/>
              </w:rPr>
              <w:t>9.</w:t>
            </w:r>
          </w:p>
        </w:tc>
        <w:tc>
          <w:tcPr>
            <w:tcW w:w="4847" w:type="dxa"/>
            <w:tcBorders>
              <w:top w:val="single" w:sz="4" w:space="0" w:color="auto"/>
              <w:left w:val="single" w:sz="4" w:space="0" w:color="auto"/>
              <w:bottom w:val="single" w:sz="4" w:space="0" w:color="auto"/>
              <w:right w:val="single" w:sz="4" w:space="0" w:color="auto"/>
            </w:tcBorders>
            <w:vAlign w:val="center"/>
          </w:tcPr>
          <w:p w:rsidR="000F65EF" w:rsidRPr="00DD3A75" w:rsidRDefault="000F65EF" w:rsidP="00EA199F">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0F65EF" w:rsidRPr="00DD3A75" w:rsidRDefault="000F65EF" w:rsidP="00EA199F">
            <w:pPr>
              <w:jc w:val="center"/>
              <w:rPr>
                <w:b/>
                <w:szCs w:val="24"/>
              </w:rPr>
            </w:pPr>
          </w:p>
        </w:tc>
      </w:tr>
      <w:tr w:rsidR="000F65EF" w:rsidRPr="00DD3A75" w:rsidTr="00EA199F">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0F65EF" w:rsidRPr="00DD3A75" w:rsidRDefault="000F65EF" w:rsidP="00EA199F">
            <w:pPr>
              <w:jc w:val="center"/>
              <w:rPr>
                <w:b/>
                <w:szCs w:val="24"/>
              </w:rPr>
            </w:pPr>
            <w:r w:rsidRPr="00DD3A75">
              <w:rPr>
                <w:b/>
                <w:szCs w:val="24"/>
              </w:rPr>
              <w:t>10.</w:t>
            </w:r>
          </w:p>
        </w:tc>
        <w:tc>
          <w:tcPr>
            <w:tcW w:w="4847" w:type="dxa"/>
            <w:tcBorders>
              <w:top w:val="single" w:sz="4" w:space="0" w:color="auto"/>
              <w:left w:val="single" w:sz="4" w:space="0" w:color="auto"/>
              <w:bottom w:val="single" w:sz="4" w:space="0" w:color="auto"/>
              <w:right w:val="single" w:sz="4" w:space="0" w:color="auto"/>
            </w:tcBorders>
            <w:vAlign w:val="center"/>
          </w:tcPr>
          <w:p w:rsidR="000F65EF" w:rsidRPr="00DD3A75" w:rsidRDefault="000F65EF" w:rsidP="00EA199F">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0F65EF" w:rsidRPr="00DD3A75" w:rsidRDefault="000F65EF" w:rsidP="00EA199F">
            <w:pPr>
              <w:jc w:val="center"/>
              <w:rPr>
                <w:b/>
                <w:szCs w:val="24"/>
              </w:rPr>
            </w:pPr>
          </w:p>
        </w:tc>
      </w:tr>
      <w:tr w:rsidR="000F65EF" w:rsidRPr="00DD3A75" w:rsidTr="00EA199F">
        <w:trPr>
          <w:trHeight w:val="585"/>
        </w:trPr>
        <w:tc>
          <w:tcPr>
            <w:tcW w:w="5581" w:type="dxa"/>
            <w:gridSpan w:val="2"/>
            <w:tcBorders>
              <w:top w:val="single" w:sz="4" w:space="0" w:color="auto"/>
              <w:left w:val="single" w:sz="4" w:space="0" w:color="auto"/>
              <w:bottom w:val="single" w:sz="4" w:space="0" w:color="auto"/>
              <w:right w:val="single" w:sz="4" w:space="0" w:color="auto"/>
            </w:tcBorders>
            <w:vAlign w:val="center"/>
            <w:hideMark/>
          </w:tcPr>
          <w:p w:rsidR="000F65EF" w:rsidRPr="00DD3A75" w:rsidRDefault="000F65EF" w:rsidP="00EA199F">
            <w:pPr>
              <w:jc w:val="right"/>
              <w:rPr>
                <w:b/>
                <w:szCs w:val="24"/>
              </w:rPr>
            </w:pPr>
            <w:r w:rsidRPr="00DD3A75">
              <w:rPr>
                <w:b/>
                <w:szCs w:val="24"/>
              </w:rPr>
              <w:t>У к у п н о:</w:t>
            </w:r>
          </w:p>
        </w:tc>
        <w:tc>
          <w:tcPr>
            <w:tcW w:w="2520" w:type="dxa"/>
            <w:tcBorders>
              <w:top w:val="single" w:sz="4" w:space="0" w:color="auto"/>
              <w:left w:val="single" w:sz="4" w:space="0" w:color="auto"/>
              <w:bottom w:val="single" w:sz="4" w:space="0" w:color="auto"/>
              <w:right w:val="single" w:sz="4" w:space="0" w:color="auto"/>
            </w:tcBorders>
            <w:shd w:val="clear" w:color="auto" w:fill="E0E0E0"/>
            <w:vAlign w:val="center"/>
          </w:tcPr>
          <w:p w:rsidR="000F65EF" w:rsidRPr="00DD3A75" w:rsidRDefault="000F65EF" w:rsidP="00EA199F">
            <w:pPr>
              <w:jc w:val="center"/>
              <w:rPr>
                <w:b/>
                <w:szCs w:val="24"/>
              </w:rPr>
            </w:pPr>
          </w:p>
        </w:tc>
      </w:tr>
    </w:tbl>
    <w:p w:rsidR="000F65EF" w:rsidRPr="00DD3A75" w:rsidRDefault="000F65EF" w:rsidP="000F65EF">
      <w:pPr>
        <w:jc w:val="center"/>
        <w:rPr>
          <w:szCs w:val="24"/>
        </w:rPr>
      </w:pPr>
    </w:p>
    <w:p w:rsidR="000F65EF" w:rsidRPr="00DD3A75" w:rsidRDefault="000F65EF" w:rsidP="000F65EF">
      <w:pPr>
        <w:jc w:val="center"/>
        <w:rPr>
          <w:szCs w:val="24"/>
        </w:rPr>
      </w:pPr>
    </w:p>
    <w:p w:rsidR="000F65EF" w:rsidRPr="00DD3A75" w:rsidRDefault="000F65EF" w:rsidP="000F65EF">
      <w:pPr>
        <w:outlineLvl w:val="0"/>
        <w:rPr>
          <w:szCs w:val="24"/>
        </w:rPr>
      </w:pPr>
      <w:r w:rsidRPr="00DD3A75">
        <w:rPr>
          <w:szCs w:val="24"/>
        </w:rPr>
        <w:tab/>
        <w:t xml:space="preserve">Потврде Наручилаца које се прилажу као докази могу бити оригинали или копије. </w:t>
      </w:r>
    </w:p>
    <w:p w:rsidR="000F65EF" w:rsidRPr="00DD3A75" w:rsidRDefault="000F65EF" w:rsidP="000F65EF">
      <w:pPr>
        <w:rPr>
          <w:szCs w:val="24"/>
        </w:rPr>
      </w:pPr>
    </w:p>
    <w:p w:rsidR="000F65EF" w:rsidRPr="00DD3A75" w:rsidRDefault="000F65EF" w:rsidP="000F65EF">
      <w:pPr>
        <w:rPr>
          <w:szCs w:val="24"/>
        </w:rPr>
      </w:pPr>
    </w:p>
    <w:tbl>
      <w:tblPr>
        <w:tblW w:w="0" w:type="auto"/>
        <w:tblInd w:w="1464" w:type="dxa"/>
        <w:tblLook w:val="01E0"/>
      </w:tblPr>
      <w:tblGrid>
        <w:gridCol w:w="1893"/>
        <w:gridCol w:w="6135"/>
      </w:tblGrid>
      <w:tr w:rsidR="000F65EF" w:rsidRPr="00DD3A75" w:rsidTr="00EA199F">
        <w:tc>
          <w:tcPr>
            <w:tcW w:w="1893" w:type="dxa"/>
            <w:hideMark/>
          </w:tcPr>
          <w:p w:rsidR="000F65EF" w:rsidRPr="00DD3A75" w:rsidRDefault="000F65EF" w:rsidP="00EA199F">
            <w:pPr>
              <w:jc w:val="center"/>
              <w:rPr>
                <w:b/>
                <w:szCs w:val="24"/>
              </w:rPr>
            </w:pPr>
            <w:r w:rsidRPr="00DD3A75">
              <w:rPr>
                <w:b/>
                <w:szCs w:val="24"/>
              </w:rPr>
              <w:t>НАПОМЕНА:</w:t>
            </w:r>
          </w:p>
        </w:tc>
        <w:tc>
          <w:tcPr>
            <w:tcW w:w="6135" w:type="dxa"/>
            <w:hideMark/>
          </w:tcPr>
          <w:p w:rsidR="000F65EF" w:rsidRPr="00DD3A75" w:rsidRDefault="000F65EF" w:rsidP="00EA199F">
            <w:pPr>
              <w:rPr>
                <w:szCs w:val="24"/>
              </w:rPr>
            </w:pPr>
            <w:r w:rsidRPr="00DD3A75">
              <w:rPr>
                <w:szCs w:val="24"/>
              </w:rPr>
              <w:t>- У случају већег броја референтних наручилаца-купаца ову табелу и образац бр. 1 – копирати.</w:t>
            </w:r>
          </w:p>
        </w:tc>
      </w:tr>
    </w:tbl>
    <w:p w:rsidR="000F65EF" w:rsidRPr="00DD3A75" w:rsidRDefault="000F65EF" w:rsidP="000F65EF">
      <w:pPr>
        <w:jc w:val="center"/>
        <w:rPr>
          <w:szCs w:val="24"/>
        </w:rPr>
      </w:pPr>
    </w:p>
    <w:p w:rsidR="000F65EF" w:rsidRPr="00DD3A75" w:rsidRDefault="000F65EF" w:rsidP="000F65EF">
      <w:pPr>
        <w:jc w:val="center"/>
        <w:rPr>
          <w:szCs w:val="24"/>
        </w:rPr>
      </w:pPr>
    </w:p>
    <w:tbl>
      <w:tblPr>
        <w:tblW w:w="5838" w:type="dxa"/>
        <w:jc w:val="right"/>
        <w:tblLook w:val="01E0"/>
      </w:tblPr>
      <w:tblGrid>
        <w:gridCol w:w="2520"/>
        <w:gridCol w:w="3318"/>
      </w:tblGrid>
      <w:tr w:rsidR="000F65EF" w:rsidRPr="00DD3A75" w:rsidTr="00EA199F">
        <w:trPr>
          <w:jc w:val="right"/>
        </w:trPr>
        <w:tc>
          <w:tcPr>
            <w:tcW w:w="2520" w:type="dxa"/>
          </w:tcPr>
          <w:p w:rsidR="000F65EF" w:rsidRPr="00DD3A75" w:rsidRDefault="000F65EF" w:rsidP="00EA199F">
            <w:pPr>
              <w:jc w:val="center"/>
              <w:rPr>
                <w:b/>
                <w:szCs w:val="24"/>
              </w:rPr>
            </w:pPr>
          </w:p>
        </w:tc>
        <w:tc>
          <w:tcPr>
            <w:tcW w:w="3318" w:type="dxa"/>
            <w:hideMark/>
          </w:tcPr>
          <w:p w:rsidR="000F65EF" w:rsidRPr="00DD3A75" w:rsidRDefault="000F65EF" w:rsidP="00EA199F">
            <w:pPr>
              <w:jc w:val="center"/>
              <w:rPr>
                <w:b/>
                <w:szCs w:val="24"/>
              </w:rPr>
            </w:pPr>
            <w:r w:rsidRPr="00DD3A75">
              <w:rPr>
                <w:b/>
                <w:szCs w:val="24"/>
                <w:lang w:val="en-US"/>
              </w:rPr>
              <w:t>Потпис овлашћеног лица</w:t>
            </w:r>
          </w:p>
        </w:tc>
      </w:tr>
      <w:tr w:rsidR="000F65EF" w:rsidRPr="00DD3A75" w:rsidTr="00EA199F">
        <w:trPr>
          <w:jc w:val="right"/>
        </w:trPr>
        <w:tc>
          <w:tcPr>
            <w:tcW w:w="2520" w:type="dxa"/>
            <w:hideMark/>
          </w:tcPr>
          <w:p w:rsidR="000F65EF" w:rsidRPr="00DD3A75" w:rsidRDefault="000F65EF" w:rsidP="00EA199F">
            <w:pPr>
              <w:jc w:val="center"/>
              <w:rPr>
                <w:b/>
                <w:szCs w:val="24"/>
              </w:rPr>
            </w:pPr>
            <w:r w:rsidRPr="00DD3A75">
              <w:rPr>
                <w:b/>
                <w:szCs w:val="24"/>
              </w:rPr>
              <w:t>М.П.</w:t>
            </w:r>
          </w:p>
        </w:tc>
        <w:tc>
          <w:tcPr>
            <w:tcW w:w="3318" w:type="dxa"/>
          </w:tcPr>
          <w:p w:rsidR="000F65EF" w:rsidRPr="00DD3A75" w:rsidRDefault="000F65EF" w:rsidP="00EA199F">
            <w:pPr>
              <w:jc w:val="center"/>
              <w:rPr>
                <w:b/>
                <w:szCs w:val="24"/>
              </w:rPr>
            </w:pPr>
          </w:p>
        </w:tc>
      </w:tr>
      <w:tr w:rsidR="000F65EF" w:rsidRPr="00DD3A75" w:rsidTr="00EA199F">
        <w:trPr>
          <w:trHeight w:val="363"/>
          <w:jc w:val="right"/>
        </w:trPr>
        <w:tc>
          <w:tcPr>
            <w:tcW w:w="2520" w:type="dxa"/>
          </w:tcPr>
          <w:p w:rsidR="000F65EF" w:rsidRPr="00DD3A75" w:rsidRDefault="000F65EF" w:rsidP="00EA199F">
            <w:pPr>
              <w:jc w:val="center"/>
              <w:rPr>
                <w:szCs w:val="24"/>
              </w:rPr>
            </w:pPr>
          </w:p>
        </w:tc>
        <w:tc>
          <w:tcPr>
            <w:tcW w:w="3318" w:type="dxa"/>
            <w:tcBorders>
              <w:top w:val="nil"/>
              <w:left w:val="nil"/>
              <w:bottom w:val="single" w:sz="4" w:space="0" w:color="auto"/>
              <w:right w:val="nil"/>
            </w:tcBorders>
          </w:tcPr>
          <w:p w:rsidR="000F65EF" w:rsidRPr="00DD3A75" w:rsidRDefault="000F65EF" w:rsidP="00EA199F">
            <w:pPr>
              <w:jc w:val="center"/>
              <w:rPr>
                <w:szCs w:val="24"/>
              </w:rPr>
            </w:pPr>
          </w:p>
        </w:tc>
      </w:tr>
    </w:tbl>
    <w:p w:rsidR="000F65EF" w:rsidRDefault="000F65EF" w:rsidP="000F65EF">
      <w:pPr>
        <w:spacing w:before="100" w:beforeAutospacing="1" w:line="210" w:lineRule="atLeast"/>
        <w:outlineLvl w:val="0"/>
        <w:rPr>
          <w:b/>
          <w:color w:val="000000"/>
          <w:sz w:val="32"/>
          <w:szCs w:val="32"/>
        </w:rPr>
      </w:pPr>
    </w:p>
    <w:p w:rsidR="00F30A5C" w:rsidRPr="0031170A" w:rsidRDefault="00F30A5C" w:rsidP="0031170A">
      <w:pPr>
        <w:keepNext/>
        <w:keepLines/>
        <w:spacing w:before="100" w:beforeAutospacing="1" w:line="210" w:lineRule="atLeast"/>
        <w:jc w:val="center"/>
        <w:rPr>
          <w:b/>
          <w:sz w:val="32"/>
          <w:szCs w:val="32"/>
          <w:lang w:val="sr-Latn-CS"/>
        </w:rPr>
      </w:pPr>
      <w:r w:rsidRPr="0031170A">
        <w:rPr>
          <w:b/>
          <w:sz w:val="32"/>
          <w:szCs w:val="32"/>
          <w:lang w:val="sr-Latn-CS"/>
        </w:rPr>
        <w:lastRenderedPageBreak/>
        <w:t>V</w:t>
      </w:r>
    </w:p>
    <w:p w:rsidR="00F30A5C" w:rsidRPr="00494F10" w:rsidRDefault="00F30A5C" w:rsidP="0031170A">
      <w:pPr>
        <w:keepNext/>
        <w:keepLines/>
        <w:spacing w:before="100" w:beforeAutospacing="1" w:line="210" w:lineRule="atLeast"/>
        <w:jc w:val="center"/>
        <w:rPr>
          <w:b/>
          <w:szCs w:val="24"/>
        </w:rPr>
      </w:pPr>
      <w:r w:rsidRPr="00494F10">
        <w:rPr>
          <w:b/>
          <w:szCs w:val="24"/>
        </w:rPr>
        <w:t>УПУТСТВО</w:t>
      </w:r>
    </w:p>
    <w:p w:rsidR="00F30A5C" w:rsidRPr="00494F10" w:rsidRDefault="00F30A5C" w:rsidP="0031170A">
      <w:pPr>
        <w:keepNext/>
        <w:keepLines/>
        <w:jc w:val="center"/>
        <w:rPr>
          <w:b/>
          <w:color w:val="000000"/>
          <w:szCs w:val="24"/>
        </w:rPr>
      </w:pPr>
      <w:r w:rsidRPr="00494F10">
        <w:rPr>
          <w:b/>
          <w:color w:val="000000"/>
          <w:szCs w:val="24"/>
        </w:rPr>
        <w:t>ПОНУЂАЧИМА КАКО ДА САЧИНЕ ПОНУДУ</w:t>
      </w:r>
    </w:p>
    <w:p w:rsidR="00095C0F" w:rsidRPr="00494F10" w:rsidRDefault="00095C0F" w:rsidP="0031170A">
      <w:pPr>
        <w:keepNext/>
        <w:keepLines/>
        <w:jc w:val="center"/>
        <w:rPr>
          <w:b/>
          <w:color w:val="000000"/>
          <w:szCs w:val="24"/>
        </w:rPr>
      </w:pPr>
    </w:p>
    <w:p w:rsidR="00253DF8" w:rsidRPr="00E14F61" w:rsidRDefault="0069512F" w:rsidP="00253DF8">
      <w:pPr>
        <w:pStyle w:val="Standard"/>
        <w:ind w:firstLine="1440"/>
        <w:rPr>
          <w:b/>
          <w:lang w:val="ru-RU"/>
        </w:rPr>
      </w:pPr>
      <w:r w:rsidRPr="006772C4">
        <w:rPr>
          <w:b/>
          <w:lang w:val="ru-RU"/>
        </w:rPr>
        <w:t xml:space="preserve">1. </w:t>
      </w:r>
      <w:r w:rsidR="00253DF8" w:rsidRPr="00E14F61">
        <w:rPr>
          <w:b/>
          <w:lang w:val="ru-RU"/>
        </w:rPr>
        <w:t>Подаци о језику</w:t>
      </w:r>
    </w:p>
    <w:p w:rsidR="00253DF8" w:rsidRPr="00E54709" w:rsidRDefault="00253DF8" w:rsidP="00253DF8">
      <w:pPr>
        <w:pStyle w:val="Standard"/>
        <w:rPr>
          <w:lang w:val="ru-RU"/>
        </w:rPr>
      </w:pPr>
      <w:r w:rsidRPr="00B37621">
        <w:rPr>
          <w:lang w:val="ru-RU"/>
        </w:rPr>
        <w:tab/>
      </w:r>
      <w:r w:rsidRPr="00E54709">
        <w:rPr>
          <w:lang w:val="ru-RU"/>
        </w:rPr>
        <w:t>Понуда мора бити сачињена на српском језику.</w:t>
      </w:r>
    </w:p>
    <w:p w:rsidR="00253DF8" w:rsidRPr="00E54709" w:rsidRDefault="00253DF8" w:rsidP="00253DF8">
      <w:pPr>
        <w:pStyle w:val="Standard"/>
        <w:rPr>
          <w:lang w:val="ru-RU"/>
        </w:rPr>
      </w:pPr>
      <w:r w:rsidRPr="00E54709">
        <w:rPr>
          <w:lang w:val="ru-RU"/>
        </w:rPr>
        <w:tab/>
        <w:t>Сва документа у понуди морају бити на српском језику.</w:t>
      </w:r>
    </w:p>
    <w:p w:rsidR="00253DF8" w:rsidRPr="007E760B" w:rsidRDefault="00253DF8" w:rsidP="00253DF8">
      <w:pPr>
        <w:pStyle w:val="Standard"/>
        <w:rPr>
          <w:lang w:val="ru-RU"/>
        </w:rPr>
      </w:pPr>
      <w:r w:rsidRPr="00E54709">
        <w:rPr>
          <w:lang w:val="ru-RU"/>
        </w:rPr>
        <w:tab/>
        <w:t>Уколико је документ на страном језику, мора бити преведен на српски језик и оверен од стране овлашћеног судског тумача.</w:t>
      </w:r>
    </w:p>
    <w:p w:rsidR="00253DF8" w:rsidRPr="00E54709" w:rsidRDefault="00253DF8" w:rsidP="00253DF8">
      <w:pPr>
        <w:pStyle w:val="Standard"/>
        <w:rPr>
          <w:b/>
          <w:lang w:val="ru-RU"/>
        </w:rPr>
      </w:pPr>
      <w:r w:rsidRPr="00E54709">
        <w:rPr>
          <w:b/>
          <w:lang w:val="ru-RU"/>
        </w:rPr>
        <w:tab/>
        <w:t>2. Посебни захтеви Наручиоца у погледу начина припремања понуде</w:t>
      </w:r>
    </w:p>
    <w:p w:rsidR="00253DF8" w:rsidRPr="00E54709" w:rsidRDefault="00253DF8" w:rsidP="00253DF8">
      <w:pPr>
        <w:pStyle w:val="Standard"/>
        <w:rPr>
          <w:lang w:val="ru-RU"/>
        </w:rPr>
      </w:pPr>
      <w:r w:rsidRPr="00E54709">
        <w:rPr>
          <w:lang w:val="ru-RU"/>
        </w:rPr>
        <w:tab/>
        <w:t>Понуда се саставља тако што понуђач уписује тражене податке у обрасце који су саставни део конкурсне документације.</w:t>
      </w:r>
    </w:p>
    <w:p w:rsidR="00253DF8" w:rsidRPr="00E54709" w:rsidRDefault="00253DF8" w:rsidP="00253DF8">
      <w:pPr>
        <w:pStyle w:val="Standard"/>
        <w:rPr>
          <w:lang w:val="ru-RU"/>
        </w:rPr>
      </w:pPr>
      <w:r w:rsidRPr="00E54709">
        <w:rPr>
          <w:lang w:val="ru-RU"/>
        </w:rPr>
        <w:tab/>
      </w:r>
      <w:r w:rsidRPr="00E54709">
        <w:rPr>
          <w:b/>
          <w:lang w:val="ru-RU"/>
        </w:rPr>
        <w:t>Пожељно је да сви документи поднети у понуди буду повезани у целину и запечаћени, тако да се не могу накнадно убацивати, одстрањивати или замењивати појединачни листови, односно прилози, а да се видно не оштете листови или печат.</w:t>
      </w:r>
    </w:p>
    <w:p w:rsidR="00253DF8" w:rsidRPr="00E54709" w:rsidRDefault="00253DF8" w:rsidP="00253DF8">
      <w:pPr>
        <w:pStyle w:val="Standard"/>
        <w:rPr>
          <w:lang w:val="ru-RU"/>
        </w:rPr>
      </w:pPr>
      <w:r w:rsidRPr="00E54709">
        <w:rPr>
          <w:lang w:val="ru-RU"/>
        </w:rPr>
        <w:tab/>
        <w:t>Понуђач је дужан да у понуди наведе да ли ће извршење јавне набавке делимично поверити подизвођачу.</w:t>
      </w:r>
    </w:p>
    <w:p w:rsidR="00253DF8" w:rsidRDefault="00253DF8" w:rsidP="00253DF8">
      <w:pPr>
        <w:pStyle w:val="Standard"/>
        <w:rPr>
          <w:lang w:val="ru-RU"/>
        </w:rPr>
      </w:pPr>
      <w:r w:rsidRPr="00E54709">
        <w:rPr>
          <w:lang w:val="ru-RU"/>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253DF8" w:rsidRPr="00E54709" w:rsidRDefault="00253DF8" w:rsidP="00253DF8">
      <w:pPr>
        <w:pStyle w:val="Standard"/>
        <w:rPr>
          <w:lang w:val="ru-RU"/>
        </w:rPr>
      </w:pPr>
      <w:r w:rsidRPr="00E54709">
        <w:rPr>
          <w:lang w:val="ru-RU"/>
        </w:rPr>
        <w:t>Уколико понуду доставља група понуђача 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w:t>
      </w:r>
    </w:p>
    <w:p w:rsidR="00253DF8" w:rsidRPr="00B37621" w:rsidRDefault="00253DF8" w:rsidP="00253DF8">
      <w:pPr>
        <w:pStyle w:val="ListParagraph"/>
        <w:numPr>
          <w:ilvl w:val="0"/>
          <w:numId w:val="23"/>
        </w:numPr>
        <w:tabs>
          <w:tab w:val="left" w:pos="1800"/>
        </w:tabs>
        <w:suppressAutoHyphens/>
        <w:spacing w:after="0" w:line="100" w:lineRule="atLeast"/>
        <w:contextualSpacing w:val="0"/>
        <w:jc w:val="both"/>
        <w:rPr>
          <w:rFonts w:ascii="Times New Roman" w:hAnsi="Times New Roman"/>
          <w:sz w:val="24"/>
          <w:szCs w:val="24"/>
          <w:lang w:val="ru-RU"/>
        </w:rPr>
      </w:pPr>
      <w:r w:rsidRPr="00B37621">
        <w:rPr>
          <w:rFonts w:ascii="Times New Roman" w:hAnsi="Times New Roman"/>
          <w:sz w:val="24"/>
          <w:szCs w:val="24"/>
          <w:lang w:val="ru-RU"/>
        </w:rPr>
        <w:t>податке о члану групе који ће бити носилац посла, односно који ће поднети понуду и који ће заступати групу понуђача пред наручиоцем и</w:t>
      </w:r>
    </w:p>
    <w:p w:rsidR="00253DF8" w:rsidRPr="00B37621" w:rsidRDefault="00253DF8" w:rsidP="00253DF8">
      <w:pPr>
        <w:pStyle w:val="ListParagraph"/>
        <w:numPr>
          <w:ilvl w:val="0"/>
          <w:numId w:val="23"/>
        </w:numPr>
        <w:tabs>
          <w:tab w:val="left" w:pos="1800"/>
        </w:tabs>
        <w:suppressAutoHyphens/>
        <w:spacing w:after="0" w:line="100" w:lineRule="atLeast"/>
        <w:contextualSpacing w:val="0"/>
        <w:jc w:val="both"/>
        <w:rPr>
          <w:rFonts w:ascii="Times New Roman" w:hAnsi="Times New Roman"/>
          <w:sz w:val="24"/>
          <w:szCs w:val="24"/>
          <w:lang w:val="ru-RU"/>
        </w:rPr>
      </w:pPr>
      <w:r w:rsidRPr="00B37621">
        <w:rPr>
          <w:rFonts w:ascii="Times New Roman" w:hAnsi="Times New Roman"/>
          <w:sz w:val="24"/>
          <w:szCs w:val="24"/>
          <w:lang w:val="ru-RU"/>
        </w:rPr>
        <w:t>опис послова сваког од понуђача из групе понуђача у извршењу уговора.</w:t>
      </w:r>
    </w:p>
    <w:p w:rsidR="00253DF8" w:rsidRPr="00E54709" w:rsidRDefault="00253DF8" w:rsidP="00253DF8">
      <w:pPr>
        <w:pStyle w:val="Standard"/>
        <w:tabs>
          <w:tab w:val="left" w:pos="1800"/>
        </w:tabs>
        <w:rPr>
          <w:lang w:val="ru-RU"/>
        </w:rPr>
      </w:pPr>
      <w:r w:rsidRPr="00E54709">
        <w:rPr>
          <w:lang w:val="ru-RU"/>
        </w:rPr>
        <w:tab/>
        <w:t>Споразумом се уређују и друга питања која Наручилац одреди конкурсном документацијом.</w:t>
      </w:r>
    </w:p>
    <w:p w:rsidR="00253DF8" w:rsidRPr="00E54709" w:rsidRDefault="00253DF8" w:rsidP="00253DF8">
      <w:pPr>
        <w:pStyle w:val="Standard"/>
        <w:rPr>
          <w:lang w:val="ru-RU"/>
        </w:rPr>
      </w:pPr>
      <w:r w:rsidRPr="00E54709">
        <w:rPr>
          <w:lang w:val="ru-RU"/>
        </w:rPr>
        <w:tab/>
        <w:t>Наручилац не може од групе понуђача да захтева да се повезују у одређени правни облик како би могли да поднесу заједничку понуду.</w:t>
      </w:r>
    </w:p>
    <w:p w:rsidR="00253DF8" w:rsidRDefault="00253DF8" w:rsidP="00253DF8">
      <w:pPr>
        <w:pStyle w:val="Standard"/>
        <w:rPr>
          <w:lang w:val="ru-RU"/>
        </w:rPr>
      </w:pPr>
      <w:r w:rsidRPr="00E54709">
        <w:rPr>
          <w:lang w:val="ru-RU"/>
        </w:rPr>
        <w:tab/>
        <w:t>Уколико понуду подноси група понуђача све обрасце потписује члан групе који ће бити носилац посла који подноси понуду и заступа групу понуђача пред Наручиоцем. У том случају образац „Подаци о понуђачу</w:t>
      </w:r>
      <w:r>
        <w:rPr>
          <w:lang w:val="ru-RU"/>
        </w:rPr>
        <w:t>”</w:t>
      </w:r>
      <w:r w:rsidRPr="00E54709">
        <w:rPr>
          <w:lang w:val="ru-RU"/>
        </w:rPr>
        <w:t xml:space="preserve"> се не попуњава. </w:t>
      </w:r>
    </w:p>
    <w:p w:rsidR="00253DF8" w:rsidRPr="00E54709" w:rsidRDefault="00253DF8" w:rsidP="00253DF8">
      <w:pPr>
        <w:pStyle w:val="Standard"/>
        <w:rPr>
          <w:lang w:val="ru-RU"/>
        </w:rPr>
      </w:pPr>
      <w:r>
        <w:rPr>
          <w:lang w:val="ru-RU"/>
        </w:rPr>
        <w:tab/>
      </w:r>
      <w:r w:rsidRPr="00E54709">
        <w:rPr>
          <w:lang w:val="ru-RU"/>
        </w:rPr>
        <w:t xml:space="preserve">Све </w:t>
      </w:r>
      <w:r>
        <w:rPr>
          <w:lang w:val="ru-RU"/>
        </w:rPr>
        <w:t>и</w:t>
      </w:r>
      <w:r w:rsidRPr="00E54709">
        <w:rPr>
          <w:lang w:val="ru-RU"/>
        </w:rPr>
        <w:t>зјаве дате под материјалном и кривичном одговорношћу попуњавају, потписују и оверавају сви чланови групе.</w:t>
      </w:r>
    </w:p>
    <w:p w:rsidR="00253DF8" w:rsidRPr="00B37621" w:rsidRDefault="00253DF8" w:rsidP="00253DF8">
      <w:pPr>
        <w:pStyle w:val="Standard"/>
        <w:spacing w:line="210" w:lineRule="atLeast"/>
        <w:rPr>
          <w:b/>
          <w:lang w:val="ru-RU"/>
        </w:rPr>
      </w:pPr>
      <w:r w:rsidRPr="00E54709">
        <w:rPr>
          <w:b/>
          <w:lang w:val="ru-RU"/>
        </w:rPr>
        <w:tab/>
      </w:r>
      <w:r w:rsidRPr="00B37621">
        <w:rPr>
          <w:b/>
          <w:lang w:val="ru-RU"/>
        </w:rPr>
        <w:t>3. Подношење понуде</w:t>
      </w:r>
    </w:p>
    <w:p w:rsidR="00253DF8" w:rsidRPr="00E54709" w:rsidRDefault="00253DF8" w:rsidP="00253DF8">
      <w:pPr>
        <w:pStyle w:val="Standard"/>
        <w:rPr>
          <w:lang w:val="ru-RU"/>
        </w:rPr>
      </w:pPr>
      <w:r w:rsidRPr="00B37621">
        <w:rPr>
          <w:b/>
          <w:lang w:val="ru-RU"/>
        </w:rPr>
        <w:tab/>
      </w:r>
      <w:r w:rsidRPr="00E54709">
        <w:rPr>
          <w:lang w:val="ru-RU"/>
        </w:rPr>
        <w:t>Понуђач понуду подноси непосредно или путем поште.</w:t>
      </w:r>
    </w:p>
    <w:p w:rsidR="00253DF8" w:rsidRPr="00E54709" w:rsidRDefault="00253DF8" w:rsidP="00253DF8">
      <w:pPr>
        <w:pStyle w:val="Standard"/>
        <w:rPr>
          <w:lang w:val="ru-RU"/>
        </w:rPr>
      </w:pPr>
      <w:r w:rsidRPr="00E54709">
        <w:rPr>
          <w:lang w:val="ru-RU"/>
        </w:rPr>
        <w:tab/>
        <w:t>Уколико понуђач понуду подноси путем поште мора да обезбеди да иста буде примљена од стране Наручиоца до датума и часа одређеног у позиву  за подношењ</w:t>
      </w:r>
      <w:r>
        <w:rPr>
          <w:lang w:val="ru-RU"/>
        </w:rPr>
        <w:t>е</w:t>
      </w:r>
      <w:r w:rsidRPr="00E54709">
        <w:rPr>
          <w:lang w:val="ru-RU"/>
        </w:rPr>
        <w:t xml:space="preserve"> понуде.</w:t>
      </w:r>
    </w:p>
    <w:p w:rsidR="00253DF8" w:rsidRPr="00E54709" w:rsidRDefault="00253DF8" w:rsidP="00253DF8">
      <w:pPr>
        <w:pStyle w:val="Standard"/>
        <w:rPr>
          <w:lang w:val="ru-RU"/>
        </w:rPr>
      </w:pPr>
      <w:r w:rsidRPr="00E54709">
        <w:rPr>
          <w:lang w:val="ru-RU"/>
        </w:rPr>
        <w:tab/>
        <w:t>Понуде се достављају у писаном облику на српском језику у затвореној коверти или кутији, затворене на начин да се приликом отварања понуде може са сигурношћу утврдити да се први пут отвара.</w:t>
      </w:r>
    </w:p>
    <w:p w:rsidR="00253DF8" w:rsidRDefault="00253DF8" w:rsidP="00253DF8">
      <w:pPr>
        <w:pStyle w:val="Standard"/>
        <w:tabs>
          <w:tab w:val="clear" w:pos="1440"/>
          <w:tab w:val="left" w:pos="0"/>
        </w:tabs>
        <w:rPr>
          <w:lang w:val="ru-RU"/>
        </w:rPr>
      </w:pPr>
      <w:r w:rsidRPr="00E54709">
        <w:rPr>
          <w:lang w:val="ru-RU"/>
        </w:rPr>
        <w:t xml:space="preserve">      </w:t>
      </w:r>
      <w:r>
        <w:rPr>
          <w:lang w:val="ru-RU"/>
        </w:rPr>
        <w:t xml:space="preserve">                  </w:t>
      </w:r>
      <w:r w:rsidRPr="00E54709">
        <w:rPr>
          <w:lang w:val="ru-RU"/>
        </w:rPr>
        <w:t xml:space="preserve">Понуде се достављају на адресу: Министарство финансија - Управа царина, Београд, Булевар Зорана Ђинђића 155а. Коверат или кутија са понудом на предњој страни мора имати писани текст </w:t>
      </w:r>
      <w:r w:rsidRPr="00F73627">
        <w:rPr>
          <w:b/>
          <w:lang w:val="ru-RU"/>
        </w:rPr>
        <w:t>„ПОНУДА – НЕ ОТВАРАЈ”, назив и број јавне набавке, а на полеђини назив, број телефона и адресу понуђача</w:t>
      </w:r>
      <w:r w:rsidRPr="00E54709">
        <w:rPr>
          <w:lang w:val="ru-RU"/>
        </w:rPr>
        <w:t xml:space="preserve">. </w:t>
      </w:r>
      <w:r w:rsidRPr="00E54709">
        <w:rPr>
          <w:lang w:val="ru-RU"/>
        </w:rPr>
        <w:tab/>
      </w:r>
      <w:r w:rsidRPr="00E54709">
        <w:rPr>
          <w:lang w:val="ru-RU"/>
        </w:rPr>
        <w:tab/>
      </w:r>
    </w:p>
    <w:p w:rsidR="00253DF8" w:rsidRPr="00E54709" w:rsidRDefault="00253DF8" w:rsidP="00253DF8">
      <w:pPr>
        <w:pStyle w:val="Standard"/>
        <w:tabs>
          <w:tab w:val="clear" w:pos="1440"/>
          <w:tab w:val="left" w:pos="0"/>
        </w:tabs>
        <w:ind w:firstLine="1440"/>
        <w:rPr>
          <w:lang w:val="ru-RU"/>
        </w:rPr>
      </w:pPr>
      <w:r w:rsidRPr="00E54709">
        <w:rPr>
          <w:lang w:val="ru-RU"/>
        </w:rPr>
        <w:lastRenderedPageBreak/>
        <w:t>Неблаговременом ће се сматрати понуда која није примљена од стране Наручиоца до датума и часа одређеног у позиву за подношење понуде.</w:t>
      </w:r>
    </w:p>
    <w:p w:rsidR="00253DF8" w:rsidRPr="00E54709" w:rsidRDefault="00253DF8" w:rsidP="00253DF8">
      <w:pPr>
        <w:pStyle w:val="Standard"/>
        <w:rPr>
          <w:lang w:val="ru-RU"/>
        </w:rPr>
      </w:pPr>
      <w:r w:rsidRPr="00E54709">
        <w:rPr>
          <w:lang w:val="ru-RU"/>
        </w:rPr>
        <w:tab/>
        <w:t xml:space="preserve">Наручилац ће, по </w:t>
      </w:r>
      <w:r>
        <w:t>o</w:t>
      </w:r>
      <w:r w:rsidRPr="00E54709">
        <w:rPr>
          <w:lang w:val="ru-RU"/>
        </w:rPr>
        <w:t>кончању поступка јавног отварања понуда, вратити понуђачима, неотворене, све неблаговремено поднете понуде, са назнаком да су поднете неблаговремено.</w:t>
      </w:r>
    </w:p>
    <w:p w:rsidR="00253DF8" w:rsidRPr="00E54709" w:rsidRDefault="00253DF8" w:rsidP="00253DF8">
      <w:pPr>
        <w:pStyle w:val="Standard"/>
        <w:rPr>
          <w:lang w:val="ru-RU"/>
        </w:rPr>
      </w:pPr>
      <w:r w:rsidRPr="00E54709">
        <w:rPr>
          <w:lang w:val="ru-RU"/>
        </w:rPr>
        <w:tab/>
        <w:t>Понуђач може да поднесе само једну понуду.</w:t>
      </w:r>
    </w:p>
    <w:p w:rsidR="00253DF8" w:rsidRPr="00E54709" w:rsidRDefault="00253DF8" w:rsidP="007E760B">
      <w:pPr>
        <w:pStyle w:val="Standard"/>
        <w:ind w:left="1440"/>
        <w:rPr>
          <w:b/>
          <w:lang w:val="ru-RU"/>
        </w:rPr>
      </w:pPr>
      <w:r w:rsidRPr="00E54709">
        <w:rPr>
          <w:b/>
          <w:lang w:val="ru-RU"/>
        </w:rPr>
        <w:t>4. Понуда са варијантама није дозвољена</w:t>
      </w:r>
    </w:p>
    <w:p w:rsidR="00253DF8" w:rsidRPr="00E54709" w:rsidRDefault="00253DF8" w:rsidP="00253DF8">
      <w:pPr>
        <w:pStyle w:val="Standard"/>
        <w:spacing w:before="28" w:line="210" w:lineRule="atLeast"/>
        <w:rPr>
          <w:b/>
          <w:lang w:val="ru-RU"/>
        </w:rPr>
      </w:pPr>
      <w:r w:rsidRPr="00E54709">
        <w:rPr>
          <w:b/>
          <w:lang w:val="ru-RU"/>
        </w:rPr>
        <w:tab/>
        <w:t>5. Начин измене, допуне и опозива понуде</w:t>
      </w:r>
    </w:p>
    <w:p w:rsidR="00253DF8" w:rsidRPr="00E54709" w:rsidRDefault="00253DF8" w:rsidP="00253DF8">
      <w:pPr>
        <w:pStyle w:val="Standard"/>
        <w:rPr>
          <w:lang w:val="ru-RU"/>
        </w:rPr>
      </w:pPr>
      <w:r w:rsidRPr="00E54709">
        <w:rPr>
          <w:lang w:val="ru-RU"/>
        </w:rPr>
        <w:tab/>
        <w:t>Понуђач може у року за подношење понуде да измени, допуни или опозове своју понуду и то непосредно или путем поште.</w:t>
      </w:r>
    </w:p>
    <w:p w:rsidR="00253DF8" w:rsidRPr="00E54709" w:rsidRDefault="00253DF8" w:rsidP="00253DF8">
      <w:pPr>
        <w:pStyle w:val="Standard"/>
        <w:rPr>
          <w:lang w:val="ru-RU"/>
        </w:rPr>
      </w:pPr>
      <w:r w:rsidRPr="00E54709">
        <w:rPr>
          <w:color w:val="00B050"/>
          <w:lang w:val="ru-RU"/>
        </w:rPr>
        <w:tab/>
      </w:r>
      <w:r w:rsidRPr="00E54709">
        <w:rPr>
          <w:lang w:val="ru-RU"/>
        </w:rPr>
        <w:t>Понуђач може да измени, допуни или повуче своју понуду након достављања исте под условом да Наручилац прими обавештење о измени или опозиву понуде писаним путем пре крајњег рока који је прописан за подношење понуда.</w:t>
      </w:r>
    </w:p>
    <w:p w:rsidR="00253DF8" w:rsidRPr="00E54709" w:rsidRDefault="00253DF8" w:rsidP="00253DF8">
      <w:pPr>
        <w:pStyle w:val="Standard"/>
        <w:rPr>
          <w:lang w:val="ru-RU"/>
        </w:rPr>
      </w:pPr>
      <w:r w:rsidRPr="00E54709">
        <w:rPr>
          <w:lang w:val="ru-RU"/>
        </w:rPr>
        <w:tab/>
        <w:t xml:space="preserve">Обавештење о измени, допуни или повлачењу понуде треба да буде припремљено, запечаћено, обележено и послато на исти начин као и претходна понуда. </w:t>
      </w:r>
      <w:r w:rsidRPr="00E54709">
        <w:rPr>
          <w:lang w:val="ru-RU"/>
        </w:rPr>
        <w:tab/>
      </w:r>
    </w:p>
    <w:p w:rsidR="00253DF8" w:rsidRDefault="00253DF8" w:rsidP="00253DF8">
      <w:pPr>
        <w:pStyle w:val="NoSpacing"/>
      </w:pPr>
      <w:r>
        <w:tab/>
      </w:r>
      <w:r>
        <w:rPr>
          <w:w w:val="101"/>
        </w:rPr>
        <w:t xml:space="preserve">Измена, допуна или повлачење понуде је пуноважно ако Наручилац прими допуну понуде, измењену понуду или обавештење о опозиву понуде пре истека рока за подношење понуда.  </w:t>
      </w:r>
    </w:p>
    <w:p w:rsidR="00253DF8" w:rsidRPr="0079392D" w:rsidRDefault="00253DF8" w:rsidP="00253DF8">
      <w:pPr>
        <w:pStyle w:val="NoSpacing"/>
        <w:ind w:firstLine="720"/>
      </w:pPr>
      <w:r>
        <w:rPr>
          <w:w w:val="101"/>
        </w:rPr>
        <w:tab/>
        <w:t xml:space="preserve">Измена, допуна или опозив понуде се врши на начин одређен за подношење понуде, непосредно или путем поште на адресу Наручиоца: Управа царина, Булевар Зорана Ђинђића 155а, Београд, са назнаком: </w:t>
      </w:r>
      <w:r>
        <w:rPr>
          <w:b/>
        </w:rPr>
        <w:t xml:space="preserve">„ИЗМЕНА или ДОПУНА или </w:t>
      </w:r>
      <w:r w:rsidRPr="0079392D">
        <w:rPr>
          <w:b/>
        </w:rPr>
        <w:t xml:space="preserve">ПОВЛАЧЕЊЕ ПОНУДЕ за јавну набавку мале </w:t>
      </w:r>
      <w:r w:rsidRPr="00811CB3">
        <w:rPr>
          <w:b/>
        </w:rPr>
        <w:t xml:space="preserve">вредности број </w:t>
      </w:r>
      <w:r w:rsidR="00EA199F">
        <w:rPr>
          <w:b/>
        </w:rPr>
        <w:t>60</w:t>
      </w:r>
      <w:r w:rsidRPr="00811CB3">
        <w:rPr>
          <w:b/>
        </w:rPr>
        <w:t>/201</w:t>
      </w:r>
      <w:r w:rsidRPr="00811CB3">
        <w:rPr>
          <w:b/>
          <w:lang w:val="sr-Cyrl-CS"/>
        </w:rPr>
        <w:t>6</w:t>
      </w:r>
      <w:r w:rsidRPr="00811CB3">
        <w:rPr>
          <w:b/>
          <w:lang w:val="ru-RU"/>
        </w:rPr>
        <w:t xml:space="preserve"> –</w:t>
      </w:r>
      <w:r w:rsidRPr="00B752C9">
        <w:rPr>
          <w:b/>
          <w:lang w:val="ru-RU"/>
        </w:rPr>
        <w:t xml:space="preserve"> набавка</w:t>
      </w:r>
      <w:r>
        <w:rPr>
          <w:b/>
          <w:lang w:val="ru-RU"/>
        </w:rPr>
        <w:t xml:space="preserve"> услуга </w:t>
      </w:r>
      <w:r w:rsidR="0061332F" w:rsidRPr="0061332F">
        <w:rPr>
          <w:rFonts w:cs="Times New Roman"/>
          <w:b/>
          <w:lang w:val="sr-Cyrl-CS"/>
        </w:rPr>
        <w:t>одржавања</w:t>
      </w:r>
      <w:r w:rsidR="00EA199F">
        <w:rPr>
          <w:rFonts w:cs="Times New Roman"/>
          <w:b/>
        </w:rPr>
        <w:t xml:space="preserve"> </w:t>
      </w:r>
      <w:r w:rsidR="00EA199F">
        <w:rPr>
          <w:rFonts w:cs="Times New Roman"/>
          <w:b/>
          <w:lang w:val="sr-Cyrl-CS"/>
        </w:rPr>
        <w:t>друмских колских вага</w:t>
      </w:r>
      <w:r w:rsidR="00F41C12" w:rsidRPr="004C3F49">
        <w:t xml:space="preserve"> </w:t>
      </w:r>
      <w:r w:rsidRPr="00B752C9">
        <w:rPr>
          <w:b/>
        </w:rPr>
        <w:t>– КОМИСИЈСКИ</w:t>
      </w:r>
      <w:r w:rsidRPr="0079392D">
        <w:rPr>
          <w:b/>
        </w:rPr>
        <w:t xml:space="preserve"> ОТВОРИТИ”.</w:t>
      </w:r>
    </w:p>
    <w:p w:rsidR="00253DF8" w:rsidRPr="00253DF8" w:rsidRDefault="00253DF8" w:rsidP="00253DF8">
      <w:pPr>
        <w:pStyle w:val="NoSpacing"/>
        <w:rPr>
          <w:w w:val="101"/>
          <w:lang w:val="sr-Cyrl-CS"/>
        </w:rPr>
      </w:pPr>
      <w:r>
        <w:rPr>
          <w:w w:val="101"/>
        </w:rPr>
        <w:tab/>
        <w:t xml:space="preserve"> Понуда се не може допунити, изменити или опозвати након истека рока за подношење понуда.</w:t>
      </w:r>
    </w:p>
    <w:p w:rsidR="00253DF8" w:rsidRPr="00E54709" w:rsidRDefault="00253DF8" w:rsidP="00253DF8">
      <w:pPr>
        <w:pStyle w:val="Standard"/>
        <w:ind w:firstLine="1440"/>
        <w:rPr>
          <w:b/>
          <w:lang w:val="ru-RU"/>
        </w:rPr>
      </w:pPr>
      <w:r w:rsidRPr="00E54709">
        <w:rPr>
          <w:b/>
          <w:lang w:val="ru-RU"/>
        </w:rPr>
        <w:t>6. Обавештење понуђачу у вези подношења понуде</w:t>
      </w:r>
    </w:p>
    <w:p w:rsidR="00253DF8" w:rsidRPr="007E760B" w:rsidRDefault="00253DF8" w:rsidP="00253DF8">
      <w:pPr>
        <w:pStyle w:val="Standard"/>
        <w:rPr>
          <w:lang w:val="ru-RU"/>
        </w:rPr>
      </w:pPr>
      <w:r w:rsidRPr="00E54709">
        <w:rPr>
          <w:lang w:val="ru-RU"/>
        </w:rPr>
        <w:tab/>
        <w:t>Понуђач који је самостално поднео понуду не може истовремено да учествује у заједничкој понуди или као подизвођач, нити да учествује у више заједничких понуда.</w:t>
      </w:r>
    </w:p>
    <w:p w:rsidR="00253DF8" w:rsidRPr="00B37621" w:rsidRDefault="00253DF8" w:rsidP="00253DF8">
      <w:pPr>
        <w:pStyle w:val="Standard"/>
        <w:ind w:left="1440"/>
        <w:rPr>
          <w:b/>
          <w:lang w:val="ru-RU"/>
        </w:rPr>
      </w:pPr>
      <w:r w:rsidRPr="00B37621">
        <w:rPr>
          <w:b/>
          <w:lang w:val="ru-RU"/>
        </w:rPr>
        <w:t>7. Подизвођач</w:t>
      </w:r>
    </w:p>
    <w:p w:rsidR="00253DF8" w:rsidRPr="000276F3" w:rsidRDefault="00253DF8" w:rsidP="00253DF8">
      <w:pPr>
        <w:rPr>
          <w:szCs w:val="24"/>
        </w:rPr>
      </w:pPr>
      <w:r>
        <w:tab/>
      </w:r>
      <w:r w:rsidRPr="000276F3">
        <w:rPr>
          <w:szCs w:val="24"/>
        </w:rPr>
        <w:t xml:space="preserve">Понуђач је дужан да у понуди наведе да ли ће извршење јавне набавке делимично поверити подизвођачу. </w:t>
      </w:r>
    </w:p>
    <w:p w:rsidR="00253DF8" w:rsidRPr="000276F3" w:rsidRDefault="00253DF8" w:rsidP="00253DF8">
      <w:pPr>
        <w:rPr>
          <w:szCs w:val="24"/>
        </w:rPr>
      </w:pPr>
      <w:r w:rsidRPr="000276F3">
        <w:rPr>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253DF8" w:rsidRPr="000276F3" w:rsidRDefault="00253DF8" w:rsidP="00253DF8">
      <w:pPr>
        <w:rPr>
          <w:szCs w:val="24"/>
        </w:rPr>
      </w:pPr>
      <w:r w:rsidRPr="000276F3">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253DF8" w:rsidRPr="00B37621" w:rsidRDefault="00253DF8" w:rsidP="00253DF8">
      <w:pPr>
        <w:rPr>
          <w:szCs w:val="24"/>
          <w:lang w:val="ru-RU"/>
        </w:rPr>
      </w:pPr>
      <w:r w:rsidRPr="000276F3">
        <w:rPr>
          <w:szCs w:val="24"/>
        </w:rPr>
        <w:tab/>
        <w:t>Понуђач је дужан да наручиоцу, на његов захтев, омогући приступ код подизвођача ради утврђивања испуњености услова.</w:t>
      </w:r>
    </w:p>
    <w:p w:rsidR="00253DF8" w:rsidRPr="00E510F7" w:rsidRDefault="00253DF8" w:rsidP="00253DF8">
      <w:pPr>
        <w:rPr>
          <w:szCs w:val="24"/>
          <w:lang w:val="sr-Latn-CS"/>
        </w:rPr>
      </w:pPr>
      <w:r w:rsidRPr="00E510F7">
        <w:rPr>
          <w:w w:val="101"/>
        </w:rPr>
        <w:tab/>
      </w:r>
      <w:r w:rsidRPr="00E510F7">
        <w:rPr>
          <w:szCs w:val="24"/>
        </w:rPr>
        <w:t xml:space="preserve">Понуђач је дужан да за подизвођаче достави доказе о испуњености обавезних услова Поглавља </w:t>
      </w:r>
      <w:r w:rsidRPr="00E510F7">
        <w:rPr>
          <w:szCs w:val="24"/>
          <w:lang w:val="sr-Latn-CS"/>
        </w:rPr>
        <w:t>IV</w:t>
      </w:r>
      <w:r w:rsidRPr="00E510F7">
        <w:rPr>
          <w:szCs w:val="24"/>
        </w:rPr>
        <w:t xml:space="preserve">. УСЛОВИ ЗА УЧЕШЋЕ У ПОСТУПКУ ЈАВНЕ НАБАВКЕ (члан 75. став 1. тач. </w:t>
      </w:r>
      <w:r w:rsidRPr="00327117">
        <w:rPr>
          <w:szCs w:val="24"/>
        </w:rPr>
        <w:t xml:space="preserve">1), 2) </w:t>
      </w:r>
      <w:r w:rsidRPr="00B945FC">
        <w:rPr>
          <w:szCs w:val="24"/>
        </w:rPr>
        <w:t>и</w:t>
      </w:r>
      <w:r w:rsidRPr="00327117">
        <w:rPr>
          <w:szCs w:val="24"/>
        </w:rPr>
        <w:t xml:space="preserve"> 3) </w:t>
      </w:r>
      <w:r w:rsidRPr="00E510F7">
        <w:rPr>
          <w:szCs w:val="24"/>
        </w:rPr>
        <w:t xml:space="preserve"> Закона о јавним набавкама), И УПУТСТВО КАКО ДА СЕ ДОКАЗУЈЕ ИСПУЊЕНОСТ УСЛОВА</w:t>
      </w:r>
      <w:r w:rsidRPr="00E510F7">
        <w:rPr>
          <w:szCs w:val="24"/>
          <w:lang w:val="sr-Latn-CS"/>
        </w:rPr>
        <w:t>.</w:t>
      </w:r>
    </w:p>
    <w:p w:rsidR="00253DF8" w:rsidRPr="00B37621" w:rsidRDefault="00253DF8" w:rsidP="00253DF8">
      <w:pPr>
        <w:rPr>
          <w:szCs w:val="24"/>
          <w:lang w:val="ru-RU"/>
        </w:rPr>
      </w:pPr>
      <w:r w:rsidRPr="00E510F7">
        <w:rPr>
          <w:szCs w:val="24"/>
        </w:rPr>
        <w:tab/>
        <w:t>Ако је за извршење дела јавне набавке чија вредност не прелази 10% укупне вредности јавне набавке потребно испунити обавезан ус</w:t>
      </w:r>
      <w:r>
        <w:rPr>
          <w:szCs w:val="24"/>
        </w:rPr>
        <w:t>лов из члана 75. став 1. тачка 4</w:t>
      </w:r>
      <w:r w:rsidRPr="00E510F7">
        <w:rPr>
          <w:szCs w:val="24"/>
        </w:rPr>
        <w:t xml:space="preserve">) Закона, понуђач може доказати испуњеност тог услова преко подизвођача којем је </w:t>
      </w:r>
      <w:r w:rsidRPr="00E510F7">
        <w:rPr>
          <w:szCs w:val="24"/>
        </w:rPr>
        <w:lastRenderedPageBreak/>
        <w:t>поверио извршење тог дела набавке.</w:t>
      </w:r>
    </w:p>
    <w:p w:rsidR="00253DF8" w:rsidRPr="0008631E" w:rsidRDefault="00253DF8" w:rsidP="00253DF8">
      <w:pPr>
        <w:rPr>
          <w:szCs w:val="24"/>
        </w:rPr>
      </w:pPr>
      <w:r w:rsidRPr="000276F3">
        <w:rPr>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253DF8" w:rsidRDefault="00253DF8" w:rsidP="00253DF8">
      <w:pPr>
        <w:rPr>
          <w:szCs w:val="24"/>
        </w:rPr>
      </w:pPr>
      <w:r w:rsidRPr="00E54709">
        <w:rPr>
          <w:lang w:val="ru-RU"/>
        </w:rPr>
        <w:tab/>
      </w:r>
      <w:r w:rsidRPr="000276F3">
        <w:rPr>
          <w:szCs w:val="24"/>
        </w:rPr>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253DF8" w:rsidRPr="000276F3" w:rsidRDefault="00253DF8" w:rsidP="00253DF8">
      <w:pPr>
        <w:rPr>
          <w:szCs w:val="24"/>
        </w:rPr>
      </w:pPr>
      <w:r>
        <w:rPr>
          <w:w w:val="101"/>
        </w:rPr>
        <w:tab/>
      </w:r>
      <w:r w:rsidRPr="00E510F7">
        <w:rPr>
          <w:w w:val="101"/>
        </w:rPr>
        <w:t>Наручилац је дужан да омогући добављачу да приговори на захтев подизвођача наведен у претходном ставу ако потраживање није доспело.</w:t>
      </w:r>
    </w:p>
    <w:p w:rsidR="00253DF8" w:rsidRPr="00B945FC" w:rsidRDefault="00253DF8" w:rsidP="00253DF8">
      <w:pPr>
        <w:rPr>
          <w:spacing w:val="-6"/>
          <w:szCs w:val="24"/>
        </w:rPr>
      </w:pPr>
      <w:r w:rsidRPr="000276F3">
        <w:rPr>
          <w:b/>
          <w:szCs w:val="24"/>
        </w:rPr>
        <w:tab/>
      </w:r>
      <w:r w:rsidRPr="00B945FC">
        <w:rPr>
          <w:spacing w:val="-6"/>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253DF8" w:rsidRPr="00B945FC" w:rsidRDefault="00253DF8" w:rsidP="00253DF8">
      <w:pPr>
        <w:rPr>
          <w:spacing w:val="-6"/>
          <w:szCs w:val="24"/>
        </w:rPr>
      </w:pPr>
      <w:r w:rsidRPr="00B945FC">
        <w:rPr>
          <w:spacing w:val="-6"/>
          <w:szCs w:val="24"/>
        </w:rPr>
        <w:tab/>
        <w:t xml:space="preserve">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претодну сагласност </w:t>
      </w:r>
      <w:r>
        <w:rPr>
          <w:spacing w:val="-6"/>
          <w:szCs w:val="24"/>
        </w:rPr>
        <w:t>Н</w:t>
      </w:r>
      <w:r w:rsidRPr="00B945FC">
        <w:rPr>
          <w:spacing w:val="-6"/>
          <w:szCs w:val="24"/>
        </w:rPr>
        <w:t>аручиоца.</w:t>
      </w:r>
    </w:p>
    <w:p w:rsidR="00253DF8" w:rsidRPr="00E54709" w:rsidRDefault="00253DF8" w:rsidP="00253DF8">
      <w:pPr>
        <w:pStyle w:val="Standard"/>
        <w:ind w:firstLine="1440"/>
        <w:rPr>
          <w:lang w:val="ru-RU"/>
        </w:rPr>
      </w:pPr>
      <w:r w:rsidRPr="00E54709">
        <w:rPr>
          <w:b/>
          <w:lang w:val="ru-RU"/>
        </w:rPr>
        <w:t>8. Обавештење о саставном делу заједничке понуде</w:t>
      </w:r>
    </w:p>
    <w:p w:rsidR="00253DF8" w:rsidRDefault="00253DF8" w:rsidP="00253DF8">
      <w:pPr>
        <w:pStyle w:val="Standard"/>
        <w:rPr>
          <w:lang w:val="ru-RU"/>
        </w:rPr>
      </w:pPr>
      <w:r w:rsidRPr="00E54709">
        <w:rPr>
          <w:lang w:val="ru-RU"/>
        </w:rPr>
        <w:tab/>
        <w:t>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w:t>
      </w:r>
    </w:p>
    <w:p w:rsidR="00253DF8" w:rsidRPr="00B37621" w:rsidRDefault="00253DF8" w:rsidP="00253DF8">
      <w:pPr>
        <w:pStyle w:val="ListParagraph"/>
        <w:numPr>
          <w:ilvl w:val="0"/>
          <w:numId w:val="24"/>
        </w:numPr>
        <w:tabs>
          <w:tab w:val="left" w:pos="1800"/>
        </w:tabs>
        <w:suppressAutoHyphens/>
        <w:spacing w:after="0" w:line="100" w:lineRule="atLeast"/>
        <w:contextualSpacing w:val="0"/>
        <w:jc w:val="both"/>
        <w:rPr>
          <w:rFonts w:ascii="Times New Roman" w:hAnsi="Times New Roman"/>
          <w:sz w:val="24"/>
          <w:szCs w:val="24"/>
          <w:lang w:val="ru-RU"/>
        </w:rPr>
      </w:pPr>
      <w:r w:rsidRPr="00B37621">
        <w:rPr>
          <w:rFonts w:ascii="Times New Roman" w:hAnsi="Times New Roman"/>
          <w:sz w:val="24"/>
          <w:szCs w:val="24"/>
          <w:lang w:val="ru-RU"/>
        </w:rPr>
        <w:t>податке о члану групе који ће бити носилац посла, односно који ће поднети понуду и који ће заступати групу понуђача пред наручиоцем и</w:t>
      </w:r>
    </w:p>
    <w:p w:rsidR="00253DF8" w:rsidRPr="00B37621" w:rsidRDefault="00253DF8" w:rsidP="00253DF8">
      <w:pPr>
        <w:pStyle w:val="ListParagraph"/>
        <w:numPr>
          <w:ilvl w:val="0"/>
          <w:numId w:val="24"/>
        </w:numPr>
        <w:tabs>
          <w:tab w:val="left" w:pos="1800"/>
        </w:tabs>
        <w:suppressAutoHyphens/>
        <w:spacing w:after="0" w:line="100" w:lineRule="atLeast"/>
        <w:contextualSpacing w:val="0"/>
        <w:jc w:val="both"/>
        <w:rPr>
          <w:rFonts w:ascii="Times New Roman" w:hAnsi="Times New Roman"/>
          <w:sz w:val="24"/>
          <w:szCs w:val="24"/>
          <w:lang w:val="ru-RU"/>
        </w:rPr>
      </w:pPr>
      <w:r w:rsidRPr="00B37621">
        <w:rPr>
          <w:rFonts w:ascii="Times New Roman" w:hAnsi="Times New Roman"/>
          <w:sz w:val="24"/>
          <w:szCs w:val="24"/>
          <w:lang w:val="ru-RU"/>
        </w:rPr>
        <w:t>опис послова сваког од понуђача из групе понуђача у извршењу уговора.</w:t>
      </w:r>
    </w:p>
    <w:p w:rsidR="00253DF8" w:rsidRPr="00E54709" w:rsidRDefault="00253DF8" w:rsidP="00253DF8">
      <w:pPr>
        <w:pStyle w:val="Standard"/>
        <w:rPr>
          <w:lang w:val="ru-RU"/>
        </w:rPr>
      </w:pPr>
      <w:r w:rsidRPr="00E54709">
        <w:rPr>
          <w:lang w:val="ru-RU"/>
        </w:rPr>
        <w:tab/>
        <w:t>Споразумом се уређују и друга питања која Наручилац одреди конкурсном документацијом.</w:t>
      </w:r>
    </w:p>
    <w:p w:rsidR="00253DF8" w:rsidRDefault="00253DF8" w:rsidP="00253DF8">
      <w:pPr>
        <w:pStyle w:val="Standard"/>
        <w:rPr>
          <w:color w:val="FF0000"/>
          <w:lang w:val="ru-RU"/>
        </w:rPr>
      </w:pPr>
      <w:r w:rsidRPr="00E54709">
        <w:rPr>
          <w:lang w:val="ru-RU"/>
        </w:rPr>
        <w:tab/>
        <w:t>Наручилац не може од групе понуђача да захтева да се повезују у одређени правни облик како би могли да поднесу заједничку понуду</w:t>
      </w:r>
      <w:r w:rsidRPr="00E54709">
        <w:rPr>
          <w:color w:val="FF0000"/>
          <w:lang w:val="ru-RU"/>
        </w:rPr>
        <w:t>.</w:t>
      </w:r>
    </w:p>
    <w:p w:rsidR="00253DF8" w:rsidRPr="007E760B" w:rsidRDefault="00253DF8" w:rsidP="007E760B">
      <w:pPr>
        <w:rPr>
          <w:szCs w:val="24"/>
        </w:rPr>
      </w:pPr>
      <w:r>
        <w:rPr>
          <w:b/>
          <w:szCs w:val="24"/>
        </w:rPr>
        <w:tab/>
      </w:r>
      <w:r w:rsidRPr="00B945FC">
        <w:rPr>
          <w:szCs w:val="24"/>
        </w:rPr>
        <w:t>Понуђачи који поднесу заједничку понуду одговарају неограничено солидарно према наручиоцу.</w:t>
      </w:r>
    </w:p>
    <w:p w:rsidR="009C76BA" w:rsidRPr="007E760B" w:rsidRDefault="00253DF8" w:rsidP="009C76BA">
      <w:pPr>
        <w:pStyle w:val="Standard"/>
        <w:numPr>
          <w:ilvl w:val="0"/>
          <w:numId w:val="33"/>
        </w:numPr>
        <w:rPr>
          <w:b/>
          <w:lang w:val="ru-RU"/>
        </w:rPr>
      </w:pPr>
      <w:r w:rsidRPr="00E54709">
        <w:rPr>
          <w:b/>
          <w:lang w:val="ru-RU"/>
        </w:rPr>
        <w:t>Валута и цена</w:t>
      </w:r>
    </w:p>
    <w:p w:rsidR="00EA199F" w:rsidRPr="007E59F2" w:rsidRDefault="00EA199F" w:rsidP="00EA199F">
      <w:pPr>
        <w:ind w:firstLine="1350"/>
        <w:outlineLvl w:val="0"/>
        <w:rPr>
          <w:bCs/>
          <w:noProof/>
          <w:szCs w:val="24"/>
          <w:lang w:val="ru-RU"/>
        </w:rPr>
      </w:pPr>
      <w:r w:rsidRPr="00DD3A75">
        <w:rPr>
          <w:szCs w:val="24"/>
          <w:lang w:val="ru-RU"/>
        </w:rPr>
        <w:t xml:space="preserve">Јединичне цене редовног одржавања морају бити исказане у динарима без ПДВ и исте морају бити исказане према врсти </w:t>
      </w:r>
      <w:r>
        <w:rPr>
          <w:szCs w:val="24"/>
          <w:lang w:val="ru-RU"/>
        </w:rPr>
        <w:t xml:space="preserve">и локацији друмске колске ваге. </w:t>
      </w:r>
      <w:r w:rsidRPr="00A14D5C">
        <w:rPr>
          <w:bCs/>
          <w:noProof/>
          <w:szCs w:val="24"/>
        </w:rPr>
        <w:t>У цену</w:t>
      </w:r>
      <w:r w:rsidRPr="00A14D5C">
        <w:rPr>
          <w:szCs w:val="24"/>
        </w:rPr>
        <w:t xml:space="preserve"> редовног одржавања/баждарења урачунати су и </w:t>
      </w:r>
      <w:r w:rsidRPr="00A14D5C">
        <w:rPr>
          <w:bCs/>
          <w:noProof/>
          <w:szCs w:val="24"/>
        </w:rPr>
        <w:t>сви трошкови замене ситних резервних делова, односно до 10% од цене одржавања по једној одређеној ваги (изузев делова електричног/електронског дела ваге),</w:t>
      </w:r>
      <w:r w:rsidRPr="007E59F2">
        <w:rPr>
          <w:bCs/>
          <w:noProof/>
          <w:szCs w:val="24"/>
        </w:rPr>
        <w:t xml:space="preserve"> </w:t>
      </w:r>
      <w:r>
        <w:rPr>
          <w:bCs/>
          <w:noProof/>
          <w:szCs w:val="24"/>
        </w:rPr>
        <w:t xml:space="preserve">трошкови </w:t>
      </w:r>
      <w:r w:rsidRPr="00DB7A76">
        <w:rPr>
          <w:noProof/>
          <w:szCs w:val="24"/>
        </w:rPr>
        <w:t>метролошке контроле надлежни</w:t>
      </w:r>
      <w:r>
        <w:rPr>
          <w:rFonts w:asciiTheme="minorHAnsi" w:hAnsiTheme="minorHAnsi"/>
          <w:noProof/>
          <w:szCs w:val="24"/>
        </w:rPr>
        <w:t>х</w:t>
      </w:r>
      <w:r w:rsidRPr="00DB7A76">
        <w:rPr>
          <w:noProof/>
          <w:szCs w:val="24"/>
        </w:rPr>
        <w:t xml:space="preserve"> орган</w:t>
      </w:r>
      <w:r>
        <w:rPr>
          <w:rFonts w:asciiTheme="minorHAnsi" w:hAnsiTheme="minorHAnsi"/>
          <w:noProof/>
          <w:szCs w:val="24"/>
        </w:rPr>
        <w:t>а,</w:t>
      </w:r>
      <w:r w:rsidRPr="007E59F2">
        <w:rPr>
          <w:bCs/>
          <w:noProof/>
          <w:szCs w:val="24"/>
        </w:rPr>
        <w:t xml:space="preserve"> као и сви зависни трошкови које има </w:t>
      </w:r>
      <w:r>
        <w:rPr>
          <w:bCs/>
          <w:noProof/>
          <w:szCs w:val="24"/>
        </w:rPr>
        <w:t>п</w:t>
      </w:r>
      <w:r w:rsidRPr="007E59F2">
        <w:rPr>
          <w:bCs/>
          <w:noProof/>
          <w:szCs w:val="24"/>
        </w:rPr>
        <w:t>онуђач при реализацији исте, а  који обухватају трошкове радне снаге</w:t>
      </w:r>
      <w:r>
        <w:rPr>
          <w:bCs/>
          <w:noProof/>
          <w:szCs w:val="24"/>
        </w:rPr>
        <w:t>,</w:t>
      </w:r>
      <w:r w:rsidRPr="007E59F2">
        <w:rPr>
          <w:bCs/>
          <w:noProof/>
          <w:szCs w:val="24"/>
        </w:rPr>
        <w:t xml:space="preserve"> превоза лица, опреме и материјала до и од локације на којој се вага налази и сви други трошкови контроле мера, таксе за боравак на пограничном подручју и др. </w:t>
      </w:r>
    </w:p>
    <w:p w:rsidR="00EA199F" w:rsidRDefault="00EA199F" w:rsidP="00EA199F">
      <w:pPr>
        <w:rPr>
          <w:lang w:val="ru-RU"/>
        </w:rPr>
      </w:pPr>
      <w:r w:rsidRPr="00DD3A75">
        <w:rPr>
          <w:szCs w:val="24"/>
          <w:lang w:val="ru-RU"/>
        </w:rPr>
        <w:t xml:space="preserve">                       Јединичне цене за услуге поправки морају бити исказане у динарима, без ПДВ и исте се израчунавају на основу јединичне цена радног сата једног радника за услугу поправки</w:t>
      </w:r>
      <w:r>
        <w:rPr>
          <w:szCs w:val="24"/>
          <w:lang w:val="ru-RU"/>
        </w:rPr>
        <w:t xml:space="preserve"> по локацијама</w:t>
      </w:r>
      <w:r w:rsidRPr="00DD3A75">
        <w:rPr>
          <w:szCs w:val="24"/>
          <w:lang w:val="ru-RU"/>
        </w:rPr>
        <w:t xml:space="preserve"> (утрошени радни сати, за сваку услугу појединачно се обрачунавају по нормативима и стандардима у машинству који су званично објављени или уколико конкретна услуга није предвиђена, по интерном нормативу понуђача)</w:t>
      </w:r>
      <w:r>
        <w:rPr>
          <w:szCs w:val="24"/>
          <w:lang w:val="ru-RU"/>
        </w:rPr>
        <w:t>.</w:t>
      </w:r>
      <w:r w:rsidRPr="002038BF">
        <w:rPr>
          <w:lang w:val="ru-RU"/>
        </w:rPr>
        <w:t xml:space="preserve">                    </w:t>
      </w:r>
    </w:p>
    <w:p w:rsidR="00EA199F" w:rsidRDefault="00EA199F" w:rsidP="00EA199F">
      <w:pPr>
        <w:rPr>
          <w:szCs w:val="24"/>
          <w:lang w:val="ru-RU"/>
        </w:rPr>
      </w:pPr>
      <w:r>
        <w:rPr>
          <w:lang w:val="ru-RU"/>
        </w:rPr>
        <w:t xml:space="preserve">                       </w:t>
      </w:r>
      <w:r w:rsidRPr="002038BF">
        <w:rPr>
          <w:lang w:val="ru-RU"/>
        </w:rPr>
        <w:t xml:space="preserve"> Замењени дотрајали делови обрачунавају се по ценовнику резервних делова</w:t>
      </w:r>
      <w:r w:rsidRPr="00550A55">
        <w:rPr>
          <w:lang w:val="ru-RU"/>
        </w:rPr>
        <w:t xml:space="preserve"> </w:t>
      </w:r>
      <w:r>
        <w:rPr>
          <w:lang w:val="ru-RU"/>
        </w:rPr>
        <w:t>(</w:t>
      </w:r>
      <w:r w:rsidRPr="002038BF">
        <w:rPr>
          <w:lang w:val="ru-RU"/>
        </w:rPr>
        <w:t>Т</w:t>
      </w:r>
      <w:r>
        <w:rPr>
          <w:lang w:val="ru-RU"/>
        </w:rPr>
        <w:t>абела</w:t>
      </w:r>
      <w:r w:rsidRPr="002038BF">
        <w:rPr>
          <w:lang w:val="ru-RU"/>
        </w:rPr>
        <w:t xml:space="preserve"> 3</w:t>
      </w:r>
      <w:r>
        <w:rPr>
          <w:lang w:val="ru-RU"/>
        </w:rPr>
        <w:t>)</w:t>
      </w:r>
      <w:r w:rsidRPr="002038BF">
        <w:rPr>
          <w:lang w:val="ru-RU"/>
        </w:rPr>
        <w:t xml:space="preserve"> , а изузетно за резервне делове који нису обухваћени Табелом 3, по улазној фактури уз обавезну пис</w:t>
      </w:r>
      <w:r>
        <w:rPr>
          <w:lang w:val="ru-RU"/>
        </w:rPr>
        <w:t>а</w:t>
      </w:r>
      <w:r w:rsidRPr="002038BF">
        <w:rPr>
          <w:lang w:val="ru-RU"/>
        </w:rPr>
        <w:t>ну сагласност Наручиоца</w:t>
      </w:r>
      <w:r>
        <w:rPr>
          <w:lang w:val="ru-RU"/>
        </w:rPr>
        <w:t xml:space="preserve"> </w:t>
      </w:r>
      <w:r>
        <w:rPr>
          <w:szCs w:val="24"/>
          <w:lang w:val="ru-RU"/>
        </w:rPr>
        <w:t>и то након достављања Стручног извештаја од стране понуђача или налога надлежних органа након обављене метролошке контроле.</w:t>
      </w:r>
      <w:r w:rsidRPr="00DD3A75">
        <w:rPr>
          <w:szCs w:val="24"/>
          <w:lang w:val="ru-RU"/>
        </w:rPr>
        <w:t xml:space="preserve"> </w:t>
      </w:r>
    </w:p>
    <w:p w:rsidR="00C078BB" w:rsidRPr="0069275A" w:rsidRDefault="00C078BB" w:rsidP="00C078BB">
      <w:pPr>
        <w:pStyle w:val="BodyTextIndent"/>
        <w:keepNext/>
        <w:keepLines/>
        <w:spacing w:after="0"/>
        <w:ind w:left="0" w:right="-45" w:firstLine="1440"/>
        <w:rPr>
          <w:szCs w:val="24"/>
        </w:rPr>
      </w:pPr>
      <w:r w:rsidRPr="00B65B7C">
        <w:rPr>
          <w:szCs w:val="24"/>
        </w:rPr>
        <w:lastRenderedPageBreak/>
        <w:t xml:space="preserve">За </w:t>
      </w:r>
      <w:r w:rsidRPr="00444E8F">
        <w:rPr>
          <w:szCs w:val="24"/>
          <w:lang w:val="ru-RU"/>
        </w:rPr>
        <w:t>замењене дотрајале и неисправне делове</w:t>
      </w:r>
      <w:r w:rsidRPr="00B65B7C">
        <w:rPr>
          <w:szCs w:val="24"/>
        </w:rPr>
        <w:t xml:space="preserve"> који буду</w:t>
      </w:r>
      <w:r w:rsidRPr="00635A54">
        <w:rPr>
          <w:szCs w:val="24"/>
          <w:lang w:val="ru-RU"/>
        </w:rPr>
        <w:t xml:space="preserve"> </w:t>
      </w:r>
      <w:r w:rsidRPr="00B65B7C">
        <w:rPr>
          <w:szCs w:val="24"/>
        </w:rPr>
        <w:t>потребни за извршење предмета ове набавке, признаће се тржишна цена по улазној фактури понуђача уз 8% вредности фактуре за манипулативне трошкове</w:t>
      </w:r>
      <w:r w:rsidRPr="00A315C7">
        <w:rPr>
          <w:bCs/>
        </w:rPr>
        <w:t xml:space="preserve"> </w:t>
      </w:r>
      <w:r w:rsidRPr="00A34287">
        <w:rPr>
          <w:bCs/>
        </w:rPr>
        <w:t>коју доставља понуђач заједно са рачуном о извршеној услузи</w:t>
      </w:r>
      <w:r w:rsidRPr="00B65B7C">
        <w:rPr>
          <w:szCs w:val="24"/>
        </w:rPr>
        <w:t>.</w:t>
      </w:r>
      <w:r>
        <w:rPr>
          <w:szCs w:val="24"/>
        </w:rPr>
        <w:t xml:space="preserve"> </w:t>
      </w:r>
    </w:p>
    <w:p w:rsidR="00C078BB" w:rsidRPr="00C078BB" w:rsidRDefault="00C078BB" w:rsidP="00EA199F">
      <w:pPr>
        <w:rPr>
          <w:szCs w:val="24"/>
        </w:rPr>
      </w:pPr>
      <w:r w:rsidRPr="00444E8F">
        <w:rPr>
          <w:bCs/>
          <w:noProof/>
          <w:szCs w:val="24"/>
        </w:rPr>
        <w:tab/>
        <w:t>У цену</w:t>
      </w:r>
      <w:r w:rsidRPr="00444E8F">
        <w:rPr>
          <w:szCs w:val="24"/>
        </w:rPr>
        <w:t xml:space="preserve"> радног сата једног радника за услуге поправки друмских колских вага урачунати су и </w:t>
      </w:r>
      <w:r w:rsidRPr="00444E8F">
        <w:rPr>
          <w:bCs/>
          <w:noProof/>
          <w:szCs w:val="24"/>
        </w:rPr>
        <w:t>сви зависни трошкови које понуђач има при реализацији предметне услуге.</w:t>
      </w:r>
    </w:p>
    <w:p w:rsidR="00EA199F" w:rsidRPr="00DD3A75" w:rsidRDefault="00EA199F" w:rsidP="00EA199F">
      <w:pPr>
        <w:keepNext/>
        <w:ind w:firstLine="720"/>
        <w:rPr>
          <w:szCs w:val="24"/>
        </w:rPr>
      </w:pPr>
      <w:r w:rsidRPr="00DD3A75">
        <w:rPr>
          <w:noProof/>
          <w:szCs w:val="24"/>
          <w:lang w:val="ru-RU"/>
        </w:rPr>
        <w:t xml:space="preserve">           Наведен</w:t>
      </w:r>
      <w:r w:rsidRPr="00DD3A75">
        <w:rPr>
          <w:noProof/>
          <w:szCs w:val="24"/>
        </w:rPr>
        <w:t>е</w:t>
      </w:r>
      <w:r w:rsidRPr="00DD3A75">
        <w:rPr>
          <w:noProof/>
          <w:szCs w:val="24"/>
          <w:lang w:val="ru-RU"/>
        </w:rPr>
        <w:t xml:space="preserve"> јединичне цен</w:t>
      </w:r>
      <w:r w:rsidRPr="00DD3A75">
        <w:rPr>
          <w:noProof/>
          <w:szCs w:val="24"/>
        </w:rPr>
        <w:t>е се могу мењати након истека рока од 6 (шест) месеци од дана потписивања уговора, у висини индекса раста потрошачких цена у Републици Србији, према званичним подацима Републичког завода за статистику.</w:t>
      </w:r>
    </w:p>
    <w:p w:rsidR="00253DF8" w:rsidRPr="007E760B" w:rsidRDefault="00EA199F" w:rsidP="007E760B">
      <w:pPr>
        <w:keepNext/>
        <w:tabs>
          <w:tab w:val="left" w:pos="990"/>
        </w:tabs>
        <w:ind w:firstLine="1440"/>
        <w:rPr>
          <w:noProof/>
          <w:szCs w:val="24"/>
        </w:rPr>
      </w:pPr>
      <w:r w:rsidRPr="00DD3A75">
        <w:rPr>
          <w:noProof/>
          <w:szCs w:val="24"/>
        </w:rPr>
        <w:t>Ако је у понуди исказана неуобичајено ниска цена Наручилац ће поступити у складу са чланом 92. Закона о јавним набавкама.</w:t>
      </w:r>
    </w:p>
    <w:p w:rsidR="00253DF8" w:rsidRPr="00E54709" w:rsidRDefault="00253DF8" w:rsidP="00253DF8">
      <w:pPr>
        <w:pStyle w:val="Standard"/>
        <w:rPr>
          <w:lang w:val="ru-RU"/>
        </w:rPr>
      </w:pPr>
      <w:r w:rsidRPr="00E54709">
        <w:rPr>
          <w:b/>
          <w:lang w:val="ru-RU"/>
        </w:rPr>
        <w:tab/>
        <w:t>10. Захтеви у погледу начина и услова плаћања</w:t>
      </w:r>
      <w:r w:rsidRPr="00E54709">
        <w:rPr>
          <w:lang w:val="ru-RU"/>
        </w:rPr>
        <w:tab/>
      </w:r>
    </w:p>
    <w:p w:rsidR="00EA199F" w:rsidRPr="00DD3A75" w:rsidRDefault="00EA199F" w:rsidP="00EA199F">
      <w:pPr>
        <w:keepNext/>
        <w:tabs>
          <w:tab w:val="left" w:pos="990"/>
        </w:tabs>
        <w:ind w:firstLine="1440"/>
        <w:rPr>
          <w:rFonts w:eastAsiaTheme="minorHAnsi"/>
          <w:color w:val="000000"/>
          <w:szCs w:val="24"/>
          <w:lang w:val="ru-RU"/>
        </w:rPr>
      </w:pPr>
      <w:r w:rsidRPr="00DD3A75">
        <w:rPr>
          <w:noProof/>
        </w:rPr>
        <w:t xml:space="preserve">Рок плаћања </w:t>
      </w:r>
      <w:r>
        <w:rPr>
          <w:noProof/>
        </w:rPr>
        <w:t xml:space="preserve">је до </w:t>
      </w:r>
      <w:r w:rsidRPr="00DD3A75">
        <w:rPr>
          <w:noProof/>
        </w:rPr>
        <w:t>45 дана од дана службеног пријема исправног рачуна, овереног од стране овлашћеног лица Наручиоца, који мора да садржи број и датум предметног уговора.</w:t>
      </w:r>
      <w:r w:rsidRPr="00DD3A75">
        <w:rPr>
          <w:rFonts w:eastAsiaTheme="minorHAnsi"/>
          <w:color w:val="000000"/>
          <w:szCs w:val="24"/>
          <w:lang w:val="ru-RU"/>
        </w:rPr>
        <w:t xml:space="preserve"> </w:t>
      </w:r>
    </w:p>
    <w:p w:rsidR="00EA199F" w:rsidRDefault="00EA199F" w:rsidP="00EA199F">
      <w:pPr>
        <w:keepNext/>
        <w:keepLines/>
        <w:widowControl/>
        <w:tabs>
          <w:tab w:val="clear" w:pos="1440"/>
          <w:tab w:val="left" w:pos="0"/>
        </w:tabs>
        <w:suppressAutoHyphens/>
        <w:outlineLvl w:val="0"/>
        <w:rPr>
          <w:rFonts w:eastAsia="Arial Unicode MS"/>
          <w:kern w:val="1"/>
          <w:szCs w:val="24"/>
          <w:lang w:eastAsia="ar-SA"/>
        </w:rPr>
      </w:pPr>
      <w:r w:rsidRPr="00DD3A75">
        <w:rPr>
          <w:rFonts w:eastAsia="Arial Unicode MS"/>
          <w:kern w:val="1"/>
          <w:szCs w:val="24"/>
          <w:lang w:eastAsia="ar-SA"/>
        </w:rPr>
        <w:tab/>
      </w:r>
      <w:r w:rsidRPr="00DD3A75">
        <w:rPr>
          <w:rFonts w:eastAsia="Arial Unicode MS"/>
          <w:kern w:val="1"/>
          <w:szCs w:val="24"/>
          <w:lang w:eastAsia="ar-SA"/>
        </w:rPr>
        <w:tab/>
        <w:t>Наручилац задржава право да наручи и преузме мањи обим услуга од уговорених (</w:t>
      </w:r>
      <w:r>
        <w:rPr>
          <w:rFonts w:eastAsia="Arial Unicode MS"/>
          <w:kern w:val="1"/>
          <w:szCs w:val="24"/>
          <w:lang w:eastAsia="ar-SA"/>
        </w:rPr>
        <w:t>број друмских колских вага</w:t>
      </w:r>
      <w:r w:rsidRPr="00DD3A75">
        <w:rPr>
          <w:rFonts w:eastAsia="Arial Unicode MS"/>
          <w:kern w:val="1"/>
          <w:szCs w:val="24"/>
          <w:lang w:eastAsia="ar-SA"/>
        </w:rPr>
        <w:t>) у случају да се Наручиоцу, на основу Закона о</w:t>
      </w:r>
      <w:r>
        <w:rPr>
          <w:rFonts w:eastAsia="Arial Unicode MS"/>
          <w:kern w:val="1"/>
          <w:szCs w:val="24"/>
          <w:lang w:eastAsia="ar-SA"/>
        </w:rPr>
        <w:t xml:space="preserve"> буџету Републике Србије за 2017</w:t>
      </w:r>
      <w:r w:rsidRPr="00DD3A75">
        <w:rPr>
          <w:rFonts w:eastAsia="Arial Unicode MS"/>
          <w:kern w:val="1"/>
          <w:szCs w:val="24"/>
          <w:lang w:eastAsia="ar-SA"/>
        </w:rPr>
        <w:t>. годину умање средства на економској класификацији са које се врши плаћање услуга кој</w:t>
      </w:r>
      <w:r>
        <w:rPr>
          <w:rFonts w:eastAsia="Arial Unicode MS"/>
          <w:kern w:val="1"/>
          <w:szCs w:val="24"/>
          <w:lang w:eastAsia="ar-SA"/>
        </w:rPr>
        <w:t>е</w:t>
      </w:r>
      <w:r w:rsidRPr="00DD3A75">
        <w:rPr>
          <w:rFonts w:eastAsia="Arial Unicode MS"/>
          <w:kern w:val="1"/>
          <w:szCs w:val="24"/>
          <w:lang w:eastAsia="ar-SA"/>
        </w:rPr>
        <w:t xml:space="preserve"> су предмет ове јавне набавке. </w:t>
      </w:r>
    </w:p>
    <w:p w:rsidR="00253DF8" w:rsidRPr="007E760B" w:rsidRDefault="00EA199F" w:rsidP="007E760B">
      <w:r w:rsidRPr="00955F35">
        <w:t xml:space="preserve">                    Наручилац задржава право да у случају повећања броја друмских колских вага, исте пријави </w:t>
      </w:r>
      <w:r>
        <w:t>п</w:t>
      </w:r>
      <w:r w:rsidRPr="00955F35">
        <w:t xml:space="preserve">онуђачу, а </w:t>
      </w:r>
      <w:r>
        <w:t>п</w:t>
      </w:r>
      <w:r w:rsidRPr="00955F35">
        <w:t>онуђач је у обавези да на захтев Наручиоца, нове камионске ваге, сервисира/баждари и одржава по цени коју је понудио за локацију у Царинарници на којој се вага налази</w:t>
      </w:r>
      <w:r w:rsidRPr="00A00484">
        <w:rPr>
          <w:lang w:val="ru-RU"/>
        </w:rPr>
        <w:t xml:space="preserve"> </w:t>
      </w:r>
      <w:r w:rsidRPr="00955F35">
        <w:t>или за најближу Царинарницу.</w:t>
      </w:r>
    </w:p>
    <w:p w:rsidR="00253DF8" w:rsidRPr="00E54709" w:rsidRDefault="00253DF8" w:rsidP="00253DF8">
      <w:pPr>
        <w:pStyle w:val="Standard"/>
        <w:rPr>
          <w:lang w:val="ru-RU"/>
        </w:rPr>
      </w:pPr>
      <w:r w:rsidRPr="00E54709">
        <w:rPr>
          <w:b/>
          <w:lang w:val="ru-RU"/>
        </w:rPr>
        <w:t xml:space="preserve">                 </w:t>
      </w:r>
      <w:r w:rsidRPr="00E54709">
        <w:rPr>
          <w:b/>
          <w:bCs/>
          <w:iCs/>
          <w:lang w:val="ru-RU"/>
        </w:rPr>
        <w:tab/>
        <w:t xml:space="preserve">11. </w:t>
      </w:r>
      <w:r w:rsidRPr="00E54709">
        <w:rPr>
          <w:b/>
          <w:iCs/>
          <w:lang w:val="ru-RU"/>
        </w:rPr>
        <w:t>Захтев у погледу рока важења понуде</w:t>
      </w:r>
    </w:p>
    <w:p w:rsidR="00253DF8" w:rsidRPr="00E54709" w:rsidRDefault="00253DF8" w:rsidP="00253DF8">
      <w:pPr>
        <w:pStyle w:val="Standard"/>
        <w:rPr>
          <w:iCs/>
          <w:lang w:val="ru-RU"/>
        </w:rPr>
      </w:pPr>
      <w:r w:rsidRPr="00E54709">
        <w:rPr>
          <w:iCs/>
          <w:lang w:val="ru-RU"/>
        </w:rPr>
        <w:tab/>
        <w:t>Рок важења понуде не може бити краћи од 60 дана од дана отварања понуда. У случају истека рока важења понуде, Наручилац је дужан да у писаном облику затражи од понуђача продужење рока важења понуде.</w:t>
      </w:r>
    </w:p>
    <w:p w:rsidR="00253DF8" w:rsidRPr="007E760B" w:rsidRDefault="00253DF8" w:rsidP="00253DF8">
      <w:pPr>
        <w:pStyle w:val="Standard"/>
        <w:rPr>
          <w:iCs/>
          <w:lang w:val="ru-RU"/>
        </w:rPr>
      </w:pPr>
      <w:r w:rsidRPr="00E54709">
        <w:rPr>
          <w:iCs/>
          <w:lang w:val="ru-RU"/>
        </w:rPr>
        <w:tab/>
        <w:t>Понуђач који прихвати захтев за продужење рока важења понуде не може мењати понуду.</w:t>
      </w:r>
    </w:p>
    <w:p w:rsidR="00253DF8" w:rsidRDefault="00253DF8" w:rsidP="00253DF8">
      <w:pPr>
        <w:rPr>
          <w:b/>
          <w:lang w:val="ru-RU"/>
        </w:rPr>
      </w:pPr>
      <w:r w:rsidRPr="00E54709">
        <w:rPr>
          <w:lang w:val="ru-RU"/>
        </w:rPr>
        <w:tab/>
      </w:r>
      <w:r w:rsidRPr="00253DF8">
        <w:rPr>
          <w:b/>
          <w:lang w:val="ru-RU"/>
        </w:rPr>
        <w:t>12. Средства финансијског обезбеђења</w:t>
      </w:r>
    </w:p>
    <w:p w:rsidR="00253DF8" w:rsidRPr="00300C7B" w:rsidRDefault="00253DF8" w:rsidP="00253DF8">
      <w:pPr>
        <w:pStyle w:val="Standard"/>
        <w:ind w:firstLine="1440"/>
        <w:outlineLvl w:val="0"/>
        <w:rPr>
          <w:color w:val="auto"/>
          <w:lang w:val="ru-RU"/>
        </w:rPr>
      </w:pPr>
      <w:r>
        <w:rPr>
          <w:b/>
          <w:color w:val="auto"/>
          <w:lang w:val="ru-RU"/>
        </w:rPr>
        <w:t>12</w:t>
      </w:r>
      <w:r w:rsidRPr="00300C7B">
        <w:rPr>
          <w:b/>
          <w:color w:val="auto"/>
          <w:lang w:val="ru-RU"/>
        </w:rPr>
        <w:t>.1.</w:t>
      </w:r>
      <w:r w:rsidRPr="00300C7B">
        <w:rPr>
          <w:color w:val="auto"/>
          <w:lang w:val="ru-RU"/>
        </w:rPr>
        <w:t xml:space="preserve"> Понуђач је дужан да уз понуду достави:</w:t>
      </w:r>
    </w:p>
    <w:p w:rsidR="00253DF8" w:rsidRPr="00592825" w:rsidRDefault="00253DF8" w:rsidP="00253DF8">
      <w:pPr>
        <w:pStyle w:val="Standard"/>
        <w:rPr>
          <w:color w:val="auto"/>
          <w:lang w:val="ru-RU"/>
        </w:rPr>
      </w:pPr>
      <w:r w:rsidRPr="00300C7B">
        <w:rPr>
          <w:b/>
          <w:color w:val="auto"/>
          <w:lang w:val="ru-RU"/>
        </w:rPr>
        <w:tab/>
      </w:r>
      <w:r w:rsidRPr="00300C7B">
        <w:rPr>
          <w:color w:val="auto"/>
          <w:lang w:val="ru-RU"/>
        </w:rPr>
        <w:t>-</w:t>
      </w:r>
      <w:r w:rsidRPr="00300C7B">
        <w:rPr>
          <w:b/>
          <w:color w:val="auto"/>
          <w:lang w:val="ru-RU"/>
        </w:rPr>
        <w:t xml:space="preserve">  </w:t>
      </w:r>
      <w:r w:rsidRPr="00300C7B">
        <w:rPr>
          <w:b/>
          <w:color w:val="auto"/>
          <w:spacing w:val="-4"/>
          <w:lang w:val="ru-RU"/>
        </w:rPr>
        <w:t>Мениц</w:t>
      </w:r>
      <w:r w:rsidRPr="00300C7B">
        <w:rPr>
          <w:b/>
          <w:color w:val="auto"/>
          <w:spacing w:val="-4"/>
          <w:lang w:val="sr-Cyrl-CS"/>
        </w:rPr>
        <w:t>у</w:t>
      </w:r>
      <w:r w:rsidRPr="00300C7B">
        <w:rPr>
          <w:b/>
          <w:color w:val="auto"/>
          <w:spacing w:val="-4"/>
          <w:lang w:val="ru-RU"/>
        </w:rPr>
        <w:t xml:space="preserve"> за озбиљност понуде </w:t>
      </w:r>
      <w:r w:rsidRPr="00E54709">
        <w:rPr>
          <w:spacing w:val="-4"/>
          <w:lang w:val="ru-RU"/>
        </w:rPr>
        <w:t xml:space="preserve">са назначеним номиналним износом </w:t>
      </w:r>
      <w:r w:rsidRPr="00A726B0">
        <w:rPr>
          <w:lang w:val="ru-RU"/>
        </w:rPr>
        <w:t xml:space="preserve">у висини </w:t>
      </w:r>
      <w:r w:rsidR="00EA199F">
        <w:rPr>
          <w:color w:val="auto"/>
          <w:lang w:val="ru-RU"/>
        </w:rPr>
        <w:t>од 15</w:t>
      </w:r>
      <w:r w:rsidR="00592825" w:rsidRPr="00592825">
        <w:rPr>
          <w:color w:val="auto"/>
          <w:lang w:val="ru-RU"/>
        </w:rPr>
        <w:t>0</w:t>
      </w:r>
      <w:r w:rsidRPr="00592825">
        <w:rPr>
          <w:color w:val="auto"/>
          <w:lang w:val="ru-RU"/>
        </w:rPr>
        <w:t>.000,00 динара</w:t>
      </w:r>
      <w:r w:rsidRPr="00592825">
        <w:rPr>
          <w:color w:val="auto"/>
          <w:spacing w:val="-4"/>
          <w:lang w:val="ru-RU"/>
        </w:rPr>
        <w:t xml:space="preserve">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 111/2009 , 31/2011 и 139/2014) и Одлуком НБС о ближим условима, садржини и начину вођења Регистра меница и овлашћења („Службени гласник РС“, бр. 56/2011 и 80/2015), која мора да траје најмање колико и рок важења понуде, који понуђач уписује у обрасцу понуде (</w:t>
      </w:r>
      <w:r w:rsidRPr="00592825">
        <w:rPr>
          <w:b/>
          <w:color w:val="auto"/>
          <w:spacing w:val="-4"/>
          <w:lang w:val="ru-RU"/>
        </w:rPr>
        <w:t>Рок важења</w:t>
      </w:r>
      <w:r w:rsidRPr="00592825">
        <w:rPr>
          <w:b/>
          <w:color w:val="auto"/>
          <w:lang w:val="ru-RU"/>
        </w:rPr>
        <w:t xml:space="preserve"> понуде).</w:t>
      </w:r>
    </w:p>
    <w:p w:rsidR="00253DF8" w:rsidRDefault="00253DF8" w:rsidP="00253DF8">
      <w:pPr>
        <w:pStyle w:val="Standard"/>
        <w:rPr>
          <w:color w:val="auto"/>
          <w:lang w:val="ru-RU"/>
        </w:rPr>
      </w:pPr>
      <w:r w:rsidRPr="00592825">
        <w:rPr>
          <w:color w:val="auto"/>
          <w:lang w:val="ru-RU"/>
        </w:rPr>
        <w:tab/>
        <w:t>- Менично овлашћење да се мениц</w:t>
      </w:r>
      <w:r w:rsidRPr="00592825">
        <w:rPr>
          <w:color w:val="auto"/>
        </w:rPr>
        <w:t>a</w:t>
      </w:r>
      <w:r w:rsidRPr="00592825">
        <w:rPr>
          <w:color w:val="auto"/>
          <w:lang w:val="ru-RU"/>
        </w:rPr>
        <w:t xml:space="preserve"> </w:t>
      </w:r>
      <w:r w:rsidR="00EA199F">
        <w:rPr>
          <w:color w:val="auto"/>
          <w:lang w:val="ru-RU"/>
        </w:rPr>
        <w:t>у износу од 15</w:t>
      </w:r>
      <w:r w:rsidRPr="00592825">
        <w:rPr>
          <w:color w:val="auto"/>
          <w:lang w:val="ru-RU"/>
        </w:rPr>
        <w:t xml:space="preserve">0.000,00 </w:t>
      </w:r>
      <w:r w:rsidRPr="00592825">
        <w:rPr>
          <w:color w:val="auto"/>
          <w:lang w:val="sr-Cyrl-CS"/>
        </w:rPr>
        <w:t>динара</w:t>
      </w:r>
      <w:r w:rsidRPr="00592825">
        <w:rPr>
          <w:color w:val="auto"/>
          <w:lang w:val="ru-RU"/>
        </w:rPr>
        <w:t xml:space="preserve"> без ПДВ,</w:t>
      </w:r>
      <w:r w:rsidRPr="00300C7B">
        <w:rPr>
          <w:color w:val="auto"/>
          <w:lang w:val="ru-RU"/>
        </w:rPr>
        <w:t xml:space="preserve"> без сагласности понуђача може поднети на наплату</w:t>
      </w:r>
      <w:r>
        <w:rPr>
          <w:color w:val="auto"/>
          <w:lang w:val="ru-RU"/>
        </w:rPr>
        <w:t xml:space="preserve"> </w:t>
      </w:r>
      <w:r w:rsidRPr="005C5BE0">
        <w:rPr>
          <w:rStyle w:val="Emphasis"/>
          <w:i w:val="0"/>
          <w:lang w:val="ru-RU"/>
        </w:rPr>
        <w:t>уколико понуђач након истека рока за подношење понуде повуче, опозове или измени своју понуду; одбије да потпише или благовремено не потпише уговор</w:t>
      </w:r>
      <w:r w:rsidRPr="00300C7B">
        <w:rPr>
          <w:color w:val="auto"/>
          <w:lang w:val="ru-RU"/>
        </w:rPr>
        <w:t>;</w:t>
      </w:r>
    </w:p>
    <w:p w:rsidR="00253DF8" w:rsidRDefault="00253DF8" w:rsidP="00253DF8">
      <w:pPr>
        <w:ind w:firstLine="1260"/>
        <w:rPr>
          <w:szCs w:val="24"/>
        </w:rPr>
      </w:pPr>
      <w:r>
        <w:rPr>
          <w:szCs w:val="24"/>
        </w:rPr>
        <w:t xml:space="preserve">   - текст меничног овлашћења је потребно урадити у складу са достављеном меницом;</w:t>
      </w:r>
    </w:p>
    <w:p w:rsidR="00253DF8" w:rsidRPr="00A726B0" w:rsidRDefault="00253DF8" w:rsidP="00253DF8">
      <w:pPr>
        <w:ind w:firstLine="1260"/>
        <w:rPr>
          <w:szCs w:val="24"/>
        </w:rPr>
      </w:pPr>
      <w:r>
        <w:rPr>
          <w:szCs w:val="24"/>
        </w:rPr>
        <w:t xml:space="preserve">   - Уколико понуђач у понуди не достави текст меничног овлашћења у складу са достављеном меницом, понуда понуђача биће одбијена као неприхватљива;</w:t>
      </w:r>
    </w:p>
    <w:p w:rsidR="00253DF8" w:rsidRPr="00B37621" w:rsidRDefault="00253DF8" w:rsidP="00253DF8">
      <w:pPr>
        <w:pStyle w:val="Standard"/>
        <w:rPr>
          <w:color w:val="auto"/>
          <w:lang w:val="ru-RU"/>
        </w:rPr>
      </w:pPr>
      <w:r w:rsidRPr="00300C7B">
        <w:rPr>
          <w:color w:val="auto"/>
          <w:lang w:val="ru-RU"/>
        </w:rPr>
        <w:tab/>
      </w:r>
      <w:r w:rsidRPr="00B37621">
        <w:rPr>
          <w:color w:val="auto"/>
          <w:lang w:val="ru-RU"/>
        </w:rPr>
        <w:t>- Потврду о регистрацији менице,</w:t>
      </w:r>
    </w:p>
    <w:p w:rsidR="00253DF8" w:rsidRPr="00300C7B" w:rsidRDefault="00253DF8" w:rsidP="00253DF8">
      <w:pPr>
        <w:pStyle w:val="Standard"/>
        <w:rPr>
          <w:color w:val="auto"/>
          <w:lang w:val="ru-RU"/>
        </w:rPr>
      </w:pPr>
      <w:r w:rsidRPr="00B37621">
        <w:rPr>
          <w:color w:val="auto"/>
          <w:lang w:val="ru-RU"/>
        </w:rPr>
        <w:lastRenderedPageBreak/>
        <w:tab/>
      </w:r>
      <w:r w:rsidRPr="00300C7B">
        <w:rPr>
          <w:color w:val="auto"/>
          <w:lang w:val="ru-RU"/>
        </w:rPr>
        <w:t xml:space="preserve">- Копију картона депонованих потписа код банке на којој се јасно виде депоновани потпис и печат понуђача, оверен печатом банке са датумом овере (овера не старија од 30 дана, од дана </w:t>
      </w:r>
      <w:r w:rsidRPr="00B37621">
        <w:rPr>
          <w:color w:val="auto"/>
          <w:lang w:val="ru-RU"/>
        </w:rPr>
        <w:t>отварања понуда</w:t>
      </w:r>
      <w:r w:rsidRPr="00300C7B">
        <w:rPr>
          <w:color w:val="auto"/>
          <w:lang w:val="ru-RU"/>
        </w:rPr>
        <w:t>).</w:t>
      </w:r>
    </w:p>
    <w:p w:rsidR="00253DF8" w:rsidRPr="00300C7B" w:rsidRDefault="00253DF8" w:rsidP="00253DF8">
      <w:pPr>
        <w:pStyle w:val="Standard"/>
        <w:tabs>
          <w:tab w:val="left" w:pos="720"/>
        </w:tabs>
        <w:ind w:firstLine="1440"/>
        <w:rPr>
          <w:color w:val="auto"/>
          <w:lang w:val="ru-RU"/>
        </w:rPr>
      </w:pPr>
      <w:r w:rsidRPr="00300C7B">
        <w:rPr>
          <w:color w:val="auto"/>
          <w:lang w:val="ru-RU"/>
        </w:rPr>
        <w:t>Потпис овлашћеног лица на меници и меничном овлашћењу мора бити идентичан са потписом у картону депонованих потписа.</w:t>
      </w:r>
    </w:p>
    <w:p w:rsidR="00253DF8" w:rsidRPr="00300C7B" w:rsidRDefault="00253DF8" w:rsidP="00253DF8">
      <w:pPr>
        <w:pStyle w:val="Standard"/>
        <w:tabs>
          <w:tab w:val="left" w:pos="720"/>
        </w:tabs>
        <w:ind w:firstLine="1440"/>
        <w:rPr>
          <w:color w:val="auto"/>
          <w:lang w:val="ru-RU"/>
        </w:rPr>
      </w:pPr>
      <w:r w:rsidRPr="00300C7B">
        <w:rPr>
          <w:color w:val="auto"/>
          <w:lang w:val="ru-RU"/>
        </w:rPr>
        <w:t>У случају промене лица овлашћеног за заступање, менично овлашћење остаје на снази.</w:t>
      </w:r>
    </w:p>
    <w:p w:rsidR="00253DF8" w:rsidRPr="007E760B" w:rsidRDefault="00253DF8" w:rsidP="00253DF8">
      <w:pPr>
        <w:pStyle w:val="Standard"/>
        <w:rPr>
          <w:color w:val="auto"/>
          <w:lang w:val="ru-RU"/>
        </w:rPr>
      </w:pPr>
      <w:r w:rsidRPr="00300C7B">
        <w:rPr>
          <w:color w:val="auto"/>
          <w:lang w:val="ru-RU"/>
        </w:rPr>
        <w:tab/>
        <w:t>По завршеном послу Наручилац ће предметну меницу вратити, на писани захтев понуђача.</w:t>
      </w:r>
    </w:p>
    <w:p w:rsidR="00253DF8" w:rsidRPr="00773DFE" w:rsidRDefault="00253DF8" w:rsidP="00253DF8">
      <w:pPr>
        <w:shd w:val="clear" w:color="auto" w:fill="FFFFFF"/>
        <w:ind w:firstLine="1440"/>
        <w:rPr>
          <w:color w:val="FF0000"/>
          <w:szCs w:val="24"/>
        </w:rPr>
      </w:pPr>
      <w:r>
        <w:rPr>
          <w:b/>
          <w:lang w:val="ru-RU"/>
        </w:rPr>
        <w:t>12.</w:t>
      </w:r>
      <w:r w:rsidRPr="00537BFC">
        <w:rPr>
          <w:b/>
          <w:lang w:val="ru-RU"/>
        </w:rPr>
        <w:t>2</w:t>
      </w:r>
      <w:r w:rsidRPr="00300C7B">
        <w:rPr>
          <w:b/>
          <w:lang w:val="ru-RU"/>
        </w:rPr>
        <w:t>.</w:t>
      </w:r>
      <w:r w:rsidRPr="00300C7B">
        <w:rPr>
          <w:lang w:val="ru-RU"/>
        </w:rPr>
        <w:t xml:space="preserve"> </w:t>
      </w:r>
      <w:r w:rsidRPr="00E510F7">
        <w:rPr>
          <w:szCs w:val="24"/>
        </w:rPr>
        <w:t>Понуђач коме буде додељен Уговор дужан је да у року од 15 дана од дана закључења уговора достави Наручиоцу</w:t>
      </w:r>
      <w:r w:rsidRPr="005D782F">
        <w:rPr>
          <w:szCs w:val="24"/>
        </w:rPr>
        <w:t>:</w:t>
      </w:r>
    </w:p>
    <w:p w:rsidR="00253DF8" w:rsidRPr="00592825" w:rsidRDefault="00253DF8" w:rsidP="00253DF8">
      <w:pPr>
        <w:rPr>
          <w:szCs w:val="24"/>
        </w:rPr>
      </w:pPr>
      <w:r w:rsidRPr="000276F3">
        <w:rPr>
          <w:szCs w:val="24"/>
        </w:rPr>
        <w:tab/>
        <w:t xml:space="preserve">- </w:t>
      </w:r>
      <w:r w:rsidRPr="000276F3">
        <w:rPr>
          <w:b/>
          <w:szCs w:val="24"/>
        </w:rPr>
        <w:t>меницу за добро извршење посла</w:t>
      </w:r>
      <w:r w:rsidRPr="000276F3">
        <w:rPr>
          <w:szCs w:val="24"/>
        </w:rPr>
        <w:t xml:space="preserve"> са назначеним номиналним износом </w:t>
      </w:r>
      <w:r w:rsidRPr="006F1F5F">
        <w:rPr>
          <w:szCs w:val="24"/>
        </w:rPr>
        <w:t>од</w:t>
      </w:r>
      <w:r w:rsidRPr="007C54DF">
        <w:rPr>
          <w:color w:val="FF0000"/>
          <w:szCs w:val="24"/>
        </w:rPr>
        <w:t xml:space="preserve"> </w:t>
      </w:r>
      <w:r w:rsidRPr="00592825">
        <w:rPr>
          <w:szCs w:val="24"/>
        </w:rPr>
        <w:t>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w:t>
      </w:r>
      <w:r w:rsidRPr="00592825">
        <w:rPr>
          <w:spacing w:val="-4"/>
          <w:lang w:val="ru-RU"/>
        </w:rPr>
        <w:t xml:space="preserve">111/2009 </w:t>
      </w:r>
      <w:r w:rsidRPr="00592825">
        <w:rPr>
          <w:szCs w:val="24"/>
          <w:lang w:val="ru-RU"/>
        </w:rPr>
        <w:t xml:space="preserve">, </w:t>
      </w:r>
      <w:r w:rsidRPr="00592825">
        <w:rPr>
          <w:szCs w:val="24"/>
        </w:rPr>
        <w:t>31/2011</w:t>
      </w:r>
      <w:r w:rsidRPr="00592825">
        <w:rPr>
          <w:spacing w:val="-4"/>
          <w:lang w:val="ru-RU"/>
        </w:rPr>
        <w:t xml:space="preserve"> и 139/2014</w:t>
      </w:r>
      <w:r w:rsidRPr="00592825">
        <w:rPr>
          <w:szCs w:val="24"/>
        </w:rPr>
        <w:t>) и Одлуком НБС о ближим условима, садржини и начину вођења Регистра меница и овлашћења („Службени гласник РС”, бр. 56/2011</w:t>
      </w:r>
      <w:r w:rsidRPr="00592825">
        <w:rPr>
          <w:spacing w:val="-4"/>
          <w:lang w:val="ru-RU"/>
        </w:rPr>
        <w:t xml:space="preserve"> и 80/2015</w:t>
      </w:r>
      <w:r w:rsidRPr="00592825">
        <w:rPr>
          <w:szCs w:val="24"/>
        </w:rPr>
        <w:t>), са роком важења најмање 5 дана дуже  од истека рока важности уговора.</w:t>
      </w:r>
    </w:p>
    <w:p w:rsidR="00253DF8" w:rsidRDefault="00253DF8" w:rsidP="00253DF8">
      <w:pPr>
        <w:rPr>
          <w:szCs w:val="24"/>
        </w:rPr>
      </w:pPr>
      <w:r w:rsidRPr="00592825">
        <w:rPr>
          <w:szCs w:val="24"/>
        </w:rPr>
        <w:tab/>
        <w:t>- Менично овлашћење да се мениц</w:t>
      </w:r>
      <w:r w:rsidRPr="00592825">
        <w:rPr>
          <w:szCs w:val="24"/>
          <w:lang w:val="en-US"/>
        </w:rPr>
        <w:t>a</w:t>
      </w:r>
      <w:r w:rsidRPr="00592825">
        <w:rPr>
          <w:szCs w:val="24"/>
        </w:rPr>
        <w:t xml:space="preserve"> у износу од 10% од вредности уговора без ПДВ, може поднети на наплату</w:t>
      </w:r>
      <w:r w:rsidRPr="000276F3">
        <w:rPr>
          <w:szCs w:val="24"/>
        </w:rPr>
        <w:t xml:space="preserve"> без сагласности понуђача у случају неизвршења уговорних обавеза по закљученом уговору;</w:t>
      </w:r>
    </w:p>
    <w:p w:rsidR="00253DF8" w:rsidRPr="005D782F" w:rsidRDefault="00253DF8" w:rsidP="00253DF8">
      <w:pPr>
        <w:ind w:firstLine="1260"/>
        <w:rPr>
          <w:szCs w:val="24"/>
        </w:rPr>
      </w:pPr>
      <w:r>
        <w:rPr>
          <w:szCs w:val="24"/>
        </w:rPr>
        <w:t>- Текст меничног овлашћења је потребно урадити у складу са достављеном меницом;</w:t>
      </w:r>
    </w:p>
    <w:p w:rsidR="00253DF8" w:rsidRPr="000276F3" w:rsidRDefault="00253DF8" w:rsidP="00253DF8">
      <w:pPr>
        <w:rPr>
          <w:szCs w:val="24"/>
        </w:rPr>
      </w:pPr>
      <w:r w:rsidRPr="000276F3">
        <w:rPr>
          <w:szCs w:val="24"/>
        </w:rPr>
        <w:tab/>
        <w:t>- Потврду о регист</w:t>
      </w:r>
      <w:r>
        <w:rPr>
          <w:szCs w:val="24"/>
        </w:rPr>
        <w:t>рацији менице;</w:t>
      </w:r>
      <w:r w:rsidRPr="000276F3">
        <w:rPr>
          <w:szCs w:val="24"/>
        </w:rPr>
        <w:t xml:space="preserve"> </w:t>
      </w:r>
    </w:p>
    <w:p w:rsidR="00253DF8" w:rsidRPr="000276F3" w:rsidRDefault="00253DF8" w:rsidP="00253DF8">
      <w:pPr>
        <w:rPr>
          <w:szCs w:val="24"/>
        </w:rPr>
      </w:pPr>
      <w:r w:rsidRPr="000276F3">
        <w:rPr>
          <w:szCs w:val="24"/>
        </w:rPr>
        <w:tab/>
        <w:t>- Копију картона депонованих потписа код банке на којим се јасно виде депоновани потпис и печат понуђача, оверен печатом банке са датумом овере (овера не старија од 30 дана, од дана закључења уговора).</w:t>
      </w:r>
    </w:p>
    <w:p w:rsidR="00253DF8" w:rsidRPr="000276F3" w:rsidRDefault="00253DF8" w:rsidP="00253DF8">
      <w:pPr>
        <w:widowControl/>
        <w:tabs>
          <w:tab w:val="left" w:pos="720"/>
        </w:tabs>
        <w:autoSpaceDE w:val="0"/>
        <w:autoSpaceDN w:val="0"/>
        <w:adjustRightInd w:val="0"/>
        <w:ind w:firstLine="1440"/>
        <w:rPr>
          <w:szCs w:val="24"/>
        </w:rPr>
      </w:pPr>
      <w:r w:rsidRPr="000276F3">
        <w:rPr>
          <w:szCs w:val="24"/>
        </w:rPr>
        <w:t>Потпис овлашћеног лица на мениц</w:t>
      </w:r>
      <w:r w:rsidRPr="000276F3">
        <w:rPr>
          <w:szCs w:val="24"/>
          <w:lang w:val="ru-RU"/>
        </w:rPr>
        <w:t>и</w:t>
      </w:r>
      <w:r w:rsidRPr="000276F3">
        <w:rPr>
          <w:szCs w:val="24"/>
        </w:rPr>
        <w:t xml:space="preserve"> и меничном овлашћењу мора бити идентичан са потписом у картону депонованих потписа. </w:t>
      </w:r>
    </w:p>
    <w:p w:rsidR="00253DF8" w:rsidRPr="000276F3" w:rsidRDefault="00253DF8" w:rsidP="00253DF8">
      <w:pPr>
        <w:widowControl/>
        <w:tabs>
          <w:tab w:val="left" w:pos="720"/>
        </w:tabs>
        <w:autoSpaceDE w:val="0"/>
        <w:autoSpaceDN w:val="0"/>
        <w:adjustRightInd w:val="0"/>
        <w:ind w:firstLine="1440"/>
        <w:rPr>
          <w:szCs w:val="24"/>
        </w:rPr>
      </w:pPr>
      <w:r w:rsidRPr="000276F3">
        <w:rPr>
          <w:szCs w:val="24"/>
        </w:rPr>
        <w:t xml:space="preserve">У случају промене лица овлашћеног за заступање, менично овлашћење остаје на снази. </w:t>
      </w:r>
    </w:p>
    <w:p w:rsidR="00253DF8" w:rsidRPr="00537BFC" w:rsidRDefault="00253DF8" w:rsidP="00253DF8">
      <w:pPr>
        <w:rPr>
          <w:szCs w:val="24"/>
          <w:lang w:val="ru-RU"/>
        </w:rPr>
      </w:pPr>
      <w:r w:rsidRPr="000276F3">
        <w:rPr>
          <w:szCs w:val="24"/>
        </w:rPr>
        <w:tab/>
        <w:t>По завршеном послу Наручилац ће предметну меницу вратити, на писани захтев понуђача.</w:t>
      </w:r>
    </w:p>
    <w:p w:rsidR="007E760B" w:rsidRDefault="007E760B" w:rsidP="00253DF8"/>
    <w:p w:rsidR="0069512F" w:rsidRPr="00253DF8" w:rsidRDefault="0069512F" w:rsidP="00253DF8">
      <w:pPr>
        <w:rPr>
          <w:b/>
        </w:rPr>
      </w:pPr>
      <w:r w:rsidRPr="00494F10">
        <w:tab/>
      </w:r>
      <w:r w:rsidRPr="00253DF8">
        <w:rPr>
          <w:b/>
        </w:rPr>
        <w:t xml:space="preserve">13. Реализација средстава финансијског обезбеђења </w:t>
      </w:r>
    </w:p>
    <w:p w:rsidR="0069512F" w:rsidRPr="007E760B" w:rsidRDefault="0069512F" w:rsidP="007E760B">
      <w:pPr>
        <w:pStyle w:val="Standard"/>
        <w:shd w:val="clear" w:color="auto" w:fill="FFFFFF"/>
        <w:rPr>
          <w:rStyle w:val="Emphasis"/>
          <w:i w:val="0"/>
          <w:iCs w:val="0"/>
          <w:lang w:val="ru-RU"/>
        </w:rPr>
      </w:pPr>
      <w:r w:rsidRPr="004C4BE4">
        <w:rPr>
          <w:lang w:val="ru-RU"/>
        </w:rPr>
        <w:tab/>
      </w:r>
      <w:r w:rsidR="00253DF8" w:rsidRPr="004C4BE4">
        <w:rPr>
          <w:lang w:val="ru-RU"/>
        </w:rPr>
        <w:t>Наручилац може да реализује средств</w:t>
      </w:r>
      <w:r w:rsidR="00253DF8" w:rsidRPr="000276F3">
        <w:rPr>
          <w:lang w:val="sr-Latn-CS"/>
        </w:rPr>
        <w:t>a</w:t>
      </w:r>
      <w:r w:rsidR="00253DF8" w:rsidRPr="004C4BE4">
        <w:rPr>
          <w:lang w:val="ru-RU"/>
        </w:rPr>
        <w:t xml:space="preserve"> финансијског обезбеђења уколико понуђач не извршава обавезе из поступка јавне набавке односно не испуњава уговорне обавезе.</w:t>
      </w:r>
    </w:p>
    <w:p w:rsidR="0069512F" w:rsidRPr="00253DF8" w:rsidRDefault="0069512F" w:rsidP="00253DF8">
      <w:pPr>
        <w:rPr>
          <w:b/>
        </w:rPr>
      </w:pPr>
      <w:r w:rsidRPr="00494F10">
        <w:tab/>
      </w:r>
      <w:r w:rsidRPr="00253DF8">
        <w:rPr>
          <w:b/>
        </w:rPr>
        <w:t>14. Заштита података Наручиоца</w:t>
      </w:r>
    </w:p>
    <w:p w:rsidR="00253DF8" w:rsidRPr="00E54709" w:rsidRDefault="0069512F" w:rsidP="00253DF8">
      <w:pPr>
        <w:pStyle w:val="Standard"/>
        <w:rPr>
          <w:lang w:val="ru-RU"/>
        </w:rPr>
      </w:pPr>
      <w:r w:rsidRPr="004C4BE4">
        <w:rPr>
          <w:lang w:val="ru-RU"/>
        </w:rPr>
        <w:tab/>
      </w:r>
      <w:r w:rsidR="00253DF8" w:rsidRPr="00E54709">
        <w:rPr>
          <w:lang w:val="ru-RU"/>
        </w:rPr>
        <w:t>Наручилац ће захтевати заштиту поверљивости података које понуђачима ставља на располагање, укључујући и њихове подизвођаче.</w:t>
      </w:r>
    </w:p>
    <w:p w:rsidR="00253DF8" w:rsidRPr="00E54709" w:rsidRDefault="00253DF8" w:rsidP="00253DF8">
      <w:pPr>
        <w:pStyle w:val="Standard"/>
        <w:rPr>
          <w:lang w:val="ru-RU"/>
        </w:rPr>
      </w:pPr>
      <w:r w:rsidRPr="00E54709">
        <w:rPr>
          <w:lang w:val="ru-RU"/>
        </w:rPr>
        <w:tab/>
        <w:t>Саставни део конкурсне документације је изјава о чувању поверљивих података.</w:t>
      </w:r>
    </w:p>
    <w:p w:rsidR="00650686" w:rsidRDefault="00253DF8" w:rsidP="00253DF8">
      <w:pPr>
        <w:pStyle w:val="Standard"/>
        <w:rPr>
          <w:lang w:val="ru-RU"/>
        </w:rPr>
      </w:pPr>
      <w:r w:rsidRPr="00E54709">
        <w:rPr>
          <w:lang w:val="ru-RU"/>
        </w:rPr>
        <w:tab/>
        <w:t>Лице које је примило податке одређене као поверљиве дужно је да их чува и штити, без обзира на степен те поверљивости.</w:t>
      </w:r>
    </w:p>
    <w:p w:rsidR="00650686" w:rsidRPr="00E54709" w:rsidRDefault="00650686" w:rsidP="00650686">
      <w:pPr>
        <w:pStyle w:val="Standard"/>
        <w:ind w:firstLine="1440"/>
        <w:outlineLvl w:val="0"/>
        <w:rPr>
          <w:b/>
          <w:lang w:val="ru-RU"/>
        </w:rPr>
      </w:pPr>
      <w:r w:rsidRPr="00E54709">
        <w:rPr>
          <w:b/>
          <w:lang w:val="ru-RU"/>
        </w:rPr>
        <w:t>15. Заштита података понуђача</w:t>
      </w:r>
    </w:p>
    <w:p w:rsidR="00650686" w:rsidRPr="00E54709" w:rsidRDefault="00650686" w:rsidP="00650686">
      <w:pPr>
        <w:pStyle w:val="Standard"/>
        <w:rPr>
          <w:lang w:val="ru-RU"/>
        </w:rPr>
      </w:pPr>
      <w:r w:rsidRPr="00E54709">
        <w:rPr>
          <w:lang w:val="ru-RU"/>
        </w:rPr>
        <w:tab/>
        <w:t xml:space="preserve">Наручилац ће чувати као поверљиве све податке о понуђачима садржане у понуди који су посебним прописом утврђени као поверљиви и које је као такве понуђач </w:t>
      </w:r>
      <w:r w:rsidRPr="00E54709">
        <w:rPr>
          <w:lang w:val="ru-RU"/>
        </w:rPr>
        <w:lastRenderedPageBreak/>
        <w:t>означио речју „ПОВЕРЉИВО” у понуди. Наручилац ће одбити давање информације која би значила повреду поверљивости података добијених у понуди.</w:t>
      </w:r>
    </w:p>
    <w:p w:rsidR="00650686" w:rsidRPr="00E54709" w:rsidRDefault="00650686" w:rsidP="00650686">
      <w:pPr>
        <w:pStyle w:val="Standard"/>
        <w:rPr>
          <w:lang w:val="ru-RU"/>
        </w:rPr>
      </w:pPr>
      <w:r w:rsidRPr="00E54709">
        <w:rPr>
          <w:lang w:val="ru-RU"/>
        </w:rPr>
        <w:tab/>
        <w:t>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рангирање понуде.</w:t>
      </w:r>
    </w:p>
    <w:p w:rsidR="00650686" w:rsidRPr="00E54709" w:rsidRDefault="00650686" w:rsidP="00650686">
      <w:pPr>
        <w:pStyle w:val="Standard"/>
        <w:ind w:firstLine="1440"/>
        <w:outlineLvl w:val="0"/>
        <w:rPr>
          <w:lang w:val="ru-RU"/>
        </w:rPr>
      </w:pPr>
      <w:r w:rsidRPr="00E54709">
        <w:rPr>
          <w:b/>
          <w:lang w:val="ru-RU"/>
        </w:rPr>
        <w:t>16. Додатне информације или појашњења у вези са припремањем понуд</w:t>
      </w:r>
      <w:r>
        <w:rPr>
          <w:b/>
        </w:rPr>
        <w:t>e</w:t>
      </w:r>
    </w:p>
    <w:p w:rsidR="00650686" w:rsidRPr="009156C2" w:rsidRDefault="00650686" w:rsidP="00650686">
      <w:pPr>
        <w:rPr>
          <w:szCs w:val="24"/>
        </w:rPr>
      </w:pPr>
      <w:r w:rsidRPr="00E54709">
        <w:rPr>
          <w:lang w:val="ru-RU"/>
        </w:rPr>
        <w:tab/>
      </w:r>
      <w:r w:rsidRPr="009156C2">
        <w:rPr>
          <w:szCs w:val="24"/>
        </w:rPr>
        <w:t>Заинтересовано лице може, у писаном облику тражити додатне информације или појашњења у вези са припремањем понуде, при чему може да укаже наручиоцу и на евентуално уочене недостатке и неправилности у конкурсној документацији, најкасније пет (5) дана пре истека рока за подношење понуда.</w:t>
      </w:r>
    </w:p>
    <w:p w:rsidR="00650686" w:rsidRPr="009156C2" w:rsidRDefault="00650686" w:rsidP="00650686">
      <w:pPr>
        <w:ind w:firstLine="1440"/>
        <w:rPr>
          <w:w w:val="101"/>
        </w:rPr>
      </w:pPr>
      <w:r w:rsidRPr="009156C2">
        <w:rPr>
          <w:w w:val="101"/>
        </w:rPr>
        <w:t>Сва комуникација у поступку јавне набавке врши се писаним путем на начин одређен чланом 20. Закона.</w:t>
      </w:r>
    </w:p>
    <w:p w:rsidR="00650686" w:rsidRPr="00B37621" w:rsidRDefault="00650686" w:rsidP="00650686">
      <w:pPr>
        <w:rPr>
          <w:szCs w:val="24"/>
          <w:lang w:val="ru-RU"/>
        </w:rPr>
      </w:pPr>
      <w:r w:rsidRPr="009156C2">
        <w:rPr>
          <w:szCs w:val="24"/>
        </w:rPr>
        <w:tab/>
        <w:t>Поднети захтев за давање додатних информација или појашњења у вези са припремањем понуде мора да садржи назив и адресу заинтересованог лица, e-mail адресу, број телефона и факса.</w:t>
      </w:r>
    </w:p>
    <w:p w:rsidR="00650686" w:rsidRPr="009156C2" w:rsidRDefault="00650686" w:rsidP="00650686">
      <w:pPr>
        <w:rPr>
          <w:szCs w:val="24"/>
        </w:rPr>
      </w:pPr>
      <w:r w:rsidRPr="00B37621">
        <w:rPr>
          <w:szCs w:val="24"/>
          <w:lang w:val="ru-RU"/>
        </w:rPr>
        <w:tab/>
      </w:r>
      <w:r w:rsidRPr="009156C2">
        <w:rPr>
          <w:szCs w:val="24"/>
        </w:rPr>
        <w:t>Наручилац у року од три дана од дана пријема захтева, одговор објавити на Порталу јавних набавки и на својој интернет страници.</w:t>
      </w:r>
    </w:p>
    <w:p w:rsidR="00650686" w:rsidRPr="00B37621" w:rsidRDefault="00650686" w:rsidP="00650686">
      <w:pPr>
        <w:rPr>
          <w:szCs w:val="24"/>
          <w:lang w:val="ru-RU"/>
        </w:rPr>
      </w:pPr>
      <w:r w:rsidRPr="009156C2">
        <w:rPr>
          <w:szCs w:val="24"/>
        </w:rPr>
        <w:tab/>
        <w:t xml:space="preserve">Питања треба упутити на адресу Управа царина, Булевар Зорана Ђинђића 155а, Нови Београд уз напомену „Објашњења – </w:t>
      </w:r>
      <w:r w:rsidRPr="00C446B9">
        <w:rPr>
          <w:szCs w:val="24"/>
        </w:rPr>
        <w:t xml:space="preserve">јавна набавка мале вредности </w:t>
      </w:r>
      <w:r w:rsidRPr="004140DE">
        <w:rPr>
          <w:b/>
          <w:szCs w:val="24"/>
        </w:rPr>
        <w:t xml:space="preserve">број </w:t>
      </w:r>
      <w:r w:rsidR="00EA199F">
        <w:rPr>
          <w:b/>
          <w:szCs w:val="24"/>
        </w:rPr>
        <w:t>60</w:t>
      </w:r>
      <w:r w:rsidRPr="004140DE">
        <w:rPr>
          <w:b/>
          <w:szCs w:val="24"/>
        </w:rPr>
        <w:t>/16</w:t>
      </w:r>
      <w:r w:rsidRPr="004140DE">
        <w:rPr>
          <w:szCs w:val="24"/>
        </w:rPr>
        <w:t xml:space="preserve"> чији је </w:t>
      </w:r>
      <w:r w:rsidRPr="00C446B9">
        <w:rPr>
          <w:szCs w:val="24"/>
        </w:rPr>
        <w:t xml:space="preserve">предмет </w:t>
      </w:r>
      <w:r w:rsidRPr="00650686">
        <w:rPr>
          <w:b/>
          <w:szCs w:val="24"/>
        </w:rPr>
        <w:t xml:space="preserve">набавка услуга </w:t>
      </w:r>
      <w:r w:rsidR="0061332F" w:rsidRPr="0061332F">
        <w:rPr>
          <w:b/>
        </w:rPr>
        <w:t xml:space="preserve">одржавања </w:t>
      </w:r>
      <w:r w:rsidR="00EA199F">
        <w:rPr>
          <w:b/>
        </w:rPr>
        <w:t>друмских колских вага</w:t>
      </w:r>
      <w:r w:rsidRPr="00C446B9">
        <w:rPr>
          <w:b/>
          <w:szCs w:val="24"/>
        </w:rPr>
        <w:t>”</w:t>
      </w:r>
      <w:r w:rsidRPr="00C446B9">
        <w:rPr>
          <w:szCs w:val="24"/>
        </w:rPr>
        <w:t>,</w:t>
      </w:r>
      <w:r w:rsidRPr="00EA14A3">
        <w:rPr>
          <w:b/>
          <w:szCs w:val="24"/>
        </w:rPr>
        <w:t xml:space="preserve"> </w:t>
      </w:r>
      <w:r w:rsidRPr="009156C2">
        <w:rPr>
          <w:szCs w:val="24"/>
        </w:rPr>
        <w:t>предајом на писарници Наручиоца или путем факса на број 011/319-09-96 сваког радног дана од 07,30 до 15,30 часова.</w:t>
      </w:r>
    </w:p>
    <w:p w:rsidR="00650686" w:rsidRPr="007E760B" w:rsidRDefault="00650686" w:rsidP="007E760B">
      <w:pPr>
        <w:pStyle w:val="Standard"/>
        <w:ind w:firstLine="1440"/>
        <w:rPr>
          <w:lang w:val="ru-RU"/>
        </w:rPr>
      </w:pPr>
      <w:r w:rsidRPr="004C4BE4">
        <w:rPr>
          <w:lang w:val="ru-RU"/>
        </w:rPr>
        <w:t>Тражење додатних информација и појашњења телефоном, у вези са конкурсном документацијом и припремом понуде, није дозвољено.</w:t>
      </w:r>
    </w:p>
    <w:p w:rsidR="00650686" w:rsidRPr="00E54709" w:rsidRDefault="00650686" w:rsidP="00650686">
      <w:pPr>
        <w:pStyle w:val="Standard"/>
        <w:ind w:firstLine="1440"/>
        <w:outlineLvl w:val="0"/>
        <w:rPr>
          <w:b/>
          <w:lang w:val="ru-RU"/>
        </w:rPr>
      </w:pPr>
      <w:r w:rsidRPr="00E54709">
        <w:rPr>
          <w:b/>
          <w:lang w:val="ru-RU"/>
        </w:rPr>
        <w:t>17. Додатна објашњења, контрола и допуштене исправке</w:t>
      </w:r>
    </w:p>
    <w:p w:rsidR="00650686" w:rsidRPr="00E54709" w:rsidRDefault="00650686" w:rsidP="00650686">
      <w:pPr>
        <w:pStyle w:val="Standard"/>
        <w:rPr>
          <w:lang w:val="ru-RU"/>
        </w:rPr>
      </w:pPr>
      <w:r w:rsidRPr="00E54709">
        <w:rPr>
          <w:lang w:val="ru-RU"/>
        </w:rPr>
        <w:tab/>
        <w:t>Наручилац може да захтева од понуђача додатна објашњења која ће му помоћи при прегледу, вредновању и упоређивању понуда, а може да врши и контролу (увид) код понуђача односно његовог подизвођача.</w:t>
      </w:r>
    </w:p>
    <w:p w:rsidR="00650686" w:rsidRPr="00E54709" w:rsidRDefault="00650686" w:rsidP="00650686">
      <w:pPr>
        <w:pStyle w:val="Standard"/>
        <w:rPr>
          <w:lang w:val="ru-RU"/>
        </w:rPr>
      </w:pPr>
      <w:r w:rsidRPr="00E54709">
        <w:rPr>
          <w:lang w:val="ru-RU"/>
        </w:rPr>
        <w:tab/>
        <w:t>Додатна објашњења од понуђача после отварања понуда, може захтевати комисија наручиоца за предметну јавну набавку у писаном облику. Контролу (увид) код понуђача односно његовог подизвођача после отварања понуда, може вршити комисија наручиоца за предметну јавну набавку уз претходну најаву понуђачу односно његовом подизвођачу и усаглашавање термина са њима, на начин да вршење контроле (увида) не ремети редован процес рада код понуђача односно његовог подизвођача.</w:t>
      </w:r>
    </w:p>
    <w:p w:rsidR="00650686" w:rsidRPr="00E54709" w:rsidRDefault="00650686" w:rsidP="00650686">
      <w:pPr>
        <w:pStyle w:val="Standard"/>
        <w:rPr>
          <w:lang w:val="ru-RU"/>
        </w:rPr>
      </w:pPr>
      <w:r w:rsidRPr="00E54709">
        <w:rPr>
          <w:lang w:val="ru-RU"/>
        </w:rPr>
        <w:tab/>
        <w:t>Наручилац може, уз сагласност понуђача, да изврши исправке рачунских грешака уочених приликом разматрања понуде по окончаном поступку отварања понуда.</w:t>
      </w:r>
    </w:p>
    <w:p w:rsidR="00650686" w:rsidRPr="00E54709" w:rsidRDefault="00650686" w:rsidP="00650686">
      <w:pPr>
        <w:pStyle w:val="Standard"/>
        <w:rPr>
          <w:lang w:val="ru-RU"/>
        </w:rPr>
      </w:pPr>
      <w:r w:rsidRPr="00E54709">
        <w:rPr>
          <w:lang w:val="ru-RU"/>
        </w:rPr>
        <w:tab/>
        <w:t>У случају разлике између јединичне и укупне цене, меродавна је јединична цена.</w:t>
      </w:r>
    </w:p>
    <w:p w:rsidR="00650686" w:rsidRDefault="00650686" w:rsidP="007E760B">
      <w:pPr>
        <w:pStyle w:val="Standard"/>
        <w:rPr>
          <w:lang w:val="ru-RU"/>
        </w:rPr>
      </w:pPr>
      <w:r w:rsidRPr="00E54709">
        <w:rPr>
          <w:lang w:val="ru-RU"/>
        </w:rPr>
        <w:tab/>
        <w:t>Ако се понуђач не сагласи са исправком рачунских грешака, Наручилац ће његову понуду одбити као неприхватљиву.</w:t>
      </w:r>
    </w:p>
    <w:p w:rsidR="00650686" w:rsidRDefault="00EC6A32" w:rsidP="00650686">
      <w:pPr>
        <w:ind w:firstLine="1440"/>
        <w:rPr>
          <w:b/>
          <w:szCs w:val="24"/>
        </w:rPr>
      </w:pPr>
      <w:r>
        <w:rPr>
          <w:b/>
          <w:szCs w:val="24"/>
          <w:lang w:val="ru-RU"/>
        </w:rPr>
        <w:t>18</w:t>
      </w:r>
      <w:r w:rsidR="00650686" w:rsidRPr="00592825">
        <w:rPr>
          <w:b/>
          <w:szCs w:val="24"/>
          <w:lang w:val="ru-RU"/>
        </w:rPr>
        <w:t xml:space="preserve">. </w:t>
      </w:r>
      <w:r w:rsidR="0069512F" w:rsidRPr="00592825">
        <w:rPr>
          <w:b/>
          <w:szCs w:val="24"/>
        </w:rPr>
        <w:t>Критеријум за доделу уговора</w:t>
      </w:r>
    </w:p>
    <w:p w:rsidR="00EA199F" w:rsidRPr="00DD3A75" w:rsidRDefault="00EA199F" w:rsidP="00EA199F">
      <w:pPr>
        <w:rPr>
          <w:b/>
          <w:szCs w:val="24"/>
        </w:rPr>
      </w:pPr>
      <w:r w:rsidRPr="00DD3A75">
        <w:rPr>
          <w:szCs w:val="24"/>
        </w:rPr>
        <w:t xml:space="preserve">Одлука о додели уговора донеће се применом критеријума </w:t>
      </w:r>
      <w:r w:rsidRPr="00DD3A75">
        <w:rPr>
          <w:b/>
          <w:szCs w:val="24"/>
        </w:rPr>
        <w:t>„економски најповољнија понуда“.</w:t>
      </w:r>
    </w:p>
    <w:p w:rsidR="007E760B" w:rsidRDefault="00EA199F" w:rsidP="00EA199F">
      <w:r w:rsidRPr="00DD3A75">
        <w:tab/>
        <w:t>За избор најповољнијег понуђача предмета јавне набавке биће изабрана она понуда која је економски најповољнија односно она понуда која добије највећи број пондера по следећим критеријумима:</w:t>
      </w:r>
    </w:p>
    <w:p w:rsidR="007E760B" w:rsidRDefault="007E760B" w:rsidP="00EA199F"/>
    <w:p w:rsidR="007E760B" w:rsidRPr="00EA199F" w:rsidRDefault="007E760B" w:rsidP="00EA199F"/>
    <w:tbl>
      <w:tblPr>
        <w:tblpPr w:leftFromText="180" w:rightFromText="180" w:bottomFromText="200" w:vertAnchor="text" w:horzAnchor="margin" w:tblpXSpec="center" w:tblpY="80"/>
        <w:tblW w:w="98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843"/>
        <w:gridCol w:w="62"/>
        <w:gridCol w:w="1952"/>
      </w:tblGrid>
      <w:tr w:rsidR="00EA199F" w:rsidRPr="00DD3A75" w:rsidTr="00EA199F">
        <w:trPr>
          <w:trHeight w:val="362"/>
        </w:trPr>
        <w:tc>
          <w:tcPr>
            <w:tcW w:w="7843" w:type="dxa"/>
            <w:tcBorders>
              <w:top w:val="single" w:sz="4" w:space="0" w:color="auto"/>
              <w:left w:val="single" w:sz="4" w:space="0" w:color="auto"/>
              <w:bottom w:val="single" w:sz="4" w:space="0" w:color="auto"/>
              <w:right w:val="single" w:sz="4" w:space="0" w:color="auto"/>
            </w:tcBorders>
            <w:hideMark/>
          </w:tcPr>
          <w:p w:rsidR="00EA199F" w:rsidRPr="00EA199F" w:rsidRDefault="00EA199F" w:rsidP="00EA199F">
            <w:pPr>
              <w:spacing w:line="276" w:lineRule="auto"/>
              <w:rPr>
                <w:szCs w:val="24"/>
              </w:rPr>
            </w:pPr>
            <w:r w:rsidRPr="00EA199F">
              <w:rPr>
                <w:b/>
                <w:bCs/>
                <w:caps/>
                <w:noProof/>
                <w:szCs w:val="24"/>
                <w:bdr w:val="single" w:sz="4" w:space="0" w:color="auto" w:frame="1"/>
              </w:rPr>
              <w:lastRenderedPageBreak/>
              <w:t xml:space="preserve">БП </w:t>
            </w:r>
            <w:r w:rsidRPr="00EA199F">
              <w:rPr>
                <w:w w:val="150"/>
                <w:szCs w:val="24"/>
              </w:rPr>
              <w:t xml:space="preserve">– Укупан број пондера </w:t>
            </w:r>
          </w:p>
        </w:tc>
        <w:tc>
          <w:tcPr>
            <w:tcW w:w="2014" w:type="dxa"/>
            <w:gridSpan w:val="2"/>
            <w:tcBorders>
              <w:top w:val="single" w:sz="4" w:space="0" w:color="auto"/>
              <w:left w:val="single" w:sz="4" w:space="0" w:color="auto"/>
              <w:bottom w:val="single" w:sz="4" w:space="0" w:color="auto"/>
              <w:right w:val="single" w:sz="4" w:space="0" w:color="auto"/>
            </w:tcBorders>
            <w:shd w:val="clear" w:color="auto" w:fill="D9D9D9"/>
            <w:vAlign w:val="center"/>
            <w:hideMark/>
          </w:tcPr>
          <w:p w:rsidR="00EA199F" w:rsidRPr="00EA199F" w:rsidRDefault="00EA199F" w:rsidP="00EA199F">
            <w:pPr>
              <w:spacing w:line="276" w:lineRule="auto"/>
              <w:jc w:val="center"/>
              <w:rPr>
                <w:b/>
                <w:szCs w:val="24"/>
              </w:rPr>
            </w:pPr>
            <w:r w:rsidRPr="00EA199F">
              <w:rPr>
                <w:b/>
                <w:szCs w:val="24"/>
                <w:lang w:val="sr-Latn-CS"/>
              </w:rPr>
              <w:t>MAX=100</w:t>
            </w:r>
          </w:p>
        </w:tc>
      </w:tr>
      <w:tr w:rsidR="00EA199F" w:rsidRPr="00DD3A75" w:rsidTr="00EA199F">
        <w:trPr>
          <w:trHeight w:val="362"/>
        </w:trPr>
        <w:tc>
          <w:tcPr>
            <w:tcW w:w="9857" w:type="dxa"/>
            <w:gridSpan w:val="3"/>
            <w:tcBorders>
              <w:top w:val="single" w:sz="4" w:space="0" w:color="auto"/>
              <w:left w:val="single" w:sz="4" w:space="0" w:color="auto"/>
              <w:bottom w:val="single" w:sz="4" w:space="0" w:color="auto"/>
              <w:right w:val="single" w:sz="4" w:space="0" w:color="auto"/>
            </w:tcBorders>
            <w:hideMark/>
          </w:tcPr>
          <w:p w:rsidR="00EA199F" w:rsidRPr="00EA199F" w:rsidRDefault="00EA199F" w:rsidP="00EA199F">
            <w:pPr>
              <w:rPr>
                <w:b/>
                <w:bCs/>
                <w:smallCaps/>
                <w:noProof/>
                <w:szCs w:val="24"/>
              </w:rPr>
            </w:pPr>
            <w:r w:rsidRPr="00EA199F">
              <w:rPr>
                <w:szCs w:val="24"/>
              </w:rPr>
              <w:t>Укупан број пондера добија се према формули и то</w:t>
            </w:r>
            <w:r w:rsidRPr="00EA199F">
              <w:rPr>
                <w:b/>
                <w:bCs/>
                <w:smallCaps/>
                <w:noProof/>
                <w:szCs w:val="24"/>
              </w:rPr>
              <w:t>:</w:t>
            </w:r>
          </w:p>
          <w:p w:rsidR="00EA199F" w:rsidRPr="00EA199F" w:rsidRDefault="00EA199F" w:rsidP="00EA199F">
            <w:pPr>
              <w:tabs>
                <w:tab w:val="left" w:pos="426"/>
              </w:tabs>
              <w:jc w:val="center"/>
              <w:rPr>
                <w:b/>
                <w:bCs/>
                <w:i/>
                <w:caps/>
                <w:noProof/>
                <w:szCs w:val="24"/>
              </w:rPr>
            </w:pPr>
            <w:r w:rsidRPr="00EA199F">
              <w:rPr>
                <w:b/>
                <w:bCs/>
                <w:i/>
                <w:smallCaps/>
                <w:noProof/>
                <w:szCs w:val="24"/>
              </w:rPr>
              <w:t>БП</w:t>
            </w:r>
            <w:r w:rsidRPr="00EA199F">
              <w:rPr>
                <w:b/>
                <w:bCs/>
                <w:i/>
                <w:caps/>
                <w:noProof/>
                <w:szCs w:val="24"/>
              </w:rPr>
              <w:t xml:space="preserve"> </w:t>
            </w:r>
            <w:r w:rsidRPr="00EA199F">
              <w:rPr>
                <w:b/>
                <w:bCs/>
                <w:i/>
                <w:smallCaps/>
                <w:noProof/>
                <w:szCs w:val="24"/>
              </w:rPr>
              <w:t xml:space="preserve">= </w:t>
            </w:r>
            <w:r w:rsidRPr="00EA199F">
              <w:rPr>
                <w:i/>
                <w:szCs w:val="24"/>
              </w:rPr>
              <w:t xml:space="preserve"> Ц</w:t>
            </w:r>
            <w:r w:rsidRPr="00EA199F">
              <w:rPr>
                <w:i/>
                <w:szCs w:val="24"/>
                <w:vertAlign w:val="subscript"/>
              </w:rPr>
              <w:t>1</w:t>
            </w:r>
            <w:r w:rsidRPr="00EA199F">
              <w:rPr>
                <w:i/>
                <w:szCs w:val="24"/>
              </w:rPr>
              <w:t xml:space="preserve"> + Ц</w:t>
            </w:r>
            <w:r w:rsidRPr="00EA199F">
              <w:rPr>
                <w:i/>
                <w:szCs w:val="24"/>
                <w:vertAlign w:val="subscript"/>
              </w:rPr>
              <w:t xml:space="preserve">2 </w:t>
            </w:r>
            <w:r w:rsidRPr="00EA199F">
              <w:rPr>
                <w:i/>
                <w:szCs w:val="24"/>
              </w:rPr>
              <w:t>+ Ц</w:t>
            </w:r>
            <w:r w:rsidRPr="00EA199F">
              <w:rPr>
                <w:i/>
                <w:szCs w:val="24"/>
                <w:vertAlign w:val="subscript"/>
              </w:rPr>
              <w:t>3</w:t>
            </w:r>
          </w:p>
          <w:p w:rsidR="00EA199F" w:rsidRPr="00EA199F" w:rsidRDefault="00EA199F" w:rsidP="00EA199F">
            <w:pPr>
              <w:tabs>
                <w:tab w:val="left" w:pos="426"/>
              </w:tabs>
              <w:rPr>
                <w:szCs w:val="24"/>
              </w:rPr>
            </w:pPr>
            <w:r w:rsidRPr="00EA199F">
              <w:rPr>
                <w:szCs w:val="24"/>
              </w:rPr>
              <w:t>а</w:t>
            </w:r>
            <w:r w:rsidRPr="00EA199F">
              <w:rPr>
                <w:bCs/>
                <w:noProof/>
                <w:szCs w:val="24"/>
              </w:rPr>
              <w:t xml:space="preserve"> </w:t>
            </w:r>
            <w:r w:rsidRPr="00EA199F">
              <w:rPr>
                <w:szCs w:val="24"/>
              </w:rPr>
              <w:t>према следећим елементима критеријумима:</w:t>
            </w:r>
          </w:p>
          <w:p w:rsidR="00EA199F" w:rsidRPr="00EA199F" w:rsidRDefault="00EA199F" w:rsidP="00EA199F">
            <w:pPr>
              <w:keepLines/>
              <w:widowControl/>
              <w:numPr>
                <w:ilvl w:val="0"/>
                <w:numId w:val="38"/>
              </w:numPr>
              <w:tabs>
                <w:tab w:val="clear" w:pos="720"/>
                <w:tab w:val="clear" w:pos="1440"/>
                <w:tab w:val="left" w:pos="709"/>
                <w:tab w:val="left" w:leader="dot" w:pos="6804"/>
              </w:tabs>
              <w:ind w:left="714" w:hanging="357"/>
              <w:jc w:val="left"/>
              <w:rPr>
                <w:bCs/>
                <w:noProof/>
                <w:szCs w:val="24"/>
              </w:rPr>
            </w:pPr>
            <w:r w:rsidRPr="00EA199F">
              <w:rPr>
                <w:b/>
                <w:bCs/>
                <w:caps/>
                <w:noProof/>
                <w:szCs w:val="24"/>
              </w:rPr>
              <w:t xml:space="preserve">Ц - </w:t>
            </w:r>
            <w:r w:rsidRPr="00EA199F">
              <w:rPr>
                <w:bCs/>
                <w:smallCaps/>
                <w:noProof/>
                <w:szCs w:val="24"/>
              </w:rPr>
              <w:t xml:space="preserve"> „</w:t>
            </w:r>
            <w:r w:rsidRPr="00EA199F">
              <w:rPr>
                <w:bCs/>
                <w:noProof/>
                <w:szCs w:val="24"/>
              </w:rPr>
              <w:t>Цена”</w:t>
            </w:r>
            <w:r w:rsidRPr="00EA199F">
              <w:rPr>
                <w:bCs/>
                <w:noProof/>
                <w:szCs w:val="24"/>
              </w:rPr>
              <w:tab/>
            </w:r>
            <w:r w:rsidRPr="00EA199F">
              <w:rPr>
                <w:bCs/>
                <w:noProof/>
                <w:szCs w:val="24"/>
                <w:lang w:val="sr-Latn-CS"/>
              </w:rPr>
              <w:t>MAX=</w:t>
            </w:r>
            <w:r w:rsidRPr="00EA199F">
              <w:rPr>
                <w:bCs/>
                <w:noProof/>
                <w:szCs w:val="24"/>
              </w:rPr>
              <w:t>100</w:t>
            </w:r>
            <w:r w:rsidRPr="00EA199F">
              <w:rPr>
                <w:szCs w:val="24"/>
              </w:rPr>
              <w:t xml:space="preserve"> пондера</w:t>
            </w:r>
          </w:p>
          <w:p w:rsidR="00EA199F" w:rsidRPr="00EA199F" w:rsidRDefault="00EA199F" w:rsidP="00EA199F">
            <w:pPr>
              <w:keepLines/>
              <w:widowControl/>
              <w:tabs>
                <w:tab w:val="clear" w:pos="1440"/>
                <w:tab w:val="left" w:pos="709"/>
                <w:tab w:val="left" w:leader="dot" w:pos="6804"/>
              </w:tabs>
              <w:ind w:left="714"/>
              <w:jc w:val="left"/>
              <w:rPr>
                <w:szCs w:val="24"/>
              </w:rPr>
            </w:pPr>
          </w:p>
        </w:tc>
      </w:tr>
      <w:tr w:rsidR="00EA199F" w:rsidRPr="00DD3A75" w:rsidTr="00EA199F">
        <w:trPr>
          <w:trHeight w:val="362"/>
        </w:trPr>
        <w:tc>
          <w:tcPr>
            <w:tcW w:w="7905" w:type="dxa"/>
            <w:gridSpan w:val="2"/>
            <w:tcBorders>
              <w:top w:val="single" w:sz="4" w:space="0" w:color="auto"/>
              <w:left w:val="single" w:sz="4" w:space="0" w:color="auto"/>
              <w:bottom w:val="single" w:sz="4" w:space="0" w:color="auto"/>
              <w:right w:val="single" w:sz="4" w:space="0" w:color="auto"/>
            </w:tcBorders>
            <w:hideMark/>
          </w:tcPr>
          <w:p w:rsidR="00EA199F" w:rsidRPr="00EA199F" w:rsidRDefault="00EA199F" w:rsidP="00EA199F">
            <w:pPr>
              <w:spacing w:line="276" w:lineRule="auto"/>
              <w:rPr>
                <w:szCs w:val="24"/>
              </w:rPr>
            </w:pPr>
            <w:r w:rsidRPr="00EA199F">
              <w:rPr>
                <w:b/>
                <w:bCs/>
                <w:caps/>
                <w:noProof/>
                <w:szCs w:val="24"/>
                <w:bdr w:val="single" w:sz="4" w:space="0" w:color="auto"/>
              </w:rPr>
              <w:t xml:space="preserve">Ц </w:t>
            </w:r>
            <w:r w:rsidRPr="00EA199F">
              <w:rPr>
                <w:w w:val="150"/>
                <w:szCs w:val="24"/>
              </w:rPr>
              <w:t xml:space="preserve">– Цена </w:t>
            </w:r>
          </w:p>
        </w:tc>
        <w:tc>
          <w:tcPr>
            <w:tcW w:w="1952" w:type="dxa"/>
            <w:tcBorders>
              <w:top w:val="single" w:sz="4" w:space="0" w:color="auto"/>
              <w:left w:val="single" w:sz="4" w:space="0" w:color="auto"/>
              <w:bottom w:val="single" w:sz="4" w:space="0" w:color="auto"/>
              <w:right w:val="single" w:sz="4" w:space="0" w:color="auto"/>
            </w:tcBorders>
            <w:vAlign w:val="center"/>
          </w:tcPr>
          <w:p w:rsidR="00EA199F" w:rsidRPr="00EA199F" w:rsidRDefault="00EA199F" w:rsidP="00EA199F">
            <w:pPr>
              <w:spacing w:line="276" w:lineRule="auto"/>
              <w:jc w:val="center"/>
              <w:rPr>
                <w:b/>
                <w:szCs w:val="24"/>
              </w:rPr>
            </w:pPr>
            <w:r w:rsidRPr="00EA199F">
              <w:rPr>
                <w:b/>
                <w:szCs w:val="24"/>
                <w:lang w:val="sr-Latn-CS"/>
              </w:rPr>
              <w:t>MAX=</w:t>
            </w:r>
            <w:r w:rsidRPr="00EA199F">
              <w:rPr>
                <w:b/>
                <w:szCs w:val="24"/>
              </w:rPr>
              <w:t>100</w:t>
            </w:r>
          </w:p>
        </w:tc>
      </w:tr>
      <w:tr w:rsidR="00EA199F" w:rsidRPr="00DD3A75" w:rsidTr="00EA199F">
        <w:trPr>
          <w:trHeight w:val="6496"/>
        </w:trPr>
        <w:tc>
          <w:tcPr>
            <w:tcW w:w="9857" w:type="dxa"/>
            <w:gridSpan w:val="3"/>
            <w:tcBorders>
              <w:top w:val="single" w:sz="4" w:space="0" w:color="auto"/>
              <w:left w:val="single" w:sz="4" w:space="0" w:color="auto"/>
              <w:bottom w:val="single" w:sz="4" w:space="0" w:color="auto"/>
              <w:right w:val="single" w:sz="4" w:space="0" w:color="auto"/>
            </w:tcBorders>
          </w:tcPr>
          <w:p w:rsidR="00EA199F" w:rsidRPr="00EA199F" w:rsidRDefault="00EA199F" w:rsidP="00EA199F">
            <w:pPr>
              <w:spacing w:line="276" w:lineRule="auto"/>
              <w:rPr>
                <w:szCs w:val="24"/>
              </w:rPr>
            </w:pPr>
            <w:r w:rsidRPr="00EA199F">
              <w:rPr>
                <w:szCs w:val="24"/>
              </w:rPr>
              <w:t>Овај критеријум дефинисан је кроз подкритеријуме, а укупан број пондера добија се по формули:</w:t>
            </w:r>
          </w:p>
          <w:p w:rsidR="00EA199F" w:rsidRPr="00EA199F" w:rsidRDefault="00EA199F" w:rsidP="00EA199F">
            <w:pPr>
              <w:spacing w:line="276" w:lineRule="auto"/>
              <w:ind w:left="720"/>
              <w:jc w:val="center"/>
              <w:rPr>
                <w:i/>
                <w:szCs w:val="24"/>
                <w:vertAlign w:val="subscript"/>
              </w:rPr>
            </w:pPr>
            <w:r w:rsidRPr="00EA199F">
              <w:rPr>
                <w:i/>
                <w:szCs w:val="24"/>
              </w:rPr>
              <w:t>Ц</w:t>
            </w:r>
            <w:r w:rsidRPr="00EA199F">
              <w:rPr>
                <w:i/>
                <w:szCs w:val="24"/>
                <w:lang w:val="ru-RU"/>
              </w:rPr>
              <w:t xml:space="preserve">  = </w:t>
            </w:r>
            <w:r w:rsidRPr="00EA199F">
              <w:rPr>
                <w:i/>
                <w:szCs w:val="24"/>
              </w:rPr>
              <w:t>Ц</w:t>
            </w:r>
            <w:r w:rsidRPr="00EA199F">
              <w:rPr>
                <w:i/>
                <w:szCs w:val="24"/>
                <w:vertAlign w:val="subscript"/>
              </w:rPr>
              <w:t>1</w:t>
            </w:r>
            <w:r w:rsidRPr="00EA199F">
              <w:rPr>
                <w:i/>
                <w:szCs w:val="24"/>
              </w:rPr>
              <w:t xml:space="preserve"> + Ц</w:t>
            </w:r>
            <w:r w:rsidRPr="00EA199F">
              <w:rPr>
                <w:i/>
                <w:szCs w:val="24"/>
                <w:vertAlign w:val="subscript"/>
              </w:rPr>
              <w:t xml:space="preserve">2 </w:t>
            </w:r>
            <w:r w:rsidRPr="00EA199F">
              <w:rPr>
                <w:i/>
                <w:szCs w:val="24"/>
              </w:rPr>
              <w:t>+ Ц</w:t>
            </w:r>
            <w:r w:rsidRPr="00EA199F">
              <w:rPr>
                <w:i/>
                <w:szCs w:val="24"/>
                <w:vertAlign w:val="subscript"/>
              </w:rPr>
              <w:t>3</w:t>
            </w:r>
          </w:p>
          <w:p w:rsidR="00EA199F" w:rsidRPr="00EA199F" w:rsidRDefault="00EA199F" w:rsidP="00EA199F">
            <w:pPr>
              <w:spacing w:line="276" w:lineRule="auto"/>
              <w:rPr>
                <w:szCs w:val="24"/>
              </w:rPr>
            </w:pPr>
            <w:r w:rsidRPr="00EA199F">
              <w:rPr>
                <w:szCs w:val="24"/>
              </w:rPr>
              <w:t>при чему је:</w:t>
            </w:r>
          </w:p>
          <w:p w:rsidR="00EA199F" w:rsidRPr="00EA199F" w:rsidRDefault="00EA199F" w:rsidP="00EA199F">
            <w:pPr>
              <w:keepNext/>
              <w:keepLines/>
              <w:rPr>
                <w:b/>
                <w:szCs w:val="24"/>
              </w:rPr>
            </w:pPr>
            <w:r w:rsidRPr="00EA199F">
              <w:rPr>
                <w:b/>
                <w:noProof/>
                <w:szCs w:val="24"/>
                <w:bdr w:val="single" w:sz="4" w:space="0" w:color="auto" w:frame="1"/>
              </w:rPr>
              <w:t>Ц</w:t>
            </w:r>
            <w:r w:rsidRPr="00EA199F">
              <w:rPr>
                <w:b/>
                <w:noProof/>
                <w:szCs w:val="24"/>
                <w:bdr w:val="single" w:sz="4" w:space="0" w:color="auto" w:frame="1"/>
                <w:vertAlign w:val="subscript"/>
              </w:rPr>
              <w:t>1</w:t>
            </w:r>
            <w:r w:rsidRPr="00EA199F">
              <w:rPr>
                <w:b/>
                <w:noProof/>
                <w:szCs w:val="24"/>
              </w:rPr>
              <w:t xml:space="preserve"> </w:t>
            </w:r>
            <w:r w:rsidRPr="00EA199F">
              <w:rPr>
                <w:b/>
                <w:szCs w:val="24"/>
              </w:rPr>
              <w:t xml:space="preserve"> </w:t>
            </w:r>
            <w:r w:rsidRPr="00EA199F">
              <w:rPr>
                <w:szCs w:val="24"/>
              </w:rPr>
              <w:t>Укупна јединична цена услуга  редовног одржања/сервисирања  друмских колских вага (Табела 1)</w:t>
            </w:r>
            <w:r w:rsidRPr="00EA199F">
              <w:rPr>
                <w:noProof/>
                <w:szCs w:val="24"/>
              </w:rPr>
              <w:t>,</w:t>
            </w:r>
            <w:r w:rsidRPr="00EA199F">
              <w:rPr>
                <w:szCs w:val="24"/>
              </w:rPr>
              <w:t xml:space="preserve"> </w:t>
            </w:r>
            <w:r w:rsidRPr="00EA199F">
              <w:rPr>
                <w:noProof/>
                <w:szCs w:val="24"/>
              </w:rPr>
              <w:t>(</w:t>
            </w:r>
            <w:r w:rsidRPr="00EA199F">
              <w:rPr>
                <w:b/>
                <w:noProof/>
                <w:szCs w:val="24"/>
              </w:rPr>
              <w:t xml:space="preserve">MAX = 50 </w:t>
            </w:r>
            <w:r w:rsidRPr="00EA199F">
              <w:rPr>
                <w:b/>
                <w:szCs w:val="24"/>
              </w:rPr>
              <w:t>пондера</w:t>
            </w:r>
            <w:r w:rsidRPr="00EA199F">
              <w:rPr>
                <w:noProof/>
                <w:szCs w:val="24"/>
              </w:rPr>
              <w:t xml:space="preserve">) при чему понуђач који понуди најнижу укупну јединичну цену </w:t>
            </w:r>
            <w:r w:rsidRPr="00EA199F">
              <w:rPr>
                <w:szCs w:val="24"/>
              </w:rPr>
              <w:t xml:space="preserve">   редовног одржања/сервисирања  друмских колских вага у објектима Управе царина</w:t>
            </w:r>
            <w:r w:rsidRPr="00EA199F">
              <w:rPr>
                <w:noProof/>
                <w:szCs w:val="24"/>
              </w:rPr>
              <w:t xml:space="preserve"> добија МАХ број пондера, а остали се рангирају по формули:</w:t>
            </w:r>
            <w:r w:rsidRPr="00EA199F">
              <w:rPr>
                <w:b/>
                <w:szCs w:val="24"/>
                <w:u w:val="single"/>
              </w:rPr>
              <w:t xml:space="preserve"> </w:t>
            </w:r>
            <w:r w:rsidRPr="00EA199F">
              <w:rPr>
                <w:b/>
                <w:szCs w:val="24"/>
              </w:rPr>
              <w:t xml:space="preserve"> </w:t>
            </w:r>
            <w:r w:rsidRPr="00EA199F">
              <w:rPr>
                <w:noProof/>
                <w:szCs w:val="24"/>
              </w:rPr>
              <w:t xml:space="preserve">                                                                                              </w:t>
            </w:r>
          </w:p>
          <w:p w:rsidR="00EA199F" w:rsidRPr="00EA199F" w:rsidRDefault="00EA199F" w:rsidP="00EA199F">
            <w:pPr>
              <w:outlineLvl w:val="0"/>
              <w:rPr>
                <w:noProof/>
                <w:szCs w:val="24"/>
              </w:rPr>
            </w:pPr>
            <w:r w:rsidRPr="00EA199F">
              <w:rPr>
                <w:szCs w:val="24"/>
              </w:rPr>
              <w:t xml:space="preserve">   </w:t>
            </w:r>
            <w:r w:rsidRPr="00EA199F">
              <w:rPr>
                <w:b/>
                <w:szCs w:val="24"/>
              </w:rPr>
              <w:t xml:space="preserve">                                         </w:t>
            </w:r>
            <w:r w:rsidRPr="00EA199F">
              <w:rPr>
                <w:noProof/>
                <w:position w:val="-30"/>
                <w:szCs w:val="24"/>
              </w:rPr>
              <w:object w:dxaOrig="4480" w:dyaOrig="68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37.75pt;height:34.5pt" o:ole="">
                  <v:imagedata r:id="rId15" o:title=""/>
                </v:shape>
                <o:OLEObject Type="Embed" ProgID="Equation.3" ShapeID="_x0000_i1025" DrawAspect="Content" ObjectID="_1540282058" r:id="rId16"/>
              </w:object>
            </w:r>
          </w:p>
          <w:p w:rsidR="00EA199F" w:rsidRPr="00EA199F" w:rsidRDefault="00EA199F" w:rsidP="00EA199F">
            <w:pPr>
              <w:outlineLvl w:val="0"/>
              <w:rPr>
                <w:b/>
                <w:szCs w:val="24"/>
              </w:rPr>
            </w:pPr>
          </w:p>
          <w:p w:rsidR="00EA199F" w:rsidRPr="00EA199F" w:rsidRDefault="00EA199F" w:rsidP="00EA199F">
            <w:pPr>
              <w:spacing w:line="276" w:lineRule="auto"/>
              <w:rPr>
                <w:b/>
                <w:szCs w:val="24"/>
                <w:lang w:val="ru-RU"/>
              </w:rPr>
            </w:pPr>
            <w:r w:rsidRPr="00EA199F">
              <w:rPr>
                <w:b/>
                <w:noProof/>
                <w:szCs w:val="24"/>
                <w:bdr w:val="single" w:sz="4" w:space="0" w:color="auto" w:frame="1"/>
              </w:rPr>
              <w:t>Ц</w:t>
            </w:r>
            <w:r w:rsidRPr="00EA199F">
              <w:rPr>
                <w:b/>
                <w:noProof/>
                <w:szCs w:val="24"/>
                <w:bdr w:val="single" w:sz="4" w:space="0" w:color="auto" w:frame="1"/>
                <w:vertAlign w:val="subscript"/>
              </w:rPr>
              <w:t>2</w:t>
            </w:r>
            <w:r w:rsidRPr="00EA199F">
              <w:rPr>
                <w:noProof/>
                <w:szCs w:val="24"/>
              </w:rPr>
              <w:t xml:space="preserve"> </w:t>
            </w:r>
            <w:r w:rsidRPr="00EA199F">
              <w:rPr>
                <w:szCs w:val="24"/>
              </w:rPr>
              <w:t xml:space="preserve">   Укупна</w:t>
            </w:r>
            <w:r w:rsidRPr="00EA199F">
              <w:rPr>
                <w:b/>
                <w:szCs w:val="24"/>
              </w:rPr>
              <w:t xml:space="preserve"> цена радног сата за услуге поправки </w:t>
            </w:r>
            <w:r w:rsidRPr="00EA199F">
              <w:rPr>
                <w:szCs w:val="24"/>
                <w:lang w:val="ru-RU"/>
              </w:rPr>
              <w:t xml:space="preserve"> </w:t>
            </w:r>
            <w:r w:rsidRPr="00EA199F">
              <w:rPr>
                <w:szCs w:val="24"/>
              </w:rPr>
              <w:t>(Табела 2)</w:t>
            </w:r>
            <w:r w:rsidRPr="00EA199F">
              <w:rPr>
                <w:noProof/>
                <w:szCs w:val="24"/>
              </w:rPr>
              <w:t>,</w:t>
            </w:r>
            <w:r w:rsidRPr="00EA199F">
              <w:rPr>
                <w:szCs w:val="24"/>
              </w:rPr>
              <w:t xml:space="preserve"> </w:t>
            </w:r>
            <w:r w:rsidRPr="00EA199F">
              <w:rPr>
                <w:szCs w:val="24"/>
                <w:lang w:val="ru-RU"/>
              </w:rPr>
              <w:t xml:space="preserve">  друмских колских вага у објектима Управе царина</w:t>
            </w:r>
            <w:r w:rsidRPr="00EA199F">
              <w:rPr>
                <w:szCs w:val="24"/>
              </w:rPr>
              <w:t>,</w:t>
            </w:r>
            <w:r w:rsidRPr="00EA199F">
              <w:rPr>
                <w:b/>
                <w:szCs w:val="24"/>
              </w:rPr>
              <w:t xml:space="preserve"> </w:t>
            </w:r>
            <w:r w:rsidRPr="00EA199F">
              <w:rPr>
                <w:noProof/>
                <w:szCs w:val="24"/>
              </w:rPr>
              <w:t>(</w:t>
            </w:r>
            <w:r w:rsidRPr="00EA199F">
              <w:rPr>
                <w:b/>
                <w:noProof/>
                <w:szCs w:val="24"/>
              </w:rPr>
              <w:t>MAX</w:t>
            </w:r>
            <w:r w:rsidRPr="00EA199F">
              <w:rPr>
                <w:b/>
                <w:noProof/>
                <w:szCs w:val="24"/>
                <w:lang w:val="ru-RU"/>
              </w:rPr>
              <w:t xml:space="preserve"> = 25 </w:t>
            </w:r>
            <w:r w:rsidRPr="00EA199F">
              <w:rPr>
                <w:b/>
                <w:szCs w:val="24"/>
              </w:rPr>
              <w:t>пондера</w:t>
            </w:r>
            <w:r w:rsidRPr="00EA199F">
              <w:rPr>
                <w:noProof/>
                <w:szCs w:val="24"/>
              </w:rPr>
              <w:t xml:space="preserve">) при чему понуђач који понуди најнижу укупну цену </w:t>
            </w:r>
            <w:r w:rsidRPr="00EA199F">
              <w:rPr>
                <w:b/>
                <w:szCs w:val="24"/>
              </w:rPr>
              <w:t xml:space="preserve"> </w:t>
            </w:r>
            <w:r w:rsidRPr="00EA199F">
              <w:rPr>
                <w:szCs w:val="24"/>
              </w:rPr>
              <w:t>радног сата за услуге поправки</w:t>
            </w:r>
            <w:r w:rsidRPr="00EA199F">
              <w:rPr>
                <w:b/>
                <w:szCs w:val="24"/>
              </w:rPr>
              <w:t xml:space="preserve"> </w:t>
            </w:r>
            <w:r w:rsidRPr="00EA199F">
              <w:rPr>
                <w:noProof/>
                <w:szCs w:val="24"/>
              </w:rPr>
              <w:t>добија МАХ број пондера, а остали се рангирају по формули:</w:t>
            </w:r>
            <w:r w:rsidRPr="00EA199F">
              <w:rPr>
                <w:b/>
                <w:szCs w:val="24"/>
                <w:lang w:val="ru-RU"/>
              </w:rPr>
              <w:t xml:space="preserve">   </w:t>
            </w:r>
          </w:p>
          <w:p w:rsidR="00EA199F" w:rsidRPr="00EA199F" w:rsidRDefault="00727E9E" w:rsidP="00727E9E">
            <w:pPr>
              <w:tabs>
                <w:tab w:val="clear" w:pos="1440"/>
                <w:tab w:val="left" w:pos="3750"/>
              </w:tabs>
              <w:spacing w:line="276" w:lineRule="auto"/>
              <w:rPr>
                <w:b/>
                <w:szCs w:val="24"/>
                <w:lang w:val="ru-RU"/>
              </w:rPr>
            </w:pPr>
            <w:r>
              <w:rPr>
                <w:b/>
                <w:szCs w:val="24"/>
                <w:lang w:val="ru-RU"/>
              </w:rPr>
              <w:tab/>
            </w:r>
          </w:p>
          <w:p w:rsidR="00EA199F" w:rsidRPr="00EA199F" w:rsidRDefault="00EA199F" w:rsidP="00EA199F">
            <w:pPr>
              <w:spacing w:after="60" w:line="276" w:lineRule="auto"/>
              <w:rPr>
                <w:noProof/>
                <w:position w:val="-30"/>
                <w:szCs w:val="24"/>
              </w:rPr>
            </w:pPr>
            <w:r w:rsidRPr="00EA199F">
              <w:rPr>
                <w:noProof/>
                <w:position w:val="-30"/>
                <w:szCs w:val="24"/>
              </w:rPr>
              <w:t xml:space="preserve">                                             </w:t>
            </w:r>
            <w:r w:rsidRPr="00EA199F">
              <w:rPr>
                <w:noProof/>
                <w:position w:val="-30"/>
                <w:szCs w:val="24"/>
              </w:rPr>
              <w:object w:dxaOrig="4520" w:dyaOrig="680">
                <v:shape id="_x0000_i1026" type="#_x0000_t75" style="width:240pt;height:34.5pt" o:ole="">
                  <v:imagedata r:id="rId17" o:title=""/>
                </v:shape>
                <o:OLEObject Type="Embed" ProgID="Equation.3" ShapeID="_x0000_i1026" DrawAspect="Content" ObjectID="_1540282059" r:id="rId18"/>
              </w:object>
            </w:r>
          </w:p>
          <w:p w:rsidR="00EA199F" w:rsidRPr="00EA199F" w:rsidRDefault="00EA199F" w:rsidP="00EA199F">
            <w:pPr>
              <w:spacing w:line="276" w:lineRule="auto"/>
              <w:rPr>
                <w:b/>
                <w:szCs w:val="24"/>
                <w:lang w:val="ru-RU"/>
              </w:rPr>
            </w:pPr>
            <w:r w:rsidRPr="00EA199F">
              <w:rPr>
                <w:b/>
                <w:noProof/>
                <w:szCs w:val="24"/>
                <w:bdr w:val="single" w:sz="4" w:space="0" w:color="auto" w:frame="1"/>
              </w:rPr>
              <w:t>Ц</w:t>
            </w:r>
            <w:r w:rsidRPr="00EA199F">
              <w:rPr>
                <w:b/>
                <w:noProof/>
                <w:szCs w:val="24"/>
                <w:bdr w:val="single" w:sz="4" w:space="0" w:color="auto" w:frame="1"/>
                <w:vertAlign w:val="subscript"/>
              </w:rPr>
              <w:t>3</w:t>
            </w:r>
            <w:r w:rsidRPr="00EA199F">
              <w:rPr>
                <w:noProof/>
                <w:szCs w:val="24"/>
              </w:rPr>
              <w:t xml:space="preserve"> </w:t>
            </w:r>
            <w:r w:rsidRPr="00EA199F">
              <w:rPr>
                <w:szCs w:val="24"/>
              </w:rPr>
              <w:t xml:space="preserve">   Укупна</w:t>
            </w:r>
            <w:r w:rsidRPr="00EA199F">
              <w:rPr>
                <w:b/>
                <w:szCs w:val="24"/>
              </w:rPr>
              <w:t xml:space="preserve"> цена резервних делова </w:t>
            </w:r>
            <w:r w:rsidRPr="00EA199F">
              <w:rPr>
                <w:szCs w:val="24"/>
              </w:rPr>
              <w:t>(Табела 3)</w:t>
            </w:r>
            <w:r w:rsidRPr="00EA199F">
              <w:rPr>
                <w:noProof/>
                <w:szCs w:val="24"/>
              </w:rPr>
              <w:t>,</w:t>
            </w:r>
            <w:r w:rsidRPr="00EA199F">
              <w:rPr>
                <w:szCs w:val="24"/>
              </w:rPr>
              <w:t xml:space="preserve"> </w:t>
            </w:r>
            <w:r w:rsidRPr="00EA199F">
              <w:rPr>
                <w:szCs w:val="24"/>
                <w:lang w:val="ru-RU"/>
              </w:rPr>
              <w:t xml:space="preserve">  друмских колских вага у објектима Управе царина</w:t>
            </w:r>
            <w:r w:rsidRPr="00EA199F">
              <w:rPr>
                <w:szCs w:val="24"/>
              </w:rPr>
              <w:t>,</w:t>
            </w:r>
            <w:r w:rsidRPr="00EA199F">
              <w:rPr>
                <w:b/>
                <w:szCs w:val="24"/>
              </w:rPr>
              <w:t xml:space="preserve"> </w:t>
            </w:r>
            <w:r w:rsidRPr="00EA199F">
              <w:rPr>
                <w:noProof/>
                <w:szCs w:val="24"/>
              </w:rPr>
              <w:t>(</w:t>
            </w:r>
            <w:r w:rsidRPr="00EA199F">
              <w:rPr>
                <w:b/>
                <w:noProof/>
                <w:szCs w:val="24"/>
              </w:rPr>
              <w:t>MAX</w:t>
            </w:r>
            <w:r w:rsidRPr="00EA199F">
              <w:rPr>
                <w:b/>
                <w:noProof/>
                <w:szCs w:val="24"/>
                <w:lang w:val="ru-RU"/>
              </w:rPr>
              <w:t xml:space="preserve"> = 25 </w:t>
            </w:r>
            <w:r w:rsidRPr="00EA199F">
              <w:rPr>
                <w:b/>
                <w:szCs w:val="24"/>
              </w:rPr>
              <w:t>пондера</w:t>
            </w:r>
            <w:r w:rsidRPr="00EA199F">
              <w:rPr>
                <w:noProof/>
                <w:szCs w:val="24"/>
              </w:rPr>
              <w:t xml:space="preserve">) при чему понуђач који понуди најнижу укупну цену </w:t>
            </w:r>
            <w:r w:rsidRPr="00EA199F">
              <w:rPr>
                <w:b/>
                <w:szCs w:val="24"/>
              </w:rPr>
              <w:t xml:space="preserve"> </w:t>
            </w:r>
            <w:r w:rsidRPr="00EA199F">
              <w:rPr>
                <w:szCs w:val="24"/>
              </w:rPr>
              <w:t>резервних делова</w:t>
            </w:r>
            <w:r w:rsidRPr="00EA199F">
              <w:rPr>
                <w:b/>
                <w:szCs w:val="24"/>
              </w:rPr>
              <w:t xml:space="preserve"> </w:t>
            </w:r>
            <w:r w:rsidRPr="00EA199F">
              <w:rPr>
                <w:noProof/>
                <w:szCs w:val="24"/>
              </w:rPr>
              <w:t xml:space="preserve"> добија МАХ број пондера, а остали се рангирају по формули:</w:t>
            </w:r>
            <w:r w:rsidRPr="00EA199F">
              <w:rPr>
                <w:b/>
                <w:szCs w:val="24"/>
                <w:lang w:val="ru-RU"/>
              </w:rPr>
              <w:t xml:space="preserve">   </w:t>
            </w:r>
          </w:p>
          <w:p w:rsidR="00EA199F" w:rsidRPr="00EA199F" w:rsidRDefault="00EA199F" w:rsidP="00EA199F">
            <w:pPr>
              <w:spacing w:line="276" w:lineRule="auto"/>
              <w:rPr>
                <w:b/>
                <w:szCs w:val="24"/>
                <w:lang w:val="ru-RU"/>
              </w:rPr>
            </w:pPr>
          </w:p>
          <w:p w:rsidR="00EA199F" w:rsidRPr="00EA199F" w:rsidRDefault="00EA199F" w:rsidP="00EA199F">
            <w:pPr>
              <w:spacing w:after="60" w:line="276" w:lineRule="auto"/>
              <w:rPr>
                <w:noProof/>
                <w:position w:val="-30"/>
                <w:szCs w:val="24"/>
              </w:rPr>
            </w:pPr>
            <w:r w:rsidRPr="00EA199F">
              <w:rPr>
                <w:noProof/>
                <w:position w:val="-30"/>
                <w:szCs w:val="24"/>
              </w:rPr>
              <w:t xml:space="preserve">                                             </w:t>
            </w:r>
            <w:r w:rsidR="00920282" w:rsidRPr="00EA199F">
              <w:rPr>
                <w:noProof/>
                <w:position w:val="-30"/>
                <w:szCs w:val="24"/>
              </w:rPr>
              <w:object w:dxaOrig="4580" w:dyaOrig="680">
                <v:shape id="_x0000_i1027" type="#_x0000_t75" style="width:243pt;height:34.5pt" o:ole="">
                  <v:imagedata r:id="rId19" o:title=""/>
                </v:shape>
                <o:OLEObject Type="Embed" ProgID="Equation.3" ShapeID="_x0000_i1027" DrawAspect="Content" ObjectID="_1540282060" r:id="rId20"/>
              </w:object>
            </w:r>
          </w:p>
        </w:tc>
      </w:tr>
    </w:tbl>
    <w:p w:rsidR="00EC6A32" w:rsidRDefault="00EC6A32" w:rsidP="00EC6A32">
      <w:pPr>
        <w:ind w:firstLine="1440"/>
        <w:rPr>
          <w:b/>
          <w:szCs w:val="24"/>
        </w:rPr>
      </w:pPr>
      <w:r>
        <w:rPr>
          <w:b/>
          <w:szCs w:val="24"/>
        </w:rPr>
        <w:t>19</w:t>
      </w:r>
      <w:r w:rsidRPr="00980345">
        <w:rPr>
          <w:b/>
          <w:szCs w:val="24"/>
        </w:rPr>
        <w:t>. Понуде са истом понуђеном ценом</w:t>
      </w:r>
    </w:p>
    <w:p w:rsidR="00EA199F" w:rsidRDefault="00EA199F" w:rsidP="00EC6A32">
      <w:pPr>
        <w:ind w:firstLine="1440"/>
        <w:rPr>
          <w:b/>
          <w:szCs w:val="24"/>
        </w:rPr>
      </w:pPr>
    </w:p>
    <w:p w:rsidR="00EA199F" w:rsidRPr="00DD3A75" w:rsidRDefault="00EA199F" w:rsidP="00EA199F">
      <w:pPr>
        <w:ind w:firstLine="1440"/>
        <w:rPr>
          <w:szCs w:val="24"/>
        </w:rPr>
      </w:pPr>
      <w:r w:rsidRPr="00DD3A75">
        <w:rPr>
          <w:noProof/>
        </w:rPr>
        <w:t xml:space="preserve">Ако два или више понуђача имају исти број пондера, </w:t>
      </w:r>
      <w:r w:rsidRPr="00DD3A75">
        <w:t>предност ће се дати понуђачу који је понудио дужи гарантни рок за извршене услуге.</w:t>
      </w:r>
      <w:r w:rsidRPr="00DD3A75">
        <w:rPr>
          <w:szCs w:val="24"/>
        </w:rPr>
        <w:t xml:space="preserve"> </w:t>
      </w:r>
    </w:p>
    <w:p w:rsidR="00EA199F" w:rsidRDefault="00EA199F" w:rsidP="00EA199F">
      <w:pPr>
        <w:tabs>
          <w:tab w:val="left" w:pos="0"/>
          <w:tab w:val="left" w:pos="990"/>
        </w:tabs>
        <w:ind w:firstLine="1440"/>
        <w:outlineLvl w:val="0"/>
        <w:rPr>
          <w:sz w:val="22"/>
          <w:szCs w:val="22"/>
        </w:rPr>
      </w:pPr>
      <w:r w:rsidRPr="00A00484">
        <w:rPr>
          <w:rFonts w:eastAsiaTheme="minorHAnsi"/>
          <w:szCs w:val="24"/>
          <w:lang w:val="ru-RU"/>
        </w:rPr>
        <w:t xml:space="preserve">Уколико две или више понуда имају </w:t>
      </w:r>
      <w:r w:rsidRPr="00DD3A75">
        <w:rPr>
          <w:rFonts w:eastAsiaTheme="minorHAnsi"/>
          <w:szCs w:val="24"/>
        </w:rPr>
        <w:t>исти гарантни</w:t>
      </w:r>
      <w:r w:rsidRPr="00A00484">
        <w:rPr>
          <w:rFonts w:eastAsiaTheme="minorHAnsi"/>
          <w:szCs w:val="24"/>
          <w:lang w:val="ru-RU"/>
        </w:rPr>
        <w:t xml:space="preserve"> рок</w:t>
      </w:r>
      <w:r w:rsidRPr="00DD3A75">
        <w:rPr>
          <w:rFonts w:eastAsiaTheme="minorHAnsi"/>
          <w:szCs w:val="24"/>
        </w:rPr>
        <w:t xml:space="preserve"> за извршене услуге, </w:t>
      </w:r>
      <w:r w:rsidRPr="00A00484">
        <w:rPr>
          <w:rFonts w:eastAsiaTheme="minorHAnsi"/>
          <w:szCs w:val="24"/>
          <w:lang w:val="ru-RU"/>
        </w:rPr>
        <w:t>као</w:t>
      </w:r>
      <w:r w:rsidRPr="00DD3A75">
        <w:rPr>
          <w:rFonts w:eastAsiaTheme="minorHAnsi"/>
          <w:szCs w:val="24"/>
        </w:rPr>
        <w:t xml:space="preserve"> </w:t>
      </w:r>
      <w:r w:rsidRPr="00A00484">
        <w:rPr>
          <w:rFonts w:eastAsiaTheme="minorHAnsi"/>
          <w:szCs w:val="24"/>
          <w:lang w:val="ru-RU"/>
        </w:rPr>
        <w:t xml:space="preserve">најповољнија биће изабрана понуда оног понуђача који је понудио </w:t>
      </w:r>
      <w:r w:rsidRPr="00DD3A75">
        <w:rPr>
          <w:rFonts w:eastAsiaTheme="minorHAnsi"/>
          <w:szCs w:val="24"/>
        </w:rPr>
        <w:t>краћи рок за започињање отклањања недостатака у гарантном року</w:t>
      </w:r>
      <w:r w:rsidRPr="00DD3A75">
        <w:rPr>
          <w:noProof/>
        </w:rPr>
        <w:t>.</w:t>
      </w:r>
      <w:r w:rsidRPr="00DD3A75">
        <w:rPr>
          <w:sz w:val="22"/>
          <w:szCs w:val="22"/>
        </w:rPr>
        <w:tab/>
      </w:r>
    </w:p>
    <w:p w:rsidR="007E760B" w:rsidRDefault="007E760B" w:rsidP="00EA199F">
      <w:pPr>
        <w:tabs>
          <w:tab w:val="left" w:pos="0"/>
          <w:tab w:val="left" w:pos="990"/>
        </w:tabs>
        <w:ind w:firstLine="1440"/>
        <w:outlineLvl w:val="0"/>
        <w:rPr>
          <w:sz w:val="22"/>
          <w:szCs w:val="22"/>
        </w:rPr>
      </w:pPr>
    </w:p>
    <w:p w:rsidR="007E760B" w:rsidRDefault="007E760B" w:rsidP="00EA199F">
      <w:pPr>
        <w:tabs>
          <w:tab w:val="left" w:pos="0"/>
          <w:tab w:val="left" w:pos="990"/>
        </w:tabs>
        <w:ind w:firstLine="1440"/>
        <w:outlineLvl w:val="0"/>
        <w:rPr>
          <w:sz w:val="22"/>
          <w:szCs w:val="22"/>
        </w:rPr>
      </w:pPr>
    </w:p>
    <w:p w:rsidR="00650686" w:rsidRPr="00592825" w:rsidRDefault="00650686" w:rsidP="00650686"/>
    <w:p w:rsidR="00650686" w:rsidRPr="00E54709" w:rsidRDefault="001A088F" w:rsidP="00650686">
      <w:pPr>
        <w:pStyle w:val="Standard"/>
        <w:ind w:firstLine="1440"/>
        <w:outlineLvl w:val="0"/>
        <w:rPr>
          <w:b/>
          <w:lang w:val="ru-RU"/>
        </w:rPr>
      </w:pPr>
      <w:r>
        <w:rPr>
          <w:b/>
          <w:lang w:val="ru-RU"/>
        </w:rPr>
        <w:lastRenderedPageBreak/>
        <w:t>20</w:t>
      </w:r>
      <w:r w:rsidR="00650686" w:rsidRPr="00E54709">
        <w:rPr>
          <w:b/>
          <w:lang w:val="ru-RU"/>
        </w:rPr>
        <w:t>. Обавештење о поштовању обавеза које произилазе из важећих прописа</w:t>
      </w:r>
    </w:p>
    <w:p w:rsidR="00650686" w:rsidRDefault="00650686" w:rsidP="007E760B">
      <w:pPr>
        <w:tabs>
          <w:tab w:val="clear" w:pos="1440"/>
          <w:tab w:val="left" w:pos="1800"/>
        </w:tabs>
        <w:ind w:firstLine="1440"/>
        <w:rPr>
          <w:szCs w:val="24"/>
        </w:rPr>
      </w:pPr>
      <w:r w:rsidRPr="000276F3">
        <w:rPr>
          <w:szCs w:val="24"/>
        </w:rPr>
        <w:t>Понуђач је дужан да при састављању своје понуде попуни, потпише и овери изјаву (саставни део конкурсне документације) да је поштовао обавезе које произилазе из важећих прописа о заштити на раду, запошљавању и условима рада, заштити животне средине,</w:t>
      </w:r>
      <w:r>
        <w:rPr>
          <w:szCs w:val="24"/>
        </w:rPr>
        <w:t xml:space="preserve"> </w:t>
      </w:r>
      <w:r w:rsidRPr="009156C2">
        <w:rPr>
          <w:szCs w:val="24"/>
        </w:rPr>
        <w:t>као и да нема забрану обављања делатности, која је на снази у време подношења понуде.</w:t>
      </w:r>
    </w:p>
    <w:p w:rsidR="00650686" w:rsidRPr="004C4BE4" w:rsidRDefault="00D11E68" w:rsidP="00650686">
      <w:pPr>
        <w:pStyle w:val="Standard"/>
        <w:ind w:firstLine="1440"/>
        <w:outlineLvl w:val="0"/>
        <w:rPr>
          <w:b/>
          <w:lang w:val="sr-Cyrl-CS"/>
        </w:rPr>
      </w:pPr>
      <w:r>
        <w:rPr>
          <w:b/>
          <w:lang w:val="sr-Cyrl-CS"/>
        </w:rPr>
        <w:t>21</w:t>
      </w:r>
      <w:r w:rsidR="00650686" w:rsidRPr="004C4BE4">
        <w:rPr>
          <w:b/>
          <w:lang w:val="sr-Cyrl-CS"/>
        </w:rPr>
        <w:t>. Накнада за коришћење патента</w:t>
      </w:r>
    </w:p>
    <w:p w:rsidR="005B6546" w:rsidRPr="004C4BE4" w:rsidRDefault="00650686" w:rsidP="00650686">
      <w:pPr>
        <w:pStyle w:val="Standard"/>
        <w:rPr>
          <w:lang w:val="sr-Cyrl-CS"/>
        </w:rPr>
      </w:pPr>
      <w:r w:rsidRPr="004C4BE4">
        <w:rPr>
          <w:lang w:val="sr-Cyrl-CS"/>
        </w:rPr>
        <w:tab/>
        <w:t>Накнаду за к</w:t>
      </w:r>
      <w:r>
        <w:t>o</w:t>
      </w:r>
      <w:r w:rsidRPr="004C4BE4">
        <w:rPr>
          <w:lang w:val="sr-Cyrl-CS"/>
        </w:rPr>
        <w:t>ришћ</w:t>
      </w:r>
      <w:r>
        <w:t>e</w:t>
      </w:r>
      <w:r w:rsidRPr="004C4BE4">
        <w:rPr>
          <w:lang w:val="sr-Cyrl-CS"/>
        </w:rPr>
        <w:t>њ</w:t>
      </w:r>
      <w:r>
        <w:t>e</w:t>
      </w:r>
      <w:r w:rsidRPr="004C4BE4">
        <w:rPr>
          <w:lang w:val="sr-Cyrl-CS"/>
        </w:rPr>
        <w:t xml:space="preserve"> п</w:t>
      </w:r>
      <w:r>
        <w:t>a</w:t>
      </w:r>
      <w:r w:rsidRPr="004C4BE4">
        <w:rPr>
          <w:lang w:val="sr-Cyrl-CS"/>
        </w:rPr>
        <w:t>т</w:t>
      </w:r>
      <w:r>
        <w:t>e</w:t>
      </w:r>
      <w:r w:rsidRPr="004C4BE4">
        <w:rPr>
          <w:lang w:val="sr-Cyrl-CS"/>
        </w:rPr>
        <w:t>н</w:t>
      </w:r>
      <w:r>
        <w:t>a</w:t>
      </w:r>
      <w:r w:rsidRPr="004C4BE4">
        <w:rPr>
          <w:lang w:val="sr-Cyrl-CS"/>
        </w:rPr>
        <w:t>т</w:t>
      </w:r>
      <w:r>
        <w:t>a</w:t>
      </w:r>
      <w:r w:rsidRPr="004C4BE4">
        <w:rPr>
          <w:lang w:val="sr-Cyrl-CS"/>
        </w:rPr>
        <w:t>, к</w:t>
      </w:r>
      <w:r>
        <w:t>ao</w:t>
      </w:r>
      <w:r w:rsidRPr="004C4BE4">
        <w:rPr>
          <w:lang w:val="sr-Cyrl-CS"/>
        </w:rPr>
        <w:t xml:space="preserve"> и </w:t>
      </w:r>
      <w:r>
        <w:t>o</w:t>
      </w:r>
      <w:r w:rsidRPr="004C4BE4">
        <w:rPr>
          <w:lang w:val="sr-Cyrl-CS"/>
        </w:rPr>
        <w:t>дг</w:t>
      </w:r>
      <w:r>
        <w:t>o</w:t>
      </w:r>
      <w:r w:rsidRPr="004C4BE4">
        <w:rPr>
          <w:lang w:val="sr-Cyrl-CS"/>
        </w:rPr>
        <w:t>в</w:t>
      </w:r>
      <w:r>
        <w:t>o</w:t>
      </w:r>
      <w:r w:rsidRPr="004C4BE4">
        <w:rPr>
          <w:lang w:val="sr-Cyrl-CS"/>
        </w:rPr>
        <w:t>рн</w:t>
      </w:r>
      <w:r>
        <w:t>o</w:t>
      </w:r>
      <w:r w:rsidRPr="004C4BE4">
        <w:rPr>
          <w:lang w:val="sr-Cyrl-CS"/>
        </w:rPr>
        <w:t>ст з</w:t>
      </w:r>
      <w:r>
        <w:t>a</w:t>
      </w:r>
      <w:r w:rsidRPr="004C4BE4">
        <w:rPr>
          <w:lang w:val="sr-Cyrl-CS"/>
        </w:rPr>
        <w:t xml:space="preserve"> п</w:t>
      </w:r>
      <w:r>
        <w:t>o</w:t>
      </w:r>
      <w:r w:rsidRPr="004C4BE4">
        <w:rPr>
          <w:lang w:val="sr-Cyrl-CS"/>
        </w:rPr>
        <w:t>вр</w:t>
      </w:r>
      <w:r>
        <w:t>e</w:t>
      </w:r>
      <w:r w:rsidRPr="004C4BE4">
        <w:rPr>
          <w:lang w:val="sr-Cyrl-CS"/>
        </w:rPr>
        <w:t>ду з</w:t>
      </w:r>
      <w:r>
        <w:t>a</w:t>
      </w:r>
      <w:r w:rsidRPr="004C4BE4">
        <w:rPr>
          <w:lang w:val="sr-Cyrl-CS"/>
        </w:rPr>
        <w:t>штић</w:t>
      </w:r>
      <w:r>
        <w:t>e</w:t>
      </w:r>
      <w:r w:rsidRPr="004C4BE4">
        <w:rPr>
          <w:lang w:val="sr-Cyrl-CS"/>
        </w:rPr>
        <w:t>них пр</w:t>
      </w:r>
      <w:r>
        <w:t>a</w:t>
      </w:r>
      <w:r w:rsidRPr="004C4BE4">
        <w:rPr>
          <w:lang w:val="sr-Cyrl-CS"/>
        </w:rPr>
        <w:t>в</w:t>
      </w:r>
      <w:r>
        <w:t>a</w:t>
      </w:r>
      <w:r w:rsidRPr="004C4BE4">
        <w:rPr>
          <w:lang w:val="sr-Cyrl-CS"/>
        </w:rPr>
        <w:t xml:space="preserve"> инт</w:t>
      </w:r>
      <w:r>
        <w:t>e</w:t>
      </w:r>
      <w:r w:rsidRPr="004C4BE4">
        <w:rPr>
          <w:lang w:val="sr-Cyrl-CS"/>
        </w:rPr>
        <w:t>л</w:t>
      </w:r>
      <w:r>
        <w:t>e</w:t>
      </w:r>
      <w:r w:rsidRPr="004C4BE4">
        <w:rPr>
          <w:lang w:val="sr-Cyrl-CS"/>
        </w:rPr>
        <w:t>кту</w:t>
      </w:r>
      <w:r>
        <w:t>a</w:t>
      </w:r>
      <w:r w:rsidRPr="004C4BE4">
        <w:rPr>
          <w:lang w:val="sr-Cyrl-CS"/>
        </w:rPr>
        <w:t>лн</w:t>
      </w:r>
      <w:r>
        <w:t>e</w:t>
      </w:r>
      <w:r w:rsidRPr="004C4BE4">
        <w:rPr>
          <w:lang w:val="sr-Cyrl-CS"/>
        </w:rPr>
        <w:t xml:space="preserve"> св</w:t>
      </w:r>
      <w:r>
        <w:t>oj</w:t>
      </w:r>
      <w:r w:rsidRPr="004C4BE4">
        <w:rPr>
          <w:lang w:val="sr-Cyrl-CS"/>
        </w:rPr>
        <w:t>ин</w:t>
      </w:r>
      <w:r>
        <w:t>e</w:t>
      </w:r>
      <w:r w:rsidRPr="004C4BE4">
        <w:rPr>
          <w:lang w:val="sr-Cyrl-CS"/>
        </w:rPr>
        <w:t xml:space="preserve"> тр</w:t>
      </w:r>
      <w:r>
        <w:t>e</w:t>
      </w:r>
      <w:r w:rsidRPr="004C4BE4">
        <w:rPr>
          <w:lang w:val="sr-Cyrl-CS"/>
        </w:rPr>
        <w:t>ћих лиц</w:t>
      </w:r>
      <w:r>
        <w:t>a</w:t>
      </w:r>
      <w:r w:rsidRPr="004C4BE4">
        <w:rPr>
          <w:lang w:val="sr-Cyrl-CS"/>
        </w:rPr>
        <w:t xml:space="preserve"> сн</w:t>
      </w:r>
      <w:r>
        <w:t>o</w:t>
      </w:r>
      <w:r w:rsidRPr="004C4BE4">
        <w:rPr>
          <w:lang w:val="sr-Cyrl-CS"/>
        </w:rPr>
        <w:t>си п</w:t>
      </w:r>
      <w:r>
        <w:t>o</w:t>
      </w:r>
      <w:r w:rsidRPr="004C4BE4">
        <w:rPr>
          <w:lang w:val="sr-Cyrl-CS"/>
        </w:rPr>
        <w:t>нуђ</w:t>
      </w:r>
      <w:r>
        <w:t>a</w:t>
      </w:r>
      <w:r w:rsidRPr="004C4BE4">
        <w:rPr>
          <w:lang w:val="sr-Cyrl-CS"/>
        </w:rPr>
        <w:t>ч.</w:t>
      </w:r>
    </w:p>
    <w:p w:rsidR="005B6546" w:rsidRPr="004C4BE4" w:rsidRDefault="005B6546" w:rsidP="005B6546">
      <w:pPr>
        <w:pStyle w:val="Standard"/>
        <w:ind w:firstLine="1440"/>
        <w:outlineLvl w:val="0"/>
        <w:rPr>
          <w:b/>
          <w:lang w:val="ru-RU"/>
        </w:rPr>
      </w:pPr>
      <w:r w:rsidRPr="004C4BE4">
        <w:rPr>
          <w:b/>
          <w:lang w:val="ru-RU"/>
        </w:rPr>
        <w:t>2</w:t>
      </w:r>
      <w:r w:rsidR="00D11E68">
        <w:rPr>
          <w:b/>
          <w:lang w:val="sr-Cyrl-CS"/>
        </w:rPr>
        <w:t>2</w:t>
      </w:r>
      <w:r w:rsidRPr="004C4BE4">
        <w:rPr>
          <w:b/>
          <w:lang w:val="ru-RU"/>
        </w:rPr>
        <w:t>. Захтев за заштиту права</w:t>
      </w:r>
    </w:p>
    <w:p w:rsidR="005B6546" w:rsidRPr="00C35831" w:rsidRDefault="005B6546" w:rsidP="005B6546">
      <w:pPr>
        <w:rPr>
          <w:szCs w:val="24"/>
        </w:rPr>
      </w:pPr>
      <w:r w:rsidRPr="007A5D97">
        <w:tab/>
      </w:r>
      <w:r w:rsidRPr="007A5D97">
        <w:rPr>
          <w:szCs w:val="24"/>
        </w:rPr>
        <w:t>Захтев за заштиту</w:t>
      </w:r>
      <w:r w:rsidRPr="00C35831">
        <w:rPr>
          <w:szCs w:val="24"/>
        </w:rPr>
        <w:t xml:space="preserve"> права може да поднесе понуђач односно заинтересовано лице, који има интерес за доделу уговора у конкретном поступку јавне набавке и који је претрпео или би могао да претрпи штету због поступања наручиоца противно одредбама Закона.</w:t>
      </w:r>
    </w:p>
    <w:p w:rsidR="005B6546" w:rsidRPr="00C35831" w:rsidRDefault="005B6546" w:rsidP="005B6546">
      <w:pPr>
        <w:rPr>
          <w:szCs w:val="24"/>
        </w:rPr>
      </w:pPr>
      <w:r w:rsidRPr="00C35831">
        <w:rPr>
          <w:szCs w:val="24"/>
        </w:rPr>
        <w:tab/>
        <w:t>Захтев за заштиту права подноси се наручиоцу, а копија се истовремено доставља Републичкој комисији.</w:t>
      </w:r>
    </w:p>
    <w:p w:rsidR="005B6546" w:rsidRPr="007439E0" w:rsidRDefault="005B6546" w:rsidP="005B6546">
      <w:pPr>
        <w:rPr>
          <w:szCs w:val="24"/>
        </w:rPr>
      </w:pPr>
      <w:r w:rsidRPr="00C35831">
        <w:rPr>
          <w:szCs w:val="24"/>
        </w:rPr>
        <w:tab/>
        <w:t>Захтев за заштиту права може се поднети у току целог поступка јавне набавке, против сваке радње Наручиоца.</w:t>
      </w:r>
    </w:p>
    <w:p w:rsidR="005B6546" w:rsidRPr="007439E0" w:rsidRDefault="005B6546" w:rsidP="005B6546">
      <w:pPr>
        <w:rPr>
          <w:szCs w:val="24"/>
        </w:rPr>
      </w:pPr>
      <w:r w:rsidRPr="007439E0">
        <w:rPr>
          <w:szCs w:val="24"/>
        </w:rPr>
        <w:tab/>
        <w:t>Захтев за заштиту права којим се оспорава врста поступка, садржина позива за подношење понуда или конкурсна документација сматраће се благовременим ако је примљен од</w:t>
      </w:r>
      <w:r>
        <w:rPr>
          <w:szCs w:val="24"/>
        </w:rPr>
        <w:t xml:space="preserve"> стране наручиоца најкасније </w:t>
      </w:r>
      <w:r w:rsidRPr="00395B34">
        <w:rPr>
          <w:b/>
          <w:szCs w:val="24"/>
        </w:rPr>
        <w:t>три</w:t>
      </w:r>
      <w:r w:rsidRPr="007439E0">
        <w:rPr>
          <w:szCs w:val="24"/>
        </w:rPr>
        <w:t xml:space="preserve"> дана пре истека рока за подношење понуда, без обзира на начин достављања и уколико је подносилац захтева указао наручиоцу на евентуалне недостатке и неправилности, а наручилац исте није отклонио.</w:t>
      </w:r>
    </w:p>
    <w:p w:rsidR="005B6546" w:rsidRPr="007439E0" w:rsidRDefault="005B6546" w:rsidP="005B6546">
      <w:pPr>
        <w:rPr>
          <w:szCs w:val="24"/>
        </w:rPr>
      </w:pPr>
      <w:r w:rsidRPr="007439E0">
        <w:rPr>
          <w:szCs w:val="24"/>
        </w:rPr>
        <w:tab/>
        <w:t>Захтев за заштиту права којим се оспоравају радње које наручилац предузме пре истека рока за подношење понуда, а након истека рока из претходног става, сматраће се благовременим уколико је поднет најкасније до истека рока за подношење понуда.</w:t>
      </w:r>
    </w:p>
    <w:p w:rsidR="005B6546" w:rsidRPr="007439E0" w:rsidRDefault="005B6546" w:rsidP="005B6546">
      <w:pPr>
        <w:rPr>
          <w:szCs w:val="24"/>
        </w:rPr>
      </w:pPr>
      <w:r w:rsidRPr="007439E0">
        <w:rPr>
          <w:szCs w:val="24"/>
        </w:rPr>
        <w:tab/>
        <w:t xml:space="preserve">После доношења одлуке о додели уговора и одлуке о обустави поступка, рок за подношење захтева за заштиту права је </w:t>
      </w:r>
      <w:r w:rsidRPr="00395B34">
        <w:rPr>
          <w:b/>
          <w:szCs w:val="24"/>
        </w:rPr>
        <w:t>5 (пет)</w:t>
      </w:r>
      <w:r w:rsidRPr="007439E0">
        <w:rPr>
          <w:szCs w:val="24"/>
        </w:rPr>
        <w:t xml:space="preserve"> дана од дана објављивања одлуке на Порталу јавних набавки.</w:t>
      </w:r>
    </w:p>
    <w:p w:rsidR="005B6546" w:rsidRPr="007439E0" w:rsidRDefault="005B6546" w:rsidP="005B6546">
      <w:pPr>
        <w:rPr>
          <w:szCs w:val="24"/>
        </w:rPr>
      </w:pPr>
      <w:r w:rsidRPr="007439E0">
        <w:rPr>
          <w:szCs w:val="24"/>
        </w:rPr>
        <w:tab/>
        <w:t>Захтевом за заштиту права не могу се оспоравати радње наручиоца предузете у поступку јавне набавке ако су подносиоцу захтева били или могли бити познати разлози за његово подношење пре истека рока за подношење понуда</w:t>
      </w:r>
      <w:r>
        <w:rPr>
          <w:szCs w:val="24"/>
        </w:rPr>
        <w:t xml:space="preserve"> у складу са ст. 3. и 4. члана 149. Закона,</w:t>
      </w:r>
      <w:r w:rsidRPr="007439E0">
        <w:rPr>
          <w:szCs w:val="24"/>
        </w:rPr>
        <w:t xml:space="preserve"> а подносилац захтева га није поднео пре истека тог рока.</w:t>
      </w:r>
    </w:p>
    <w:p w:rsidR="005B6546" w:rsidRPr="007439E0" w:rsidRDefault="005B6546" w:rsidP="005B6546">
      <w:pPr>
        <w:rPr>
          <w:szCs w:val="24"/>
        </w:rPr>
      </w:pPr>
      <w:r w:rsidRPr="007439E0">
        <w:rPr>
          <w:szCs w:val="24"/>
        </w:rPr>
        <w:tab/>
        <w:t>Уколико у предметном поступку јавне набавке поново буде поднет захтев за заштиту права од стране истог подносиоца захтева, у том захтеву се не могу оспоравати радње наручиоца за које је подносилац захтева знао или могао знати приликом подношења претходног захтева.</w:t>
      </w:r>
    </w:p>
    <w:p w:rsidR="005B6546" w:rsidRPr="007439E0" w:rsidRDefault="005B6546" w:rsidP="005B6546">
      <w:pPr>
        <w:rPr>
          <w:strike/>
          <w:szCs w:val="24"/>
        </w:rPr>
      </w:pPr>
      <w:r>
        <w:rPr>
          <w:b/>
          <w:color w:val="FF0000"/>
          <w:szCs w:val="24"/>
        </w:rPr>
        <w:tab/>
      </w:r>
      <w:r w:rsidRPr="007439E0">
        <w:rPr>
          <w:szCs w:val="24"/>
        </w:rPr>
        <w:t>Подносилац захтева за заштиту права је дужан да на рачун буџета Републике Србије уплати таксу у износу прописаном чланом 156. Закона.</w:t>
      </w:r>
    </w:p>
    <w:p w:rsidR="005B6546" w:rsidRDefault="005B6546" w:rsidP="005B6546">
      <w:pPr>
        <w:rPr>
          <w:rFonts w:eastAsia="Calibri"/>
          <w:bCs/>
          <w:szCs w:val="24"/>
        </w:rPr>
      </w:pPr>
      <w:r>
        <w:rPr>
          <w:szCs w:val="24"/>
        </w:rPr>
        <w:tab/>
      </w:r>
      <w:r w:rsidRPr="009A16BF">
        <w:rPr>
          <w:rFonts w:eastAsia="Calibri"/>
          <w:bCs/>
          <w:szCs w:val="24"/>
          <w:lang w:val="ru-RU"/>
        </w:rPr>
        <w:t xml:space="preserve">Као доказ о уплати таксе, у смислу члана 151. став 1. </w:t>
      </w:r>
      <w:r w:rsidRPr="00C446B9">
        <w:rPr>
          <w:rFonts w:eastAsia="Calibri"/>
          <w:bCs/>
          <w:szCs w:val="24"/>
          <w:lang w:val="ru-RU"/>
        </w:rPr>
        <w:t>З</w:t>
      </w:r>
      <w:r w:rsidRPr="00C446B9">
        <w:rPr>
          <w:rFonts w:eastAsia="Calibri"/>
          <w:bCs/>
          <w:szCs w:val="24"/>
        </w:rPr>
        <w:t>акона о јавним набавкама („Службени гласник РС”, број 124/12, 14/15 и 68/15)</w:t>
      </w:r>
      <w:r w:rsidRPr="00C446B9">
        <w:rPr>
          <w:rFonts w:eastAsia="Calibri"/>
          <w:bCs/>
          <w:szCs w:val="24"/>
          <w:lang w:val="ru-RU"/>
        </w:rPr>
        <w:t>, прихв</w:t>
      </w:r>
      <w:r w:rsidRPr="009A16BF">
        <w:rPr>
          <w:rFonts w:eastAsia="Calibri"/>
          <w:bCs/>
          <w:szCs w:val="24"/>
          <w:lang w:val="ru-RU"/>
        </w:rPr>
        <w:t>атиће се:</w:t>
      </w:r>
    </w:p>
    <w:p w:rsidR="005B6546" w:rsidRPr="009A16BF" w:rsidRDefault="005B6546" w:rsidP="005B6546">
      <w:pPr>
        <w:rPr>
          <w:rFonts w:ascii="Times-Bold" w:eastAsia="Calibri" w:hAnsi="Times-Bold" w:cs="Times-Bold"/>
          <w:bCs/>
          <w:sz w:val="23"/>
          <w:szCs w:val="23"/>
          <w:lang w:val="ru-RU"/>
        </w:rPr>
      </w:pPr>
      <w:r>
        <w:rPr>
          <w:rFonts w:eastAsia="Calibri"/>
          <w:bCs/>
          <w:szCs w:val="24"/>
        </w:rPr>
        <w:tab/>
      </w:r>
      <w:r w:rsidRPr="00BB2FB7">
        <w:rPr>
          <w:rFonts w:eastAsia="Calibri"/>
          <w:b/>
          <w:bCs/>
          <w:szCs w:val="24"/>
        </w:rPr>
        <w:t>1.</w:t>
      </w:r>
      <w:r>
        <w:rPr>
          <w:rFonts w:ascii="Calibri" w:eastAsia="Calibri" w:hAnsi="Calibri" w:cs="Times-Bold"/>
          <w:b/>
          <w:bCs/>
          <w:sz w:val="23"/>
          <w:szCs w:val="23"/>
        </w:rPr>
        <w:t xml:space="preserve"> </w:t>
      </w:r>
      <w:r w:rsidRPr="00050DDF">
        <w:rPr>
          <w:rFonts w:ascii="TimesNewRoman,Bold" w:eastAsia="Calibri" w:hAnsi="TimesNewRoman,Bold" w:cs="TimesNewRoman,Bold"/>
          <w:b/>
          <w:bCs/>
          <w:szCs w:val="24"/>
          <w:lang w:val="ru-RU"/>
        </w:rPr>
        <w:t>Потврда о извршеној уплати таксе</w:t>
      </w:r>
      <w:r w:rsidRPr="009A16BF">
        <w:rPr>
          <w:rFonts w:ascii="TimesNewRoman,Bold" w:eastAsia="Calibri" w:hAnsi="TimesNewRoman,Bold" w:cs="TimesNewRoman,Bold"/>
          <w:bCs/>
          <w:szCs w:val="24"/>
          <w:lang w:val="ru-RU"/>
        </w:rPr>
        <w:t xml:space="preserve"> из члана </w:t>
      </w:r>
      <w:r w:rsidRPr="009A16BF">
        <w:rPr>
          <w:rFonts w:eastAsia="Calibri"/>
          <w:bCs/>
          <w:szCs w:val="24"/>
          <w:lang w:val="ru-RU"/>
        </w:rPr>
        <w:t>156.</w:t>
      </w:r>
      <w:r w:rsidRPr="009A16BF">
        <w:rPr>
          <w:rFonts w:ascii="Times-Bold" w:eastAsia="Calibri" w:hAnsi="Times-Bold" w:cs="Times-Bold"/>
          <w:bCs/>
          <w:szCs w:val="24"/>
          <w:lang w:val="ru-RU"/>
        </w:rPr>
        <w:t xml:space="preserve"> </w:t>
      </w:r>
      <w:r w:rsidRPr="009A16BF">
        <w:rPr>
          <w:rFonts w:ascii="TimesNewRoman,Bold" w:eastAsia="Calibri" w:hAnsi="TimesNewRoman,Bold" w:cs="TimesNewRoman,Bold"/>
          <w:bCs/>
          <w:szCs w:val="24"/>
          <w:lang w:val="ru-RU"/>
        </w:rPr>
        <w:t>З</w:t>
      </w:r>
      <w:r>
        <w:rPr>
          <w:rFonts w:ascii="TimesNewRoman,Bold" w:eastAsia="Calibri" w:hAnsi="TimesNewRoman,Bold" w:cs="TimesNewRoman,Bold"/>
          <w:bCs/>
          <w:szCs w:val="24"/>
        </w:rPr>
        <w:t>акона</w:t>
      </w:r>
      <w:r w:rsidRPr="009A16BF">
        <w:rPr>
          <w:rFonts w:ascii="TimesNewRoman,Bold" w:eastAsia="Calibri" w:hAnsi="TimesNewRoman,Bold" w:cs="TimesNewRoman,Bold"/>
          <w:bCs/>
          <w:szCs w:val="24"/>
          <w:lang w:val="ru-RU"/>
        </w:rPr>
        <w:t xml:space="preserve"> </w:t>
      </w:r>
      <w:r>
        <w:rPr>
          <w:rFonts w:ascii="TimesNewRoman,Bold" w:eastAsia="Calibri" w:hAnsi="TimesNewRoman,Bold" w:cs="TimesNewRoman,Bold"/>
          <w:bCs/>
          <w:szCs w:val="24"/>
        </w:rPr>
        <w:t>која мора да садржи</w:t>
      </w:r>
      <w:r w:rsidRPr="009A16BF">
        <w:rPr>
          <w:rFonts w:ascii="TimesNewRoman,Bold" w:eastAsia="Calibri" w:hAnsi="TimesNewRoman,Bold" w:cs="TimesNewRoman,Bold"/>
          <w:bCs/>
          <w:szCs w:val="24"/>
          <w:lang w:val="ru-RU"/>
        </w:rPr>
        <w:t xml:space="preserve"> следеће</w:t>
      </w:r>
      <w:r>
        <w:rPr>
          <w:rFonts w:ascii="TimesNewRoman,Bold" w:eastAsia="Calibri" w:hAnsi="TimesNewRoman,Bold" w:cs="TimesNewRoman,Bold"/>
          <w:bCs/>
          <w:szCs w:val="24"/>
        </w:rPr>
        <w:t xml:space="preserve"> </w:t>
      </w:r>
      <w:r w:rsidRPr="009A16BF">
        <w:rPr>
          <w:rFonts w:ascii="TimesNewRoman,Bold" w:eastAsia="Calibri" w:hAnsi="TimesNewRoman,Bold" w:cs="TimesNewRoman,Bold"/>
          <w:bCs/>
          <w:sz w:val="23"/>
          <w:szCs w:val="23"/>
          <w:lang w:val="ru-RU"/>
        </w:rPr>
        <w:t>елементе</w:t>
      </w:r>
      <w:r w:rsidRPr="009A16BF">
        <w:rPr>
          <w:rFonts w:ascii="Times-Bold" w:eastAsia="Calibri" w:hAnsi="Times-Bold" w:cs="Times-Bold"/>
          <w:bCs/>
          <w:sz w:val="23"/>
          <w:szCs w:val="23"/>
          <w:lang w:val="ru-RU"/>
        </w:rPr>
        <w:t>:</w:t>
      </w:r>
    </w:p>
    <w:p w:rsidR="005B6546" w:rsidRPr="009A16BF" w:rsidRDefault="005B6546" w:rsidP="005B6546">
      <w:pPr>
        <w:widowControl/>
        <w:tabs>
          <w:tab w:val="clear" w:pos="1440"/>
        </w:tabs>
        <w:autoSpaceDE w:val="0"/>
        <w:autoSpaceDN w:val="0"/>
        <w:adjustRightInd w:val="0"/>
        <w:ind w:left="720" w:firstLine="720"/>
        <w:rPr>
          <w:rFonts w:eastAsia="Calibri"/>
          <w:szCs w:val="24"/>
          <w:lang w:val="ru-RU"/>
        </w:rPr>
      </w:pPr>
      <w:r w:rsidRPr="009A16BF">
        <w:rPr>
          <w:rFonts w:eastAsia="Calibri"/>
          <w:szCs w:val="24"/>
          <w:lang w:val="ru-RU"/>
        </w:rPr>
        <w:t>(1) да буде издата од стране банке и да садржи печат банке;</w:t>
      </w:r>
    </w:p>
    <w:p w:rsidR="005B6546" w:rsidRPr="009A16BF" w:rsidRDefault="005B6546" w:rsidP="005B6546">
      <w:pPr>
        <w:widowControl/>
        <w:tabs>
          <w:tab w:val="clear" w:pos="1440"/>
        </w:tabs>
        <w:autoSpaceDE w:val="0"/>
        <w:autoSpaceDN w:val="0"/>
        <w:adjustRightInd w:val="0"/>
        <w:ind w:firstLine="1440"/>
        <w:rPr>
          <w:rFonts w:eastAsia="Calibri"/>
          <w:szCs w:val="24"/>
          <w:lang w:val="ru-RU"/>
        </w:rPr>
      </w:pPr>
      <w:r w:rsidRPr="009A16BF">
        <w:rPr>
          <w:rFonts w:eastAsia="Calibri"/>
          <w:szCs w:val="24"/>
          <w:lang w:val="ru-RU"/>
        </w:rPr>
        <w:t>(2) да представља доказ о извршеној уплати таксе, што значи да потврда мора да</w:t>
      </w:r>
      <w:r>
        <w:rPr>
          <w:rFonts w:eastAsia="Calibri"/>
          <w:szCs w:val="24"/>
        </w:rPr>
        <w:t xml:space="preserve"> </w:t>
      </w:r>
      <w:r w:rsidRPr="009A16BF">
        <w:rPr>
          <w:rFonts w:eastAsia="Calibri"/>
          <w:szCs w:val="24"/>
          <w:lang w:val="ru-RU"/>
        </w:rPr>
        <w:t>садржи податак да је налог за уплату таксе, односно налог за пренос</w:t>
      </w:r>
      <w:r>
        <w:rPr>
          <w:rFonts w:eastAsia="Calibri"/>
          <w:szCs w:val="24"/>
        </w:rPr>
        <w:t xml:space="preserve"> </w:t>
      </w:r>
      <w:r w:rsidRPr="009A16BF">
        <w:rPr>
          <w:rFonts w:eastAsia="Calibri"/>
          <w:szCs w:val="24"/>
          <w:lang w:val="ru-RU"/>
        </w:rPr>
        <w:t>средстава реализован, као и датум извршења налога;</w:t>
      </w:r>
    </w:p>
    <w:p w:rsidR="005B6546" w:rsidRPr="009A16BF" w:rsidRDefault="005B6546" w:rsidP="005B6546">
      <w:pPr>
        <w:widowControl/>
        <w:tabs>
          <w:tab w:val="clear" w:pos="1440"/>
        </w:tabs>
        <w:autoSpaceDE w:val="0"/>
        <w:autoSpaceDN w:val="0"/>
        <w:adjustRightInd w:val="0"/>
        <w:ind w:left="720" w:firstLine="720"/>
        <w:rPr>
          <w:rFonts w:eastAsia="Calibri"/>
          <w:szCs w:val="24"/>
          <w:lang w:val="ru-RU"/>
        </w:rPr>
      </w:pPr>
      <w:r w:rsidRPr="009A16BF">
        <w:rPr>
          <w:rFonts w:eastAsia="Calibri"/>
          <w:szCs w:val="24"/>
          <w:lang w:val="ru-RU"/>
        </w:rPr>
        <w:lastRenderedPageBreak/>
        <w:t>(3) износ таксе из члана 156. З</w:t>
      </w:r>
      <w:r>
        <w:rPr>
          <w:rFonts w:eastAsia="Calibri"/>
          <w:szCs w:val="24"/>
        </w:rPr>
        <w:t>акона</w:t>
      </w:r>
      <w:r w:rsidRPr="009A16BF">
        <w:rPr>
          <w:rFonts w:eastAsia="Calibri"/>
          <w:szCs w:val="24"/>
          <w:lang w:val="ru-RU"/>
        </w:rPr>
        <w:t xml:space="preserve"> чија се уплата врши;</w:t>
      </w:r>
    </w:p>
    <w:p w:rsidR="005B6546" w:rsidRPr="009A16BF" w:rsidRDefault="005B6546" w:rsidP="005B6546">
      <w:pPr>
        <w:widowControl/>
        <w:tabs>
          <w:tab w:val="clear" w:pos="1440"/>
        </w:tabs>
        <w:autoSpaceDE w:val="0"/>
        <w:autoSpaceDN w:val="0"/>
        <w:adjustRightInd w:val="0"/>
        <w:ind w:left="720" w:firstLine="720"/>
        <w:rPr>
          <w:rFonts w:eastAsia="Calibri"/>
          <w:szCs w:val="24"/>
          <w:lang w:val="ru-RU"/>
        </w:rPr>
      </w:pPr>
      <w:r w:rsidRPr="009A16BF">
        <w:rPr>
          <w:rFonts w:eastAsia="Calibri"/>
          <w:szCs w:val="24"/>
          <w:lang w:val="ru-RU"/>
        </w:rPr>
        <w:t>(4) број рачуна: 840-30678845-06;</w:t>
      </w:r>
    </w:p>
    <w:p w:rsidR="005B6546" w:rsidRPr="009A16BF" w:rsidRDefault="005B6546" w:rsidP="005B6546">
      <w:pPr>
        <w:widowControl/>
        <w:tabs>
          <w:tab w:val="clear" w:pos="1440"/>
        </w:tabs>
        <w:autoSpaceDE w:val="0"/>
        <w:autoSpaceDN w:val="0"/>
        <w:adjustRightInd w:val="0"/>
        <w:ind w:left="720" w:firstLine="720"/>
        <w:rPr>
          <w:rFonts w:eastAsia="Calibri"/>
          <w:szCs w:val="24"/>
          <w:lang w:val="ru-RU"/>
        </w:rPr>
      </w:pPr>
      <w:r w:rsidRPr="009A16BF">
        <w:rPr>
          <w:rFonts w:eastAsia="Calibri"/>
          <w:szCs w:val="24"/>
          <w:lang w:val="ru-RU"/>
        </w:rPr>
        <w:t>(5) шифру плаћања: 153 или 253;</w:t>
      </w:r>
    </w:p>
    <w:p w:rsidR="005B6546" w:rsidRPr="002E7823" w:rsidRDefault="005B6546" w:rsidP="005B6546">
      <w:pPr>
        <w:ind w:firstLine="720"/>
        <w:rPr>
          <w:szCs w:val="24"/>
        </w:rPr>
      </w:pPr>
      <w:r>
        <w:rPr>
          <w:rFonts w:eastAsia="Calibri"/>
          <w:szCs w:val="24"/>
        </w:rPr>
        <w:tab/>
      </w:r>
      <w:r w:rsidRPr="009A16BF">
        <w:rPr>
          <w:rFonts w:eastAsia="Calibri"/>
          <w:szCs w:val="24"/>
          <w:lang w:val="ru-RU"/>
        </w:rPr>
        <w:t xml:space="preserve">(6) позив на број: подаци о броју </w:t>
      </w:r>
      <w:r>
        <w:rPr>
          <w:rFonts w:eastAsia="Calibri"/>
          <w:szCs w:val="24"/>
        </w:rPr>
        <w:t xml:space="preserve">(позив на број </w:t>
      </w:r>
      <w:r w:rsidRPr="002E7823">
        <w:rPr>
          <w:szCs w:val="24"/>
        </w:rPr>
        <w:t>9750-016</w:t>
      </w:r>
      <w:r>
        <w:rPr>
          <w:szCs w:val="24"/>
        </w:rPr>
        <w:t>)</w:t>
      </w:r>
      <w:r>
        <w:rPr>
          <w:rFonts w:eastAsia="Calibri"/>
          <w:szCs w:val="24"/>
        </w:rPr>
        <w:t xml:space="preserve"> и </w:t>
      </w:r>
      <w:r w:rsidRPr="002E7823">
        <w:rPr>
          <w:szCs w:val="24"/>
        </w:rPr>
        <w:t xml:space="preserve">јасно назначен број јавне </w:t>
      </w:r>
      <w:r w:rsidRPr="00374393">
        <w:rPr>
          <w:szCs w:val="24"/>
        </w:rPr>
        <w:t xml:space="preserve">набавке </w:t>
      </w:r>
      <w:r w:rsidRPr="004140DE">
        <w:rPr>
          <w:b/>
          <w:szCs w:val="24"/>
        </w:rPr>
        <w:t>(</w:t>
      </w:r>
      <w:r w:rsidR="00EA199F">
        <w:rPr>
          <w:b/>
          <w:szCs w:val="24"/>
        </w:rPr>
        <w:t>60</w:t>
      </w:r>
      <w:r w:rsidRPr="004140DE">
        <w:rPr>
          <w:b/>
          <w:szCs w:val="24"/>
        </w:rPr>
        <w:t>/2016)</w:t>
      </w:r>
      <w:r w:rsidRPr="00374393">
        <w:rPr>
          <w:szCs w:val="24"/>
        </w:rPr>
        <w:t xml:space="preserve"> за</w:t>
      </w:r>
      <w:r w:rsidRPr="002E7823">
        <w:rPr>
          <w:szCs w:val="24"/>
        </w:rPr>
        <w:t xml:space="preserve"> коју се предметни захтев подноси</w:t>
      </w:r>
      <w:r>
        <w:rPr>
          <w:szCs w:val="24"/>
        </w:rPr>
        <w:t>;</w:t>
      </w:r>
    </w:p>
    <w:p w:rsidR="005B6546" w:rsidRPr="009A16BF" w:rsidRDefault="005B6546" w:rsidP="005B6546">
      <w:pPr>
        <w:widowControl/>
        <w:tabs>
          <w:tab w:val="clear" w:pos="1440"/>
        </w:tabs>
        <w:autoSpaceDE w:val="0"/>
        <w:autoSpaceDN w:val="0"/>
        <w:adjustRightInd w:val="0"/>
        <w:ind w:firstLine="1440"/>
        <w:rPr>
          <w:rFonts w:eastAsia="Calibri"/>
          <w:szCs w:val="24"/>
          <w:lang w:val="ru-RU"/>
        </w:rPr>
      </w:pPr>
      <w:r w:rsidRPr="009A16BF">
        <w:rPr>
          <w:rFonts w:eastAsia="Calibri"/>
          <w:szCs w:val="24"/>
          <w:lang w:val="ru-RU"/>
        </w:rPr>
        <w:t>(7) сврха: такса за ЗЗП; назив наручиоца; број или ознак</w:t>
      </w:r>
      <w:r w:rsidRPr="002B65B7">
        <w:rPr>
          <w:rFonts w:eastAsia="Calibri"/>
          <w:szCs w:val="24"/>
          <w:lang w:val="en-US"/>
        </w:rPr>
        <w:t>a</w:t>
      </w:r>
      <w:r w:rsidRPr="009A16BF">
        <w:rPr>
          <w:rFonts w:eastAsia="Calibri"/>
          <w:szCs w:val="24"/>
          <w:lang w:val="ru-RU"/>
        </w:rPr>
        <w:t xml:space="preserve"> јавне набавке поводом</w:t>
      </w:r>
      <w:r>
        <w:rPr>
          <w:rFonts w:eastAsia="Calibri"/>
          <w:szCs w:val="24"/>
        </w:rPr>
        <w:t xml:space="preserve"> </w:t>
      </w:r>
      <w:r w:rsidRPr="009A16BF">
        <w:rPr>
          <w:rFonts w:eastAsia="Calibri"/>
          <w:szCs w:val="24"/>
          <w:lang w:val="ru-RU"/>
        </w:rPr>
        <w:t>које се подноси захтев за заштиту права;</w:t>
      </w:r>
    </w:p>
    <w:p w:rsidR="005B6546" w:rsidRPr="009A16BF" w:rsidRDefault="005B6546" w:rsidP="005B6546">
      <w:pPr>
        <w:widowControl/>
        <w:tabs>
          <w:tab w:val="clear" w:pos="1440"/>
        </w:tabs>
        <w:autoSpaceDE w:val="0"/>
        <w:autoSpaceDN w:val="0"/>
        <w:adjustRightInd w:val="0"/>
        <w:ind w:left="720" w:firstLine="720"/>
        <w:rPr>
          <w:rFonts w:eastAsia="Calibri"/>
          <w:szCs w:val="24"/>
          <w:lang w:val="ru-RU"/>
        </w:rPr>
      </w:pPr>
      <w:r w:rsidRPr="009A16BF">
        <w:rPr>
          <w:rFonts w:eastAsia="Calibri"/>
          <w:szCs w:val="24"/>
          <w:lang w:val="ru-RU"/>
        </w:rPr>
        <w:t xml:space="preserve">(8) корисник: </w:t>
      </w:r>
      <w:r>
        <w:rPr>
          <w:rFonts w:eastAsia="Calibri"/>
          <w:szCs w:val="24"/>
        </w:rPr>
        <w:t>Б</w:t>
      </w:r>
      <w:r w:rsidRPr="009A16BF">
        <w:rPr>
          <w:rFonts w:eastAsia="Calibri"/>
          <w:szCs w:val="24"/>
          <w:lang w:val="ru-RU"/>
        </w:rPr>
        <w:t>уџет Републике Србије;</w:t>
      </w:r>
    </w:p>
    <w:p w:rsidR="005B6546" w:rsidRPr="009A16BF" w:rsidRDefault="005B6546" w:rsidP="005B6546">
      <w:pPr>
        <w:widowControl/>
        <w:tabs>
          <w:tab w:val="clear" w:pos="1440"/>
        </w:tabs>
        <w:autoSpaceDE w:val="0"/>
        <w:autoSpaceDN w:val="0"/>
        <w:adjustRightInd w:val="0"/>
        <w:ind w:firstLine="1440"/>
        <w:rPr>
          <w:rFonts w:eastAsia="Calibri"/>
          <w:szCs w:val="24"/>
          <w:lang w:val="ru-RU"/>
        </w:rPr>
      </w:pPr>
      <w:r w:rsidRPr="009A16BF">
        <w:rPr>
          <w:rFonts w:eastAsia="Calibri"/>
          <w:szCs w:val="24"/>
          <w:lang w:val="ru-RU"/>
        </w:rPr>
        <w:t>(9) назив уплатиоца, односно назив подносиоца захтева за заштиту права за</w:t>
      </w:r>
      <w:r>
        <w:rPr>
          <w:rFonts w:eastAsia="Calibri"/>
          <w:szCs w:val="24"/>
        </w:rPr>
        <w:t xml:space="preserve"> </w:t>
      </w:r>
      <w:r w:rsidRPr="009A16BF">
        <w:rPr>
          <w:rFonts w:eastAsia="Calibri"/>
          <w:szCs w:val="24"/>
          <w:lang w:val="ru-RU"/>
        </w:rPr>
        <w:t>којег је извршена уплата таксе;</w:t>
      </w:r>
    </w:p>
    <w:p w:rsidR="005B6546" w:rsidRPr="00313F70" w:rsidRDefault="005B6546" w:rsidP="005B6546">
      <w:pPr>
        <w:widowControl/>
        <w:tabs>
          <w:tab w:val="clear" w:pos="1440"/>
        </w:tabs>
        <w:autoSpaceDE w:val="0"/>
        <w:autoSpaceDN w:val="0"/>
        <w:adjustRightInd w:val="0"/>
        <w:ind w:left="720" w:firstLine="720"/>
        <w:rPr>
          <w:rFonts w:eastAsia="Calibri"/>
          <w:szCs w:val="24"/>
        </w:rPr>
      </w:pPr>
      <w:r w:rsidRPr="009A16BF">
        <w:rPr>
          <w:rFonts w:eastAsia="Calibri"/>
          <w:szCs w:val="24"/>
          <w:lang w:val="ru-RU"/>
        </w:rPr>
        <w:t>(10) потпис овлашћеног лица банке</w:t>
      </w:r>
      <w:r>
        <w:rPr>
          <w:rFonts w:eastAsia="Calibri"/>
          <w:szCs w:val="24"/>
        </w:rPr>
        <w:t>;</w:t>
      </w:r>
    </w:p>
    <w:p w:rsidR="005B6546" w:rsidRPr="00313F70" w:rsidRDefault="005B6546" w:rsidP="005B6546">
      <w:pPr>
        <w:widowControl/>
        <w:tabs>
          <w:tab w:val="clear" w:pos="1440"/>
        </w:tabs>
        <w:autoSpaceDE w:val="0"/>
        <w:autoSpaceDN w:val="0"/>
        <w:adjustRightInd w:val="0"/>
        <w:ind w:firstLine="1440"/>
        <w:rPr>
          <w:rFonts w:eastAsia="Calibri"/>
          <w:szCs w:val="24"/>
        </w:rPr>
      </w:pPr>
      <w:r w:rsidRPr="009A16BF">
        <w:rPr>
          <w:rFonts w:eastAsia="Calibri"/>
          <w:b/>
          <w:bCs/>
          <w:szCs w:val="24"/>
          <w:lang w:val="ru-RU"/>
        </w:rPr>
        <w:t>2.</w:t>
      </w:r>
      <w:r w:rsidRPr="009A16BF">
        <w:rPr>
          <w:rFonts w:eastAsia="Calibri"/>
          <w:bCs/>
          <w:szCs w:val="24"/>
          <w:lang w:val="ru-RU"/>
        </w:rPr>
        <w:t xml:space="preserve"> </w:t>
      </w:r>
      <w:r w:rsidRPr="00050DDF">
        <w:rPr>
          <w:rFonts w:eastAsia="Calibri"/>
          <w:b/>
          <w:bCs/>
          <w:szCs w:val="24"/>
          <w:lang w:val="ru-RU"/>
        </w:rPr>
        <w:t>Налог за уплату</w:t>
      </w:r>
      <w:r w:rsidRPr="009A16BF">
        <w:rPr>
          <w:rFonts w:eastAsia="Calibri"/>
          <w:szCs w:val="24"/>
          <w:lang w:val="ru-RU"/>
        </w:rPr>
        <w:t xml:space="preserve">, </w:t>
      </w:r>
      <w:r w:rsidRPr="009A16BF">
        <w:rPr>
          <w:rFonts w:eastAsia="Calibri"/>
          <w:bCs/>
          <w:szCs w:val="24"/>
          <w:lang w:val="ru-RU"/>
        </w:rPr>
        <w:t xml:space="preserve">први примерак, </w:t>
      </w:r>
      <w:r w:rsidRPr="009A16BF">
        <w:rPr>
          <w:rFonts w:eastAsia="Calibri"/>
          <w:szCs w:val="24"/>
          <w:lang w:val="ru-RU"/>
        </w:rPr>
        <w:t>оверен потписом овлашћеног лица и печатом</w:t>
      </w:r>
      <w:r>
        <w:rPr>
          <w:rFonts w:eastAsia="Calibri"/>
          <w:szCs w:val="24"/>
        </w:rPr>
        <w:t xml:space="preserve"> </w:t>
      </w:r>
      <w:r w:rsidRPr="009A16BF">
        <w:rPr>
          <w:rFonts w:eastAsia="Calibri"/>
          <w:szCs w:val="24"/>
          <w:lang w:val="ru-RU"/>
        </w:rPr>
        <w:t>банке или поште</w:t>
      </w:r>
      <w:r w:rsidRPr="009A16BF">
        <w:rPr>
          <w:rFonts w:eastAsia="Calibri"/>
          <w:bCs/>
          <w:szCs w:val="24"/>
          <w:lang w:val="ru-RU"/>
        </w:rPr>
        <w:t xml:space="preserve">, </w:t>
      </w:r>
      <w:r w:rsidRPr="009A16BF">
        <w:rPr>
          <w:rFonts w:eastAsia="Calibri"/>
          <w:szCs w:val="24"/>
          <w:lang w:val="ru-RU"/>
        </w:rPr>
        <w:t>који садржи и све друге елементе из потврде о извршеној уплати</w:t>
      </w:r>
      <w:r>
        <w:rPr>
          <w:rFonts w:eastAsia="Calibri"/>
          <w:szCs w:val="24"/>
        </w:rPr>
        <w:t xml:space="preserve"> </w:t>
      </w:r>
      <w:r w:rsidRPr="009A16BF">
        <w:rPr>
          <w:rFonts w:eastAsia="Calibri"/>
          <w:szCs w:val="24"/>
          <w:lang w:val="ru-RU"/>
        </w:rPr>
        <w:t>таксе наведене под тачком 1</w:t>
      </w:r>
      <w:r>
        <w:rPr>
          <w:rFonts w:eastAsia="Calibri"/>
          <w:szCs w:val="24"/>
        </w:rPr>
        <w:t>;</w:t>
      </w:r>
    </w:p>
    <w:p w:rsidR="005B6546" w:rsidRPr="00697E8C" w:rsidRDefault="005B6546" w:rsidP="005B6546">
      <w:pPr>
        <w:widowControl/>
        <w:tabs>
          <w:tab w:val="clear" w:pos="1440"/>
        </w:tabs>
        <w:autoSpaceDE w:val="0"/>
        <w:autoSpaceDN w:val="0"/>
        <w:adjustRightInd w:val="0"/>
        <w:ind w:firstLine="1440"/>
        <w:rPr>
          <w:rFonts w:eastAsia="Calibri"/>
          <w:szCs w:val="24"/>
        </w:rPr>
      </w:pPr>
      <w:r w:rsidRPr="00697E8C">
        <w:rPr>
          <w:rFonts w:eastAsia="Calibri"/>
          <w:b/>
          <w:bCs/>
          <w:szCs w:val="24"/>
          <w:lang w:val="ru-RU"/>
        </w:rPr>
        <w:t>3.</w:t>
      </w:r>
      <w:r w:rsidRPr="00697E8C">
        <w:rPr>
          <w:rFonts w:eastAsia="Calibri"/>
          <w:bCs/>
          <w:szCs w:val="24"/>
          <w:lang w:val="ru-RU"/>
        </w:rPr>
        <w:t xml:space="preserve"> Потврда издата од стране Републике Србије, Министарства финансија, Управе</w:t>
      </w:r>
      <w:r w:rsidRPr="00697E8C">
        <w:rPr>
          <w:rFonts w:eastAsia="Calibri"/>
          <w:bCs/>
          <w:szCs w:val="24"/>
        </w:rPr>
        <w:t xml:space="preserve"> </w:t>
      </w:r>
      <w:r w:rsidRPr="00697E8C">
        <w:rPr>
          <w:rFonts w:eastAsia="Calibri"/>
          <w:bCs/>
          <w:szCs w:val="24"/>
          <w:lang w:val="ru-RU"/>
        </w:rPr>
        <w:t xml:space="preserve">за трезор, </w:t>
      </w:r>
      <w:r w:rsidRPr="00697E8C">
        <w:rPr>
          <w:rFonts w:eastAsia="Calibri"/>
          <w:szCs w:val="24"/>
          <w:lang w:val="ru-RU"/>
        </w:rPr>
        <w:t>потписана и оверена печатом, која садржи све елементе из потврде о</w:t>
      </w:r>
      <w:r w:rsidRPr="00697E8C">
        <w:rPr>
          <w:rFonts w:eastAsia="Calibri"/>
          <w:szCs w:val="24"/>
        </w:rPr>
        <w:t xml:space="preserve"> </w:t>
      </w:r>
      <w:r w:rsidRPr="00697E8C">
        <w:rPr>
          <w:rFonts w:eastAsia="Calibri"/>
          <w:szCs w:val="24"/>
          <w:lang w:val="ru-RU"/>
        </w:rPr>
        <w:t>извршеној уплати таксе из тачке 1, осим оних наведених под (1) и (10), за подносиоце</w:t>
      </w:r>
      <w:r w:rsidRPr="00697E8C">
        <w:rPr>
          <w:rFonts w:eastAsia="Calibri"/>
          <w:szCs w:val="24"/>
        </w:rPr>
        <w:t xml:space="preserve"> </w:t>
      </w:r>
      <w:r w:rsidRPr="00697E8C">
        <w:rPr>
          <w:rFonts w:eastAsia="Calibri"/>
          <w:szCs w:val="24"/>
          <w:lang w:val="ru-RU"/>
        </w:rPr>
        <w:t>захтева за заштиту права који имају отворен рачун у оквиру припадајућег</w:t>
      </w:r>
      <w:r w:rsidRPr="00697E8C">
        <w:rPr>
          <w:rFonts w:eastAsia="Calibri"/>
          <w:szCs w:val="24"/>
        </w:rPr>
        <w:t xml:space="preserve"> </w:t>
      </w:r>
      <w:r w:rsidRPr="00697E8C">
        <w:rPr>
          <w:rFonts w:eastAsia="Calibri"/>
          <w:szCs w:val="24"/>
          <w:lang w:val="ru-RU"/>
        </w:rPr>
        <w:t>консолидованог рачуна трезора, а који се води у Управи за трезор (корисници</w:t>
      </w:r>
      <w:r w:rsidRPr="00697E8C">
        <w:rPr>
          <w:rFonts w:eastAsia="Calibri"/>
          <w:szCs w:val="24"/>
        </w:rPr>
        <w:t xml:space="preserve"> </w:t>
      </w:r>
      <w:r w:rsidRPr="00697E8C">
        <w:rPr>
          <w:rFonts w:eastAsia="Calibri"/>
          <w:szCs w:val="24"/>
          <w:lang w:val="ru-RU"/>
        </w:rPr>
        <w:t>буџетских средстава, корисници средстава организација за обавезно социјално</w:t>
      </w:r>
      <w:r w:rsidRPr="00697E8C">
        <w:rPr>
          <w:rFonts w:eastAsia="Calibri"/>
          <w:szCs w:val="24"/>
        </w:rPr>
        <w:t xml:space="preserve"> </w:t>
      </w:r>
      <w:r w:rsidRPr="00697E8C">
        <w:rPr>
          <w:rFonts w:eastAsia="Calibri"/>
          <w:szCs w:val="24"/>
          <w:lang w:val="ru-RU"/>
        </w:rPr>
        <w:t>осигурање и други корисници јавних средстава);</w:t>
      </w:r>
    </w:p>
    <w:p w:rsidR="005B6546" w:rsidRPr="007E760B" w:rsidRDefault="005B6546" w:rsidP="007E760B">
      <w:pPr>
        <w:widowControl/>
        <w:tabs>
          <w:tab w:val="clear" w:pos="1440"/>
        </w:tabs>
        <w:autoSpaceDE w:val="0"/>
        <w:autoSpaceDN w:val="0"/>
        <w:adjustRightInd w:val="0"/>
        <w:ind w:firstLine="1440"/>
        <w:rPr>
          <w:szCs w:val="24"/>
        </w:rPr>
      </w:pPr>
      <w:r w:rsidRPr="00697E8C">
        <w:rPr>
          <w:rFonts w:eastAsia="Calibri"/>
          <w:b/>
          <w:bCs/>
          <w:szCs w:val="24"/>
          <w:lang w:val="ru-RU"/>
        </w:rPr>
        <w:t>4.</w:t>
      </w:r>
      <w:r w:rsidRPr="00697E8C">
        <w:rPr>
          <w:rFonts w:eastAsia="Calibri"/>
          <w:bCs/>
          <w:szCs w:val="24"/>
          <w:lang w:val="ru-RU"/>
        </w:rPr>
        <w:t xml:space="preserve"> Потврда издата од стране Народне банке Србије, која садржи све елементе из</w:t>
      </w:r>
      <w:r w:rsidRPr="00697E8C">
        <w:rPr>
          <w:rFonts w:eastAsia="Calibri"/>
          <w:bCs/>
          <w:szCs w:val="24"/>
        </w:rPr>
        <w:t xml:space="preserve"> </w:t>
      </w:r>
      <w:r w:rsidRPr="00697E8C">
        <w:rPr>
          <w:rFonts w:eastAsia="Calibri"/>
          <w:bCs/>
          <w:szCs w:val="24"/>
          <w:lang w:val="ru-RU"/>
        </w:rPr>
        <w:t xml:space="preserve">потврде о извршеној уплати таксе из тачке 1, </w:t>
      </w:r>
      <w:r w:rsidRPr="00697E8C">
        <w:rPr>
          <w:rFonts w:eastAsia="Calibri"/>
          <w:szCs w:val="24"/>
          <w:lang w:val="ru-RU"/>
        </w:rPr>
        <w:t>за подносиоце захтева за заштиту</w:t>
      </w:r>
      <w:r w:rsidRPr="00697E8C">
        <w:rPr>
          <w:rFonts w:eastAsia="Calibri"/>
          <w:szCs w:val="24"/>
        </w:rPr>
        <w:t xml:space="preserve"> </w:t>
      </w:r>
      <w:r w:rsidRPr="00697E8C">
        <w:rPr>
          <w:rFonts w:eastAsia="Calibri"/>
          <w:szCs w:val="24"/>
          <w:lang w:val="ru-RU"/>
        </w:rPr>
        <w:t>права (банке и други субјекти) који имају отворен рачун код Народне банке Србије у</w:t>
      </w:r>
      <w:r w:rsidRPr="00697E8C">
        <w:rPr>
          <w:rFonts w:eastAsia="Calibri"/>
          <w:szCs w:val="24"/>
        </w:rPr>
        <w:t xml:space="preserve"> </w:t>
      </w:r>
      <w:r w:rsidRPr="00697E8C">
        <w:rPr>
          <w:rFonts w:eastAsia="Calibri"/>
          <w:szCs w:val="24"/>
          <w:lang w:val="ru-RU"/>
        </w:rPr>
        <w:t>складу са законом и другим прописом.</w:t>
      </w:r>
    </w:p>
    <w:p w:rsidR="005B6546" w:rsidRPr="007439E0" w:rsidRDefault="00D11E68" w:rsidP="005B6546">
      <w:pPr>
        <w:ind w:firstLine="1440"/>
        <w:rPr>
          <w:b/>
          <w:szCs w:val="24"/>
        </w:rPr>
      </w:pPr>
      <w:r>
        <w:rPr>
          <w:b/>
          <w:szCs w:val="24"/>
          <w:lang w:val="ru-RU"/>
        </w:rPr>
        <w:t>23</w:t>
      </w:r>
      <w:r w:rsidR="005B6546" w:rsidRPr="00B37621">
        <w:rPr>
          <w:b/>
          <w:szCs w:val="24"/>
          <w:lang w:val="ru-RU"/>
        </w:rPr>
        <w:t xml:space="preserve">. </w:t>
      </w:r>
      <w:r w:rsidR="005B6546" w:rsidRPr="007439E0">
        <w:rPr>
          <w:b/>
          <w:szCs w:val="24"/>
        </w:rPr>
        <w:t>Измене током трајања уговора</w:t>
      </w:r>
    </w:p>
    <w:p w:rsidR="005B6546" w:rsidRPr="002079B4" w:rsidRDefault="005B6546" w:rsidP="005B6546">
      <w:pPr>
        <w:rPr>
          <w:szCs w:val="24"/>
        </w:rPr>
      </w:pPr>
      <w:r w:rsidRPr="007439E0">
        <w:rPr>
          <w:szCs w:val="24"/>
        </w:rPr>
        <w:tab/>
        <w:t>Наручилац задржава право измене уговора током трајања истог, а све у складу са чланом 115. Закона о јавним набавкама.</w:t>
      </w:r>
    </w:p>
    <w:p w:rsidR="005B6546" w:rsidRPr="00340BA7" w:rsidRDefault="005B6546" w:rsidP="005B6546">
      <w:pPr>
        <w:outlineLvl w:val="0"/>
        <w:rPr>
          <w:b/>
          <w:szCs w:val="24"/>
        </w:rPr>
      </w:pPr>
      <w:r w:rsidRPr="000276F3">
        <w:rPr>
          <w:b/>
          <w:szCs w:val="24"/>
        </w:rPr>
        <w:tab/>
      </w:r>
      <w:r w:rsidR="00D11E68">
        <w:rPr>
          <w:b/>
          <w:szCs w:val="24"/>
          <w:lang w:val="ru-RU"/>
        </w:rPr>
        <w:t>24</w:t>
      </w:r>
      <w:r w:rsidRPr="000276F3">
        <w:rPr>
          <w:b/>
          <w:szCs w:val="24"/>
        </w:rPr>
        <w:t>. Обавештење о закључењу уговора</w:t>
      </w:r>
    </w:p>
    <w:p w:rsidR="005B6546" w:rsidRPr="007439E0" w:rsidRDefault="005B6546" w:rsidP="005B6546">
      <w:pPr>
        <w:rPr>
          <w:szCs w:val="24"/>
        </w:rPr>
      </w:pPr>
      <w:r w:rsidRPr="00900DD7">
        <w:rPr>
          <w:szCs w:val="24"/>
        </w:rPr>
        <w:tab/>
      </w:r>
      <w:r w:rsidRPr="007439E0">
        <w:rPr>
          <w:szCs w:val="24"/>
        </w:rPr>
        <w:t>Наручилац је дужан да уговор о јавној набавци достави понуђачу којем је уговор додељен у року од 8 (осам) дана од дана протека рока за подношење захтева за заштиту права.</w:t>
      </w:r>
    </w:p>
    <w:p w:rsidR="005B6546" w:rsidRPr="00C446B9" w:rsidRDefault="005B6546" w:rsidP="007E760B">
      <w:pPr>
        <w:ind w:firstLine="1440"/>
        <w:rPr>
          <w:szCs w:val="24"/>
        </w:rPr>
      </w:pPr>
      <w:r w:rsidRPr="00900DD7">
        <w:rPr>
          <w:szCs w:val="24"/>
        </w:rPr>
        <w:t>Наручилац може сходно члану 112. став 2. тачка 5) Закона о јавним набавкама, закључити уговор и пре истека рока за подношење захтева за заштиту права, ако је поднета само једна понуда</w:t>
      </w:r>
      <w:r w:rsidRPr="00900DD7">
        <w:rPr>
          <w:szCs w:val="24"/>
          <w:lang w:val="ru-RU"/>
        </w:rPr>
        <w:t xml:space="preserve">, </w:t>
      </w:r>
      <w:r w:rsidRPr="00900DD7">
        <w:rPr>
          <w:szCs w:val="24"/>
        </w:rPr>
        <w:t>у року од 5 (пет) дана од дана доношења Одлуке о додели уговора.</w:t>
      </w:r>
      <w:r>
        <w:rPr>
          <w:szCs w:val="24"/>
        </w:rPr>
        <w:t xml:space="preserve"> </w:t>
      </w:r>
    </w:p>
    <w:p w:rsidR="005B6546" w:rsidRPr="00B37621" w:rsidRDefault="00D11E68" w:rsidP="005B6546">
      <w:pPr>
        <w:widowControl/>
        <w:tabs>
          <w:tab w:val="clear" w:pos="1440"/>
        </w:tabs>
        <w:autoSpaceDE w:val="0"/>
        <w:autoSpaceDN w:val="0"/>
        <w:adjustRightInd w:val="0"/>
        <w:ind w:firstLine="1440"/>
        <w:rPr>
          <w:rFonts w:eastAsia="Calibri"/>
          <w:szCs w:val="24"/>
          <w:lang w:val="ru-RU"/>
        </w:rPr>
      </w:pPr>
      <w:r>
        <w:rPr>
          <w:rFonts w:eastAsia="Calibri"/>
          <w:b/>
          <w:bCs/>
          <w:szCs w:val="24"/>
          <w:lang w:val="ru-RU"/>
        </w:rPr>
        <w:t>25</w:t>
      </w:r>
      <w:r w:rsidR="005B6546" w:rsidRPr="00B37621">
        <w:rPr>
          <w:rFonts w:eastAsia="Calibri"/>
          <w:b/>
          <w:bCs/>
          <w:szCs w:val="24"/>
          <w:lang w:val="ru-RU"/>
        </w:rPr>
        <w:t xml:space="preserve">. Подаци о државном органу или организацији, односно органу или служби територијалне аутономије или локалне самоуправе где се могу благовремено добити исправни подаци о пореским обавезама, заштити животне средине, заштити при запошљавању, условима рада и сл., а који су везани за извршење уговора о јавној набавци. </w:t>
      </w:r>
    </w:p>
    <w:p w:rsidR="005B6546" w:rsidRPr="007439E0" w:rsidRDefault="005B6546" w:rsidP="005B6546">
      <w:pPr>
        <w:ind w:firstLine="1440"/>
        <w:rPr>
          <w:szCs w:val="24"/>
        </w:rPr>
      </w:pPr>
      <w:r w:rsidRPr="00B37621">
        <w:rPr>
          <w:rFonts w:eastAsia="Calibri"/>
          <w:szCs w:val="24"/>
          <w:lang w:val="ru-RU"/>
        </w:rPr>
        <w:t>Подаци о пореским обавезама се могу добити у Пореској управи, Министарства финансија. Подаци о заштити животне средине се могу добити у Агенцији за заштиту животне средине и у Министарству пољопривреде и заштита животне средине. Подаци о заштити при запошљавању и условима рада се могу добити у Министарству за рад, запошљавање, борачка и социјална питања.</w:t>
      </w:r>
    </w:p>
    <w:p w:rsidR="00AB2E3B" w:rsidRDefault="00AB2E3B" w:rsidP="00F30A5C">
      <w:pPr>
        <w:rPr>
          <w:szCs w:val="24"/>
        </w:rPr>
      </w:pPr>
    </w:p>
    <w:p w:rsidR="005B6546" w:rsidRDefault="005B6546" w:rsidP="00F30A5C">
      <w:pPr>
        <w:rPr>
          <w:szCs w:val="24"/>
        </w:rPr>
      </w:pPr>
    </w:p>
    <w:p w:rsidR="005B6546" w:rsidRDefault="005B6546" w:rsidP="00F30A5C">
      <w:pPr>
        <w:rPr>
          <w:szCs w:val="24"/>
        </w:rPr>
      </w:pPr>
    </w:p>
    <w:p w:rsidR="005B6546" w:rsidRDefault="005B6546" w:rsidP="00F30A5C">
      <w:pPr>
        <w:rPr>
          <w:szCs w:val="24"/>
        </w:rPr>
      </w:pPr>
    </w:p>
    <w:p w:rsidR="005B6546" w:rsidRDefault="005B6546" w:rsidP="00F30A5C">
      <w:pPr>
        <w:rPr>
          <w:szCs w:val="24"/>
        </w:rPr>
      </w:pPr>
    </w:p>
    <w:p w:rsidR="005B6546" w:rsidRDefault="005B6546" w:rsidP="00F30A5C">
      <w:pPr>
        <w:rPr>
          <w:szCs w:val="24"/>
        </w:rPr>
      </w:pPr>
    </w:p>
    <w:p w:rsidR="005B6546" w:rsidRDefault="005B6546" w:rsidP="00F30A5C">
      <w:pPr>
        <w:rPr>
          <w:szCs w:val="24"/>
        </w:rPr>
      </w:pPr>
    </w:p>
    <w:p w:rsidR="00EA199F" w:rsidRDefault="00EA199F" w:rsidP="007E760B">
      <w:pPr>
        <w:pStyle w:val="Standard"/>
        <w:outlineLvl w:val="0"/>
        <w:rPr>
          <w:b/>
          <w:lang w:val="ru-RU"/>
        </w:rPr>
      </w:pPr>
    </w:p>
    <w:p w:rsidR="00EA199F" w:rsidRDefault="00EA199F" w:rsidP="00BB6D1C">
      <w:pPr>
        <w:pStyle w:val="Standard"/>
        <w:jc w:val="center"/>
        <w:outlineLvl w:val="0"/>
        <w:rPr>
          <w:b/>
          <w:lang w:val="ru-RU"/>
        </w:rPr>
      </w:pPr>
    </w:p>
    <w:p w:rsidR="00BB6D1C" w:rsidRPr="00E54709" w:rsidRDefault="00BB6D1C" w:rsidP="00BB6D1C">
      <w:pPr>
        <w:pStyle w:val="Standard"/>
        <w:jc w:val="center"/>
        <w:outlineLvl w:val="0"/>
        <w:rPr>
          <w:b/>
          <w:lang w:val="ru-RU"/>
        </w:rPr>
      </w:pPr>
      <w:r w:rsidRPr="00E54709">
        <w:rPr>
          <w:b/>
          <w:lang w:val="ru-RU"/>
        </w:rPr>
        <w:t>И З Ј А В А</w:t>
      </w:r>
    </w:p>
    <w:p w:rsidR="00BB6D1C" w:rsidRPr="00E54709" w:rsidRDefault="00BB6D1C" w:rsidP="00BB6D1C">
      <w:pPr>
        <w:pStyle w:val="Standard"/>
        <w:jc w:val="center"/>
        <w:rPr>
          <w:b/>
          <w:lang w:val="ru-RU"/>
        </w:rPr>
      </w:pPr>
      <w:r w:rsidRPr="00E54709">
        <w:rPr>
          <w:b/>
          <w:lang w:val="ru-RU"/>
        </w:rPr>
        <w:t>о чувању поверљивих података</w:t>
      </w:r>
    </w:p>
    <w:p w:rsidR="00BB6D1C" w:rsidRPr="00E54709" w:rsidRDefault="00BB6D1C" w:rsidP="00BB6D1C">
      <w:pPr>
        <w:pStyle w:val="Standard"/>
        <w:jc w:val="center"/>
        <w:rPr>
          <w:b/>
          <w:lang w:val="ru-RU"/>
        </w:rPr>
      </w:pPr>
    </w:p>
    <w:p w:rsidR="00BB6D1C" w:rsidRDefault="00BB6D1C" w:rsidP="00BB6D1C">
      <w:pPr>
        <w:pStyle w:val="BodyTextIndent3"/>
        <w:tabs>
          <w:tab w:val="left" w:pos="1418"/>
        </w:tabs>
        <w:spacing w:line="360" w:lineRule="auto"/>
        <w:ind w:right="33"/>
        <w:rPr>
          <w:rFonts w:ascii="Times New Roman" w:hAnsi="Times New Roman"/>
          <w:sz w:val="24"/>
        </w:rPr>
      </w:pPr>
    </w:p>
    <w:p w:rsidR="00BB6D1C" w:rsidRDefault="00BB6D1C" w:rsidP="00BB6D1C">
      <w:pPr>
        <w:pStyle w:val="BodyTextIndent3"/>
        <w:tabs>
          <w:tab w:val="left" w:pos="1418"/>
        </w:tabs>
        <w:spacing w:line="360" w:lineRule="auto"/>
        <w:ind w:right="33"/>
        <w:rPr>
          <w:rFonts w:ascii="Times New Roman" w:hAnsi="Times New Roman"/>
          <w:sz w:val="24"/>
        </w:rPr>
      </w:pPr>
    </w:p>
    <w:p w:rsidR="00BB6D1C" w:rsidRPr="00E54709" w:rsidRDefault="00BB6D1C" w:rsidP="00BB6D1C">
      <w:pPr>
        <w:pStyle w:val="Standard"/>
        <w:spacing w:line="360" w:lineRule="auto"/>
        <w:jc w:val="center"/>
        <w:rPr>
          <w:lang w:val="ru-RU"/>
        </w:rPr>
      </w:pPr>
      <w:r w:rsidRPr="00E54709">
        <w:rPr>
          <w:lang w:val="ru-RU"/>
        </w:rPr>
        <w:t>____________________________________________________________________</w:t>
      </w:r>
    </w:p>
    <w:p w:rsidR="00BB6D1C" w:rsidRPr="00E54709" w:rsidRDefault="00BB6D1C" w:rsidP="00BB6D1C">
      <w:pPr>
        <w:pStyle w:val="Standard"/>
        <w:spacing w:line="360" w:lineRule="auto"/>
        <w:jc w:val="center"/>
        <w:rPr>
          <w:sz w:val="22"/>
          <w:szCs w:val="22"/>
          <w:lang w:val="ru-RU"/>
        </w:rPr>
      </w:pPr>
      <w:r w:rsidRPr="00E54709">
        <w:rPr>
          <w:sz w:val="22"/>
          <w:szCs w:val="22"/>
          <w:lang w:val="ru-RU"/>
        </w:rPr>
        <w:t>(пословно име или скраћени назив)</w:t>
      </w:r>
    </w:p>
    <w:p w:rsidR="00BB6D1C" w:rsidRPr="00E54709" w:rsidRDefault="00BB6D1C" w:rsidP="00BB6D1C">
      <w:pPr>
        <w:pStyle w:val="Standard"/>
        <w:spacing w:line="480" w:lineRule="auto"/>
        <w:rPr>
          <w:lang w:val="ru-RU"/>
        </w:rPr>
      </w:pPr>
      <w:r w:rsidRPr="00E54709">
        <w:rPr>
          <w:lang w:val="ru-RU"/>
        </w:rPr>
        <w:t xml:space="preserve">изјављујем под пуном материјалном и кривичном одговорношћу да ћу све податке који су нам стављени на располагање у поступку предметне јавне набавке </w:t>
      </w:r>
      <w:r w:rsidRPr="00E54709">
        <w:rPr>
          <w:b/>
          <w:lang w:val="ru-RU"/>
        </w:rPr>
        <w:t xml:space="preserve"> </w:t>
      </w:r>
      <w:r w:rsidRPr="00E54709">
        <w:rPr>
          <w:lang w:val="ru-RU"/>
        </w:rPr>
        <w:t>чувати и штитити као поверљиве укључујући и подизвођаче.</w:t>
      </w:r>
    </w:p>
    <w:p w:rsidR="00BB6D1C" w:rsidRPr="00E54709" w:rsidRDefault="00BB6D1C" w:rsidP="00BB6D1C">
      <w:pPr>
        <w:pStyle w:val="Standard"/>
        <w:spacing w:line="480" w:lineRule="auto"/>
        <w:rPr>
          <w:lang w:val="ru-RU"/>
        </w:rPr>
      </w:pPr>
      <w:r w:rsidRPr="00E54709">
        <w:rPr>
          <w:lang w:val="ru-RU"/>
        </w:rPr>
        <w:tab/>
        <w:t>Лице које је примило податке одређене као поверљиве дужно је да их чува и штити без обзира на степен те поверљивости.</w:t>
      </w:r>
    </w:p>
    <w:p w:rsidR="00BB6D1C" w:rsidRPr="00E54709" w:rsidRDefault="00BB6D1C" w:rsidP="00BB6D1C">
      <w:pPr>
        <w:pStyle w:val="Standard"/>
        <w:spacing w:line="360" w:lineRule="auto"/>
        <w:rPr>
          <w:lang w:val="ru-RU"/>
        </w:rPr>
      </w:pPr>
    </w:p>
    <w:p w:rsidR="00BB6D1C" w:rsidRPr="00E54709" w:rsidRDefault="00BB6D1C" w:rsidP="00BB6D1C">
      <w:pPr>
        <w:pStyle w:val="Standard"/>
        <w:rPr>
          <w:lang w:val="ru-RU"/>
        </w:rPr>
      </w:pPr>
    </w:p>
    <w:tbl>
      <w:tblPr>
        <w:tblW w:w="5449" w:type="dxa"/>
        <w:jc w:val="right"/>
        <w:tblLayout w:type="fixed"/>
        <w:tblCellMar>
          <w:left w:w="10" w:type="dxa"/>
          <w:right w:w="10" w:type="dxa"/>
        </w:tblCellMar>
        <w:tblLook w:val="0000"/>
      </w:tblPr>
      <w:tblGrid>
        <w:gridCol w:w="2131"/>
        <w:gridCol w:w="3318"/>
      </w:tblGrid>
      <w:tr w:rsidR="00BB6D1C" w:rsidTr="00BF5FBD">
        <w:trPr>
          <w:cantSplit/>
          <w:trHeight w:val="422"/>
          <w:jc w:val="right"/>
        </w:trPr>
        <w:tc>
          <w:tcPr>
            <w:tcW w:w="2131" w:type="dxa"/>
            <w:tcMar>
              <w:top w:w="0" w:type="dxa"/>
              <w:left w:w="108" w:type="dxa"/>
              <w:bottom w:w="0" w:type="dxa"/>
              <w:right w:w="108" w:type="dxa"/>
            </w:tcMar>
          </w:tcPr>
          <w:p w:rsidR="00BB6D1C" w:rsidRPr="00E54709" w:rsidRDefault="00BB6D1C" w:rsidP="00BF5FBD">
            <w:pPr>
              <w:pStyle w:val="Standard"/>
              <w:jc w:val="center"/>
              <w:rPr>
                <w:b/>
                <w:lang w:val="ru-RU"/>
              </w:rPr>
            </w:pPr>
          </w:p>
        </w:tc>
        <w:tc>
          <w:tcPr>
            <w:tcW w:w="3318" w:type="dxa"/>
            <w:tcMar>
              <w:top w:w="0" w:type="dxa"/>
              <w:left w:w="108" w:type="dxa"/>
              <w:bottom w:w="0" w:type="dxa"/>
              <w:right w:w="108" w:type="dxa"/>
            </w:tcMar>
          </w:tcPr>
          <w:p w:rsidR="00BB6D1C" w:rsidRDefault="00BB6D1C" w:rsidP="00BF5FBD">
            <w:pPr>
              <w:pStyle w:val="Standard"/>
              <w:jc w:val="center"/>
              <w:rPr>
                <w:b/>
              </w:rPr>
            </w:pPr>
            <w:r>
              <w:rPr>
                <w:b/>
              </w:rPr>
              <w:t>Потпис овлашћеног лица</w:t>
            </w:r>
          </w:p>
        </w:tc>
      </w:tr>
      <w:tr w:rsidR="00BB6D1C" w:rsidTr="00BF5FBD">
        <w:trPr>
          <w:cantSplit/>
          <w:trHeight w:val="422"/>
          <w:jc w:val="right"/>
        </w:trPr>
        <w:tc>
          <w:tcPr>
            <w:tcW w:w="2131" w:type="dxa"/>
            <w:tcMar>
              <w:top w:w="0" w:type="dxa"/>
              <w:left w:w="108" w:type="dxa"/>
              <w:bottom w:w="0" w:type="dxa"/>
              <w:right w:w="108" w:type="dxa"/>
            </w:tcMar>
          </w:tcPr>
          <w:p w:rsidR="00BB6D1C" w:rsidRDefault="00BB6D1C" w:rsidP="00BF5FBD">
            <w:pPr>
              <w:pStyle w:val="Standard"/>
              <w:jc w:val="center"/>
              <w:rPr>
                <w:b/>
              </w:rPr>
            </w:pPr>
            <w:r>
              <w:rPr>
                <w:b/>
              </w:rPr>
              <w:t>М.П.</w:t>
            </w:r>
          </w:p>
        </w:tc>
        <w:tc>
          <w:tcPr>
            <w:tcW w:w="3318" w:type="dxa"/>
            <w:tcMar>
              <w:top w:w="0" w:type="dxa"/>
              <w:left w:w="108" w:type="dxa"/>
              <w:bottom w:w="0" w:type="dxa"/>
              <w:right w:w="108" w:type="dxa"/>
            </w:tcMar>
          </w:tcPr>
          <w:p w:rsidR="00BB6D1C" w:rsidRDefault="00BB6D1C" w:rsidP="00BF5FBD">
            <w:pPr>
              <w:pStyle w:val="Standard"/>
              <w:jc w:val="center"/>
              <w:rPr>
                <w:b/>
              </w:rPr>
            </w:pPr>
          </w:p>
        </w:tc>
      </w:tr>
      <w:tr w:rsidR="00BB6D1C" w:rsidTr="00BF5FBD">
        <w:trPr>
          <w:cantSplit/>
          <w:trHeight w:val="422"/>
          <w:jc w:val="right"/>
        </w:trPr>
        <w:tc>
          <w:tcPr>
            <w:tcW w:w="2131" w:type="dxa"/>
            <w:tcMar>
              <w:top w:w="0" w:type="dxa"/>
              <w:left w:w="108" w:type="dxa"/>
              <w:bottom w:w="0" w:type="dxa"/>
              <w:right w:w="108" w:type="dxa"/>
            </w:tcMar>
          </w:tcPr>
          <w:p w:rsidR="00BB6D1C" w:rsidRDefault="00BB6D1C" w:rsidP="00BF5FBD">
            <w:pPr>
              <w:pStyle w:val="Standard"/>
              <w:jc w:val="center"/>
              <w:rPr>
                <w:b/>
              </w:rPr>
            </w:pPr>
          </w:p>
        </w:tc>
        <w:tc>
          <w:tcPr>
            <w:tcW w:w="3318" w:type="dxa"/>
            <w:tcBorders>
              <w:bottom w:val="single" w:sz="4" w:space="0" w:color="00000A"/>
            </w:tcBorders>
            <w:tcMar>
              <w:top w:w="0" w:type="dxa"/>
              <w:left w:w="108" w:type="dxa"/>
              <w:bottom w:w="0" w:type="dxa"/>
              <w:right w:w="108" w:type="dxa"/>
            </w:tcMar>
          </w:tcPr>
          <w:p w:rsidR="00BB6D1C" w:rsidRDefault="00BB6D1C" w:rsidP="00BF5FBD">
            <w:pPr>
              <w:pStyle w:val="Standard"/>
              <w:jc w:val="center"/>
              <w:rPr>
                <w:b/>
              </w:rPr>
            </w:pPr>
          </w:p>
          <w:p w:rsidR="00BB6D1C" w:rsidRDefault="00BB6D1C" w:rsidP="00BF5FBD">
            <w:pPr>
              <w:pStyle w:val="Standard"/>
              <w:jc w:val="center"/>
              <w:rPr>
                <w:b/>
              </w:rPr>
            </w:pPr>
          </w:p>
        </w:tc>
      </w:tr>
    </w:tbl>
    <w:p w:rsidR="00BB6D1C" w:rsidRDefault="00BB6D1C" w:rsidP="00BB6D1C">
      <w:pPr>
        <w:pStyle w:val="Standard"/>
        <w:rPr>
          <w:sz w:val="22"/>
          <w:szCs w:val="22"/>
        </w:rPr>
      </w:pPr>
    </w:p>
    <w:p w:rsidR="00BB6D1C" w:rsidRDefault="00BB6D1C" w:rsidP="00BB6D1C">
      <w:pPr>
        <w:pStyle w:val="Standard"/>
        <w:jc w:val="center"/>
        <w:rPr>
          <w:b/>
          <w:sz w:val="22"/>
          <w:szCs w:val="22"/>
        </w:rPr>
      </w:pPr>
    </w:p>
    <w:p w:rsidR="00BB6D1C" w:rsidRDefault="00BB6D1C" w:rsidP="00BB6D1C">
      <w:pPr>
        <w:pStyle w:val="Standard"/>
        <w:rPr>
          <w:b/>
          <w:sz w:val="22"/>
          <w:szCs w:val="22"/>
        </w:rPr>
      </w:pPr>
    </w:p>
    <w:p w:rsidR="00BB6D1C" w:rsidRDefault="00BB6D1C" w:rsidP="00F30A5C">
      <w:pPr>
        <w:rPr>
          <w:szCs w:val="24"/>
        </w:rPr>
      </w:pPr>
    </w:p>
    <w:p w:rsidR="00BB6D1C" w:rsidRDefault="00BB6D1C" w:rsidP="00F30A5C">
      <w:pPr>
        <w:rPr>
          <w:szCs w:val="24"/>
        </w:rPr>
      </w:pPr>
    </w:p>
    <w:p w:rsidR="00BB6D1C" w:rsidRDefault="00BB6D1C" w:rsidP="00F30A5C">
      <w:pPr>
        <w:rPr>
          <w:szCs w:val="24"/>
        </w:rPr>
      </w:pPr>
    </w:p>
    <w:p w:rsidR="00BB6D1C" w:rsidRPr="0069512F" w:rsidRDefault="00BB6D1C" w:rsidP="00F30A5C">
      <w:pPr>
        <w:rPr>
          <w:szCs w:val="24"/>
        </w:rPr>
      </w:pPr>
    </w:p>
    <w:p w:rsidR="00F30A5C" w:rsidRPr="0069512F" w:rsidRDefault="00F30A5C" w:rsidP="00F30A5C">
      <w:pPr>
        <w:rPr>
          <w:szCs w:val="24"/>
        </w:rPr>
      </w:pPr>
    </w:p>
    <w:p w:rsidR="00F30A5C" w:rsidRPr="0069512F" w:rsidRDefault="00F30A5C" w:rsidP="00F30A5C">
      <w:pPr>
        <w:rPr>
          <w:b/>
          <w:sz w:val="22"/>
          <w:szCs w:val="22"/>
        </w:rPr>
      </w:pPr>
    </w:p>
    <w:p w:rsidR="00F30A5C" w:rsidRPr="0069512F" w:rsidRDefault="00F30A5C" w:rsidP="00F30A5C">
      <w:pPr>
        <w:rPr>
          <w:b/>
          <w:sz w:val="22"/>
          <w:szCs w:val="22"/>
        </w:rPr>
      </w:pPr>
    </w:p>
    <w:p w:rsidR="00F30A5C" w:rsidRPr="0069512F" w:rsidRDefault="00F30A5C" w:rsidP="00F30A5C">
      <w:pPr>
        <w:rPr>
          <w:b/>
          <w:sz w:val="22"/>
          <w:szCs w:val="22"/>
        </w:rPr>
      </w:pPr>
    </w:p>
    <w:p w:rsidR="00F30A5C" w:rsidRPr="0069512F" w:rsidRDefault="00F30A5C" w:rsidP="00F30A5C">
      <w:pPr>
        <w:jc w:val="center"/>
        <w:rPr>
          <w:b/>
          <w:color w:val="000000"/>
          <w:sz w:val="22"/>
          <w:szCs w:val="22"/>
        </w:rPr>
      </w:pPr>
    </w:p>
    <w:p w:rsidR="00F30A5C" w:rsidRPr="0069512F" w:rsidRDefault="00F30A5C" w:rsidP="00F30A5C">
      <w:pPr>
        <w:jc w:val="center"/>
        <w:rPr>
          <w:b/>
          <w:color w:val="000000"/>
          <w:sz w:val="22"/>
          <w:szCs w:val="22"/>
        </w:rPr>
      </w:pPr>
    </w:p>
    <w:p w:rsidR="00F30A5C" w:rsidRDefault="00F30A5C" w:rsidP="00F30A5C">
      <w:pPr>
        <w:jc w:val="center"/>
        <w:rPr>
          <w:b/>
          <w:color w:val="000000"/>
          <w:sz w:val="22"/>
          <w:szCs w:val="22"/>
        </w:rPr>
      </w:pPr>
    </w:p>
    <w:p w:rsidR="00293782" w:rsidRDefault="00293782" w:rsidP="00F30A5C">
      <w:pPr>
        <w:jc w:val="center"/>
        <w:rPr>
          <w:b/>
          <w:color w:val="000000"/>
          <w:sz w:val="22"/>
          <w:szCs w:val="22"/>
        </w:rPr>
      </w:pPr>
    </w:p>
    <w:p w:rsidR="00293782" w:rsidRDefault="00293782" w:rsidP="00F30A5C">
      <w:pPr>
        <w:jc w:val="center"/>
        <w:rPr>
          <w:b/>
          <w:color w:val="000000"/>
          <w:sz w:val="22"/>
          <w:szCs w:val="22"/>
        </w:rPr>
      </w:pPr>
    </w:p>
    <w:p w:rsidR="00293782" w:rsidRDefault="00293782" w:rsidP="00F30A5C">
      <w:pPr>
        <w:jc w:val="center"/>
        <w:rPr>
          <w:b/>
          <w:color w:val="000000"/>
          <w:sz w:val="22"/>
          <w:szCs w:val="22"/>
        </w:rPr>
      </w:pPr>
    </w:p>
    <w:p w:rsidR="00FB727B" w:rsidRPr="0069512F" w:rsidRDefault="00FB727B" w:rsidP="00263975">
      <w:pPr>
        <w:rPr>
          <w:b/>
          <w:color w:val="000000"/>
          <w:sz w:val="22"/>
          <w:szCs w:val="22"/>
        </w:rPr>
      </w:pPr>
    </w:p>
    <w:p w:rsidR="00F30A5C" w:rsidRPr="0069512F" w:rsidRDefault="00F30A5C" w:rsidP="00F30A5C">
      <w:pPr>
        <w:jc w:val="center"/>
        <w:rPr>
          <w:b/>
          <w:color w:val="000000"/>
          <w:sz w:val="32"/>
          <w:szCs w:val="32"/>
        </w:rPr>
      </w:pPr>
      <w:r w:rsidRPr="0069512F">
        <w:rPr>
          <w:b/>
          <w:color w:val="000000"/>
          <w:sz w:val="32"/>
          <w:szCs w:val="32"/>
        </w:rPr>
        <w:t>VI</w:t>
      </w:r>
    </w:p>
    <w:p w:rsidR="00F30A5C" w:rsidRPr="0069512F" w:rsidRDefault="00F30A5C" w:rsidP="00263975">
      <w:pPr>
        <w:rPr>
          <w:b/>
          <w:color w:val="000000"/>
          <w:szCs w:val="24"/>
        </w:rPr>
      </w:pPr>
    </w:p>
    <w:p w:rsidR="00F30A5C" w:rsidRPr="0069512F" w:rsidRDefault="00F30A5C" w:rsidP="00F30A5C">
      <w:pPr>
        <w:jc w:val="center"/>
        <w:rPr>
          <w:b/>
          <w:color w:val="000000"/>
          <w:szCs w:val="24"/>
        </w:rPr>
      </w:pPr>
    </w:p>
    <w:p w:rsidR="00F30A5C" w:rsidRPr="0069512F" w:rsidRDefault="00F30A5C" w:rsidP="00F30A5C">
      <w:pPr>
        <w:spacing w:line="360" w:lineRule="auto"/>
        <w:jc w:val="center"/>
        <w:rPr>
          <w:b/>
          <w:color w:val="000000"/>
          <w:szCs w:val="24"/>
        </w:rPr>
      </w:pPr>
      <w:r w:rsidRPr="0069512F">
        <w:rPr>
          <w:b/>
          <w:color w:val="000000"/>
          <w:szCs w:val="24"/>
        </w:rPr>
        <w:t>ОБРАЗАЦ ПОНУДЕ</w:t>
      </w:r>
    </w:p>
    <w:p w:rsidR="00F30A5C" w:rsidRPr="0069512F" w:rsidRDefault="00F30A5C" w:rsidP="00F30A5C">
      <w:pPr>
        <w:jc w:val="center"/>
        <w:rPr>
          <w:b/>
          <w:szCs w:val="24"/>
        </w:rPr>
      </w:pPr>
    </w:p>
    <w:p w:rsidR="00F30A5C" w:rsidRPr="0069512F" w:rsidRDefault="00F30A5C" w:rsidP="00F30A5C">
      <w:pPr>
        <w:jc w:val="center"/>
        <w:rPr>
          <w:b/>
          <w:szCs w:val="24"/>
        </w:rPr>
      </w:pPr>
    </w:p>
    <w:p w:rsidR="00F30A5C" w:rsidRPr="0069512F" w:rsidRDefault="00F30A5C" w:rsidP="00FB727B">
      <w:pPr>
        <w:pStyle w:val="NoSpacing"/>
        <w:rPr>
          <w:rFonts w:cs="Times New Roman"/>
        </w:rPr>
      </w:pPr>
      <w:r w:rsidRPr="0069512F">
        <w:rPr>
          <w:rFonts w:cs="Times New Roman"/>
        </w:rPr>
        <w:tab/>
        <w:t>На основу позива за</w:t>
      </w:r>
      <w:r w:rsidR="00FB727B" w:rsidRPr="0069512F">
        <w:rPr>
          <w:rFonts w:cs="Times New Roman"/>
        </w:rPr>
        <w:t xml:space="preserve"> </w:t>
      </w:r>
      <w:r w:rsidR="00B52F55">
        <w:rPr>
          <w:rFonts w:cs="Times New Roman"/>
          <w:lang w:val="sr-Cyrl-CS"/>
        </w:rPr>
        <w:t xml:space="preserve">набавку </w:t>
      </w:r>
      <w:r w:rsidR="00FB727B" w:rsidRPr="0069512F">
        <w:rPr>
          <w:rFonts w:cs="Times New Roman"/>
        </w:rPr>
        <w:t>услуг</w:t>
      </w:r>
      <w:r w:rsidR="00B52F55">
        <w:rPr>
          <w:rFonts w:cs="Times New Roman"/>
          <w:lang w:val="sr-Cyrl-CS"/>
        </w:rPr>
        <w:t>а</w:t>
      </w:r>
      <w:r w:rsidR="00FB727B" w:rsidRPr="0069512F">
        <w:rPr>
          <w:rFonts w:cs="Times New Roman"/>
        </w:rPr>
        <w:t xml:space="preserve"> </w:t>
      </w:r>
      <w:r w:rsidR="0061332F" w:rsidRPr="0069512F">
        <w:rPr>
          <w:rFonts w:cs="Times New Roman"/>
          <w:lang w:val="sr-Cyrl-CS"/>
        </w:rPr>
        <w:t>одржавањ</w:t>
      </w:r>
      <w:r w:rsidR="0061332F">
        <w:rPr>
          <w:rFonts w:cs="Times New Roman"/>
          <w:lang w:val="sr-Cyrl-CS"/>
        </w:rPr>
        <w:t>а</w:t>
      </w:r>
      <w:r w:rsidR="00EA199F">
        <w:rPr>
          <w:rFonts w:cs="Times New Roman"/>
          <w:lang w:val="sr-Cyrl-CS"/>
        </w:rPr>
        <w:t xml:space="preserve"> друмских колских вага</w:t>
      </w:r>
      <w:r w:rsidR="00FB727B" w:rsidRPr="0069512F">
        <w:rPr>
          <w:rFonts w:cs="Times New Roman"/>
        </w:rPr>
        <w:t xml:space="preserve">, број набавке </w:t>
      </w:r>
      <w:r w:rsidR="00EA199F">
        <w:rPr>
          <w:rFonts w:cs="Times New Roman"/>
          <w:b/>
          <w:lang w:val="sr-Cyrl-CS"/>
        </w:rPr>
        <w:t>60</w:t>
      </w:r>
      <w:r w:rsidRPr="004140DE">
        <w:rPr>
          <w:rFonts w:cs="Times New Roman"/>
          <w:b/>
        </w:rPr>
        <w:t>/</w:t>
      </w:r>
      <w:r w:rsidR="004140DE" w:rsidRPr="004140DE">
        <w:rPr>
          <w:rFonts w:cs="Times New Roman"/>
          <w:b/>
        </w:rPr>
        <w:t>2016</w:t>
      </w:r>
      <w:r w:rsidRPr="0069512F">
        <w:rPr>
          <w:rFonts w:cs="Times New Roman"/>
        </w:rPr>
        <w:t>, дајем понуду како следи:</w:t>
      </w:r>
    </w:p>
    <w:p w:rsidR="00F30A5C" w:rsidRPr="0069512F" w:rsidRDefault="00F30A5C" w:rsidP="00F30A5C">
      <w:pPr>
        <w:tabs>
          <w:tab w:val="left" w:pos="4200"/>
        </w:tabs>
        <w:rPr>
          <w:szCs w:val="24"/>
        </w:rPr>
      </w:pPr>
    </w:p>
    <w:tbl>
      <w:tblPr>
        <w:tblW w:w="5896" w:type="dxa"/>
        <w:jc w:val="center"/>
        <w:tblLook w:val="01E0"/>
      </w:tblPr>
      <w:tblGrid>
        <w:gridCol w:w="2508"/>
        <w:gridCol w:w="3388"/>
      </w:tblGrid>
      <w:tr w:rsidR="00F30A5C" w:rsidRPr="0069512F" w:rsidTr="00F30A5C">
        <w:trPr>
          <w:trHeight w:val="680"/>
          <w:jc w:val="center"/>
        </w:trPr>
        <w:tc>
          <w:tcPr>
            <w:tcW w:w="2508" w:type="dxa"/>
            <w:vAlign w:val="bottom"/>
            <w:hideMark/>
          </w:tcPr>
          <w:p w:rsidR="00F30A5C" w:rsidRPr="0069512F" w:rsidRDefault="00F30A5C">
            <w:pPr>
              <w:spacing w:line="276" w:lineRule="auto"/>
              <w:jc w:val="right"/>
              <w:rPr>
                <w:szCs w:val="24"/>
              </w:rPr>
            </w:pPr>
            <w:r w:rsidRPr="0069512F">
              <w:rPr>
                <w:b/>
                <w:szCs w:val="24"/>
              </w:rPr>
              <w:t>Понуда број:</w:t>
            </w:r>
          </w:p>
        </w:tc>
        <w:tc>
          <w:tcPr>
            <w:tcW w:w="3388" w:type="dxa"/>
            <w:tcBorders>
              <w:top w:val="nil"/>
              <w:left w:val="nil"/>
              <w:bottom w:val="single" w:sz="4" w:space="0" w:color="auto"/>
              <w:right w:val="nil"/>
            </w:tcBorders>
            <w:vAlign w:val="bottom"/>
          </w:tcPr>
          <w:p w:rsidR="00F30A5C" w:rsidRPr="0069512F" w:rsidRDefault="00F30A5C">
            <w:pPr>
              <w:spacing w:line="276" w:lineRule="auto"/>
              <w:jc w:val="right"/>
              <w:rPr>
                <w:szCs w:val="24"/>
              </w:rPr>
            </w:pPr>
          </w:p>
        </w:tc>
      </w:tr>
      <w:tr w:rsidR="00F30A5C" w:rsidRPr="0069512F" w:rsidTr="00F30A5C">
        <w:trPr>
          <w:trHeight w:val="680"/>
          <w:jc w:val="center"/>
        </w:trPr>
        <w:tc>
          <w:tcPr>
            <w:tcW w:w="2508" w:type="dxa"/>
            <w:vAlign w:val="bottom"/>
            <w:hideMark/>
          </w:tcPr>
          <w:p w:rsidR="00F30A5C" w:rsidRPr="0069512F" w:rsidRDefault="00F30A5C">
            <w:pPr>
              <w:spacing w:line="276" w:lineRule="auto"/>
              <w:jc w:val="right"/>
              <w:rPr>
                <w:b/>
                <w:szCs w:val="24"/>
              </w:rPr>
            </w:pPr>
            <w:r w:rsidRPr="0069512F">
              <w:rPr>
                <w:b/>
                <w:szCs w:val="24"/>
              </w:rPr>
              <w:t>Датум:</w:t>
            </w:r>
          </w:p>
        </w:tc>
        <w:tc>
          <w:tcPr>
            <w:tcW w:w="3388" w:type="dxa"/>
            <w:tcBorders>
              <w:top w:val="single" w:sz="4" w:space="0" w:color="auto"/>
              <w:left w:val="nil"/>
              <w:bottom w:val="single" w:sz="4" w:space="0" w:color="auto"/>
              <w:right w:val="nil"/>
            </w:tcBorders>
            <w:vAlign w:val="bottom"/>
          </w:tcPr>
          <w:p w:rsidR="00F30A5C" w:rsidRPr="0069512F" w:rsidRDefault="00F30A5C">
            <w:pPr>
              <w:spacing w:line="276" w:lineRule="auto"/>
              <w:jc w:val="right"/>
              <w:rPr>
                <w:szCs w:val="24"/>
              </w:rPr>
            </w:pPr>
          </w:p>
        </w:tc>
      </w:tr>
    </w:tbl>
    <w:p w:rsidR="00F30A5C" w:rsidRPr="0069512F" w:rsidRDefault="00F30A5C" w:rsidP="00F30A5C">
      <w:pPr>
        <w:rPr>
          <w:b/>
          <w:i/>
          <w:szCs w:val="24"/>
        </w:rPr>
      </w:pPr>
    </w:p>
    <w:p w:rsidR="00F30A5C" w:rsidRPr="0069512F" w:rsidRDefault="00F30A5C" w:rsidP="00F30A5C">
      <w:pPr>
        <w:rPr>
          <w:szCs w:val="24"/>
        </w:rPr>
      </w:pPr>
      <w:r w:rsidRPr="0069512F">
        <w:rPr>
          <w:b/>
          <w:szCs w:val="24"/>
        </w:rPr>
        <w:tab/>
      </w:r>
    </w:p>
    <w:p w:rsidR="00BB6D1C" w:rsidRPr="00E54709" w:rsidRDefault="00BB6D1C" w:rsidP="00BB6D1C">
      <w:pPr>
        <w:pStyle w:val="Standard"/>
        <w:jc w:val="center"/>
        <w:outlineLvl w:val="0"/>
        <w:rPr>
          <w:b/>
          <w:lang w:val="ru-RU"/>
        </w:rPr>
      </w:pPr>
      <w:r w:rsidRPr="00E54709">
        <w:rPr>
          <w:b/>
          <w:lang w:val="ru-RU"/>
        </w:rPr>
        <w:t>Понуђач је дужан да попуни све делове обрасца понуде,</w:t>
      </w:r>
    </w:p>
    <w:p w:rsidR="00BB6D1C" w:rsidRPr="00E54709" w:rsidRDefault="00BB6D1C" w:rsidP="00BB6D1C">
      <w:pPr>
        <w:pStyle w:val="Standard"/>
        <w:jc w:val="center"/>
        <w:rPr>
          <w:b/>
          <w:lang w:val="ru-RU"/>
        </w:rPr>
      </w:pPr>
      <w:r w:rsidRPr="00E54709">
        <w:rPr>
          <w:b/>
          <w:lang w:val="ru-RU"/>
        </w:rPr>
        <w:t>у складу са својом понудом, да их потпише и овери печатом.</w:t>
      </w:r>
    </w:p>
    <w:p w:rsidR="00F30A5C" w:rsidRPr="0069512F" w:rsidRDefault="00F30A5C" w:rsidP="00F30A5C">
      <w:pPr>
        <w:rPr>
          <w:szCs w:val="24"/>
        </w:rPr>
      </w:pPr>
    </w:p>
    <w:p w:rsidR="00FB727B" w:rsidRPr="0069512F" w:rsidRDefault="00FB727B" w:rsidP="00F30A5C">
      <w:pPr>
        <w:rPr>
          <w:szCs w:val="24"/>
        </w:rPr>
      </w:pPr>
    </w:p>
    <w:p w:rsidR="00FB727B" w:rsidRPr="0069512F" w:rsidRDefault="00FB727B" w:rsidP="00F30A5C">
      <w:pPr>
        <w:rPr>
          <w:szCs w:val="24"/>
        </w:rPr>
      </w:pPr>
    </w:p>
    <w:p w:rsidR="00FB727B" w:rsidRPr="0069512F" w:rsidRDefault="00FB727B" w:rsidP="00F30A5C">
      <w:pPr>
        <w:rPr>
          <w:szCs w:val="24"/>
        </w:rPr>
      </w:pPr>
    </w:p>
    <w:p w:rsidR="00F30A5C" w:rsidRPr="0069512F" w:rsidRDefault="00F30A5C" w:rsidP="00F30A5C">
      <w:pPr>
        <w:rPr>
          <w:szCs w:val="24"/>
        </w:rPr>
      </w:pPr>
    </w:p>
    <w:tbl>
      <w:tblPr>
        <w:tblW w:w="5838" w:type="dxa"/>
        <w:jc w:val="right"/>
        <w:tblLook w:val="01E0"/>
      </w:tblPr>
      <w:tblGrid>
        <w:gridCol w:w="2520"/>
        <w:gridCol w:w="3318"/>
      </w:tblGrid>
      <w:tr w:rsidR="00F30A5C" w:rsidRPr="0069512F" w:rsidTr="00F30A5C">
        <w:trPr>
          <w:jc w:val="right"/>
        </w:trPr>
        <w:tc>
          <w:tcPr>
            <w:tcW w:w="2520" w:type="dxa"/>
          </w:tcPr>
          <w:p w:rsidR="00F30A5C" w:rsidRPr="0069512F" w:rsidRDefault="00F30A5C">
            <w:pPr>
              <w:spacing w:line="276" w:lineRule="auto"/>
              <w:jc w:val="center"/>
              <w:rPr>
                <w:b/>
                <w:szCs w:val="24"/>
              </w:rPr>
            </w:pPr>
          </w:p>
        </w:tc>
        <w:tc>
          <w:tcPr>
            <w:tcW w:w="3318" w:type="dxa"/>
            <w:hideMark/>
          </w:tcPr>
          <w:p w:rsidR="00F30A5C" w:rsidRPr="0069512F" w:rsidRDefault="00F30A5C">
            <w:pPr>
              <w:spacing w:line="276" w:lineRule="auto"/>
              <w:rPr>
                <w:b/>
                <w:szCs w:val="24"/>
              </w:rPr>
            </w:pPr>
            <w:r w:rsidRPr="0069512F">
              <w:rPr>
                <w:b/>
                <w:szCs w:val="24"/>
              </w:rPr>
              <w:t>Потпис овлашћеног лица</w:t>
            </w:r>
          </w:p>
        </w:tc>
      </w:tr>
      <w:tr w:rsidR="00F30A5C" w:rsidRPr="0069512F" w:rsidTr="00F30A5C">
        <w:trPr>
          <w:jc w:val="right"/>
        </w:trPr>
        <w:tc>
          <w:tcPr>
            <w:tcW w:w="2520" w:type="dxa"/>
          </w:tcPr>
          <w:p w:rsidR="00F30A5C" w:rsidRPr="0069512F" w:rsidRDefault="00F30A5C">
            <w:pPr>
              <w:spacing w:line="276" w:lineRule="auto"/>
              <w:jc w:val="center"/>
              <w:rPr>
                <w:b/>
                <w:szCs w:val="24"/>
                <w:lang w:val="en-US"/>
              </w:rPr>
            </w:pPr>
            <w:r w:rsidRPr="0069512F">
              <w:rPr>
                <w:b/>
                <w:szCs w:val="24"/>
                <w:lang w:val="en-US"/>
              </w:rPr>
              <w:t>М.П.</w:t>
            </w:r>
          </w:p>
          <w:p w:rsidR="00F30A5C" w:rsidRPr="0069512F" w:rsidRDefault="00F30A5C">
            <w:pPr>
              <w:spacing w:line="276" w:lineRule="auto"/>
              <w:rPr>
                <w:b/>
                <w:szCs w:val="24"/>
              </w:rPr>
            </w:pPr>
          </w:p>
          <w:p w:rsidR="00F30A5C" w:rsidRPr="0069512F" w:rsidRDefault="00F30A5C">
            <w:pPr>
              <w:spacing w:line="276" w:lineRule="auto"/>
              <w:rPr>
                <w:b/>
                <w:szCs w:val="24"/>
              </w:rPr>
            </w:pPr>
          </w:p>
        </w:tc>
        <w:tc>
          <w:tcPr>
            <w:tcW w:w="3318" w:type="dxa"/>
          </w:tcPr>
          <w:p w:rsidR="00F30A5C" w:rsidRPr="0069512F" w:rsidRDefault="00F30A5C">
            <w:pPr>
              <w:spacing w:line="276" w:lineRule="auto"/>
              <w:jc w:val="center"/>
              <w:rPr>
                <w:b/>
                <w:szCs w:val="24"/>
              </w:rPr>
            </w:pPr>
          </w:p>
        </w:tc>
      </w:tr>
    </w:tbl>
    <w:p w:rsidR="00F30A5C" w:rsidRPr="0069512F" w:rsidRDefault="00F30A5C" w:rsidP="00F30A5C">
      <w:pPr>
        <w:jc w:val="center"/>
        <w:rPr>
          <w:b/>
          <w:sz w:val="22"/>
          <w:szCs w:val="22"/>
        </w:rPr>
      </w:pPr>
      <w:r w:rsidRPr="0069512F">
        <w:rPr>
          <w:b/>
          <w:sz w:val="22"/>
          <w:szCs w:val="22"/>
        </w:rPr>
        <w:t xml:space="preserve">                                                                                  </w:t>
      </w:r>
      <w:r w:rsidR="00263975" w:rsidRPr="0069512F">
        <w:rPr>
          <w:b/>
          <w:sz w:val="22"/>
          <w:szCs w:val="22"/>
        </w:rPr>
        <w:t xml:space="preserve">              </w:t>
      </w:r>
      <w:r w:rsidRPr="0069512F">
        <w:rPr>
          <w:b/>
          <w:sz w:val="22"/>
          <w:szCs w:val="22"/>
        </w:rPr>
        <w:t xml:space="preserve">    ____________________________</w:t>
      </w:r>
    </w:p>
    <w:p w:rsidR="00F30A5C" w:rsidRPr="0069512F" w:rsidRDefault="00F30A5C" w:rsidP="00F30A5C">
      <w:pPr>
        <w:jc w:val="center"/>
        <w:rPr>
          <w:b/>
          <w:sz w:val="22"/>
          <w:szCs w:val="22"/>
        </w:rPr>
      </w:pPr>
    </w:p>
    <w:p w:rsidR="00F30A5C" w:rsidRPr="0069512F" w:rsidRDefault="00F30A5C" w:rsidP="00F30A5C">
      <w:pPr>
        <w:jc w:val="center"/>
        <w:rPr>
          <w:b/>
          <w:sz w:val="22"/>
          <w:szCs w:val="22"/>
        </w:rPr>
      </w:pPr>
    </w:p>
    <w:p w:rsidR="00F30A5C" w:rsidRPr="0069512F" w:rsidRDefault="00F30A5C" w:rsidP="00F30A5C">
      <w:pPr>
        <w:jc w:val="center"/>
        <w:rPr>
          <w:b/>
          <w:sz w:val="22"/>
          <w:szCs w:val="22"/>
        </w:rPr>
      </w:pPr>
    </w:p>
    <w:p w:rsidR="00F30A5C" w:rsidRPr="0069512F" w:rsidRDefault="00F30A5C" w:rsidP="00F30A5C">
      <w:pPr>
        <w:jc w:val="center"/>
        <w:rPr>
          <w:b/>
          <w:sz w:val="22"/>
          <w:szCs w:val="22"/>
        </w:rPr>
      </w:pPr>
    </w:p>
    <w:p w:rsidR="00FB727B" w:rsidRPr="0069512F" w:rsidRDefault="00FB727B" w:rsidP="00F30A5C">
      <w:pPr>
        <w:jc w:val="center"/>
        <w:rPr>
          <w:b/>
          <w:sz w:val="22"/>
          <w:szCs w:val="22"/>
        </w:rPr>
      </w:pPr>
    </w:p>
    <w:p w:rsidR="00FB727B" w:rsidRPr="0069512F" w:rsidRDefault="00FB727B" w:rsidP="00F30A5C">
      <w:pPr>
        <w:jc w:val="center"/>
        <w:rPr>
          <w:b/>
          <w:sz w:val="22"/>
          <w:szCs w:val="22"/>
        </w:rPr>
      </w:pPr>
    </w:p>
    <w:p w:rsidR="00FB727B" w:rsidRPr="0069512F" w:rsidRDefault="00FB727B" w:rsidP="00F30A5C">
      <w:pPr>
        <w:jc w:val="center"/>
        <w:rPr>
          <w:b/>
          <w:sz w:val="22"/>
          <w:szCs w:val="22"/>
        </w:rPr>
      </w:pPr>
    </w:p>
    <w:p w:rsidR="00FB727B" w:rsidRPr="0069512F" w:rsidRDefault="00FB727B" w:rsidP="00F30A5C">
      <w:pPr>
        <w:jc w:val="center"/>
        <w:rPr>
          <w:b/>
          <w:sz w:val="22"/>
          <w:szCs w:val="22"/>
        </w:rPr>
      </w:pPr>
    </w:p>
    <w:p w:rsidR="00FB727B" w:rsidRPr="0069512F" w:rsidRDefault="00FB727B" w:rsidP="00F30A5C">
      <w:pPr>
        <w:jc w:val="center"/>
        <w:rPr>
          <w:b/>
          <w:sz w:val="22"/>
          <w:szCs w:val="22"/>
        </w:rPr>
      </w:pPr>
    </w:p>
    <w:p w:rsidR="00FB727B" w:rsidRPr="0069512F" w:rsidRDefault="00FB727B" w:rsidP="00F30A5C">
      <w:pPr>
        <w:jc w:val="center"/>
        <w:rPr>
          <w:b/>
          <w:sz w:val="22"/>
          <w:szCs w:val="22"/>
        </w:rPr>
      </w:pPr>
    </w:p>
    <w:p w:rsidR="00FB727B" w:rsidRPr="0069512F" w:rsidRDefault="00FB727B" w:rsidP="00F30A5C">
      <w:pPr>
        <w:jc w:val="center"/>
        <w:rPr>
          <w:b/>
          <w:sz w:val="22"/>
          <w:szCs w:val="22"/>
        </w:rPr>
      </w:pPr>
    </w:p>
    <w:p w:rsidR="00AB2E3B" w:rsidRPr="0069512F" w:rsidRDefault="00AB2E3B" w:rsidP="00F30A5C">
      <w:pPr>
        <w:jc w:val="center"/>
        <w:rPr>
          <w:b/>
          <w:sz w:val="22"/>
          <w:szCs w:val="22"/>
        </w:rPr>
      </w:pPr>
    </w:p>
    <w:p w:rsidR="00AB2E3B" w:rsidRPr="0069512F" w:rsidRDefault="00AB2E3B" w:rsidP="00F30A5C">
      <w:pPr>
        <w:jc w:val="center"/>
        <w:rPr>
          <w:b/>
          <w:sz w:val="22"/>
          <w:szCs w:val="22"/>
        </w:rPr>
      </w:pPr>
    </w:p>
    <w:p w:rsidR="00AB2E3B" w:rsidRPr="0069512F" w:rsidRDefault="00AB2E3B" w:rsidP="00F30A5C">
      <w:pPr>
        <w:jc w:val="center"/>
        <w:rPr>
          <w:b/>
          <w:sz w:val="22"/>
          <w:szCs w:val="22"/>
        </w:rPr>
      </w:pPr>
    </w:p>
    <w:p w:rsidR="00AB2E3B" w:rsidRPr="0069512F" w:rsidRDefault="00AB2E3B" w:rsidP="00F30A5C">
      <w:pPr>
        <w:jc w:val="center"/>
        <w:rPr>
          <w:b/>
          <w:sz w:val="22"/>
          <w:szCs w:val="22"/>
        </w:rPr>
      </w:pPr>
    </w:p>
    <w:p w:rsidR="00AB2E3B" w:rsidRPr="0069512F" w:rsidRDefault="00AB2E3B" w:rsidP="00F30A5C">
      <w:pPr>
        <w:jc w:val="center"/>
        <w:rPr>
          <w:b/>
          <w:sz w:val="22"/>
          <w:szCs w:val="22"/>
        </w:rPr>
      </w:pPr>
    </w:p>
    <w:p w:rsidR="00FB727B" w:rsidRDefault="00FB727B" w:rsidP="00F30A5C">
      <w:pPr>
        <w:jc w:val="center"/>
        <w:rPr>
          <w:b/>
          <w:sz w:val="22"/>
          <w:szCs w:val="22"/>
        </w:rPr>
      </w:pPr>
    </w:p>
    <w:p w:rsidR="0061332F" w:rsidRDefault="0061332F" w:rsidP="00F30A5C">
      <w:pPr>
        <w:jc w:val="center"/>
        <w:rPr>
          <w:b/>
          <w:sz w:val="22"/>
          <w:szCs w:val="22"/>
        </w:rPr>
      </w:pPr>
    </w:p>
    <w:p w:rsidR="0061332F" w:rsidRDefault="0061332F" w:rsidP="00F30A5C">
      <w:pPr>
        <w:jc w:val="center"/>
        <w:rPr>
          <w:b/>
          <w:sz w:val="22"/>
          <w:szCs w:val="22"/>
        </w:rPr>
      </w:pPr>
    </w:p>
    <w:p w:rsidR="0061332F" w:rsidRPr="0069512F" w:rsidRDefault="0061332F" w:rsidP="00F30A5C">
      <w:pPr>
        <w:jc w:val="center"/>
        <w:rPr>
          <w:b/>
          <w:sz w:val="22"/>
          <w:szCs w:val="22"/>
        </w:rPr>
      </w:pPr>
    </w:p>
    <w:p w:rsidR="00F30A5C" w:rsidRPr="0069512F" w:rsidRDefault="00F30A5C" w:rsidP="00F30A5C">
      <w:pPr>
        <w:jc w:val="center"/>
        <w:rPr>
          <w:b/>
          <w:szCs w:val="24"/>
        </w:rPr>
      </w:pPr>
      <w:r w:rsidRPr="0069512F">
        <w:rPr>
          <w:b/>
          <w:szCs w:val="24"/>
        </w:rPr>
        <w:t xml:space="preserve">И З Ј А В А </w:t>
      </w:r>
    </w:p>
    <w:p w:rsidR="00F30A5C" w:rsidRPr="0069512F" w:rsidRDefault="00F30A5C" w:rsidP="00F30A5C">
      <w:pPr>
        <w:jc w:val="center"/>
        <w:rPr>
          <w:b/>
          <w:i/>
          <w:szCs w:val="24"/>
        </w:rPr>
      </w:pPr>
    </w:p>
    <w:p w:rsidR="00F30A5C" w:rsidRPr="0069512F" w:rsidRDefault="00F30A5C" w:rsidP="00F30A5C">
      <w:pPr>
        <w:jc w:val="center"/>
        <w:rPr>
          <w:b/>
          <w:i/>
          <w:szCs w:val="24"/>
        </w:rPr>
      </w:pPr>
    </w:p>
    <w:p w:rsidR="00F30A5C" w:rsidRPr="0069512F" w:rsidRDefault="00F30A5C" w:rsidP="00F30A5C">
      <w:pPr>
        <w:jc w:val="center"/>
        <w:rPr>
          <w:b/>
          <w:i/>
          <w:szCs w:val="24"/>
        </w:rPr>
      </w:pPr>
    </w:p>
    <w:p w:rsidR="00F30A5C" w:rsidRPr="0069512F" w:rsidRDefault="00F30A5C" w:rsidP="00F30A5C">
      <w:pPr>
        <w:rPr>
          <w:szCs w:val="24"/>
        </w:rPr>
      </w:pPr>
      <w:r w:rsidRPr="0069512F">
        <w:rPr>
          <w:szCs w:val="24"/>
        </w:rPr>
        <w:tab/>
        <w:t>У поступку јавне набавке, подносим понуду:</w:t>
      </w:r>
    </w:p>
    <w:p w:rsidR="00F30A5C" w:rsidRPr="0069512F" w:rsidRDefault="00F30A5C" w:rsidP="00F30A5C">
      <w:pPr>
        <w:spacing w:line="360" w:lineRule="auto"/>
        <w:rPr>
          <w:szCs w:val="24"/>
        </w:rPr>
      </w:pPr>
    </w:p>
    <w:p w:rsidR="00F30A5C" w:rsidRPr="0069512F" w:rsidRDefault="00F30A5C" w:rsidP="00F30A5C">
      <w:pPr>
        <w:spacing w:line="360" w:lineRule="auto"/>
        <w:rPr>
          <w:szCs w:val="24"/>
        </w:rPr>
      </w:pPr>
    </w:p>
    <w:p w:rsidR="00F30A5C" w:rsidRPr="0069512F" w:rsidRDefault="00F30A5C" w:rsidP="00F30A5C">
      <w:pPr>
        <w:spacing w:line="360" w:lineRule="auto"/>
        <w:rPr>
          <w:b/>
          <w:szCs w:val="24"/>
        </w:rPr>
      </w:pPr>
      <w:r w:rsidRPr="0069512F">
        <w:rPr>
          <w:b/>
          <w:szCs w:val="24"/>
        </w:rPr>
        <w:tab/>
        <w:t>А) самостално</w:t>
      </w:r>
    </w:p>
    <w:p w:rsidR="00F30A5C" w:rsidRPr="0069512F" w:rsidRDefault="00F30A5C" w:rsidP="00F30A5C">
      <w:pPr>
        <w:spacing w:line="480" w:lineRule="auto"/>
        <w:rPr>
          <w:szCs w:val="24"/>
        </w:rPr>
      </w:pPr>
    </w:p>
    <w:p w:rsidR="00F30A5C" w:rsidRPr="0069512F" w:rsidRDefault="00F30A5C" w:rsidP="00F30A5C">
      <w:pPr>
        <w:spacing w:line="480" w:lineRule="auto"/>
        <w:rPr>
          <w:b/>
          <w:szCs w:val="24"/>
        </w:rPr>
      </w:pPr>
      <w:r w:rsidRPr="0069512F">
        <w:rPr>
          <w:szCs w:val="24"/>
        </w:rPr>
        <w:tab/>
      </w:r>
      <w:r w:rsidRPr="0069512F">
        <w:rPr>
          <w:b/>
          <w:szCs w:val="24"/>
        </w:rPr>
        <w:t>Б) са подизвођачем:</w:t>
      </w:r>
    </w:p>
    <w:p w:rsidR="00F30A5C" w:rsidRPr="0069512F" w:rsidRDefault="00F30A5C" w:rsidP="00F30A5C">
      <w:pPr>
        <w:spacing w:line="480" w:lineRule="auto"/>
        <w:rPr>
          <w:szCs w:val="24"/>
        </w:rPr>
      </w:pPr>
      <w:r w:rsidRPr="0069512F">
        <w:rPr>
          <w:szCs w:val="24"/>
        </w:rPr>
        <w:tab/>
        <w:t>______________________________________________________</w:t>
      </w:r>
    </w:p>
    <w:p w:rsidR="00F30A5C" w:rsidRPr="0069512F" w:rsidRDefault="00F30A5C" w:rsidP="00F30A5C">
      <w:pPr>
        <w:spacing w:line="480" w:lineRule="auto"/>
        <w:rPr>
          <w:szCs w:val="24"/>
        </w:rPr>
      </w:pPr>
      <w:r w:rsidRPr="0069512F">
        <w:rPr>
          <w:szCs w:val="24"/>
        </w:rPr>
        <w:tab/>
        <w:t>______________________________________________________</w:t>
      </w:r>
    </w:p>
    <w:p w:rsidR="00F30A5C" w:rsidRPr="0069512F" w:rsidRDefault="00F30A5C" w:rsidP="00F30A5C">
      <w:pPr>
        <w:rPr>
          <w:b/>
          <w:i/>
          <w:szCs w:val="24"/>
        </w:rPr>
      </w:pPr>
    </w:p>
    <w:p w:rsidR="00F30A5C" w:rsidRPr="0069512F" w:rsidRDefault="00F30A5C" w:rsidP="00F30A5C">
      <w:pPr>
        <w:spacing w:line="360" w:lineRule="auto"/>
        <w:rPr>
          <w:b/>
          <w:szCs w:val="24"/>
        </w:rPr>
      </w:pPr>
      <w:r w:rsidRPr="0069512F">
        <w:rPr>
          <w:b/>
          <w:szCs w:val="24"/>
        </w:rPr>
        <w:tab/>
        <w:t>В) подносим заједничку понуду са следећим члановима групе:</w:t>
      </w:r>
    </w:p>
    <w:p w:rsidR="00F30A5C" w:rsidRPr="0069512F" w:rsidRDefault="00F30A5C" w:rsidP="00F30A5C">
      <w:pPr>
        <w:spacing w:line="360" w:lineRule="auto"/>
        <w:rPr>
          <w:b/>
          <w:szCs w:val="24"/>
        </w:rPr>
      </w:pPr>
    </w:p>
    <w:p w:rsidR="00F30A5C" w:rsidRPr="0069512F" w:rsidRDefault="00F30A5C" w:rsidP="00F30A5C">
      <w:pPr>
        <w:spacing w:line="480" w:lineRule="auto"/>
        <w:rPr>
          <w:szCs w:val="24"/>
        </w:rPr>
      </w:pPr>
      <w:r w:rsidRPr="0069512F">
        <w:rPr>
          <w:szCs w:val="24"/>
        </w:rPr>
        <w:tab/>
        <w:t>______________________________________________________</w:t>
      </w:r>
    </w:p>
    <w:p w:rsidR="00F30A5C" w:rsidRPr="0069512F" w:rsidRDefault="00F30A5C" w:rsidP="00F30A5C">
      <w:pPr>
        <w:spacing w:line="480" w:lineRule="auto"/>
        <w:rPr>
          <w:szCs w:val="24"/>
        </w:rPr>
      </w:pPr>
      <w:r w:rsidRPr="0069512F">
        <w:rPr>
          <w:szCs w:val="24"/>
        </w:rPr>
        <w:tab/>
        <w:t>______________________________________________________</w:t>
      </w:r>
    </w:p>
    <w:p w:rsidR="00F30A5C" w:rsidRPr="0069512F" w:rsidRDefault="00F30A5C" w:rsidP="00F30A5C">
      <w:pPr>
        <w:rPr>
          <w:b/>
          <w:i/>
          <w:szCs w:val="24"/>
        </w:rPr>
      </w:pPr>
      <w:r w:rsidRPr="0069512F">
        <w:rPr>
          <w:szCs w:val="24"/>
        </w:rPr>
        <w:tab/>
        <w:t>______________________________________________________</w:t>
      </w:r>
    </w:p>
    <w:p w:rsidR="00F30A5C" w:rsidRPr="0069512F" w:rsidRDefault="00F30A5C" w:rsidP="00F30A5C">
      <w:pPr>
        <w:rPr>
          <w:b/>
          <w:i/>
          <w:szCs w:val="24"/>
        </w:rPr>
      </w:pPr>
    </w:p>
    <w:p w:rsidR="00F30A5C" w:rsidRPr="0069512F" w:rsidRDefault="00F30A5C" w:rsidP="00F30A5C">
      <w:pPr>
        <w:rPr>
          <w:szCs w:val="24"/>
        </w:rPr>
      </w:pPr>
      <w:r w:rsidRPr="0069512F">
        <w:rPr>
          <w:szCs w:val="24"/>
        </w:rPr>
        <w:tab/>
        <w:t>______________________________________________________</w:t>
      </w:r>
    </w:p>
    <w:p w:rsidR="00F30A5C" w:rsidRPr="0069512F" w:rsidRDefault="00F30A5C" w:rsidP="00F30A5C">
      <w:pPr>
        <w:rPr>
          <w:b/>
          <w:i/>
          <w:szCs w:val="24"/>
        </w:rPr>
      </w:pPr>
    </w:p>
    <w:p w:rsidR="00F30A5C" w:rsidRPr="0069512F" w:rsidRDefault="00F30A5C" w:rsidP="00F30A5C">
      <w:pPr>
        <w:rPr>
          <w:b/>
          <w:i/>
          <w:szCs w:val="24"/>
        </w:rPr>
      </w:pPr>
      <w:r w:rsidRPr="0069512F">
        <w:rPr>
          <w:szCs w:val="24"/>
        </w:rPr>
        <w:tab/>
        <w:t>______________________________________________________</w:t>
      </w:r>
    </w:p>
    <w:p w:rsidR="00F30A5C" w:rsidRPr="0069512F" w:rsidRDefault="00F30A5C" w:rsidP="00F30A5C">
      <w:pPr>
        <w:rPr>
          <w:b/>
          <w:i/>
          <w:szCs w:val="24"/>
        </w:rPr>
      </w:pPr>
    </w:p>
    <w:p w:rsidR="00F30A5C" w:rsidRPr="0069512F" w:rsidRDefault="00F30A5C" w:rsidP="00F30A5C">
      <w:pPr>
        <w:jc w:val="center"/>
        <w:rPr>
          <w:b/>
          <w:szCs w:val="24"/>
        </w:rPr>
      </w:pPr>
      <w:r w:rsidRPr="0069512F">
        <w:rPr>
          <w:b/>
          <w:szCs w:val="24"/>
        </w:rPr>
        <w:t>(заокружити начин на који се подноси понуда)</w:t>
      </w:r>
    </w:p>
    <w:p w:rsidR="00F30A5C" w:rsidRPr="0069512F" w:rsidRDefault="00F30A5C" w:rsidP="00F30A5C">
      <w:pPr>
        <w:rPr>
          <w:b/>
          <w:i/>
          <w:szCs w:val="24"/>
        </w:rPr>
      </w:pPr>
    </w:p>
    <w:p w:rsidR="00F30A5C" w:rsidRPr="0069512F" w:rsidRDefault="00F30A5C" w:rsidP="00F30A5C">
      <w:pPr>
        <w:rPr>
          <w:b/>
          <w:i/>
          <w:szCs w:val="24"/>
        </w:rPr>
      </w:pPr>
    </w:p>
    <w:p w:rsidR="00F30A5C" w:rsidRPr="0069512F" w:rsidRDefault="00F30A5C" w:rsidP="00F30A5C">
      <w:pPr>
        <w:rPr>
          <w:b/>
          <w:i/>
          <w:szCs w:val="24"/>
        </w:rPr>
      </w:pPr>
    </w:p>
    <w:tbl>
      <w:tblPr>
        <w:tblW w:w="5838" w:type="dxa"/>
        <w:jc w:val="right"/>
        <w:tblLook w:val="01E0"/>
      </w:tblPr>
      <w:tblGrid>
        <w:gridCol w:w="2520"/>
        <w:gridCol w:w="3318"/>
      </w:tblGrid>
      <w:tr w:rsidR="00F30A5C" w:rsidRPr="0069512F" w:rsidTr="00F30A5C">
        <w:trPr>
          <w:jc w:val="right"/>
        </w:trPr>
        <w:tc>
          <w:tcPr>
            <w:tcW w:w="2520" w:type="dxa"/>
          </w:tcPr>
          <w:p w:rsidR="00F30A5C" w:rsidRPr="0069512F" w:rsidRDefault="00F30A5C">
            <w:pPr>
              <w:spacing w:line="276" w:lineRule="auto"/>
              <w:jc w:val="center"/>
              <w:rPr>
                <w:b/>
                <w:szCs w:val="24"/>
              </w:rPr>
            </w:pPr>
          </w:p>
        </w:tc>
        <w:tc>
          <w:tcPr>
            <w:tcW w:w="3318" w:type="dxa"/>
            <w:hideMark/>
          </w:tcPr>
          <w:p w:rsidR="00F30A5C" w:rsidRPr="0069512F" w:rsidRDefault="00F30A5C">
            <w:pPr>
              <w:spacing w:line="276" w:lineRule="auto"/>
              <w:jc w:val="center"/>
              <w:rPr>
                <w:b/>
                <w:szCs w:val="24"/>
              </w:rPr>
            </w:pPr>
            <w:r w:rsidRPr="0069512F">
              <w:rPr>
                <w:b/>
                <w:szCs w:val="24"/>
              </w:rPr>
              <w:t>Потпис овлашћеног лица</w:t>
            </w:r>
          </w:p>
        </w:tc>
      </w:tr>
      <w:tr w:rsidR="00F30A5C" w:rsidRPr="0069512F" w:rsidTr="00F30A5C">
        <w:trPr>
          <w:jc w:val="right"/>
        </w:trPr>
        <w:tc>
          <w:tcPr>
            <w:tcW w:w="2520" w:type="dxa"/>
            <w:hideMark/>
          </w:tcPr>
          <w:p w:rsidR="00F30A5C" w:rsidRPr="0069512F" w:rsidRDefault="00F30A5C">
            <w:pPr>
              <w:spacing w:line="276" w:lineRule="auto"/>
              <w:jc w:val="center"/>
              <w:rPr>
                <w:b/>
                <w:szCs w:val="24"/>
              </w:rPr>
            </w:pPr>
            <w:r w:rsidRPr="0069512F">
              <w:rPr>
                <w:b/>
                <w:szCs w:val="24"/>
              </w:rPr>
              <w:t>М.П.</w:t>
            </w:r>
          </w:p>
        </w:tc>
        <w:tc>
          <w:tcPr>
            <w:tcW w:w="3318" w:type="dxa"/>
          </w:tcPr>
          <w:p w:rsidR="00F30A5C" w:rsidRPr="0069512F" w:rsidRDefault="00F30A5C">
            <w:pPr>
              <w:spacing w:line="276" w:lineRule="auto"/>
              <w:jc w:val="center"/>
              <w:rPr>
                <w:b/>
                <w:szCs w:val="24"/>
              </w:rPr>
            </w:pPr>
          </w:p>
        </w:tc>
      </w:tr>
      <w:tr w:rsidR="00F30A5C" w:rsidRPr="0069512F" w:rsidTr="00F30A5C">
        <w:trPr>
          <w:trHeight w:val="738"/>
          <w:jc w:val="right"/>
        </w:trPr>
        <w:tc>
          <w:tcPr>
            <w:tcW w:w="2520" w:type="dxa"/>
          </w:tcPr>
          <w:p w:rsidR="00F30A5C" w:rsidRPr="0069512F" w:rsidRDefault="00F30A5C">
            <w:pPr>
              <w:spacing w:line="276" w:lineRule="auto"/>
              <w:jc w:val="center"/>
              <w:rPr>
                <w:szCs w:val="24"/>
              </w:rPr>
            </w:pPr>
          </w:p>
        </w:tc>
        <w:tc>
          <w:tcPr>
            <w:tcW w:w="3318" w:type="dxa"/>
            <w:tcBorders>
              <w:top w:val="nil"/>
              <w:left w:val="nil"/>
              <w:bottom w:val="single" w:sz="4" w:space="0" w:color="auto"/>
              <w:right w:val="nil"/>
            </w:tcBorders>
          </w:tcPr>
          <w:p w:rsidR="00F30A5C" w:rsidRPr="0069512F" w:rsidRDefault="00F30A5C">
            <w:pPr>
              <w:spacing w:line="276" w:lineRule="auto"/>
              <w:jc w:val="center"/>
              <w:rPr>
                <w:szCs w:val="24"/>
              </w:rPr>
            </w:pPr>
          </w:p>
        </w:tc>
      </w:tr>
    </w:tbl>
    <w:p w:rsidR="00F30A5C" w:rsidRPr="0069512F" w:rsidRDefault="00F30A5C" w:rsidP="00F30A5C">
      <w:pPr>
        <w:jc w:val="center"/>
        <w:rPr>
          <w:b/>
          <w:i/>
          <w:szCs w:val="24"/>
        </w:rPr>
      </w:pPr>
    </w:p>
    <w:p w:rsidR="00AB2E3B" w:rsidRPr="0069512F" w:rsidRDefault="00AB2E3B" w:rsidP="00F30A5C">
      <w:pPr>
        <w:jc w:val="center"/>
        <w:rPr>
          <w:b/>
          <w:i/>
          <w:szCs w:val="24"/>
        </w:rPr>
      </w:pPr>
    </w:p>
    <w:p w:rsidR="006772C4" w:rsidRDefault="006772C4" w:rsidP="001A088F">
      <w:pPr>
        <w:rPr>
          <w:b/>
          <w:i/>
          <w:szCs w:val="24"/>
        </w:rPr>
      </w:pPr>
    </w:p>
    <w:p w:rsidR="001A088F" w:rsidRDefault="001A088F" w:rsidP="001A088F">
      <w:pPr>
        <w:rPr>
          <w:b/>
          <w:i/>
          <w:szCs w:val="24"/>
        </w:rPr>
      </w:pPr>
    </w:p>
    <w:p w:rsidR="00E24C13" w:rsidRDefault="00E24C13" w:rsidP="001A088F">
      <w:pPr>
        <w:rPr>
          <w:b/>
          <w:i/>
          <w:szCs w:val="24"/>
        </w:rPr>
      </w:pPr>
    </w:p>
    <w:p w:rsidR="00E24C13" w:rsidRPr="0069512F" w:rsidRDefault="00E24C13" w:rsidP="001A088F">
      <w:pPr>
        <w:rPr>
          <w:b/>
          <w:i/>
          <w:szCs w:val="24"/>
        </w:rPr>
      </w:pPr>
    </w:p>
    <w:p w:rsidR="00BB6D1C" w:rsidRDefault="00541CBD" w:rsidP="00541CBD">
      <w:pPr>
        <w:rPr>
          <w:b/>
          <w:szCs w:val="24"/>
        </w:rPr>
      </w:pPr>
      <w:r w:rsidRPr="0069512F">
        <w:rPr>
          <w:b/>
          <w:szCs w:val="24"/>
        </w:rPr>
        <w:tab/>
      </w:r>
      <w:r w:rsidRPr="0069512F">
        <w:rPr>
          <w:b/>
          <w:szCs w:val="24"/>
        </w:rPr>
        <w:tab/>
      </w:r>
      <w:r w:rsidRPr="0069512F">
        <w:rPr>
          <w:b/>
          <w:szCs w:val="24"/>
        </w:rPr>
        <w:tab/>
      </w:r>
    </w:p>
    <w:p w:rsidR="00F30A5C" w:rsidRPr="0069512F" w:rsidRDefault="00F30A5C" w:rsidP="00BB6D1C">
      <w:pPr>
        <w:jc w:val="center"/>
        <w:rPr>
          <w:b/>
          <w:szCs w:val="24"/>
        </w:rPr>
      </w:pPr>
      <w:r w:rsidRPr="0069512F">
        <w:rPr>
          <w:b/>
          <w:szCs w:val="24"/>
        </w:rPr>
        <w:t>ПОДАЦИ О ПОНУЂАЧУ</w:t>
      </w:r>
    </w:p>
    <w:p w:rsidR="00F30A5C" w:rsidRPr="0069512F" w:rsidRDefault="00F30A5C" w:rsidP="00F30A5C">
      <w:pPr>
        <w:jc w:val="center"/>
        <w:rPr>
          <w:b/>
          <w:szCs w:val="24"/>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F30A5C" w:rsidRPr="0069512F" w:rsidTr="00F30A5C">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360" w:lineRule="auto"/>
              <w:jc w:val="left"/>
              <w:rPr>
                <w:b/>
                <w:szCs w:val="22"/>
              </w:rPr>
            </w:pPr>
            <w:r w:rsidRPr="0069512F">
              <w:rPr>
                <w:b/>
                <w:sz w:val="22"/>
                <w:szCs w:val="22"/>
              </w:rPr>
              <w:t>Пословно име</w:t>
            </w:r>
          </w:p>
          <w:p w:rsidR="00F30A5C" w:rsidRPr="0069512F" w:rsidRDefault="00F30A5C">
            <w:pPr>
              <w:spacing w:line="360" w:lineRule="auto"/>
              <w:jc w:val="left"/>
              <w:rPr>
                <w:b/>
                <w:szCs w:val="22"/>
              </w:rPr>
            </w:pPr>
            <w:r w:rsidRPr="0069512F">
              <w:rPr>
                <w:b/>
                <w:sz w:val="22"/>
                <w:szCs w:val="22"/>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bl>
    <w:p w:rsidR="00F30A5C" w:rsidRPr="0069512F" w:rsidRDefault="00F30A5C" w:rsidP="00F30A5C">
      <w:pPr>
        <w:rPr>
          <w:sz w:val="22"/>
          <w:szCs w:val="22"/>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F30A5C" w:rsidRPr="0069512F" w:rsidTr="00F30A5C">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F30A5C" w:rsidRPr="0069512F" w:rsidRDefault="00F30A5C">
            <w:pPr>
              <w:spacing w:line="360" w:lineRule="auto"/>
              <w:ind w:right="125"/>
              <w:jc w:val="center"/>
              <w:rPr>
                <w:b/>
                <w:szCs w:val="22"/>
              </w:rPr>
            </w:pPr>
            <w:r w:rsidRPr="0069512F">
              <w:rPr>
                <w:b/>
                <w:sz w:val="22"/>
                <w:szCs w:val="22"/>
              </w:rPr>
              <w:t xml:space="preserve">Адреса </w:t>
            </w:r>
          </w:p>
          <w:p w:rsidR="00F30A5C" w:rsidRPr="0069512F" w:rsidRDefault="00F30A5C">
            <w:pPr>
              <w:spacing w:line="360" w:lineRule="auto"/>
              <w:ind w:right="125"/>
              <w:jc w:val="center"/>
              <w:rPr>
                <w:b/>
                <w:szCs w:val="22"/>
              </w:rPr>
            </w:pPr>
            <w:r w:rsidRPr="0069512F">
              <w:rPr>
                <w:b/>
                <w:sz w:val="22"/>
                <w:szCs w:val="22"/>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ind w:right="125"/>
              <w:jc w:val="left"/>
              <w:rPr>
                <w:b/>
                <w:szCs w:val="22"/>
              </w:rPr>
            </w:pPr>
            <w:r w:rsidRPr="0069512F">
              <w:rPr>
                <w:b/>
                <w:sz w:val="22"/>
                <w:szCs w:val="22"/>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widowControl/>
              <w:tabs>
                <w:tab w:val="clear" w:pos="1440"/>
              </w:tabs>
              <w:jc w:val="left"/>
              <w:rPr>
                <w:b/>
                <w:szCs w:val="22"/>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ind w:right="125"/>
              <w:jc w:val="left"/>
              <w:rPr>
                <w:b/>
                <w:szCs w:val="22"/>
              </w:rPr>
            </w:pPr>
            <w:r w:rsidRPr="0069512F">
              <w:rPr>
                <w:b/>
                <w:sz w:val="22"/>
                <w:szCs w:val="22"/>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widowControl/>
              <w:tabs>
                <w:tab w:val="clear" w:pos="1440"/>
              </w:tabs>
              <w:jc w:val="left"/>
              <w:rPr>
                <w:b/>
                <w:szCs w:val="22"/>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ind w:right="125"/>
              <w:jc w:val="left"/>
              <w:rPr>
                <w:b/>
                <w:szCs w:val="22"/>
              </w:rPr>
            </w:pPr>
            <w:r w:rsidRPr="0069512F">
              <w:rPr>
                <w:b/>
                <w:sz w:val="22"/>
                <w:szCs w:val="22"/>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 xml:space="preserve">Порески </w:t>
            </w:r>
          </w:p>
          <w:p w:rsidR="00F30A5C" w:rsidRPr="0069512F" w:rsidRDefault="00F30A5C">
            <w:pPr>
              <w:spacing w:line="276" w:lineRule="auto"/>
              <w:jc w:val="left"/>
              <w:rPr>
                <w:b/>
                <w:szCs w:val="22"/>
              </w:rPr>
            </w:pPr>
            <w:r w:rsidRPr="0069512F">
              <w:rPr>
                <w:b/>
                <w:sz w:val="22"/>
                <w:szCs w:val="22"/>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BB6D1C" w:rsidRPr="0069512F" w:rsidTr="00F30A5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B6D1C" w:rsidRPr="0069512F" w:rsidRDefault="00BB6D1C">
            <w:pPr>
              <w:spacing w:line="276" w:lineRule="auto"/>
              <w:jc w:val="left"/>
              <w:rPr>
                <w:b/>
                <w:szCs w:val="22"/>
              </w:rPr>
            </w:pPr>
            <w:r>
              <w:rPr>
                <w:b/>
                <w:szCs w:val="24"/>
              </w:rPr>
              <w:t>Величина привредног друштва (мало,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BB6D1C" w:rsidRPr="0069512F" w:rsidRDefault="00BB6D1C">
            <w:pPr>
              <w:spacing w:line="276" w:lineRule="auto"/>
              <w:jc w:val="left"/>
              <w:rPr>
                <w:szCs w:val="22"/>
              </w:rPr>
            </w:pPr>
          </w:p>
        </w:tc>
      </w:tr>
      <w:tr w:rsidR="00F30A5C" w:rsidRPr="0069512F" w:rsidTr="00F30A5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bl>
    <w:p w:rsidR="00F30A5C" w:rsidRPr="0069512F" w:rsidRDefault="00F30A5C" w:rsidP="00F30A5C">
      <w:pPr>
        <w:rPr>
          <w:sz w:val="22"/>
          <w:szCs w:val="22"/>
        </w:rPr>
      </w:pPr>
    </w:p>
    <w:p w:rsidR="00F30A5C" w:rsidRPr="0069512F" w:rsidRDefault="00F30A5C" w:rsidP="00F30A5C">
      <w:pPr>
        <w:rPr>
          <w:sz w:val="22"/>
          <w:szCs w:val="22"/>
        </w:rPr>
      </w:pPr>
    </w:p>
    <w:tbl>
      <w:tblPr>
        <w:tblW w:w="5449" w:type="dxa"/>
        <w:jc w:val="right"/>
        <w:tblLook w:val="01E0"/>
      </w:tblPr>
      <w:tblGrid>
        <w:gridCol w:w="2131"/>
        <w:gridCol w:w="3318"/>
      </w:tblGrid>
      <w:tr w:rsidR="00F30A5C" w:rsidRPr="0069512F" w:rsidTr="00F30A5C">
        <w:trPr>
          <w:jc w:val="right"/>
        </w:trPr>
        <w:tc>
          <w:tcPr>
            <w:tcW w:w="2131" w:type="dxa"/>
          </w:tcPr>
          <w:p w:rsidR="00F30A5C" w:rsidRPr="0069512F" w:rsidRDefault="00F30A5C">
            <w:pPr>
              <w:spacing w:line="276" w:lineRule="auto"/>
              <w:jc w:val="center"/>
              <w:rPr>
                <w:b/>
                <w:szCs w:val="24"/>
              </w:rPr>
            </w:pPr>
          </w:p>
        </w:tc>
        <w:tc>
          <w:tcPr>
            <w:tcW w:w="3318" w:type="dxa"/>
            <w:hideMark/>
          </w:tcPr>
          <w:p w:rsidR="00F30A5C" w:rsidRPr="0069512F" w:rsidRDefault="00F30A5C">
            <w:pPr>
              <w:spacing w:line="276" w:lineRule="auto"/>
              <w:jc w:val="center"/>
              <w:rPr>
                <w:b/>
                <w:szCs w:val="24"/>
              </w:rPr>
            </w:pPr>
            <w:r w:rsidRPr="0069512F">
              <w:rPr>
                <w:b/>
                <w:szCs w:val="24"/>
              </w:rPr>
              <w:t>Потпис овлашћеног лица</w:t>
            </w:r>
          </w:p>
        </w:tc>
      </w:tr>
      <w:tr w:rsidR="00F30A5C" w:rsidRPr="0069512F" w:rsidTr="00F30A5C">
        <w:trPr>
          <w:jc w:val="right"/>
        </w:trPr>
        <w:tc>
          <w:tcPr>
            <w:tcW w:w="2131" w:type="dxa"/>
            <w:hideMark/>
          </w:tcPr>
          <w:p w:rsidR="00F30A5C" w:rsidRPr="0069512F" w:rsidRDefault="00F30A5C">
            <w:pPr>
              <w:spacing w:line="276" w:lineRule="auto"/>
              <w:jc w:val="center"/>
              <w:rPr>
                <w:b/>
                <w:szCs w:val="24"/>
              </w:rPr>
            </w:pPr>
            <w:r w:rsidRPr="0069512F">
              <w:rPr>
                <w:b/>
                <w:szCs w:val="24"/>
              </w:rPr>
              <w:t>М.П.</w:t>
            </w:r>
          </w:p>
        </w:tc>
        <w:tc>
          <w:tcPr>
            <w:tcW w:w="3318" w:type="dxa"/>
          </w:tcPr>
          <w:p w:rsidR="00F30A5C" w:rsidRPr="0069512F" w:rsidRDefault="00F30A5C">
            <w:pPr>
              <w:spacing w:line="276" w:lineRule="auto"/>
              <w:jc w:val="center"/>
              <w:rPr>
                <w:b/>
                <w:szCs w:val="24"/>
              </w:rPr>
            </w:pPr>
          </w:p>
        </w:tc>
      </w:tr>
      <w:tr w:rsidR="00F30A5C" w:rsidRPr="0069512F" w:rsidTr="00F30A5C">
        <w:trPr>
          <w:trHeight w:val="531"/>
          <w:jc w:val="right"/>
        </w:trPr>
        <w:tc>
          <w:tcPr>
            <w:tcW w:w="2131" w:type="dxa"/>
          </w:tcPr>
          <w:p w:rsidR="00F30A5C" w:rsidRPr="0069512F" w:rsidRDefault="00F30A5C">
            <w:pPr>
              <w:spacing w:line="276" w:lineRule="auto"/>
              <w:jc w:val="center"/>
              <w:rPr>
                <w:szCs w:val="22"/>
              </w:rPr>
            </w:pPr>
          </w:p>
        </w:tc>
        <w:tc>
          <w:tcPr>
            <w:tcW w:w="3318" w:type="dxa"/>
            <w:tcBorders>
              <w:top w:val="nil"/>
              <w:left w:val="nil"/>
              <w:bottom w:val="single" w:sz="4" w:space="0" w:color="auto"/>
              <w:right w:val="nil"/>
            </w:tcBorders>
          </w:tcPr>
          <w:p w:rsidR="00F30A5C" w:rsidRPr="0069512F" w:rsidRDefault="00F30A5C">
            <w:pPr>
              <w:spacing w:line="276" w:lineRule="auto"/>
              <w:jc w:val="center"/>
              <w:rPr>
                <w:szCs w:val="22"/>
              </w:rPr>
            </w:pPr>
          </w:p>
        </w:tc>
      </w:tr>
    </w:tbl>
    <w:p w:rsidR="00F30A5C" w:rsidRPr="0069512F" w:rsidRDefault="00F30A5C" w:rsidP="00F30A5C">
      <w:pPr>
        <w:rPr>
          <w:b/>
          <w:i/>
          <w:sz w:val="22"/>
          <w:szCs w:val="22"/>
        </w:rPr>
      </w:pPr>
    </w:p>
    <w:p w:rsidR="00AB2E3B" w:rsidRPr="0069512F" w:rsidRDefault="00AB2E3B" w:rsidP="00F30A5C">
      <w:pPr>
        <w:rPr>
          <w:b/>
          <w:i/>
          <w:sz w:val="22"/>
          <w:szCs w:val="22"/>
        </w:rPr>
      </w:pPr>
    </w:p>
    <w:p w:rsidR="00AB2E3B" w:rsidRPr="0069512F" w:rsidRDefault="00AB2E3B" w:rsidP="00F30A5C">
      <w:pPr>
        <w:rPr>
          <w:b/>
          <w:i/>
          <w:sz w:val="22"/>
          <w:szCs w:val="22"/>
        </w:rPr>
      </w:pPr>
    </w:p>
    <w:p w:rsidR="00F30A5C" w:rsidRPr="0069512F" w:rsidRDefault="00F30A5C" w:rsidP="00F30A5C">
      <w:pPr>
        <w:jc w:val="center"/>
        <w:rPr>
          <w:b/>
          <w:sz w:val="22"/>
          <w:szCs w:val="22"/>
        </w:rPr>
      </w:pPr>
      <w:r w:rsidRPr="0069512F">
        <w:rPr>
          <w:b/>
          <w:szCs w:val="24"/>
        </w:rPr>
        <w:t>ПОДАЦИ О ПОДИЗВОЂАЧУ</w:t>
      </w:r>
    </w:p>
    <w:p w:rsidR="00F30A5C" w:rsidRPr="0069512F" w:rsidRDefault="00F30A5C" w:rsidP="00F30A5C">
      <w:pPr>
        <w:jc w:val="center"/>
        <w:rPr>
          <w:b/>
          <w:sz w:val="22"/>
          <w:szCs w:val="22"/>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F30A5C" w:rsidRPr="0069512F" w:rsidTr="00F30A5C">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360" w:lineRule="auto"/>
              <w:jc w:val="left"/>
              <w:rPr>
                <w:b/>
                <w:szCs w:val="22"/>
              </w:rPr>
            </w:pPr>
            <w:r w:rsidRPr="0069512F">
              <w:rPr>
                <w:b/>
                <w:sz w:val="22"/>
                <w:szCs w:val="22"/>
              </w:rPr>
              <w:t>Пословно име</w:t>
            </w:r>
          </w:p>
          <w:p w:rsidR="00F30A5C" w:rsidRPr="0069512F" w:rsidRDefault="00F30A5C">
            <w:pPr>
              <w:spacing w:line="360" w:lineRule="auto"/>
              <w:jc w:val="left"/>
              <w:rPr>
                <w:b/>
                <w:szCs w:val="22"/>
              </w:rPr>
            </w:pPr>
            <w:r w:rsidRPr="0069512F">
              <w:rPr>
                <w:b/>
                <w:sz w:val="22"/>
                <w:szCs w:val="22"/>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bl>
    <w:p w:rsidR="00F30A5C" w:rsidRPr="0069512F" w:rsidRDefault="00F30A5C" w:rsidP="00F30A5C">
      <w:pPr>
        <w:rPr>
          <w:sz w:val="22"/>
          <w:szCs w:val="22"/>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F30A5C" w:rsidRPr="0069512F" w:rsidTr="00F30A5C">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F30A5C" w:rsidRPr="0069512F" w:rsidRDefault="00F30A5C">
            <w:pPr>
              <w:spacing w:line="360" w:lineRule="auto"/>
              <w:ind w:right="125"/>
              <w:jc w:val="center"/>
              <w:rPr>
                <w:b/>
                <w:szCs w:val="22"/>
              </w:rPr>
            </w:pPr>
            <w:r w:rsidRPr="0069512F">
              <w:rPr>
                <w:b/>
                <w:sz w:val="22"/>
                <w:szCs w:val="22"/>
              </w:rPr>
              <w:t xml:space="preserve">Адреса </w:t>
            </w:r>
          </w:p>
          <w:p w:rsidR="00F30A5C" w:rsidRPr="0069512F" w:rsidRDefault="00F30A5C">
            <w:pPr>
              <w:spacing w:line="360" w:lineRule="auto"/>
              <w:ind w:right="125"/>
              <w:jc w:val="center"/>
              <w:rPr>
                <w:b/>
                <w:szCs w:val="22"/>
              </w:rPr>
            </w:pPr>
            <w:r w:rsidRPr="0069512F">
              <w:rPr>
                <w:b/>
                <w:sz w:val="22"/>
                <w:szCs w:val="22"/>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ind w:right="125"/>
              <w:jc w:val="left"/>
              <w:rPr>
                <w:b/>
                <w:szCs w:val="22"/>
              </w:rPr>
            </w:pPr>
            <w:r w:rsidRPr="0069512F">
              <w:rPr>
                <w:b/>
                <w:sz w:val="22"/>
                <w:szCs w:val="22"/>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widowControl/>
              <w:tabs>
                <w:tab w:val="clear" w:pos="1440"/>
              </w:tabs>
              <w:jc w:val="left"/>
              <w:rPr>
                <w:b/>
                <w:szCs w:val="22"/>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ind w:right="125"/>
              <w:jc w:val="left"/>
              <w:rPr>
                <w:b/>
                <w:szCs w:val="22"/>
              </w:rPr>
            </w:pPr>
            <w:r w:rsidRPr="0069512F">
              <w:rPr>
                <w:b/>
                <w:sz w:val="22"/>
                <w:szCs w:val="22"/>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widowControl/>
              <w:tabs>
                <w:tab w:val="clear" w:pos="1440"/>
              </w:tabs>
              <w:jc w:val="left"/>
              <w:rPr>
                <w:b/>
                <w:szCs w:val="22"/>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ind w:right="125"/>
              <w:jc w:val="left"/>
              <w:rPr>
                <w:b/>
                <w:szCs w:val="22"/>
              </w:rPr>
            </w:pPr>
            <w:r w:rsidRPr="0069512F">
              <w:rPr>
                <w:b/>
                <w:sz w:val="22"/>
                <w:szCs w:val="22"/>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 xml:space="preserve">Порески </w:t>
            </w:r>
          </w:p>
          <w:p w:rsidR="00F30A5C" w:rsidRPr="0069512F" w:rsidRDefault="00F30A5C">
            <w:pPr>
              <w:spacing w:line="276" w:lineRule="auto"/>
              <w:jc w:val="left"/>
              <w:rPr>
                <w:b/>
                <w:szCs w:val="22"/>
              </w:rPr>
            </w:pPr>
            <w:r w:rsidRPr="0069512F">
              <w:rPr>
                <w:b/>
                <w:sz w:val="22"/>
                <w:szCs w:val="22"/>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BB6D1C" w:rsidRPr="0069512F" w:rsidTr="00F30A5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B6D1C" w:rsidRPr="0069512F" w:rsidRDefault="00BB6D1C">
            <w:pPr>
              <w:spacing w:line="276" w:lineRule="auto"/>
              <w:jc w:val="left"/>
              <w:rPr>
                <w:b/>
                <w:szCs w:val="22"/>
              </w:rPr>
            </w:pPr>
            <w:r>
              <w:rPr>
                <w:b/>
                <w:szCs w:val="24"/>
              </w:rPr>
              <w:t>Величина привредног друштва (мало,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BB6D1C" w:rsidRPr="0069512F" w:rsidRDefault="00BB6D1C">
            <w:pPr>
              <w:spacing w:line="276" w:lineRule="auto"/>
              <w:jc w:val="left"/>
              <w:rPr>
                <w:szCs w:val="22"/>
              </w:rPr>
            </w:pPr>
          </w:p>
        </w:tc>
      </w:tr>
      <w:tr w:rsidR="00F30A5C" w:rsidRPr="0069512F" w:rsidTr="00F30A5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bl>
    <w:p w:rsidR="00F30A5C" w:rsidRPr="0069512F" w:rsidRDefault="00F30A5C" w:rsidP="00F30A5C">
      <w:pPr>
        <w:jc w:val="center"/>
        <w:rPr>
          <w:b/>
          <w:sz w:val="22"/>
          <w:szCs w:val="22"/>
        </w:rPr>
      </w:pPr>
    </w:p>
    <w:p w:rsidR="00F30A5C" w:rsidRPr="0069512F" w:rsidRDefault="00F30A5C" w:rsidP="00F30A5C">
      <w:pPr>
        <w:jc w:val="center"/>
        <w:rPr>
          <w:sz w:val="22"/>
          <w:szCs w:val="22"/>
        </w:rPr>
      </w:pPr>
      <w:r w:rsidRPr="0069512F">
        <w:rPr>
          <w:b/>
          <w:sz w:val="22"/>
          <w:szCs w:val="22"/>
        </w:rPr>
        <w:t xml:space="preserve">НАПОМЕНА: </w:t>
      </w:r>
      <w:r w:rsidRPr="0069512F">
        <w:rPr>
          <w:sz w:val="22"/>
          <w:szCs w:val="22"/>
        </w:rPr>
        <w:t xml:space="preserve">Образац копирати уколико ће извршење набавке делимично бити поверено </w:t>
      </w:r>
    </w:p>
    <w:p w:rsidR="00F30A5C" w:rsidRPr="0069512F" w:rsidRDefault="00F30A5C" w:rsidP="00BB6D1C">
      <w:pPr>
        <w:jc w:val="center"/>
        <w:rPr>
          <w:sz w:val="22"/>
          <w:szCs w:val="22"/>
        </w:rPr>
      </w:pPr>
      <w:r w:rsidRPr="0069512F">
        <w:rPr>
          <w:sz w:val="22"/>
          <w:szCs w:val="22"/>
        </w:rPr>
        <w:t>већем броју подизвођача</w:t>
      </w:r>
    </w:p>
    <w:tbl>
      <w:tblPr>
        <w:tblW w:w="5449" w:type="dxa"/>
        <w:jc w:val="right"/>
        <w:tblLook w:val="01E0"/>
      </w:tblPr>
      <w:tblGrid>
        <w:gridCol w:w="2131"/>
        <w:gridCol w:w="3318"/>
      </w:tblGrid>
      <w:tr w:rsidR="00F30A5C" w:rsidRPr="0069512F" w:rsidTr="00F30A5C">
        <w:trPr>
          <w:jc w:val="right"/>
        </w:trPr>
        <w:tc>
          <w:tcPr>
            <w:tcW w:w="2131" w:type="dxa"/>
          </w:tcPr>
          <w:p w:rsidR="00F30A5C" w:rsidRPr="0069512F" w:rsidRDefault="00F30A5C">
            <w:pPr>
              <w:spacing w:line="276" w:lineRule="auto"/>
              <w:jc w:val="center"/>
              <w:rPr>
                <w:b/>
                <w:szCs w:val="24"/>
              </w:rPr>
            </w:pPr>
          </w:p>
        </w:tc>
        <w:tc>
          <w:tcPr>
            <w:tcW w:w="3318" w:type="dxa"/>
            <w:hideMark/>
          </w:tcPr>
          <w:p w:rsidR="00F30A5C" w:rsidRPr="0069512F" w:rsidRDefault="00F30A5C">
            <w:pPr>
              <w:spacing w:line="276" w:lineRule="auto"/>
              <w:jc w:val="center"/>
              <w:rPr>
                <w:b/>
                <w:szCs w:val="24"/>
              </w:rPr>
            </w:pPr>
            <w:r w:rsidRPr="0069512F">
              <w:rPr>
                <w:b/>
                <w:szCs w:val="24"/>
              </w:rPr>
              <w:t>Потпис овлашћеног лица</w:t>
            </w:r>
          </w:p>
        </w:tc>
      </w:tr>
      <w:tr w:rsidR="00F30A5C" w:rsidRPr="0069512F" w:rsidTr="00F30A5C">
        <w:trPr>
          <w:jc w:val="right"/>
        </w:trPr>
        <w:tc>
          <w:tcPr>
            <w:tcW w:w="2131" w:type="dxa"/>
            <w:hideMark/>
          </w:tcPr>
          <w:p w:rsidR="00F30A5C" w:rsidRPr="0069512F" w:rsidRDefault="00F30A5C">
            <w:pPr>
              <w:spacing w:line="276" w:lineRule="auto"/>
              <w:jc w:val="center"/>
              <w:rPr>
                <w:b/>
                <w:szCs w:val="24"/>
              </w:rPr>
            </w:pPr>
            <w:r w:rsidRPr="0069512F">
              <w:rPr>
                <w:b/>
                <w:szCs w:val="24"/>
              </w:rPr>
              <w:t>М.П.</w:t>
            </w:r>
          </w:p>
        </w:tc>
        <w:tc>
          <w:tcPr>
            <w:tcW w:w="3318" w:type="dxa"/>
          </w:tcPr>
          <w:p w:rsidR="00F30A5C" w:rsidRPr="0069512F" w:rsidRDefault="00F30A5C">
            <w:pPr>
              <w:spacing w:line="276" w:lineRule="auto"/>
              <w:jc w:val="center"/>
              <w:rPr>
                <w:b/>
                <w:szCs w:val="24"/>
              </w:rPr>
            </w:pPr>
          </w:p>
        </w:tc>
      </w:tr>
      <w:tr w:rsidR="00F30A5C" w:rsidRPr="0069512F" w:rsidTr="00F30A5C">
        <w:trPr>
          <w:trHeight w:val="531"/>
          <w:jc w:val="right"/>
        </w:trPr>
        <w:tc>
          <w:tcPr>
            <w:tcW w:w="2131" w:type="dxa"/>
          </w:tcPr>
          <w:p w:rsidR="00F30A5C" w:rsidRPr="0069512F" w:rsidRDefault="00F30A5C">
            <w:pPr>
              <w:spacing w:line="276" w:lineRule="auto"/>
              <w:jc w:val="center"/>
              <w:rPr>
                <w:szCs w:val="22"/>
              </w:rPr>
            </w:pPr>
          </w:p>
        </w:tc>
        <w:tc>
          <w:tcPr>
            <w:tcW w:w="3318" w:type="dxa"/>
            <w:tcBorders>
              <w:top w:val="nil"/>
              <w:left w:val="nil"/>
              <w:bottom w:val="single" w:sz="4" w:space="0" w:color="auto"/>
              <w:right w:val="nil"/>
            </w:tcBorders>
          </w:tcPr>
          <w:p w:rsidR="00F30A5C" w:rsidRPr="0069512F" w:rsidRDefault="00F30A5C">
            <w:pPr>
              <w:spacing w:line="276" w:lineRule="auto"/>
              <w:jc w:val="center"/>
              <w:rPr>
                <w:szCs w:val="22"/>
              </w:rPr>
            </w:pPr>
          </w:p>
        </w:tc>
      </w:tr>
    </w:tbl>
    <w:p w:rsidR="00F30A5C" w:rsidRPr="0069512F" w:rsidRDefault="00F30A5C" w:rsidP="00263975">
      <w:pPr>
        <w:spacing w:line="360" w:lineRule="auto"/>
        <w:rPr>
          <w:b/>
          <w:sz w:val="22"/>
          <w:szCs w:val="22"/>
        </w:rPr>
      </w:pPr>
    </w:p>
    <w:p w:rsidR="00541CBD" w:rsidRPr="0069512F" w:rsidRDefault="00541CBD" w:rsidP="00263975">
      <w:pPr>
        <w:spacing w:line="360" w:lineRule="auto"/>
        <w:rPr>
          <w:b/>
          <w:sz w:val="22"/>
          <w:szCs w:val="22"/>
        </w:rPr>
      </w:pPr>
    </w:p>
    <w:p w:rsidR="00541CBD" w:rsidRPr="0069512F" w:rsidRDefault="00541CBD" w:rsidP="00263975">
      <w:pPr>
        <w:spacing w:line="360" w:lineRule="auto"/>
        <w:rPr>
          <w:b/>
          <w:sz w:val="22"/>
          <w:szCs w:val="22"/>
        </w:rPr>
      </w:pPr>
    </w:p>
    <w:p w:rsidR="00F30A5C" w:rsidRPr="0069512F" w:rsidRDefault="00F30A5C" w:rsidP="00F30A5C">
      <w:pPr>
        <w:jc w:val="center"/>
        <w:rPr>
          <w:szCs w:val="24"/>
        </w:rPr>
      </w:pPr>
      <w:r w:rsidRPr="0069512F">
        <w:rPr>
          <w:b/>
          <w:szCs w:val="24"/>
        </w:rPr>
        <w:t>ПОДАЦИ О ЧЛАНУ ГРУПЕ – НОСИЛАЦ ПОСЛА</w:t>
      </w:r>
    </w:p>
    <w:p w:rsidR="00F30A5C" w:rsidRPr="0069512F" w:rsidRDefault="00F30A5C" w:rsidP="00F30A5C">
      <w:pPr>
        <w:rPr>
          <w:sz w:val="22"/>
          <w:szCs w:val="22"/>
        </w:rPr>
      </w:pPr>
    </w:p>
    <w:p w:rsidR="00F30A5C" w:rsidRPr="0069512F" w:rsidRDefault="00F30A5C" w:rsidP="00F30A5C">
      <w:pPr>
        <w:rPr>
          <w:sz w:val="22"/>
          <w:szCs w:val="22"/>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F30A5C" w:rsidRPr="0069512F" w:rsidTr="00F30A5C">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360" w:lineRule="auto"/>
              <w:jc w:val="left"/>
              <w:rPr>
                <w:b/>
                <w:szCs w:val="22"/>
              </w:rPr>
            </w:pPr>
            <w:r w:rsidRPr="0069512F">
              <w:rPr>
                <w:b/>
                <w:sz w:val="22"/>
                <w:szCs w:val="22"/>
              </w:rPr>
              <w:t>Пословно име</w:t>
            </w:r>
          </w:p>
          <w:p w:rsidR="00F30A5C" w:rsidRPr="0069512F" w:rsidRDefault="00F30A5C">
            <w:pPr>
              <w:spacing w:line="360" w:lineRule="auto"/>
              <w:jc w:val="left"/>
              <w:rPr>
                <w:b/>
                <w:szCs w:val="22"/>
              </w:rPr>
            </w:pPr>
            <w:r w:rsidRPr="0069512F">
              <w:rPr>
                <w:b/>
                <w:sz w:val="22"/>
                <w:szCs w:val="22"/>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bl>
    <w:p w:rsidR="00F30A5C" w:rsidRPr="0069512F" w:rsidRDefault="00F30A5C" w:rsidP="00F30A5C">
      <w:pPr>
        <w:rPr>
          <w:sz w:val="22"/>
          <w:szCs w:val="22"/>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F30A5C" w:rsidRPr="0069512F" w:rsidTr="00F30A5C">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F30A5C" w:rsidRPr="0069512F" w:rsidRDefault="00F30A5C">
            <w:pPr>
              <w:spacing w:line="360" w:lineRule="auto"/>
              <w:ind w:right="125"/>
              <w:jc w:val="center"/>
              <w:rPr>
                <w:b/>
                <w:szCs w:val="22"/>
              </w:rPr>
            </w:pPr>
            <w:r w:rsidRPr="0069512F">
              <w:rPr>
                <w:b/>
                <w:sz w:val="22"/>
                <w:szCs w:val="22"/>
              </w:rPr>
              <w:t xml:space="preserve">Адреса </w:t>
            </w:r>
          </w:p>
          <w:p w:rsidR="00F30A5C" w:rsidRPr="0069512F" w:rsidRDefault="00F30A5C">
            <w:pPr>
              <w:spacing w:line="360" w:lineRule="auto"/>
              <w:ind w:right="125"/>
              <w:jc w:val="center"/>
              <w:rPr>
                <w:b/>
                <w:szCs w:val="22"/>
              </w:rPr>
            </w:pPr>
            <w:r w:rsidRPr="0069512F">
              <w:rPr>
                <w:b/>
                <w:sz w:val="22"/>
                <w:szCs w:val="22"/>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ind w:right="125"/>
              <w:jc w:val="left"/>
              <w:rPr>
                <w:b/>
                <w:szCs w:val="22"/>
              </w:rPr>
            </w:pPr>
            <w:r w:rsidRPr="0069512F">
              <w:rPr>
                <w:b/>
                <w:sz w:val="22"/>
                <w:szCs w:val="22"/>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widowControl/>
              <w:tabs>
                <w:tab w:val="clear" w:pos="1440"/>
              </w:tabs>
              <w:jc w:val="left"/>
              <w:rPr>
                <w:b/>
                <w:szCs w:val="22"/>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ind w:right="125"/>
              <w:jc w:val="left"/>
              <w:rPr>
                <w:b/>
                <w:szCs w:val="22"/>
              </w:rPr>
            </w:pPr>
            <w:r w:rsidRPr="0069512F">
              <w:rPr>
                <w:b/>
                <w:sz w:val="22"/>
                <w:szCs w:val="22"/>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widowControl/>
              <w:tabs>
                <w:tab w:val="clear" w:pos="1440"/>
              </w:tabs>
              <w:jc w:val="left"/>
              <w:rPr>
                <w:b/>
                <w:szCs w:val="22"/>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ind w:right="125"/>
              <w:jc w:val="left"/>
              <w:rPr>
                <w:b/>
                <w:szCs w:val="22"/>
              </w:rPr>
            </w:pPr>
            <w:r w:rsidRPr="0069512F">
              <w:rPr>
                <w:b/>
                <w:sz w:val="22"/>
                <w:szCs w:val="22"/>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 xml:space="preserve">Порески </w:t>
            </w:r>
          </w:p>
          <w:p w:rsidR="00F30A5C" w:rsidRPr="0069512F" w:rsidRDefault="00F30A5C">
            <w:pPr>
              <w:spacing w:line="276" w:lineRule="auto"/>
              <w:jc w:val="left"/>
              <w:rPr>
                <w:b/>
                <w:szCs w:val="22"/>
              </w:rPr>
            </w:pPr>
            <w:r w:rsidRPr="0069512F">
              <w:rPr>
                <w:b/>
                <w:sz w:val="22"/>
                <w:szCs w:val="22"/>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BB6D1C" w:rsidRPr="0069512F" w:rsidTr="00F30A5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B6D1C" w:rsidRPr="0069512F" w:rsidRDefault="00BB6D1C">
            <w:pPr>
              <w:spacing w:line="276" w:lineRule="auto"/>
              <w:jc w:val="left"/>
              <w:rPr>
                <w:b/>
                <w:szCs w:val="22"/>
              </w:rPr>
            </w:pPr>
            <w:r>
              <w:rPr>
                <w:b/>
                <w:szCs w:val="24"/>
              </w:rPr>
              <w:t>Величина привредног друштва (мало,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BB6D1C" w:rsidRPr="0069512F" w:rsidRDefault="00BB6D1C">
            <w:pPr>
              <w:spacing w:line="276" w:lineRule="auto"/>
              <w:jc w:val="left"/>
              <w:rPr>
                <w:szCs w:val="22"/>
              </w:rPr>
            </w:pPr>
          </w:p>
        </w:tc>
      </w:tr>
      <w:tr w:rsidR="00F30A5C" w:rsidRPr="0069512F" w:rsidTr="00F30A5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bl>
    <w:p w:rsidR="00F30A5C" w:rsidRPr="0069512F" w:rsidRDefault="00F30A5C" w:rsidP="00F30A5C">
      <w:pPr>
        <w:jc w:val="center"/>
        <w:rPr>
          <w:b/>
          <w:sz w:val="22"/>
          <w:szCs w:val="22"/>
        </w:rPr>
      </w:pPr>
    </w:p>
    <w:tbl>
      <w:tblPr>
        <w:tblW w:w="5449" w:type="dxa"/>
        <w:jc w:val="right"/>
        <w:tblLook w:val="01E0"/>
      </w:tblPr>
      <w:tblGrid>
        <w:gridCol w:w="2131"/>
        <w:gridCol w:w="3318"/>
      </w:tblGrid>
      <w:tr w:rsidR="00F30A5C" w:rsidRPr="0069512F" w:rsidTr="00F30A5C">
        <w:trPr>
          <w:jc w:val="right"/>
        </w:trPr>
        <w:tc>
          <w:tcPr>
            <w:tcW w:w="2131" w:type="dxa"/>
          </w:tcPr>
          <w:p w:rsidR="00F30A5C" w:rsidRPr="0069512F" w:rsidRDefault="00F30A5C">
            <w:pPr>
              <w:spacing w:line="276" w:lineRule="auto"/>
              <w:jc w:val="center"/>
              <w:rPr>
                <w:b/>
                <w:szCs w:val="24"/>
              </w:rPr>
            </w:pPr>
          </w:p>
        </w:tc>
        <w:tc>
          <w:tcPr>
            <w:tcW w:w="3318" w:type="dxa"/>
            <w:hideMark/>
          </w:tcPr>
          <w:p w:rsidR="00F30A5C" w:rsidRPr="0069512F" w:rsidRDefault="00F30A5C">
            <w:pPr>
              <w:spacing w:line="276" w:lineRule="auto"/>
              <w:jc w:val="center"/>
              <w:rPr>
                <w:b/>
                <w:szCs w:val="24"/>
              </w:rPr>
            </w:pPr>
            <w:r w:rsidRPr="0069512F">
              <w:rPr>
                <w:b/>
                <w:szCs w:val="24"/>
              </w:rPr>
              <w:t>Потпис овлашћеног лица</w:t>
            </w:r>
          </w:p>
        </w:tc>
      </w:tr>
      <w:tr w:rsidR="00F30A5C" w:rsidRPr="0069512F" w:rsidTr="00F30A5C">
        <w:trPr>
          <w:jc w:val="right"/>
        </w:trPr>
        <w:tc>
          <w:tcPr>
            <w:tcW w:w="2131" w:type="dxa"/>
            <w:hideMark/>
          </w:tcPr>
          <w:p w:rsidR="00F30A5C" w:rsidRPr="0069512F" w:rsidRDefault="00F30A5C">
            <w:pPr>
              <w:spacing w:line="276" w:lineRule="auto"/>
              <w:jc w:val="center"/>
              <w:rPr>
                <w:b/>
                <w:szCs w:val="24"/>
              </w:rPr>
            </w:pPr>
            <w:r w:rsidRPr="0069512F">
              <w:rPr>
                <w:b/>
                <w:szCs w:val="24"/>
              </w:rPr>
              <w:t>М.П.</w:t>
            </w:r>
          </w:p>
        </w:tc>
        <w:tc>
          <w:tcPr>
            <w:tcW w:w="3318" w:type="dxa"/>
          </w:tcPr>
          <w:p w:rsidR="00F30A5C" w:rsidRPr="0069512F" w:rsidRDefault="00F30A5C">
            <w:pPr>
              <w:spacing w:line="276" w:lineRule="auto"/>
              <w:jc w:val="center"/>
              <w:rPr>
                <w:b/>
                <w:szCs w:val="24"/>
              </w:rPr>
            </w:pPr>
          </w:p>
        </w:tc>
      </w:tr>
      <w:tr w:rsidR="00F30A5C" w:rsidRPr="0069512F" w:rsidTr="00F30A5C">
        <w:trPr>
          <w:trHeight w:val="531"/>
          <w:jc w:val="right"/>
        </w:trPr>
        <w:tc>
          <w:tcPr>
            <w:tcW w:w="2131" w:type="dxa"/>
          </w:tcPr>
          <w:p w:rsidR="00F30A5C" w:rsidRPr="0069512F" w:rsidRDefault="00F30A5C">
            <w:pPr>
              <w:spacing w:line="276" w:lineRule="auto"/>
              <w:jc w:val="center"/>
              <w:rPr>
                <w:szCs w:val="22"/>
              </w:rPr>
            </w:pPr>
          </w:p>
        </w:tc>
        <w:tc>
          <w:tcPr>
            <w:tcW w:w="3318" w:type="dxa"/>
            <w:tcBorders>
              <w:top w:val="nil"/>
              <w:left w:val="nil"/>
              <w:bottom w:val="single" w:sz="4" w:space="0" w:color="auto"/>
              <w:right w:val="nil"/>
            </w:tcBorders>
          </w:tcPr>
          <w:p w:rsidR="00F30A5C" w:rsidRPr="0069512F" w:rsidRDefault="00F30A5C">
            <w:pPr>
              <w:spacing w:line="276" w:lineRule="auto"/>
              <w:jc w:val="center"/>
              <w:rPr>
                <w:szCs w:val="22"/>
              </w:rPr>
            </w:pPr>
          </w:p>
        </w:tc>
      </w:tr>
    </w:tbl>
    <w:p w:rsidR="00AB2E3B" w:rsidRPr="0069512F" w:rsidRDefault="00AB2E3B" w:rsidP="00F30A5C">
      <w:pPr>
        <w:jc w:val="center"/>
        <w:rPr>
          <w:b/>
          <w:szCs w:val="24"/>
        </w:rPr>
      </w:pPr>
    </w:p>
    <w:p w:rsidR="00AB2E3B" w:rsidRPr="0069512F" w:rsidRDefault="00AB2E3B" w:rsidP="00F30A5C">
      <w:pPr>
        <w:jc w:val="center"/>
        <w:rPr>
          <w:b/>
          <w:szCs w:val="24"/>
        </w:rPr>
      </w:pPr>
    </w:p>
    <w:p w:rsidR="00AB2E3B" w:rsidRPr="0069512F" w:rsidRDefault="00AB2E3B" w:rsidP="00F30A5C">
      <w:pPr>
        <w:jc w:val="center"/>
        <w:rPr>
          <w:b/>
          <w:szCs w:val="24"/>
        </w:rPr>
      </w:pPr>
    </w:p>
    <w:p w:rsidR="00AB2E3B" w:rsidRPr="0069512F" w:rsidRDefault="00AB2E3B" w:rsidP="00F30A5C">
      <w:pPr>
        <w:jc w:val="center"/>
        <w:rPr>
          <w:b/>
          <w:szCs w:val="24"/>
        </w:rPr>
      </w:pPr>
    </w:p>
    <w:p w:rsidR="00F30A5C" w:rsidRPr="0069512F" w:rsidRDefault="00F30A5C" w:rsidP="00F30A5C">
      <w:pPr>
        <w:jc w:val="center"/>
        <w:rPr>
          <w:b/>
          <w:szCs w:val="24"/>
        </w:rPr>
      </w:pPr>
      <w:r w:rsidRPr="0069512F">
        <w:rPr>
          <w:b/>
          <w:szCs w:val="24"/>
        </w:rPr>
        <w:t>ПОДАЦИ О ЧЛАНУ ГРУПЕ</w:t>
      </w:r>
    </w:p>
    <w:p w:rsidR="00F30A5C" w:rsidRPr="0069512F" w:rsidRDefault="00F30A5C" w:rsidP="00F30A5C">
      <w:pPr>
        <w:jc w:val="center"/>
        <w:rPr>
          <w:szCs w:val="24"/>
        </w:rPr>
      </w:pPr>
      <w:r w:rsidRPr="0069512F">
        <w:rPr>
          <w:b/>
          <w:szCs w:val="24"/>
        </w:rPr>
        <w:t xml:space="preserve"> </w:t>
      </w: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F30A5C" w:rsidRPr="0069512F" w:rsidTr="00AC5C24">
        <w:trPr>
          <w:trHeight w:val="656"/>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360" w:lineRule="auto"/>
              <w:jc w:val="left"/>
              <w:rPr>
                <w:b/>
                <w:szCs w:val="22"/>
              </w:rPr>
            </w:pPr>
            <w:r w:rsidRPr="0069512F">
              <w:rPr>
                <w:b/>
                <w:sz w:val="22"/>
                <w:szCs w:val="22"/>
              </w:rPr>
              <w:t>Пословно име</w:t>
            </w:r>
          </w:p>
          <w:p w:rsidR="00F30A5C" w:rsidRPr="0069512F" w:rsidRDefault="00F30A5C">
            <w:pPr>
              <w:spacing w:line="360" w:lineRule="auto"/>
              <w:jc w:val="left"/>
              <w:rPr>
                <w:b/>
                <w:szCs w:val="22"/>
              </w:rPr>
            </w:pPr>
            <w:r w:rsidRPr="0069512F">
              <w:rPr>
                <w:b/>
                <w:sz w:val="22"/>
                <w:szCs w:val="22"/>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bl>
    <w:p w:rsidR="00F30A5C" w:rsidRPr="0069512F" w:rsidRDefault="00F30A5C" w:rsidP="00F30A5C">
      <w:pPr>
        <w:rPr>
          <w:sz w:val="22"/>
          <w:szCs w:val="22"/>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F30A5C" w:rsidRPr="0069512F" w:rsidTr="00F30A5C">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F30A5C" w:rsidRPr="0069512F" w:rsidRDefault="00F30A5C">
            <w:pPr>
              <w:spacing w:line="360" w:lineRule="auto"/>
              <w:ind w:right="125"/>
              <w:jc w:val="center"/>
              <w:rPr>
                <w:b/>
                <w:szCs w:val="22"/>
              </w:rPr>
            </w:pPr>
            <w:r w:rsidRPr="0069512F">
              <w:rPr>
                <w:b/>
                <w:sz w:val="22"/>
                <w:szCs w:val="22"/>
              </w:rPr>
              <w:t xml:space="preserve">Адреса </w:t>
            </w:r>
          </w:p>
          <w:p w:rsidR="00F30A5C" w:rsidRPr="0069512F" w:rsidRDefault="00F30A5C">
            <w:pPr>
              <w:spacing w:line="360" w:lineRule="auto"/>
              <w:ind w:right="125"/>
              <w:jc w:val="center"/>
              <w:rPr>
                <w:b/>
                <w:szCs w:val="22"/>
              </w:rPr>
            </w:pPr>
            <w:r w:rsidRPr="0069512F">
              <w:rPr>
                <w:b/>
                <w:sz w:val="22"/>
                <w:szCs w:val="22"/>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ind w:right="125"/>
              <w:jc w:val="left"/>
              <w:rPr>
                <w:b/>
                <w:szCs w:val="22"/>
              </w:rPr>
            </w:pPr>
            <w:r w:rsidRPr="0069512F">
              <w:rPr>
                <w:b/>
                <w:sz w:val="22"/>
                <w:szCs w:val="22"/>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widowControl/>
              <w:tabs>
                <w:tab w:val="clear" w:pos="1440"/>
              </w:tabs>
              <w:jc w:val="left"/>
              <w:rPr>
                <w:b/>
                <w:szCs w:val="22"/>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ind w:right="125"/>
              <w:jc w:val="left"/>
              <w:rPr>
                <w:b/>
                <w:szCs w:val="22"/>
              </w:rPr>
            </w:pPr>
            <w:r w:rsidRPr="0069512F">
              <w:rPr>
                <w:b/>
                <w:sz w:val="22"/>
                <w:szCs w:val="22"/>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widowControl/>
              <w:tabs>
                <w:tab w:val="clear" w:pos="1440"/>
              </w:tabs>
              <w:jc w:val="left"/>
              <w:rPr>
                <w:b/>
                <w:szCs w:val="22"/>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ind w:right="125"/>
              <w:jc w:val="left"/>
              <w:rPr>
                <w:b/>
                <w:szCs w:val="22"/>
              </w:rPr>
            </w:pPr>
            <w:r w:rsidRPr="0069512F">
              <w:rPr>
                <w:b/>
                <w:sz w:val="22"/>
                <w:szCs w:val="22"/>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 xml:space="preserve">Порески </w:t>
            </w:r>
          </w:p>
          <w:p w:rsidR="00F30A5C" w:rsidRPr="0069512F" w:rsidRDefault="00F30A5C">
            <w:pPr>
              <w:spacing w:line="276" w:lineRule="auto"/>
              <w:jc w:val="left"/>
              <w:rPr>
                <w:b/>
                <w:szCs w:val="22"/>
              </w:rPr>
            </w:pPr>
            <w:r w:rsidRPr="0069512F">
              <w:rPr>
                <w:b/>
                <w:sz w:val="22"/>
                <w:szCs w:val="22"/>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BB6D1C" w:rsidRPr="0069512F" w:rsidTr="00F30A5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B6D1C" w:rsidRPr="0069512F" w:rsidRDefault="00BB6D1C">
            <w:pPr>
              <w:spacing w:line="276" w:lineRule="auto"/>
              <w:jc w:val="left"/>
              <w:rPr>
                <w:b/>
                <w:szCs w:val="22"/>
              </w:rPr>
            </w:pPr>
            <w:r>
              <w:rPr>
                <w:b/>
                <w:szCs w:val="24"/>
              </w:rPr>
              <w:t>Величина привредног друштва (мало,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BB6D1C" w:rsidRPr="0069512F" w:rsidRDefault="00BB6D1C">
            <w:pPr>
              <w:spacing w:line="276" w:lineRule="auto"/>
              <w:jc w:val="left"/>
              <w:rPr>
                <w:szCs w:val="22"/>
              </w:rPr>
            </w:pPr>
          </w:p>
        </w:tc>
      </w:tr>
      <w:tr w:rsidR="00F30A5C" w:rsidRPr="0069512F" w:rsidTr="00F30A5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bl>
    <w:p w:rsidR="00F30A5C" w:rsidRPr="0069512F" w:rsidRDefault="00F30A5C" w:rsidP="00F30A5C">
      <w:pPr>
        <w:rPr>
          <w:sz w:val="22"/>
          <w:szCs w:val="22"/>
        </w:rPr>
      </w:pPr>
    </w:p>
    <w:p w:rsidR="00F30A5C" w:rsidRPr="0069512F" w:rsidRDefault="00F30A5C" w:rsidP="00F30A5C">
      <w:pPr>
        <w:rPr>
          <w:sz w:val="22"/>
          <w:szCs w:val="22"/>
        </w:rPr>
      </w:pPr>
      <w:r w:rsidRPr="0069512F">
        <w:rPr>
          <w:b/>
          <w:sz w:val="22"/>
          <w:szCs w:val="22"/>
        </w:rPr>
        <w:t xml:space="preserve">НАПОМЕНА: </w:t>
      </w:r>
      <w:r w:rsidRPr="0069512F">
        <w:rPr>
          <w:sz w:val="22"/>
          <w:szCs w:val="22"/>
        </w:rPr>
        <w:t>Образац копирати уколико понуду доставља већи број чланова групе</w:t>
      </w:r>
    </w:p>
    <w:p w:rsidR="00AB2E3B" w:rsidRPr="0069512F" w:rsidRDefault="00AB2E3B" w:rsidP="00F30A5C">
      <w:pPr>
        <w:rPr>
          <w:sz w:val="22"/>
          <w:szCs w:val="22"/>
        </w:rPr>
      </w:pPr>
    </w:p>
    <w:tbl>
      <w:tblPr>
        <w:tblW w:w="5449" w:type="dxa"/>
        <w:jc w:val="right"/>
        <w:tblLook w:val="01E0"/>
      </w:tblPr>
      <w:tblGrid>
        <w:gridCol w:w="2131"/>
        <w:gridCol w:w="3318"/>
      </w:tblGrid>
      <w:tr w:rsidR="00F30A5C" w:rsidRPr="0069512F" w:rsidTr="00F30A5C">
        <w:trPr>
          <w:jc w:val="right"/>
        </w:trPr>
        <w:tc>
          <w:tcPr>
            <w:tcW w:w="2131" w:type="dxa"/>
          </w:tcPr>
          <w:p w:rsidR="00F30A5C" w:rsidRPr="0069512F" w:rsidRDefault="00F30A5C">
            <w:pPr>
              <w:spacing w:line="276" w:lineRule="auto"/>
              <w:jc w:val="center"/>
              <w:rPr>
                <w:b/>
                <w:szCs w:val="24"/>
              </w:rPr>
            </w:pPr>
          </w:p>
        </w:tc>
        <w:tc>
          <w:tcPr>
            <w:tcW w:w="3318" w:type="dxa"/>
            <w:hideMark/>
          </w:tcPr>
          <w:p w:rsidR="00F30A5C" w:rsidRPr="0069512F" w:rsidRDefault="00F30A5C">
            <w:pPr>
              <w:spacing w:line="276" w:lineRule="auto"/>
              <w:jc w:val="center"/>
              <w:rPr>
                <w:b/>
                <w:szCs w:val="24"/>
              </w:rPr>
            </w:pPr>
            <w:r w:rsidRPr="0069512F">
              <w:rPr>
                <w:b/>
                <w:szCs w:val="24"/>
              </w:rPr>
              <w:t>Потпис овлашћеног лица</w:t>
            </w:r>
          </w:p>
        </w:tc>
      </w:tr>
      <w:tr w:rsidR="00F30A5C" w:rsidRPr="0069512F" w:rsidTr="00F30A5C">
        <w:trPr>
          <w:jc w:val="right"/>
        </w:trPr>
        <w:tc>
          <w:tcPr>
            <w:tcW w:w="2131" w:type="dxa"/>
            <w:hideMark/>
          </w:tcPr>
          <w:p w:rsidR="00F30A5C" w:rsidRPr="0069512F" w:rsidRDefault="00F30A5C">
            <w:pPr>
              <w:spacing w:line="276" w:lineRule="auto"/>
              <w:jc w:val="center"/>
              <w:rPr>
                <w:b/>
                <w:szCs w:val="24"/>
              </w:rPr>
            </w:pPr>
            <w:r w:rsidRPr="0069512F">
              <w:rPr>
                <w:b/>
                <w:szCs w:val="24"/>
              </w:rPr>
              <w:t>М.П.</w:t>
            </w:r>
          </w:p>
        </w:tc>
        <w:tc>
          <w:tcPr>
            <w:tcW w:w="3318" w:type="dxa"/>
          </w:tcPr>
          <w:p w:rsidR="00F30A5C" w:rsidRPr="0069512F" w:rsidRDefault="00F30A5C">
            <w:pPr>
              <w:spacing w:line="276" w:lineRule="auto"/>
              <w:jc w:val="center"/>
              <w:rPr>
                <w:b/>
                <w:szCs w:val="24"/>
              </w:rPr>
            </w:pPr>
          </w:p>
        </w:tc>
      </w:tr>
      <w:tr w:rsidR="00F30A5C" w:rsidRPr="0069512F" w:rsidTr="00F30A5C">
        <w:trPr>
          <w:trHeight w:val="531"/>
          <w:jc w:val="right"/>
        </w:trPr>
        <w:tc>
          <w:tcPr>
            <w:tcW w:w="2131" w:type="dxa"/>
          </w:tcPr>
          <w:p w:rsidR="00F30A5C" w:rsidRPr="0069512F" w:rsidRDefault="00F30A5C">
            <w:pPr>
              <w:spacing w:line="276" w:lineRule="auto"/>
              <w:jc w:val="center"/>
              <w:rPr>
                <w:szCs w:val="22"/>
              </w:rPr>
            </w:pPr>
          </w:p>
        </w:tc>
        <w:tc>
          <w:tcPr>
            <w:tcW w:w="3318" w:type="dxa"/>
            <w:tcBorders>
              <w:top w:val="nil"/>
              <w:left w:val="nil"/>
              <w:bottom w:val="single" w:sz="4" w:space="0" w:color="auto"/>
              <w:right w:val="nil"/>
            </w:tcBorders>
          </w:tcPr>
          <w:p w:rsidR="00F30A5C" w:rsidRPr="0069512F" w:rsidRDefault="00F30A5C">
            <w:pPr>
              <w:spacing w:line="276" w:lineRule="auto"/>
              <w:jc w:val="center"/>
              <w:rPr>
                <w:szCs w:val="22"/>
              </w:rPr>
            </w:pPr>
          </w:p>
        </w:tc>
      </w:tr>
    </w:tbl>
    <w:p w:rsidR="00F30A5C" w:rsidRPr="0069512F" w:rsidRDefault="00F30A5C" w:rsidP="00F30A5C">
      <w:pPr>
        <w:jc w:val="center"/>
        <w:rPr>
          <w:b/>
          <w:sz w:val="22"/>
          <w:szCs w:val="22"/>
        </w:rPr>
      </w:pPr>
    </w:p>
    <w:p w:rsidR="00AB2E3B" w:rsidRPr="0069512F" w:rsidRDefault="00AB2E3B" w:rsidP="00F30A5C">
      <w:pPr>
        <w:jc w:val="center"/>
        <w:rPr>
          <w:b/>
          <w:sz w:val="22"/>
          <w:szCs w:val="22"/>
        </w:rPr>
      </w:pPr>
    </w:p>
    <w:p w:rsidR="00AB2E3B" w:rsidRPr="0069512F" w:rsidRDefault="00AB2E3B" w:rsidP="00F30A5C">
      <w:pPr>
        <w:jc w:val="center"/>
        <w:rPr>
          <w:b/>
          <w:sz w:val="22"/>
          <w:szCs w:val="22"/>
        </w:rPr>
      </w:pPr>
    </w:p>
    <w:p w:rsidR="00AB2E3B" w:rsidRPr="0069512F" w:rsidRDefault="00AB2E3B" w:rsidP="00F30A5C">
      <w:pPr>
        <w:jc w:val="center"/>
        <w:rPr>
          <w:b/>
          <w:sz w:val="22"/>
          <w:szCs w:val="22"/>
        </w:rPr>
      </w:pPr>
    </w:p>
    <w:p w:rsidR="00AB2E3B" w:rsidRPr="0069512F" w:rsidRDefault="00AB2E3B" w:rsidP="00F30A5C">
      <w:pPr>
        <w:jc w:val="center"/>
        <w:rPr>
          <w:b/>
          <w:sz w:val="22"/>
          <w:szCs w:val="22"/>
        </w:rPr>
      </w:pPr>
    </w:p>
    <w:p w:rsidR="00AB2E3B" w:rsidRPr="0069512F" w:rsidRDefault="00AB2E3B" w:rsidP="00F30A5C">
      <w:pPr>
        <w:jc w:val="center"/>
        <w:rPr>
          <w:b/>
          <w:sz w:val="22"/>
          <w:szCs w:val="22"/>
        </w:rPr>
      </w:pPr>
    </w:p>
    <w:p w:rsidR="00AB2E3B" w:rsidRDefault="00AB2E3B" w:rsidP="00F30A5C">
      <w:pPr>
        <w:jc w:val="center"/>
        <w:rPr>
          <w:b/>
          <w:sz w:val="22"/>
          <w:szCs w:val="22"/>
        </w:rPr>
      </w:pPr>
    </w:p>
    <w:p w:rsidR="0031170A" w:rsidRDefault="0031170A" w:rsidP="00F30A5C">
      <w:pPr>
        <w:jc w:val="center"/>
        <w:rPr>
          <w:b/>
          <w:sz w:val="22"/>
          <w:szCs w:val="22"/>
        </w:rPr>
      </w:pPr>
    </w:p>
    <w:p w:rsidR="0031170A" w:rsidRDefault="0031170A" w:rsidP="00F30A5C">
      <w:pPr>
        <w:jc w:val="center"/>
        <w:rPr>
          <w:b/>
          <w:sz w:val="22"/>
          <w:szCs w:val="22"/>
        </w:rPr>
      </w:pPr>
    </w:p>
    <w:p w:rsidR="0031170A" w:rsidRPr="0069512F" w:rsidRDefault="0031170A" w:rsidP="00F30A5C">
      <w:pPr>
        <w:jc w:val="center"/>
        <w:rPr>
          <w:b/>
          <w:sz w:val="22"/>
          <w:szCs w:val="22"/>
        </w:rPr>
      </w:pPr>
    </w:p>
    <w:p w:rsidR="00F30A5C" w:rsidRPr="0069512F" w:rsidRDefault="00F30A5C" w:rsidP="00F30A5C">
      <w:pPr>
        <w:jc w:val="center"/>
        <w:rPr>
          <w:b/>
          <w:szCs w:val="24"/>
        </w:rPr>
      </w:pPr>
      <w:r w:rsidRPr="0069512F">
        <w:rPr>
          <w:b/>
          <w:szCs w:val="24"/>
        </w:rPr>
        <w:t>Р О К</w:t>
      </w:r>
    </w:p>
    <w:p w:rsidR="00F30A5C" w:rsidRPr="0069512F" w:rsidRDefault="00F30A5C" w:rsidP="00F30A5C">
      <w:pPr>
        <w:jc w:val="center"/>
        <w:rPr>
          <w:b/>
          <w:szCs w:val="24"/>
          <w:lang w:val="ru-RU"/>
        </w:rPr>
      </w:pPr>
      <w:r w:rsidRPr="0069512F">
        <w:rPr>
          <w:b/>
          <w:szCs w:val="24"/>
        </w:rPr>
        <w:t>ВАЖЕЊА ПОНУДЕ</w:t>
      </w:r>
    </w:p>
    <w:p w:rsidR="00F30A5C" w:rsidRPr="0069512F" w:rsidRDefault="00F30A5C" w:rsidP="00F30A5C">
      <w:pPr>
        <w:jc w:val="center"/>
        <w:rPr>
          <w:b/>
          <w:szCs w:val="24"/>
          <w:lang w:val="ru-RU"/>
        </w:rPr>
      </w:pPr>
    </w:p>
    <w:p w:rsidR="00F30A5C" w:rsidRPr="0069512F" w:rsidRDefault="00F30A5C" w:rsidP="00F30A5C">
      <w:pPr>
        <w:jc w:val="center"/>
        <w:rPr>
          <w:b/>
          <w:szCs w:val="24"/>
        </w:rPr>
      </w:pPr>
    </w:p>
    <w:p w:rsidR="00F30A5C" w:rsidRPr="0069512F" w:rsidRDefault="00F30A5C" w:rsidP="00F30A5C">
      <w:pPr>
        <w:rPr>
          <w:b/>
          <w:szCs w:val="24"/>
        </w:rPr>
      </w:pPr>
    </w:p>
    <w:p w:rsidR="00F30A5C" w:rsidRPr="0069512F" w:rsidRDefault="00F30A5C" w:rsidP="00F30A5C">
      <w:pPr>
        <w:spacing w:line="480" w:lineRule="auto"/>
        <w:rPr>
          <w:b/>
          <w:szCs w:val="24"/>
        </w:rPr>
      </w:pPr>
      <w:r w:rsidRPr="0069512F">
        <w:rPr>
          <w:b/>
          <w:szCs w:val="24"/>
        </w:rPr>
        <w:tab/>
        <w:t>Рок важења понуде не може бити краћи од 60 дана од дана отварања понуда.</w:t>
      </w:r>
    </w:p>
    <w:p w:rsidR="00F30A5C" w:rsidRPr="0069512F" w:rsidRDefault="00F30A5C" w:rsidP="00AD4782">
      <w:pPr>
        <w:tabs>
          <w:tab w:val="left" w:pos="0"/>
        </w:tabs>
        <w:spacing w:line="480" w:lineRule="auto"/>
        <w:ind w:firstLine="1440"/>
        <w:rPr>
          <w:b/>
          <w:szCs w:val="24"/>
        </w:rPr>
      </w:pPr>
      <w:r w:rsidRPr="0069512F">
        <w:rPr>
          <w:b/>
          <w:szCs w:val="24"/>
        </w:rPr>
        <w:t>Понуда коју подносим у предметној јавној набавци важи</w:t>
      </w:r>
    </w:p>
    <w:p w:rsidR="00F30A5C" w:rsidRPr="0069512F" w:rsidRDefault="00F30A5C" w:rsidP="00F30A5C">
      <w:pPr>
        <w:spacing w:line="480" w:lineRule="auto"/>
        <w:jc w:val="center"/>
        <w:rPr>
          <w:b/>
          <w:szCs w:val="24"/>
        </w:rPr>
      </w:pPr>
      <w:r w:rsidRPr="0069512F">
        <w:rPr>
          <w:b/>
          <w:szCs w:val="24"/>
        </w:rPr>
        <w:t>____________________________  дана од дана отварања понуда.</w:t>
      </w:r>
    </w:p>
    <w:p w:rsidR="00F30A5C" w:rsidRPr="0069512F" w:rsidRDefault="00F30A5C" w:rsidP="00F30A5C">
      <w:pPr>
        <w:spacing w:line="480" w:lineRule="auto"/>
        <w:rPr>
          <w:sz w:val="22"/>
          <w:szCs w:val="22"/>
        </w:rPr>
      </w:pPr>
      <w:r w:rsidRPr="0069512F">
        <w:rPr>
          <w:szCs w:val="24"/>
        </w:rPr>
        <w:t xml:space="preserve">               </w:t>
      </w:r>
      <w:r w:rsidR="00FE4209" w:rsidRPr="0069512F">
        <w:rPr>
          <w:szCs w:val="24"/>
        </w:rPr>
        <w:t xml:space="preserve">      </w:t>
      </w:r>
      <w:r w:rsidRPr="0069512F">
        <w:rPr>
          <w:sz w:val="22"/>
          <w:szCs w:val="22"/>
        </w:rPr>
        <w:t>(уписати број дана важења понуде)</w:t>
      </w:r>
    </w:p>
    <w:p w:rsidR="00F30A5C" w:rsidRPr="0069512F" w:rsidRDefault="00F30A5C" w:rsidP="00F30A5C">
      <w:pPr>
        <w:rPr>
          <w:b/>
          <w:szCs w:val="24"/>
        </w:rPr>
      </w:pPr>
    </w:p>
    <w:p w:rsidR="00F30A5C" w:rsidRPr="0069512F" w:rsidRDefault="00F30A5C" w:rsidP="00F30A5C">
      <w:pPr>
        <w:jc w:val="center"/>
        <w:rPr>
          <w:b/>
          <w:szCs w:val="24"/>
        </w:rPr>
      </w:pPr>
    </w:p>
    <w:p w:rsidR="00F30A5C" w:rsidRPr="0069512F" w:rsidRDefault="00F30A5C" w:rsidP="00F30A5C">
      <w:pPr>
        <w:jc w:val="center"/>
        <w:rPr>
          <w:b/>
          <w:szCs w:val="24"/>
        </w:rPr>
      </w:pPr>
    </w:p>
    <w:p w:rsidR="00F30A5C" w:rsidRPr="0069512F" w:rsidRDefault="00F30A5C" w:rsidP="00F30A5C">
      <w:pPr>
        <w:jc w:val="center"/>
        <w:rPr>
          <w:b/>
          <w:szCs w:val="24"/>
        </w:rPr>
      </w:pPr>
    </w:p>
    <w:p w:rsidR="00F30A5C" w:rsidRPr="0069512F" w:rsidRDefault="00F30A5C" w:rsidP="00F30A5C">
      <w:pPr>
        <w:rPr>
          <w:b/>
          <w:szCs w:val="24"/>
        </w:rPr>
      </w:pPr>
    </w:p>
    <w:tbl>
      <w:tblPr>
        <w:tblW w:w="8077" w:type="dxa"/>
        <w:jc w:val="center"/>
        <w:tblLook w:val="01E0"/>
      </w:tblPr>
      <w:tblGrid>
        <w:gridCol w:w="2628"/>
        <w:gridCol w:w="2131"/>
        <w:gridCol w:w="3318"/>
      </w:tblGrid>
      <w:tr w:rsidR="00F30A5C" w:rsidRPr="0069512F" w:rsidTr="00F30A5C">
        <w:trPr>
          <w:jc w:val="center"/>
        </w:trPr>
        <w:tc>
          <w:tcPr>
            <w:tcW w:w="2628" w:type="dxa"/>
          </w:tcPr>
          <w:p w:rsidR="00F30A5C" w:rsidRPr="0069512F" w:rsidRDefault="00F30A5C">
            <w:pPr>
              <w:spacing w:line="276" w:lineRule="auto"/>
              <w:jc w:val="center"/>
              <w:rPr>
                <w:b/>
                <w:szCs w:val="24"/>
              </w:rPr>
            </w:pPr>
          </w:p>
        </w:tc>
        <w:tc>
          <w:tcPr>
            <w:tcW w:w="2131" w:type="dxa"/>
          </w:tcPr>
          <w:p w:rsidR="00F30A5C" w:rsidRPr="0069512F" w:rsidRDefault="00F30A5C">
            <w:pPr>
              <w:spacing w:line="276" w:lineRule="auto"/>
              <w:jc w:val="center"/>
              <w:rPr>
                <w:b/>
                <w:szCs w:val="24"/>
              </w:rPr>
            </w:pPr>
          </w:p>
        </w:tc>
        <w:tc>
          <w:tcPr>
            <w:tcW w:w="3318" w:type="dxa"/>
            <w:hideMark/>
          </w:tcPr>
          <w:p w:rsidR="00F30A5C" w:rsidRPr="0069512F" w:rsidRDefault="00F30A5C">
            <w:pPr>
              <w:spacing w:line="276" w:lineRule="auto"/>
              <w:jc w:val="center"/>
              <w:rPr>
                <w:b/>
                <w:szCs w:val="24"/>
              </w:rPr>
            </w:pPr>
            <w:r w:rsidRPr="0069512F">
              <w:rPr>
                <w:b/>
                <w:szCs w:val="24"/>
              </w:rPr>
              <w:t>Потпис овлашћеног лица</w:t>
            </w:r>
          </w:p>
        </w:tc>
      </w:tr>
      <w:tr w:rsidR="00F30A5C" w:rsidRPr="0069512F" w:rsidTr="00F30A5C">
        <w:trPr>
          <w:jc w:val="center"/>
        </w:trPr>
        <w:tc>
          <w:tcPr>
            <w:tcW w:w="2628" w:type="dxa"/>
          </w:tcPr>
          <w:p w:rsidR="00F30A5C" w:rsidRPr="0069512F" w:rsidRDefault="00F30A5C">
            <w:pPr>
              <w:spacing w:line="276" w:lineRule="auto"/>
              <w:rPr>
                <w:b/>
                <w:szCs w:val="24"/>
              </w:rPr>
            </w:pPr>
          </w:p>
        </w:tc>
        <w:tc>
          <w:tcPr>
            <w:tcW w:w="2131" w:type="dxa"/>
            <w:hideMark/>
          </w:tcPr>
          <w:p w:rsidR="00F30A5C" w:rsidRPr="0069512F" w:rsidRDefault="00F30A5C">
            <w:pPr>
              <w:spacing w:line="276" w:lineRule="auto"/>
              <w:jc w:val="center"/>
              <w:rPr>
                <w:b/>
                <w:szCs w:val="24"/>
              </w:rPr>
            </w:pPr>
            <w:r w:rsidRPr="0069512F">
              <w:rPr>
                <w:b/>
                <w:szCs w:val="24"/>
              </w:rPr>
              <w:t>М.П.</w:t>
            </w:r>
          </w:p>
        </w:tc>
        <w:tc>
          <w:tcPr>
            <w:tcW w:w="3318" w:type="dxa"/>
          </w:tcPr>
          <w:p w:rsidR="00F30A5C" w:rsidRPr="0069512F" w:rsidRDefault="00F30A5C">
            <w:pPr>
              <w:spacing w:line="276" w:lineRule="auto"/>
              <w:jc w:val="center"/>
              <w:rPr>
                <w:b/>
                <w:szCs w:val="24"/>
              </w:rPr>
            </w:pPr>
          </w:p>
        </w:tc>
      </w:tr>
      <w:tr w:rsidR="00F30A5C" w:rsidRPr="0069512F" w:rsidTr="00F30A5C">
        <w:trPr>
          <w:trHeight w:val="885"/>
          <w:jc w:val="center"/>
        </w:trPr>
        <w:tc>
          <w:tcPr>
            <w:tcW w:w="2628" w:type="dxa"/>
          </w:tcPr>
          <w:p w:rsidR="00F30A5C" w:rsidRPr="0069512F" w:rsidRDefault="00F30A5C">
            <w:pPr>
              <w:spacing w:line="276" w:lineRule="auto"/>
              <w:rPr>
                <w:szCs w:val="24"/>
              </w:rPr>
            </w:pPr>
          </w:p>
        </w:tc>
        <w:tc>
          <w:tcPr>
            <w:tcW w:w="2131" w:type="dxa"/>
          </w:tcPr>
          <w:p w:rsidR="00F30A5C" w:rsidRPr="0069512F" w:rsidRDefault="00F30A5C">
            <w:pPr>
              <w:spacing w:line="276" w:lineRule="auto"/>
              <w:jc w:val="center"/>
              <w:rPr>
                <w:szCs w:val="24"/>
              </w:rPr>
            </w:pPr>
          </w:p>
        </w:tc>
        <w:tc>
          <w:tcPr>
            <w:tcW w:w="3318" w:type="dxa"/>
            <w:tcBorders>
              <w:top w:val="nil"/>
              <w:left w:val="nil"/>
              <w:bottom w:val="single" w:sz="4" w:space="0" w:color="auto"/>
              <w:right w:val="nil"/>
            </w:tcBorders>
          </w:tcPr>
          <w:p w:rsidR="00F30A5C" w:rsidRPr="0069512F" w:rsidRDefault="00F30A5C">
            <w:pPr>
              <w:spacing w:line="276" w:lineRule="auto"/>
              <w:jc w:val="center"/>
              <w:rPr>
                <w:szCs w:val="24"/>
              </w:rPr>
            </w:pPr>
          </w:p>
        </w:tc>
      </w:tr>
    </w:tbl>
    <w:p w:rsidR="00F30A5C" w:rsidRPr="0069512F" w:rsidRDefault="00F30A5C" w:rsidP="00F30A5C">
      <w:pPr>
        <w:rPr>
          <w:b/>
          <w:szCs w:val="24"/>
          <w:lang w:val="en-US"/>
        </w:rPr>
      </w:pPr>
    </w:p>
    <w:p w:rsidR="0031170A" w:rsidRDefault="00F30A5C" w:rsidP="009F79F7">
      <w:pPr>
        <w:tabs>
          <w:tab w:val="right" w:leader="dot" w:pos="6960"/>
        </w:tabs>
        <w:rPr>
          <w:b/>
          <w:sz w:val="22"/>
          <w:szCs w:val="22"/>
          <w:lang w:val="ru-RU"/>
        </w:rPr>
      </w:pPr>
      <w:r w:rsidRPr="0069512F">
        <w:rPr>
          <w:b/>
          <w:sz w:val="22"/>
          <w:szCs w:val="22"/>
          <w:lang w:val="ru-RU"/>
        </w:rPr>
        <w:br w:type="page"/>
      </w:r>
    </w:p>
    <w:p w:rsidR="009F79F7" w:rsidRPr="004A1666" w:rsidRDefault="009F79F7" w:rsidP="009F79F7">
      <w:pPr>
        <w:tabs>
          <w:tab w:val="right" w:leader="dot" w:pos="6960"/>
        </w:tabs>
        <w:rPr>
          <w:b/>
          <w:szCs w:val="24"/>
          <w:lang w:val="ru-RU"/>
        </w:rPr>
      </w:pPr>
    </w:p>
    <w:p w:rsidR="00EA199F" w:rsidRPr="004A1666" w:rsidRDefault="00EA199F" w:rsidP="00EA199F">
      <w:pPr>
        <w:jc w:val="center"/>
        <w:outlineLvl w:val="0"/>
        <w:rPr>
          <w:b/>
          <w:szCs w:val="24"/>
        </w:rPr>
      </w:pPr>
      <w:r w:rsidRPr="004A1666">
        <w:rPr>
          <w:b/>
          <w:szCs w:val="24"/>
        </w:rPr>
        <w:t>TЕХНИЧКА СПЕЦИФИКАЦИЈА</w:t>
      </w:r>
    </w:p>
    <w:tbl>
      <w:tblPr>
        <w:tblW w:w="10061" w:type="dxa"/>
        <w:tblInd w:w="-432" w:type="dxa"/>
        <w:tblLayout w:type="fixed"/>
        <w:tblLook w:val="04A0"/>
      </w:tblPr>
      <w:tblGrid>
        <w:gridCol w:w="2686"/>
        <w:gridCol w:w="2153"/>
        <w:gridCol w:w="1644"/>
        <w:gridCol w:w="2603"/>
        <w:gridCol w:w="975"/>
      </w:tblGrid>
      <w:tr w:rsidR="00EA199F" w:rsidRPr="004A1666" w:rsidTr="00EA199F">
        <w:trPr>
          <w:trHeight w:val="300"/>
        </w:trPr>
        <w:tc>
          <w:tcPr>
            <w:tcW w:w="2686" w:type="dxa"/>
            <w:tcBorders>
              <w:top w:val="nil"/>
              <w:left w:val="nil"/>
              <w:bottom w:val="nil"/>
              <w:right w:val="nil"/>
            </w:tcBorders>
            <w:shd w:val="clear" w:color="auto" w:fill="auto"/>
            <w:noWrap/>
            <w:vAlign w:val="bottom"/>
            <w:hideMark/>
          </w:tcPr>
          <w:p w:rsidR="00EA199F" w:rsidRPr="004A1666" w:rsidRDefault="00EA199F" w:rsidP="00EA199F">
            <w:pPr>
              <w:widowControl/>
              <w:tabs>
                <w:tab w:val="clear" w:pos="1440"/>
              </w:tabs>
              <w:jc w:val="left"/>
              <w:rPr>
                <w:color w:val="000000"/>
                <w:szCs w:val="24"/>
                <w:lang w:val="en-US"/>
              </w:rPr>
            </w:pPr>
          </w:p>
        </w:tc>
        <w:tc>
          <w:tcPr>
            <w:tcW w:w="2153" w:type="dxa"/>
            <w:tcBorders>
              <w:top w:val="nil"/>
              <w:left w:val="nil"/>
              <w:bottom w:val="nil"/>
              <w:right w:val="nil"/>
            </w:tcBorders>
            <w:shd w:val="clear" w:color="auto" w:fill="auto"/>
            <w:noWrap/>
            <w:vAlign w:val="bottom"/>
            <w:hideMark/>
          </w:tcPr>
          <w:p w:rsidR="00EA199F" w:rsidRPr="004A1666" w:rsidRDefault="00EA199F" w:rsidP="00EA199F">
            <w:pPr>
              <w:widowControl/>
              <w:tabs>
                <w:tab w:val="clear" w:pos="1440"/>
              </w:tabs>
              <w:jc w:val="left"/>
              <w:rPr>
                <w:color w:val="000000"/>
                <w:szCs w:val="24"/>
                <w:lang w:val="en-US"/>
              </w:rPr>
            </w:pPr>
          </w:p>
        </w:tc>
        <w:tc>
          <w:tcPr>
            <w:tcW w:w="1644" w:type="dxa"/>
            <w:tcBorders>
              <w:top w:val="nil"/>
              <w:left w:val="nil"/>
              <w:bottom w:val="nil"/>
              <w:right w:val="nil"/>
            </w:tcBorders>
            <w:shd w:val="clear" w:color="auto" w:fill="auto"/>
            <w:noWrap/>
            <w:vAlign w:val="bottom"/>
            <w:hideMark/>
          </w:tcPr>
          <w:p w:rsidR="00EA199F" w:rsidRPr="004A1666" w:rsidRDefault="00EA199F" w:rsidP="00EA199F">
            <w:pPr>
              <w:widowControl/>
              <w:tabs>
                <w:tab w:val="clear" w:pos="1440"/>
              </w:tabs>
              <w:jc w:val="left"/>
              <w:rPr>
                <w:color w:val="000000"/>
                <w:szCs w:val="24"/>
                <w:lang w:val="en-US"/>
              </w:rPr>
            </w:pPr>
          </w:p>
        </w:tc>
        <w:tc>
          <w:tcPr>
            <w:tcW w:w="2603" w:type="dxa"/>
            <w:tcBorders>
              <w:top w:val="nil"/>
              <w:left w:val="nil"/>
              <w:bottom w:val="nil"/>
              <w:right w:val="nil"/>
            </w:tcBorders>
            <w:shd w:val="clear" w:color="auto" w:fill="auto"/>
            <w:noWrap/>
            <w:vAlign w:val="bottom"/>
            <w:hideMark/>
          </w:tcPr>
          <w:p w:rsidR="00EA199F" w:rsidRPr="004A1666" w:rsidRDefault="00EA199F" w:rsidP="00EA199F">
            <w:pPr>
              <w:widowControl/>
              <w:tabs>
                <w:tab w:val="clear" w:pos="1440"/>
              </w:tabs>
              <w:jc w:val="left"/>
              <w:rPr>
                <w:color w:val="000000"/>
                <w:szCs w:val="24"/>
                <w:lang w:val="en-US"/>
              </w:rPr>
            </w:pPr>
          </w:p>
        </w:tc>
        <w:tc>
          <w:tcPr>
            <w:tcW w:w="975" w:type="dxa"/>
            <w:tcBorders>
              <w:top w:val="nil"/>
              <w:left w:val="nil"/>
              <w:bottom w:val="nil"/>
              <w:right w:val="nil"/>
            </w:tcBorders>
            <w:shd w:val="clear" w:color="auto" w:fill="auto"/>
            <w:noWrap/>
            <w:vAlign w:val="bottom"/>
            <w:hideMark/>
          </w:tcPr>
          <w:p w:rsidR="00EA199F" w:rsidRPr="004A1666" w:rsidRDefault="00EA199F" w:rsidP="00EA199F">
            <w:pPr>
              <w:widowControl/>
              <w:tabs>
                <w:tab w:val="clear" w:pos="1440"/>
              </w:tabs>
              <w:jc w:val="left"/>
              <w:rPr>
                <w:color w:val="000000"/>
                <w:szCs w:val="24"/>
                <w:lang w:val="en-US"/>
              </w:rPr>
            </w:pPr>
          </w:p>
        </w:tc>
      </w:tr>
      <w:tr w:rsidR="00EA199F" w:rsidRPr="004A1666" w:rsidTr="00EA199F">
        <w:trPr>
          <w:trHeight w:val="300"/>
        </w:trPr>
        <w:tc>
          <w:tcPr>
            <w:tcW w:w="10061" w:type="dxa"/>
            <w:gridSpan w:val="5"/>
            <w:tcBorders>
              <w:top w:val="nil"/>
              <w:left w:val="nil"/>
              <w:bottom w:val="nil"/>
            </w:tcBorders>
            <w:shd w:val="clear" w:color="auto" w:fill="auto"/>
            <w:noWrap/>
            <w:vAlign w:val="bottom"/>
            <w:hideMark/>
          </w:tcPr>
          <w:p w:rsidR="00EA199F" w:rsidRPr="004A1666" w:rsidRDefault="00EA199F" w:rsidP="00EA199F">
            <w:pPr>
              <w:spacing w:line="360" w:lineRule="auto"/>
              <w:jc w:val="center"/>
              <w:outlineLvl w:val="0"/>
              <w:rPr>
                <w:b/>
                <w:szCs w:val="24"/>
              </w:rPr>
            </w:pPr>
            <w:r w:rsidRPr="004A1666">
              <w:rPr>
                <w:color w:val="000000"/>
                <w:szCs w:val="24"/>
                <w:lang w:val="ru-RU"/>
              </w:rPr>
              <w:t xml:space="preserve"> </w:t>
            </w:r>
          </w:p>
          <w:p w:rsidR="00EA199F" w:rsidRPr="004A1666" w:rsidRDefault="00EA199F" w:rsidP="00EA199F">
            <w:pPr>
              <w:jc w:val="left"/>
              <w:rPr>
                <w:szCs w:val="24"/>
              </w:rPr>
            </w:pPr>
            <w:r w:rsidRPr="004A1666">
              <w:rPr>
                <w:rFonts w:eastAsia="BookAntiqua-Bold"/>
                <w:b/>
                <w:bCs/>
                <w:szCs w:val="24"/>
                <w:lang w:val="ru-RU"/>
              </w:rPr>
              <w:t xml:space="preserve">             </w:t>
            </w:r>
            <w:r w:rsidRPr="004A1666">
              <w:rPr>
                <w:rFonts w:eastAsia="BookAntiqua-Bold"/>
                <w:b/>
                <w:bCs/>
                <w:szCs w:val="24"/>
              </w:rPr>
              <w:t xml:space="preserve">Техничка спецификација </w:t>
            </w:r>
            <w:r w:rsidRPr="004A1666">
              <w:rPr>
                <w:rFonts w:eastAsia="BookAntiqua-Bold"/>
                <w:b/>
                <w:bCs/>
                <w:szCs w:val="24"/>
                <w:lang w:val="sr-Latn-CS"/>
              </w:rPr>
              <w:t>–</w:t>
            </w:r>
            <w:r w:rsidRPr="004A1666">
              <w:rPr>
                <w:rFonts w:eastAsia="BookAntiqua-Bold"/>
                <w:b/>
                <w:bCs/>
                <w:szCs w:val="24"/>
              </w:rPr>
              <w:t xml:space="preserve"> </w:t>
            </w:r>
            <w:r w:rsidRPr="004A1666">
              <w:rPr>
                <w:szCs w:val="24"/>
              </w:rPr>
              <w:t>текуће одржавање и поправка друмских колских вага</w:t>
            </w:r>
          </w:p>
          <w:p w:rsidR="00EA199F" w:rsidRPr="004A1666" w:rsidRDefault="00EA199F" w:rsidP="00EA199F">
            <w:pPr>
              <w:jc w:val="left"/>
              <w:rPr>
                <w:szCs w:val="24"/>
                <w:lang w:val="ru-RU"/>
              </w:rPr>
            </w:pPr>
            <w:r w:rsidRPr="004A1666">
              <w:rPr>
                <w:szCs w:val="24"/>
              </w:rPr>
              <w:t>које користи Управа царина</w:t>
            </w:r>
          </w:p>
          <w:p w:rsidR="00EA199F" w:rsidRPr="004A1666" w:rsidRDefault="00EA199F" w:rsidP="00EA199F">
            <w:pPr>
              <w:jc w:val="left"/>
              <w:rPr>
                <w:szCs w:val="24"/>
                <w:lang w:val="ru-RU"/>
              </w:rPr>
            </w:pPr>
          </w:p>
          <w:p w:rsidR="00EA199F" w:rsidRPr="004A1666" w:rsidRDefault="00EA199F" w:rsidP="00EA199F">
            <w:pPr>
              <w:ind w:left="720"/>
              <w:rPr>
                <w:b/>
                <w:szCs w:val="24"/>
              </w:rPr>
            </w:pPr>
            <w:r w:rsidRPr="004A1666">
              <w:rPr>
                <w:b/>
                <w:szCs w:val="24"/>
              </w:rPr>
              <w:t>ТЕХНИЧКЕ КАРАКТЕРИСТИКЕ МЕРНОГ ПРЕТВАРАЧА СИЛЕ</w:t>
            </w:r>
          </w:p>
          <w:p w:rsidR="00EA199F" w:rsidRPr="004A1666" w:rsidRDefault="00EA199F" w:rsidP="00EA199F">
            <w:pPr>
              <w:ind w:left="720"/>
              <w:rPr>
                <w:szCs w:val="24"/>
              </w:rPr>
            </w:pPr>
            <w:r w:rsidRPr="004A1666">
              <w:rPr>
                <w:szCs w:val="24"/>
              </w:rPr>
              <w:t>- класа тачности:        III (C3)</w:t>
            </w:r>
          </w:p>
          <w:p w:rsidR="00EA199F" w:rsidRPr="004A1666" w:rsidRDefault="00EA199F" w:rsidP="00EA199F">
            <w:pPr>
              <w:ind w:left="720"/>
              <w:rPr>
                <w:szCs w:val="24"/>
              </w:rPr>
            </w:pPr>
            <w:r w:rsidRPr="004A1666">
              <w:rPr>
                <w:szCs w:val="24"/>
              </w:rPr>
              <w:t>- број подељака:         nLC ≤ 3 000</w:t>
            </w:r>
          </w:p>
          <w:p w:rsidR="00EA199F" w:rsidRPr="004A1666" w:rsidRDefault="00EA199F" w:rsidP="00EA199F">
            <w:pPr>
              <w:ind w:left="720"/>
              <w:rPr>
                <w:szCs w:val="24"/>
              </w:rPr>
            </w:pPr>
            <w:r w:rsidRPr="004A1666">
              <w:rPr>
                <w:szCs w:val="24"/>
              </w:rPr>
              <w:t>- мерни опсег:            60 000 kg</w:t>
            </w:r>
          </w:p>
          <w:p w:rsidR="00EA199F" w:rsidRPr="004A1666" w:rsidRDefault="00EA199F" w:rsidP="00EA199F">
            <w:pPr>
              <w:ind w:left="720"/>
              <w:rPr>
                <w:szCs w:val="24"/>
              </w:rPr>
            </w:pPr>
            <w:r w:rsidRPr="004A1666">
              <w:rPr>
                <w:szCs w:val="24"/>
              </w:rPr>
              <w:t>- референтни услов:  температурни опсег од – 10 0C до + 400C</w:t>
            </w:r>
          </w:p>
          <w:p w:rsidR="00EA199F" w:rsidRPr="004A1666" w:rsidRDefault="00EA199F" w:rsidP="00EA199F">
            <w:pPr>
              <w:ind w:left="720"/>
              <w:rPr>
                <w:szCs w:val="24"/>
              </w:rPr>
            </w:pPr>
            <w:r w:rsidRPr="004A1666">
              <w:rPr>
                <w:szCs w:val="24"/>
              </w:rPr>
              <w:t>- еластично тело :      челик</w:t>
            </w:r>
          </w:p>
          <w:p w:rsidR="00EA199F" w:rsidRPr="004A1666" w:rsidRDefault="00EA199F" w:rsidP="00EA199F">
            <w:pPr>
              <w:ind w:left="720"/>
              <w:rPr>
                <w:szCs w:val="24"/>
              </w:rPr>
            </w:pPr>
            <w:r w:rsidRPr="004A1666">
              <w:rPr>
                <w:szCs w:val="24"/>
              </w:rPr>
              <w:t>- кабл:                         четворожилни – околпљени, Ø 6,5 mm, дужине 15m</w:t>
            </w:r>
          </w:p>
          <w:p w:rsidR="00EA199F" w:rsidRPr="00C47720" w:rsidRDefault="00EA199F" w:rsidP="00EA199F">
            <w:pPr>
              <w:ind w:left="720"/>
              <w:rPr>
                <w:szCs w:val="24"/>
              </w:rPr>
            </w:pPr>
            <w:r w:rsidRPr="004A1666">
              <w:rPr>
                <w:szCs w:val="24"/>
                <w:lang w:val="fr-BE"/>
              </w:rPr>
              <w:t>- з</w:t>
            </w:r>
            <w:r w:rsidR="00C47720">
              <w:rPr>
                <w:szCs w:val="24"/>
                <w:lang w:val="fr-BE"/>
              </w:rPr>
              <w:t>аштита:                    IP</w:t>
            </w:r>
            <w:r w:rsidR="00C47720">
              <w:rPr>
                <w:szCs w:val="24"/>
              </w:rPr>
              <w:t xml:space="preserve"> </w:t>
            </w:r>
            <w:r w:rsidR="00C47720" w:rsidRPr="00BC493F">
              <w:rPr>
                <w:szCs w:val="24"/>
              </w:rPr>
              <w:t>65</w:t>
            </w:r>
          </w:p>
          <w:p w:rsidR="00EA199F" w:rsidRPr="004A1666" w:rsidRDefault="00EA199F" w:rsidP="00EA199F">
            <w:pPr>
              <w:ind w:left="720"/>
              <w:rPr>
                <w:szCs w:val="24"/>
              </w:rPr>
            </w:pPr>
            <w:r w:rsidRPr="004A1666">
              <w:rPr>
                <w:szCs w:val="24"/>
                <w:lang w:val="fr-BE"/>
              </w:rPr>
              <w:t xml:space="preserve">- осетљивост:                                   </w:t>
            </w:r>
            <w:r w:rsidRPr="004A1666">
              <w:rPr>
                <w:szCs w:val="24"/>
              </w:rPr>
              <w:t xml:space="preserve"> </w:t>
            </w:r>
            <w:r w:rsidRPr="004A1666">
              <w:rPr>
                <w:szCs w:val="24"/>
                <w:lang w:val="fr-BE"/>
              </w:rPr>
              <w:t xml:space="preserve"> (2,0±0,002) mV/V</w:t>
            </w:r>
          </w:p>
          <w:p w:rsidR="00EA199F" w:rsidRPr="004A1666" w:rsidRDefault="00EA199F" w:rsidP="00EA199F">
            <w:pPr>
              <w:ind w:left="720"/>
              <w:rPr>
                <w:szCs w:val="24"/>
              </w:rPr>
            </w:pPr>
            <w:r w:rsidRPr="004A1666">
              <w:rPr>
                <w:szCs w:val="24"/>
              </w:rPr>
              <w:t>- гранично оптерећење:                     150%*Emax</w:t>
            </w:r>
          </w:p>
          <w:p w:rsidR="00EA199F" w:rsidRPr="004A1666" w:rsidRDefault="00EA199F" w:rsidP="00EA199F">
            <w:pPr>
              <w:ind w:left="720"/>
              <w:rPr>
                <w:szCs w:val="24"/>
              </w:rPr>
            </w:pPr>
            <w:r w:rsidRPr="004A1666">
              <w:rPr>
                <w:szCs w:val="24"/>
              </w:rPr>
              <w:t>- напон напајања:                              5V do 15V</w:t>
            </w:r>
          </w:p>
          <w:p w:rsidR="00EA199F" w:rsidRPr="004A1666" w:rsidRDefault="00EA199F" w:rsidP="00EA199F">
            <w:pPr>
              <w:ind w:left="720"/>
              <w:rPr>
                <w:szCs w:val="24"/>
              </w:rPr>
            </w:pPr>
            <w:r w:rsidRPr="004A1666">
              <w:rPr>
                <w:szCs w:val="24"/>
              </w:rPr>
              <w:t>- електри</w:t>
            </w:r>
            <w:r w:rsidR="007E760B">
              <w:rPr>
                <w:szCs w:val="24"/>
              </w:rPr>
              <w:t>чна отпорност (улазна) :      (7</w:t>
            </w:r>
            <w:r w:rsidRPr="004A1666">
              <w:rPr>
                <w:szCs w:val="24"/>
              </w:rPr>
              <w:t>00±3)Ω</w:t>
            </w:r>
          </w:p>
          <w:p w:rsidR="00EA199F" w:rsidRPr="004A1666" w:rsidRDefault="00EA199F" w:rsidP="00EA199F">
            <w:pPr>
              <w:ind w:left="720"/>
              <w:rPr>
                <w:szCs w:val="24"/>
              </w:rPr>
            </w:pPr>
            <w:r w:rsidRPr="004A1666">
              <w:rPr>
                <w:szCs w:val="24"/>
              </w:rPr>
              <w:t>- електрична отпорност (излазна):     (700±3)Ω</w:t>
            </w:r>
          </w:p>
          <w:p w:rsidR="00EA199F" w:rsidRPr="004A1666" w:rsidRDefault="00EA199F" w:rsidP="00EA199F">
            <w:pPr>
              <w:ind w:left="720"/>
              <w:rPr>
                <w:szCs w:val="24"/>
                <w:lang w:val="fr-BE"/>
              </w:rPr>
            </w:pPr>
            <w:r w:rsidRPr="004A1666">
              <w:rPr>
                <w:szCs w:val="24"/>
                <w:lang w:val="fr-BE"/>
              </w:rPr>
              <w:t xml:space="preserve">- вредност минималног подељка:     </w:t>
            </w:r>
            <w:r w:rsidRPr="004A1666">
              <w:rPr>
                <w:szCs w:val="24"/>
              </w:rPr>
              <w:t xml:space="preserve"> </w:t>
            </w:r>
            <w:r w:rsidR="00295FA2">
              <w:rPr>
                <w:szCs w:val="24"/>
                <w:lang w:val="fr-BE"/>
              </w:rPr>
              <w:t>Vmin=Emax</w:t>
            </w:r>
            <w:r w:rsidR="00295FA2" w:rsidRPr="00BC493F">
              <w:rPr>
                <w:szCs w:val="24"/>
                <w:lang w:val="fr-BE"/>
              </w:rPr>
              <w:t>/10000</w:t>
            </w:r>
          </w:p>
          <w:p w:rsidR="00EA199F" w:rsidRPr="004A1666" w:rsidRDefault="00EA199F" w:rsidP="00EA199F">
            <w:pPr>
              <w:rPr>
                <w:b/>
                <w:szCs w:val="24"/>
              </w:rPr>
            </w:pPr>
          </w:p>
          <w:p w:rsidR="00EA199F" w:rsidRPr="004A1666" w:rsidRDefault="00EA199F" w:rsidP="00EA199F">
            <w:pPr>
              <w:ind w:left="720"/>
              <w:rPr>
                <w:b/>
                <w:szCs w:val="24"/>
                <w:lang w:val="fr-BE"/>
              </w:rPr>
            </w:pPr>
            <w:r w:rsidRPr="004A1666">
              <w:rPr>
                <w:b/>
                <w:szCs w:val="24"/>
                <w:lang w:val="fr-BE"/>
              </w:rPr>
              <w:t>ТЕХНИЧКЕ КАРАКТЕРИСТИКЕ ЕЛЕКТРОНСКОГ ПОКАЗНОГ УРЕЂАЈА</w:t>
            </w:r>
          </w:p>
          <w:p w:rsidR="00EA199F" w:rsidRPr="004A1666" w:rsidRDefault="00EA199F" w:rsidP="00EA199F">
            <w:pPr>
              <w:ind w:left="720"/>
              <w:rPr>
                <w:szCs w:val="24"/>
                <w:lang w:val="fr-BE"/>
              </w:rPr>
            </w:pPr>
          </w:p>
          <w:p w:rsidR="00EA199F" w:rsidRPr="004A1666" w:rsidRDefault="00EA199F" w:rsidP="00EA199F">
            <w:pPr>
              <w:ind w:left="720"/>
              <w:rPr>
                <w:szCs w:val="24"/>
              </w:rPr>
            </w:pPr>
            <w:r w:rsidRPr="004A1666">
              <w:rPr>
                <w:szCs w:val="24"/>
                <w:lang w:val="fr-BE"/>
              </w:rPr>
              <w:t xml:space="preserve">- класа тачности :              </w:t>
            </w:r>
            <w:r w:rsidRPr="004A1666">
              <w:rPr>
                <w:szCs w:val="24"/>
              </w:rPr>
              <w:t xml:space="preserve"> </w:t>
            </w:r>
            <w:r w:rsidRPr="004A1666">
              <w:rPr>
                <w:szCs w:val="24"/>
                <w:lang w:val="fr-BE"/>
              </w:rPr>
              <w:t xml:space="preserve">                 III за број испитних подељака &lt; 10 000</w:t>
            </w:r>
          </w:p>
          <w:p w:rsidR="00EA199F" w:rsidRPr="004A1666" w:rsidRDefault="00EA199F" w:rsidP="00EA199F">
            <w:pPr>
              <w:ind w:left="720"/>
              <w:rPr>
                <w:szCs w:val="24"/>
              </w:rPr>
            </w:pPr>
            <w:r w:rsidRPr="004A1666">
              <w:rPr>
                <w:szCs w:val="24"/>
              </w:rPr>
              <w:t>- мерни опсег:                                      у зависности од мерног претварача силе</w:t>
            </w:r>
          </w:p>
          <w:p w:rsidR="00EA199F" w:rsidRPr="004A1666" w:rsidRDefault="00EA199F" w:rsidP="00EA199F">
            <w:pPr>
              <w:ind w:left="720"/>
              <w:rPr>
                <w:szCs w:val="24"/>
              </w:rPr>
            </w:pPr>
            <w:r w:rsidRPr="004A1666">
              <w:rPr>
                <w:szCs w:val="24"/>
              </w:rPr>
              <w:t>- напон напајања:                                220V</w:t>
            </w:r>
          </w:p>
          <w:p w:rsidR="00EA199F" w:rsidRPr="004A1666" w:rsidRDefault="00EA199F" w:rsidP="00EA199F">
            <w:pPr>
              <w:ind w:left="720"/>
              <w:rPr>
                <w:szCs w:val="24"/>
              </w:rPr>
            </w:pPr>
            <w:r w:rsidRPr="004A1666">
              <w:rPr>
                <w:szCs w:val="24"/>
              </w:rPr>
              <w:t xml:space="preserve">- фреквенција :         </w:t>
            </w:r>
            <w:r w:rsidR="00295FA2">
              <w:rPr>
                <w:szCs w:val="24"/>
              </w:rPr>
              <w:t xml:space="preserve">                           50±</w:t>
            </w:r>
            <w:r w:rsidR="00295FA2" w:rsidRPr="00BC493F">
              <w:rPr>
                <w:szCs w:val="24"/>
              </w:rPr>
              <w:t>1</w:t>
            </w:r>
            <w:r w:rsidRPr="004A1666">
              <w:rPr>
                <w:szCs w:val="24"/>
              </w:rPr>
              <w:t xml:space="preserve"> Hz</w:t>
            </w:r>
          </w:p>
          <w:p w:rsidR="00EA199F" w:rsidRPr="004A1666" w:rsidRDefault="00EA199F" w:rsidP="00EA199F">
            <w:pPr>
              <w:ind w:left="720"/>
              <w:rPr>
                <w:szCs w:val="24"/>
              </w:rPr>
            </w:pPr>
            <w:r w:rsidRPr="004A1666">
              <w:rPr>
                <w:szCs w:val="24"/>
              </w:rPr>
              <w:t>- температура:                                     од – 100C до + 400c</w:t>
            </w:r>
          </w:p>
          <w:p w:rsidR="00EA199F" w:rsidRPr="00BC493F" w:rsidRDefault="00EA199F" w:rsidP="00EA199F">
            <w:pPr>
              <w:ind w:left="720"/>
              <w:rPr>
                <w:szCs w:val="24"/>
              </w:rPr>
            </w:pPr>
            <w:r w:rsidRPr="004A1666">
              <w:rPr>
                <w:szCs w:val="24"/>
              </w:rPr>
              <w:t>- прикључење мерног пре</w:t>
            </w:r>
            <w:r w:rsidR="00295FA2">
              <w:rPr>
                <w:szCs w:val="24"/>
              </w:rPr>
              <w:t xml:space="preserve">тварача:       кабл </w:t>
            </w:r>
            <w:r w:rsidR="00295FA2" w:rsidRPr="00BC493F">
              <w:rPr>
                <w:szCs w:val="24"/>
              </w:rPr>
              <w:t>четворожилни</w:t>
            </w:r>
          </w:p>
          <w:p w:rsidR="00EA199F" w:rsidRPr="004A1666" w:rsidRDefault="00EA199F" w:rsidP="00EA199F">
            <w:pPr>
              <w:ind w:left="720"/>
              <w:rPr>
                <w:szCs w:val="24"/>
              </w:rPr>
            </w:pPr>
            <w:r w:rsidRPr="004A1666">
              <w:rPr>
                <w:szCs w:val="24"/>
              </w:rPr>
              <w:t>- број бројчаних места:                        6</w:t>
            </w:r>
          </w:p>
          <w:p w:rsidR="00EA199F" w:rsidRPr="004A1666" w:rsidRDefault="00EA199F" w:rsidP="00EA199F">
            <w:pPr>
              <w:ind w:left="720"/>
              <w:rPr>
                <w:szCs w:val="24"/>
              </w:rPr>
            </w:pPr>
            <w:r w:rsidRPr="004A1666">
              <w:rPr>
                <w:szCs w:val="24"/>
              </w:rPr>
              <w:t>- дисплеј:                                             LCD/LED</w:t>
            </w:r>
          </w:p>
          <w:p w:rsidR="00EA199F" w:rsidRPr="004A1666" w:rsidRDefault="00EA199F" w:rsidP="00EA199F">
            <w:pPr>
              <w:ind w:left="720"/>
              <w:rPr>
                <w:szCs w:val="24"/>
              </w:rPr>
            </w:pPr>
            <w:r w:rsidRPr="004A1666">
              <w:rPr>
                <w:szCs w:val="24"/>
              </w:rPr>
              <w:t>- серијски интерфејс RS232 галвански изолован.</w:t>
            </w:r>
          </w:p>
          <w:p w:rsidR="00EA199F" w:rsidRPr="004A1666" w:rsidRDefault="00EA199F" w:rsidP="00EA199F">
            <w:pPr>
              <w:outlineLvl w:val="0"/>
              <w:rPr>
                <w:b/>
                <w:szCs w:val="24"/>
              </w:rPr>
            </w:pPr>
          </w:p>
          <w:p w:rsidR="00EA199F" w:rsidRPr="004A1666" w:rsidRDefault="00EA199F" w:rsidP="00EA199F">
            <w:pPr>
              <w:rPr>
                <w:b/>
                <w:bCs/>
                <w:szCs w:val="24"/>
                <w:lang w:val="ru-RU"/>
              </w:rPr>
            </w:pPr>
            <w:r w:rsidRPr="004A1666">
              <w:rPr>
                <w:b/>
                <w:bCs/>
                <w:szCs w:val="24"/>
                <w:lang w:val="ru-RU"/>
              </w:rPr>
              <w:t>Редован сервис/баждарење</w:t>
            </w:r>
          </w:p>
          <w:p w:rsidR="00EA199F" w:rsidRPr="004A1666" w:rsidRDefault="00EA199F" w:rsidP="00EA199F">
            <w:pPr>
              <w:rPr>
                <w:b/>
                <w:bCs/>
                <w:szCs w:val="24"/>
                <w:lang w:val="ru-RU"/>
              </w:rPr>
            </w:pPr>
          </w:p>
          <w:p w:rsidR="00EA199F" w:rsidRPr="004A1666" w:rsidRDefault="00EA199F" w:rsidP="00EA199F">
            <w:pPr>
              <w:pStyle w:val="ecxmsonormal"/>
              <w:spacing w:after="0"/>
              <w:ind w:firstLine="1440"/>
              <w:jc w:val="both"/>
              <w:outlineLvl w:val="0"/>
              <w:rPr>
                <w:iCs/>
                <w:lang w:val="ru-RU"/>
              </w:rPr>
            </w:pPr>
            <w:r w:rsidRPr="004A1666">
              <w:rPr>
                <w:iCs/>
                <w:lang w:val="ru-RU"/>
              </w:rPr>
              <w:t xml:space="preserve">Понуђач је дужан да обезбеди услуге редовног </w:t>
            </w:r>
            <w:r w:rsidRPr="004A1666">
              <w:rPr>
                <w:iCs/>
                <w:lang w:val="sr-Cyrl-CS"/>
              </w:rPr>
              <w:t>сервиса</w:t>
            </w:r>
            <w:r w:rsidRPr="004A1666">
              <w:rPr>
                <w:iCs/>
                <w:lang w:val="ru-RU"/>
              </w:rPr>
              <w:t xml:space="preserve"> друмских камионских вага </w:t>
            </w:r>
            <w:r w:rsidRPr="004A1666">
              <w:rPr>
                <w:bCs/>
                <w:lang w:val="ru-RU"/>
              </w:rPr>
              <w:t xml:space="preserve">на сваких </w:t>
            </w:r>
            <w:r w:rsidRPr="004A1666">
              <w:rPr>
                <w:bCs/>
                <w:lang w:val="sr-Cyrl-CS"/>
              </w:rPr>
              <w:t xml:space="preserve">6 - </w:t>
            </w:r>
            <w:r w:rsidRPr="004A1666">
              <w:rPr>
                <w:bCs/>
                <w:lang w:val="ru-RU"/>
              </w:rPr>
              <w:t>12 месеци, у складу са Планом вршења услуга Наручиоца,</w:t>
            </w:r>
            <w:r w:rsidRPr="004A1666">
              <w:rPr>
                <w:lang w:val="ru-RU"/>
              </w:rPr>
              <w:t xml:space="preserve"> упућеног писаним путем </w:t>
            </w:r>
            <w:r w:rsidRPr="004A1666">
              <w:rPr>
                <w:lang w:val="sr-Cyrl-CS"/>
              </w:rPr>
              <w:t>понуђачу</w:t>
            </w:r>
            <w:r w:rsidRPr="004A1666">
              <w:rPr>
                <w:iCs/>
                <w:lang w:val="ru-RU"/>
              </w:rPr>
              <w:t>, и то:</w:t>
            </w:r>
          </w:p>
          <w:p w:rsidR="00EA199F" w:rsidRPr="004A1666" w:rsidRDefault="00EA199F" w:rsidP="00EA199F">
            <w:pPr>
              <w:pStyle w:val="ListParagraph"/>
              <w:numPr>
                <w:ilvl w:val="0"/>
                <w:numId w:val="35"/>
              </w:numPr>
              <w:suppressAutoHyphens/>
              <w:spacing w:after="0" w:line="240" w:lineRule="auto"/>
              <w:contextualSpacing w:val="0"/>
              <w:rPr>
                <w:rFonts w:ascii="Times New Roman" w:hAnsi="Times New Roman"/>
                <w:bCs/>
                <w:noProof/>
                <w:sz w:val="24"/>
                <w:szCs w:val="24"/>
                <w:lang w:val="ru-RU"/>
              </w:rPr>
            </w:pPr>
            <w:r w:rsidRPr="004A1666">
              <w:rPr>
                <w:rFonts w:ascii="Times New Roman" w:hAnsi="Times New Roman"/>
                <w:bCs/>
                <w:noProof/>
                <w:sz w:val="24"/>
                <w:szCs w:val="24"/>
                <w:lang w:val="ru-RU"/>
              </w:rPr>
              <w:t>преглед и жигосање ваге у складу са прописима;</w:t>
            </w:r>
          </w:p>
          <w:p w:rsidR="00EA199F" w:rsidRPr="004A1666" w:rsidRDefault="00EA199F" w:rsidP="00EA199F">
            <w:pPr>
              <w:pStyle w:val="BodyText"/>
              <w:numPr>
                <w:ilvl w:val="0"/>
                <w:numId w:val="35"/>
              </w:numPr>
              <w:spacing w:after="0"/>
              <w:rPr>
                <w:rFonts w:ascii="Times New Roman" w:hAnsi="Times New Roman"/>
                <w:bCs/>
                <w:noProof/>
                <w:szCs w:val="24"/>
              </w:rPr>
            </w:pPr>
            <w:r w:rsidRPr="004A1666">
              <w:rPr>
                <w:rFonts w:ascii="Times New Roman" w:hAnsi="Times New Roman"/>
                <w:bCs/>
                <w:noProof/>
                <w:szCs w:val="24"/>
              </w:rPr>
              <w:t xml:space="preserve">преглед са теговима и теретом ваге од стране надлежне </w:t>
            </w:r>
            <w:r w:rsidR="00166D01" w:rsidRPr="00BC493F">
              <w:rPr>
                <w:rFonts w:ascii="Times New Roman" w:hAnsi="Times New Roman"/>
                <w:bCs/>
                <w:noProof/>
                <w:szCs w:val="24"/>
              </w:rPr>
              <w:t>овлашћеног тела</w:t>
            </w:r>
            <w:r w:rsidRPr="004A1666">
              <w:rPr>
                <w:rFonts w:ascii="Times New Roman" w:hAnsi="Times New Roman"/>
                <w:bCs/>
                <w:noProof/>
                <w:szCs w:val="24"/>
              </w:rPr>
              <w:t xml:space="preserve"> према законским прописима о мерилима;</w:t>
            </w:r>
          </w:p>
          <w:p w:rsidR="00EA199F" w:rsidRPr="004A1666" w:rsidRDefault="00EA199F" w:rsidP="00EA199F">
            <w:pPr>
              <w:pStyle w:val="BodyText"/>
              <w:numPr>
                <w:ilvl w:val="0"/>
                <w:numId w:val="35"/>
              </w:numPr>
              <w:spacing w:after="0"/>
              <w:rPr>
                <w:rFonts w:ascii="Times New Roman" w:hAnsi="Times New Roman"/>
                <w:bCs/>
                <w:noProof/>
                <w:szCs w:val="24"/>
              </w:rPr>
            </w:pPr>
            <w:r w:rsidRPr="004A1666">
              <w:rPr>
                <w:rFonts w:ascii="Times New Roman" w:hAnsi="Times New Roman"/>
                <w:bCs/>
                <w:noProof/>
                <w:szCs w:val="24"/>
              </w:rPr>
              <w:t>тарирање целе ваге са теговима и прописаним теретом, уз одступање према прописима контроле мера;</w:t>
            </w:r>
          </w:p>
          <w:p w:rsidR="00EA199F" w:rsidRPr="004A1666" w:rsidRDefault="00EA199F" w:rsidP="00EA199F">
            <w:pPr>
              <w:pStyle w:val="BodyText"/>
              <w:numPr>
                <w:ilvl w:val="0"/>
                <w:numId w:val="35"/>
              </w:numPr>
              <w:spacing w:after="0"/>
              <w:rPr>
                <w:rFonts w:ascii="Times New Roman" w:hAnsi="Times New Roman"/>
                <w:bCs/>
                <w:noProof/>
                <w:szCs w:val="24"/>
              </w:rPr>
            </w:pPr>
            <w:r w:rsidRPr="004A1666">
              <w:rPr>
                <w:rFonts w:ascii="Times New Roman" w:hAnsi="Times New Roman"/>
                <w:bCs/>
                <w:noProof/>
                <w:szCs w:val="24"/>
              </w:rPr>
              <w:t>преглед електронског дела ваге;</w:t>
            </w:r>
          </w:p>
          <w:p w:rsidR="00EA199F" w:rsidRPr="00166D01" w:rsidRDefault="00EA199F" w:rsidP="00EA199F">
            <w:pPr>
              <w:pStyle w:val="BodyText"/>
              <w:numPr>
                <w:ilvl w:val="0"/>
                <w:numId w:val="35"/>
              </w:numPr>
              <w:spacing w:after="0"/>
              <w:rPr>
                <w:rFonts w:ascii="Times New Roman" w:hAnsi="Times New Roman"/>
                <w:bCs/>
                <w:noProof/>
                <w:color w:val="FF0000"/>
                <w:szCs w:val="24"/>
              </w:rPr>
            </w:pPr>
            <w:r w:rsidRPr="004A1666">
              <w:rPr>
                <w:rFonts w:ascii="Times New Roman" w:hAnsi="Times New Roman"/>
                <w:bCs/>
                <w:noProof/>
                <w:szCs w:val="24"/>
              </w:rPr>
              <w:t xml:space="preserve">чишћење, преглед, поправка и замена делова, према потреби, на механизму ваге </w:t>
            </w:r>
          </w:p>
          <w:p w:rsidR="00EA199F" w:rsidRPr="004A1666" w:rsidRDefault="00EA199F" w:rsidP="00EA199F">
            <w:pPr>
              <w:pStyle w:val="BodyText"/>
              <w:numPr>
                <w:ilvl w:val="0"/>
                <w:numId w:val="35"/>
              </w:numPr>
              <w:spacing w:after="0"/>
              <w:rPr>
                <w:rFonts w:ascii="Times New Roman" w:hAnsi="Times New Roman"/>
                <w:bCs/>
                <w:noProof/>
                <w:szCs w:val="24"/>
              </w:rPr>
            </w:pPr>
            <w:r w:rsidRPr="004A1666">
              <w:rPr>
                <w:rFonts w:ascii="Times New Roman" w:hAnsi="Times New Roman"/>
                <w:bCs/>
                <w:noProof/>
                <w:szCs w:val="24"/>
              </w:rPr>
              <w:t xml:space="preserve">замена ситних резервних делова и материјала до 10% од цене редовног одржавања по </w:t>
            </w:r>
            <w:r w:rsidRPr="004A1666">
              <w:rPr>
                <w:rFonts w:ascii="Times New Roman" w:hAnsi="Times New Roman"/>
                <w:bCs/>
                <w:noProof/>
                <w:szCs w:val="24"/>
              </w:rPr>
              <w:lastRenderedPageBreak/>
              <w:t xml:space="preserve">једној ваги (изузев делова електричног/електронског дела ваге). </w:t>
            </w:r>
          </w:p>
          <w:p w:rsidR="00EA199F" w:rsidRPr="004A1666" w:rsidRDefault="00EA199F" w:rsidP="00EA199F">
            <w:pPr>
              <w:pStyle w:val="ListBullet"/>
              <w:rPr>
                <w:szCs w:val="24"/>
              </w:rPr>
            </w:pPr>
          </w:p>
          <w:p w:rsidR="00EA199F" w:rsidRPr="004A1666" w:rsidRDefault="00EA199F" w:rsidP="00EA199F">
            <w:pPr>
              <w:pStyle w:val="ListBullet"/>
              <w:rPr>
                <w:szCs w:val="24"/>
              </w:rPr>
            </w:pPr>
            <w:r w:rsidRPr="004A1666">
              <w:rPr>
                <w:szCs w:val="24"/>
              </w:rPr>
              <w:t xml:space="preserve">Поправка </w:t>
            </w:r>
          </w:p>
          <w:p w:rsidR="00EA199F" w:rsidRPr="004A1666" w:rsidRDefault="00EA199F" w:rsidP="00EA199F">
            <w:pPr>
              <w:pStyle w:val="ecxmsonormal"/>
              <w:spacing w:after="0"/>
              <w:ind w:firstLine="1440"/>
              <w:jc w:val="both"/>
              <w:outlineLvl w:val="0"/>
              <w:rPr>
                <w:iCs/>
                <w:lang w:val="ru-RU"/>
              </w:rPr>
            </w:pPr>
            <w:r w:rsidRPr="004A1666">
              <w:rPr>
                <w:iCs/>
                <w:lang w:val="ru-RU"/>
              </w:rPr>
              <w:t>Поправка друмских камионских вага подразумева интервенције понуђача по писаном</w:t>
            </w:r>
            <w:r w:rsidRPr="004A1666">
              <w:rPr>
                <w:iCs/>
                <w:lang w:val="sr-Cyrl-CS"/>
              </w:rPr>
              <w:t xml:space="preserve"> захтеву  Наручиоца, а</w:t>
            </w:r>
            <w:r w:rsidRPr="004A1666">
              <w:rPr>
                <w:iCs/>
                <w:lang w:val="ru-RU"/>
              </w:rPr>
              <w:t xml:space="preserve"> обухвата:</w:t>
            </w:r>
          </w:p>
          <w:p w:rsidR="00EA199F" w:rsidRPr="004A1666" w:rsidRDefault="00EA199F" w:rsidP="00EA199F">
            <w:pPr>
              <w:pStyle w:val="ListParagraph"/>
              <w:numPr>
                <w:ilvl w:val="0"/>
                <w:numId w:val="36"/>
              </w:numPr>
              <w:suppressAutoHyphens/>
              <w:spacing w:after="0" w:line="100" w:lineRule="atLeast"/>
              <w:contextualSpacing w:val="0"/>
              <w:rPr>
                <w:rFonts w:ascii="Times New Roman" w:hAnsi="Times New Roman"/>
                <w:sz w:val="24"/>
                <w:szCs w:val="24"/>
              </w:rPr>
            </w:pPr>
            <w:r w:rsidRPr="004A1666">
              <w:rPr>
                <w:rFonts w:ascii="Times New Roman" w:hAnsi="Times New Roman"/>
                <w:iCs/>
                <w:sz w:val="24"/>
                <w:szCs w:val="24"/>
                <w:lang w:val="ru-RU"/>
              </w:rPr>
              <w:t xml:space="preserve"> </w:t>
            </w:r>
            <w:r w:rsidRPr="004A1666">
              <w:rPr>
                <w:rFonts w:ascii="Times New Roman" w:hAnsi="Times New Roman"/>
                <w:sz w:val="24"/>
                <w:szCs w:val="24"/>
              </w:rPr>
              <w:t>поправке механичког дела ваге;</w:t>
            </w:r>
          </w:p>
          <w:p w:rsidR="00EA199F" w:rsidRPr="004A1666" w:rsidRDefault="00EA199F" w:rsidP="00EA199F">
            <w:pPr>
              <w:pStyle w:val="ListParagraph"/>
              <w:numPr>
                <w:ilvl w:val="0"/>
                <w:numId w:val="36"/>
              </w:numPr>
              <w:suppressAutoHyphens/>
              <w:spacing w:after="0" w:line="100" w:lineRule="atLeast"/>
              <w:contextualSpacing w:val="0"/>
              <w:rPr>
                <w:rFonts w:ascii="Times New Roman" w:hAnsi="Times New Roman"/>
                <w:sz w:val="24"/>
                <w:szCs w:val="24"/>
                <w:lang w:val="ru-RU"/>
              </w:rPr>
            </w:pPr>
            <w:r w:rsidRPr="004A1666">
              <w:rPr>
                <w:rFonts w:ascii="Times New Roman" w:hAnsi="Times New Roman"/>
                <w:sz w:val="24"/>
                <w:szCs w:val="24"/>
                <w:lang w:val="ru-RU"/>
              </w:rPr>
              <w:t>поправке електрично/електронског дела ваге, које је понуђач навео у обавештењу након извршеног сервисирања, као и кварови који  се јаве између два сервиса;</w:t>
            </w:r>
          </w:p>
          <w:p w:rsidR="00EA199F" w:rsidRPr="004A1666" w:rsidRDefault="00EA199F" w:rsidP="00EA199F">
            <w:pPr>
              <w:pStyle w:val="ListParagraph"/>
              <w:numPr>
                <w:ilvl w:val="0"/>
                <w:numId w:val="36"/>
              </w:numPr>
              <w:suppressAutoHyphens/>
              <w:spacing w:after="0" w:line="100" w:lineRule="atLeast"/>
              <w:contextualSpacing w:val="0"/>
              <w:rPr>
                <w:rFonts w:ascii="Times New Roman" w:hAnsi="Times New Roman"/>
                <w:sz w:val="24"/>
                <w:szCs w:val="24"/>
                <w:lang w:val="ru-RU"/>
              </w:rPr>
            </w:pPr>
            <w:r w:rsidRPr="004A1666">
              <w:rPr>
                <w:rFonts w:ascii="Times New Roman" w:hAnsi="Times New Roman"/>
                <w:sz w:val="24"/>
                <w:szCs w:val="24"/>
                <w:lang w:val="ru-RU"/>
              </w:rPr>
              <w:t>поправке прилазног дела коловоза и навоза на вагу.</w:t>
            </w:r>
          </w:p>
          <w:p w:rsidR="00EA199F" w:rsidRPr="004A1666" w:rsidRDefault="00EA199F" w:rsidP="00EA199F">
            <w:pPr>
              <w:tabs>
                <w:tab w:val="left" w:pos="187"/>
              </w:tabs>
              <w:ind w:right="-20"/>
              <w:rPr>
                <w:szCs w:val="24"/>
              </w:rPr>
            </w:pPr>
            <w:r w:rsidRPr="004A1666">
              <w:rPr>
                <w:szCs w:val="24"/>
              </w:rPr>
              <w:tab/>
            </w:r>
            <w:r w:rsidRPr="004A1666">
              <w:rPr>
                <w:szCs w:val="24"/>
              </w:rPr>
              <w:tab/>
              <w:t>За замењене дотрајале и неисправне делове, признаће се тржишна цена по приложеној улазној фактури.</w:t>
            </w:r>
          </w:p>
          <w:p w:rsidR="00EA199F" w:rsidRPr="004A1666" w:rsidRDefault="00EA199F" w:rsidP="00EA199F">
            <w:pPr>
              <w:rPr>
                <w:szCs w:val="24"/>
              </w:rPr>
            </w:pPr>
            <w:r w:rsidRPr="004A1666">
              <w:rPr>
                <w:bCs/>
                <w:noProof/>
                <w:szCs w:val="24"/>
              </w:rPr>
              <w:tab/>
              <w:t>У цену</w:t>
            </w:r>
            <w:r w:rsidRPr="004A1666">
              <w:rPr>
                <w:szCs w:val="24"/>
              </w:rPr>
              <w:t xml:space="preserve"> радног сата једног радника за услуге поправки друмских колских вага урачунати су </w:t>
            </w:r>
            <w:r w:rsidRPr="004A1666">
              <w:rPr>
                <w:bCs/>
                <w:noProof/>
                <w:szCs w:val="24"/>
              </w:rPr>
              <w:t>сви зависни трошкови које има понуђач при реализацији ове услуге.</w:t>
            </w:r>
          </w:p>
          <w:p w:rsidR="00EA199F" w:rsidRPr="004A1666" w:rsidRDefault="00EA199F" w:rsidP="00EA199F">
            <w:pPr>
              <w:rPr>
                <w:szCs w:val="24"/>
              </w:rPr>
            </w:pPr>
            <w:r w:rsidRPr="004A1666">
              <w:rPr>
                <w:szCs w:val="24"/>
              </w:rPr>
              <w:tab/>
              <w:t xml:space="preserve">Све наведене услуге морају се вршити у складу са прописима који регулишу ову област и законским овлашћењем које има за обављање послова из ове делатности: </w:t>
            </w:r>
          </w:p>
          <w:p w:rsidR="00EA199F" w:rsidRPr="004A1666" w:rsidRDefault="00EA199F" w:rsidP="00EA199F">
            <w:pPr>
              <w:rPr>
                <w:szCs w:val="24"/>
              </w:rPr>
            </w:pPr>
            <w:r w:rsidRPr="004A1666">
              <w:rPr>
                <w:szCs w:val="24"/>
              </w:rPr>
              <w:tab/>
              <w:t xml:space="preserve">- Закон о метрологији </w:t>
            </w:r>
            <w:r w:rsidRPr="004A1666">
              <w:rPr>
                <w:bCs/>
                <w:szCs w:val="24"/>
              </w:rPr>
              <w:t>(„Слу</w:t>
            </w:r>
            <w:r w:rsidR="00295FA2">
              <w:rPr>
                <w:bCs/>
                <w:szCs w:val="24"/>
              </w:rPr>
              <w:t>жбени гласник РС”,  број</w:t>
            </w:r>
            <w:r w:rsidR="00295FA2" w:rsidRPr="00295FA2">
              <w:rPr>
                <w:bCs/>
                <w:color w:val="FF0000"/>
                <w:szCs w:val="24"/>
              </w:rPr>
              <w:t xml:space="preserve"> </w:t>
            </w:r>
            <w:r w:rsidR="00295FA2" w:rsidRPr="00BC493F">
              <w:rPr>
                <w:bCs/>
                <w:szCs w:val="24"/>
              </w:rPr>
              <w:t>15/2016</w:t>
            </w:r>
            <w:r w:rsidRPr="004A1666">
              <w:rPr>
                <w:bCs/>
                <w:szCs w:val="24"/>
              </w:rPr>
              <w:t>)</w:t>
            </w:r>
            <w:r w:rsidRPr="004A1666">
              <w:rPr>
                <w:szCs w:val="24"/>
              </w:rPr>
              <w:t xml:space="preserve">, </w:t>
            </w:r>
          </w:p>
          <w:p w:rsidR="00EA199F" w:rsidRPr="004A1666" w:rsidRDefault="00EA199F" w:rsidP="00EA199F">
            <w:pPr>
              <w:rPr>
                <w:bCs/>
                <w:szCs w:val="24"/>
              </w:rPr>
            </w:pPr>
            <w:r w:rsidRPr="004A1666">
              <w:rPr>
                <w:szCs w:val="24"/>
              </w:rPr>
              <w:tab/>
              <w:t xml:space="preserve">- Правилник о врстама мерила за које је обавезно овераванје и временским интервалима њиховог периодичног оверавања </w:t>
            </w:r>
            <w:r w:rsidRPr="004A1666">
              <w:rPr>
                <w:bCs/>
                <w:szCs w:val="24"/>
              </w:rPr>
              <w:t xml:space="preserve">(„Службени гласник  РС”, бр. 49/2010 и 110/2013) и </w:t>
            </w:r>
          </w:p>
          <w:p w:rsidR="00EA199F" w:rsidRPr="004A1666" w:rsidRDefault="00EA199F" w:rsidP="00EA199F">
            <w:pPr>
              <w:rPr>
                <w:rFonts w:eastAsia="TimesNewRoman"/>
                <w:szCs w:val="24"/>
              </w:rPr>
            </w:pPr>
            <w:r w:rsidRPr="004A1666">
              <w:rPr>
                <w:bCs/>
                <w:szCs w:val="24"/>
              </w:rPr>
              <w:tab/>
              <w:t xml:space="preserve">Правилник о врсти, облику и начину стављања државних жигова који се употребљавају при оверавању мерила </w:t>
            </w:r>
            <w:r w:rsidRPr="004A1666">
              <w:rPr>
                <w:rFonts w:eastAsia="TimesNewRoman"/>
                <w:szCs w:val="24"/>
                <w:lang w:val="ru-RU"/>
              </w:rPr>
              <w:t>(</w:t>
            </w:r>
            <w:r w:rsidRPr="004A1666">
              <w:rPr>
                <w:rFonts w:eastAsia="TimesNewRoman"/>
                <w:szCs w:val="24"/>
              </w:rPr>
              <w:t>„С</w:t>
            </w:r>
            <w:r w:rsidRPr="004A1666">
              <w:rPr>
                <w:rFonts w:eastAsia="TimesNewRoman"/>
                <w:szCs w:val="24"/>
                <w:lang w:val="ru-RU"/>
              </w:rPr>
              <w:t>лужбени</w:t>
            </w:r>
            <w:r w:rsidRPr="004A1666">
              <w:rPr>
                <w:rFonts w:eastAsia="TimesNewRoman"/>
                <w:szCs w:val="24"/>
              </w:rPr>
              <w:t xml:space="preserve"> </w:t>
            </w:r>
            <w:r w:rsidRPr="004A1666">
              <w:rPr>
                <w:rFonts w:eastAsia="TimesNewRoman"/>
                <w:szCs w:val="24"/>
                <w:lang w:val="ru-RU"/>
              </w:rPr>
              <w:t xml:space="preserve">гласник РС”, број </w:t>
            </w:r>
            <w:r w:rsidRPr="004A1666">
              <w:rPr>
                <w:rFonts w:eastAsia="TimesNewRoman"/>
                <w:szCs w:val="24"/>
              </w:rPr>
              <w:t>57</w:t>
            </w:r>
            <w:r w:rsidRPr="004A1666">
              <w:rPr>
                <w:rFonts w:eastAsia="TimesNewRoman"/>
                <w:szCs w:val="24"/>
                <w:lang w:val="ru-RU"/>
              </w:rPr>
              <w:t>/</w:t>
            </w:r>
            <w:r w:rsidRPr="004A1666">
              <w:rPr>
                <w:rFonts w:eastAsia="TimesNewRoman"/>
                <w:szCs w:val="24"/>
              </w:rPr>
              <w:t>2011 и 77/2013</w:t>
            </w:r>
            <w:r w:rsidRPr="004A1666">
              <w:rPr>
                <w:rFonts w:eastAsia="TimesNewRoman"/>
                <w:szCs w:val="24"/>
                <w:lang w:val="ru-RU"/>
              </w:rPr>
              <w:t>)</w:t>
            </w:r>
            <w:r w:rsidRPr="004A1666">
              <w:rPr>
                <w:rFonts w:eastAsia="TimesNewRoman"/>
                <w:szCs w:val="24"/>
              </w:rPr>
              <w:t>.</w:t>
            </w:r>
          </w:p>
          <w:p w:rsidR="00EA199F" w:rsidRPr="004A1666" w:rsidRDefault="00EA199F" w:rsidP="00EA199F">
            <w:pPr>
              <w:pStyle w:val="ecxmsonormal"/>
              <w:spacing w:after="0"/>
              <w:jc w:val="both"/>
              <w:outlineLvl w:val="0"/>
              <w:rPr>
                <w:lang w:val="sr-Cyrl-CS"/>
              </w:rPr>
            </w:pPr>
          </w:p>
          <w:p w:rsidR="00EA199F" w:rsidRPr="004A1666" w:rsidRDefault="00EA199F" w:rsidP="00EA199F">
            <w:pPr>
              <w:pStyle w:val="ecxmsonormal"/>
              <w:spacing w:after="0"/>
              <w:ind w:firstLine="720"/>
              <w:jc w:val="both"/>
              <w:outlineLvl w:val="0"/>
              <w:rPr>
                <w:lang w:val="sr-Cyrl-CS"/>
              </w:rPr>
            </w:pPr>
          </w:p>
          <w:p w:rsidR="00EA199F" w:rsidRPr="004A1666" w:rsidRDefault="00EA199F" w:rsidP="00EA199F">
            <w:pPr>
              <w:pStyle w:val="ecxmsonormal"/>
              <w:spacing w:after="0"/>
              <w:ind w:firstLine="720"/>
              <w:jc w:val="both"/>
              <w:outlineLvl w:val="0"/>
              <w:rPr>
                <w:lang w:val="sr-Cyrl-CS"/>
              </w:rPr>
            </w:pPr>
          </w:p>
          <w:p w:rsidR="00EA199F" w:rsidRPr="004A1666" w:rsidRDefault="00EA199F" w:rsidP="00EA199F">
            <w:pPr>
              <w:pStyle w:val="ecxmsonormal"/>
              <w:spacing w:after="0"/>
              <w:ind w:firstLine="720"/>
              <w:jc w:val="both"/>
              <w:outlineLvl w:val="0"/>
              <w:rPr>
                <w:lang w:val="sr-Cyrl-CS"/>
              </w:rPr>
            </w:pPr>
          </w:p>
          <w:p w:rsidR="00EA199F" w:rsidRPr="004A1666" w:rsidRDefault="00EA199F" w:rsidP="00EA199F">
            <w:pPr>
              <w:pStyle w:val="ecxmsonormal"/>
              <w:spacing w:after="0"/>
              <w:ind w:firstLine="720"/>
              <w:jc w:val="both"/>
              <w:outlineLvl w:val="0"/>
              <w:rPr>
                <w:lang w:val="sr-Cyrl-CS"/>
              </w:rPr>
            </w:pPr>
          </w:p>
          <w:p w:rsidR="00EA199F" w:rsidRPr="004A1666" w:rsidRDefault="00EA199F" w:rsidP="00EA199F">
            <w:pPr>
              <w:pStyle w:val="ecxmsonormal"/>
              <w:spacing w:after="0"/>
              <w:ind w:firstLine="720"/>
              <w:jc w:val="both"/>
              <w:outlineLvl w:val="0"/>
              <w:rPr>
                <w:lang w:val="sr-Cyrl-CS"/>
              </w:rPr>
            </w:pPr>
          </w:p>
          <w:p w:rsidR="00EA199F" w:rsidRPr="004A1666" w:rsidRDefault="00EA199F" w:rsidP="00EA199F">
            <w:pPr>
              <w:pStyle w:val="ecxmsonormal"/>
              <w:spacing w:after="0"/>
              <w:ind w:firstLine="720"/>
              <w:jc w:val="both"/>
              <w:outlineLvl w:val="0"/>
              <w:rPr>
                <w:lang w:val="sr-Cyrl-CS"/>
              </w:rPr>
            </w:pPr>
          </w:p>
          <w:p w:rsidR="00EA199F" w:rsidRPr="004A1666" w:rsidRDefault="00EA199F" w:rsidP="00EA199F">
            <w:pPr>
              <w:pStyle w:val="ecxmsonormal"/>
              <w:spacing w:after="0"/>
              <w:ind w:firstLine="720"/>
              <w:jc w:val="both"/>
              <w:outlineLvl w:val="0"/>
              <w:rPr>
                <w:lang w:val="sr-Cyrl-CS"/>
              </w:rPr>
            </w:pPr>
          </w:p>
          <w:p w:rsidR="00EA199F" w:rsidRPr="004A1666" w:rsidRDefault="00EA199F" w:rsidP="00EA199F">
            <w:pPr>
              <w:pStyle w:val="ecxmsonormal"/>
              <w:spacing w:after="0"/>
              <w:ind w:firstLine="720"/>
              <w:jc w:val="both"/>
              <w:outlineLvl w:val="0"/>
              <w:rPr>
                <w:lang w:val="sr-Cyrl-CS"/>
              </w:rPr>
            </w:pPr>
          </w:p>
          <w:p w:rsidR="00EA199F" w:rsidRPr="004A1666" w:rsidRDefault="00EA199F" w:rsidP="00EA199F">
            <w:pPr>
              <w:pStyle w:val="ecxmsonormal"/>
              <w:spacing w:after="0"/>
              <w:ind w:firstLine="720"/>
              <w:jc w:val="both"/>
              <w:outlineLvl w:val="0"/>
              <w:rPr>
                <w:lang w:val="sr-Cyrl-CS"/>
              </w:rPr>
            </w:pPr>
          </w:p>
          <w:p w:rsidR="00EA199F" w:rsidRPr="004A1666" w:rsidRDefault="00EA199F" w:rsidP="00EA199F">
            <w:pPr>
              <w:pStyle w:val="ecxmsonormal"/>
              <w:spacing w:after="0"/>
              <w:ind w:firstLine="720"/>
              <w:jc w:val="both"/>
              <w:outlineLvl w:val="0"/>
              <w:rPr>
                <w:lang w:val="sr-Cyrl-CS"/>
              </w:rPr>
            </w:pPr>
          </w:p>
          <w:p w:rsidR="00EA199F" w:rsidRPr="004A1666" w:rsidRDefault="00EA199F" w:rsidP="00EA199F">
            <w:pPr>
              <w:pStyle w:val="ecxmsonormal"/>
              <w:spacing w:after="0"/>
              <w:ind w:firstLine="720"/>
              <w:jc w:val="both"/>
              <w:outlineLvl w:val="0"/>
              <w:rPr>
                <w:lang w:val="sr-Cyrl-CS"/>
              </w:rPr>
            </w:pPr>
          </w:p>
          <w:p w:rsidR="00EA199F" w:rsidRPr="004A1666" w:rsidRDefault="00EA199F" w:rsidP="00EA199F">
            <w:pPr>
              <w:pStyle w:val="ecxmsonormal"/>
              <w:spacing w:after="0"/>
              <w:ind w:firstLine="720"/>
              <w:jc w:val="both"/>
              <w:outlineLvl w:val="0"/>
              <w:rPr>
                <w:lang w:val="sr-Cyrl-CS"/>
              </w:rPr>
            </w:pPr>
          </w:p>
          <w:p w:rsidR="00EA199F" w:rsidRPr="004A1666" w:rsidRDefault="00EA199F" w:rsidP="00EA199F">
            <w:pPr>
              <w:pStyle w:val="ecxmsonormal"/>
              <w:spacing w:after="0"/>
              <w:ind w:firstLine="720"/>
              <w:jc w:val="both"/>
              <w:outlineLvl w:val="0"/>
              <w:rPr>
                <w:lang w:val="sr-Cyrl-CS"/>
              </w:rPr>
            </w:pPr>
          </w:p>
          <w:p w:rsidR="00EA199F" w:rsidRPr="004A1666" w:rsidRDefault="00EA199F" w:rsidP="00EA199F">
            <w:pPr>
              <w:pStyle w:val="ecxmsonormal"/>
              <w:spacing w:after="0"/>
              <w:ind w:firstLine="720"/>
              <w:jc w:val="both"/>
              <w:outlineLvl w:val="0"/>
              <w:rPr>
                <w:lang w:val="sr-Cyrl-CS"/>
              </w:rPr>
            </w:pPr>
          </w:p>
          <w:p w:rsidR="00EA199F" w:rsidRPr="004A1666" w:rsidRDefault="00EA199F" w:rsidP="00EA199F">
            <w:pPr>
              <w:pStyle w:val="ecxmsonormal"/>
              <w:spacing w:after="0"/>
              <w:ind w:firstLine="720"/>
              <w:jc w:val="both"/>
              <w:outlineLvl w:val="0"/>
              <w:rPr>
                <w:lang w:val="sr-Cyrl-CS"/>
              </w:rPr>
            </w:pPr>
          </w:p>
          <w:p w:rsidR="00EA199F" w:rsidRPr="004A1666" w:rsidRDefault="00EA199F" w:rsidP="00EA199F">
            <w:pPr>
              <w:pStyle w:val="ecxmsonormal"/>
              <w:spacing w:after="0"/>
              <w:ind w:firstLine="720"/>
              <w:jc w:val="both"/>
              <w:outlineLvl w:val="0"/>
              <w:rPr>
                <w:lang w:val="sr-Cyrl-CS"/>
              </w:rPr>
            </w:pPr>
          </w:p>
          <w:p w:rsidR="00EA199F" w:rsidRPr="004A1666" w:rsidRDefault="00EA199F" w:rsidP="00EA199F">
            <w:pPr>
              <w:pStyle w:val="ecxmsonormal"/>
              <w:spacing w:after="0"/>
              <w:ind w:firstLine="720"/>
              <w:jc w:val="both"/>
              <w:outlineLvl w:val="0"/>
              <w:rPr>
                <w:lang w:val="sr-Cyrl-CS"/>
              </w:rPr>
            </w:pPr>
          </w:p>
          <w:p w:rsidR="00EA199F" w:rsidRPr="004A1666" w:rsidRDefault="00EA199F" w:rsidP="00EA199F">
            <w:pPr>
              <w:pStyle w:val="ecxmsonormal"/>
              <w:spacing w:after="0"/>
              <w:ind w:firstLine="720"/>
              <w:jc w:val="both"/>
              <w:outlineLvl w:val="0"/>
              <w:rPr>
                <w:lang w:val="sr-Cyrl-CS"/>
              </w:rPr>
            </w:pPr>
          </w:p>
          <w:p w:rsidR="00EA199F" w:rsidRPr="004A1666" w:rsidRDefault="00EA199F" w:rsidP="00EA199F">
            <w:pPr>
              <w:pStyle w:val="ecxmsonormal"/>
              <w:spacing w:after="0"/>
              <w:ind w:firstLine="720"/>
              <w:jc w:val="both"/>
              <w:outlineLvl w:val="0"/>
              <w:rPr>
                <w:lang w:val="sr-Cyrl-CS"/>
              </w:rPr>
            </w:pPr>
          </w:p>
          <w:p w:rsidR="00EA199F" w:rsidRPr="004A1666" w:rsidRDefault="00EA199F" w:rsidP="00EA199F">
            <w:pPr>
              <w:pStyle w:val="ecxmsonormal"/>
              <w:spacing w:after="0"/>
              <w:ind w:firstLine="720"/>
              <w:jc w:val="both"/>
              <w:outlineLvl w:val="0"/>
              <w:rPr>
                <w:lang w:val="sr-Cyrl-CS"/>
              </w:rPr>
            </w:pPr>
          </w:p>
          <w:p w:rsidR="00EA199F" w:rsidRPr="004A1666" w:rsidRDefault="00EA199F" w:rsidP="00EA199F">
            <w:pPr>
              <w:pStyle w:val="ecxmsonormal"/>
              <w:spacing w:after="0"/>
              <w:ind w:firstLine="720"/>
              <w:jc w:val="both"/>
              <w:outlineLvl w:val="0"/>
              <w:rPr>
                <w:lang w:val="sr-Cyrl-CS"/>
              </w:rPr>
            </w:pPr>
          </w:p>
          <w:p w:rsidR="00EA199F" w:rsidRPr="004A1666" w:rsidRDefault="00EA199F" w:rsidP="00EA199F">
            <w:pPr>
              <w:pStyle w:val="ecxmsonormal"/>
              <w:spacing w:after="0"/>
              <w:ind w:firstLine="720"/>
              <w:jc w:val="both"/>
              <w:outlineLvl w:val="0"/>
              <w:rPr>
                <w:lang w:val="sr-Cyrl-CS"/>
              </w:rPr>
            </w:pPr>
          </w:p>
          <w:p w:rsidR="00EA199F" w:rsidRPr="004A1666" w:rsidRDefault="00EA199F" w:rsidP="00EA199F">
            <w:pPr>
              <w:pStyle w:val="ecxmsonormal"/>
              <w:spacing w:after="0"/>
              <w:ind w:firstLine="720"/>
              <w:jc w:val="both"/>
              <w:outlineLvl w:val="0"/>
              <w:rPr>
                <w:lang w:val="sr-Cyrl-CS"/>
              </w:rPr>
            </w:pPr>
          </w:p>
          <w:p w:rsidR="00EA199F" w:rsidRDefault="00EA199F" w:rsidP="004A1666">
            <w:pPr>
              <w:pStyle w:val="ecxmsonormal"/>
              <w:spacing w:after="0"/>
              <w:jc w:val="both"/>
              <w:outlineLvl w:val="0"/>
              <w:rPr>
                <w:lang w:val="sr-Cyrl-CS"/>
              </w:rPr>
            </w:pPr>
          </w:p>
          <w:p w:rsidR="004A1666" w:rsidRPr="004A1666" w:rsidRDefault="004A1666" w:rsidP="004A1666">
            <w:pPr>
              <w:pStyle w:val="ecxmsonormal"/>
              <w:spacing w:after="0"/>
              <w:jc w:val="both"/>
              <w:outlineLvl w:val="0"/>
              <w:rPr>
                <w:lang w:val="sr-Cyrl-CS"/>
              </w:rPr>
            </w:pPr>
          </w:p>
          <w:p w:rsidR="00EA199F" w:rsidRPr="004A1666" w:rsidRDefault="00EA199F" w:rsidP="00EA199F">
            <w:pPr>
              <w:pStyle w:val="ecxmsonormal"/>
              <w:spacing w:after="0"/>
              <w:ind w:firstLine="720"/>
              <w:jc w:val="both"/>
              <w:outlineLvl w:val="0"/>
              <w:rPr>
                <w:lang w:val="sr-Cyrl-CS"/>
              </w:rPr>
            </w:pPr>
          </w:p>
          <w:p w:rsidR="00EA199F" w:rsidRPr="004A1666" w:rsidRDefault="00EA199F" w:rsidP="00EA199F">
            <w:pPr>
              <w:pStyle w:val="ecxmsonormal"/>
              <w:spacing w:after="0"/>
              <w:ind w:firstLine="720"/>
              <w:jc w:val="center"/>
              <w:outlineLvl w:val="0"/>
              <w:rPr>
                <w:b/>
                <w:lang w:val="sr-Cyrl-CS"/>
              </w:rPr>
            </w:pPr>
            <w:r w:rsidRPr="004A1666">
              <w:rPr>
                <w:b/>
                <w:lang w:val="sr-Cyrl-CS"/>
              </w:rPr>
              <w:lastRenderedPageBreak/>
              <w:t>РЕДОВАН СЕРВИС/ОДРЖАВАЊЕ – ТАБЕЛА 1</w:t>
            </w:r>
          </w:p>
          <w:p w:rsidR="00EA199F" w:rsidRPr="004A1666" w:rsidRDefault="00EA199F" w:rsidP="00EA199F">
            <w:pPr>
              <w:rPr>
                <w:szCs w:val="24"/>
              </w:rPr>
            </w:pPr>
          </w:p>
          <w:p w:rsidR="00EA199F" w:rsidRPr="004A1666" w:rsidRDefault="00EA199F" w:rsidP="00EA199F">
            <w:pPr>
              <w:rPr>
                <w:szCs w:val="24"/>
              </w:rPr>
            </w:pPr>
          </w:p>
          <w:tbl>
            <w:tblPr>
              <w:tblpPr w:leftFromText="180" w:rightFromText="180" w:topFromText="120" w:vertAnchor="text" w:horzAnchor="margin" w:tblpXSpec="center" w:tblpY="1"/>
              <w:tblOverlap w:val="never"/>
              <w:tblW w:w="94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805"/>
              <w:gridCol w:w="4050"/>
              <w:gridCol w:w="1193"/>
              <w:gridCol w:w="720"/>
              <w:gridCol w:w="2677"/>
            </w:tblGrid>
            <w:tr w:rsidR="00EA199F" w:rsidRPr="004A1666" w:rsidTr="00EA199F">
              <w:trPr>
                <w:trHeight w:val="353"/>
              </w:trPr>
              <w:tc>
                <w:tcPr>
                  <w:tcW w:w="805" w:type="dxa"/>
                  <w:vMerge w:val="restart"/>
                  <w:tcBorders>
                    <w:top w:val="single" w:sz="4" w:space="0" w:color="auto"/>
                    <w:left w:val="single" w:sz="4" w:space="0" w:color="auto"/>
                    <w:right w:val="single" w:sz="4" w:space="0" w:color="auto"/>
                  </w:tcBorders>
                </w:tcPr>
                <w:p w:rsidR="00EA199F" w:rsidRPr="004A1666" w:rsidRDefault="00EA199F" w:rsidP="00EA199F">
                  <w:pPr>
                    <w:rPr>
                      <w:b/>
                      <w:noProof/>
                      <w:szCs w:val="24"/>
                    </w:rPr>
                  </w:pPr>
                </w:p>
                <w:p w:rsidR="00EA199F" w:rsidRPr="004A1666" w:rsidRDefault="00EA199F" w:rsidP="00EA199F">
                  <w:pPr>
                    <w:ind w:right="-108"/>
                    <w:jc w:val="center"/>
                    <w:rPr>
                      <w:b/>
                      <w:noProof/>
                      <w:szCs w:val="24"/>
                    </w:rPr>
                  </w:pPr>
                  <w:r w:rsidRPr="004A1666">
                    <w:rPr>
                      <w:b/>
                      <w:noProof/>
                      <w:szCs w:val="24"/>
                    </w:rPr>
                    <w:t>Редни број</w:t>
                  </w:r>
                </w:p>
              </w:tc>
              <w:tc>
                <w:tcPr>
                  <w:tcW w:w="4050" w:type="dxa"/>
                  <w:vMerge w:val="restart"/>
                  <w:tcBorders>
                    <w:top w:val="single" w:sz="4" w:space="0" w:color="auto"/>
                    <w:left w:val="single" w:sz="4" w:space="0" w:color="auto"/>
                    <w:right w:val="single" w:sz="4" w:space="0" w:color="auto"/>
                  </w:tcBorders>
                </w:tcPr>
                <w:p w:rsidR="00EA199F" w:rsidRPr="004A1666" w:rsidRDefault="00EA199F" w:rsidP="00EA199F">
                  <w:pPr>
                    <w:jc w:val="center"/>
                    <w:rPr>
                      <w:b/>
                      <w:noProof/>
                      <w:szCs w:val="24"/>
                    </w:rPr>
                  </w:pPr>
                </w:p>
                <w:p w:rsidR="00EA199F" w:rsidRPr="004A1666" w:rsidRDefault="00EA199F" w:rsidP="00EA199F">
                  <w:pPr>
                    <w:jc w:val="center"/>
                    <w:rPr>
                      <w:b/>
                      <w:noProof/>
                      <w:szCs w:val="24"/>
                    </w:rPr>
                  </w:pPr>
                </w:p>
                <w:p w:rsidR="00EA199F" w:rsidRPr="004A1666" w:rsidRDefault="00EA199F" w:rsidP="00EA199F">
                  <w:pPr>
                    <w:jc w:val="center"/>
                    <w:rPr>
                      <w:b/>
                      <w:noProof/>
                      <w:szCs w:val="24"/>
                    </w:rPr>
                  </w:pPr>
                  <w:r w:rsidRPr="004A1666">
                    <w:rPr>
                      <w:b/>
                      <w:noProof/>
                      <w:szCs w:val="24"/>
                    </w:rPr>
                    <w:t>Тип ваге и локација</w:t>
                  </w:r>
                </w:p>
              </w:tc>
              <w:tc>
                <w:tcPr>
                  <w:tcW w:w="4590" w:type="dxa"/>
                  <w:gridSpan w:val="3"/>
                  <w:tcBorders>
                    <w:top w:val="single" w:sz="4" w:space="0" w:color="auto"/>
                    <w:left w:val="single" w:sz="4" w:space="0" w:color="auto"/>
                    <w:bottom w:val="single" w:sz="4" w:space="0" w:color="auto"/>
                    <w:right w:val="single" w:sz="4" w:space="0" w:color="auto"/>
                  </w:tcBorders>
                </w:tcPr>
                <w:p w:rsidR="00EA199F" w:rsidRPr="004A1666" w:rsidRDefault="00EA199F" w:rsidP="00EA199F">
                  <w:pPr>
                    <w:tabs>
                      <w:tab w:val="clear" w:pos="1440"/>
                      <w:tab w:val="left" w:pos="0"/>
                    </w:tabs>
                    <w:ind w:right="-18"/>
                    <w:jc w:val="center"/>
                    <w:rPr>
                      <w:b/>
                      <w:noProof/>
                      <w:szCs w:val="24"/>
                    </w:rPr>
                  </w:pPr>
                  <w:r w:rsidRPr="004A1666">
                    <w:rPr>
                      <w:b/>
                      <w:noProof/>
                      <w:szCs w:val="24"/>
                    </w:rPr>
                    <w:t>Редовно одржавање/баждарење                   са свим зависним трошковима</w:t>
                  </w:r>
                </w:p>
              </w:tc>
            </w:tr>
            <w:tr w:rsidR="00EA199F" w:rsidRPr="004A1666" w:rsidTr="00EA199F">
              <w:trPr>
                <w:trHeight w:val="362"/>
              </w:trPr>
              <w:tc>
                <w:tcPr>
                  <w:tcW w:w="805" w:type="dxa"/>
                  <w:vMerge/>
                  <w:tcBorders>
                    <w:left w:val="single" w:sz="4" w:space="0" w:color="auto"/>
                    <w:bottom w:val="single" w:sz="4" w:space="0" w:color="auto"/>
                    <w:right w:val="single" w:sz="4" w:space="0" w:color="auto"/>
                  </w:tcBorders>
                </w:tcPr>
                <w:p w:rsidR="00EA199F" w:rsidRPr="004A1666" w:rsidRDefault="00EA199F" w:rsidP="00EA199F">
                  <w:pPr>
                    <w:jc w:val="center"/>
                    <w:rPr>
                      <w:b/>
                      <w:noProof/>
                      <w:szCs w:val="24"/>
                    </w:rPr>
                  </w:pPr>
                </w:p>
              </w:tc>
              <w:tc>
                <w:tcPr>
                  <w:tcW w:w="4050" w:type="dxa"/>
                  <w:vMerge/>
                  <w:tcBorders>
                    <w:left w:val="single" w:sz="4" w:space="0" w:color="auto"/>
                    <w:bottom w:val="single" w:sz="4" w:space="0" w:color="auto"/>
                    <w:right w:val="single" w:sz="4" w:space="0" w:color="auto"/>
                  </w:tcBorders>
                </w:tcPr>
                <w:p w:rsidR="00EA199F" w:rsidRPr="004A1666" w:rsidRDefault="00EA199F" w:rsidP="00EA199F">
                  <w:pPr>
                    <w:jc w:val="center"/>
                    <w:rPr>
                      <w:b/>
                      <w:noProof/>
                      <w:szCs w:val="24"/>
                    </w:rPr>
                  </w:pPr>
                </w:p>
              </w:tc>
              <w:tc>
                <w:tcPr>
                  <w:tcW w:w="1193" w:type="dxa"/>
                  <w:tcBorders>
                    <w:top w:val="single" w:sz="4" w:space="0" w:color="auto"/>
                    <w:left w:val="single" w:sz="4" w:space="0" w:color="auto"/>
                    <w:bottom w:val="single" w:sz="4" w:space="0" w:color="auto"/>
                    <w:right w:val="single" w:sz="4" w:space="0" w:color="auto"/>
                  </w:tcBorders>
                </w:tcPr>
                <w:p w:rsidR="00EA199F" w:rsidRPr="004A1666" w:rsidRDefault="00EA199F" w:rsidP="00EA199F">
                  <w:pPr>
                    <w:jc w:val="center"/>
                    <w:rPr>
                      <w:b/>
                      <w:noProof/>
                      <w:szCs w:val="24"/>
                    </w:rPr>
                  </w:pPr>
                  <w:r w:rsidRPr="004A1666">
                    <w:rPr>
                      <w:b/>
                      <w:noProof/>
                      <w:szCs w:val="24"/>
                    </w:rPr>
                    <w:t>Цена по комаду без ПДВ</w:t>
                  </w:r>
                </w:p>
              </w:tc>
              <w:tc>
                <w:tcPr>
                  <w:tcW w:w="720" w:type="dxa"/>
                  <w:tcBorders>
                    <w:top w:val="single" w:sz="4" w:space="0" w:color="auto"/>
                    <w:left w:val="single" w:sz="4" w:space="0" w:color="auto"/>
                    <w:bottom w:val="single" w:sz="4" w:space="0" w:color="auto"/>
                    <w:right w:val="single" w:sz="4" w:space="0" w:color="auto"/>
                  </w:tcBorders>
                </w:tcPr>
                <w:p w:rsidR="00EA199F" w:rsidRPr="004A1666" w:rsidRDefault="00EA199F" w:rsidP="00EA199F">
                  <w:pPr>
                    <w:jc w:val="center"/>
                    <w:rPr>
                      <w:b/>
                      <w:noProof/>
                      <w:szCs w:val="24"/>
                    </w:rPr>
                  </w:pPr>
                </w:p>
                <w:p w:rsidR="00EA199F" w:rsidRPr="004A1666" w:rsidRDefault="00EA199F" w:rsidP="00EA199F">
                  <w:pPr>
                    <w:jc w:val="center"/>
                    <w:rPr>
                      <w:b/>
                      <w:noProof/>
                      <w:szCs w:val="24"/>
                    </w:rPr>
                  </w:pPr>
                  <w:r w:rsidRPr="004A1666">
                    <w:rPr>
                      <w:b/>
                      <w:noProof/>
                      <w:szCs w:val="24"/>
                    </w:rPr>
                    <w:t>Ком</w:t>
                  </w:r>
                </w:p>
              </w:tc>
              <w:tc>
                <w:tcPr>
                  <w:tcW w:w="2677" w:type="dxa"/>
                  <w:tcBorders>
                    <w:top w:val="single" w:sz="4" w:space="0" w:color="auto"/>
                    <w:left w:val="single" w:sz="4" w:space="0" w:color="auto"/>
                    <w:bottom w:val="single" w:sz="4" w:space="0" w:color="auto"/>
                    <w:right w:val="single" w:sz="4" w:space="0" w:color="auto"/>
                  </w:tcBorders>
                </w:tcPr>
                <w:p w:rsidR="00EA199F" w:rsidRPr="004A1666" w:rsidRDefault="00EA199F" w:rsidP="00EA199F">
                  <w:pPr>
                    <w:jc w:val="center"/>
                    <w:rPr>
                      <w:b/>
                      <w:noProof/>
                      <w:szCs w:val="24"/>
                    </w:rPr>
                  </w:pPr>
                </w:p>
                <w:p w:rsidR="00EA199F" w:rsidRPr="004A1666" w:rsidRDefault="00EA199F" w:rsidP="00EA199F">
                  <w:pPr>
                    <w:jc w:val="center"/>
                    <w:rPr>
                      <w:b/>
                      <w:noProof/>
                      <w:szCs w:val="24"/>
                    </w:rPr>
                  </w:pPr>
                  <w:r w:rsidRPr="004A1666">
                    <w:rPr>
                      <w:b/>
                      <w:noProof/>
                      <w:szCs w:val="24"/>
                    </w:rPr>
                    <w:t>Укупно без  ПДВ</w:t>
                  </w:r>
                </w:p>
                <w:p w:rsidR="00EA199F" w:rsidRPr="004A1666" w:rsidRDefault="00EA199F" w:rsidP="00EA199F">
                  <w:pPr>
                    <w:jc w:val="center"/>
                    <w:rPr>
                      <w:b/>
                      <w:noProof/>
                      <w:szCs w:val="24"/>
                    </w:rPr>
                  </w:pPr>
                  <w:r w:rsidRPr="004A1666">
                    <w:rPr>
                      <w:b/>
                      <w:noProof/>
                      <w:szCs w:val="24"/>
                    </w:rPr>
                    <w:t>(3х4)</w:t>
                  </w:r>
                </w:p>
              </w:tc>
            </w:tr>
            <w:tr w:rsidR="00EA199F" w:rsidRPr="004A1666" w:rsidTr="00EA199F">
              <w:trPr>
                <w:trHeight w:val="212"/>
              </w:trPr>
              <w:tc>
                <w:tcPr>
                  <w:tcW w:w="805" w:type="dxa"/>
                  <w:tcBorders>
                    <w:left w:val="single" w:sz="4" w:space="0" w:color="auto"/>
                    <w:bottom w:val="single" w:sz="4" w:space="0" w:color="auto"/>
                    <w:right w:val="single" w:sz="4" w:space="0" w:color="auto"/>
                  </w:tcBorders>
                </w:tcPr>
                <w:p w:rsidR="00EA199F" w:rsidRPr="004A1666" w:rsidRDefault="00EA199F" w:rsidP="00EA199F">
                  <w:pPr>
                    <w:jc w:val="center"/>
                    <w:rPr>
                      <w:noProof/>
                      <w:szCs w:val="24"/>
                    </w:rPr>
                  </w:pPr>
                  <w:r w:rsidRPr="004A1666">
                    <w:rPr>
                      <w:noProof/>
                      <w:szCs w:val="24"/>
                    </w:rPr>
                    <w:t>1</w:t>
                  </w:r>
                </w:p>
              </w:tc>
              <w:tc>
                <w:tcPr>
                  <w:tcW w:w="4050" w:type="dxa"/>
                  <w:tcBorders>
                    <w:left w:val="single" w:sz="4" w:space="0" w:color="auto"/>
                    <w:bottom w:val="single" w:sz="4" w:space="0" w:color="auto"/>
                    <w:right w:val="single" w:sz="4" w:space="0" w:color="auto"/>
                  </w:tcBorders>
                </w:tcPr>
                <w:p w:rsidR="00EA199F" w:rsidRPr="004A1666" w:rsidRDefault="00EA199F" w:rsidP="00EA199F">
                  <w:pPr>
                    <w:jc w:val="center"/>
                    <w:rPr>
                      <w:noProof/>
                      <w:szCs w:val="24"/>
                    </w:rPr>
                  </w:pPr>
                  <w:r w:rsidRPr="004A1666">
                    <w:rPr>
                      <w:noProof/>
                      <w:szCs w:val="24"/>
                    </w:rPr>
                    <w:t>2</w:t>
                  </w:r>
                </w:p>
              </w:tc>
              <w:tc>
                <w:tcPr>
                  <w:tcW w:w="1193" w:type="dxa"/>
                  <w:tcBorders>
                    <w:top w:val="single" w:sz="4" w:space="0" w:color="auto"/>
                    <w:left w:val="single" w:sz="4" w:space="0" w:color="auto"/>
                    <w:bottom w:val="single" w:sz="4" w:space="0" w:color="auto"/>
                    <w:right w:val="single" w:sz="4" w:space="0" w:color="auto"/>
                  </w:tcBorders>
                </w:tcPr>
                <w:p w:rsidR="00EA199F" w:rsidRPr="004A1666" w:rsidRDefault="00EA199F" w:rsidP="00EA199F">
                  <w:pPr>
                    <w:jc w:val="center"/>
                    <w:rPr>
                      <w:noProof/>
                      <w:szCs w:val="24"/>
                    </w:rPr>
                  </w:pPr>
                  <w:r w:rsidRPr="004A1666">
                    <w:rPr>
                      <w:noProof/>
                      <w:szCs w:val="24"/>
                    </w:rPr>
                    <w:t>3</w:t>
                  </w:r>
                </w:p>
              </w:tc>
              <w:tc>
                <w:tcPr>
                  <w:tcW w:w="720" w:type="dxa"/>
                  <w:tcBorders>
                    <w:top w:val="single" w:sz="4" w:space="0" w:color="auto"/>
                    <w:left w:val="single" w:sz="4" w:space="0" w:color="auto"/>
                    <w:bottom w:val="single" w:sz="4" w:space="0" w:color="auto"/>
                    <w:right w:val="single" w:sz="4" w:space="0" w:color="auto"/>
                  </w:tcBorders>
                </w:tcPr>
                <w:p w:rsidR="00EA199F" w:rsidRPr="004A1666" w:rsidRDefault="00EA199F" w:rsidP="00EA199F">
                  <w:pPr>
                    <w:jc w:val="center"/>
                    <w:rPr>
                      <w:noProof/>
                      <w:szCs w:val="24"/>
                    </w:rPr>
                  </w:pPr>
                  <w:r w:rsidRPr="004A1666">
                    <w:rPr>
                      <w:noProof/>
                      <w:szCs w:val="24"/>
                    </w:rPr>
                    <w:t>4</w:t>
                  </w:r>
                </w:p>
              </w:tc>
              <w:tc>
                <w:tcPr>
                  <w:tcW w:w="2677" w:type="dxa"/>
                  <w:tcBorders>
                    <w:top w:val="single" w:sz="4" w:space="0" w:color="auto"/>
                    <w:left w:val="single" w:sz="4" w:space="0" w:color="auto"/>
                    <w:bottom w:val="single" w:sz="4" w:space="0" w:color="auto"/>
                    <w:right w:val="single" w:sz="4" w:space="0" w:color="auto"/>
                  </w:tcBorders>
                </w:tcPr>
                <w:p w:rsidR="00EA199F" w:rsidRPr="004A1666" w:rsidRDefault="00EA199F" w:rsidP="00EA199F">
                  <w:pPr>
                    <w:jc w:val="center"/>
                    <w:rPr>
                      <w:noProof/>
                      <w:szCs w:val="24"/>
                    </w:rPr>
                  </w:pPr>
                  <w:r w:rsidRPr="004A1666">
                    <w:rPr>
                      <w:noProof/>
                      <w:szCs w:val="24"/>
                    </w:rPr>
                    <w:t>5</w:t>
                  </w:r>
                </w:p>
              </w:tc>
            </w:tr>
            <w:tr w:rsidR="00EA199F" w:rsidRPr="004A1666" w:rsidTr="00EA199F">
              <w:trPr>
                <w:trHeight w:val="287"/>
              </w:trPr>
              <w:tc>
                <w:tcPr>
                  <w:tcW w:w="805" w:type="dxa"/>
                  <w:tcBorders>
                    <w:top w:val="single" w:sz="4" w:space="0" w:color="auto"/>
                    <w:left w:val="single" w:sz="4" w:space="0" w:color="auto"/>
                    <w:bottom w:val="single" w:sz="4" w:space="0" w:color="auto"/>
                    <w:right w:val="single" w:sz="4" w:space="0" w:color="auto"/>
                  </w:tcBorders>
                  <w:vAlign w:val="center"/>
                </w:tcPr>
                <w:p w:rsidR="00EA199F" w:rsidRPr="004A1666" w:rsidRDefault="00EA199F" w:rsidP="00EA199F">
                  <w:pPr>
                    <w:jc w:val="center"/>
                    <w:rPr>
                      <w:b/>
                      <w:noProof/>
                      <w:szCs w:val="24"/>
                    </w:rPr>
                  </w:pPr>
                  <w:r w:rsidRPr="004A1666">
                    <w:rPr>
                      <w:b/>
                      <w:noProof/>
                      <w:szCs w:val="24"/>
                    </w:rPr>
                    <w:t>1.</w:t>
                  </w:r>
                </w:p>
              </w:tc>
              <w:tc>
                <w:tcPr>
                  <w:tcW w:w="4050" w:type="dxa"/>
                  <w:tcBorders>
                    <w:top w:val="single" w:sz="4" w:space="0" w:color="auto"/>
                    <w:left w:val="single" w:sz="4" w:space="0" w:color="auto"/>
                    <w:bottom w:val="single" w:sz="4" w:space="0" w:color="auto"/>
                    <w:right w:val="single" w:sz="4" w:space="0" w:color="auto"/>
                  </w:tcBorders>
                </w:tcPr>
                <w:p w:rsidR="00EA199F" w:rsidRPr="004A1666" w:rsidRDefault="00EA199F" w:rsidP="00EA199F">
                  <w:pPr>
                    <w:jc w:val="left"/>
                    <w:rPr>
                      <w:noProof/>
                      <w:szCs w:val="24"/>
                    </w:rPr>
                  </w:pPr>
                  <w:r w:rsidRPr="004A1666">
                    <w:rPr>
                      <w:noProof/>
                      <w:szCs w:val="24"/>
                    </w:rPr>
                    <w:t>Електомеханичка друмска вага 60 т. Хоргош - Царинарница Суботица</w:t>
                  </w:r>
                </w:p>
              </w:tc>
              <w:tc>
                <w:tcPr>
                  <w:tcW w:w="1193" w:type="dxa"/>
                  <w:tcBorders>
                    <w:top w:val="single" w:sz="4" w:space="0" w:color="auto"/>
                    <w:left w:val="single" w:sz="4" w:space="0" w:color="auto"/>
                    <w:bottom w:val="single" w:sz="4" w:space="0" w:color="auto"/>
                    <w:right w:val="single" w:sz="4" w:space="0" w:color="auto"/>
                  </w:tcBorders>
                </w:tcPr>
                <w:p w:rsidR="00EA199F" w:rsidRPr="004A1666" w:rsidRDefault="00EA199F" w:rsidP="00EA199F">
                  <w:pPr>
                    <w:jc w:val="left"/>
                    <w:rPr>
                      <w:noProof/>
                      <w:szCs w:val="24"/>
                    </w:rPr>
                  </w:pPr>
                </w:p>
              </w:tc>
              <w:tc>
                <w:tcPr>
                  <w:tcW w:w="720" w:type="dxa"/>
                  <w:tcBorders>
                    <w:top w:val="single" w:sz="4" w:space="0" w:color="auto"/>
                    <w:left w:val="single" w:sz="4" w:space="0" w:color="auto"/>
                    <w:bottom w:val="single" w:sz="4" w:space="0" w:color="auto"/>
                    <w:right w:val="single" w:sz="4" w:space="0" w:color="auto"/>
                  </w:tcBorders>
                  <w:vAlign w:val="center"/>
                </w:tcPr>
                <w:p w:rsidR="00EA199F" w:rsidRPr="004A1666" w:rsidRDefault="00EA199F" w:rsidP="00EA199F">
                  <w:pPr>
                    <w:jc w:val="center"/>
                    <w:rPr>
                      <w:b/>
                      <w:noProof/>
                      <w:szCs w:val="24"/>
                    </w:rPr>
                  </w:pPr>
                  <w:r w:rsidRPr="004A1666">
                    <w:rPr>
                      <w:b/>
                      <w:noProof/>
                      <w:szCs w:val="24"/>
                    </w:rPr>
                    <w:t>2</w:t>
                  </w:r>
                </w:p>
              </w:tc>
              <w:tc>
                <w:tcPr>
                  <w:tcW w:w="2677" w:type="dxa"/>
                  <w:tcBorders>
                    <w:top w:val="single" w:sz="4" w:space="0" w:color="auto"/>
                    <w:left w:val="single" w:sz="4" w:space="0" w:color="auto"/>
                    <w:bottom w:val="single" w:sz="4" w:space="0" w:color="auto"/>
                    <w:right w:val="single" w:sz="4" w:space="0" w:color="auto"/>
                  </w:tcBorders>
                  <w:vAlign w:val="center"/>
                </w:tcPr>
                <w:p w:rsidR="00EA199F" w:rsidRPr="004A1666" w:rsidRDefault="00EA199F" w:rsidP="00EA199F">
                  <w:pPr>
                    <w:jc w:val="center"/>
                    <w:rPr>
                      <w:noProof/>
                      <w:szCs w:val="24"/>
                    </w:rPr>
                  </w:pPr>
                </w:p>
              </w:tc>
            </w:tr>
            <w:tr w:rsidR="00EA199F" w:rsidRPr="004A1666" w:rsidTr="00EA199F">
              <w:trPr>
                <w:trHeight w:val="224"/>
              </w:trPr>
              <w:tc>
                <w:tcPr>
                  <w:tcW w:w="805" w:type="dxa"/>
                  <w:tcBorders>
                    <w:top w:val="single" w:sz="4" w:space="0" w:color="auto"/>
                    <w:left w:val="single" w:sz="4" w:space="0" w:color="auto"/>
                    <w:bottom w:val="single" w:sz="4" w:space="0" w:color="auto"/>
                    <w:right w:val="single" w:sz="4" w:space="0" w:color="auto"/>
                  </w:tcBorders>
                  <w:vAlign w:val="center"/>
                </w:tcPr>
                <w:p w:rsidR="00EA199F" w:rsidRPr="004A1666" w:rsidRDefault="00EA199F" w:rsidP="00EA199F">
                  <w:pPr>
                    <w:jc w:val="center"/>
                    <w:rPr>
                      <w:b/>
                      <w:noProof/>
                      <w:szCs w:val="24"/>
                    </w:rPr>
                  </w:pPr>
                  <w:r w:rsidRPr="004A1666">
                    <w:rPr>
                      <w:b/>
                      <w:noProof/>
                      <w:szCs w:val="24"/>
                    </w:rPr>
                    <w:t>2.</w:t>
                  </w:r>
                </w:p>
              </w:tc>
              <w:tc>
                <w:tcPr>
                  <w:tcW w:w="4050" w:type="dxa"/>
                  <w:tcBorders>
                    <w:top w:val="single" w:sz="4" w:space="0" w:color="auto"/>
                    <w:left w:val="single" w:sz="4" w:space="0" w:color="auto"/>
                    <w:bottom w:val="single" w:sz="4" w:space="0" w:color="auto"/>
                    <w:right w:val="single" w:sz="4" w:space="0" w:color="auto"/>
                  </w:tcBorders>
                </w:tcPr>
                <w:p w:rsidR="00EA199F" w:rsidRPr="004A1666" w:rsidRDefault="00EA199F" w:rsidP="00EA199F">
                  <w:pPr>
                    <w:jc w:val="left"/>
                    <w:rPr>
                      <w:noProof/>
                      <w:szCs w:val="24"/>
                    </w:rPr>
                  </w:pPr>
                  <w:r w:rsidRPr="004A1666">
                    <w:rPr>
                      <w:noProof/>
                      <w:szCs w:val="24"/>
                    </w:rPr>
                    <w:t>Електомеханичка друмска вага 60 т. Келебија - Царинарница Суботица</w:t>
                  </w:r>
                </w:p>
              </w:tc>
              <w:tc>
                <w:tcPr>
                  <w:tcW w:w="1193" w:type="dxa"/>
                  <w:tcBorders>
                    <w:top w:val="single" w:sz="4" w:space="0" w:color="auto"/>
                    <w:left w:val="single" w:sz="4" w:space="0" w:color="auto"/>
                    <w:bottom w:val="single" w:sz="4" w:space="0" w:color="auto"/>
                    <w:right w:val="single" w:sz="4" w:space="0" w:color="auto"/>
                  </w:tcBorders>
                </w:tcPr>
                <w:p w:rsidR="00EA199F" w:rsidRPr="004A1666" w:rsidRDefault="00EA199F" w:rsidP="00EA199F">
                  <w:pPr>
                    <w:jc w:val="left"/>
                    <w:rPr>
                      <w:noProof/>
                      <w:szCs w:val="24"/>
                    </w:rPr>
                  </w:pPr>
                </w:p>
              </w:tc>
              <w:tc>
                <w:tcPr>
                  <w:tcW w:w="720" w:type="dxa"/>
                  <w:tcBorders>
                    <w:top w:val="single" w:sz="4" w:space="0" w:color="auto"/>
                    <w:left w:val="single" w:sz="4" w:space="0" w:color="auto"/>
                    <w:bottom w:val="single" w:sz="4" w:space="0" w:color="auto"/>
                    <w:right w:val="single" w:sz="4" w:space="0" w:color="auto"/>
                  </w:tcBorders>
                  <w:vAlign w:val="center"/>
                </w:tcPr>
                <w:p w:rsidR="00EA199F" w:rsidRPr="004A1666" w:rsidRDefault="00EA199F" w:rsidP="00EA199F">
                  <w:pPr>
                    <w:jc w:val="center"/>
                    <w:rPr>
                      <w:b/>
                      <w:noProof/>
                      <w:szCs w:val="24"/>
                    </w:rPr>
                  </w:pPr>
                  <w:r w:rsidRPr="004A1666">
                    <w:rPr>
                      <w:b/>
                      <w:noProof/>
                      <w:szCs w:val="24"/>
                    </w:rPr>
                    <w:t>1</w:t>
                  </w:r>
                </w:p>
              </w:tc>
              <w:tc>
                <w:tcPr>
                  <w:tcW w:w="2677" w:type="dxa"/>
                  <w:tcBorders>
                    <w:top w:val="single" w:sz="4" w:space="0" w:color="auto"/>
                    <w:left w:val="single" w:sz="4" w:space="0" w:color="auto"/>
                    <w:bottom w:val="single" w:sz="4" w:space="0" w:color="auto"/>
                    <w:right w:val="single" w:sz="4" w:space="0" w:color="auto"/>
                  </w:tcBorders>
                  <w:vAlign w:val="center"/>
                </w:tcPr>
                <w:p w:rsidR="00EA199F" w:rsidRPr="004A1666" w:rsidRDefault="00EA199F" w:rsidP="00EA199F">
                  <w:pPr>
                    <w:jc w:val="center"/>
                    <w:rPr>
                      <w:noProof/>
                      <w:szCs w:val="24"/>
                    </w:rPr>
                  </w:pPr>
                </w:p>
              </w:tc>
            </w:tr>
            <w:tr w:rsidR="00EA199F" w:rsidRPr="004A1666" w:rsidTr="00EA199F">
              <w:trPr>
                <w:trHeight w:val="242"/>
              </w:trPr>
              <w:tc>
                <w:tcPr>
                  <w:tcW w:w="805" w:type="dxa"/>
                  <w:tcBorders>
                    <w:top w:val="single" w:sz="4" w:space="0" w:color="auto"/>
                    <w:left w:val="single" w:sz="4" w:space="0" w:color="auto"/>
                    <w:bottom w:val="single" w:sz="4" w:space="0" w:color="auto"/>
                    <w:right w:val="single" w:sz="4" w:space="0" w:color="auto"/>
                  </w:tcBorders>
                  <w:vAlign w:val="center"/>
                </w:tcPr>
                <w:p w:rsidR="00EA199F" w:rsidRPr="004A1666" w:rsidRDefault="00EA199F" w:rsidP="00EA199F">
                  <w:pPr>
                    <w:jc w:val="center"/>
                    <w:rPr>
                      <w:b/>
                      <w:noProof/>
                      <w:szCs w:val="24"/>
                    </w:rPr>
                  </w:pPr>
                  <w:r w:rsidRPr="004A1666">
                    <w:rPr>
                      <w:b/>
                      <w:noProof/>
                      <w:szCs w:val="24"/>
                    </w:rPr>
                    <w:t>3.</w:t>
                  </w:r>
                </w:p>
              </w:tc>
              <w:tc>
                <w:tcPr>
                  <w:tcW w:w="4050" w:type="dxa"/>
                  <w:tcBorders>
                    <w:top w:val="single" w:sz="4" w:space="0" w:color="auto"/>
                    <w:left w:val="single" w:sz="4" w:space="0" w:color="auto"/>
                    <w:bottom w:val="single" w:sz="4" w:space="0" w:color="auto"/>
                    <w:right w:val="single" w:sz="4" w:space="0" w:color="auto"/>
                  </w:tcBorders>
                </w:tcPr>
                <w:p w:rsidR="00EA199F" w:rsidRPr="004A1666" w:rsidRDefault="00EA199F" w:rsidP="00EA199F">
                  <w:pPr>
                    <w:jc w:val="left"/>
                    <w:rPr>
                      <w:noProof/>
                      <w:szCs w:val="24"/>
                    </w:rPr>
                  </w:pPr>
                  <w:r w:rsidRPr="004A1666">
                    <w:rPr>
                      <w:noProof/>
                      <w:szCs w:val="24"/>
                    </w:rPr>
                    <w:t>Механичка друмска вага 50 т. Ватин - Царинарница Вршац</w:t>
                  </w:r>
                </w:p>
              </w:tc>
              <w:tc>
                <w:tcPr>
                  <w:tcW w:w="1193" w:type="dxa"/>
                  <w:tcBorders>
                    <w:top w:val="single" w:sz="4" w:space="0" w:color="auto"/>
                    <w:left w:val="single" w:sz="4" w:space="0" w:color="auto"/>
                    <w:bottom w:val="single" w:sz="4" w:space="0" w:color="auto"/>
                    <w:right w:val="single" w:sz="4" w:space="0" w:color="auto"/>
                  </w:tcBorders>
                </w:tcPr>
                <w:p w:rsidR="00EA199F" w:rsidRPr="004A1666" w:rsidRDefault="00EA199F" w:rsidP="00EA199F">
                  <w:pPr>
                    <w:jc w:val="left"/>
                    <w:rPr>
                      <w:noProof/>
                      <w:szCs w:val="24"/>
                    </w:rPr>
                  </w:pPr>
                </w:p>
              </w:tc>
              <w:tc>
                <w:tcPr>
                  <w:tcW w:w="720" w:type="dxa"/>
                  <w:tcBorders>
                    <w:top w:val="single" w:sz="4" w:space="0" w:color="auto"/>
                    <w:left w:val="single" w:sz="4" w:space="0" w:color="auto"/>
                    <w:bottom w:val="single" w:sz="4" w:space="0" w:color="auto"/>
                    <w:right w:val="single" w:sz="4" w:space="0" w:color="auto"/>
                  </w:tcBorders>
                  <w:vAlign w:val="center"/>
                </w:tcPr>
                <w:p w:rsidR="00EA199F" w:rsidRPr="004A1666" w:rsidRDefault="00EA199F" w:rsidP="00EA199F">
                  <w:pPr>
                    <w:jc w:val="center"/>
                    <w:rPr>
                      <w:b/>
                      <w:noProof/>
                      <w:szCs w:val="24"/>
                    </w:rPr>
                  </w:pPr>
                  <w:r w:rsidRPr="004A1666">
                    <w:rPr>
                      <w:b/>
                      <w:noProof/>
                      <w:szCs w:val="24"/>
                      <w:lang w:val="en-US"/>
                    </w:rPr>
                    <w:t>1</w:t>
                  </w:r>
                </w:p>
              </w:tc>
              <w:tc>
                <w:tcPr>
                  <w:tcW w:w="2677" w:type="dxa"/>
                  <w:tcBorders>
                    <w:top w:val="single" w:sz="4" w:space="0" w:color="auto"/>
                    <w:left w:val="single" w:sz="4" w:space="0" w:color="auto"/>
                    <w:bottom w:val="single" w:sz="4" w:space="0" w:color="auto"/>
                    <w:right w:val="single" w:sz="4" w:space="0" w:color="auto"/>
                  </w:tcBorders>
                  <w:vAlign w:val="center"/>
                </w:tcPr>
                <w:p w:rsidR="00EA199F" w:rsidRPr="004A1666" w:rsidRDefault="00EA199F" w:rsidP="00EA199F">
                  <w:pPr>
                    <w:jc w:val="center"/>
                    <w:rPr>
                      <w:noProof/>
                      <w:color w:val="FF0000"/>
                      <w:szCs w:val="24"/>
                    </w:rPr>
                  </w:pPr>
                </w:p>
              </w:tc>
            </w:tr>
            <w:tr w:rsidR="00EA199F" w:rsidRPr="004A1666" w:rsidTr="00EA199F">
              <w:trPr>
                <w:trHeight w:val="214"/>
              </w:trPr>
              <w:tc>
                <w:tcPr>
                  <w:tcW w:w="805" w:type="dxa"/>
                  <w:tcBorders>
                    <w:top w:val="single" w:sz="4" w:space="0" w:color="auto"/>
                    <w:left w:val="single" w:sz="4" w:space="0" w:color="auto"/>
                    <w:bottom w:val="single" w:sz="4" w:space="0" w:color="auto"/>
                    <w:right w:val="single" w:sz="4" w:space="0" w:color="auto"/>
                  </w:tcBorders>
                  <w:vAlign w:val="center"/>
                </w:tcPr>
                <w:p w:rsidR="00EA199F" w:rsidRPr="004A1666" w:rsidRDefault="00EA199F" w:rsidP="00EA199F">
                  <w:pPr>
                    <w:jc w:val="center"/>
                    <w:rPr>
                      <w:b/>
                      <w:noProof/>
                      <w:szCs w:val="24"/>
                    </w:rPr>
                  </w:pPr>
                  <w:r w:rsidRPr="004A1666">
                    <w:rPr>
                      <w:b/>
                      <w:noProof/>
                      <w:szCs w:val="24"/>
                    </w:rPr>
                    <w:t>4.</w:t>
                  </w:r>
                </w:p>
              </w:tc>
              <w:tc>
                <w:tcPr>
                  <w:tcW w:w="4050" w:type="dxa"/>
                  <w:tcBorders>
                    <w:top w:val="single" w:sz="4" w:space="0" w:color="auto"/>
                    <w:left w:val="single" w:sz="4" w:space="0" w:color="auto"/>
                    <w:bottom w:val="single" w:sz="4" w:space="0" w:color="auto"/>
                    <w:right w:val="single" w:sz="4" w:space="0" w:color="auto"/>
                  </w:tcBorders>
                </w:tcPr>
                <w:p w:rsidR="00EA199F" w:rsidRPr="004A1666" w:rsidRDefault="00EA199F" w:rsidP="00EA199F">
                  <w:pPr>
                    <w:jc w:val="left"/>
                    <w:rPr>
                      <w:noProof/>
                      <w:szCs w:val="24"/>
                    </w:rPr>
                  </w:pPr>
                  <w:r w:rsidRPr="004A1666">
                    <w:rPr>
                      <w:noProof/>
                      <w:szCs w:val="24"/>
                    </w:rPr>
                    <w:t>Електомеханичка друмска вага 60 т. Градина - Царинарница Димитровград</w:t>
                  </w:r>
                </w:p>
              </w:tc>
              <w:tc>
                <w:tcPr>
                  <w:tcW w:w="1193" w:type="dxa"/>
                  <w:tcBorders>
                    <w:top w:val="single" w:sz="4" w:space="0" w:color="auto"/>
                    <w:left w:val="single" w:sz="4" w:space="0" w:color="auto"/>
                    <w:bottom w:val="single" w:sz="4" w:space="0" w:color="auto"/>
                    <w:right w:val="single" w:sz="4" w:space="0" w:color="auto"/>
                  </w:tcBorders>
                </w:tcPr>
                <w:p w:rsidR="00EA199F" w:rsidRPr="004A1666" w:rsidRDefault="00EA199F" w:rsidP="00EA199F">
                  <w:pPr>
                    <w:jc w:val="left"/>
                    <w:rPr>
                      <w:noProof/>
                      <w:szCs w:val="24"/>
                    </w:rPr>
                  </w:pPr>
                </w:p>
              </w:tc>
              <w:tc>
                <w:tcPr>
                  <w:tcW w:w="720" w:type="dxa"/>
                  <w:tcBorders>
                    <w:top w:val="single" w:sz="4" w:space="0" w:color="auto"/>
                    <w:left w:val="single" w:sz="4" w:space="0" w:color="auto"/>
                    <w:bottom w:val="single" w:sz="4" w:space="0" w:color="auto"/>
                    <w:right w:val="single" w:sz="4" w:space="0" w:color="auto"/>
                  </w:tcBorders>
                  <w:vAlign w:val="center"/>
                </w:tcPr>
                <w:p w:rsidR="00EA199F" w:rsidRPr="004A1666" w:rsidRDefault="00EA199F" w:rsidP="00EA199F">
                  <w:pPr>
                    <w:jc w:val="center"/>
                    <w:rPr>
                      <w:b/>
                      <w:noProof/>
                      <w:szCs w:val="24"/>
                    </w:rPr>
                  </w:pPr>
                  <w:r w:rsidRPr="004A1666">
                    <w:rPr>
                      <w:b/>
                      <w:noProof/>
                      <w:szCs w:val="24"/>
                    </w:rPr>
                    <w:t>2</w:t>
                  </w:r>
                </w:p>
              </w:tc>
              <w:tc>
                <w:tcPr>
                  <w:tcW w:w="2677" w:type="dxa"/>
                  <w:tcBorders>
                    <w:top w:val="single" w:sz="4" w:space="0" w:color="auto"/>
                    <w:left w:val="single" w:sz="4" w:space="0" w:color="auto"/>
                    <w:bottom w:val="single" w:sz="4" w:space="0" w:color="auto"/>
                    <w:right w:val="single" w:sz="4" w:space="0" w:color="auto"/>
                  </w:tcBorders>
                  <w:vAlign w:val="center"/>
                </w:tcPr>
                <w:p w:rsidR="00EA199F" w:rsidRPr="004A1666" w:rsidRDefault="00EA199F" w:rsidP="00EA199F">
                  <w:pPr>
                    <w:jc w:val="center"/>
                    <w:rPr>
                      <w:noProof/>
                      <w:color w:val="FF0000"/>
                      <w:szCs w:val="24"/>
                    </w:rPr>
                  </w:pPr>
                </w:p>
              </w:tc>
            </w:tr>
            <w:tr w:rsidR="00EA199F" w:rsidRPr="004A1666" w:rsidTr="00EA199F">
              <w:trPr>
                <w:trHeight w:val="214"/>
              </w:trPr>
              <w:tc>
                <w:tcPr>
                  <w:tcW w:w="805" w:type="dxa"/>
                  <w:tcBorders>
                    <w:top w:val="single" w:sz="4" w:space="0" w:color="auto"/>
                    <w:left w:val="single" w:sz="4" w:space="0" w:color="auto"/>
                    <w:bottom w:val="single" w:sz="4" w:space="0" w:color="auto"/>
                    <w:right w:val="single" w:sz="4" w:space="0" w:color="auto"/>
                  </w:tcBorders>
                  <w:vAlign w:val="center"/>
                </w:tcPr>
                <w:p w:rsidR="00EA199F" w:rsidRPr="004A1666" w:rsidRDefault="00EA199F" w:rsidP="00EA199F">
                  <w:pPr>
                    <w:jc w:val="center"/>
                    <w:rPr>
                      <w:b/>
                      <w:noProof/>
                      <w:szCs w:val="24"/>
                    </w:rPr>
                  </w:pPr>
                  <w:r w:rsidRPr="004A1666">
                    <w:rPr>
                      <w:b/>
                      <w:noProof/>
                      <w:szCs w:val="24"/>
                    </w:rPr>
                    <w:t>5.</w:t>
                  </w:r>
                </w:p>
              </w:tc>
              <w:tc>
                <w:tcPr>
                  <w:tcW w:w="4050" w:type="dxa"/>
                  <w:tcBorders>
                    <w:top w:val="single" w:sz="4" w:space="0" w:color="auto"/>
                    <w:left w:val="single" w:sz="4" w:space="0" w:color="auto"/>
                    <w:bottom w:val="single" w:sz="4" w:space="0" w:color="auto"/>
                    <w:right w:val="single" w:sz="4" w:space="0" w:color="auto"/>
                  </w:tcBorders>
                </w:tcPr>
                <w:p w:rsidR="00EA199F" w:rsidRPr="004A1666" w:rsidRDefault="00EA199F" w:rsidP="00EA199F">
                  <w:pPr>
                    <w:jc w:val="left"/>
                    <w:rPr>
                      <w:noProof/>
                      <w:szCs w:val="24"/>
                    </w:rPr>
                  </w:pPr>
                  <w:r w:rsidRPr="004A1666">
                    <w:rPr>
                      <w:noProof/>
                      <w:szCs w:val="24"/>
                    </w:rPr>
                    <w:t>Механичка друмска вага 50 т. Градина - Царинарница Димитровград</w:t>
                  </w:r>
                </w:p>
              </w:tc>
              <w:tc>
                <w:tcPr>
                  <w:tcW w:w="1193" w:type="dxa"/>
                  <w:tcBorders>
                    <w:top w:val="single" w:sz="4" w:space="0" w:color="auto"/>
                    <w:left w:val="single" w:sz="4" w:space="0" w:color="auto"/>
                    <w:bottom w:val="single" w:sz="4" w:space="0" w:color="auto"/>
                    <w:right w:val="single" w:sz="4" w:space="0" w:color="auto"/>
                  </w:tcBorders>
                </w:tcPr>
                <w:p w:rsidR="00EA199F" w:rsidRPr="004A1666" w:rsidRDefault="00EA199F" w:rsidP="00EA199F">
                  <w:pPr>
                    <w:jc w:val="left"/>
                    <w:rPr>
                      <w:noProof/>
                      <w:szCs w:val="24"/>
                    </w:rPr>
                  </w:pPr>
                </w:p>
              </w:tc>
              <w:tc>
                <w:tcPr>
                  <w:tcW w:w="720" w:type="dxa"/>
                  <w:tcBorders>
                    <w:top w:val="single" w:sz="4" w:space="0" w:color="auto"/>
                    <w:left w:val="single" w:sz="4" w:space="0" w:color="auto"/>
                    <w:bottom w:val="single" w:sz="4" w:space="0" w:color="auto"/>
                    <w:right w:val="single" w:sz="4" w:space="0" w:color="auto"/>
                  </w:tcBorders>
                  <w:vAlign w:val="center"/>
                </w:tcPr>
                <w:p w:rsidR="00EA199F" w:rsidRPr="004A1666" w:rsidRDefault="00EA199F" w:rsidP="00EA199F">
                  <w:pPr>
                    <w:jc w:val="center"/>
                    <w:rPr>
                      <w:b/>
                      <w:noProof/>
                      <w:szCs w:val="24"/>
                    </w:rPr>
                  </w:pPr>
                  <w:r w:rsidRPr="004A1666">
                    <w:rPr>
                      <w:b/>
                      <w:noProof/>
                      <w:szCs w:val="24"/>
                    </w:rPr>
                    <w:t>1</w:t>
                  </w:r>
                </w:p>
              </w:tc>
              <w:tc>
                <w:tcPr>
                  <w:tcW w:w="2677" w:type="dxa"/>
                  <w:tcBorders>
                    <w:top w:val="single" w:sz="4" w:space="0" w:color="auto"/>
                    <w:left w:val="single" w:sz="4" w:space="0" w:color="auto"/>
                    <w:bottom w:val="single" w:sz="4" w:space="0" w:color="auto"/>
                    <w:right w:val="single" w:sz="4" w:space="0" w:color="auto"/>
                  </w:tcBorders>
                  <w:vAlign w:val="center"/>
                </w:tcPr>
                <w:p w:rsidR="00EA199F" w:rsidRPr="004A1666" w:rsidRDefault="00EA199F" w:rsidP="00EA199F">
                  <w:pPr>
                    <w:jc w:val="center"/>
                    <w:rPr>
                      <w:noProof/>
                      <w:color w:val="FF0000"/>
                      <w:szCs w:val="24"/>
                    </w:rPr>
                  </w:pPr>
                </w:p>
              </w:tc>
            </w:tr>
            <w:tr w:rsidR="00EA199F" w:rsidRPr="004A1666" w:rsidTr="00EA199F">
              <w:trPr>
                <w:trHeight w:val="188"/>
              </w:trPr>
              <w:tc>
                <w:tcPr>
                  <w:tcW w:w="805" w:type="dxa"/>
                  <w:tcBorders>
                    <w:top w:val="single" w:sz="4" w:space="0" w:color="auto"/>
                    <w:left w:val="single" w:sz="4" w:space="0" w:color="auto"/>
                    <w:bottom w:val="single" w:sz="4" w:space="0" w:color="auto"/>
                    <w:right w:val="single" w:sz="4" w:space="0" w:color="auto"/>
                  </w:tcBorders>
                  <w:vAlign w:val="center"/>
                </w:tcPr>
                <w:p w:rsidR="00EA199F" w:rsidRPr="004A1666" w:rsidRDefault="00EA199F" w:rsidP="00EA199F">
                  <w:pPr>
                    <w:jc w:val="center"/>
                    <w:rPr>
                      <w:b/>
                      <w:noProof/>
                      <w:szCs w:val="24"/>
                    </w:rPr>
                  </w:pPr>
                  <w:r w:rsidRPr="004A1666">
                    <w:rPr>
                      <w:b/>
                      <w:noProof/>
                      <w:szCs w:val="24"/>
                    </w:rPr>
                    <w:t>6.</w:t>
                  </w:r>
                </w:p>
              </w:tc>
              <w:tc>
                <w:tcPr>
                  <w:tcW w:w="4050" w:type="dxa"/>
                  <w:tcBorders>
                    <w:top w:val="single" w:sz="4" w:space="0" w:color="auto"/>
                    <w:left w:val="single" w:sz="4" w:space="0" w:color="auto"/>
                    <w:bottom w:val="single" w:sz="4" w:space="0" w:color="auto"/>
                    <w:right w:val="single" w:sz="4" w:space="0" w:color="auto"/>
                  </w:tcBorders>
                </w:tcPr>
                <w:p w:rsidR="00EA199F" w:rsidRPr="004A1666" w:rsidRDefault="00EA199F" w:rsidP="00EA199F">
                  <w:pPr>
                    <w:jc w:val="left"/>
                    <w:rPr>
                      <w:noProof/>
                      <w:szCs w:val="24"/>
                    </w:rPr>
                  </w:pPr>
                  <w:r w:rsidRPr="004A1666">
                    <w:rPr>
                      <w:noProof/>
                      <w:szCs w:val="24"/>
                    </w:rPr>
                    <w:t>Електомеханичка друмска вага 50 т. Ђердап - Царинарница Кладово</w:t>
                  </w:r>
                </w:p>
              </w:tc>
              <w:tc>
                <w:tcPr>
                  <w:tcW w:w="1193" w:type="dxa"/>
                  <w:tcBorders>
                    <w:top w:val="single" w:sz="4" w:space="0" w:color="auto"/>
                    <w:left w:val="single" w:sz="4" w:space="0" w:color="auto"/>
                    <w:bottom w:val="single" w:sz="4" w:space="0" w:color="auto"/>
                    <w:right w:val="single" w:sz="4" w:space="0" w:color="auto"/>
                  </w:tcBorders>
                </w:tcPr>
                <w:p w:rsidR="00EA199F" w:rsidRPr="004A1666" w:rsidRDefault="00EA199F" w:rsidP="00EA199F">
                  <w:pPr>
                    <w:jc w:val="left"/>
                    <w:rPr>
                      <w:noProof/>
                      <w:szCs w:val="24"/>
                    </w:rPr>
                  </w:pPr>
                </w:p>
              </w:tc>
              <w:tc>
                <w:tcPr>
                  <w:tcW w:w="720" w:type="dxa"/>
                  <w:tcBorders>
                    <w:top w:val="single" w:sz="4" w:space="0" w:color="auto"/>
                    <w:left w:val="single" w:sz="4" w:space="0" w:color="auto"/>
                    <w:bottom w:val="single" w:sz="4" w:space="0" w:color="auto"/>
                    <w:right w:val="single" w:sz="4" w:space="0" w:color="auto"/>
                  </w:tcBorders>
                  <w:vAlign w:val="center"/>
                </w:tcPr>
                <w:p w:rsidR="00EA199F" w:rsidRPr="004A1666" w:rsidRDefault="00EA199F" w:rsidP="00EA199F">
                  <w:pPr>
                    <w:jc w:val="center"/>
                    <w:rPr>
                      <w:b/>
                      <w:noProof/>
                      <w:szCs w:val="24"/>
                    </w:rPr>
                  </w:pPr>
                  <w:r w:rsidRPr="004A1666">
                    <w:rPr>
                      <w:b/>
                      <w:noProof/>
                      <w:szCs w:val="24"/>
                    </w:rPr>
                    <w:t>1</w:t>
                  </w:r>
                </w:p>
              </w:tc>
              <w:tc>
                <w:tcPr>
                  <w:tcW w:w="2677" w:type="dxa"/>
                  <w:tcBorders>
                    <w:top w:val="single" w:sz="4" w:space="0" w:color="auto"/>
                    <w:left w:val="single" w:sz="4" w:space="0" w:color="auto"/>
                    <w:bottom w:val="single" w:sz="4" w:space="0" w:color="auto"/>
                    <w:right w:val="single" w:sz="4" w:space="0" w:color="auto"/>
                  </w:tcBorders>
                  <w:vAlign w:val="center"/>
                </w:tcPr>
                <w:p w:rsidR="00EA199F" w:rsidRPr="004A1666" w:rsidRDefault="00EA199F" w:rsidP="00EA199F">
                  <w:pPr>
                    <w:jc w:val="center"/>
                    <w:rPr>
                      <w:noProof/>
                      <w:color w:val="FF0000"/>
                      <w:szCs w:val="24"/>
                    </w:rPr>
                  </w:pPr>
                </w:p>
              </w:tc>
            </w:tr>
            <w:tr w:rsidR="00EA199F" w:rsidRPr="004A1666" w:rsidTr="00EA199F">
              <w:trPr>
                <w:trHeight w:val="241"/>
              </w:trPr>
              <w:tc>
                <w:tcPr>
                  <w:tcW w:w="805" w:type="dxa"/>
                  <w:tcBorders>
                    <w:top w:val="single" w:sz="4" w:space="0" w:color="auto"/>
                    <w:left w:val="single" w:sz="4" w:space="0" w:color="auto"/>
                    <w:bottom w:val="single" w:sz="4" w:space="0" w:color="auto"/>
                    <w:right w:val="single" w:sz="4" w:space="0" w:color="auto"/>
                  </w:tcBorders>
                  <w:vAlign w:val="center"/>
                </w:tcPr>
                <w:p w:rsidR="00EA199F" w:rsidRPr="004A1666" w:rsidRDefault="00EA199F" w:rsidP="00EA199F">
                  <w:pPr>
                    <w:jc w:val="center"/>
                    <w:rPr>
                      <w:b/>
                      <w:noProof/>
                      <w:szCs w:val="24"/>
                    </w:rPr>
                  </w:pPr>
                  <w:r w:rsidRPr="004A1666">
                    <w:rPr>
                      <w:b/>
                      <w:noProof/>
                      <w:szCs w:val="24"/>
                    </w:rPr>
                    <w:t>7.</w:t>
                  </w:r>
                </w:p>
              </w:tc>
              <w:tc>
                <w:tcPr>
                  <w:tcW w:w="4050" w:type="dxa"/>
                  <w:tcBorders>
                    <w:top w:val="single" w:sz="4" w:space="0" w:color="auto"/>
                    <w:left w:val="single" w:sz="4" w:space="0" w:color="auto"/>
                    <w:bottom w:val="single" w:sz="4" w:space="0" w:color="auto"/>
                    <w:right w:val="single" w:sz="4" w:space="0" w:color="auto"/>
                  </w:tcBorders>
                </w:tcPr>
                <w:p w:rsidR="00EA199F" w:rsidRPr="004A1666" w:rsidRDefault="00EA199F" w:rsidP="00EA199F">
                  <w:pPr>
                    <w:jc w:val="left"/>
                    <w:rPr>
                      <w:noProof/>
                      <w:szCs w:val="24"/>
                    </w:rPr>
                  </w:pPr>
                  <w:r w:rsidRPr="004A1666">
                    <w:rPr>
                      <w:noProof/>
                      <w:szCs w:val="24"/>
                    </w:rPr>
                    <w:t>Механичка друмска вага 50т. Вршка Чука - Царинарница Кладово</w:t>
                  </w:r>
                </w:p>
              </w:tc>
              <w:tc>
                <w:tcPr>
                  <w:tcW w:w="1193" w:type="dxa"/>
                  <w:tcBorders>
                    <w:top w:val="single" w:sz="4" w:space="0" w:color="auto"/>
                    <w:left w:val="single" w:sz="4" w:space="0" w:color="auto"/>
                    <w:bottom w:val="single" w:sz="4" w:space="0" w:color="auto"/>
                    <w:right w:val="single" w:sz="4" w:space="0" w:color="auto"/>
                  </w:tcBorders>
                </w:tcPr>
                <w:p w:rsidR="00EA199F" w:rsidRPr="004A1666" w:rsidRDefault="00EA199F" w:rsidP="00EA199F">
                  <w:pPr>
                    <w:jc w:val="left"/>
                    <w:rPr>
                      <w:noProof/>
                      <w:szCs w:val="24"/>
                    </w:rPr>
                  </w:pPr>
                </w:p>
              </w:tc>
              <w:tc>
                <w:tcPr>
                  <w:tcW w:w="720" w:type="dxa"/>
                  <w:tcBorders>
                    <w:top w:val="single" w:sz="4" w:space="0" w:color="auto"/>
                    <w:left w:val="single" w:sz="4" w:space="0" w:color="auto"/>
                    <w:bottom w:val="single" w:sz="4" w:space="0" w:color="auto"/>
                    <w:right w:val="single" w:sz="4" w:space="0" w:color="auto"/>
                  </w:tcBorders>
                  <w:vAlign w:val="center"/>
                </w:tcPr>
                <w:p w:rsidR="00EA199F" w:rsidRPr="004A1666" w:rsidRDefault="00EA199F" w:rsidP="00EA199F">
                  <w:pPr>
                    <w:jc w:val="center"/>
                    <w:rPr>
                      <w:b/>
                      <w:noProof/>
                      <w:szCs w:val="24"/>
                    </w:rPr>
                  </w:pPr>
                  <w:r w:rsidRPr="004A1666">
                    <w:rPr>
                      <w:b/>
                      <w:noProof/>
                      <w:szCs w:val="24"/>
                    </w:rPr>
                    <w:t>1</w:t>
                  </w:r>
                </w:p>
              </w:tc>
              <w:tc>
                <w:tcPr>
                  <w:tcW w:w="2677" w:type="dxa"/>
                  <w:tcBorders>
                    <w:top w:val="single" w:sz="4" w:space="0" w:color="auto"/>
                    <w:left w:val="single" w:sz="4" w:space="0" w:color="auto"/>
                    <w:bottom w:val="single" w:sz="4" w:space="0" w:color="auto"/>
                    <w:right w:val="single" w:sz="4" w:space="0" w:color="auto"/>
                  </w:tcBorders>
                  <w:vAlign w:val="center"/>
                </w:tcPr>
                <w:p w:rsidR="00EA199F" w:rsidRPr="004A1666" w:rsidRDefault="00EA199F" w:rsidP="00EA199F">
                  <w:pPr>
                    <w:jc w:val="center"/>
                    <w:rPr>
                      <w:noProof/>
                      <w:color w:val="FF0000"/>
                      <w:szCs w:val="24"/>
                    </w:rPr>
                  </w:pPr>
                </w:p>
              </w:tc>
            </w:tr>
            <w:tr w:rsidR="00EA199F" w:rsidRPr="004A1666" w:rsidTr="00EA199F">
              <w:trPr>
                <w:trHeight w:val="64"/>
              </w:trPr>
              <w:tc>
                <w:tcPr>
                  <w:tcW w:w="805" w:type="dxa"/>
                  <w:tcBorders>
                    <w:top w:val="single" w:sz="4" w:space="0" w:color="auto"/>
                    <w:left w:val="single" w:sz="4" w:space="0" w:color="auto"/>
                    <w:bottom w:val="single" w:sz="4" w:space="0" w:color="auto"/>
                    <w:right w:val="single" w:sz="4" w:space="0" w:color="auto"/>
                  </w:tcBorders>
                  <w:vAlign w:val="center"/>
                </w:tcPr>
                <w:p w:rsidR="00EA199F" w:rsidRPr="004A1666" w:rsidRDefault="00EA199F" w:rsidP="00EA199F">
                  <w:pPr>
                    <w:jc w:val="center"/>
                    <w:rPr>
                      <w:b/>
                      <w:noProof/>
                      <w:szCs w:val="24"/>
                    </w:rPr>
                  </w:pPr>
                  <w:r w:rsidRPr="004A1666">
                    <w:rPr>
                      <w:b/>
                      <w:noProof/>
                      <w:szCs w:val="24"/>
                    </w:rPr>
                    <w:t>8.</w:t>
                  </w:r>
                </w:p>
              </w:tc>
              <w:tc>
                <w:tcPr>
                  <w:tcW w:w="4050" w:type="dxa"/>
                  <w:tcBorders>
                    <w:top w:val="single" w:sz="4" w:space="0" w:color="auto"/>
                    <w:left w:val="single" w:sz="4" w:space="0" w:color="auto"/>
                    <w:bottom w:val="single" w:sz="4" w:space="0" w:color="auto"/>
                    <w:right w:val="single" w:sz="4" w:space="0" w:color="auto"/>
                  </w:tcBorders>
                </w:tcPr>
                <w:p w:rsidR="00EA199F" w:rsidRPr="004A1666" w:rsidRDefault="00EA199F" w:rsidP="00EA199F">
                  <w:pPr>
                    <w:jc w:val="left"/>
                    <w:rPr>
                      <w:noProof/>
                      <w:szCs w:val="24"/>
                    </w:rPr>
                  </w:pPr>
                  <w:r w:rsidRPr="004A1666">
                    <w:rPr>
                      <w:noProof/>
                      <w:szCs w:val="24"/>
                    </w:rPr>
                    <w:t>Електомеханичка друмска вага 60 т. Прешево - Царинарница  Ниш</w:t>
                  </w:r>
                </w:p>
              </w:tc>
              <w:tc>
                <w:tcPr>
                  <w:tcW w:w="1193" w:type="dxa"/>
                  <w:tcBorders>
                    <w:top w:val="single" w:sz="4" w:space="0" w:color="auto"/>
                    <w:left w:val="single" w:sz="4" w:space="0" w:color="auto"/>
                    <w:bottom w:val="single" w:sz="4" w:space="0" w:color="auto"/>
                    <w:right w:val="single" w:sz="4" w:space="0" w:color="auto"/>
                  </w:tcBorders>
                </w:tcPr>
                <w:p w:rsidR="00EA199F" w:rsidRPr="004A1666" w:rsidRDefault="00EA199F" w:rsidP="00EA199F">
                  <w:pPr>
                    <w:jc w:val="left"/>
                    <w:rPr>
                      <w:noProof/>
                      <w:szCs w:val="24"/>
                    </w:rPr>
                  </w:pPr>
                </w:p>
              </w:tc>
              <w:tc>
                <w:tcPr>
                  <w:tcW w:w="720" w:type="dxa"/>
                  <w:tcBorders>
                    <w:top w:val="single" w:sz="4" w:space="0" w:color="auto"/>
                    <w:left w:val="single" w:sz="4" w:space="0" w:color="auto"/>
                    <w:bottom w:val="single" w:sz="4" w:space="0" w:color="auto"/>
                    <w:right w:val="single" w:sz="4" w:space="0" w:color="auto"/>
                  </w:tcBorders>
                  <w:vAlign w:val="center"/>
                </w:tcPr>
                <w:p w:rsidR="00EA199F" w:rsidRPr="004A1666" w:rsidRDefault="00EA199F" w:rsidP="00EA199F">
                  <w:pPr>
                    <w:jc w:val="center"/>
                    <w:rPr>
                      <w:b/>
                      <w:noProof/>
                      <w:szCs w:val="24"/>
                    </w:rPr>
                  </w:pPr>
                  <w:r w:rsidRPr="004A1666">
                    <w:rPr>
                      <w:b/>
                      <w:noProof/>
                      <w:szCs w:val="24"/>
                    </w:rPr>
                    <w:t>2</w:t>
                  </w:r>
                </w:p>
              </w:tc>
              <w:tc>
                <w:tcPr>
                  <w:tcW w:w="2677" w:type="dxa"/>
                  <w:tcBorders>
                    <w:top w:val="single" w:sz="4" w:space="0" w:color="auto"/>
                    <w:left w:val="single" w:sz="4" w:space="0" w:color="auto"/>
                    <w:bottom w:val="single" w:sz="4" w:space="0" w:color="auto"/>
                    <w:right w:val="single" w:sz="4" w:space="0" w:color="auto"/>
                  </w:tcBorders>
                  <w:vAlign w:val="center"/>
                </w:tcPr>
                <w:p w:rsidR="00EA199F" w:rsidRPr="004A1666" w:rsidRDefault="00EA199F" w:rsidP="00EA199F">
                  <w:pPr>
                    <w:jc w:val="center"/>
                    <w:rPr>
                      <w:noProof/>
                      <w:szCs w:val="24"/>
                    </w:rPr>
                  </w:pPr>
                </w:p>
              </w:tc>
            </w:tr>
            <w:tr w:rsidR="00EA199F" w:rsidRPr="004A1666" w:rsidTr="00EA199F">
              <w:trPr>
                <w:trHeight w:val="395"/>
              </w:trPr>
              <w:tc>
                <w:tcPr>
                  <w:tcW w:w="805" w:type="dxa"/>
                  <w:tcBorders>
                    <w:top w:val="single" w:sz="4" w:space="0" w:color="auto"/>
                    <w:left w:val="single" w:sz="4" w:space="0" w:color="auto"/>
                    <w:bottom w:val="single" w:sz="4" w:space="0" w:color="auto"/>
                    <w:right w:val="single" w:sz="4" w:space="0" w:color="auto"/>
                  </w:tcBorders>
                  <w:vAlign w:val="center"/>
                </w:tcPr>
                <w:p w:rsidR="00EA199F" w:rsidRPr="004A1666" w:rsidRDefault="00EA199F" w:rsidP="00EA199F">
                  <w:pPr>
                    <w:jc w:val="center"/>
                    <w:rPr>
                      <w:b/>
                      <w:noProof/>
                      <w:szCs w:val="24"/>
                    </w:rPr>
                  </w:pPr>
                  <w:r w:rsidRPr="004A1666">
                    <w:rPr>
                      <w:b/>
                      <w:noProof/>
                      <w:szCs w:val="24"/>
                    </w:rPr>
                    <w:t>9.</w:t>
                  </w:r>
                </w:p>
              </w:tc>
              <w:tc>
                <w:tcPr>
                  <w:tcW w:w="4050" w:type="dxa"/>
                  <w:tcBorders>
                    <w:top w:val="single" w:sz="4" w:space="0" w:color="auto"/>
                    <w:left w:val="single" w:sz="4" w:space="0" w:color="auto"/>
                    <w:bottom w:val="single" w:sz="4" w:space="0" w:color="auto"/>
                    <w:right w:val="single" w:sz="4" w:space="0" w:color="auto"/>
                  </w:tcBorders>
                  <w:vAlign w:val="center"/>
                </w:tcPr>
                <w:p w:rsidR="00EA199F" w:rsidRPr="004A1666" w:rsidRDefault="00EA199F" w:rsidP="00EA199F">
                  <w:pPr>
                    <w:jc w:val="left"/>
                    <w:rPr>
                      <w:color w:val="000000"/>
                      <w:szCs w:val="24"/>
                      <w:lang w:val="sr-Latn-CS"/>
                    </w:rPr>
                  </w:pPr>
                  <w:r w:rsidRPr="004A1666">
                    <w:rPr>
                      <w:color w:val="000000"/>
                      <w:szCs w:val="24"/>
                    </w:rPr>
                    <w:t>Портабл вага СЕТ 10/4 ТРТ 61</w:t>
                  </w:r>
                </w:p>
                <w:p w:rsidR="00EA199F" w:rsidRPr="004A1666" w:rsidRDefault="00EA199F" w:rsidP="00EA199F">
                  <w:pPr>
                    <w:jc w:val="left"/>
                    <w:rPr>
                      <w:noProof/>
                      <w:szCs w:val="24"/>
                      <w:lang w:val="sr-Latn-CS"/>
                    </w:rPr>
                  </w:pPr>
                  <w:r w:rsidRPr="004A1666">
                    <w:rPr>
                      <w:color w:val="000000"/>
                      <w:szCs w:val="24"/>
                      <w:lang w:val="sr-Latn-CS"/>
                    </w:rPr>
                    <w:t>„Libela Elsi” Celje</w:t>
                  </w:r>
                </w:p>
              </w:tc>
              <w:tc>
                <w:tcPr>
                  <w:tcW w:w="1193" w:type="dxa"/>
                  <w:tcBorders>
                    <w:top w:val="single" w:sz="4" w:space="0" w:color="auto"/>
                    <w:left w:val="single" w:sz="4" w:space="0" w:color="auto"/>
                    <w:bottom w:val="single" w:sz="4" w:space="0" w:color="auto"/>
                    <w:right w:val="single" w:sz="4" w:space="0" w:color="auto"/>
                  </w:tcBorders>
                </w:tcPr>
                <w:p w:rsidR="00EA199F" w:rsidRPr="004A1666" w:rsidRDefault="00EA199F" w:rsidP="00EA199F">
                  <w:pPr>
                    <w:jc w:val="left"/>
                    <w:rPr>
                      <w:noProof/>
                      <w:szCs w:val="24"/>
                    </w:rPr>
                  </w:pPr>
                </w:p>
              </w:tc>
              <w:tc>
                <w:tcPr>
                  <w:tcW w:w="720" w:type="dxa"/>
                  <w:tcBorders>
                    <w:top w:val="single" w:sz="4" w:space="0" w:color="auto"/>
                    <w:left w:val="single" w:sz="4" w:space="0" w:color="auto"/>
                    <w:bottom w:val="single" w:sz="4" w:space="0" w:color="auto"/>
                    <w:right w:val="single" w:sz="4" w:space="0" w:color="auto"/>
                  </w:tcBorders>
                  <w:vAlign w:val="center"/>
                </w:tcPr>
                <w:p w:rsidR="00EA199F" w:rsidRPr="004A1666" w:rsidRDefault="00EA199F" w:rsidP="00EA199F">
                  <w:pPr>
                    <w:jc w:val="center"/>
                    <w:rPr>
                      <w:b/>
                      <w:noProof/>
                      <w:szCs w:val="24"/>
                    </w:rPr>
                  </w:pPr>
                  <w:r w:rsidRPr="004A1666">
                    <w:rPr>
                      <w:b/>
                      <w:noProof/>
                      <w:szCs w:val="24"/>
                    </w:rPr>
                    <w:t>2</w:t>
                  </w:r>
                </w:p>
              </w:tc>
              <w:tc>
                <w:tcPr>
                  <w:tcW w:w="2677" w:type="dxa"/>
                  <w:tcBorders>
                    <w:top w:val="single" w:sz="4" w:space="0" w:color="auto"/>
                    <w:left w:val="single" w:sz="4" w:space="0" w:color="auto"/>
                    <w:bottom w:val="single" w:sz="4" w:space="0" w:color="auto"/>
                    <w:right w:val="single" w:sz="4" w:space="0" w:color="auto"/>
                  </w:tcBorders>
                  <w:vAlign w:val="center"/>
                </w:tcPr>
                <w:p w:rsidR="00EA199F" w:rsidRPr="004A1666" w:rsidRDefault="00EA199F" w:rsidP="00EA199F">
                  <w:pPr>
                    <w:jc w:val="center"/>
                    <w:rPr>
                      <w:noProof/>
                      <w:szCs w:val="24"/>
                    </w:rPr>
                  </w:pPr>
                </w:p>
              </w:tc>
            </w:tr>
            <w:tr w:rsidR="00EA199F" w:rsidRPr="004A1666" w:rsidTr="00EA199F">
              <w:trPr>
                <w:trHeight w:val="223"/>
              </w:trPr>
              <w:tc>
                <w:tcPr>
                  <w:tcW w:w="805" w:type="dxa"/>
                  <w:tcBorders>
                    <w:top w:val="single" w:sz="4" w:space="0" w:color="auto"/>
                    <w:left w:val="single" w:sz="4" w:space="0" w:color="auto"/>
                    <w:bottom w:val="single" w:sz="4" w:space="0" w:color="auto"/>
                    <w:right w:val="single" w:sz="4" w:space="0" w:color="auto"/>
                  </w:tcBorders>
                  <w:vAlign w:val="center"/>
                </w:tcPr>
                <w:p w:rsidR="00EA199F" w:rsidRPr="004A1666" w:rsidRDefault="00EA199F" w:rsidP="00EA199F">
                  <w:pPr>
                    <w:jc w:val="center"/>
                    <w:rPr>
                      <w:b/>
                      <w:noProof/>
                      <w:szCs w:val="24"/>
                    </w:rPr>
                  </w:pPr>
                  <w:r w:rsidRPr="004A1666">
                    <w:rPr>
                      <w:b/>
                      <w:noProof/>
                      <w:szCs w:val="24"/>
                    </w:rPr>
                    <w:t>10.</w:t>
                  </w:r>
                </w:p>
              </w:tc>
              <w:tc>
                <w:tcPr>
                  <w:tcW w:w="4050" w:type="dxa"/>
                  <w:tcBorders>
                    <w:top w:val="single" w:sz="4" w:space="0" w:color="auto"/>
                    <w:left w:val="single" w:sz="4" w:space="0" w:color="auto"/>
                    <w:bottom w:val="single" w:sz="4" w:space="0" w:color="auto"/>
                    <w:right w:val="single" w:sz="4" w:space="0" w:color="auto"/>
                  </w:tcBorders>
                </w:tcPr>
                <w:p w:rsidR="00EA199F" w:rsidRPr="004A1666" w:rsidRDefault="00EA199F" w:rsidP="00EA199F">
                  <w:pPr>
                    <w:jc w:val="left"/>
                    <w:rPr>
                      <w:noProof/>
                      <w:szCs w:val="24"/>
                    </w:rPr>
                  </w:pPr>
                  <w:r w:rsidRPr="004A1666">
                    <w:rPr>
                      <w:noProof/>
                      <w:szCs w:val="24"/>
                    </w:rPr>
                    <w:t>Електомеханичка друмска вага 60 т. Батровци - Царинарница Нови Сад</w:t>
                  </w:r>
                </w:p>
              </w:tc>
              <w:tc>
                <w:tcPr>
                  <w:tcW w:w="1193" w:type="dxa"/>
                  <w:tcBorders>
                    <w:top w:val="single" w:sz="4" w:space="0" w:color="auto"/>
                    <w:left w:val="single" w:sz="4" w:space="0" w:color="auto"/>
                    <w:bottom w:val="single" w:sz="4" w:space="0" w:color="auto"/>
                    <w:right w:val="single" w:sz="4" w:space="0" w:color="auto"/>
                  </w:tcBorders>
                </w:tcPr>
                <w:p w:rsidR="00EA199F" w:rsidRPr="004A1666" w:rsidRDefault="00EA199F" w:rsidP="00EA199F">
                  <w:pPr>
                    <w:jc w:val="left"/>
                    <w:rPr>
                      <w:noProof/>
                      <w:szCs w:val="24"/>
                    </w:rPr>
                  </w:pPr>
                </w:p>
              </w:tc>
              <w:tc>
                <w:tcPr>
                  <w:tcW w:w="720" w:type="dxa"/>
                  <w:tcBorders>
                    <w:top w:val="single" w:sz="4" w:space="0" w:color="auto"/>
                    <w:left w:val="single" w:sz="4" w:space="0" w:color="auto"/>
                    <w:bottom w:val="single" w:sz="4" w:space="0" w:color="auto"/>
                    <w:right w:val="single" w:sz="4" w:space="0" w:color="auto"/>
                  </w:tcBorders>
                  <w:vAlign w:val="center"/>
                </w:tcPr>
                <w:p w:rsidR="00EA199F" w:rsidRPr="004A1666" w:rsidRDefault="00EA199F" w:rsidP="00EA199F">
                  <w:pPr>
                    <w:jc w:val="center"/>
                    <w:rPr>
                      <w:b/>
                      <w:noProof/>
                      <w:szCs w:val="24"/>
                    </w:rPr>
                  </w:pPr>
                  <w:r w:rsidRPr="004A1666">
                    <w:rPr>
                      <w:b/>
                      <w:noProof/>
                      <w:szCs w:val="24"/>
                    </w:rPr>
                    <w:t>1</w:t>
                  </w:r>
                </w:p>
              </w:tc>
              <w:tc>
                <w:tcPr>
                  <w:tcW w:w="2677" w:type="dxa"/>
                  <w:tcBorders>
                    <w:top w:val="single" w:sz="4" w:space="0" w:color="auto"/>
                    <w:left w:val="single" w:sz="4" w:space="0" w:color="auto"/>
                    <w:bottom w:val="single" w:sz="4" w:space="0" w:color="auto"/>
                    <w:right w:val="single" w:sz="4" w:space="0" w:color="auto"/>
                  </w:tcBorders>
                  <w:vAlign w:val="center"/>
                </w:tcPr>
                <w:p w:rsidR="00EA199F" w:rsidRPr="004A1666" w:rsidRDefault="00EA199F" w:rsidP="00EA199F">
                  <w:pPr>
                    <w:jc w:val="center"/>
                    <w:rPr>
                      <w:noProof/>
                      <w:color w:val="FF0000"/>
                      <w:szCs w:val="24"/>
                    </w:rPr>
                  </w:pPr>
                </w:p>
              </w:tc>
            </w:tr>
            <w:tr w:rsidR="00EA199F" w:rsidRPr="004A1666" w:rsidTr="00EA199F">
              <w:trPr>
                <w:trHeight w:val="257"/>
              </w:trPr>
              <w:tc>
                <w:tcPr>
                  <w:tcW w:w="805" w:type="dxa"/>
                  <w:tcBorders>
                    <w:top w:val="single" w:sz="4" w:space="0" w:color="auto"/>
                    <w:left w:val="single" w:sz="4" w:space="0" w:color="auto"/>
                    <w:bottom w:val="single" w:sz="4" w:space="0" w:color="auto"/>
                    <w:right w:val="single" w:sz="4" w:space="0" w:color="auto"/>
                  </w:tcBorders>
                  <w:vAlign w:val="center"/>
                </w:tcPr>
                <w:p w:rsidR="00EA199F" w:rsidRPr="004A1666" w:rsidRDefault="00EA199F" w:rsidP="00EA199F">
                  <w:pPr>
                    <w:jc w:val="center"/>
                    <w:rPr>
                      <w:b/>
                      <w:noProof/>
                      <w:szCs w:val="24"/>
                    </w:rPr>
                  </w:pPr>
                  <w:r w:rsidRPr="004A1666">
                    <w:rPr>
                      <w:b/>
                      <w:noProof/>
                      <w:szCs w:val="24"/>
                    </w:rPr>
                    <w:t>11.</w:t>
                  </w:r>
                </w:p>
              </w:tc>
              <w:tc>
                <w:tcPr>
                  <w:tcW w:w="4050" w:type="dxa"/>
                  <w:tcBorders>
                    <w:top w:val="single" w:sz="4" w:space="0" w:color="auto"/>
                    <w:left w:val="single" w:sz="4" w:space="0" w:color="auto"/>
                    <w:bottom w:val="single" w:sz="4" w:space="0" w:color="auto"/>
                    <w:right w:val="single" w:sz="4" w:space="0" w:color="auto"/>
                  </w:tcBorders>
                </w:tcPr>
                <w:p w:rsidR="00EA199F" w:rsidRPr="004A1666" w:rsidRDefault="00EA199F" w:rsidP="00EA199F">
                  <w:pPr>
                    <w:jc w:val="left"/>
                    <w:rPr>
                      <w:noProof/>
                      <w:szCs w:val="24"/>
                    </w:rPr>
                  </w:pPr>
                  <w:r w:rsidRPr="004A1666">
                    <w:rPr>
                      <w:noProof/>
                      <w:szCs w:val="24"/>
                    </w:rPr>
                    <w:t>Електомеханичка друмска вага 60 т.   Царинарница Шабац</w:t>
                  </w:r>
                </w:p>
              </w:tc>
              <w:tc>
                <w:tcPr>
                  <w:tcW w:w="1193" w:type="dxa"/>
                  <w:tcBorders>
                    <w:top w:val="single" w:sz="4" w:space="0" w:color="auto"/>
                    <w:left w:val="single" w:sz="4" w:space="0" w:color="auto"/>
                    <w:bottom w:val="single" w:sz="4" w:space="0" w:color="auto"/>
                    <w:right w:val="single" w:sz="4" w:space="0" w:color="auto"/>
                  </w:tcBorders>
                </w:tcPr>
                <w:p w:rsidR="00EA199F" w:rsidRPr="004A1666" w:rsidRDefault="00EA199F" w:rsidP="00EA199F">
                  <w:pPr>
                    <w:jc w:val="left"/>
                    <w:rPr>
                      <w:noProof/>
                      <w:szCs w:val="24"/>
                    </w:rPr>
                  </w:pPr>
                </w:p>
              </w:tc>
              <w:tc>
                <w:tcPr>
                  <w:tcW w:w="720" w:type="dxa"/>
                  <w:tcBorders>
                    <w:top w:val="single" w:sz="4" w:space="0" w:color="auto"/>
                    <w:left w:val="single" w:sz="4" w:space="0" w:color="auto"/>
                    <w:bottom w:val="single" w:sz="4" w:space="0" w:color="auto"/>
                    <w:right w:val="single" w:sz="4" w:space="0" w:color="auto"/>
                  </w:tcBorders>
                  <w:vAlign w:val="center"/>
                </w:tcPr>
                <w:p w:rsidR="00EA199F" w:rsidRPr="004A1666" w:rsidRDefault="00EA199F" w:rsidP="00EA199F">
                  <w:pPr>
                    <w:jc w:val="center"/>
                    <w:rPr>
                      <w:b/>
                      <w:noProof/>
                      <w:szCs w:val="24"/>
                    </w:rPr>
                  </w:pPr>
                  <w:r w:rsidRPr="004A1666">
                    <w:rPr>
                      <w:b/>
                      <w:noProof/>
                      <w:szCs w:val="24"/>
                    </w:rPr>
                    <w:t>1</w:t>
                  </w:r>
                </w:p>
              </w:tc>
              <w:tc>
                <w:tcPr>
                  <w:tcW w:w="2677" w:type="dxa"/>
                  <w:tcBorders>
                    <w:top w:val="single" w:sz="4" w:space="0" w:color="auto"/>
                    <w:left w:val="single" w:sz="4" w:space="0" w:color="auto"/>
                    <w:bottom w:val="single" w:sz="4" w:space="0" w:color="auto"/>
                    <w:right w:val="single" w:sz="4" w:space="0" w:color="auto"/>
                  </w:tcBorders>
                  <w:vAlign w:val="center"/>
                </w:tcPr>
                <w:p w:rsidR="00EA199F" w:rsidRPr="004A1666" w:rsidRDefault="00EA199F" w:rsidP="00EA199F">
                  <w:pPr>
                    <w:jc w:val="center"/>
                    <w:rPr>
                      <w:noProof/>
                      <w:color w:val="FF0000"/>
                      <w:szCs w:val="24"/>
                    </w:rPr>
                  </w:pPr>
                </w:p>
              </w:tc>
            </w:tr>
            <w:tr w:rsidR="00EA199F" w:rsidRPr="004A1666" w:rsidTr="00EA199F">
              <w:trPr>
                <w:trHeight w:val="304"/>
              </w:trPr>
              <w:tc>
                <w:tcPr>
                  <w:tcW w:w="805" w:type="dxa"/>
                  <w:tcBorders>
                    <w:top w:val="single" w:sz="4" w:space="0" w:color="auto"/>
                    <w:left w:val="single" w:sz="4" w:space="0" w:color="auto"/>
                    <w:bottom w:val="single" w:sz="4" w:space="0" w:color="auto"/>
                    <w:right w:val="single" w:sz="4" w:space="0" w:color="auto"/>
                  </w:tcBorders>
                  <w:vAlign w:val="center"/>
                </w:tcPr>
                <w:p w:rsidR="00EA199F" w:rsidRPr="004A1666" w:rsidRDefault="00EA199F" w:rsidP="00EA199F">
                  <w:pPr>
                    <w:jc w:val="center"/>
                    <w:rPr>
                      <w:b/>
                      <w:noProof/>
                      <w:szCs w:val="24"/>
                    </w:rPr>
                  </w:pPr>
                  <w:r w:rsidRPr="004A1666">
                    <w:rPr>
                      <w:b/>
                      <w:noProof/>
                      <w:szCs w:val="24"/>
                    </w:rPr>
                    <w:t>12.</w:t>
                  </w:r>
                </w:p>
              </w:tc>
              <w:tc>
                <w:tcPr>
                  <w:tcW w:w="4050" w:type="dxa"/>
                  <w:tcBorders>
                    <w:top w:val="single" w:sz="4" w:space="0" w:color="auto"/>
                    <w:left w:val="single" w:sz="4" w:space="0" w:color="auto"/>
                    <w:bottom w:val="single" w:sz="4" w:space="0" w:color="auto"/>
                    <w:right w:val="single" w:sz="4" w:space="0" w:color="auto"/>
                  </w:tcBorders>
                </w:tcPr>
                <w:p w:rsidR="00EA199F" w:rsidRPr="004A1666" w:rsidRDefault="00EA199F" w:rsidP="00EA199F">
                  <w:pPr>
                    <w:jc w:val="left"/>
                    <w:rPr>
                      <w:noProof/>
                      <w:szCs w:val="24"/>
                    </w:rPr>
                  </w:pPr>
                  <w:r w:rsidRPr="004A1666">
                    <w:rPr>
                      <w:noProof/>
                      <w:szCs w:val="24"/>
                    </w:rPr>
                    <w:t>Електомеханичка друмска вага 60 т. Царинарница Крушевац</w:t>
                  </w:r>
                </w:p>
              </w:tc>
              <w:tc>
                <w:tcPr>
                  <w:tcW w:w="1193" w:type="dxa"/>
                  <w:tcBorders>
                    <w:top w:val="single" w:sz="4" w:space="0" w:color="auto"/>
                    <w:left w:val="single" w:sz="4" w:space="0" w:color="auto"/>
                    <w:bottom w:val="single" w:sz="4" w:space="0" w:color="auto"/>
                    <w:right w:val="single" w:sz="4" w:space="0" w:color="auto"/>
                  </w:tcBorders>
                </w:tcPr>
                <w:p w:rsidR="00EA199F" w:rsidRPr="004A1666" w:rsidRDefault="00EA199F" w:rsidP="00EA199F">
                  <w:pPr>
                    <w:jc w:val="left"/>
                    <w:rPr>
                      <w:noProof/>
                      <w:szCs w:val="24"/>
                    </w:rPr>
                  </w:pPr>
                </w:p>
              </w:tc>
              <w:tc>
                <w:tcPr>
                  <w:tcW w:w="720" w:type="dxa"/>
                  <w:tcBorders>
                    <w:top w:val="single" w:sz="4" w:space="0" w:color="auto"/>
                    <w:left w:val="single" w:sz="4" w:space="0" w:color="auto"/>
                    <w:bottom w:val="single" w:sz="4" w:space="0" w:color="auto"/>
                    <w:right w:val="single" w:sz="4" w:space="0" w:color="auto"/>
                  </w:tcBorders>
                  <w:vAlign w:val="center"/>
                </w:tcPr>
                <w:p w:rsidR="00EA199F" w:rsidRPr="004A1666" w:rsidRDefault="00EA199F" w:rsidP="00EA199F">
                  <w:pPr>
                    <w:jc w:val="center"/>
                    <w:rPr>
                      <w:b/>
                      <w:noProof/>
                      <w:szCs w:val="24"/>
                    </w:rPr>
                  </w:pPr>
                  <w:r w:rsidRPr="004A1666">
                    <w:rPr>
                      <w:b/>
                      <w:noProof/>
                      <w:szCs w:val="24"/>
                    </w:rPr>
                    <w:t>1</w:t>
                  </w:r>
                </w:p>
              </w:tc>
              <w:tc>
                <w:tcPr>
                  <w:tcW w:w="2677" w:type="dxa"/>
                  <w:tcBorders>
                    <w:top w:val="single" w:sz="4" w:space="0" w:color="auto"/>
                    <w:left w:val="single" w:sz="4" w:space="0" w:color="auto"/>
                    <w:bottom w:val="single" w:sz="4" w:space="0" w:color="auto"/>
                    <w:right w:val="single" w:sz="4" w:space="0" w:color="auto"/>
                  </w:tcBorders>
                  <w:vAlign w:val="center"/>
                </w:tcPr>
                <w:p w:rsidR="00EA199F" w:rsidRPr="004A1666" w:rsidRDefault="00EA199F" w:rsidP="00EA199F">
                  <w:pPr>
                    <w:jc w:val="center"/>
                    <w:rPr>
                      <w:noProof/>
                      <w:color w:val="FF0000"/>
                      <w:szCs w:val="24"/>
                    </w:rPr>
                  </w:pPr>
                </w:p>
              </w:tc>
            </w:tr>
            <w:tr w:rsidR="00EA199F" w:rsidRPr="004A1666" w:rsidTr="00EA199F">
              <w:trPr>
                <w:trHeight w:val="232"/>
              </w:trPr>
              <w:tc>
                <w:tcPr>
                  <w:tcW w:w="805" w:type="dxa"/>
                  <w:tcBorders>
                    <w:top w:val="single" w:sz="4" w:space="0" w:color="auto"/>
                    <w:left w:val="single" w:sz="4" w:space="0" w:color="auto"/>
                    <w:bottom w:val="single" w:sz="4" w:space="0" w:color="auto"/>
                    <w:right w:val="single" w:sz="4" w:space="0" w:color="auto"/>
                  </w:tcBorders>
                  <w:vAlign w:val="center"/>
                </w:tcPr>
                <w:p w:rsidR="00EA199F" w:rsidRPr="004A1666" w:rsidRDefault="00EA199F" w:rsidP="00EA199F">
                  <w:pPr>
                    <w:jc w:val="center"/>
                    <w:rPr>
                      <w:b/>
                      <w:noProof/>
                      <w:szCs w:val="24"/>
                    </w:rPr>
                  </w:pPr>
                  <w:r w:rsidRPr="004A1666">
                    <w:rPr>
                      <w:b/>
                      <w:noProof/>
                      <w:szCs w:val="24"/>
                    </w:rPr>
                    <w:t>13.</w:t>
                  </w:r>
                </w:p>
              </w:tc>
              <w:tc>
                <w:tcPr>
                  <w:tcW w:w="4050" w:type="dxa"/>
                  <w:tcBorders>
                    <w:top w:val="single" w:sz="4" w:space="0" w:color="auto"/>
                    <w:left w:val="single" w:sz="4" w:space="0" w:color="auto"/>
                    <w:bottom w:val="single" w:sz="4" w:space="0" w:color="auto"/>
                    <w:right w:val="single" w:sz="4" w:space="0" w:color="auto"/>
                  </w:tcBorders>
                </w:tcPr>
                <w:p w:rsidR="00EA199F" w:rsidRPr="004A1666" w:rsidRDefault="00EA199F" w:rsidP="00EA199F">
                  <w:pPr>
                    <w:jc w:val="left"/>
                    <w:rPr>
                      <w:noProof/>
                      <w:color w:val="FF0000"/>
                      <w:szCs w:val="24"/>
                    </w:rPr>
                  </w:pPr>
                  <w:r w:rsidRPr="004A1666">
                    <w:rPr>
                      <w:noProof/>
                      <w:szCs w:val="24"/>
                    </w:rPr>
                    <w:t>Електомеханичка друмска вага 60 т . Царинарница Ужице</w:t>
                  </w:r>
                </w:p>
              </w:tc>
              <w:tc>
                <w:tcPr>
                  <w:tcW w:w="1193" w:type="dxa"/>
                  <w:tcBorders>
                    <w:top w:val="single" w:sz="4" w:space="0" w:color="auto"/>
                    <w:left w:val="single" w:sz="4" w:space="0" w:color="auto"/>
                    <w:bottom w:val="single" w:sz="4" w:space="0" w:color="auto"/>
                    <w:right w:val="single" w:sz="4" w:space="0" w:color="auto"/>
                  </w:tcBorders>
                </w:tcPr>
                <w:p w:rsidR="00EA199F" w:rsidRPr="004A1666" w:rsidRDefault="00EA199F" w:rsidP="00EA199F">
                  <w:pPr>
                    <w:jc w:val="left"/>
                    <w:rPr>
                      <w:noProof/>
                      <w:szCs w:val="24"/>
                    </w:rPr>
                  </w:pPr>
                </w:p>
              </w:tc>
              <w:tc>
                <w:tcPr>
                  <w:tcW w:w="720" w:type="dxa"/>
                  <w:tcBorders>
                    <w:top w:val="single" w:sz="4" w:space="0" w:color="auto"/>
                    <w:left w:val="single" w:sz="4" w:space="0" w:color="auto"/>
                    <w:bottom w:val="single" w:sz="4" w:space="0" w:color="auto"/>
                    <w:right w:val="single" w:sz="4" w:space="0" w:color="auto"/>
                  </w:tcBorders>
                  <w:vAlign w:val="center"/>
                </w:tcPr>
                <w:p w:rsidR="00EA199F" w:rsidRPr="004A1666" w:rsidRDefault="00EA199F" w:rsidP="00EA199F">
                  <w:pPr>
                    <w:jc w:val="center"/>
                    <w:rPr>
                      <w:b/>
                      <w:noProof/>
                      <w:szCs w:val="24"/>
                    </w:rPr>
                  </w:pPr>
                  <w:r w:rsidRPr="004A1666">
                    <w:rPr>
                      <w:b/>
                      <w:noProof/>
                      <w:szCs w:val="24"/>
                    </w:rPr>
                    <w:t>1</w:t>
                  </w:r>
                </w:p>
              </w:tc>
              <w:tc>
                <w:tcPr>
                  <w:tcW w:w="2677" w:type="dxa"/>
                  <w:tcBorders>
                    <w:top w:val="single" w:sz="4" w:space="0" w:color="auto"/>
                    <w:left w:val="single" w:sz="4" w:space="0" w:color="auto"/>
                    <w:bottom w:val="single" w:sz="4" w:space="0" w:color="auto"/>
                    <w:right w:val="single" w:sz="4" w:space="0" w:color="auto"/>
                  </w:tcBorders>
                  <w:vAlign w:val="center"/>
                </w:tcPr>
                <w:p w:rsidR="00EA199F" w:rsidRPr="004A1666" w:rsidRDefault="00EA199F" w:rsidP="00EA199F">
                  <w:pPr>
                    <w:jc w:val="center"/>
                    <w:rPr>
                      <w:noProof/>
                      <w:color w:val="FF0000"/>
                      <w:szCs w:val="24"/>
                    </w:rPr>
                  </w:pPr>
                </w:p>
              </w:tc>
            </w:tr>
            <w:tr w:rsidR="00EA199F" w:rsidRPr="004A1666" w:rsidTr="00EA199F">
              <w:trPr>
                <w:trHeight w:val="250"/>
              </w:trPr>
              <w:tc>
                <w:tcPr>
                  <w:tcW w:w="805" w:type="dxa"/>
                  <w:tcBorders>
                    <w:top w:val="single" w:sz="4" w:space="0" w:color="auto"/>
                    <w:left w:val="single" w:sz="4" w:space="0" w:color="auto"/>
                    <w:bottom w:val="single" w:sz="4" w:space="0" w:color="auto"/>
                    <w:right w:val="single" w:sz="4" w:space="0" w:color="auto"/>
                  </w:tcBorders>
                  <w:vAlign w:val="center"/>
                </w:tcPr>
                <w:p w:rsidR="00EA199F" w:rsidRPr="004A1666" w:rsidRDefault="00EA199F" w:rsidP="00EA199F">
                  <w:pPr>
                    <w:jc w:val="center"/>
                    <w:rPr>
                      <w:b/>
                      <w:noProof/>
                      <w:szCs w:val="24"/>
                    </w:rPr>
                  </w:pPr>
                  <w:r w:rsidRPr="004A1666">
                    <w:rPr>
                      <w:b/>
                      <w:noProof/>
                      <w:szCs w:val="24"/>
                    </w:rPr>
                    <w:t>14.</w:t>
                  </w:r>
                </w:p>
              </w:tc>
              <w:tc>
                <w:tcPr>
                  <w:tcW w:w="4050" w:type="dxa"/>
                  <w:tcBorders>
                    <w:top w:val="single" w:sz="4" w:space="0" w:color="auto"/>
                    <w:left w:val="single" w:sz="4" w:space="0" w:color="auto"/>
                    <w:bottom w:val="single" w:sz="4" w:space="0" w:color="auto"/>
                    <w:right w:val="single" w:sz="4" w:space="0" w:color="auto"/>
                  </w:tcBorders>
                </w:tcPr>
                <w:p w:rsidR="00EA199F" w:rsidRPr="004A1666" w:rsidRDefault="00EA199F" w:rsidP="00EA199F">
                  <w:pPr>
                    <w:jc w:val="left"/>
                    <w:rPr>
                      <w:noProof/>
                      <w:szCs w:val="24"/>
                    </w:rPr>
                  </w:pPr>
                  <w:r w:rsidRPr="004A1666">
                    <w:rPr>
                      <w:noProof/>
                      <w:szCs w:val="24"/>
                    </w:rPr>
                    <w:t>Електомеханичка друмска вага 60 т. Царинарница  Краљево</w:t>
                  </w:r>
                </w:p>
              </w:tc>
              <w:tc>
                <w:tcPr>
                  <w:tcW w:w="1193" w:type="dxa"/>
                  <w:tcBorders>
                    <w:top w:val="single" w:sz="4" w:space="0" w:color="auto"/>
                    <w:left w:val="single" w:sz="4" w:space="0" w:color="auto"/>
                    <w:bottom w:val="single" w:sz="4" w:space="0" w:color="auto"/>
                    <w:right w:val="single" w:sz="4" w:space="0" w:color="auto"/>
                  </w:tcBorders>
                </w:tcPr>
                <w:p w:rsidR="00EA199F" w:rsidRPr="004A1666" w:rsidRDefault="00EA199F" w:rsidP="00EA199F">
                  <w:pPr>
                    <w:jc w:val="left"/>
                    <w:rPr>
                      <w:noProof/>
                      <w:szCs w:val="24"/>
                    </w:rPr>
                  </w:pPr>
                </w:p>
              </w:tc>
              <w:tc>
                <w:tcPr>
                  <w:tcW w:w="720" w:type="dxa"/>
                  <w:tcBorders>
                    <w:top w:val="single" w:sz="4" w:space="0" w:color="auto"/>
                    <w:left w:val="single" w:sz="4" w:space="0" w:color="auto"/>
                    <w:bottom w:val="single" w:sz="4" w:space="0" w:color="auto"/>
                    <w:right w:val="single" w:sz="4" w:space="0" w:color="auto"/>
                  </w:tcBorders>
                  <w:vAlign w:val="center"/>
                </w:tcPr>
                <w:p w:rsidR="00EA199F" w:rsidRPr="004A1666" w:rsidRDefault="00EA199F" w:rsidP="00EA199F">
                  <w:pPr>
                    <w:jc w:val="center"/>
                    <w:rPr>
                      <w:b/>
                      <w:noProof/>
                      <w:szCs w:val="24"/>
                    </w:rPr>
                  </w:pPr>
                  <w:r w:rsidRPr="004A1666">
                    <w:rPr>
                      <w:b/>
                      <w:noProof/>
                      <w:szCs w:val="24"/>
                    </w:rPr>
                    <w:t>1</w:t>
                  </w:r>
                </w:p>
              </w:tc>
              <w:tc>
                <w:tcPr>
                  <w:tcW w:w="2677" w:type="dxa"/>
                  <w:tcBorders>
                    <w:top w:val="single" w:sz="4" w:space="0" w:color="auto"/>
                    <w:left w:val="single" w:sz="4" w:space="0" w:color="auto"/>
                    <w:bottom w:val="single" w:sz="4" w:space="0" w:color="auto"/>
                    <w:right w:val="single" w:sz="4" w:space="0" w:color="auto"/>
                  </w:tcBorders>
                  <w:vAlign w:val="center"/>
                </w:tcPr>
                <w:p w:rsidR="00EA199F" w:rsidRPr="004A1666" w:rsidRDefault="00EA199F" w:rsidP="00EA199F">
                  <w:pPr>
                    <w:jc w:val="center"/>
                    <w:rPr>
                      <w:noProof/>
                      <w:color w:val="FF0000"/>
                      <w:szCs w:val="24"/>
                    </w:rPr>
                  </w:pPr>
                </w:p>
              </w:tc>
            </w:tr>
            <w:tr w:rsidR="00EA199F" w:rsidRPr="004A1666" w:rsidTr="00EA199F">
              <w:trPr>
                <w:trHeight w:val="286"/>
              </w:trPr>
              <w:tc>
                <w:tcPr>
                  <w:tcW w:w="805" w:type="dxa"/>
                  <w:tcBorders>
                    <w:top w:val="single" w:sz="4" w:space="0" w:color="auto"/>
                    <w:left w:val="single" w:sz="4" w:space="0" w:color="auto"/>
                    <w:bottom w:val="single" w:sz="4" w:space="0" w:color="auto"/>
                    <w:right w:val="single" w:sz="4" w:space="0" w:color="auto"/>
                  </w:tcBorders>
                  <w:vAlign w:val="center"/>
                </w:tcPr>
                <w:p w:rsidR="00EA199F" w:rsidRPr="004A1666" w:rsidRDefault="00EA199F" w:rsidP="00EA199F">
                  <w:pPr>
                    <w:jc w:val="center"/>
                    <w:rPr>
                      <w:b/>
                      <w:noProof/>
                      <w:szCs w:val="24"/>
                    </w:rPr>
                  </w:pPr>
                  <w:r w:rsidRPr="004A1666">
                    <w:rPr>
                      <w:b/>
                      <w:noProof/>
                      <w:szCs w:val="24"/>
                    </w:rPr>
                    <w:t>15.</w:t>
                  </w:r>
                </w:p>
              </w:tc>
              <w:tc>
                <w:tcPr>
                  <w:tcW w:w="4050" w:type="dxa"/>
                  <w:tcBorders>
                    <w:top w:val="single" w:sz="4" w:space="0" w:color="auto"/>
                    <w:left w:val="single" w:sz="4" w:space="0" w:color="auto"/>
                    <w:bottom w:val="single" w:sz="4" w:space="0" w:color="auto"/>
                    <w:right w:val="single" w:sz="4" w:space="0" w:color="auto"/>
                  </w:tcBorders>
                </w:tcPr>
                <w:p w:rsidR="00EA199F" w:rsidRPr="004A1666" w:rsidRDefault="00EA199F" w:rsidP="00EA199F">
                  <w:pPr>
                    <w:jc w:val="left"/>
                    <w:rPr>
                      <w:noProof/>
                      <w:szCs w:val="24"/>
                    </w:rPr>
                  </w:pPr>
                  <w:r w:rsidRPr="004A1666">
                    <w:rPr>
                      <w:noProof/>
                      <w:szCs w:val="24"/>
                    </w:rPr>
                    <w:t>Електомеханичка друмска вага 60 т. Српска Црња - Царинарница Зрењанин</w:t>
                  </w:r>
                </w:p>
              </w:tc>
              <w:tc>
                <w:tcPr>
                  <w:tcW w:w="1193" w:type="dxa"/>
                  <w:tcBorders>
                    <w:top w:val="single" w:sz="4" w:space="0" w:color="auto"/>
                    <w:left w:val="single" w:sz="4" w:space="0" w:color="auto"/>
                    <w:bottom w:val="single" w:sz="4" w:space="0" w:color="auto"/>
                    <w:right w:val="single" w:sz="4" w:space="0" w:color="auto"/>
                  </w:tcBorders>
                </w:tcPr>
                <w:p w:rsidR="00EA199F" w:rsidRPr="004A1666" w:rsidRDefault="00EA199F" w:rsidP="00EA199F">
                  <w:pPr>
                    <w:jc w:val="left"/>
                    <w:rPr>
                      <w:noProof/>
                      <w:szCs w:val="24"/>
                    </w:rPr>
                  </w:pPr>
                </w:p>
              </w:tc>
              <w:tc>
                <w:tcPr>
                  <w:tcW w:w="720" w:type="dxa"/>
                  <w:tcBorders>
                    <w:top w:val="single" w:sz="4" w:space="0" w:color="auto"/>
                    <w:left w:val="single" w:sz="4" w:space="0" w:color="auto"/>
                    <w:bottom w:val="single" w:sz="4" w:space="0" w:color="auto"/>
                    <w:right w:val="single" w:sz="4" w:space="0" w:color="auto"/>
                  </w:tcBorders>
                  <w:vAlign w:val="center"/>
                </w:tcPr>
                <w:p w:rsidR="00EA199F" w:rsidRPr="004A1666" w:rsidRDefault="00EA199F" w:rsidP="00EA199F">
                  <w:pPr>
                    <w:jc w:val="center"/>
                    <w:rPr>
                      <w:b/>
                      <w:noProof/>
                      <w:szCs w:val="24"/>
                    </w:rPr>
                  </w:pPr>
                  <w:r w:rsidRPr="004A1666">
                    <w:rPr>
                      <w:b/>
                      <w:noProof/>
                      <w:szCs w:val="24"/>
                    </w:rPr>
                    <w:t>1</w:t>
                  </w:r>
                </w:p>
              </w:tc>
              <w:tc>
                <w:tcPr>
                  <w:tcW w:w="2677" w:type="dxa"/>
                  <w:tcBorders>
                    <w:top w:val="single" w:sz="4" w:space="0" w:color="auto"/>
                    <w:left w:val="single" w:sz="4" w:space="0" w:color="auto"/>
                    <w:bottom w:val="single" w:sz="4" w:space="0" w:color="auto"/>
                    <w:right w:val="single" w:sz="4" w:space="0" w:color="auto"/>
                  </w:tcBorders>
                  <w:vAlign w:val="center"/>
                </w:tcPr>
                <w:p w:rsidR="00EA199F" w:rsidRPr="004A1666" w:rsidRDefault="00EA199F" w:rsidP="00EA199F">
                  <w:pPr>
                    <w:jc w:val="center"/>
                    <w:rPr>
                      <w:noProof/>
                      <w:color w:val="FF0000"/>
                      <w:szCs w:val="24"/>
                    </w:rPr>
                  </w:pPr>
                </w:p>
              </w:tc>
            </w:tr>
            <w:tr w:rsidR="00EA199F" w:rsidRPr="004A1666" w:rsidTr="00EA199F">
              <w:trPr>
                <w:trHeight w:val="214"/>
              </w:trPr>
              <w:tc>
                <w:tcPr>
                  <w:tcW w:w="6768" w:type="dxa"/>
                  <w:gridSpan w:val="4"/>
                  <w:tcBorders>
                    <w:top w:val="single" w:sz="4" w:space="0" w:color="auto"/>
                    <w:left w:val="single" w:sz="4" w:space="0" w:color="auto"/>
                    <w:bottom w:val="single" w:sz="4" w:space="0" w:color="auto"/>
                    <w:right w:val="single" w:sz="4" w:space="0" w:color="auto"/>
                  </w:tcBorders>
                </w:tcPr>
                <w:p w:rsidR="00EA199F" w:rsidRPr="004A1666" w:rsidRDefault="00EA199F" w:rsidP="00EA199F">
                  <w:pPr>
                    <w:jc w:val="right"/>
                    <w:outlineLvl w:val="0"/>
                    <w:rPr>
                      <w:b/>
                      <w:noProof/>
                      <w:szCs w:val="24"/>
                    </w:rPr>
                  </w:pPr>
                </w:p>
                <w:p w:rsidR="00EA199F" w:rsidRPr="004A1666" w:rsidRDefault="00EA199F" w:rsidP="00EA199F">
                  <w:pPr>
                    <w:jc w:val="right"/>
                    <w:outlineLvl w:val="0"/>
                    <w:rPr>
                      <w:noProof/>
                      <w:color w:val="FF0000"/>
                      <w:szCs w:val="24"/>
                    </w:rPr>
                  </w:pPr>
                  <w:r w:rsidRPr="004A1666">
                    <w:rPr>
                      <w:b/>
                      <w:noProof/>
                      <w:szCs w:val="24"/>
                    </w:rPr>
                    <w:t>УКУПНО</w:t>
                  </w:r>
                </w:p>
              </w:tc>
              <w:tc>
                <w:tcPr>
                  <w:tcW w:w="2677" w:type="dxa"/>
                  <w:tcBorders>
                    <w:top w:val="single" w:sz="4" w:space="0" w:color="auto"/>
                    <w:left w:val="single" w:sz="4" w:space="0" w:color="auto"/>
                    <w:bottom w:val="single" w:sz="4" w:space="0" w:color="auto"/>
                    <w:right w:val="single" w:sz="4" w:space="0" w:color="auto"/>
                  </w:tcBorders>
                </w:tcPr>
                <w:p w:rsidR="00EA199F" w:rsidRPr="004A1666" w:rsidRDefault="00EA199F" w:rsidP="00EA199F">
                  <w:pPr>
                    <w:ind w:left="2065"/>
                    <w:jc w:val="center"/>
                    <w:outlineLvl w:val="0"/>
                    <w:rPr>
                      <w:noProof/>
                      <w:color w:val="FF0000"/>
                      <w:szCs w:val="24"/>
                    </w:rPr>
                  </w:pPr>
                </w:p>
              </w:tc>
            </w:tr>
          </w:tbl>
          <w:p w:rsidR="00EA199F" w:rsidRPr="004A1666" w:rsidRDefault="00EA199F" w:rsidP="00EA199F">
            <w:pPr>
              <w:pStyle w:val="ecxmsonormal"/>
              <w:spacing w:after="0"/>
              <w:jc w:val="both"/>
              <w:outlineLvl w:val="0"/>
              <w:rPr>
                <w:b/>
                <w:lang w:val="sr-Cyrl-CS"/>
              </w:rPr>
            </w:pPr>
          </w:p>
          <w:p w:rsidR="00EA199F" w:rsidRPr="004A1666" w:rsidRDefault="00EA199F" w:rsidP="00EA199F">
            <w:pPr>
              <w:pStyle w:val="ecxmsonormal"/>
              <w:spacing w:after="0"/>
              <w:jc w:val="both"/>
              <w:outlineLvl w:val="0"/>
              <w:rPr>
                <w:u w:val="single"/>
                <w:lang w:val="sr-Cyrl-CS"/>
              </w:rPr>
            </w:pPr>
            <w:r w:rsidRPr="004A1666">
              <w:rPr>
                <w:b/>
                <w:lang w:val="sr-Cyrl-CS"/>
              </w:rPr>
              <w:t>НАПОМЕНА:</w:t>
            </w:r>
            <w:r w:rsidRPr="004A1666">
              <w:rPr>
                <w:lang w:val="sr-Cyrl-CS"/>
              </w:rPr>
              <w:t xml:space="preserve"> </w:t>
            </w:r>
            <w:r w:rsidRPr="004A1666">
              <w:rPr>
                <w:u w:val="single"/>
                <w:lang w:val="sr-Cyrl-CS"/>
              </w:rPr>
              <w:t>БАЖДАРЕЊЕ ПОРТАБЛ ВАГЕ (</w:t>
            </w:r>
            <w:r w:rsidRPr="004A1666">
              <w:rPr>
                <w:b/>
                <w:u w:val="single"/>
                <w:lang w:val="sr-Cyrl-CS"/>
              </w:rPr>
              <w:t>редни број 9 из табеле</w:t>
            </w:r>
            <w:r w:rsidRPr="004A1666">
              <w:rPr>
                <w:u w:val="single"/>
                <w:lang w:val="sr-Cyrl-CS"/>
              </w:rPr>
              <w:t xml:space="preserve">) ИЗ ЦАРИНАРНИЦЕ </w:t>
            </w:r>
            <w:r w:rsidRPr="004A1666">
              <w:rPr>
                <w:u w:val="single"/>
                <w:lang w:val="sr-Cyrl-CS"/>
              </w:rPr>
              <w:lastRenderedPageBreak/>
              <w:t>НИШ ВРШИЋЕ СЕ НА ЛОКАЦИЈИ ПОНУЂАЧА (Наручилац се обавезује да опрему портабл ваге за баждарење довози на локацију Понуђача или на најближу локацију на којој се врши баждарење камионске ваге у захтеваном периоду.)</w:t>
            </w:r>
          </w:p>
          <w:p w:rsidR="00EA199F" w:rsidRPr="004A1666" w:rsidRDefault="00EA199F" w:rsidP="004A1666">
            <w:pPr>
              <w:keepNext/>
              <w:keepLines/>
              <w:rPr>
                <w:b/>
                <w:szCs w:val="24"/>
              </w:rPr>
            </w:pPr>
          </w:p>
          <w:p w:rsidR="00EA199F" w:rsidRPr="004A1666" w:rsidRDefault="00EA199F" w:rsidP="004A1666">
            <w:pPr>
              <w:keepNext/>
              <w:keepLines/>
              <w:ind w:left="-360"/>
              <w:jc w:val="center"/>
              <w:rPr>
                <w:b/>
                <w:szCs w:val="24"/>
              </w:rPr>
            </w:pPr>
            <w:r w:rsidRPr="004A1666">
              <w:rPr>
                <w:b/>
                <w:szCs w:val="24"/>
              </w:rPr>
              <w:t>ТАБЕЛА 2</w:t>
            </w:r>
          </w:p>
          <w:tbl>
            <w:tblPr>
              <w:tblStyle w:val="TableGrid"/>
              <w:tblW w:w="10167" w:type="dxa"/>
              <w:tblLayout w:type="fixed"/>
              <w:tblLook w:val="04A0"/>
            </w:tblPr>
            <w:tblGrid>
              <w:gridCol w:w="779"/>
              <w:gridCol w:w="3968"/>
              <w:gridCol w:w="2250"/>
              <w:gridCol w:w="2934"/>
              <w:gridCol w:w="236"/>
            </w:tblGrid>
            <w:tr w:rsidR="00EA199F" w:rsidRPr="004A1666" w:rsidTr="00EA199F">
              <w:tc>
                <w:tcPr>
                  <w:tcW w:w="779" w:type="dxa"/>
                  <w:vAlign w:val="center"/>
                </w:tcPr>
                <w:p w:rsidR="00EA199F" w:rsidRPr="004A1666" w:rsidRDefault="00EA199F" w:rsidP="00EA199F">
                  <w:pPr>
                    <w:pStyle w:val="BodyText"/>
                    <w:keepNext/>
                    <w:keepLines/>
                    <w:jc w:val="center"/>
                    <w:rPr>
                      <w:rFonts w:ascii="Times New Roman" w:hAnsi="Times New Roman"/>
                      <w:b/>
                      <w:noProof/>
                      <w:szCs w:val="24"/>
                    </w:rPr>
                  </w:pPr>
                  <w:r w:rsidRPr="004A1666">
                    <w:rPr>
                      <w:rFonts w:ascii="Times New Roman" w:hAnsi="Times New Roman"/>
                      <w:b/>
                      <w:noProof/>
                      <w:szCs w:val="24"/>
                    </w:rPr>
                    <w:t>Редни број</w:t>
                  </w:r>
                </w:p>
              </w:tc>
              <w:tc>
                <w:tcPr>
                  <w:tcW w:w="3968" w:type="dxa"/>
                  <w:vAlign w:val="center"/>
                </w:tcPr>
                <w:p w:rsidR="00EA199F" w:rsidRPr="004A1666" w:rsidRDefault="00EA199F" w:rsidP="00EA199F">
                  <w:pPr>
                    <w:pStyle w:val="BodyText"/>
                    <w:keepNext/>
                    <w:keepLines/>
                    <w:jc w:val="center"/>
                    <w:rPr>
                      <w:rFonts w:ascii="Times New Roman" w:hAnsi="Times New Roman"/>
                      <w:b/>
                      <w:noProof/>
                      <w:szCs w:val="24"/>
                    </w:rPr>
                  </w:pPr>
                  <w:r w:rsidRPr="004A1666">
                    <w:rPr>
                      <w:rFonts w:ascii="Times New Roman" w:hAnsi="Times New Roman"/>
                      <w:b/>
                      <w:noProof/>
                      <w:szCs w:val="24"/>
                    </w:rPr>
                    <w:t>Цена услуге поправке</w:t>
                  </w:r>
                  <w:r w:rsidRPr="004A1666">
                    <w:rPr>
                      <w:rFonts w:ascii="Times New Roman" w:hAnsi="Times New Roman"/>
                      <w:noProof/>
                      <w:szCs w:val="24"/>
                    </w:rPr>
                    <w:t xml:space="preserve"> </w:t>
                  </w:r>
                  <w:r w:rsidRPr="004A1666">
                    <w:rPr>
                      <w:rFonts w:ascii="Times New Roman" w:hAnsi="Times New Roman"/>
                      <w:b/>
                      <w:noProof/>
                      <w:szCs w:val="24"/>
                    </w:rPr>
                    <w:t>по локацијама</w:t>
                  </w:r>
                </w:p>
              </w:tc>
              <w:tc>
                <w:tcPr>
                  <w:tcW w:w="2250" w:type="dxa"/>
                  <w:vAlign w:val="center"/>
                </w:tcPr>
                <w:p w:rsidR="00EA199F" w:rsidRPr="004A1666" w:rsidRDefault="00EA199F" w:rsidP="00EA199F">
                  <w:pPr>
                    <w:pStyle w:val="BodyText"/>
                    <w:keepNext/>
                    <w:keepLines/>
                    <w:jc w:val="center"/>
                    <w:rPr>
                      <w:rFonts w:ascii="Times New Roman" w:hAnsi="Times New Roman"/>
                      <w:b/>
                      <w:noProof/>
                      <w:szCs w:val="24"/>
                    </w:rPr>
                  </w:pPr>
                  <w:r w:rsidRPr="004A1666">
                    <w:rPr>
                      <w:rFonts w:ascii="Times New Roman" w:hAnsi="Times New Roman"/>
                      <w:b/>
                      <w:noProof/>
                      <w:szCs w:val="24"/>
                    </w:rPr>
                    <w:t>Јединица мере</w:t>
                  </w:r>
                </w:p>
              </w:tc>
              <w:tc>
                <w:tcPr>
                  <w:tcW w:w="2934" w:type="dxa"/>
                  <w:vAlign w:val="center"/>
                </w:tcPr>
                <w:p w:rsidR="00EA199F" w:rsidRPr="004A1666" w:rsidRDefault="00EA199F" w:rsidP="00EA199F">
                  <w:pPr>
                    <w:pStyle w:val="BodyText"/>
                    <w:keepNext/>
                    <w:keepLines/>
                    <w:jc w:val="center"/>
                    <w:rPr>
                      <w:rFonts w:ascii="Times New Roman" w:hAnsi="Times New Roman"/>
                      <w:b/>
                      <w:noProof/>
                      <w:szCs w:val="24"/>
                    </w:rPr>
                  </w:pPr>
                  <w:r w:rsidRPr="004A1666">
                    <w:rPr>
                      <w:rFonts w:ascii="Times New Roman" w:hAnsi="Times New Roman"/>
                      <w:b/>
                      <w:noProof/>
                      <w:szCs w:val="24"/>
                    </w:rPr>
                    <w:t xml:space="preserve">Цена по јединици мере </w:t>
                  </w:r>
                </w:p>
                <w:p w:rsidR="00EA199F" w:rsidRPr="004A1666" w:rsidRDefault="00EA199F" w:rsidP="00EA199F">
                  <w:pPr>
                    <w:pStyle w:val="BodyText"/>
                    <w:keepNext/>
                    <w:keepLines/>
                    <w:tabs>
                      <w:tab w:val="left" w:pos="2592"/>
                    </w:tabs>
                    <w:jc w:val="center"/>
                    <w:rPr>
                      <w:rFonts w:ascii="Times New Roman" w:hAnsi="Times New Roman"/>
                      <w:b/>
                      <w:noProof/>
                      <w:szCs w:val="24"/>
                    </w:rPr>
                  </w:pPr>
                  <w:r w:rsidRPr="004A1666">
                    <w:rPr>
                      <w:rFonts w:ascii="Times New Roman" w:hAnsi="Times New Roman"/>
                      <w:b/>
                      <w:noProof/>
                      <w:szCs w:val="24"/>
                    </w:rPr>
                    <w:t xml:space="preserve">у динарима </w:t>
                  </w:r>
                </w:p>
                <w:p w:rsidR="00EA199F" w:rsidRPr="004A1666" w:rsidRDefault="00EA199F" w:rsidP="00EA199F">
                  <w:pPr>
                    <w:pStyle w:val="BodyText"/>
                    <w:keepNext/>
                    <w:keepLines/>
                    <w:jc w:val="center"/>
                    <w:rPr>
                      <w:rFonts w:ascii="Times New Roman" w:hAnsi="Times New Roman"/>
                      <w:b/>
                      <w:noProof/>
                      <w:szCs w:val="24"/>
                    </w:rPr>
                  </w:pPr>
                  <w:r w:rsidRPr="004A1666">
                    <w:rPr>
                      <w:rFonts w:ascii="Times New Roman" w:hAnsi="Times New Roman"/>
                      <w:b/>
                      <w:noProof/>
                      <w:szCs w:val="24"/>
                    </w:rPr>
                    <w:t>без ПДВ</w:t>
                  </w:r>
                </w:p>
              </w:tc>
              <w:tc>
                <w:tcPr>
                  <w:tcW w:w="236" w:type="dxa"/>
                  <w:vAlign w:val="center"/>
                </w:tcPr>
                <w:p w:rsidR="00EA199F" w:rsidRPr="004A1666" w:rsidRDefault="00EA199F" w:rsidP="00EA199F">
                  <w:pPr>
                    <w:widowControl/>
                    <w:tabs>
                      <w:tab w:val="clear" w:pos="1440"/>
                    </w:tabs>
                    <w:spacing w:after="200" w:line="276" w:lineRule="auto"/>
                    <w:jc w:val="left"/>
                    <w:rPr>
                      <w:b/>
                      <w:noProof/>
                      <w:szCs w:val="24"/>
                    </w:rPr>
                  </w:pPr>
                </w:p>
                <w:p w:rsidR="00EA199F" w:rsidRPr="004A1666" w:rsidRDefault="00EA199F" w:rsidP="00EA199F">
                  <w:pPr>
                    <w:widowControl/>
                    <w:tabs>
                      <w:tab w:val="clear" w:pos="1440"/>
                    </w:tabs>
                    <w:spacing w:after="200" w:line="276" w:lineRule="auto"/>
                    <w:jc w:val="left"/>
                    <w:rPr>
                      <w:b/>
                      <w:noProof/>
                      <w:szCs w:val="24"/>
                    </w:rPr>
                  </w:pPr>
                </w:p>
                <w:p w:rsidR="00EA199F" w:rsidRPr="004A1666" w:rsidRDefault="00EA199F" w:rsidP="00EA199F">
                  <w:pPr>
                    <w:pStyle w:val="BodyText"/>
                    <w:keepNext/>
                    <w:keepLines/>
                    <w:jc w:val="center"/>
                    <w:rPr>
                      <w:rFonts w:ascii="Times New Roman" w:hAnsi="Times New Roman"/>
                      <w:b/>
                      <w:noProof/>
                      <w:szCs w:val="24"/>
                    </w:rPr>
                  </w:pPr>
                </w:p>
              </w:tc>
            </w:tr>
            <w:tr w:rsidR="00EA199F" w:rsidRPr="004A1666" w:rsidTr="00EA199F">
              <w:tc>
                <w:tcPr>
                  <w:tcW w:w="779" w:type="dxa"/>
                  <w:vAlign w:val="center"/>
                </w:tcPr>
                <w:p w:rsidR="00EA199F" w:rsidRPr="004A1666" w:rsidRDefault="00EA199F" w:rsidP="00EA199F">
                  <w:pPr>
                    <w:pStyle w:val="BodyText"/>
                    <w:keepNext/>
                    <w:keepLines/>
                    <w:rPr>
                      <w:rFonts w:ascii="Times New Roman" w:hAnsi="Times New Roman"/>
                      <w:b/>
                      <w:noProof/>
                      <w:szCs w:val="24"/>
                    </w:rPr>
                  </w:pPr>
                  <w:r w:rsidRPr="004A1666">
                    <w:rPr>
                      <w:rFonts w:ascii="Times New Roman" w:hAnsi="Times New Roman"/>
                      <w:b/>
                      <w:noProof/>
                      <w:szCs w:val="24"/>
                    </w:rPr>
                    <w:t xml:space="preserve">  1.</w:t>
                  </w:r>
                </w:p>
              </w:tc>
              <w:tc>
                <w:tcPr>
                  <w:tcW w:w="3968" w:type="dxa"/>
                </w:tcPr>
                <w:p w:rsidR="00EA199F" w:rsidRPr="004A1666" w:rsidRDefault="00EA199F" w:rsidP="00EA199F">
                  <w:pPr>
                    <w:jc w:val="left"/>
                    <w:rPr>
                      <w:noProof/>
                      <w:szCs w:val="24"/>
                    </w:rPr>
                  </w:pPr>
                  <w:r w:rsidRPr="004A1666">
                    <w:rPr>
                      <w:noProof/>
                      <w:szCs w:val="24"/>
                    </w:rPr>
                    <w:t>Електомеханичка друмска вага 60 т. Хоргош - Царинарница Суботица</w:t>
                  </w:r>
                </w:p>
              </w:tc>
              <w:tc>
                <w:tcPr>
                  <w:tcW w:w="2250" w:type="dxa"/>
                </w:tcPr>
                <w:p w:rsidR="00EA199F" w:rsidRPr="004A1666" w:rsidRDefault="00EA199F" w:rsidP="00EA199F">
                  <w:pPr>
                    <w:jc w:val="center"/>
                    <w:rPr>
                      <w:szCs w:val="24"/>
                    </w:rPr>
                  </w:pPr>
                  <w:r w:rsidRPr="004A1666">
                    <w:rPr>
                      <w:szCs w:val="24"/>
                    </w:rPr>
                    <w:t xml:space="preserve">човек радни сат </w:t>
                  </w:r>
                </w:p>
                <w:p w:rsidR="00EA199F" w:rsidRPr="004A1666" w:rsidRDefault="00EA199F" w:rsidP="00EA199F">
                  <w:pPr>
                    <w:jc w:val="center"/>
                    <w:rPr>
                      <w:szCs w:val="24"/>
                    </w:rPr>
                  </w:pPr>
                  <w:r w:rsidRPr="004A1666">
                    <w:rPr>
                      <w:szCs w:val="24"/>
                    </w:rPr>
                    <w:t>(60 минута рада)</w:t>
                  </w:r>
                </w:p>
              </w:tc>
              <w:tc>
                <w:tcPr>
                  <w:tcW w:w="2934" w:type="dxa"/>
                </w:tcPr>
                <w:p w:rsidR="00EA199F" w:rsidRPr="004A1666" w:rsidRDefault="00EA199F" w:rsidP="00EA199F">
                  <w:pPr>
                    <w:pStyle w:val="BodyText"/>
                    <w:keepNext/>
                    <w:keepLines/>
                    <w:rPr>
                      <w:rFonts w:ascii="Times New Roman" w:hAnsi="Times New Roman"/>
                      <w:noProof/>
                      <w:szCs w:val="24"/>
                    </w:rPr>
                  </w:pPr>
                </w:p>
              </w:tc>
              <w:tc>
                <w:tcPr>
                  <w:tcW w:w="236" w:type="dxa"/>
                </w:tcPr>
                <w:p w:rsidR="00EA199F" w:rsidRPr="004A1666" w:rsidRDefault="00EA199F" w:rsidP="00EA199F">
                  <w:pPr>
                    <w:pStyle w:val="BodyText"/>
                    <w:keepNext/>
                    <w:keepLines/>
                    <w:rPr>
                      <w:rFonts w:ascii="Times New Roman" w:hAnsi="Times New Roman"/>
                      <w:noProof/>
                      <w:szCs w:val="24"/>
                    </w:rPr>
                  </w:pPr>
                </w:p>
              </w:tc>
            </w:tr>
            <w:tr w:rsidR="00EA199F" w:rsidRPr="004A1666" w:rsidTr="00EA199F">
              <w:tc>
                <w:tcPr>
                  <w:tcW w:w="779" w:type="dxa"/>
                  <w:vAlign w:val="center"/>
                </w:tcPr>
                <w:p w:rsidR="00EA199F" w:rsidRPr="004A1666" w:rsidRDefault="00EA199F" w:rsidP="00EA199F">
                  <w:pPr>
                    <w:pStyle w:val="BodyText"/>
                    <w:keepNext/>
                    <w:keepLines/>
                    <w:jc w:val="center"/>
                    <w:rPr>
                      <w:rFonts w:ascii="Times New Roman" w:hAnsi="Times New Roman"/>
                      <w:b/>
                      <w:noProof/>
                      <w:szCs w:val="24"/>
                    </w:rPr>
                  </w:pPr>
                  <w:r w:rsidRPr="004A1666">
                    <w:rPr>
                      <w:rFonts w:ascii="Times New Roman" w:hAnsi="Times New Roman"/>
                      <w:b/>
                      <w:noProof/>
                      <w:szCs w:val="24"/>
                    </w:rPr>
                    <w:t>2.</w:t>
                  </w:r>
                </w:p>
              </w:tc>
              <w:tc>
                <w:tcPr>
                  <w:tcW w:w="3968" w:type="dxa"/>
                </w:tcPr>
                <w:p w:rsidR="00EA199F" w:rsidRPr="004A1666" w:rsidRDefault="00EA199F" w:rsidP="00EA199F">
                  <w:pPr>
                    <w:jc w:val="left"/>
                    <w:rPr>
                      <w:noProof/>
                      <w:szCs w:val="24"/>
                    </w:rPr>
                  </w:pPr>
                  <w:r w:rsidRPr="004A1666">
                    <w:rPr>
                      <w:noProof/>
                      <w:szCs w:val="24"/>
                    </w:rPr>
                    <w:t>Електомеханичка друмска вага 60 т. Келебија - Царинарница Суботица</w:t>
                  </w:r>
                </w:p>
              </w:tc>
              <w:tc>
                <w:tcPr>
                  <w:tcW w:w="2250" w:type="dxa"/>
                </w:tcPr>
                <w:p w:rsidR="00EA199F" w:rsidRPr="004A1666" w:rsidRDefault="00EA199F" w:rsidP="00EA199F">
                  <w:pPr>
                    <w:jc w:val="center"/>
                    <w:rPr>
                      <w:szCs w:val="24"/>
                    </w:rPr>
                  </w:pPr>
                  <w:r w:rsidRPr="004A1666">
                    <w:rPr>
                      <w:szCs w:val="24"/>
                    </w:rPr>
                    <w:t xml:space="preserve">човек радни сат </w:t>
                  </w:r>
                </w:p>
                <w:p w:rsidR="00EA199F" w:rsidRPr="004A1666" w:rsidRDefault="00EA199F" w:rsidP="00EA199F">
                  <w:pPr>
                    <w:jc w:val="center"/>
                    <w:rPr>
                      <w:szCs w:val="24"/>
                    </w:rPr>
                  </w:pPr>
                  <w:r w:rsidRPr="004A1666">
                    <w:rPr>
                      <w:szCs w:val="24"/>
                    </w:rPr>
                    <w:t>(60 минута рада)</w:t>
                  </w:r>
                </w:p>
              </w:tc>
              <w:tc>
                <w:tcPr>
                  <w:tcW w:w="2934" w:type="dxa"/>
                </w:tcPr>
                <w:p w:rsidR="00EA199F" w:rsidRPr="004A1666" w:rsidRDefault="00EA199F" w:rsidP="00EA199F">
                  <w:pPr>
                    <w:pStyle w:val="BodyText"/>
                    <w:keepNext/>
                    <w:keepLines/>
                    <w:rPr>
                      <w:rFonts w:ascii="Times New Roman" w:hAnsi="Times New Roman"/>
                      <w:noProof/>
                      <w:szCs w:val="24"/>
                    </w:rPr>
                  </w:pPr>
                </w:p>
              </w:tc>
              <w:tc>
                <w:tcPr>
                  <w:tcW w:w="236" w:type="dxa"/>
                </w:tcPr>
                <w:p w:rsidR="00EA199F" w:rsidRPr="004A1666" w:rsidRDefault="00EA199F" w:rsidP="00EA199F">
                  <w:pPr>
                    <w:pStyle w:val="BodyText"/>
                    <w:keepNext/>
                    <w:keepLines/>
                    <w:rPr>
                      <w:rFonts w:ascii="Times New Roman" w:hAnsi="Times New Roman"/>
                      <w:noProof/>
                      <w:szCs w:val="24"/>
                    </w:rPr>
                  </w:pPr>
                </w:p>
              </w:tc>
            </w:tr>
            <w:tr w:rsidR="00EA199F" w:rsidRPr="004A1666" w:rsidTr="00EA199F">
              <w:tc>
                <w:tcPr>
                  <w:tcW w:w="779" w:type="dxa"/>
                  <w:vAlign w:val="center"/>
                </w:tcPr>
                <w:p w:rsidR="00EA199F" w:rsidRPr="004A1666" w:rsidRDefault="00EA199F" w:rsidP="00EA199F">
                  <w:pPr>
                    <w:pStyle w:val="BodyText"/>
                    <w:keepNext/>
                    <w:keepLines/>
                    <w:jc w:val="center"/>
                    <w:rPr>
                      <w:rFonts w:ascii="Times New Roman" w:hAnsi="Times New Roman"/>
                      <w:b/>
                      <w:noProof/>
                      <w:szCs w:val="24"/>
                    </w:rPr>
                  </w:pPr>
                  <w:r w:rsidRPr="004A1666">
                    <w:rPr>
                      <w:rFonts w:ascii="Times New Roman" w:hAnsi="Times New Roman"/>
                      <w:b/>
                      <w:noProof/>
                      <w:szCs w:val="24"/>
                    </w:rPr>
                    <w:t>3.</w:t>
                  </w:r>
                </w:p>
              </w:tc>
              <w:tc>
                <w:tcPr>
                  <w:tcW w:w="3968" w:type="dxa"/>
                </w:tcPr>
                <w:p w:rsidR="00EA199F" w:rsidRPr="004A1666" w:rsidRDefault="00EA199F" w:rsidP="00EA199F">
                  <w:pPr>
                    <w:jc w:val="left"/>
                    <w:rPr>
                      <w:noProof/>
                      <w:szCs w:val="24"/>
                    </w:rPr>
                  </w:pPr>
                  <w:r w:rsidRPr="004A1666">
                    <w:rPr>
                      <w:noProof/>
                      <w:szCs w:val="24"/>
                    </w:rPr>
                    <w:t>Механичка друмска вага 50 т. Ватин - Царинарница Вршац</w:t>
                  </w:r>
                </w:p>
              </w:tc>
              <w:tc>
                <w:tcPr>
                  <w:tcW w:w="2250" w:type="dxa"/>
                  <w:vAlign w:val="center"/>
                </w:tcPr>
                <w:p w:rsidR="00EA199F" w:rsidRPr="004A1666" w:rsidRDefault="00EA199F" w:rsidP="00EA199F">
                  <w:pPr>
                    <w:jc w:val="center"/>
                    <w:rPr>
                      <w:szCs w:val="24"/>
                    </w:rPr>
                  </w:pPr>
                  <w:r w:rsidRPr="004A1666">
                    <w:rPr>
                      <w:szCs w:val="24"/>
                    </w:rPr>
                    <w:t xml:space="preserve">човек радни сат </w:t>
                  </w:r>
                </w:p>
                <w:p w:rsidR="00EA199F" w:rsidRPr="004A1666" w:rsidRDefault="00EA199F" w:rsidP="00EA199F">
                  <w:pPr>
                    <w:jc w:val="center"/>
                    <w:rPr>
                      <w:szCs w:val="24"/>
                    </w:rPr>
                  </w:pPr>
                  <w:r w:rsidRPr="004A1666">
                    <w:rPr>
                      <w:szCs w:val="24"/>
                    </w:rPr>
                    <w:t>(60 минута рада)</w:t>
                  </w:r>
                </w:p>
              </w:tc>
              <w:tc>
                <w:tcPr>
                  <w:tcW w:w="2934" w:type="dxa"/>
                </w:tcPr>
                <w:p w:rsidR="00EA199F" w:rsidRPr="004A1666" w:rsidRDefault="00EA199F" w:rsidP="00EA199F">
                  <w:pPr>
                    <w:pStyle w:val="BodyText"/>
                    <w:keepNext/>
                    <w:keepLines/>
                    <w:rPr>
                      <w:rFonts w:ascii="Times New Roman" w:hAnsi="Times New Roman"/>
                      <w:noProof/>
                      <w:szCs w:val="24"/>
                    </w:rPr>
                  </w:pPr>
                </w:p>
              </w:tc>
              <w:tc>
                <w:tcPr>
                  <w:tcW w:w="236" w:type="dxa"/>
                </w:tcPr>
                <w:p w:rsidR="00EA199F" w:rsidRPr="004A1666" w:rsidRDefault="00EA199F" w:rsidP="00EA199F">
                  <w:pPr>
                    <w:pStyle w:val="BodyText"/>
                    <w:keepNext/>
                    <w:keepLines/>
                    <w:rPr>
                      <w:rFonts w:ascii="Times New Roman" w:hAnsi="Times New Roman"/>
                      <w:noProof/>
                      <w:szCs w:val="24"/>
                    </w:rPr>
                  </w:pPr>
                </w:p>
              </w:tc>
            </w:tr>
            <w:tr w:rsidR="00EA199F" w:rsidRPr="004A1666" w:rsidTr="00EA199F">
              <w:tc>
                <w:tcPr>
                  <w:tcW w:w="779" w:type="dxa"/>
                  <w:vAlign w:val="center"/>
                </w:tcPr>
                <w:p w:rsidR="00EA199F" w:rsidRPr="004A1666" w:rsidRDefault="00EA199F" w:rsidP="00EA199F">
                  <w:pPr>
                    <w:pStyle w:val="BodyText"/>
                    <w:keepNext/>
                    <w:keepLines/>
                    <w:jc w:val="center"/>
                    <w:rPr>
                      <w:rFonts w:ascii="Times New Roman" w:hAnsi="Times New Roman"/>
                      <w:b/>
                      <w:noProof/>
                      <w:szCs w:val="24"/>
                    </w:rPr>
                  </w:pPr>
                  <w:r w:rsidRPr="004A1666">
                    <w:rPr>
                      <w:rFonts w:ascii="Times New Roman" w:hAnsi="Times New Roman"/>
                      <w:b/>
                      <w:noProof/>
                      <w:szCs w:val="24"/>
                    </w:rPr>
                    <w:t>4.</w:t>
                  </w:r>
                </w:p>
              </w:tc>
              <w:tc>
                <w:tcPr>
                  <w:tcW w:w="3968" w:type="dxa"/>
                </w:tcPr>
                <w:p w:rsidR="00EA199F" w:rsidRPr="004A1666" w:rsidRDefault="00EA199F" w:rsidP="00EA199F">
                  <w:pPr>
                    <w:jc w:val="left"/>
                    <w:rPr>
                      <w:noProof/>
                      <w:szCs w:val="24"/>
                    </w:rPr>
                  </w:pPr>
                  <w:r w:rsidRPr="004A1666">
                    <w:rPr>
                      <w:noProof/>
                      <w:szCs w:val="24"/>
                    </w:rPr>
                    <w:t>Електомеханичка друмска вага 60 т. Градина - Царинарница Димитровград</w:t>
                  </w:r>
                </w:p>
              </w:tc>
              <w:tc>
                <w:tcPr>
                  <w:tcW w:w="2250" w:type="dxa"/>
                  <w:vAlign w:val="center"/>
                </w:tcPr>
                <w:p w:rsidR="00EA199F" w:rsidRPr="004A1666" w:rsidRDefault="00EA199F" w:rsidP="00EA199F">
                  <w:pPr>
                    <w:jc w:val="center"/>
                    <w:rPr>
                      <w:szCs w:val="24"/>
                    </w:rPr>
                  </w:pPr>
                  <w:r w:rsidRPr="004A1666">
                    <w:rPr>
                      <w:szCs w:val="24"/>
                    </w:rPr>
                    <w:t>човек радни сат</w:t>
                  </w:r>
                </w:p>
                <w:p w:rsidR="00EA199F" w:rsidRPr="004A1666" w:rsidRDefault="00EA199F" w:rsidP="00EA199F">
                  <w:pPr>
                    <w:jc w:val="center"/>
                    <w:rPr>
                      <w:szCs w:val="24"/>
                    </w:rPr>
                  </w:pPr>
                  <w:r w:rsidRPr="004A1666">
                    <w:rPr>
                      <w:szCs w:val="24"/>
                    </w:rPr>
                    <w:t>(60 минута рада)</w:t>
                  </w:r>
                </w:p>
              </w:tc>
              <w:tc>
                <w:tcPr>
                  <w:tcW w:w="2934" w:type="dxa"/>
                </w:tcPr>
                <w:p w:rsidR="00EA199F" w:rsidRPr="004A1666" w:rsidRDefault="00EA199F" w:rsidP="00EA199F">
                  <w:pPr>
                    <w:pStyle w:val="BodyText"/>
                    <w:keepNext/>
                    <w:keepLines/>
                    <w:rPr>
                      <w:rFonts w:ascii="Times New Roman" w:hAnsi="Times New Roman"/>
                      <w:noProof/>
                      <w:szCs w:val="24"/>
                    </w:rPr>
                  </w:pPr>
                </w:p>
              </w:tc>
              <w:tc>
                <w:tcPr>
                  <w:tcW w:w="236" w:type="dxa"/>
                </w:tcPr>
                <w:p w:rsidR="00EA199F" w:rsidRPr="004A1666" w:rsidRDefault="00EA199F" w:rsidP="00EA199F">
                  <w:pPr>
                    <w:pStyle w:val="BodyText"/>
                    <w:keepNext/>
                    <w:keepLines/>
                    <w:rPr>
                      <w:rFonts w:ascii="Times New Roman" w:hAnsi="Times New Roman"/>
                      <w:noProof/>
                      <w:szCs w:val="24"/>
                    </w:rPr>
                  </w:pPr>
                </w:p>
              </w:tc>
            </w:tr>
            <w:tr w:rsidR="00EA199F" w:rsidRPr="004A1666" w:rsidTr="00EA199F">
              <w:tc>
                <w:tcPr>
                  <w:tcW w:w="779" w:type="dxa"/>
                  <w:vAlign w:val="center"/>
                </w:tcPr>
                <w:p w:rsidR="00EA199F" w:rsidRPr="004A1666" w:rsidRDefault="00EA199F" w:rsidP="00EA199F">
                  <w:pPr>
                    <w:pStyle w:val="BodyText"/>
                    <w:keepNext/>
                    <w:keepLines/>
                    <w:jc w:val="center"/>
                    <w:rPr>
                      <w:rFonts w:ascii="Times New Roman" w:hAnsi="Times New Roman"/>
                      <w:b/>
                      <w:noProof/>
                      <w:szCs w:val="24"/>
                    </w:rPr>
                  </w:pPr>
                  <w:r w:rsidRPr="004A1666">
                    <w:rPr>
                      <w:rFonts w:ascii="Times New Roman" w:hAnsi="Times New Roman"/>
                      <w:b/>
                      <w:noProof/>
                      <w:szCs w:val="24"/>
                    </w:rPr>
                    <w:t>5.</w:t>
                  </w:r>
                </w:p>
              </w:tc>
              <w:tc>
                <w:tcPr>
                  <w:tcW w:w="3968" w:type="dxa"/>
                </w:tcPr>
                <w:p w:rsidR="00EA199F" w:rsidRPr="004A1666" w:rsidRDefault="00EA199F" w:rsidP="00EA199F">
                  <w:pPr>
                    <w:jc w:val="left"/>
                    <w:rPr>
                      <w:noProof/>
                      <w:szCs w:val="24"/>
                    </w:rPr>
                  </w:pPr>
                  <w:r w:rsidRPr="004A1666">
                    <w:rPr>
                      <w:noProof/>
                      <w:szCs w:val="24"/>
                    </w:rPr>
                    <w:t>Механичка друмска вага 50 т. Градина - Царинарница Димитровград</w:t>
                  </w:r>
                </w:p>
              </w:tc>
              <w:tc>
                <w:tcPr>
                  <w:tcW w:w="2250" w:type="dxa"/>
                  <w:vAlign w:val="center"/>
                </w:tcPr>
                <w:p w:rsidR="00EA199F" w:rsidRPr="004A1666" w:rsidRDefault="00EA199F" w:rsidP="00EA199F">
                  <w:pPr>
                    <w:jc w:val="center"/>
                    <w:rPr>
                      <w:szCs w:val="24"/>
                    </w:rPr>
                  </w:pPr>
                  <w:r w:rsidRPr="004A1666">
                    <w:rPr>
                      <w:szCs w:val="24"/>
                    </w:rPr>
                    <w:t>човек радни сат</w:t>
                  </w:r>
                </w:p>
                <w:p w:rsidR="00EA199F" w:rsidRPr="004A1666" w:rsidRDefault="00EA199F" w:rsidP="00EA199F">
                  <w:pPr>
                    <w:jc w:val="center"/>
                    <w:rPr>
                      <w:szCs w:val="24"/>
                    </w:rPr>
                  </w:pPr>
                  <w:r w:rsidRPr="004A1666">
                    <w:rPr>
                      <w:szCs w:val="24"/>
                    </w:rPr>
                    <w:t>(60 минута рада)</w:t>
                  </w:r>
                </w:p>
              </w:tc>
              <w:tc>
                <w:tcPr>
                  <w:tcW w:w="2934" w:type="dxa"/>
                </w:tcPr>
                <w:p w:rsidR="00EA199F" w:rsidRPr="004A1666" w:rsidRDefault="00EA199F" w:rsidP="00EA199F">
                  <w:pPr>
                    <w:pStyle w:val="BodyText"/>
                    <w:keepNext/>
                    <w:keepLines/>
                    <w:rPr>
                      <w:rFonts w:ascii="Times New Roman" w:hAnsi="Times New Roman"/>
                      <w:noProof/>
                      <w:szCs w:val="24"/>
                    </w:rPr>
                  </w:pPr>
                </w:p>
              </w:tc>
              <w:tc>
                <w:tcPr>
                  <w:tcW w:w="236" w:type="dxa"/>
                </w:tcPr>
                <w:p w:rsidR="00EA199F" w:rsidRPr="004A1666" w:rsidRDefault="00EA199F" w:rsidP="00EA199F">
                  <w:pPr>
                    <w:pStyle w:val="BodyText"/>
                    <w:keepNext/>
                    <w:keepLines/>
                    <w:rPr>
                      <w:rFonts w:ascii="Times New Roman" w:hAnsi="Times New Roman"/>
                      <w:noProof/>
                      <w:szCs w:val="24"/>
                    </w:rPr>
                  </w:pPr>
                </w:p>
              </w:tc>
            </w:tr>
            <w:tr w:rsidR="00EA199F" w:rsidRPr="004A1666" w:rsidTr="00EA199F">
              <w:tc>
                <w:tcPr>
                  <w:tcW w:w="779" w:type="dxa"/>
                  <w:vAlign w:val="center"/>
                </w:tcPr>
                <w:p w:rsidR="00EA199F" w:rsidRPr="004A1666" w:rsidRDefault="00EA199F" w:rsidP="00EA199F">
                  <w:pPr>
                    <w:pStyle w:val="BodyText"/>
                    <w:keepNext/>
                    <w:keepLines/>
                    <w:jc w:val="center"/>
                    <w:rPr>
                      <w:rFonts w:ascii="Times New Roman" w:hAnsi="Times New Roman"/>
                      <w:b/>
                      <w:noProof/>
                      <w:szCs w:val="24"/>
                    </w:rPr>
                  </w:pPr>
                  <w:r w:rsidRPr="004A1666">
                    <w:rPr>
                      <w:rFonts w:ascii="Times New Roman" w:hAnsi="Times New Roman"/>
                      <w:b/>
                      <w:noProof/>
                      <w:szCs w:val="24"/>
                    </w:rPr>
                    <w:t>6.</w:t>
                  </w:r>
                </w:p>
              </w:tc>
              <w:tc>
                <w:tcPr>
                  <w:tcW w:w="3968" w:type="dxa"/>
                </w:tcPr>
                <w:p w:rsidR="00EA199F" w:rsidRPr="004A1666" w:rsidRDefault="00EA199F" w:rsidP="00EA199F">
                  <w:pPr>
                    <w:jc w:val="left"/>
                    <w:rPr>
                      <w:noProof/>
                      <w:szCs w:val="24"/>
                    </w:rPr>
                  </w:pPr>
                  <w:r w:rsidRPr="004A1666">
                    <w:rPr>
                      <w:noProof/>
                      <w:szCs w:val="24"/>
                    </w:rPr>
                    <w:t>Електомеханичка друмска вага 50 т. Ђердап - Царинарница Кладово</w:t>
                  </w:r>
                </w:p>
              </w:tc>
              <w:tc>
                <w:tcPr>
                  <w:tcW w:w="2250" w:type="dxa"/>
                </w:tcPr>
                <w:p w:rsidR="00EA199F" w:rsidRPr="004A1666" w:rsidRDefault="00EA199F" w:rsidP="00EA199F">
                  <w:pPr>
                    <w:jc w:val="center"/>
                    <w:rPr>
                      <w:szCs w:val="24"/>
                    </w:rPr>
                  </w:pPr>
                  <w:r w:rsidRPr="004A1666">
                    <w:rPr>
                      <w:szCs w:val="24"/>
                    </w:rPr>
                    <w:t xml:space="preserve">човек радни сат </w:t>
                  </w:r>
                </w:p>
                <w:p w:rsidR="00EA199F" w:rsidRPr="004A1666" w:rsidRDefault="00EA199F" w:rsidP="00EA199F">
                  <w:pPr>
                    <w:jc w:val="center"/>
                    <w:rPr>
                      <w:szCs w:val="24"/>
                    </w:rPr>
                  </w:pPr>
                  <w:r w:rsidRPr="004A1666">
                    <w:rPr>
                      <w:szCs w:val="24"/>
                    </w:rPr>
                    <w:t>(60 минута рада)</w:t>
                  </w:r>
                </w:p>
              </w:tc>
              <w:tc>
                <w:tcPr>
                  <w:tcW w:w="2934" w:type="dxa"/>
                </w:tcPr>
                <w:p w:rsidR="00EA199F" w:rsidRPr="004A1666" w:rsidRDefault="00EA199F" w:rsidP="00EA199F">
                  <w:pPr>
                    <w:pStyle w:val="BodyText"/>
                    <w:keepNext/>
                    <w:keepLines/>
                    <w:rPr>
                      <w:rFonts w:ascii="Times New Roman" w:hAnsi="Times New Roman"/>
                      <w:noProof/>
                      <w:szCs w:val="24"/>
                    </w:rPr>
                  </w:pPr>
                </w:p>
              </w:tc>
              <w:tc>
                <w:tcPr>
                  <w:tcW w:w="236" w:type="dxa"/>
                </w:tcPr>
                <w:p w:rsidR="00EA199F" w:rsidRPr="004A1666" w:rsidRDefault="00EA199F" w:rsidP="00EA199F">
                  <w:pPr>
                    <w:pStyle w:val="BodyText"/>
                    <w:keepNext/>
                    <w:keepLines/>
                    <w:rPr>
                      <w:rFonts w:ascii="Times New Roman" w:hAnsi="Times New Roman"/>
                      <w:noProof/>
                      <w:szCs w:val="24"/>
                    </w:rPr>
                  </w:pPr>
                </w:p>
              </w:tc>
            </w:tr>
            <w:tr w:rsidR="00EA199F" w:rsidRPr="004A1666" w:rsidTr="00EA199F">
              <w:tc>
                <w:tcPr>
                  <w:tcW w:w="779" w:type="dxa"/>
                  <w:vAlign w:val="center"/>
                </w:tcPr>
                <w:p w:rsidR="00EA199F" w:rsidRPr="004A1666" w:rsidRDefault="00EA199F" w:rsidP="00EA199F">
                  <w:pPr>
                    <w:pStyle w:val="BodyText"/>
                    <w:keepNext/>
                    <w:keepLines/>
                    <w:jc w:val="center"/>
                    <w:rPr>
                      <w:rFonts w:ascii="Times New Roman" w:hAnsi="Times New Roman"/>
                      <w:b/>
                      <w:noProof/>
                      <w:szCs w:val="24"/>
                    </w:rPr>
                  </w:pPr>
                  <w:r w:rsidRPr="004A1666">
                    <w:rPr>
                      <w:rFonts w:ascii="Times New Roman" w:hAnsi="Times New Roman"/>
                      <w:b/>
                      <w:noProof/>
                      <w:szCs w:val="24"/>
                    </w:rPr>
                    <w:t>7.</w:t>
                  </w:r>
                </w:p>
              </w:tc>
              <w:tc>
                <w:tcPr>
                  <w:tcW w:w="3968" w:type="dxa"/>
                </w:tcPr>
                <w:p w:rsidR="00EA199F" w:rsidRPr="004A1666" w:rsidRDefault="00EA199F" w:rsidP="00EA199F">
                  <w:pPr>
                    <w:jc w:val="left"/>
                    <w:rPr>
                      <w:noProof/>
                      <w:szCs w:val="24"/>
                    </w:rPr>
                  </w:pPr>
                  <w:r w:rsidRPr="004A1666">
                    <w:rPr>
                      <w:noProof/>
                      <w:szCs w:val="24"/>
                    </w:rPr>
                    <w:t>Механичка друмска вага 50т. Вршка Чука - Царинарница Кладово</w:t>
                  </w:r>
                </w:p>
              </w:tc>
              <w:tc>
                <w:tcPr>
                  <w:tcW w:w="2250" w:type="dxa"/>
                </w:tcPr>
                <w:p w:rsidR="00EA199F" w:rsidRPr="004A1666" w:rsidRDefault="00EA199F" w:rsidP="00EA199F">
                  <w:pPr>
                    <w:jc w:val="center"/>
                    <w:rPr>
                      <w:szCs w:val="24"/>
                    </w:rPr>
                  </w:pPr>
                  <w:r w:rsidRPr="004A1666">
                    <w:rPr>
                      <w:szCs w:val="24"/>
                    </w:rPr>
                    <w:t xml:space="preserve">човек радни сат </w:t>
                  </w:r>
                </w:p>
                <w:p w:rsidR="00EA199F" w:rsidRPr="004A1666" w:rsidRDefault="00EA199F" w:rsidP="00EA199F">
                  <w:pPr>
                    <w:jc w:val="center"/>
                    <w:rPr>
                      <w:szCs w:val="24"/>
                    </w:rPr>
                  </w:pPr>
                  <w:r w:rsidRPr="004A1666">
                    <w:rPr>
                      <w:szCs w:val="24"/>
                    </w:rPr>
                    <w:t>(60 минута рада)</w:t>
                  </w:r>
                </w:p>
              </w:tc>
              <w:tc>
                <w:tcPr>
                  <w:tcW w:w="2934" w:type="dxa"/>
                </w:tcPr>
                <w:p w:rsidR="00EA199F" w:rsidRPr="004A1666" w:rsidRDefault="00EA199F" w:rsidP="00EA199F">
                  <w:pPr>
                    <w:pStyle w:val="BodyText"/>
                    <w:keepNext/>
                    <w:keepLines/>
                    <w:rPr>
                      <w:rFonts w:ascii="Times New Roman" w:hAnsi="Times New Roman"/>
                      <w:noProof/>
                      <w:szCs w:val="24"/>
                    </w:rPr>
                  </w:pPr>
                </w:p>
              </w:tc>
              <w:tc>
                <w:tcPr>
                  <w:tcW w:w="236" w:type="dxa"/>
                </w:tcPr>
                <w:p w:rsidR="00EA199F" w:rsidRPr="004A1666" w:rsidRDefault="00EA199F" w:rsidP="00EA199F">
                  <w:pPr>
                    <w:pStyle w:val="BodyText"/>
                    <w:keepNext/>
                    <w:keepLines/>
                    <w:rPr>
                      <w:rFonts w:ascii="Times New Roman" w:hAnsi="Times New Roman"/>
                      <w:noProof/>
                      <w:szCs w:val="24"/>
                    </w:rPr>
                  </w:pPr>
                </w:p>
              </w:tc>
            </w:tr>
            <w:tr w:rsidR="00EA199F" w:rsidRPr="004A1666" w:rsidTr="00EA199F">
              <w:tc>
                <w:tcPr>
                  <w:tcW w:w="779" w:type="dxa"/>
                  <w:vAlign w:val="center"/>
                </w:tcPr>
                <w:p w:rsidR="00EA199F" w:rsidRPr="004A1666" w:rsidRDefault="00EA199F" w:rsidP="00EA199F">
                  <w:pPr>
                    <w:pStyle w:val="BodyText"/>
                    <w:keepNext/>
                    <w:keepLines/>
                    <w:jc w:val="center"/>
                    <w:rPr>
                      <w:rFonts w:ascii="Times New Roman" w:hAnsi="Times New Roman"/>
                      <w:b/>
                      <w:noProof/>
                      <w:szCs w:val="24"/>
                    </w:rPr>
                  </w:pPr>
                  <w:r w:rsidRPr="004A1666">
                    <w:rPr>
                      <w:rFonts w:ascii="Times New Roman" w:hAnsi="Times New Roman"/>
                      <w:b/>
                      <w:noProof/>
                      <w:szCs w:val="24"/>
                    </w:rPr>
                    <w:t>8.</w:t>
                  </w:r>
                </w:p>
              </w:tc>
              <w:tc>
                <w:tcPr>
                  <w:tcW w:w="3968" w:type="dxa"/>
                </w:tcPr>
                <w:p w:rsidR="00EA199F" w:rsidRPr="004A1666" w:rsidRDefault="00EA199F" w:rsidP="00EA199F">
                  <w:pPr>
                    <w:jc w:val="left"/>
                    <w:rPr>
                      <w:noProof/>
                      <w:szCs w:val="24"/>
                    </w:rPr>
                  </w:pPr>
                  <w:r w:rsidRPr="004A1666">
                    <w:rPr>
                      <w:noProof/>
                      <w:szCs w:val="24"/>
                    </w:rPr>
                    <w:t>Електомеханичка друмска вага 60 т. Прешево - Царинарница  Ниш</w:t>
                  </w:r>
                </w:p>
              </w:tc>
              <w:tc>
                <w:tcPr>
                  <w:tcW w:w="2250" w:type="dxa"/>
                </w:tcPr>
                <w:p w:rsidR="00EA199F" w:rsidRPr="004A1666" w:rsidRDefault="00EA199F" w:rsidP="00EA199F">
                  <w:pPr>
                    <w:jc w:val="center"/>
                    <w:rPr>
                      <w:szCs w:val="24"/>
                    </w:rPr>
                  </w:pPr>
                  <w:r w:rsidRPr="004A1666">
                    <w:rPr>
                      <w:szCs w:val="24"/>
                    </w:rPr>
                    <w:t xml:space="preserve">човек радни сат </w:t>
                  </w:r>
                </w:p>
                <w:p w:rsidR="00EA199F" w:rsidRPr="004A1666" w:rsidRDefault="00EA199F" w:rsidP="00EA199F">
                  <w:pPr>
                    <w:jc w:val="center"/>
                    <w:rPr>
                      <w:szCs w:val="24"/>
                    </w:rPr>
                  </w:pPr>
                  <w:r w:rsidRPr="004A1666">
                    <w:rPr>
                      <w:szCs w:val="24"/>
                    </w:rPr>
                    <w:t>(60 минута рада)</w:t>
                  </w:r>
                </w:p>
              </w:tc>
              <w:tc>
                <w:tcPr>
                  <w:tcW w:w="2934" w:type="dxa"/>
                </w:tcPr>
                <w:p w:rsidR="00EA199F" w:rsidRPr="004A1666" w:rsidRDefault="00EA199F" w:rsidP="00EA199F">
                  <w:pPr>
                    <w:pStyle w:val="BodyText"/>
                    <w:keepNext/>
                    <w:keepLines/>
                    <w:rPr>
                      <w:rFonts w:ascii="Times New Roman" w:hAnsi="Times New Roman"/>
                      <w:noProof/>
                      <w:szCs w:val="24"/>
                    </w:rPr>
                  </w:pPr>
                </w:p>
              </w:tc>
              <w:tc>
                <w:tcPr>
                  <w:tcW w:w="236" w:type="dxa"/>
                </w:tcPr>
                <w:p w:rsidR="00EA199F" w:rsidRPr="004A1666" w:rsidRDefault="00EA199F" w:rsidP="00EA199F">
                  <w:pPr>
                    <w:pStyle w:val="BodyText"/>
                    <w:keepNext/>
                    <w:keepLines/>
                    <w:rPr>
                      <w:rFonts w:ascii="Times New Roman" w:hAnsi="Times New Roman"/>
                      <w:noProof/>
                      <w:szCs w:val="24"/>
                    </w:rPr>
                  </w:pPr>
                </w:p>
              </w:tc>
            </w:tr>
            <w:tr w:rsidR="00EA199F" w:rsidRPr="004A1666" w:rsidTr="00EA199F">
              <w:tc>
                <w:tcPr>
                  <w:tcW w:w="779" w:type="dxa"/>
                  <w:vAlign w:val="center"/>
                </w:tcPr>
                <w:p w:rsidR="00EA199F" w:rsidRPr="004A1666" w:rsidRDefault="00EA199F" w:rsidP="00EA199F">
                  <w:pPr>
                    <w:pStyle w:val="BodyText"/>
                    <w:keepNext/>
                    <w:keepLines/>
                    <w:jc w:val="center"/>
                    <w:rPr>
                      <w:rFonts w:ascii="Times New Roman" w:hAnsi="Times New Roman"/>
                      <w:b/>
                      <w:noProof/>
                      <w:szCs w:val="24"/>
                    </w:rPr>
                  </w:pPr>
                  <w:r w:rsidRPr="004A1666">
                    <w:rPr>
                      <w:rFonts w:ascii="Times New Roman" w:hAnsi="Times New Roman"/>
                      <w:b/>
                      <w:noProof/>
                      <w:szCs w:val="24"/>
                    </w:rPr>
                    <w:t>9.</w:t>
                  </w:r>
                </w:p>
              </w:tc>
              <w:tc>
                <w:tcPr>
                  <w:tcW w:w="3968" w:type="dxa"/>
                  <w:vAlign w:val="center"/>
                </w:tcPr>
                <w:p w:rsidR="00EA199F" w:rsidRPr="004A1666" w:rsidRDefault="00EA199F" w:rsidP="00EA199F">
                  <w:pPr>
                    <w:jc w:val="left"/>
                    <w:rPr>
                      <w:color w:val="000000"/>
                      <w:szCs w:val="24"/>
                      <w:lang w:val="sr-Latn-CS"/>
                    </w:rPr>
                  </w:pPr>
                  <w:r w:rsidRPr="004A1666">
                    <w:rPr>
                      <w:color w:val="000000"/>
                      <w:szCs w:val="24"/>
                    </w:rPr>
                    <w:t>Портабл вага СЕТ 10/4 ТРТ 61</w:t>
                  </w:r>
                </w:p>
                <w:p w:rsidR="00EA199F" w:rsidRPr="004A1666" w:rsidRDefault="00EA199F" w:rsidP="00EA199F">
                  <w:pPr>
                    <w:jc w:val="left"/>
                    <w:rPr>
                      <w:noProof/>
                      <w:szCs w:val="24"/>
                      <w:lang w:val="sr-Latn-CS"/>
                    </w:rPr>
                  </w:pPr>
                  <w:r w:rsidRPr="004A1666">
                    <w:rPr>
                      <w:color w:val="000000"/>
                      <w:szCs w:val="24"/>
                      <w:lang w:val="sr-Latn-CS"/>
                    </w:rPr>
                    <w:t>„Libela Elsi” Celje</w:t>
                  </w:r>
                </w:p>
              </w:tc>
              <w:tc>
                <w:tcPr>
                  <w:tcW w:w="2250" w:type="dxa"/>
                </w:tcPr>
                <w:p w:rsidR="00EA199F" w:rsidRPr="004A1666" w:rsidRDefault="00EA199F" w:rsidP="00EA199F">
                  <w:pPr>
                    <w:jc w:val="center"/>
                    <w:rPr>
                      <w:szCs w:val="24"/>
                    </w:rPr>
                  </w:pPr>
                  <w:r w:rsidRPr="004A1666">
                    <w:rPr>
                      <w:szCs w:val="24"/>
                    </w:rPr>
                    <w:t xml:space="preserve">човек радни сат </w:t>
                  </w:r>
                </w:p>
                <w:p w:rsidR="00EA199F" w:rsidRPr="004A1666" w:rsidRDefault="00EA199F" w:rsidP="00EA199F">
                  <w:pPr>
                    <w:jc w:val="center"/>
                    <w:rPr>
                      <w:szCs w:val="24"/>
                    </w:rPr>
                  </w:pPr>
                  <w:r w:rsidRPr="004A1666">
                    <w:rPr>
                      <w:szCs w:val="24"/>
                    </w:rPr>
                    <w:t>(60 минута рада)</w:t>
                  </w:r>
                </w:p>
              </w:tc>
              <w:tc>
                <w:tcPr>
                  <w:tcW w:w="2934" w:type="dxa"/>
                </w:tcPr>
                <w:p w:rsidR="00EA199F" w:rsidRPr="004A1666" w:rsidRDefault="00EA199F" w:rsidP="00EA199F">
                  <w:pPr>
                    <w:pStyle w:val="BodyText"/>
                    <w:keepNext/>
                    <w:keepLines/>
                    <w:rPr>
                      <w:rFonts w:ascii="Times New Roman" w:hAnsi="Times New Roman"/>
                      <w:noProof/>
                      <w:szCs w:val="24"/>
                    </w:rPr>
                  </w:pPr>
                </w:p>
              </w:tc>
              <w:tc>
                <w:tcPr>
                  <w:tcW w:w="236" w:type="dxa"/>
                </w:tcPr>
                <w:p w:rsidR="00EA199F" w:rsidRPr="004A1666" w:rsidRDefault="00EA199F" w:rsidP="00EA199F">
                  <w:pPr>
                    <w:pStyle w:val="BodyText"/>
                    <w:keepNext/>
                    <w:keepLines/>
                    <w:rPr>
                      <w:rFonts w:ascii="Times New Roman" w:hAnsi="Times New Roman"/>
                      <w:noProof/>
                      <w:szCs w:val="24"/>
                    </w:rPr>
                  </w:pPr>
                </w:p>
              </w:tc>
            </w:tr>
            <w:tr w:rsidR="00EA199F" w:rsidRPr="004A1666" w:rsidTr="00EA199F">
              <w:tc>
                <w:tcPr>
                  <w:tcW w:w="779" w:type="dxa"/>
                  <w:vAlign w:val="center"/>
                </w:tcPr>
                <w:p w:rsidR="00EA199F" w:rsidRPr="004A1666" w:rsidRDefault="00EA199F" w:rsidP="00EA199F">
                  <w:pPr>
                    <w:pStyle w:val="BodyText"/>
                    <w:keepNext/>
                    <w:keepLines/>
                    <w:jc w:val="center"/>
                    <w:rPr>
                      <w:rFonts w:ascii="Times New Roman" w:hAnsi="Times New Roman"/>
                      <w:b/>
                      <w:noProof/>
                      <w:szCs w:val="24"/>
                    </w:rPr>
                  </w:pPr>
                  <w:r w:rsidRPr="004A1666">
                    <w:rPr>
                      <w:rFonts w:ascii="Times New Roman" w:hAnsi="Times New Roman"/>
                      <w:b/>
                      <w:noProof/>
                      <w:szCs w:val="24"/>
                    </w:rPr>
                    <w:t>10.</w:t>
                  </w:r>
                </w:p>
              </w:tc>
              <w:tc>
                <w:tcPr>
                  <w:tcW w:w="3968" w:type="dxa"/>
                </w:tcPr>
                <w:p w:rsidR="00EA199F" w:rsidRPr="004A1666" w:rsidRDefault="00EA199F" w:rsidP="00EA199F">
                  <w:pPr>
                    <w:jc w:val="left"/>
                    <w:rPr>
                      <w:noProof/>
                      <w:szCs w:val="24"/>
                    </w:rPr>
                  </w:pPr>
                  <w:r w:rsidRPr="004A1666">
                    <w:rPr>
                      <w:noProof/>
                      <w:szCs w:val="24"/>
                    </w:rPr>
                    <w:t>Електомеханичка друмска вага 60 т. Батровци - Царинарница Нови Сад</w:t>
                  </w:r>
                </w:p>
              </w:tc>
              <w:tc>
                <w:tcPr>
                  <w:tcW w:w="2250" w:type="dxa"/>
                </w:tcPr>
                <w:p w:rsidR="00EA199F" w:rsidRPr="004A1666" w:rsidRDefault="00EA199F" w:rsidP="00EA199F">
                  <w:pPr>
                    <w:jc w:val="center"/>
                    <w:rPr>
                      <w:szCs w:val="24"/>
                    </w:rPr>
                  </w:pPr>
                  <w:r w:rsidRPr="004A1666">
                    <w:rPr>
                      <w:szCs w:val="24"/>
                    </w:rPr>
                    <w:t xml:space="preserve">човек радни сат </w:t>
                  </w:r>
                </w:p>
                <w:p w:rsidR="00EA199F" w:rsidRPr="004A1666" w:rsidRDefault="00EA199F" w:rsidP="00EA199F">
                  <w:pPr>
                    <w:jc w:val="center"/>
                    <w:rPr>
                      <w:szCs w:val="24"/>
                    </w:rPr>
                  </w:pPr>
                  <w:r w:rsidRPr="004A1666">
                    <w:rPr>
                      <w:szCs w:val="24"/>
                    </w:rPr>
                    <w:t>(60 минута рада)</w:t>
                  </w:r>
                </w:p>
              </w:tc>
              <w:tc>
                <w:tcPr>
                  <w:tcW w:w="2934" w:type="dxa"/>
                </w:tcPr>
                <w:p w:rsidR="00EA199F" w:rsidRPr="004A1666" w:rsidRDefault="00EA199F" w:rsidP="00EA199F">
                  <w:pPr>
                    <w:pStyle w:val="BodyText"/>
                    <w:keepNext/>
                    <w:keepLines/>
                    <w:rPr>
                      <w:rFonts w:ascii="Times New Roman" w:hAnsi="Times New Roman"/>
                      <w:noProof/>
                      <w:szCs w:val="24"/>
                    </w:rPr>
                  </w:pPr>
                </w:p>
              </w:tc>
              <w:tc>
                <w:tcPr>
                  <w:tcW w:w="236" w:type="dxa"/>
                </w:tcPr>
                <w:p w:rsidR="00EA199F" w:rsidRPr="004A1666" w:rsidRDefault="00EA199F" w:rsidP="00EA199F">
                  <w:pPr>
                    <w:pStyle w:val="BodyText"/>
                    <w:keepNext/>
                    <w:keepLines/>
                    <w:rPr>
                      <w:rFonts w:ascii="Times New Roman" w:hAnsi="Times New Roman"/>
                      <w:noProof/>
                      <w:szCs w:val="24"/>
                    </w:rPr>
                  </w:pPr>
                </w:p>
              </w:tc>
            </w:tr>
            <w:tr w:rsidR="00EA199F" w:rsidRPr="004A1666" w:rsidTr="00EA199F">
              <w:tc>
                <w:tcPr>
                  <w:tcW w:w="779" w:type="dxa"/>
                  <w:vAlign w:val="center"/>
                </w:tcPr>
                <w:p w:rsidR="00EA199F" w:rsidRPr="004A1666" w:rsidRDefault="00EA199F" w:rsidP="00EA199F">
                  <w:pPr>
                    <w:pStyle w:val="BodyText"/>
                    <w:keepNext/>
                    <w:keepLines/>
                    <w:jc w:val="center"/>
                    <w:rPr>
                      <w:rFonts w:ascii="Times New Roman" w:hAnsi="Times New Roman"/>
                      <w:b/>
                      <w:noProof/>
                      <w:szCs w:val="24"/>
                    </w:rPr>
                  </w:pPr>
                  <w:r w:rsidRPr="004A1666">
                    <w:rPr>
                      <w:rFonts w:ascii="Times New Roman" w:hAnsi="Times New Roman"/>
                      <w:b/>
                      <w:noProof/>
                      <w:szCs w:val="24"/>
                    </w:rPr>
                    <w:t>11.</w:t>
                  </w:r>
                </w:p>
              </w:tc>
              <w:tc>
                <w:tcPr>
                  <w:tcW w:w="3968" w:type="dxa"/>
                </w:tcPr>
                <w:p w:rsidR="00EA199F" w:rsidRPr="004A1666" w:rsidRDefault="00EA199F" w:rsidP="00EA199F">
                  <w:pPr>
                    <w:jc w:val="left"/>
                    <w:rPr>
                      <w:noProof/>
                      <w:szCs w:val="24"/>
                    </w:rPr>
                  </w:pPr>
                  <w:r w:rsidRPr="004A1666">
                    <w:rPr>
                      <w:noProof/>
                      <w:szCs w:val="24"/>
                    </w:rPr>
                    <w:t>Електомеханичка друмска вага 60 т.   Царинарница Шабац</w:t>
                  </w:r>
                </w:p>
              </w:tc>
              <w:tc>
                <w:tcPr>
                  <w:tcW w:w="2250" w:type="dxa"/>
                </w:tcPr>
                <w:p w:rsidR="00EA199F" w:rsidRPr="004A1666" w:rsidRDefault="00EA199F" w:rsidP="00EA199F">
                  <w:pPr>
                    <w:jc w:val="center"/>
                    <w:rPr>
                      <w:szCs w:val="24"/>
                    </w:rPr>
                  </w:pPr>
                  <w:r w:rsidRPr="004A1666">
                    <w:rPr>
                      <w:szCs w:val="24"/>
                    </w:rPr>
                    <w:t xml:space="preserve">човек радни сат </w:t>
                  </w:r>
                </w:p>
                <w:p w:rsidR="00EA199F" w:rsidRPr="004A1666" w:rsidRDefault="00EA199F" w:rsidP="00EA199F">
                  <w:pPr>
                    <w:jc w:val="center"/>
                    <w:rPr>
                      <w:szCs w:val="24"/>
                    </w:rPr>
                  </w:pPr>
                  <w:r w:rsidRPr="004A1666">
                    <w:rPr>
                      <w:szCs w:val="24"/>
                    </w:rPr>
                    <w:t>(60 минута рада)</w:t>
                  </w:r>
                </w:p>
              </w:tc>
              <w:tc>
                <w:tcPr>
                  <w:tcW w:w="2934" w:type="dxa"/>
                </w:tcPr>
                <w:p w:rsidR="00EA199F" w:rsidRPr="004A1666" w:rsidRDefault="00EA199F" w:rsidP="00EA199F">
                  <w:pPr>
                    <w:pStyle w:val="BodyText"/>
                    <w:keepNext/>
                    <w:keepLines/>
                    <w:rPr>
                      <w:rFonts w:ascii="Times New Roman" w:hAnsi="Times New Roman"/>
                      <w:noProof/>
                      <w:szCs w:val="24"/>
                    </w:rPr>
                  </w:pPr>
                </w:p>
              </w:tc>
              <w:tc>
                <w:tcPr>
                  <w:tcW w:w="236" w:type="dxa"/>
                </w:tcPr>
                <w:p w:rsidR="00EA199F" w:rsidRPr="004A1666" w:rsidRDefault="00EA199F" w:rsidP="00EA199F">
                  <w:pPr>
                    <w:pStyle w:val="BodyText"/>
                    <w:keepNext/>
                    <w:keepLines/>
                    <w:rPr>
                      <w:rFonts w:ascii="Times New Roman" w:hAnsi="Times New Roman"/>
                      <w:noProof/>
                      <w:szCs w:val="24"/>
                    </w:rPr>
                  </w:pPr>
                </w:p>
              </w:tc>
            </w:tr>
            <w:tr w:rsidR="00EA199F" w:rsidRPr="004A1666" w:rsidTr="00EA199F">
              <w:tc>
                <w:tcPr>
                  <w:tcW w:w="779" w:type="dxa"/>
                  <w:vAlign w:val="center"/>
                </w:tcPr>
                <w:p w:rsidR="00EA199F" w:rsidRPr="004A1666" w:rsidRDefault="00EA199F" w:rsidP="00EA199F">
                  <w:pPr>
                    <w:pStyle w:val="BodyText"/>
                    <w:keepNext/>
                    <w:keepLines/>
                    <w:jc w:val="center"/>
                    <w:rPr>
                      <w:rFonts w:ascii="Times New Roman" w:hAnsi="Times New Roman"/>
                      <w:b/>
                      <w:noProof/>
                      <w:szCs w:val="24"/>
                    </w:rPr>
                  </w:pPr>
                  <w:r w:rsidRPr="004A1666">
                    <w:rPr>
                      <w:rFonts w:ascii="Times New Roman" w:hAnsi="Times New Roman"/>
                      <w:b/>
                      <w:noProof/>
                      <w:szCs w:val="24"/>
                    </w:rPr>
                    <w:t>12.</w:t>
                  </w:r>
                </w:p>
              </w:tc>
              <w:tc>
                <w:tcPr>
                  <w:tcW w:w="3968" w:type="dxa"/>
                </w:tcPr>
                <w:p w:rsidR="00EA199F" w:rsidRPr="004A1666" w:rsidRDefault="00EA199F" w:rsidP="00EA199F">
                  <w:pPr>
                    <w:jc w:val="left"/>
                    <w:rPr>
                      <w:noProof/>
                      <w:szCs w:val="24"/>
                    </w:rPr>
                  </w:pPr>
                  <w:r w:rsidRPr="004A1666">
                    <w:rPr>
                      <w:noProof/>
                      <w:szCs w:val="24"/>
                    </w:rPr>
                    <w:t>Електомеханичка друмска вага 60 т. Царинарница Крушевац</w:t>
                  </w:r>
                </w:p>
              </w:tc>
              <w:tc>
                <w:tcPr>
                  <w:tcW w:w="2250" w:type="dxa"/>
                </w:tcPr>
                <w:p w:rsidR="00EA199F" w:rsidRPr="004A1666" w:rsidRDefault="00EA199F" w:rsidP="00EA199F">
                  <w:pPr>
                    <w:jc w:val="center"/>
                    <w:rPr>
                      <w:szCs w:val="24"/>
                    </w:rPr>
                  </w:pPr>
                  <w:r w:rsidRPr="004A1666">
                    <w:rPr>
                      <w:szCs w:val="24"/>
                    </w:rPr>
                    <w:t xml:space="preserve">човек радни сат </w:t>
                  </w:r>
                </w:p>
                <w:p w:rsidR="00EA199F" w:rsidRPr="004A1666" w:rsidRDefault="00EA199F" w:rsidP="00EA199F">
                  <w:pPr>
                    <w:jc w:val="center"/>
                    <w:rPr>
                      <w:szCs w:val="24"/>
                    </w:rPr>
                  </w:pPr>
                  <w:r w:rsidRPr="004A1666">
                    <w:rPr>
                      <w:szCs w:val="24"/>
                    </w:rPr>
                    <w:t>(60 минута рада)</w:t>
                  </w:r>
                </w:p>
              </w:tc>
              <w:tc>
                <w:tcPr>
                  <w:tcW w:w="2934" w:type="dxa"/>
                </w:tcPr>
                <w:p w:rsidR="00EA199F" w:rsidRPr="004A1666" w:rsidRDefault="00EA199F" w:rsidP="00EA199F">
                  <w:pPr>
                    <w:pStyle w:val="BodyText"/>
                    <w:keepNext/>
                    <w:keepLines/>
                    <w:rPr>
                      <w:rFonts w:ascii="Times New Roman" w:hAnsi="Times New Roman"/>
                      <w:noProof/>
                      <w:szCs w:val="24"/>
                    </w:rPr>
                  </w:pPr>
                </w:p>
              </w:tc>
              <w:tc>
                <w:tcPr>
                  <w:tcW w:w="236" w:type="dxa"/>
                </w:tcPr>
                <w:p w:rsidR="00EA199F" w:rsidRPr="004A1666" w:rsidRDefault="00EA199F" w:rsidP="00EA199F">
                  <w:pPr>
                    <w:pStyle w:val="BodyText"/>
                    <w:keepNext/>
                    <w:keepLines/>
                    <w:rPr>
                      <w:rFonts w:ascii="Times New Roman" w:hAnsi="Times New Roman"/>
                      <w:noProof/>
                      <w:szCs w:val="24"/>
                    </w:rPr>
                  </w:pPr>
                </w:p>
              </w:tc>
            </w:tr>
            <w:tr w:rsidR="00EA199F" w:rsidRPr="004A1666" w:rsidTr="00EA199F">
              <w:trPr>
                <w:trHeight w:val="665"/>
              </w:trPr>
              <w:tc>
                <w:tcPr>
                  <w:tcW w:w="779" w:type="dxa"/>
                  <w:vAlign w:val="center"/>
                </w:tcPr>
                <w:p w:rsidR="00EA199F" w:rsidRPr="004A1666" w:rsidRDefault="00EA199F" w:rsidP="00EA199F">
                  <w:pPr>
                    <w:pStyle w:val="BodyText"/>
                    <w:keepNext/>
                    <w:keepLines/>
                    <w:jc w:val="center"/>
                    <w:rPr>
                      <w:rFonts w:ascii="Times New Roman" w:hAnsi="Times New Roman"/>
                      <w:b/>
                      <w:noProof/>
                      <w:szCs w:val="24"/>
                    </w:rPr>
                  </w:pPr>
                  <w:r w:rsidRPr="004A1666">
                    <w:rPr>
                      <w:rFonts w:ascii="Times New Roman" w:hAnsi="Times New Roman"/>
                      <w:b/>
                      <w:noProof/>
                      <w:szCs w:val="24"/>
                    </w:rPr>
                    <w:t>13.</w:t>
                  </w:r>
                </w:p>
              </w:tc>
              <w:tc>
                <w:tcPr>
                  <w:tcW w:w="3968" w:type="dxa"/>
                </w:tcPr>
                <w:p w:rsidR="00EA199F" w:rsidRPr="004A1666" w:rsidRDefault="00EA199F" w:rsidP="00EA199F">
                  <w:pPr>
                    <w:jc w:val="left"/>
                    <w:rPr>
                      <w:noProof/>
                      <w:color w:val="FF0000"/>
                      <w:szCs w:val="24"/>
                    </w:rPr>
                  </w:pPr>
                  <w:r w:rsidRPr="004A1666">
                    <w:rPr>
                      <w:noProof/>
                      <w:szCs w:val="24"/>
                    </w:rPr>
                    <w:t>Електомеханичка друмска вага 60 т. Царинарница Ужице</w:t>
                  </w:r>
                </w:p>
              </w:tc>
              <w:tc>
                <w:tcPr>
                  <w:tcW w:w="2250" w:type="dxa"/>
                </w:tcPr>
                <w:p w:rsidR="00EA199F" w:rsidRPr="004A1666" w:rsidRDefault="00EA199F" w:rsidP="00EA199F">
                  <w:pPr>
                    <w:jc w:val="center"/>
                    <w:rPr>
                      <w:szCs w:val="24"/>
                    </w:rPr>
                  </w:pPr>
                  <w:r w:rsidRPr="004A1666">
                    <w:rPr>
                      <w:szCs w:val="24"/>
                    </w:rPr>
                    <w:t xml:space="preserve">човек радни сат </w:t>
                  </w:r>
                </w:p>
                <w:p w:rsidR="00EA199F" w:rsidRPr="004A1666" w:rsidRDefault="00EA199F" w:rsidP="00EA199F">
                  <w:pPr>
                    <w:jc w:val="center"/>
                    <w:rPr>
                      <w:szCs w:val="24"/>
                    </w:rPr>
                  </w:pPr>
                  <w:r w:rsidRPr="004A1666">
                    <w:rPr>
                      <w:szCs w:val="24"/>
                    </w:rPr>
                    <w:t>(60 минута рада)</w:t>
                  </w:r>
                </w:p>
              </w:tc>
              <w:tc>
                <w:tcPr>
                  <w:tcW w:w="2934" w:type="dxa"/>
                </w:tcPr>
                <w:p w:rsidR="00EA199F" w:rsidRPr="004A1666" w:rsidRDefault="00EA199F" w:rsidP="00EA199F">
                  <w:pPr>
                    <w:pStyle w:val="BodyText"/>
                    <w:keepNext/>
                    <w:keepLines/>
                    <w:rPr>
                      <w:rFonts w:ascii="Times New Roman" w:hAnsi="Times New Roman"/>
                      <w:noProof/>
                      <w:szCs w:val="24"/>
                    </w:rPr>
                  </w:pPr>
                </w:p>
              </w:tc>
              <w:tc>
                <w:tcPr>
                  <w:tcW w:w="236" w:type="dxa"/>
                </w:tcPr>
                <w:p w:rsidR="00EA199F" w:rsidRPr="004A1666" w:rsidRDefault="00EA199F" w:rsidP="00EA199F">
                  <w:pPr>
                    <w:pStyle w:val="BodyText"/>
                    <w:keepNext/>
                    <w:keepLines/>
                    <w:rPr>
                      <w:rFonts w:ascii="Times New Roman" w:hAnsi="Times New Roman"/>
                      <w:noProof/>
                      <w:szCs w:val="24"/>
                    </w:rPr>
                  </w:pPr>
                </w:p>
              </w:tc>
            </w:tr>
            <w:tr w:rsidR="00EA199F" w:rsidRPr="004A1666" w:rsidTr="00EA199F">
              <w:trPr>
                <w:trHeight w:val="611"/>
              </w:trPr>
              <w:tc>
                <w:tcPr>
                  <w:tcW w:w="779" w:type="dxa"/>
                  <w:vAlign w:val="center"/>
                </w:tcPr>
                <w:p w:rsidR="00EA199F" w:rsidRPr="004A1666" w:rsidRDefault="00EA199F" w:rsidP="00EA199F">
                  <w:pPr>
                    <w:pStyle w:val="BodyText"/>
                    <w:keepNext/>
                    <w:keepLines/>
                    <w:jc w:val="center"/>
                    <w:rPr>
                      <w:rFonts w:ascii="Times New Roman" w:hAnsi="Times New Roman"/>
                      <w:b/>
                      <w:noProof/>
                      <w:szCs w:val="24"/>
                    </w:rPr>
                  </w:pPr>
                  <w:r w:rsidRPr="004A1666">
                    <w:rPr>
                      <w:rFonts w:ascii="Times New Roman" w:hAnsi="Times New Roman"/>
                      <w:b/>
                      <w:noProof/>
                      <w:szCs w:val="24"/>
                    </w:rPr>
                    <w:t xml:space="preserve">14. </w:t>
                  </w:r>
                </w:p>
              </w:tc>
              <w:tc>
                <w:tcPr>
                  <w:tcW w:w="3968" w:type="dxa"/>
                </w:tcPr>
                <w:p w:rsidR="00EA199F" w:rsidRPr="004A1666" w:rsidRDefault="00EA199F" w:rsidP="00EA199F">
                  <w:pPr>
                    <w:jc w:val="left"/>
                    <w:rPr>
                      <w:noProof/>
                      <w:szCs w:val="24"/>
                    </w:rPr>
                  </w:pPr>
                  <w:r w:rsidRPr="004A1666">
                    <w:rPr>
                      <w:noProof/>
                      <w:szCs w:val="24"/>
                    </w:rPr>
                    <w:t>Електомеханичка друмска вага 60 т. Царинарница  Краљево</w:t>
                  </w:r>
                </w:p>
              </w:tc>
              <w:tc>
                <w:tcPr>
                  <w:tcW w:w="2250" w:type="dxa"/>
                </w:tcPr>
                <w:p w:rsidR="00EA199F" w:rsidRPr="004A1666" w:rsidRDefault="00EA199F" w:rsidP="00EA199F">
                  <w:pPr>
                    <w:jc w:val="center"/>
                    <w:rPr>
                      <w:szCs w:val="24"/>
                    </w:rPr>
                  </w:pPr>
                  <w:r w:rsidRPr="004A1666">
                    <w:rPr>
                      <w:szCs w:val="24"/>
                    </w:rPr>
                    <w:t xml:space="preserve">човек радни сат </w:t>
                  </w:r>
                </w:p>
                <w:p w:rsidR="00EA199F" w:rsidRPr="004A1666" w:rsidRDefault="00EA199F" w:rsidP="00EA199F">
                  <w:pPr>
                    <w:jc w:val="center"/>
                    <w:rPr>
                      <w:szCs w:val="24"/>
                    </w:rPr>
                  </w:pPr>
                  <w:r w:rsidRPr="004A1666">
                    <w:rPr>
                      <w:szCs w:val="24"/>
                    </w:rPr>
                    <w:t>(60 минута рада)</w:t>
                  </w:r>
                </w:p>
              </w:tc>
              <w:tc>
                <w:tcPr>
                  <w:tcW w:w="2934" w:type="dxa"/>
                </w:tcPr>
                <w:p w:rsidR="00EA199F" w:rsidRPr="004A1666" w:rsidRDefault="00EA199F" w:rsidP="00EA199F">
                  <w:pPr>
                    <w:pStyle w:val="BodyText"/>
                    <w:keepNext/>
                    <w:keepLines/>
                    <w:rPr>
                      <w:rFonts w:ascii="Times New Roman" w:hAnsi="Times New Roman"/>
                      <w:noProof/>
                      <w:szCs w:val="24"/>
                    </w:rPr>
                  </w:pPr>
                </w:p>
              </w:tc>
              <w:tc>
                <w:tcPr>
                  <w:tcW w:w="236" w:type="dxa"/>
                </w:tcPr>
                <w:p w:rsidR="00EA199F" w:rsidRPr="004A1666" w:rsidRDefault="00EA199F" w:rsidP="00EA199F">
                  <w:pPr>
                    <w:pStyle w:val="BodyText"/>
                    <w:keepNext/>
                    <w:keepLines/>
                    <w:rPr>
                      <w:rFonts w:ascii="Times New Roman" w:hAnsi="Times New Roman"/>
                      <w:noProof/>
                      <w:szCs w:val="24"/>
                    </w:rPr>
                  </w:pPr>
                </w:p>
              </w:tc>
            </w:tr>
            <w:tr w:rsidR="00EA199F" w:rsidRPr="004A1666" w:rsidTr="00EA199F">
              <w:trPr>
                <w:trHeight w:val="629"/>
              </w:trPr>
              <w:tc>
                <w:tcPr>
                  <w:tcW w:w="779" w:type="dxa"/>
                  <w:vAlign w:val="center"/>
                </w:tcPr>
                <w:p w:rsidR="00EA199F" w:rsidRPr="004A1666" w:rsidRDefault="00EA199F" w:rsidP="00EA199F">
                  <w:pPr>
                    <w:pStyle w:val="BodyText"/>
                    <w:keepNext/>
                    <w:keepLines/>
                    <w:jc w:val="center"/>
                    <w:rPr>
                      <w:rFonts w:ascii="Times New Roman" w:hAnsi="Times New Roman"/>
                      <w:b/>
                      <w:noProof/>
                      <w:szCs w:val="24"/>
                    </w:rPr>
                  </w:pPr>
                  <w:r w:rsidRPr="004A1666">
                    <w:rPr>
                      <w:rFonts w:ascii="Times New Roman" w:hAnsi="Times New Roman"/>
                      <w:b/>
                      <w:noProof/>
                      <w:szCs w:val="24"/>
                    </w:rPr>
                    <w:t>15.</w:t>
                  </w:r>
                </w:p>
              </w:tc>
              <w:tc>
                <w:tcPr>
                  <w:tcW w:w="3968" w:type="dxa"/>
                </w:tcPr>
                <w:p w:rsidR="00EA199F" w:rsidRPr="004A1666" w:rsidRDefault="00EA199F" w:rsidP="00EA199F">
                  <w:pPr>
                    <w:jc w:val="left"/>
                    <w:rPr>
                      <w:noProof/>
                      <w:szCs w:val="24"/>
                    </w:rPr>
                  </w:pPr>
                  <w:r w:rsidRPr="004A1666">
                    <w:rPr>
                      <w:noProof/>
                      <w:szCs w:val="24"/>
                    </w:rPr>
                    <w:t>Електомеханичка друмска вага 60 т. Српска Црња - Царинарница Зрењанин</w:t>
                  </w:r>
                </w:p>
              </w:tc>
              <w:tc>
                <w:tcPr>
                  <w:tcW w:w="2250" w:type="dxa"/>
                  <w:vAlign w:val="center"/>
                </w:tcPr>
                <w:p w:rsidR="00EA199F" w:rsidRPr="004A1666" w:rsidRDefault="00EA199F" w:rsidP="00EA199F">
                  <w:pPr>
                    <w:jc w:val="center"/>
                    <w:rPr>
                      <w:szCs w:val="24"/>
                    </w:rPr>
                  </w:pPr>
                  <w:r w:rsidRPr="004A1666">
                    <w:rPr>
                      <w:szCs w:val="24"/>
                    </w:rPr>
                    <w:t>човек радни сат</w:t>
                  </w:r>
                </w:p>
                <w:p w:rsidR="00EA199F" w:rsidRPr="004A1666" w:rsidRDefault="00EA199F" w:rsidP="00EA199F">
                  <w:pPr>
                    <w:jc w:val="center"/>
                    <w:rPr>
                      <w:szCs w:val="24"/>
                    </w:rPr>
                  </w:pPr>
                  <w:r w:rsidRPr="004A1666">
                    <w:rPr>
                      <w:szCs w:val="24"/>
                    </w:rPr>
                    <w:t>(60 минута рада)</w:t>
                  </w:r>
                </w:p>
              </w:tc>
              <w:tc>
                <w:tcPr>
                  <w:tcW w:w="2934" w:type="dxa"/>
                </w:tcPr>
                <w:p w:rsidR="00EA199F" w:rsidRPr="004A1666" w:rsidRDefault="00EA199F" w:rsidP="00EA199F">
                  <w:pPr>
                    <w:pStyle w:val="BodyText"/>
                    <w:keepNext/>
                    <w:keepLines/>
                    <w:rPr>
                      <w:rFonts w:ascii="Times New Roman" w:hAnsi="Times New Roman"/>
                      <w:noProof/>
                      <w:szCs w:val="24"/>
                    </w:rPr>
                  </w:pPr>
                </w:p>
              </w:tc>
              <w:tc>
                <w:tcPr>
                  <w:tcW w:w="236" w:type="dxa"/>
                </w:tcPr>
                <w:p w:rsidR="00EA199F" w:rsidRPr="004A1666" w:rsidRDefault="00EA199F" w:rsidP="00EA199F">
                  <w:pPr>
                    <w:pStyle w:val="BodyText"/>
                    <w:keepNext/>
                    <w:keepLines/>
                    <w:rPr>
                      <w:rFonts w:ascii="Times New Roman" w:hAnsi="Times New Roman"/>
                      <w:noProof/>
                      <w:szCs w:val="24"/>
                    </w:rPr>
                  </w:pPr>
                </w:p>
              </w:tc>
            </w:tr>
            <w:tr w:rsidR="00EA199F" w:rsidRPr="004A1666" w:rsidTr="00EA199F">
              <w:trPr>
                <w:trHeight w:val="629"/>
              </w:trPr>
              <w:tc>
                <w:tcPr>
                  <w:tcW w:w="6997" w:type="dxa"/>
                  <w:gridSpan w:val="3"/>
                  <w:vAlign w:val="center"/>
                </w:tcPr>
                <w:p w:rsidR="00EA199F" w:rsidRPr="004A1666" w:rsidRDefault="00EA199F" w:rsidP="00EA199F">
                  <w:pPr>
                    <w:jc w:val="right"/>
                    <w:rPr>
                      <w:b/>
                      <w:szCs w:val="24"/>
                    </w:rPr>
                  </w:pPr>
                  <w:r w:rsidRPr="004A1666">
                    <w:rPr>
                      <w:b/>
                      <w:szCs w:val="24"/>
                    </w:rPr>
                    <w:t>УКУПНО:</w:t>
                  </w:r>
                </w:p>
              </w:tc>
              <w:tc>
                <w:tcPr>
                  <w:tcW w:w="2934" w:type="dxa"/>
                </w:tcPr>
                <w:p w:rsidR="00EA199F" w:rsidRPr="004A1666" w:rsidRDefault="00EA199F" w:rsidP="00EA199F">
                  <w:pPr>
                    <w:pStyle w:val="BodyText"/>
                    <w:keepNext/>
                    <w:keepLines/>
                    <w:rPr>
                      <w:rFonts w:ascii="Times New Roman" w:hAnsi="Times New Roman"/>
                      <w:noProof/>
                      <w:szCs w:val="24"/>
                    </w:rPr>
                  </w:pPr>
                </w:p>
              </w:tc>
              <w:tc>
                <w:tcPr>
                  <w:tcW w:w="236" w:type="dxa"/>
                </w:tcPr>
                <w:p w:rsidR="00EA199F" w:rsidRPr="004A1666" w:rsidRDefault="00EA199F" w:rsidP="00EA199F">
                  <w:pPr>
                    <w:pStyle w:val="BodyText"/>
                    <w:keepNext/>
                    <w:keepLines/>
                    <w:rPr>
                      <w:rFonts w:ascii="Times New Roman" w:hAnsi="Times New Roman"/>
                      <w:noProof/>
                      <w:szCs w:val="24"/>
                    </w:rPr>
                  </w:pPr>
                </w:p>
              </w:tc>
            </w:tr>
          </w:tbl>
          <w:p w:rsidR="00920282" w:rsidRDefault="00920282" w:rsidP="00EA199F">
            <w:pPr>
              <w:ind w:right="641"/>
              <w:jc w:val="center"/>
              <w:rPr>
                <w:b/>
                <w:szCs w:val="24"/>
              </w:rPr>
            </w:pPr>
          </w:p>
          <w:p w:rsidR="00EA199F" w:rsidRDefault="00EA199F" w:rsidP="00EA199F">
            <w:pPr>
              <w:ind w:right="641"/>
              <w:jc w:val="center"/>
              <w:rPr>
                <w:b/>
                <w:szCs w:val="24"/>
              </w:rPr>
            </w:pPr>
            <w:r w:rsidRPr="004A1666">
              <w:rPr>
                <w:b/>
                <w:szCs w:val="24"/>
              </w:rPr>
              <w:lastRenderedPageBreak/>
              <w:t>ЦЕНОВНИК  РЕЗЕРВНИХ ДЕЛОВА ЗА ОДРЖАВАЊЕ</w:t>
            </w:r>
          </w:p>
          <w:p w:rsidR="00CC4D31" w:rsidRPr="004A1666" w:rsidRDefault="00CC4D31" w:rsidP="00EA199F">
            <w:pPr>
              <w:ind w:right="641"/>
              <w:jc w:val="center"/>
              <w:rPr>
                <w:b/>
                <w:szCs w:val="24"/>
              </w:rPr>
            </w:pPr>
          </w:p>
          <w:p w:rsidR="00EA199F" w:rsidRDefault="00EA199F" w:rsidP="004A1666">
            <w:pPr>
              <w:ind w:right="641"/>
              <w:jc w:val="center"/>
              <w:rPr>
                <w:b/>
                <w:szCs w:val="24"/>
              </w:rPr>
            </w:pPr>
            <w:r w:rsidRPr="004A1666">
              <w:rPr>
                <w:b/>
                <w:szCs w:val="24"/>
              </w:rPr>
              <w:t xml:space="preserve"> ДРУМСКИХ КОЛСКИХ ВАГА – Табела 3</w:t>
            </w:r>
          </w:p>
          <w:p w:rsidR="00CC4D31" w:rsidRPr="004A1666" w:rsidRDefault="00CC4D31" w:rsidP="004A1666">
            <w:pPr>
              <w:ind w:right="641"/>
              <w:jc w:val="center"/>
              <w:rPr>
                <w:b/>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490"/>
              <w:gridCol w:w="5057"/>
              <w:gridCol w:w="2970"/>
            </w:tblGrid>
            <w:tr w:rsidR="00EA199F" w:rsidRPr="004A1666" w:rsidTr="00EA199F">
              <w:tc>
                <w:tcPr>
                  <w:tcW w:w="1490" w:type="dxa"/>
                  <w:tcBorders>
                    <w:top w:val="single" w:sz="4" w:space="0" w:color="auto"/>
                    <w:left w:val="single" w:sz="4" w:space="0" w:color="auto"/>
                    <w:bottom w:val="single" w:sz="4" w:space="0" w:color="auto"/>
                    <w:right w:val="single" w:sz="4" w:space="0" w:color="auto"/>
                  </w:tcBorders>
                </w:tcPr>
                <w:p w:rsidR="00EA199F" w:rsidRPr="004A1666" w:rsidRDefault="00EA199F" w:rsidP="00EA199F">
                  <w:pPr>
                    <w:ind w:right="641"/>
                    <w:jc w:val="center"/>
                    <w:rPr>
                      <w:b/>
                      <w:szCs w:val="24"/>
                    </w:rPr>
                  </w:pPr>
                  <w:r w:rsidRPr="004A1666">
                    <w:rPr>
                      <w:b/>
                      <w:szCs w:val="24"/>
                    </w:rPr>
                    <w:t>Редни број</w:t>
                  </w:r>
                </w:p>
              </w:tc>
              <w:tc>
                <w:tcPr>
                  <w:tcW w:w="5057" w:type="dxa"/>
                  <w:tcBorders>
                    <w:top w:val="single" w:sz="4" w:space="0" w:color="auto"/>
                    <w:left w:val="single" w:sz="4" w:space="0" w:color="auto"/>
                    <w:bottom w:val="single" w:sz="4" w:space="0" w:color="auto"/>
                    <w:right w:val="single" w:sz="4" w:space="0" w:color="auto"/>
                  </w:tcBorders>
                  <w:vAlign w:val="center"/>
                </w:tcPr>
                <w:p w:rsidR="00EA199F" w:rsidRPr="004A1666" w:rsidRDefault="00EA199F" w:rsidP="00EA199F">
                  <w:pPr>
                    <w:ind w:right="641"/>
                    <w:jc w:val="center"/>
                    <w:rPr>
                      <w:b/>
                      <w:szCs w:val="24"/>
                    </w:rPr>
                  </w:pPr>
                  <w:r w:rsidRPr="004A1666">
                    <w:rPr>
                      <w:b/>
                      <w:szCs w:val="24"/>
                    </w:rPr>
                    <w:t>Назив резервног дела</w:t>
                  </w:r>
                </w:p>
              </w:tc>
              <w:tc>
                <w:tcPr>
                  <w:tcW w:w="2970" w:type="dxa"/>
                  <w:tcBorders>
                    <w:top w:val="single" w:sz="4" w:space="0" w:color="auto"/>
                    <w:left w:val="single" w:sz="4" w:space="0" w:color="auto"/>
                    <w:bottom w:val="single" w:sz="4" w:space="0" w:color="auto"/>
                    <w:right w:val="single" w:sz="4" w:space="0" w:color="auto"/>
                  </w:tcBorders>
                </w:tcPr>
                <w:p w:rsidR="00EA199F" w:rsidRPr="004A1666" w:rsidRDefault="00EA199F" w:rsidP="00EA199F">
                  <w:pPr>
                    <w:ind w:right="641"/>
                    <w:jc w:val="center"/>
                    <w:rPr>
                      <w:b/>
                      <w:szCs w:val="24"/>
                    </w:rPr>
                  </w:pPr>
                  <w:r w:rsidRPr="004A1666">
                    <w:rPr>
                      <w:b/>
                      <w:szCs w:val="24"/>
                    </w:rPr>
                    <w:t xml:space="preserve">  Јединична цена у   динарима без ПДВ</w:t>
                  </w:r>
                </w:p>
              </w:tc>
            </w:tr>
            <w:tr w:rsidR="00EA199F" w:rsidRPr="004A1666" w:rsidTr="00EA199F">
              <w:tc>
                <w:tcPr>
                  <w:tcW w:w="1490" w:type="dxa"/>
                  <w:tcBorders>
                    <w:top w:val="single" w:sz="4" w:space="0" w:color="auto"/>
                    <w:left w:val="single" w:sz="4" w:space="0" w:color="auto"/>
                    <w:bottom w:val="single" w:sz="4" w:space="0" w:color="auto"/>
                    <w:right w:val="single" w:sz="4" w:space="0" w:color="auto"/>
                  </w:tcBorders>
                </w:tcPr>
                <w:p w:rsidR="00EA199F" w:rsidRPr="004A1666" w:rsidRDefault="00EA199F" w:rsidP="00EA199F">
                  <w:pPr>
                    <w:ind w:right="641"/>
                    <w:jc w:val="center"/>
                    <w:rPr>
                      <w:b/>
                      <w:szCs w:val="24"/>
                    </w:rPr>
                  </w:pPr>
                  <w:r w:rsidRPr="004A1666">
                    <w:rPr>
                      <w:b/>
                      <w:szCs w:val="24"/>
                    </w:rPr>
                    <w:t>1.</w:t>
                  </w:r>
                </w:p>
              </w:tc>
              <w:tc>
                <w:tcPr>
                  <w:tcW w:w="5057" w:type="dxa"/>
                  <w:tcBorders>
                    <w:top w:val="single" w:sz="4" w:space="0" w:color="auto"/>
                    <w:left w:val="single" w:sz="4" w:space="0" w:color="auto"/>
                    <w:bottom w:val="single" w:sz="4" w:space="0" w:color="auto"/>
                    <w:right w:val="single" w:sz="4" w:space="0" w:color="auto"/>
                  </w:tcBorders>
                </w:tcPr>
                <w:p w:rsidR="00EA199F" w:rsidRPr="004A1666" w:rsidRDefault="00EA199F" w:rsidP="00EA199F">
                  <w:pPr>
                    <w:ind w:right="641"/>
                    <w:rPr>
                      <w:szCs w:val="24"/>
                    </w:rPr>
                  </w:pPr>
                  <w:r w:rsidRPr="004A1666">
                    <w:rPr>
                      <w:szCs w:val="24"/>
                    </w:rPr>
                    <w:t>Мерни претварач силе</w:t>
                  </w:r>
                </w:p>
              </w:tc>
              <w:tc>
                <w:tcPr>
                  <w:tcW w:w="2970" w:type="dxa"/>
                  <w:tcBorders>
                    <w:top w:val="single" w:sz="4" w:space="0" w:color="auto"/>
                    <w:left w:val="single" w:sz="4" w:space="0" w:color="auto"/>
                    <w:bottom w:val="single" w:sz="4" w:space="0" w:color="auto"/>
                    <w:right w:val="single" w:sz="4" w:space="0" w:color="auto"/>
                  </w:tcBorders>
                </w:tcPr>
                <w:p w:rsidR="00EA199F" w:rsidRPr="004A1666" w:rsidRDefault="00EA199F" w:rsidP="00EA199F">
                  <w:pPr>
                    <w:ind w:right="641"/>
                    <w:rPr>
                      <w:szCs w:val="24"/>
                    </w:rPr>
                  </w:pPr>
                </w:p>
              </w:tc>
            </w:tr>
            <w:tr w:rsidR="00EA199F" w:rsidRPr="004A1666" w:rsidTr="00EA199F">
              <w:tc>
                <w:tcPr>
                  <w:tcW w:w="1490" w:type="dxa"/>
                  <w:tcBorders>
                    <w:top w:val="single" w:sz="4" w:space="0" w:color="auto"/>
                    <w:left w:val="single" w:sz="4" w:space="0" w:color="auto"/>
                    <w:bottom w:val="single" w:sz="4" w:space="0" w:color="auto"/>
                    <w:right w:val="single" w:sz="4" w:space="0" w:color="auto"/>
                  </w:tcBorders>
                </w:tcPr>
                <w:p w:rsidR="00EA199F" w:rsidRPr="004A1666" w:rsidRDefault="00EA199F" w:rsidP="00EA199F">
                  <w:pPr>
                    <w:ind w:right="641"/>
                    <w:jc w:val="center"/>
                    <w:rPr>
                      <w:b/>
                      <w:szCs w:val="24"/>
                    </w:rPr>
                  </w:pPr>
                  <w:r w:rsidRPr="004A1666">
                    <w:rPr>
                      <w:b/>
                      <w:szCs w:val="24"/>
                    </w:rPr>
                    <w:t>2.</w:t>
                  </w:r>
                </w:p>
              </w:tc>
              <w:tc>
                <w:tcPr>
                  <w:tcW w:w="5057" w:type="dxa"/>
                  <w:tcBorders>
                    <w:top w:val="single" w:sz="4" w:space="0" w:color="auto"/>
                    <w:left w:val="single" w:sz="4" w:space="0" w:color="auto"/>
                    <w:bottom w:val="single" w:sz="4" w:space="0" w:color="auto"/>
                    <w:right w:val="single" w:sz="4" w:space="0" w:color="auto"/>
                  </w:tcBorders>
                </w:tcPr>
                <w:p w:rsidR="00EA199F" w:rsidRPr="004A1666" w:rsidRDefault="00EA199F" w:rsidP="00EA199F">
                  <w:pPr>
                    <w:ind w:right="641"/>
                    <w:rPr>
                      <w:szCs w:val="24"/>
                    </w:rPr>
                  </w:pPr>
                  <w:r w:rsidRPr="004A1666">
                    <w:rPr>
                      <w:szCs w:val="24"/>
                    </w:rPr>
                    <w:t>Прибор мерног претварача силе</w:t>
                  </w:r>
                </w:p>
              </w:tc>
              <w:tc>
                <w:tcPr>
                  <w:tcW w:w="2970" w:type="dxa"/>
                  <w:tcBorders>
                    <w:top w:val="single" w:sz="4" w:space="0" w:color="auto"/>
                    <w:left w:val="single" w:sz="4" w:space="0" w:color="auto"/>
                    <w:bottom w:val="single" w:sz="4" w:space="0" w:color="auto"/>
                    <w:right w:val="single" w:sz="4" w:space="0" w:color="auto"/>
                  </w:tcBorders>
                </w:tcPr>
                <w:p w:rsidR="00EA199F" w:rsidRPr="004A1666" w:rsidRDefault="00EA199F" w:rsidP="00EA199F">
                  <w:pPr>
                    <w:ind w:right="641"/>
                    <w:rPr>
                      <w:szCs w:val="24"/>
                    </w:rPr>
                  </w:pPr>
                </w:p>
              </w:tc>
            </w:tr>
            <w:tr w:rsidR="00EA199F" w:rsidRPr="004A1666" w:rsidTr="00EA199F">
              <w:tc>
                <w:tcPr>
                  <w:tcW w:w="1490" w:type="dxa"/>
                  <w:tcBorders>
                    <w:top w:val="single" w:sz="4" w:space="0" w:color="auto"/>
                    <w:left w:val="single" w:sz="4" w:space="0" w:color="auto"/>
                    <w:bottom w:val="single" w:sz="4" w:space="0" w:color="auto"/>
                    <w:right w:val="single" w:sz="4" w:space="0" w:color="auto"/>
                  </w:tcBorders>
                </w:tcPr>
                <w:p w:rsidR="00EA199F" w:rsidRPr="004A1666" w:rsidRDefault="00EA199F" w:rsidP="00EA199F">
                  <w:pPr>
                    <w:ind w:right="641"/>
                    <w:jc w:val="center"/>
                    <w:rPr>
                      <w:b/>
                      <w:szCs w:val="24"/>
                    </w:rPr>
                  </w:pPr>
                  <w:r w:rsidRPr="004A1666">
                    <w:rPr>
                      <w:b/>
                      <w:szCs w:val="24"/>
                    </w:rPr>
                    <w:t>3.</w:t>
                  </w:r>
                </w:p>
              </w:tc>
              <w:tc>
                <w:tcPr>
                  <w:tcW w:w="5057" w:type="dxa"/>
                  <w:tcBorders>
                    <w:top w:val="single" w:sz="4" w:space="0" w:color="auto"/>
                    <w:left w:val="single" w:sz="4" w:space="0" w:color="auto"/>
                    <w:bottom w:val="single" w:sz="4" w:space="0" w:color="auto"/>
                    <w:right w:val="single" w:sz="4" w:space="0" w:color="auto"/>
                  </w:tcBorders>
                </w:tcPr>
                <w:p w:rsidR="00EA199F" w:rsidRPr="004A1666" w:rsidRDefault="00EA199F" w:rsidP="00EA199F">
                  <w:pPr>
                    <w:ind w:right="641"/>
                    <w:rPr>
                      <w:szCs w:val="24"/>
                    </w:rPr>
                  </w:pPr>
                  <w:r w:rsidRPr="004A1666">
                    <w:rPr>
                      <w:szCs w:val="24"/>
                    </w:rPr>
                    <w:t>Електронска спојна кутија</w:t>
                  </w:r>
                </w:p>
              </w:tc>
              <w:tc>
                <w:tcPr>
                  <w:tcW w:w="2970" w:type="dxa"/>
                  <w:tcBorders>
                    <w:top w:val="single" w:sz="4" w:space="0" w:color="auto"/>
                    <w:left w:val="single" w:sz="4" w:space="0" w:color="auto"/>
                    <w:bottom w:val="single" w:sz="4" w:space="0" w:color="auto"/>
                    <w:right w:val="single" w:sz="4" w:space="0" w:color="auto"/>
                  </w:tcBorders>
                </w:tcPr>
                <w:p w:rsidR="00EA199F" w:rsidRPr="004A1666" w:rsidRDefault="00EA199F" w:rsidP="00EA199F">
                  <w:pPr>
                    <w:ind w:right="641"/>
                    <w:rPr>
                      <w:szCs w:val="24"/>
                    </w:rPr>
                  </w:pPr>
                </w:p>
              </w:tc>
            </w:tr>
            <w:tr w:rsidR="00EA199F" w:rsidRPr="004A1666" w:rsidTr="00EA199F">
              <w:tc>
                <w:tcPr>
                  <w:tcW w:w="1490" w:type="dxa"/>
                  <w:tcBorders>
                    <w:top w:val="single" w:sz="4" w:space="0" w:color="auto"/>
                    <w:left w:val="single" w:sz="4" w:space="0" w:color="auto"/>
                    <w:bottom w:val="single" w:sz="4" w:space="0" w:color="auto"/>
                    <w:right w:val="single" w:sz="4" w:space="0" w:color="auto"/>
                  </w:tcBorders>
                </w:tcPr>
                <w:p w:rsidR="00EA199F" w:rsidRPr="004A1666" w:rsidRDefault="00EA199F" w:rsidP="00EA199F">
                  <w:pPr>
                    <w:ind w:right="641"/>
                    <w:jc w:val="center"/>
                    <w:rPr>
                      <w:b/>
                      <w:szCs w:val="24"/>
                    </w:rPr>
                  </w:pPr>
                  <w:r w:rsidRPr="004A1666">
                    <w:rPr>
                      <w:b/>
                      <w:szCs w:val="24"/>
                    </w:rPr>
                    <w:t>4.</w:t>
                  </w:r>
                </w:p>
              </w:tc>
              <w:tc>
                <w:tcPr>
                  <w:tcW w:w="5057" w:type="dxa"/>
                  <w:tcBorders>
                    <w:top w:val="single" w:sz="4" w:space="0" w:color="auto"/>
                    <w:left w:val="single" w:sz="4" w:space="0" w:color="auto"/>
                    <w:bottom w:val="single" w:sz="4" w:space="0" w:color="auto"/>
                    <w:right w:val="single" w:sz="4" w:space="0" w:color="auto"/>
                  </w:tcBorders>
                </w:tcPr>
                <w:p w:rsidR="00EA199F" w:rsidRPr="004A1666" w:rsidRDefault="00EA199F" w:rsidP="00EA199F">
                  <w:pPr>
                    <w:ind w:right="641"/>
                    <w:rPr>
                      <w:szCs w:val="24"/>
                    </w:rPr>
                  </w:pPr>
                  <w:r w:rsidRPr="004A1666">
                    <w:rPr>
                      <w:szCs w:val="24"/>
                    </w:rPr>
                    <w:t>Електронски мерни и показни уређај</w:t>
                  </w:r>
                </w:p>
              </w:tc>
              <w:tc>
                <w:tcPr>
                  <w:tcW w:w="2970" w:type="dxa"/>
                  <w:tcBorders>
                    <w:top w:val="single" w:sz="4" w:space="0" w:color="auto"/>
                    <w:left w:val="single" w:sz="4" w:space="0" w:color="auto"/>
                    <w:bottom w:val="single" w:sz="4" w:space="0" w:color="auto"/>
                    <w:right w:val="single" w:sz="4" w:space="0" w:color="auto"/>
                  </w:tcBorders>
                </w:tcPr>
                <w:p w:rsidR="00EA199F" w:rsidRPr="004A1666" w:rsidRDefault="00EA199F" w:rsidP="00EA199F">
                  <w:pPr>
                    <w:ind w:right="641"/>
                    <w:rPr>
                      <w:szCs w:val="24"/>
                    </w:rPr>
                  </w:pPr>
                </w:p>
              </w:tc>
            </w:tr>
            <w:tr w:rsidR="00EA199F" w:rsidRPr="004A1666" w:rsidTr="00EA199F">
              <w:tc>
                <w:tcPr>
                  <w:tcW w:w="1490" w:type="dxa"/>
                  <w:tcBorders>
                    <w:top w:val="single" w:sz="4" w:space="0" w:color="auto"/>
                    <w:left w:val="single" w:sz="4" w:space="0" w:color="auto"/>
                    <w:bottom w:val="single" w:sz="4" w:space="0" w:color="auto"/>
                    <w:right w:val="nil"/>
                  </w:tcBorders>
                </w:tcPr>
                <w:p w:rsidR="00EA199F" w:rsidRPr="004A1666" w:rsidRDefault="00EA199F" w:rsidP="00EA199F">
                  <w:pPr>
                    <w:ind w:right="641"/>
                    <w:jc w:val="center"/>
                    <w:rPr>
                      <w:szCs w:val="24"/>
                    </w:rPr>
                  </w:pPr>
                </w:p>
              </w:tc>
              <w:tc>
                <w:tcPr>
                  <w:tcW w:w="5057" w:type="dxa"/>
                  <w:tcBorders>
                    <w:top w:val="single" w:sz="4" w:space="0" w:color="auto"/>
                    <w:left w:val="nil"/>
                    <w:bottom w:val="single" w:sz="4" w:space="0" w:color="auto"/>
                    <w:right w:val="single" w:sz="4" w:space="0" w:color="auto"/>
                  </w:tcBorders>
                </w:tcPr>
                <w:p w:rsidR="00EA199F" w:rsidRPr="004A1666" w:rsidRDefault="00EA199F" w:rsidP="00EA199F">
                  <w:pPr>
                    <w:ind w:right="641"/>
                    <w:rPr>
                      <w:szCs w:val="24"/>
                    </w:rPr>
                  </w:pPr>
                  <w:r w:rsidRPr="004A1666">
                    <w:rPr>
                      <w:b/>
                      <w:szCs w:val="24"/>
                    </w:rPr>
                    <w:t xml:space="preserve">                              УКУПНО ( поз. 1- 4.):</w:t>
                  </w:r>
                </w:p>
              </w:tc>
              <w:tc>
                <w:tcPr>
                  <w:tcW w:w="2970" w:type="dxa"/>
                  <w:tcBorders>
                    <w:top w:val="single" w:sz="4" w:space="0" w:color="auto"/>
                    <w:left w:val="single" w:sz="4" w:space="0" w:color="auto"/>
                    <w:bottom w:val="single" w:sz="4" w:space="0" w:color="auto"/>
                    <w:right w:val="single" w:sz="4" w:space="0" w:color="auto"/>
                  </w:tcBorders>
                </w:tcPr>
                <w:p w:rsidR="00EA199F" w:rsidRPr="004A1666" w:rsidRDefault="00EA199F" w:rsidP="00EA199F">
                  <w:pPr>
                    <w:ind w:right="641"/>
                    <w:rPr>
                      <w:szCs w:val="24"/>
                    </w:rPr>
                  </w:pPr>
                </w:p>
              </w:tc>
            </w:tr>
          </w:tbl>
          <w:p w:rsidR="007E760B" w:rsidRDefault="00EA199F" w:rsidP="00EA199F">
            <w:pPr>
              <w:keepNext/>
              <w:keepLines/>
              <w:rPr>
                <w:b/>
                <w:szCs w:val="24"/>
              </w:rPr>
            </w:pPr>
            <w:r w:rsidRPr="004A1666">
              <w:rPr>
                <w:b/>
                <w:szCs w:val="24"/>
              </w:rPr>
              <w:t xml:space="preserve">                     </w:t>
            </w:r>
          </w:p>
          <w:p w:rsidR="00EA199F" w:rsidRDefault="00EA199F" w:rsidP="007E760B">
            <w:pPr>
              <w:keepNext/>
              <w:keepLines/>
              <w:ind w:firstLine="1332"/>
              <w:rPr>
                <w:bCs/>
                <w:szCs w:val="24"/>
              </w:rPr>
            </w:pPr>
            <w:r w:rsidRPr="004A1666">
              <w:rPr>
                <w:bCs/>
                <w:szCs w:val="24"/>
              </w:rPr>
              <w:t>Резервни делови који се уграђују морају бити оригинални.</w:t>
            </w:r>
          </w:p>
          <w:p w:rsidR="00CC4D31" w:rsidRPr="004A1666" w:rsidRDefault="00CC4D31" w:rsidP="007E760B">
            <w:pPr>
              <w:keepNext/>
              <w:keepLines/>
              <w:ind w:firstLine="1332"/>
              <w:rPr>
                <w:b/>
                <w:szCs w:val="24"/>
              </w:rPr>
            </w:pPr>
          </w:p>
          <w:p w:rsidR="00EA199F" w:rsidRPr="004A1666" w:rsidRDefault="00EA199F" w:rsidP="004A1666">
            <w:pPr>
              <w:spacing w:line="240" w:lineRule="exact"/>
              <w:ind w:firstLine="1242"/>
              <w:rPr>
                <w:szCs w:val="24"/>
                <w:lang w:val="ru-RU"/>
              </w:rPr>
            </w:pPr>
            <w:r w:rsidRPr="004A1666">
              <w:rPr>
                <w:bCs/>
                <w:szCs w:val="24"/>
              </w:rPr>
              <w:t xml:space="preserve">Понуђеним ценама обухваћени су сви зависни трошкови: </w:t>
            </w:r>
            <w:r w:rsidRPr="004A1666">
              <w:rPr>
                <w:szCs w:val="24"/>
                <w:lang w:val="ru-RU"/>
              </w:rPr>
              <w:t>превоз, односно долазак и одлазак на локацију извршења услуга, евентуалне таксе и др.</w:t>
            </w:r>
          </w:p>
          <w:p w:rsidR="00EA199F" w:rsidRPr="004A1666" w:rsidRDefault="00EA199F" w:rsidP="00EA199F">
            <w:pPr>
              <w:rPr>
                <w:szCs w:val="24"/>
              </w:rPr>
            </w:pPr>
          </w:p>
          <w:tbl>
            <w:tblPr>
              <w:tblW w:w="0" w:type="auto"/>
              <w:tblInd w:w="308" w:type="dxa"/>
              <w:tblLayout w:type="fixed"/>
              <w:tblLook w:val="0000"/>
            </w:tblPr>
            <w:tblGrid>
              <w:gridCol w:w="5250"/>
              <w:gridCol w:w="3365"/>
            </w:tblGrid>
            <w:tr w:rsidR="00EA199F" w:rsidRPr="004A1666" w:rsidTr="00EA199F">
              <w:trPr>
                <w:trHeight w:val="638"/>
              </w:trPr>
              <w:tc>
                <w:tcPr>
                  <w:tcW w:w="8615"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EA199F" w:rsidRPr="004A1666" w:rsidRDefault="00EA199F" w:rsidP="00EA199F">
                  <w:pPr>
                    <w:keepNext/>
                    <w:keepLines/>
                    <w:snapToGrid w:val="0"/>
                    <w:rPr>
                      <w:noProof/>
                      <w:szCs w:val="24"/>
                    </w:rPr>
                  </w:pPr>
                  <w:r w:rsidRPr="004A1666">
                    <w:rPr>
                      <w:noProof/>
                      <w:szCs w:val="24"/>
                    </w:rPr>
                    <w:t xml:space="preserve">Рок плаћања је до 45 дана </w:t>
                  </w:r>
                  <w:r w:rsidRPr="004A1666">
                    <w:rPr>
                      <w:szCs w:val="24"/>
                    </w:rPr>
                    <w:t>од дана пријема исправног рачуна.</w:t>
                  </w:r>
                </w:p>
              </w:tc>
            </w:tr>
            <w:tr w:rsidR="00EA199F" w:rsidRPr="004A1666" w:rsidTr="00EA199F">
              <w:tc>
                <w:tcPr>
                  <w:tcW w:w="5250" w:type="dxa"/>
                  <w:tcBorders>
                    <w:top w:val="single" w:sz="4" w:space="0" w:color="000000"/>
                    <w:left w:val="single" w:sz="4" w:space="0" w:color="000000"/>
                    <w:bottom w:val="single" w:sz="4" w:space="0" w:color="000000"/>
                  </w:tcBorders>
                  <w:shd w:val="clear" w:color="auto" w:fill="auto"/>
                </w:tcPr>
                <w:p w:rsidR="00EA199F" w:rsidRPr="004A1666" w:rsidRDefault="00EA199F" w:rsidP="00EA199F">
                  <w:pPr>
                    <w:jc w:val="left"/>
                    <w:rPr>
                      <w:szCs w:val="24"/>
                    </w:rPr>
                  </w:pPr>
                  <w:r w:rsidRPr="004A1666">
                    <w:rPr>
                      <w:szCs w:val="24"/>
                    </w:rPr>
                    <w:t>Укупна  цена редовног одржавања/сервисирања по једном сервисирању – Табела 1</w:t>
                  </w:r>
                </w:p>
              </w:tc>
              <w:tc>
                <w:tcPr>
                  <w:tcW w:w="3365" w:type="dxa"/>
                  <w:tcBorders>
                    <w:top w:val="single" w:sz="4" w:space="0" w:color="000000"/>
                    <w:left w:val="single" w:sz="4" w:space="0" w:color="000000"/>
                    <w:bottom w:val="single" w:sz="4" w:space="0" w:color="000000"/>
                    <w:right w:val="single" w:sz="4" w:space="0" w:color="000000"/>
                  </w:tcBorders>
                  <w:shd w:val="clear" w:color="auto" w:fill="auto"/>
                </w:tcPr>
                <w:p w:rsidR="00EA199F" w:rsidRPr="004A1666" w:rsidRDefault="00EA199F" w:rsidP="00EA199F">
                  <w:pPr>
                    <w:keepNext/>
                    <w:keepLines/>
                    <w:snapToGrid w:val="0"/>
                    <w:rPr>
                      <w:rFonts w:eastAsia="TimesNewRomanPSMT"/>
                      <w:bCs/>
                      <w:szCs w:val="24"/>
                      <w:lang w:val="ru-RU"/>
                    </w:rPr>
                  </w:pPr>
                  <w:r w:rsidRPr="004A1666">
                    <w:rPr>
                      <w:rFonts w:eastAsia="TimesNewRomanPSMT"/>
                      <w:bCs/>
                      <w:szCs w:val="24"/>
                      <w:lang w:val="ru-RU"/>
                    </w:rPr>
                    <w:t xml:space="preserve">       ___________ динара</w:t>
                  </w:r>
                </w:p>
              </w:tc>
            </w:tr>
            <w:tr w:rsidR="00EA199F" w:rsidRPr="004A1666" w:rsidTr="00EA199F">
              <w:tc>
                <w:tcPr>
                  <w:tcW w:w="5250" w:type="dxa"/>
                  <w:tcBorders>
                    <w:top w:val="single" w:sz="4" w:space="0" w:color="000000"/>
                    <w:left w:val="single" w:sz="4" w:space="0" w:color="000000"/>
                    <w:bottom w:val="single" w:sz="4" w:space="0" w:color="000000"/>
                  </w:tcBorders>
                  <w:shd w:val="clear" w:color="auto" w:fill="auto"/>
                </w:tcPr>
                <w:p w:rsidR="00EA199F" w:rsidRPr="004A1666" w:rsidRDefault="00EA199F" w:rsidP="00EA199F">
                  <w:pPr>
                    <w:jc w:val="left"/>
                    <w:rPr>
                      <w:szCs w:val="24"/>
                    </w:rPr>
                  </w:pPr>
                  <w:r w:rsidRPr="004A1666">
                    <w:rPr>
                      <w:szCs w:val="24"/>
                    </w:rPr>
                    <w:t>Укупна јединична цена радног сата – Табела 2</w:t>
                  </w:r>
                </w:p>
              </w:tc>
              <w:tc>
                <w:tcPr>
                  <w:tcW w:w="3365" w:type="dxa"/>
                  <w:tcBorders>
                    <w:top w:val="single" w:sz="4" w:space="0" w:color="000000"/>
                    <w:left w:val="single" w:sz="4" w:space="0" w:color="000000"/>
                    <w:bottom w:val="single" w:sz="4" w:space="0" w:color="000000"/>
                    <w:right w:val="single" w:sz="4" w:space="0" w:color="000000"/>
                  </w:tcBorders>
                  <w:shd w:val="clear" w:color="auto" w:fill="auto"/>
                </w:tcPr>
                <w:p w:rsidR="00EA199F" w:rsidRPr="004A1666" w:rsidRDefault="00EA199F" w:rsidP="00EA199F">
                  <w:pPr>
                    <w:keepNext/>
                    <w:keepLines/>
                    <w:snapToGrid w:val="0"/>
                    <w:rPr>
                      <w:rFonts w:eastAsia="TimesNewRomanPSMT"/>
                      <w:bCs/>
                      <w:szCs w:val="24"/>
                      <w:lang w:val="ru-RU"/>
                    </w:rPr>
                  </w:pPr>
                  <w:r w:rsidRPr="004A1666">
                    <w:rPr>
                      <w:rFonts w:eastAsia="TimesNewRomanPSMT"/>
                      <w:bCs/>
                      <w:szCs w:val="24"/>
                      <w:lang w:val="ru-RU"/>
                    </w:rPr>
                    <w:t xml:space="preserve">       ___________ динара</w:t>
                  </w:r>
                </w:p>
                <w:p w:rsidR="00EA199F" w:rsidRPr="004A1666" w:rsidRDefault="00EA199F" w:rsidP="00EA199F">
                  <w:pPr>
                    <w:keepNext/>
                    <w:keepLines/>
                    <w:snapToGrid w:val="0"/>
                    <w:rPr>
                      <w:rFonts w:eastAsia="TimesNewRomanPSMT"/>
                      <w:bCs/>
                      <w:szCs w:val="24"/>
                      <w:lang w:val="ru-RU"/>
                    </w:rPr>
                  </w:pPr>
                </w:p>
              </w:tc>
            </w:tr>
            <w:tr w:rsidR="00EA199F" w:rsidRPr="004A1666" w:rsidTr="00EA199F">
              <w:tc>
                <w:tcPr>
                  <w:tcW w:w="5250" w:type="dxa"/>
                  <w:tcBorders>
                    <w:top w:val="single" w:sz="4" w:space="0" w:color="000000"/>
                    <w:left w:val="single" w:sz="4" w:space="0" w:color="000000"/>
                    <w:bottom w:val="single" w:sz="4" w:space="0" w:color="000000"/>
                  </w:tcBorders>
                  <w:shd w:val="clear" w:color="auto" w:fill="auto"/>
                </w:tcPr>
                <w:p w:rsidR="00EA199F" w:rsidRPr="004A1666" w:rsidRDefault="00EA199F" w:rsidP="00EA199F">
                  <w:pPr>
                    <w:jc w:val="left"/>
                    <w:rPr>
                      <w:szCs w:val="24"/>
                    </w:rPr>
                  </w:pPr>
                  <w:r w:rsidRPr="004A1666">
                    <w:rPr>
                      <w:szCs w:val="24"/>
                    </w:rPr>
                    <w:t>Укупна јединична цена резервних делова – Табела 3</w:t>
                  </w:r>
                </w:p>
              </w:tc>
              <w:tc>
                <w:tcPr>
                  <w:tcW w:w="3365" w:type="dxa"/>
                  <w:tcBorders>
                    <w:top w:val="single" w:sz="4" w:space="0" w:color="000000"/>
                    <w:left w:val="single" w:sz="4" w:space="0" w:color="000000"/>
                    <w:bottom w:val="single" w:sz="4" w:space="0" w:color="000000"/>
                    <w:right w:val="single" w:sz="4" w:space="0" w:color="000000"/>
                  </w:tcBorders>
                  <w:shd w:val="clear" w:color="auto" w:fill="auto"/>
                </w:tcPr>
                <w:p w:rsidR="00EA199F" w:rsidRPr="004A1666" w:rsidRDefault="00EA199F" w:rsidP="00EA199F">
                  <w:pPr>
                    <w:keepNext/>
                    <w:keepLines/>
                    <w:snapToGrid w:val="0"/>
                    <w:rPr>
                      <w:rFonts w:eastAsia="TimesNewRomanPSMT"/>
                      <w:bCs/>
                      <w:szCs w:val="24"/>
                      <w:lang w:val="ru-RU"/>
                    </w:rPr>
                  </w:pPr>
                  <w:r w:rsidRPr="004A1666">
                    <w:rPr>
                      <w:rFonts w:eastAsia="TimesNewRomanPSMT"/>
                      <w:bCs/>
                      <w:szCs w:val="24"/>
                      <w:lang w:val="ru-RU"/>
                    </w:rPr>
                    <w:t xml:space="preserve">       ___________ динара</w:t>
                  </w:r>
                </w:p>
              </w:tc>
            </w:tr>
            <w:tr w:rsidR="00EA199F" w:rsidRPr="004A1666" w:rsidTr="00EA199F">
              <w:tc>
                <w:tcPr>
                  <w:tcW w:w="5250" w:type="dxa"/>
                  <w:tcBorders>
                    <w:top w:val="single" w:sz="4" w:space="0" w:color="000000"/>
                    <w:left w:val="single" w:sz="4" w:space="0" w:color="000000"/>
                    <w:bottom w:val="single" w:sz="4" w:space="0" w:color="000000"/>
                  </w:tcBorders>
                  <w:shd w:val="clear" w:color="auto" w:fill="auto"/>
                </w:tcPr>
                <w:p w:rsidR="00EA199F" w:rsidRPr="004A1666" w:rsidRDefault="00EA199F" w:rsidP="00EA199F">
                  <w:pPr>
                    <w:jc w:val="left"/>
                    <w:rPr>
                      <w:szCs w:val="24"/>
                    </w:rPr>
                  </w:pPr>
                  <w:r w:rsidRPr="004A1666">
                    <w:rPr>
                      <w:szCs w:val="24"/>
                    </w:rPr>
                    <w:t>Рок одазива за услуге редовног одржавања/сервисирања (не може бити дужи од 7  дана од дана пријема позива Наручиоца)</w:t>
                  </w:r>
                </w:p>
              </w:tc>
              <w:tc>
                <w:tcPr>
                  <w:tcW w:w="3365" w:type="dxa"/>
                  <w:tcBorders>
                    <w:top w:val="single" w:sz="4" w:space="0" w:color="000000"/>
                    <w:left w:val="single" w:sz="4" w:space="0" w:color="000000"/>
                    <w:bottom w:val="single" w:sz="4" w:space="0" w:color="000000"/>
                    <w:right w:val="single" w:sz="4" w:space="0" w:color="000000"/>
                  </w:tcBorders>
                  <w:shd w:val="clear" w:color="auto" w:fill="auto"/>
                </w:tcPr>
                <w:p w:rsidR="00EA199F" w:rsidRPr="004A1666" w:rsidRDefault="00EA199F" w:rsidP="00EA199F">
                  <w:pPr>
                    <w:keepNext/>
                    <w:keepLines/>
                    <w:snapToGrid w:val="0"/>
                    <w:rPr>
                      <w:rFonts w:eastAsia="TimesNewRomanPSMT"/>
                      <w:bCs/>
                      <w:szCs w:val="24"/>
                      <w:lang w:val="ru-RU"/>
                    </w:rPr>
                  </w:pPr>
                </w:p>
                <w:p w:rsidR="00EA199F" w:rsidRPr="004A1666" w:rsidRDefault="00EA199F" w:rsidP="00EA199F">
                  <w:pPr>
                    <w:keepNext/>
                    <w:keepLines/>
                    <w:snapToGrid w:val="0"/>
                    <w:rPr>
                      <w:rFonts w:eastAsia="TimesNewRomanPSMT"/>
                      <w:bCs/>
                      <w:szCs w:val="24"/>
                      <w:lang w:val="ru-RU"/>
                    </w:rPr>
                  </w:pPr>
                  <w:r w:rsidRPr="004A1666">
                    <w:rPr>
                      <w:rFonts w:eastAsia="TimesNewRomanPSMT"/>
                      <w:bCs/>
                      <w:szCs w:val="24"/>
                      <w:lang w:val="ru-RU"/>
                    </w:rPr>
                    <w:t xml:space="preserve">       ___________ дана</w:t>
                  </w:r>
                </w:p>
              </w:tc>
            </w:tr>
            <w:tr w:rsidR="00EA199F" w:rsidRPr="004A1666" w:rsidTr="00EA199F">
              <w:tc>
                <w:tcPr>
                  <w:tcW w:w="5250" w:type="dxa"/>
                  <w:tcBorders>
                    <w:top w:val="single" w:sz="4" w:space="0" w:color="000000"/>
                    <w:left w:val="single" w:sz="4" w:space="0" w:color="000000"/>
                    <w:bottom w:val="single" w:sz="4" w:space="0" w:color="000000"/>
                  </w:tcBorders>
                  <w:shd w:val="clear" w:color="auto" w:fill="auto"/>
                </w:tcPr>
                <w:p w:rsidR="00EA199F" w:rsidRPr="004A1666" w:rsidRDefault="00EA199F" w:rsidP="00EA199F">
                  <w:pPr>
                    <w:jc w:val="left"/>
                    <w:rPr>
                      <w:szCs w:val="24"/>
                    </w:rPr>
                  </w:pPr>
                  <w:r w:rsidRPr="004A1666">
                    <w:rPr>
                      <w:szCs w:val="24"/>
                    </w:rPr>
                    <w:t>Рок за започињање  поправке квара (не може бити дужи од  4 дана од пријема захтева Наручиоца) је:</w:t>
                  </w:r>
                </w:p>
              </w:tc>
              <w:tc>
                <w:tcPr>
                  <w:tcW w:w="3365" w:type="dxa"/>
                  <w:tcBorders>
                    <w:top w:val="single" w:sz="4" w:space="0" w:color="000000"/>
                    <w:left w:val="single" w:sz="4" w:space="0" w:color="000000"/>
                    <w:bottom w:val="single" w:sz="4" w:space="0" w:color="000000"/>
                    <w:right w:val="single" w:sz="4" w:space="0" w:color="000000"/>
                  </w:tcBorders>
                  <w:shd w:val="clear" w:color="auto" w:fill="auto"/>
                </w:tcPr>
                <w:p w:rsidR="00EA199F" w:rsidRPr="004A1666" w:rsidRDefault="00EA199F" w:rsidP="00EA199F">
                  <w:pPr>
                    <w:keepNext/>
                    <w:keepLines/>
                    <w:snapToGrid w:val="0"/>
                    <w:rPr>
                      <w:rFonts w:eastAsia="TimesNewRomanPSMT"/>
                      <w:bCs/>
                      <w:szCs w:val="24"/>
                      <w:lang w:val="ru-RU"/>
                    </w:rPr>
                  </w:pPr>
                  <w:r w:rsidRPr="004A1666">
                    <w:rPr>
                      <w:rFonts w:eastAsia="TimesNewRomanPSMT"/>
                      <w:bCs/>
                      <w:szCs w:val="24"/>
                      <w:lang w:val="ru-RU"/>
                    </w:rPr>
                    <w:t xml:space="preserve">      </w:t>
                  </w:r>
                </w:p>
                <w:p w:rsidR="00EA199F" w:rsidRPr="004A1666" w:rsidRDefault="00EA199F" w:rsidP="00EA199F">
                  <w:pPr>
                    <w:keepNext/>
                    <w:keepLines/>
                    <w:snapToGrid w:val="0"/>
                    <w:rPr>
                      <w:rFonts w:eastAsia="TimesNewRomanPSMT"/>
                      <w:bCs/>
                      <w:szCs w:val="24"/>
                      <w:lang w:val="ru-RU"/>
                    </w:rPr>
                  </w:pPr>
                  <w:r w:rsidRPr="004A1666">
                    <w:rPr>
                      <w:rFonts w:eastAsia="TimesNewRomanPSMT"/>
                      <w:bCs/>
                      <w:szCs w:val="24"/>
                      <w:lang w:val="ru-RU"/>
                    </w:rPr>
                    <w:t xml:space="preserve">       ___________ дана</w:t>
                  </w:r>
                </w:p>
              </w:tc>
            </w:tr>
            <w:tr w:rsidR="00EA199F" w:rsidRPr="004A1666" w:rsidTr="00EA199F">
              <w:tc>
                <w:tcPr>
                  <w:tcW w:w="5250" w:type="dxa"/>
                  <w:tcBorders>
                    <w:top w:val="single" w:sz="4" w:space="0" w:color="000000"/>
                    <w:left w:val="single" w:sz="4" w:space="0" w:color="000000"/>
                    <w:bottom w:val="single" w:sz="4" w:space="0" w:color="000000"/>
                  </w:tcBorders>
                  <w:shd w:val="clear" w:color="auto" w:fill="auto"/>
                </w:tcPr>
                <w:p w:rsidR="00EA199F" w:rsidRPr="004A1666" w:rsidRDefault="00EA199F" w:rsidP="00EA199F">
                  <w:pPr>
                    <w:jc w:val="left"/>
                    <w:rPr>
                      <w:szCs w:val="24"/>
                    </w:rPr>
                  </w:pPr>
                </w:p>
                <w:p w:rsidR="00EA199F" w:rsidRPr="004A1666" w:rsidRDefault="00EA199F" w:rsidP="00EA199F">
                  <w:pPr>
                    <w:jc w:val="left"/>
                    <w:rPr>
                      <w:szCs w:val="24"/>
                    </w:rPr>
                  </w:pPr>
                  <w:r w:rsidRPr="004A1666">
                    <w:rPr>
                      <w:szCs w:val="24"/>
                    </w:rPr>
                    <w:t>Гарантни рок на извршене услуге  (не може бити краћи од 6 месеци) је:</w:t>
                  </w:r>
                </w:p>
                <w:p w:rsidR="00EA199F" w:rsidRPr="004A1666" w:rsidRDefault="00EA199F" w:rsidP="00EA199F">
                  <w:pPr>
                    <w:jc w:val="left"/>
                    <w:rPr>
                      <w:szCs w:val="24"/>
                    </w:rPr>
                  </w:pPr>
                </w:p>
              </w:tc>
              <w:tc>
                <w:tcPr>
                  <w:tcW w:w="3365" w:type="dxa"/>
                  <w:tcBorders>
                    <w:top w:val="single" w:sz="4" w:space="0" w:color="000000"/>
                    <w:left w:val="single" w:sz="4" w:space="0" w:color="000000"/>
                    <w:bottom w:val="single" w:sz="4" w:space="0" w:color="000000"/>
                    <w:right w:val="single" w:sz="4" w:space="0" w:color="000000"/>
                  </w:tcBorders>
                  <w:shd w:val="clear" w:color="auto" w:fill="auto"/>
                </w:tcPr>
                <w:p w:rsidR="00EA199F" w:rsidRPr="004A1666" w:rsidRDefault="00EA199F" w:rsidP="00EA199F">
                  <w:pPr>
                    <w:keepNext/>
                    <w:keepLines/>
                    <w:snapToGrid w:val="0"/>
                    <w:rPr>
                      <w:noProof/>
                      <w:szCs w:val="24"/>
                    </w:rPr>
                  </w:pPr>
                </w:p>
                <w:p w:rsidR="00EA199F" w:rsidRPr="004A1666" w:rsidRDefault="00EA199F" w:rsidP="00EA199F">
                  <w:pPr>
                    <w:keepNext/>
                    <w:keepLines/>
                    <w:snapToGrid w:val="0"/>
                    <w:rPr>
                      <w:noProof/>
                      <w:szCs w:val="24"/>
                    </w:rPr>
                  </w:pPr>
                  <w:r w:rsidRPr="004A1666">
                    <w:rPr>
                      <w:noProof/>
                      <w:szCs w:val="24"/>
                    </w:rPr>
                    <w:t xml:space="preserve">       __________  месеци</w:t>
                  </w:r>
                </w:p>
              </w:tc>
            </w:tr>
            <w:tr w:rsidR="00EA199F" w:rsidRPr="004A1666" w:rsidTr="00EA199F">
              <w:tc>
                <w:tcPr>
                  <w:tcW w:w="5250" w:type="dxa"/>
                  <w:tcBorders>
                    <w:top w:val="single" w:sz="4" w:space="0" w:color="000000"/>
                    <w:left w:val="single" w:sz="4" w:space="0" w:color="000000"/>
                    <w:bottom w:val="single" w:sz="4" w:space="0" w:color="000000"/>
                  </w:tcBorders>
                  <w:shd w:val="clear" w:color="auto" w:fill="auto"/>
                </w:tcPr>
                <w:p w:rsidR="00EA199F" w:rsidRPr="004A1666" w:rsidRDefault="00EA199F" w:rsidP="00EA199F">
                  <w:pPr>
                    <w:jc w:val="left"/>
                    <w:rPr>
                      <w:szCs w:val="24"/>
                    </w:rPr>
                  </w:pPr>
                  <w:r w:rsidRPr="004A1666">
                    <w:rPr>
                      <w:szCs w:val="24"/>
                    </w:rPr>
                    <w:t>Рок за отклањање грешака у гарантном року (не може бити дужи од 3 дана од дана пријема захтева - обавештења Наручиоца) је:</w:t>
                  </w:r>
                </w:p>
              </w:tc>
              <w:tc>
                <w:tcPr>
                  <w:tcW w:w="3365" w:type="dxa"/>
                  <w:tcBorders>
                    <w:top w:val="single" w:sz="4" w:space="0" w:color="000000"/>
                    <w:left w:val="single" w:sz="4" w:space="0" w:color="000000"/>
                    <w:bottom w:val="single" w:sz="4" w:space="0" w:color="000000"/>
                    <w:right w:val="single" w:sz="4" w:space="0" w:color="000000"/>
                  </w:tcBorders>
                  <w:shd w:val="clear" w:color="auto" w:fill="auto"/>
                </w:tcPr>
                <w:p w:rsidR="00EA199F" w:rsidRPr="004A1666" w:rsidRDefault="00EA199F" w:rsidP="00EA199F">
                  <w:pPr>
                    <w:keepNext/>
                    <w:keepLines/>
                    <w:snapToGrid w:val="0"/>
                    <w:rPr>
                      <w:rFonts w:eastAsia="TimesNewRomanPSMT"/>
                      <w:bCs/>
                      <w:szCs w:val="24"/>
                      <w:lang w:val="ru-RU"/>
                    </w:rPr>
                  </w:pPr>
                </w:p>
                <w:p w:rsidR="00EA199F" w:rsidRPr="004A1666" w:rsidRDefault="00EA199F" w:rsidP="00EA199F">
                  <w:pPr>
                    <w:keepNext/>
                    <w:keepLines/>
                    <w:snapToGrid w:val="0"/>
                    <w:rPr>
                      <w:rFonts w:eastAsia="TimesNewRomanPSMT"/>
                      <w:bCs/>
                      <w:szCs w:val="24"/>
                      <w:lang w:val="ru-RU"/>
                    </w:rPr>
                  </w:pPr>
                  <w:r w:rsidRPr="004A1666">
                    <w:rPr>
                      <w:rFonts w:eastAsia="TimesNewRomanPSMT"/>
                      <w:bCs/>
                      <w:szCs w:val="24"/>
                      <w:lang w:val="ru-RU"/>
                    </w:rPr>
                    <w:t xml:space="preserve">       ___________ дана</w:t>
                  </w:r>
                </w:p>
              </w:tc>
            </w:tr>
            <w:tr w:rsidR="00EA199F" w:rsidRPr="004A1666" w:rsidTr="00EA199F">
              <w:tc>
                <w:tcPr>
                  <w:tcW w:w="5250" w:type="dxa"/>
                  <w:tcBorders>
                    <w:top w:val="single" w:sz="4" w:space="0" w:color="000000"/>
                    <w:left w:val="single" w:sz="4" w:space="0" w:color="000000"/>
                    <w:bottom w:val="single" w:sz="4" w:space="0" w:color="000000"/>
                  </w:tcBorders>
                  <w:shd w:val="clear" w:color="auto" w:fill="auto"/>
                </w:tcPr>
                <w:p w:rsidR="00EA199F" w:rsidRPr="004A1666" w:rsidRDefault="00EA199F" w:rsidP="00EA199F">
                  <w:pPr>
                    <w:jc w:val="left"/>
                    <w:rPr>
                      <w:szCs w:val="24"/>
                    </w:rPr>
                  </w:pPr>
                  <w:r w:rsidRPr="004A1666">
                    <w:rPr>
                      <w:szCs w:val="24"/>
                    </w:rPr>
                    <w:t>Рок за отклањање грешака у случају записнички утврђених недостатака у квалитету и обиму пружених услуга (не може бити дужи од 3 дана од дана сачињавања записника о рекламацији) је:</w:t>
                  </w:r>
                </w:p>
              </w:tc>
              <w:tc>
                <w:tcPr>
                  <w:tcW w:w="3365" w:type="dxa"/>
                  <w:tcBorders>
                    <w:top w:val="single" w:sz="4" w:space="0" w:color="000000"/>
                    <w:left w:val="single" w:sz="4" w:space="0" w:color="000000"/>
                    <w:bottom w:val="single" w:sz="4" w:space="0" w:color="000000"/>
                    <w:right w:val="single" w:sz="4" w:space="0" w:color="000000"/>
                  </w:tcBorders>
                  <w:shd w:val="clear" w:color="auto" w:fill="auto"/>
                </w:tcPr>
                <w:p w:rsidR="00EA199F" w:rsidRPr="004A1666" w:rsidRDefault="00EA199F" w:rsidP="00EA199F">
                  <w:pPr>
                    <w:keepNext/>
                    <w:keepLines/>
                    <w:snapToGrid w:val="0"/>
                    <w:rPr>
                      <w:rFonts w:eastAsia="TimesNewRomanPSMT"/>
                      <w:bCs/>
                      <w:szCs w:val="24"/>
                      <w:lang w:val="ru-RU"/>
                    </w:rPr>
                  </w:pPr>
                </w:p>
                <w:p w:rsidR="00EA199F" w:rsidRPr="004A1666" w:rsidRDefault="00EA199F" w:rsidP="00EA199F">
                  <w:pPr>
                    <w:keepNext/>
                    <w:keepLines/>
                    <w:snapToGrid w:val="0"/>
                    <w:rPr>
                      <w:rFonts w:eastAsia="TimesNewRomanPSMT"/>
                      <w:bCs/>
                      <w:szCs w:val="24"/>
                      <w:lang w:val="ru-RU"/>
                    </w:rPr>
                  </w:pPr>
                  <w:r w:rsidRPr="004A1666">
                    <w:rPr>
                      <w:rFonts w:eastAsia="TimesNewRomanPSMT"/>
                      <w:bCs/>
                      <w:szCs w:val="24"/>
                      <w:lang w:val="ru-RU"/>
                    </w:rPr>
                    <w:t xml:space="preserve">      ____________ дана</w:t>
                  </w:r>
                </w:p>
              </w:tc>
            </w:tr>
          </w:tbl>
          <w:p w:rsidR="00CC4D31" w:rsidRDefault="00CC4D31"/>
          <w:p w:rsidR="00CC4D31" w:rsidRDefault="00CC4D31"/>
          <w:p w:rsidR="00CC4D31" w:rsidRDefault="00CC4D31"/>
          <w:p w:rsidR="00CC4D31" w:rsidRDefault="00CC4D31"/>
          <w:tbl>
            <w:tblPr>
              <w:tblpPr w:leftFromText="180" w:rightFromText="180" w:horzAnchor="margin" w:tblpY="405"/>
              <w:tblOverlap w:val="never"/>
              <w:tblW w:w="0" w:type="auto"/>
              <w:tblBorders>
                <w:top w:val="single" w:sz="4" w:space="0" w:color="auto"/>
                <w:left w:val="single" w:sz="4" w:space="0" w:color="000000"/>
                <w:bottom w:val="single" w:sz="4" w:space="0" w:color="000000"/>
                <w:right w:val="single" w:sz="4" w:space="0" w:color="000000"/>
                <w:insideH w:val="single" w:sz="4" w:space="0" w:color="000000"/>
                <w:insideV w:val="single" w:sz="4" w:space="0" w:color="000000"/>
              </w:tblBorders>
              <w:tblLayout w:type="fixed"/>
              <w:tblLook w:val="0000"/>
            </w:tblPr>
            <w:tblGrid>
              <w:gridCol w:w="5250"/>
              <w:gridCol w:w="3365"/>
            </w:tblGrid>
            <w:tr w:rsidR="007E760B" w:rsidRPr="004A1666" w:rsidTr="00BC493F">
              <w:tc>
                <w:tcPr>
                  <w:tcW w:w="5250" w:type="dxa"/>
                  <w:shd w:val="clear" w:color="auto" w:fill="auto"/>
                </w:tcPr>
                <w:p w:rsidR="007E760B" w:rsidRPr="00A34287" w:rsidRDefault="007E760B" w:rsidP="00481231">
                  <w:pPr>
                    <w:keepNext/>
                    <w:keepLines/>
                    <w:rPr>
                      <w:szCs w:val="24"/>
                    </w:rPr>
                  </w:pPr>
                  <w:r>
                    <w:rPr>
                      <w:szCs w:val="24"/>
                    </w:rPr>
                    <w:t>R</w:t>
                  </w:r>
                  <w:r w:rsidRPr="00A34287">
                    <w:rPr>
                      <w:szCs w:val="24"/>
                    </w:rPr>
                    <w:t xml:space="preserve">ок започињања услуга хитне интервенције </w:t>
                  </w:r>
                  <w:r>
                    <w:rPr>
                      <w:noProof/>
                    </w:rPr>
                    <w:t>(не дуже од 24 сата</w:t>
                  </w:r>
                  <w:r w:rsidRPr="00A34287">
                    <w:rPr>
                      <w:noProof/>
                    </w:rPr>
                    <w:t xml:space="preserve">) </w:t>
                  </w:r>
                  <w:r w:rsidRPr="00A34287">
                    <w:rPr>
                      <w:szCs w:val="24"/>
                    </w:rPr>
                    <w:t>од пријема позива наручиоца за вршење услуга је:</w:t>
                  </w:r>
                </w:p>
              </w:tc>
              <w:tc>
                <w:tcPr>
                  <w:tcW w:w="3365" w:type="dxa"/>
                  <w:shd w:val="clear" w:color="auto" w:fill="auto"/>
                </w:tcPr>
                <w:p w:rsidR="007E760B" w:rsidRDefault="007E760B" w:rsidP="00481231">
                  <w:pPr>
                    <w:keepNext/>
                    <w:keepLines/>
                    <w:snapToGrid w:val="0"/>
                    <w:rPr>
                      <w:rFonts w:eastAsia="TimesNewRomanPSMT"/>
                      <w:bCs/>
                      <w:szCs w:val="24"/>
                      <w:lang w:val="ru-RU"/>
                    </w:rPr>
                  </w:pPr>
                </w:p>
                <w:p w:rsidR="007E760B" w:rsidRPr="00272ACE" w:rsidRDefault="007E760B" w:rsidP="00481231">
                  <w:pPr>
                    <w:keepNext/>
                    <w:keepLines/>
                    <w:snapToGrid w:val="0"/>
                    <w:rPr>
                      <w:rFonts w:eastAsia="TimesNewRomanPSMT"/>
                      <w:bCs/>
                      <w:szCs w:val="24"/>
                      <w:lang w:val="ru-RU"/>
                    </w:rPr>
                  </w:pPr>
                  <w:r>
                    <w:rPr>
                      <w:rFonts w:eastAsia="TimesNewRomanPSMT"/>
                      <w:bCs/>
                      <w:szCs w:val="24"/>
                      <w:lang w:val="ru-RU"/>
                    </w:rPr>
                    <w:t>_______________ сати</w:t>
                  </w:r>
                </w:p>
              </w:tc>
            </w:tr>
          </w:tbl>
          <w:p w:rsidR="00EA199F" w:rsidRPr="004A1666" w:rsidRDefault="00EA199F" w:rsidP="00EA199F">
            <w:pPr>
              <w:rPr>
                <w:szCs w:val="24"/>
              </w:rPr>
            </w:pPr>
          </w:p>
          <w:p w:rsidR="00BC493F" w:rsidRDefault="00BC493F"/>
          <w:tbl>
            <w:tblPr>
              <w:tblpPr w:leftFromText="180" w:rightFromText="180" w:vertAnchor="text" w:horzAnchor="margin" w:tblpY="1379"/>
              <w:tblOverlap w:val="never"/>
              <w:tblW w:w="8466" w:type="dxa"/>
              <w:tblLayout w:type="fixed"/>
              <w:tblLook w:val="01E0"/>
            </w:tblPr>
            <w:tblGrid>
              <w:gridCol w:w="2628"/>
              <w:gridCol w:w="2520"/>
              <w:gridCol w:w="3318"/>
            </w:tblGrid>
            <w:tr w:rsidR="00EA199F" w:rsidRPr="004A1666" w:rsidTr="00BC493F">
              <w:tc>
                <w:tcPr>
                  <w:tcW w:w="2628" w:type="dxa"/>
                  <w:shd w:val="clear" w:color="auto" w:fill="auto"/>
                </w:tcPr>
                <w:p w:rsidR="00EA199F" w:rsidRPr="004A1666" w:rsidRDefault="00EA199F" w:rsidP="00EA199F">
                  <w:pPr>
                    <w:keepNext/>
                    <w:keepLines/>
                    <w:jc w:val="center"/>
                    <w:rPr>
                      <w:b/>
                      <w:szCs w:val="24"/>
                    </w:rPr>
                  </w:pPr>
                </w:p>
              </w:tc>
              <w:tc>
                <w:tcPr>
                  <w:tcW w:w="2520" w:type="dxa"/>
                  <w:shd w:val="clear" w:color="auto" w:fill="auto"/>
                </w:tcPr>
                <w:p w:rsidR="00EA199F" w:rsidRPr="004A1666" w:rsidRDefault="00EA199F" w:rsidP="00EA199F">
                  <w:pPr>
                    <w:keepNext/>
                    <w:keepLines/>
                    <w:jc w:val="center"/>
                    <w:rPr>
                      <w:b/>
                      <w:szCs w:val="24"/>
                    </w:rPr>
                  </w:pPr>
                </w:p>
              </w:tc>
              <w:tc>
                <w:tcPr>
                  <w:tcW w:w="3318" w:type="dxa"/>
                  <w:shd w:val="clear" w:color="auto" w:fill="auto"/>
                </w:tcPr>
                <w:p w:rsidR="00EA199F" w:rsidRPr="004A1666" w:rsidRDefault="00EA199F" w:rsidP="00EA199F">
                  <w:pPr>
                    <w:keepNext/>
                    <w:keepLines/>
                    <w:jc w:val="center"/>
                    <w:rPr>
                      <w:b/>
                      <w:szCs w:val="24"/>
                    </w:rPr>
                  </w:pPr>
                  <w:r w:rsidRPr="004A1666">
                    <w:rPr>
                      <w:b/>
                      <w:szCs w:val="24"/>
                    </w:rPr>
                    <w:t>Потпис овлашћеног лица</w:t>
                  </w:r>
                </w:p>
              </w:tc>
            </w:tr>
            <w:tr w:rsidR="00EA199F" w:rsidRPr="004A1666" w:rsidTr="00BC493F">
              <w:tc>
                <w:tcPr>
                  <w:tcW w:w="2628" w:type="dxa"/>
                  <w:shd w:val="clear" w:color="auto" w:fill="auto"/>
                </w:tcPr>
                <w:p w:rsidR="00EA199F" w:rsidRPr="004A1666" w:rsidRDefault="00EA199F" w:rsidP="00EA199F">
                  <w:pPr>
                    <w:keepNext/>
                    <w:keepLines/>
                    <w:rPr>
                      <w:b/>
                      <w:szCs w:val="24"/>
                    </w:rPr>
                  </w:pPr>
                </w:p>
              </w:tc>
              <w:tc>
                <w:tcPr>
                  <w:tcW w:w="2520" w:type="dxa"/>
                  <w:shd w:val="clear" w:color="auto" w:fill="auto"/>
                </w:tcPr>
                <w:p w:rsidR="00EA199F" w:rsidRPr="004A1666" w:rsidRDefault="00EA199F" w:rsidP="00EA199F">
                  <w:pPr>
                    <w:keepNext/>
                    <w:keepLines/>
                    <w:jc w:val="center"/>
                    <w:rPr>
                      <w:b/>
                      <w:szCs w:val="24"/>
                      <w:lang w:val="en-US"/>
                    </w:rPr>
                  </w:pPr>
                  <w:r w:rsidRPr="004A1666">
                    <w:rPr>
                      <w:b/>
                      <w:szCs w:val="24"/>
                      <w:lang w:val="en-US"/>
                    </w:rPr>
                    <w:t>М.П.</w:t>
                  </w:r>
                </w:p>
              </w:tc>
              <w:tc>
                <w:tcPr>
                  <w:tcW w:w="3318" w:type="dxa"/>
                  <w:shd w:val="clear" w:color="auto" w:fill="auto"/>
                </w:tcPr>
                <w:p w:rsidR="00EA199F" w:rsidRPr="004A1666" w:rsidRDefault="00EA199F" w:rsidP="00EA199F">
                  <w:pPr>
                    <w:keepNext/>
                    <w:keepLines/>
                    <w:jc w:val="center"/>
                    <w:rPr>
                      <w:b/>
                      <w:szCs w:val="24"/>
                    </w:rPr>
                  </w:pPr>
                </w:p>
              </w:tc>
            </w:tr>
            <w:tr w:rsidR="00EA199F" w:rsidRPr="004A1666" w:rsidTr="00BC493F">
              <w:trPr>
                <w:trHeight w:val="738"/>
              </w:trPr>
              <w:tc>
                <w:tcPr>
                  <w:tcW w:w="2628" w:type="dxa"/>
                  <w:shd w:val="clear" w:color="auto" w:fill="auto"/>
                </w:tcPr>
                <w:p w:rsidR="00EA199F" w:rsidRPr="004A1666" w:rsidRDefault="00EA199F" w:rsidP="00EA199F">
                  <w:pPr>
                    <w:keepNext/>
                    <w:keepLines/>
                    <w:rPr>
                      <w:szCs w:val="24"/>
                    </w:rPr>
                  </w:pPr>
                </w:p>
              </w:tc>
              <w:tc>
                <w:tcPr>
                  <w:tcW w:w="2520" w:type="dxa"/>
                  <w:shd w:val="clear" w:color="auto" w:fill="auto"/>
                </w:tcPr>
                <w:p w:rsidR="00EA199F" w:rsidRPr="004A1666" w:rsidRDefault="00EA199F" w:rsidP="00EA199F">
                  <w:pPr>
                    <w:keepNext/>
                    <w:keepLines/>
                    <w:jc w:val="center"/>
                    <w:rPr>
                      <w:szCs w:val="24"/>
                    </w:rPr>
                  </w:pPr>
                </w:p>
              </w:tc>
              <w:tc>
                <w:tcPr>
                  <w:tcW w:w="3318" w:type="dxa"/>
                  <w:tcBorders>
                    <w:top w:val="nil"/>
                    <w:left w:val="nil"/>
                    <w:bottom w:val="single" w:sz="4" w:space="0" w:color="auto"/>
                    <w:right w:val="nil"/>
                  </w:tcBorders>
                  <w:shd w:val="clear" w:color="auto" w:fill="auto"/>
                </w:tcPr>
                <w:p w:rsidR="00EA199F" w:rsidRPr="004A1666" w:rsidRDefault="00EA199F" w:rsidP="00EA199F">
                  <w:pPr>
                    <w:keepNext/>
                    <w:keepLines/>
                    <w:jc w:val="center"/>
                    <w:rPr>
                      <w:szCs w:val="24"/>
                    </w:rPr>
                  </w:pPr>
                </w:p>
              </w:tc>
            </w:tr>
          </w:tbl>
          <w:p w:rsidR="00EA199F" w:rsidRPr="004A1666" w:rsidRDefault="00EA199F" w:rsidP="00EA199F">
            <w:pPr>
              <w:rPr>
                <w:szCs w:val="24"/>
              </w:rPr>
            </w:pPr>
          </w:p>
          <w:p w:rsidR="00EA199F" w:rsidRPr="004A1666" w:rsidRDefault="00EA199F" w:rsidP="00EA199F">
            <w:pPr>
              <w:rPr>
                <w:szCs w:val="24"/>
              </w:rPr>
            </w:pPr>
          </w:p>
          <w:p w:rsidR="00EA199F" w:rsidRPr="004A1666" w:rsidRDefault="00EA199F" w:rsidP="00EA199F">
            <w:pPr>
              <w:rPr>
                <w:szCs w:val="24"/>
              </w:rPr>
            </w:pPr>
          </w:p>
          <w:p w:rsidR="00EA199F" w:rsidRPr="004A1666" w:rsidRDefault="00EA199F" w:rsidP="00EA199F">
            <w:pPr>
              <w:rPr>
                <w:szCs w:val="24"/>
              </w:rPr>
            </w:pPr>
          </w:p>
          <w:p w:rsidR="00EA199F" w:rsidRPr="004A1666" w:rsidRDefault="00EA199F" w:rsidP="00EA199F">
            <w:pPr>
              <w:rPr>
                <w:szCs w:val="24"/>
              </w:rPr>
            </w:pPr>
          </w:p>
          <w:p w:rsidR="00EA199F" w:rsidRPr="004A1666" w:rsidRDefault="00EA199F" w:rsidP="00EA199F">
            <w:pPr>
              <w:rPr>
                <w:szCs w:val="24"/>
              </w:rPr>
            </w:pPr>
          </w:p>
          <w:p w:rsidR="00EA199F" w:rsidRPr="004A1666" w:rsidRDefault="00EA199F" w:rsidP="00EA199F">
            <w:pPr>
              <w:widowControl/>
              <w:tabs>
                <w:tab w:val="clear" w:pos="1440"/>
              </w:tabs>
              <w:jc w:val="left"/>
              <w:rPr>
                <w:color w:val="000000"/>
                <w:szCs w:val="24"/>
              </w:rPr>
            </w:pPr>
          </w:p>
        </w:tc>
      </w:tr>
    </w:tbl>
    <w:p w:rsidR="00956D31" w:rsidRPr="005F1DC7" w:rsidRDefault="00956D31" w:rsidP="006A1199">
      <w:pPr>
        <w:rPr>
          <w:lang w:val="ru-RU"/>
        </w:rPr>
      </w:pPr>
    </w:p>
    <w:p w:rsidR="009E7D55" w:rsidRPr="00592825" w:rsidRDefault="009E7D55" w:rsidP="009E7D55">
      <w:pPr>
        <w:keepNext/>
        <w:keepLines/>
        <w:rPr>
          <w:sz w:val="16"/>
          <w:szCs w:val="16"/>
        </w:rPr>
      </w:pPr>
    </w:p>
    <w:p w:rsidR="009E7D55" w:rsidRPr="00592825" w:rsidRDefault="009E7D55" w:rsidP="009E7D55">
      <w:pPr>
        <w:keepNext/>
        <w:keepLines/>
        <w:rPr>
          <w:sz w:val="16"/>
          <w:szCs w:val="16"/>
        </w:rPr>
      </w:pPr>
    </w:p>
    <w:p w:rsidR="009E7D55" w:rsidRDefault="009E7D55" w:rsidP="009E7D55">
      <w:pPr>
        <w:keepNext/>
        <w:keepLines/>
        <w:rPr>
          <w:sz w:val="16"/>
          <w:szCs w:val="16"/>
        </w:rPr>
      </w:pPr>
    </w:p>
    <w:p w:rsidR="00CC4D31" w:rsidRDefault="00CC4D31" w:rsidP="009E7D55">
      <w:pPr>
        <w:keepNext/>
        <w:keepLines/>
        <w:rPr>
          <w:sz w:val="16"/>
          <w:szCs w:val="16"/>
        </w:rPr>
      </w:pPr>
    </w:p>
    <w:p w:rsidR="00CC4D31" w:rsidRDefault="00CC4D31" w:rsidP="009E7D55">
      <w:pPr>
        <w:keepNext/>
        <w:keepLines/>
        <w:rPr>
          <w:sz w:val="16"/>
          <w:szCs w:val="16"/>
        </w:rPr>
      </w:pPr>
    </w:p>
    <w:p w:rsidR="00CC4D31" w:rsidRDefault="00CC4D31" w:rsidP="009E7D55">
      <w:pPr>
        <w:keepNext/>
        <w:keepLines/>
        <w:rPr>
          <w:sz w:val="16"/>
          <w:szCs w:val="16"/>
        </w:rPr>
      </w:pPr>
    </w:p>
    <w:p w:rsidR="00CC4D31" w:rsidRDefault="00CC4D31" w:rsidP="009E7D55">
      <w:pPr>
        <w:keepNext/>
        <w:keepLines/>
        <w:rPr>
          <w:sz w:val="16"/>
          <w:szCs w:val="16"/>
        </w:rPr>
      </w:pPr>
    </w:p>
    <w:p w:rsidR="00CC4D31" w:rsidRDefault="00CC4D31" w:rsidP="009E7D55">
      <w:pPr>
        <w:keepNext/>
        <w:keepLines/>
        <w:rPr>
          <w:sz w:val="16"/>
          <w:szCs w:val="16"/>
        </w:rPr>
      </w:pPr>
    </w:p>
    <w:p w:rsidR="00CC4D31" w:rsidRDefault="00CC4D31" w:rsidP="009E7D55">
      <w:pPr>
        <w:keepNext/>
        <w:keepLines/>
        <w:rPr>
          <w:sz w:val="16"/>
          <w:szCs w:val="16"/>
        </w:rPr>
      </w:pPr>
    </w:p>
    <w:p w:rsidR="00CC4D31" w:rsidRDefault="00CC4D31" w:rsidP="009E7D55">
      <w:pPr>
        <w:keepNext/>
        <w:keepLines/>
        <w:rPr>
          <w:sz w:val="16"/>
          <w:szCs w:val="16"/>
        </w:rPr>
      </w:pPr>
    </w:p>
    <w:p w:rsidR="00CC4D31" w:rsidRDefault="00CC4D31" w:rsidP="009E7D55">
      <w:pPr>
        <w:keepNext/>
        <w:keepLines/>
        <w:rPr>
          <w:sz w:val="16"/>
          <w:szCs w:val="16"/>
        </w:rPr>
      </w:pPr>
    </w:p>
    <w:p w:rsidR="00CC4D31" w:rsidRDefault="00CC4D31" w:rsidP="009E7D55">
      <w:pPr>
        <w:keepNext/>
        <w:keepLines/>
        <w:rPr>
          <w:sz w:val="16"/>
          <w:szCs w:val="16"/>
        </w:rPr>
      </w:pPr>
    </w:p>
    <w:p w:rsidR="00CC4D31" w:rsidRDefault="00CC4D31" w:rsidP="009E7D55">
      <w:pPr>
        <w:keepNext/>
        <w:keepLines/>
        <w:rPr>
          <w:sz w:val="16"/>
          <w:szCs w:val="16"/>
        </w:rPr>
      </w:pPr>
    </w:p>
    <w:p w:rsidR="00CC4D31" w:rsidRDefault="00CC4D31" w:rsidP="009E7D55">
      <w:pPr>
        <w:keepNext/>
        <w:keepLines/>
        <w:rPr>
          <w:sz w:val="16"/>
          <w:szCs w:val="16"/>
        </w:rPr>
      </w:pPr>
    </w:p>
    <w:p w:rsidR="00CC4D31" w:rsidRDefault="00CC4D31" w:rsidP="009E7D55">
      <w:pPr>
        <w:keepNext/>
        <w:keepLines/>
        <w:rPr>
          <w:sz w:val="16"/>
          <w:szCs w:val="16"/>
        </w:rPr>
      </w:pPr>
    </w:p>
    <w:p w:rsidR="00CC4D31" w:rsidRDefault="00CC4D31" w:rsidP="009E7D55">
      <w:pPr>
        <w:keepNext/>
        <w:keepLines/>
        <w:rPr>
          <w:sz w:val="16"/>
          <w:szCs w:val="16"/>
        </w:rPr>
      </w:pPr>
    </w:p>
    <w:p w:rsidR="00CC4D31" w:rsidRDefault="00CC4D31" w:rsidP="009E7D55">
      <w:pPr>
        <w:keepNext/>
        <w:keepLines/>
        <w:rPr>
          <w:sz w:val="16"/>
          <w:szCs w:val="16"/>
        </w:rPr>
      </w:pPr>
    </w:p>
    <w:p w:rsidR="00CC4D31" w:rsidRDefault="00CC4D31" w:rsidP="009E7D55">
      <w:pPr>
        <w:keepNext/>
        <w:keepLines/>
        <w:rPr>
          <w:sz w:val="16"/>
          <w:szCs w:val="16"/>
        </w:rPr>
      </w:pPr>
    </w:p>
    <w:p w:rsidR="00CC4D31" w:rsidRDefault="00CC4D31" w:rsidP="009E7D55">
      <w:pPr>
        <w:keepNext/>
        <w:keepLines/>
        <w:rPr>
          <w:sz w:val="16"/>
          <w:szCs w:val="16"/>
        </w:rPr>
      </w:pPr>
    </w:p>
    <w:p w:rsidR="00CC4D31" w:rsidRDefault="00CC4D31" w:rsidP="009E7D55">
      <w:pPr>
        <w:keepNext/>
        <w:keepLines/>
        <w:rPr>
          <w:sz w:val="16"/>
          <w:szCs w:val="16"/>
        </w:rPr>
      </w:pPr>
    </w:p>
    <w:p w:rsidR="00CC4D31" w:rsidRDefault="00CC4D31" w:rsidP="009E7D55">
      <w:pPr>
        <w:keepNext/>
        <w:keepLines/>
        <w:rPr>
          <w:sz w:val="16"/>
          <w:szCs w:val="16"/>
        </w:rPr>
      </w:pPr>
    </w:p>
    <w:p w:rsidR="00CC4D31" w:rsidRDefault="00CC4D31" w:rsidP="009E7D55">
      <w:pPr>
        <w:keepNext/>
        <w:keepLines/>
        <w:rPr>
          <w:sz w:val="16"/>
          <w:szCs w:val="16"/>
        </w:rPr>
      </w:pPr>
    </w:p>
    <w:p w:rsidR="00CC4D31" w:rsidRDefault="00CC4D31" w:rsidP="009E7D55">
      <w:pPr>
        <w:keepNext/>
        <w:keepLines/>
        <w:rPr>
          <w:sz w:val="16"/>
          <w:szCs w:val="16"/>
        </w:rPr>
      </w:pPr>
    </w:p>
    <w:p w:rsidR="00CC4D31" w:rsidRDefault="00CC4D31" w:rsidP="009E7D55">
      <w:pPr>
        <w:keepNext/>
        <w:keepLines/>
        <w:rPr>
          <w:sz w:val="16"/>
          <w:szCs w:val="16"/>
        </w:rPr>
      </w:pPr>
    </w:p>
    <w:p w:rsidR="00CC4D31" w:rsidRDefault="00CC4D31" w:rsidP="009E7D55">
      <w:pPr>
        <w:keepNext/>
        <w:keepLines/>
        <w:rPr>
          <w:sz w:val="16"/>
          <w:szCs w:val="16"/>
        </w:rPr>
      </w:pPr>
    </w:p>
    <w:p w:rsidR="00CC4D31" w:rsidRDefault="00CC4D31" w:rsidP="009E7D55">
      <w:pPr>
        <w:keepNext/>
        <w:keepLines/>
        <w:rPr>
          <w:sz w:val="16"/>
          <w:szCs w:val="16"/>
        </w:rPr>
      </w:pPr>
    </w:p>
    <w:p w:rsidR="00CC4D31" w:rsidRDefault="00CC4D31" w:rsidP="009E7D55">
      <w:pPr>
        <w:keepNext/>
        <w:keepLines/>
        <w:rPr>
          <w:sz w:val="16"/>
          <w:szCs w:val="16"/>
        </w:rPr>
      </w:pPr>
    </w:p>
    <w:p w:rsidR="00CC4D31" w:rsidRDefault="00CC4D31" w:rsidP="009E7D55">
      <w:pPr>
        <w:keepNext/>
        <w:keepLines/>
        <w:rPr>
          <w:sz w:val="16"/>
          <w:szCs w:val="16"/>
        </w:rPr>
      </w:pPr>
    </w:p>
    <w:p w:rsidR="00CC4D31" w:rsidRDefault="00CC4D31" w:rsidP="009E7D55">
      <w:pPr>
        <w:keepNext/>
        <w:keepLines/>
        <w:rPr>
          <w:sz w:val="16"/>
          <w:szCs w:val="16"/>
        </w:rPr>
      </w:pPr>
    </w:p>
    <w:p w:rsidR="00CC4D31" w:rsidRDefault="00CC4D31" w:rsidP="009E7D55">
      <w:pPr>
        <w:keepNext/>
        <w:keepLines/>
        <w:rPr>
          <w:sz w:val="16"/>
          <w:szCs w:val="16"/>
        </w:rPr>
      </w:pPr>
    </w:p>
    <w:p w:rsidR="00CC4D31" w:rsidRDefault="00CC4D31" w:rsidP="009E7D55">
      <w:pPr>
        <w:keepNext/>
        <w:keepLines/>
        <w:rPr>
          <w:sz w:val="16"/>
          <w:szCs w:val="16"/>
        </w:rPr>
      </w:pPr>
    </w:p>
    <w:p w:rsidR="00CC4D31" w:rsidRDefault="00CC4D31" w:rsidP="009E7D55">
      <w:pPr>
        <w:keepNext/>
        <w:keepLines/>
        <w:rPr>
          <w:sz w:val="16"/>
          <w:szCs w:val="16"/>
        </w:rPr>
      </w:pPr>
    </w:p>
    <w:p w:rsidR="00CC4D31" w:rsidRDefault="00CC4D31" w:rsidP="009E7D55">
      <w:pPr>
        <w:keepNext/>
        <w:keepLines/>
        <w:rPr>
          <w:sz w:val="16"/>
          <w:szCs w:val="16"/>
        </w:rPr>
      </w:pPr>
    </w:p>
    <w:p w:rsidR="00CC4D31" w:rsidRDefault="00CC4D31" w:rsidP="009E7D55">
      <w:pPr>
        <w:keepNext/>
        <w:keepLines/>
        <w:rPr>
          <w:sz w:val="16"/>
          <w:szCs w:val="16"/>
        </w:rPr>
      </w:pPr>
    </w:p>
    <w:p w:rsidR="00CC4D31" w:rsidRDefault="00CC4D31" w:rsidP="009E7D55">
      <w:pPr>
        <w:keepNext/>
        <w:keepLines/>
        <w:rPr>
          <w:sz w:val="16"/>
          <w:szCs w:val="16"/>
        </w:rPr>
      </w:pPr>
    </w:p>
    <w:p w:rsidR="00CC4D31" w:rsidRDefault="00CC4D31" w:rsidP="009E7D55">
      <w:pPr>
        <w:keepNext/>
        <w:keepLines/>
        <w:rPr>
          <w:sz w:val="16"/>
          <w:szCs w:val="16"/>
        </w:rPr>
      </w:pPr>
    </w:p>
    <w:p w:rsidR="00CC4D31" w:rsidRDefault="00CC4D31" w:rsidP="009E7D55">
      <w:pPr>
        <w:keepNext/>
        <w:keepLines/>
        <w:rPr>
          <w:sz w:val="16"/>
          <w:szCs w:val="16"/>
        </w:rPr>
      </w:pPr>
    </w:p>
    <w:p w:rsidR="00CC4D31" w:rsidRDefault="00CC4D31" w:rsidP="009E7D55">
      <w:pPr>
        <w:keepNext/>
        <w:keepLines/>
        <w:rPr>
          <w:sz w:val="16"/>
          <w:szCs w:val="16"/>
        </w:rPr>
      </w:pPr>
    </w:p>
    <w:p w:rsidR="00CC4D31" w:rsidRDefault="00CC4D31" w:rsidP="009E7D55">
      <w:pPr>
        <w:keepNext/>
        <w:keepLines/>
        <w:rPr>
          <w:sz w:val="16"/>
          <w:szCs w:val="16"/>
        </w:rPr>
      </w:pPr>
    </w:p>
    <w:p w:rsidR="00CC4D31" w:rsidRDefault="00CC4D31" w:rsidP="009E7D55">
      <w:pPr>
        <w:keepNext/>
        <w:keepLines/>
        <w:rPr>
          <w:sz w:val="16"/>
          <w:szCs w:val="16"/>
        </w:rPr>
      </w:pPr>
    </w:p>
    <w:p w:rsidR="00CC4D31" w:rsidRDefault="00CC4D31" w:rsidP="009E7D55">
      <w:pPr>
        <w:keepNext/>
        <w:keepLines/>
        <w:rPr>
          <w:sz w:val="16"/>
          <w:szCs w:val="16"/>
        </w:rPr>
      </w:pPr>
    </w:p>
    <w:p w:rsidR="00CC4D31" w:rsidRDefault="00CC4D31" w:rsidP="009E7D55">
      <w:pPr>
        <w:keepNext/>
        <w:keepLines/>
        <w:rPr>
          <w:sz w:val="16"/>
          <w:szCs w:val="16"/>
        </w:rPr>
      </w:pPr>
    </w:p>
    <w:p w:rsidR="00CC4D31" w:rsidRDefault="00CC4D31" w:rsidP="009E7D55">
      <w:pPr>
        <w:keepNext/>
        <w:keepLines/>
        <w:rPr>
          <w:sz w:val="16"/>
          <w:szCs w:val="16"/>
        </w:rPr>
      </w:pPr>
    </w:p>
    <w:p w:rsidR="00CC4D31" w:rsidRDefault="00CC4D31" w:rsidP="009E7D55">
      <w:pPr>
        <w:keepNext/>
        <w:keepLines/>
        <w:rPr>
          <w:sz w:val="16"/>
          <w:szCs w:val="16"/>
        </w:rPr>
      </w:pPr>
    </w:p>
    <w:p w:rsidR="00CC4D31" w:rsidRDefault="00CC4D31" w:rsidP="009E7D55">
      <w:pPr>
        <w:keepNext/>
        <w:keepLines/>
        <w:rPr>
          <w:sz w:val="16"/>
          <w:szCs w:val="16"/>
        </w:rPr>
      </w:pPr>
    </w:p>
    <w:p w:rsidR="00CC4D31" w:rsidRDefault="00CC4D31" w:rsidP="009E7D55">
      <w:pPr>
        <w:keepNext/>
        <w:keepLines/>
        <w:rPr>
          <w:sz w:val="16"/>
          <w:szCs w:val="16"/>
        </w:rPr>
      </w:pPr>
    </w:p>
    <w:p w:rsidR="00CC4D31" w:rsidRDefault="00CC4D31" w:rsidP="009E7D55">
      <w:pPr>
        <w:keepNext/>
        <w:keepLines/>
        <w:rPr>
          <w:sz w:val="16"/>
          <w:szCs w:val="16"/>
        </w:rPr>
      </w:pPr>
    </w:p>
    <w:p w:rsidR="00CC4D31" w:rsidRDefault="00CC4D31" w:rsidP="009E7D55">
      <w:pPr>
        <w:keepNext/>
        <w:keepLines/>
        <w:rPr>
          <w:sz w:val="16"/>
          <w:szCs w:val="16"/>
        </w:rPr>
      </w:pPr>
    </w:p>
    <w:p w:rsidR="00CC4D31" w:rsidRDefault="00CC4D31" w:rsidP="00F30A5C">
      <w:pPr>
        <w:tabs>
          <w:tab w:val="right" w:leader="dot" w:pos="6960"/>
        </w:tabs>
        <w:jc w:val="center"/>
        <w:rPr>
          <w:sz w:val="16"/>
          <w:szCs w:val="16"/>
        </w:rPr>
      </w:pPr>
    </w:p>
    <w:p w:rsidR="00920282" w:rsidRDefault="00920282" w:rsidP="00F30A5C">
      <w:pPr>
        <w:tabs>
          <w:tab w:val="right" w:leader="dot" w:pos="6960"/>
        </w:tabs>
        <w:jc w:val="center"/>
        <w:rPr>
          <w:sz w:val="16"/>
          <w:szCs w:val="16"/>
        </w:rPr>
      </w:pPr>
    </w:p>
    <w:p w:rsidR="00920282" w:rsidRDefault="00920282" w:rsidP="00F30A5C">
      <w:pPr>
        <w:tabs>
          <w:tab w:val="right" w:leader="dot" w:pos="6960"/>
        </w:tabs>
        <w:jc w:val="center"/>
        <w:rPr>
          <w:sz w:val="16"/>
          <w:szCs w:val="16"/>
        </w:rPr>
      </w:pPr>
    </w:p>
    <w:p w:rsidR="00920282" w:rsidRDefault="00920282" w:rsidP="00F30A5C">
      <w:pPr>
        <w:tabs>
          <w:tab w:val="right" w:leader="dot" w:pos="6960"/>
        </w:tabs>
        <w:jc w:val="center"/>
        <w:rPr>
          <w:sz w:val="16"/>
          <w:szCs w:val="16"/>
        </w:rPr>
      </w:pPr>
    </w:p>
    <w:p w:rsidR="00920282" w:rsidRDefault="00920282" w:rsidP="00F30A5C">
      <w:pPr>
        <w:tabs>
          <w:tab w:val="right" w:leader="dot" w:pos="6960"/>
        </w:tabs>
        <w:jc w:val="center"/>
        <w:rPr>
          <w:sz w:val="16"/>
          <w:szCs w:val="16"/>
        </w:rPr>
      </w:pPr>
    </w:p>
    <w:p w:rsidR="00920282" w:rsidRDefault="00920282" w:rsidP="00F30A5C">
      <w:pPr>
        <w:tabs>
          <w:tab w:val="right" w:leader="dot" w:pos="6960"/>
        </w:tabs>
        <w:jc w:val="center"/>
        <w:rPr>
          <w:sz w:val="16"/>
          <w:szCs w:val="16"/>
        </w:rPr>
      </w:pPr>
    </w:p>
    <w:p w:rsidR="00920282" w:rsidRDefault="00920282" w:rsidP="00F30A5C">
      <w:pPr>
        <w:tabs>
          <w:tab w:val="right" w:leader="dot" w:pos="6960"/>
        </w:tabs>
        <w:jc w:val="center"/>
        <w:rPr>
          <w:sz w:val="16"/>
          <w:szCs w:val="16"/>
        </w:rPr>
      </w:pPr>
    </w:p>
    <w:p w:rsidR="00920282" w:rsidRDefault="00920282" w:rsidP="00F30A5C">
      <w:pPr>
        <w:tabs>
          <w:tab w:val="right" w:leader="dot" w:pos="6960"/>
        </w:tabs>
        <w:jc w:val="center"/>
        <w:rPr>
          <w:sz w:val="16"/>
          <w:szCs w:val="16"/>
        </w:rPr>
      </w:pPr>
    </w:p>
    <w:p w:rsidR="00920282" w:rsidRDefault="00920282" w:rsidP="00F30A5C">
      <w:pPr>
        <w:tabs>
          <w:tab w:val="right" w:leader="dot" w:pos="6960"/>
        </w:tabs>
        <w:jc w:val="center"/>
        <w:rPr>
          <w:sz w:val="16"/>
          <w:szCs w:val="16"/>
        </w:rPr>
      </w:pPr>
    </w:p>
    <w:p w:rsidR="00920282" w:rsidRDefault="00920282" w:rsidP="00F30A5C">
      <w:pPr>
        <w:tabs>
          <w:tab w:val="right" w:leader="dot" w:pos="6960"/>
        </w:tabs>
        <w:jc w:val="center"/>
        <w:rPr>
          <w:sz w:val="16"/>
          <w:szCs w:val="16"/>
        </w:rPr>
      </w:pPr>
    </w:p>
    <w:p w:rsidR="00920282" w:rsidRDefault="00920282" w:rsidP="00F30A5C">
      <w:pPr>
        <w:tabs>
          <w:tab w:val="right" w:leader="dot" w:pos="6960"/>
        </w:tabs>
        <w:jc w:val="center"/>
        <w:rPr>
          <w:sz w:val="16"/>
          <w:szCs w:val="16"/>
        </w:rPr>
      </w:pPr>
    </w:p>
    <w:p w:rsidR="00920282" w:rsidRDefault="00920282" w:rsidP="00F30A5C">
      <w:pPr>
        <w:tabs>
          <w:tab w:val="right" w:leader="dot" w:pos="6960"/>
        </w:tabs>
        <w:jc w:val="center"/>
        <w:rPr>
          <w:b/>
          <w:szCs w:val="24"/>
        </w:rPr>
      </w:pPr>
    </w:p>
    <w:p w:rsidR="00F30A5C" w:rsidRPr="0069512F" w:rsidRDefault="00F30A5C" w:rsidP="00F30A5C">
      <w:pPr>
        <w:tabs>
          <w:tab w:val="right" w:leader="dot" w:pos="6960"/>
        </w:tabs>
        <w:jc w:val="center"/>
        <w:rPr>
          <w:b/>
          <w:szCs w:val="24"/>
        </w:rPr>
      </w:pPr>
      <w:r w:rsidRPr="0069512F">
        <w:rPr>
          <w:b/>
          <w:szCs w:val="24"/>
        </w:rPr>
        <w:t>И З Ј А В А</w:t>
      </w: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r w:rsidRPr="0069512F">
        <w:rPr>
          <w:b/>
          <w:szCs w:val="24"/>
        </w:rPr>
        <w:tab/>
      </w:r>
    </w:p>
    <w:p w:rsidR="00F30A5C" w:rsidRPr="0069512F" w:rsidRDefault="00F30A5C" w:rsidP="00253EDA">
      <w:pPr>
        <w:tabs>
          <w:tab w:val="left" w:pos="0"/>
        </w:tabs>
        <w:spacing w:line="480" w:lineRule="auto"/>
        <w:rPr>
          <w:szCs w:val="24"/>
        </w:rPr>
      </w:pPr>
      <w:r w:rsidRPr="0069512F">
        <w:rPr>
          <w:szCs w:val="24"/>
        </w:rPr>
        <w:tab/>
        <w:t>У предметној јавној набавци делимично поверавам подизвођачу __ %</w:t>
      </w:r>
    </w:p>
    <w:p w:rsidR="00F30A5C" w:rsidRPr="0069512F" w:rsidRDefault="00F30A5C" w:rsidP="00F30A5C">
      <w:pPr>
        <w:spacing w:line="480" w:lineRule="auto"/>
        <w:rPr>
          <w:szCs w:val="24"/>
        </w:rPr>
      </w:pPr>
      <w:r w:rsidRPr="0069512F">
        <w:rPr>
          <w:szCs w:val="24"/>
        </w:rPr>
        <w:t>укупне вредности набавке, а што се односи на: _______________________________</w:t>
      </w:r>
    </w:p>
    <w:p w:rsidR="00F30A5C" w:rsidRPr="0069512F" w:rsidRDefault="00F30A5C" w:rsidP="00F30A5C">
      <w:pPr>
        <w:spacing w:line="480" w:lineRule="auto"/>
        <w:rPr>
          <w:szCs w:val="24"/>
        </w:rPr>
      </w:pPr>
      <w:r w:rsidRPr="0069512F">
        <w:rPr>
          <w:szCs w:val="24"/>
        </w:rPr>
        <w:t>________________________________________________________________________</w:t>
      </w:r>
    </w:p>
    <w:p w:rsidR="00F30A5C" w:rsidRPr="0069512F" w:rsidRDefault="00F30A5C" w:rsidP="00F30A5C">
      <w:pPr>
        <w:spacing w:line="480" w:lineRule="auto"/>
        <w:rPr>
          <w:szCs w:val="24"/>
        </w:rPr>
      </w:pPr>
      <w:r w:rsidRPr="0069512F">
        <w:rPr>
          <w:szCs w:val="24"/>
        </w:rPr>
        <w:t>________________________________________________________________________</w:t>
      </w:r>
    </w:p>
    <w:p w:rsidR="00F30A5C" w:rsidRPr="0069512F" w:rsidRDefault="00F30A5C" w:rsidP="00F30A5C">
      <w:pPr>
        <w:spacing w:line="480" w:lineRule="auto"/>
        <w:rPr>
          <w:szCs w:val="24"/>
        </w:rPr>
      </w:pPr>
      <w:r w:rsidRPr="0069512F">
        <w:rPr>
          <w:szCs w:val="24"/>
        </w:rPr>
        <w:t>________________________________________________________________________</w:t>
      </w:r>
    </w:p>
    <w:p w:rsidR="00F30A5C" w:rsidRPr="0069512F" w:rsidRDefault="00F30A5C" w:rsidP="00F30A5C">
      <w:pPr>
        <w:spacing w:line="480" w:lineRule="auto"/>
        <w:rPr>
          <w:szCs w:val="24"/>
        </w:rPr>
      </w:pPr>
      <w:r w:rsidRPr="0069512F">
        <w:rPr>
          <w:szCs w:val="24"/>
        </w:rPr>
        <w:t>________________________________________________________________________</w:t>
      </w:r>
    </w:p>
    <w:p w:rsidR="00F30A5C" w:rsidRPr="0069512F" w:rsidRDefault="00F30A5C" w:rsidP="00F30A5C">
      <w:pPr>
        <w:rPr>
          <w:szCs w:val="24"/>
        </w:rPr>
      </w:pPr>
    </w:p>
    <w:p w:rsidR="00F30A5C" w:rsidRPr="0069512F" w:rsidRDefault="00F30A5C" w:rsidP="00F30A5C">
      <w:pPr>
        <w:rPr>
          <w:szCs w:val="24"/>
        </w:rPr>
      </w:pPr>
      <w:r w:rsidRPr="0069512F">
        <w:rPr>
          <w:b/>
          <w:szCs w:val="24"/>
        </w:rPr>
        <w:t xml:space="preserve">Напомена: </w:t>
      </w:r>
      <w:r w:rsidRPr="0069512F">
        <w:rPr>
          <w:szCs w:val="24"/>
        </w:rPr>
        <w:t>Проценат укупне вредности набавке који се поверава подизвођачу не може бити већи од 50 %</w:t>
      </w:r>
      <w:r w:rsidRPr="003C0EE4">
        <w:rPr>
          <w:szCs w:val="24"/>
          <w:lang w:val="ru-RU"/>
        </w:rPr>
        <w:t>.</w:t>
      </w:r>
      <w:r w:rsidRPr="0069512F">
        <w:rPr>
          <w:szCs w:val="24"/>
        </w:rPr>
        <w:t xml:space="preserve">  Понуђач је дужан да наведе део предмета  набавке који ће се извршити преко подизвођача.</w:t>
      </w:r>
    </w:p>
    <w:p w:rsidR="00F30A5C" w:rsidRPr="0069512F" w:rsidRDefault="00F30A5C" w:rsidP="00F30A5C">
      <w:pPr>
        <w:spacing w:before="100" w:beforeAutospacing="1" w:line="210" w:lineRule="atLeast"/>
        <w:ind w:firstLine="480"/>
        <w:rPr>
          <w:b/>
          <w:szCs w:val="24"/>
        </w:rPr>
      </w:pPr>
    </w:p>
    <w:p w:rsidR="00F30A5C" w:rsidRPr="0069512F" w:rsidRDefault="00F30A5C" w:rsidP="00F30A5C">
      <w:pPr>
        <w:spacing w:before="100" w:beforeAutospacing="1" w:line="210" w:lineRule="atLeast"/>
        <w:ind w:firstLine="480"/>
        <w:rPr>
          <w:b/>
          <w:szCs w:val="24"/>
        </w:rPr>
      </w:pPr>
    </w:p>
    <w:tbl>
      <w:tblPr>
        <w:tblW w:w="5838" w:type="dxa"/>
        <w:jc w:val="right"/>
        <w:tblLook w:val="01E0"/>
      </w:tblPr>
      <w:tblGrid>
        <w:gridCol w:w="2520"/>
        <w:gridCol w:w="3318"/>
      </w:tblGrid>
      <w:tr w:rsidR="00F30A5C" w:rsidRPr="0069512F" w:rsidTr="00F30A5C">
        <w:trPr>
          <w:jc w:val="right"/>
        </w:trPr>
        <w:tc>
          <w:tcPr>
            <w:tcW w:w="2520" w:type="dxa"/>
          </w:tcPr>
          <w:p w:rsidR="00F30A5C" w:rsidRPr="0069512F" w:rsidRDefault="00F30A5C">
            <w:pPr>
              <w:spacing w:line="276" w:lineRule="auto"/>
              <w:jc w:val="center"/>
              <w:rPr>
                <w:b/>
                <w:szCs w:val="24"/>
              </w:rPr>
            </w:pPr>
          </w:p>
        </w:tc>
        <w:tc>
          <w:tcPr>
            <w:tcW w:w="3318" w:type="dxa"/>
            <w:hideMark/>
          </w:tcPr>
          <w:p w:rsidR="00F30A5C" w:rsidRPr="0069512F" w:rsidRDefault="00F30A5C">
            <w:pPr>
              <w:spacing w:line="276" w:lineRule="auto"/>
              <w:jc w:val="center"/>
              <w:rPr>
                <w:b/>
                <w:szCs w:val="24"/>
              </w:rPr>
            </w:pPr>
            <w:r w:rsidRPr="0069512F">
              <w:rPr>
                <w:b/>
                <w:szCs w:val="24"/>
              </w:rPr>
              <w:t>Потпис овлашћеног лица</w:t>
            </w:r>
          </w:p>
        </w:tc>
      </w:tr>
      <w:tr w:rsidR="00F30A5C" w:rsidRPr="0069512F" w:rsidTr="00F30A5C">
        <w:trPr>
          <w:jc w:val="right"/>
        </w:trPr>
        <w:tc>
          <w:tcPr>
            <w:tcW w:w="2520" w:type="dxa"/>
            <w:hideMark/>
          </w:tcPr>
          <w:p w:rsidR="00F30A5C" w:rsidRPr="0069512F" w:rsidRDefault="00F30A5C">
            <w:pPr>
              <w:spacing w:line="276" w:lineRule="auto"/>
              <w:jc w:val="center"/>
              <w:rPr>
                <w:b/>
                <w:szCs w:val="24"/>
              </w:rPr>
            </w:pPr>
            <w:r w:rsidRPr="0069512F">
              <w:rPr>
                <w:b/>
                <w:szCs w:val="24"/>
              </w:rPr>
              <w:t>М.П.</w:t>
            </w:r>
          </w:p>
        </w:tc>
        <w:tc>
          <w:tcPr>
            <w:tcW w:w="3318" w:type="dxa"/>
          </w:tcPr>
          <w:p w:rsidR="00F30A5C" w:rsidRPr="0069512F" w:rsidRDefault="00F30A5C">
            <w:pPr>
              <w:spacing w:line="276" w:lineRule="auto"/>
              <w:jc w:val="center"/>
              <w:rPr>
                <w:b/>
                <w:szCs w:val="24"/>
              </w:rPr>
            </w:pPr>
          </w:p>
        </w:tc>
      </w:tr>
      <w:tr w:rsidR="00F30A5C" w:rsidRPr="0069512F" w:rsidTr="00F30A5C">
        <w:trPr>
          <w:trHeight w:val="567"/>
          <w:jc w:val="right"/>
        </w:trPr>
        <w:tc>
          <w:tcPr>
            <w:tcW w:w="2520" w:type="dxa"/>
          </w:tcPr>
          <w:p w:rsidR="00F30A5C" w:rsidRPr="0069512F" w:rsidRDefault="00F30A5C">
            <w:pPr>
              <w:spacing w:line="276" w:lineRule="auto"/>
              <w:jc w:val="center"/>
              <w:rPr>
                <w:szCs w:val="24"/>
              </w:rPr>
            </w:pPr>
          </w:p>
        </w:tc>
        <w:tc>
          <w:tcPr>
            <w:tcW w:w="3318" w:type="dxa"/>
            <w:tcBorders>
              <w:top w:val="nil"/>
              <w:left w:val="nil"/>
              <w:bottom w:val="single" w:sz="4" w:space="0" w:color="auto"/>
              <w:right w:val="nil"/>
            </w:tcBorders>
          </w:tcPr>
          <w:p w:rsidR="00F30A5C" w:rsidRPr="0069512F" w:rsidRDefault="00F30A5C">
            <w:pPr>
              <w:spacing w:line="276" w:lineRule="auto"/>
              <w:jc w:val="center"/>
              <w:rPr>
                <w:szCs w:val="24"/>
              </w:rPr>
            </w:pPr>
          </w:p>
        </w:tc>
      </w:tr>
    </w:tbl>
    <w:p w:rsidR="00F30A5C" w:rsidRPr="0069512F" w:rsidRDefault="00F30A5C" w:rsidP="00F30A5C">
      <w:pPr>
        <w:spacing w:before="100" w:beforeAutospacing="1" w:line="210" w:lineRule="atLeast"/>
        <w:jc w:val="center"/>
        <w:rPr>
          <w:b/>
          <w:sz w:val="22"/>
          <w:szCs w:val="22"/>
        </w:rPr>
      </w:pPr>
      <w:r w:rsidRPr="0069512F">
        <w:rPr>
          <w:b/>
          <w:sz w:val="22"/>
          <w:szCs w:val="22"/>
        </w:rPr>
        <w:br w:type="page"/>
      </w:r>
    </w:p>
    <w:p w:rsidR="00F30A5C" w:rsidRPr="0069512F" w:rsidRDefault="00F30A5C" w:rsidP="00F30A5C">
      <w:pPr>
        <w:jc w:val="center"/>
        <w:rPr>
          <w:b/>
          <w:color w:val="000000"/>
          <w:sz w:val="32"/>
          <w:szCs w:val="32"/>
        </w:rPr>
      </w:pPr>
    </w:p>
    <w:p w:rsidR="00AC5C24" w:rsidRPr="0069512F" w:rsidRDefault="00AC5C24" w:rsidP="00F30A5C">
      <w:pPr>
        <w:jc w:val="center"/>
        <w:rPr>
          <w:b/>
          <w:color w:val="000000"/>
          <w:sz w:val="32"/>
          <w:szCs w:val="32"/>
          <w:lang w:val="en-US"/>
        </w:rPr>
      </w:pPr>
    </w:p>
    <w:p w:rsidR="00361B9A" w:rsidRPr="0069512F" w:rsidRDefault="00361B9A" w:rsidP="00F30A5C">
      <w:pPr>
        <w:jc w:val="center"/>
        <w:rPr>
          <w:b/>
          <w:color w:val="000000"/>
          <w:sz w:val="32"/>
          <w:szCs w:val="32"/>
          <w:lang w:val="en-US"/>
        </w:rPr>
      </w:pPr>
    </w:p>
    <w:p w:rsidR="00361B9A" w:rsidRPr="0069512F" w:rsidRDefault="00361B9A" w:rsidP="00F30A5C">
      <w:pPr>
        <w:jc w:val="center"/>
        <w:rPr>
          <w:b/>
          <w:color w:val="000000"/>
          <w:sz w:val="32"/>
          <w:szCs w:val="32"/>
          <w:lang w:val="en-US"/>
        </w:rPr>
      </w:pPr>
    </w:p>
    <w:p w:rsidR="00361B9A" w:rsidRPr="0069512F" w:rsidRDefault="00361B9A" w:rsidP="00F30A5C">
      <w:pPr>
        <w:jc w:val="center"/>
        <w:rPr>
          <w:b/>
          <w:color w:val="000000"/>
          <w:sz w:val="32"/>
          <w:szCs w:val="32"/>
          <w:lang w:val="en-US"/>
        </w:rPr>
      </w:pPr>
    </w:p>
    <w:p w:rsidR="00AC5C24" w:rsidRPr="0069512F" w:rsidRDefault="00AC5C24" w:rsidP="00F30A5C">
      <w:pPr>
        <w:jc w:val="center"/>
        <w:rPr>
          <w:b/>
          <w:color w:val="000000"/>
          <w:sz w:val="32"/>
          <w:szCs w:val="32"/>
        </w:rPr>
      </w:pPr>
    </w:p>
    <w:p w:rsidR="00F30A5C" w:rsidRPr="0069512F" w:rsidRDefault="00F30A5C" w:rsidP="00F30A5C">
      <w:pPr>
        <w:jc w:val="center"/>
        <w:rPr>
          <w:b/>
          <w:color w:val="000000"/>
          <w:sz w:val="32"/>
          <w:szCs w:val="32"/>
        </w:rPr>
      </w:pPr>
      <w:r w:rsidRPr="0069512F">
        <w:rPr>
          <w:b/>
          <w:color w:val="000000"/>
          <w:sz w:val="32"/>
          <w:szCs w:val="32"/>
        </w:rPr>
        <w:t>VII</w:t>
      </w:r>
    </w:p>
    <w:p w:rsidR="00F30A5C" w:rsidRPr="0069512F" w:rsidRDefault="00F30A5C" w:rsidP="00F30A5C">
      <w:pPr>
        <w:jc w:val="center"/>
        <w:rPr>
          <w:b/>
          <w:color w:val="000000"/>
          <w:sz w:val="28"/>
          <w:szCs w:val="28"/>
        </w:rPr>
      </w:pPr>
    </w:p>
    <w:p w:rsidR="00F30A5C" w:rsidRPr="0069512F" w:rsidRDefault="00F30A5C" w:rsidP="00F30A5C">
      <w:pPr>
        <w:jc w:val="center"/>
        <w:rPr>
          <w:b/>
          <w:color w:val="000000"/>
          <w:sz w:val="28"/>
          <w:szCs w:val="28"/>
        </w:rPr>
      </w:pPr>
    </w:p>
    <w:p w:rsidR="00F30A5C" w:rsidRPr="0069512F" w:rsidRDefault="00F30A5C" w:rsidP="00F30A5C">
      <w:pPr>
        <w:jc w:val="center"/>
        <w:rPr>
          <w:b/>
          <w:color w:val="000000"/>
          <w:sz w:val="28"/>
          <w:szCs w:val="28"/>
        </w:rPr>
      </w:pPr>
      <w:r w:rsidRPr="0069512F">
        <w:rPr>
          <w:b/>
          <w:color w:val="000000"/>
          <w:sz w:val="28"/>
          <w:szCs w:val="28"/>
        </w:rPr>
        <w:t>МОДЕЛ УГОВОРА</w:t>
      </w:r>
    </w:p>
    <w:p w:rsidR="00F30A5C" w:rsidRPr="0069512F" w:rsidRDefault="00F30A5C" w:rsidP="00F30A5C">
      <w:pPr>
        <w:jc w:val="center"/>
        <w:rPr>
          <w:b/>
          <w:color w:val="000000"/>
          <w:sz w:val="28"/>
          <w:szCs w:val="28"/>
        </w:rPr>
      </w:pPr>
    </w:p>
    <w:p w:rsidR="00F30A5C" w:rsidRPr="0069512F" w:rsidRDefault="00F30A5C" w:rsidP="00F30A5C">
      <w:pPr>
        <w:spacing w:line="360" w:lineRule="auto"/>
        <w:jc w:val="center"/>
        <w:outlineLvl w:val="0"/>
        <w:rPr>
          <w:b/>
        </w:rPr>
      </w:pPr>
      <w:r w:rsidRPr="0069512F">
        <w:rPr>
          <w:b/>
        </w:rPr>
        <w:t xml:space="preserve">Модел уговора понуђач мора да попуни, потпише и овери печатом, </w:t>
      </w:r>
    </w:p>
    <w:p w:rsidR="00F30A5C" w:rsidRPr="0069512F" w:rsidRDefault="00F30A5C" w:rsidP="00F30A5C">
      <w:pPr>
        <w:spacing w:line="360" w:lineRule="auto"/>
        <w:jc w:val="center"/>
        <w:rPr>
          <w:b/>
        </w:rPr>
      </w:pPr>
      <w:r w:rsidRPr="0069512F">
        <w:rPr>
          <w:b/>
        </w:rPr>
        <w:t>чиме потврђује да прихвата елементе модела уговора</w:t>
      </w:r>
    </w:p>
    <w:p w:rsidR="00F30A5C" w:rsidRPr="0069512F" w:rsidRDefault="00F30A5C" w:rsidP="00F30A5C">
      <w:pPr>
        <w:jc w:val="center"/>
        <w:rPr>
          <w:b/>
          <w:color w:val="000000"/>
          <w:sz w:val="28"/>
          <w:szCs w:val="28"/>
        </w:rPr>
      </w:pPr>
    </w:p>
    <w:p w:rsidR="00F30A5C" w:rsidRPr="0069512F" w:rsidRDefault="00F30A5C" w:rsidP="00F37C41">
      <w:pPr>
        <w:keepNext/>
        <w:keepLines/>
        <w:jc w:val="center"/>
        <w:rPr>
          <w:b/>
          <w:color w:val="000000"/>
          <w:sz w:val="28"/>
          <w:szCs w:val="28"/>
        </w:rPr>
      </w:pPr>
      <w:r w:rsidRPr="0069512F">
        <w:rPr>
          <w:b/>
          <w:color w:val="000000"/>
          <w:sz w:val="28"/>
          <w:szCs w:val="28"/>
        </w:rPr>
        <w:br w:type="page"/>
      </w:r>
    </w:p>
    <w:tbl>
      <w:tblPr>
        <w:tblpPr w:leftFromText="180" w:rightFromText="180" w:horzAnchor="margin" w:tblpXSpec="center" w:tblpY="-613"/>
        <w:tblW w:w="0" w:type="auto"/>
        <w:tblLayout w:type="fixed"/>
        <w:tblLook w:val="04A0"/>
      </w:tblPr>
      <w:tblGrid>
        <w:gridCol w:w="5218"/>
        <w:gridCol w:w="1559"/>
        <w:gridCol w:w="2127"/>
      </w:tblGrid>
      <w:tr w:rsidR="00F30A5C" w:rsidRPr="0069512F" w:rsidTr="00172134">
        <w:tc>
          <w:tcPr>
            <w:tcW w:w="5218" w:type="dxa"/>
            <w:hideMark/>
          </w:tcPr>
          <w:p w:rsidR="00AC5C24" w:rsidRPr="0069512F" w:rsidRDefault="00AC5C24" w:rsidP="00F37C41">
            <w:pPr>
              <w:keepNext/>
              <w:keepLines/>
              <w:spacing w:line="276" w:lineRule="auto"/>
              <w:jc w:val="center"/>
              <w:rPr>
                <w:b/>
                <w:szCs w:val="24"/>
              </w:rPr>
            </w:pPr>
          </w:p>
          <w:p w:rsidR="00AC5C24" w:rsidRPr="0069512F" w:rsidRDefault="00AC5C24" w:rsidP="00F37C41">
            <w:pPr>
              <w:keepNext/>
              <w:keepLines/>
              <w:spacing w:line="276" w:lineRule="auto"/>
              <w:jc w:val="center"/>
              <w:rPr>
                <w:b/>
                <w:szCs w:val="24"/>
              </w:rPr>
            </w:pPr>
          </w:p>
          <w:p w:rsidR="00AC5C24" w:rsidRPr="0069512F" w:rsidRDefault="00AC5C24" w:rsidP="00F37C41">
            <w:pPr>
              <w:keepNext/>
              <w:keepLines/>
              <w:spacing w:line="276" w:lineRule="auto"/>
              <w:jc w:val="center"/>
              <w:rPr>
                <w:b/>
                <w:szCs w:val="24"/>
              </w:rPr>
            </w:pPr>
          </w:p>
          <w:p w:rsidR="00BB6D1C" w:rsidRDefault="00F30A5C" w:rsidP="00F37C41">
            <w:pPr>
              <w:pStyle w:val="Standard"/>
              <w:keepNext/>
              <w:keepLines/>
              <w:jc w:val="center"/>
            </w:pPr>
            <w:r w:rsidRPr="004C4BE4">
              <w:rPr>
                <w:b/>
                <w:lang w:val="ru-RU"/>
              </w:rPr>
              <w:br w:type="page"/>
            </w:r>
            <w:r w:rsidR="00BB6D1C">
              <w:rPr>
                <w:noProof/>
                <w:lang w:eastAsia="en-US" w:bidi="ar-SA"/>
              </w:rPr>
              <w:drawing>
                <wp:inline distT="0" distB="0" distL="0" distR="0">
                  <wp:extent cx="504825" cy="771525"/>
                  <wp:effectExtent l="19050" t="0" r="9525" b="0"/>
                  <wp:docPr id="6" name="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
                          <pic:cNvPicPr>
                            <a:picLocks noChangeAspect="1" noChangeArrowheads="1"/>
                          </pic:cNvPicPr>
                        </pic:nvPicPr>
                        <pic:blipFill>
                          <a:blip r:embed="rId21" cstate="print"/>
                          <a:srcRect/>
                          <a:stretch>
                            <a:fillRect/>
                          </a:stretch>
                        </pic:blipFill>
                        <pic:spPr bwMode="auto">
                          <a:xfrm>
                            <a:off x="0" y="0"/>
                            <a:ext cx="504825" cy="771525"/>
                          </a:xfrm>
                          <a:prstGeom prst="rect">
                            <a:avLst/>
                          </a:prstGeom>
                          <a:noFill/>
                          <a:ln w="9525">
                            <a:noFill/>
                            <a:miter lim="800000"/>
                            <a:headEnd/>
                            <a:tailEnd/>
                          </a:ln>
                        </pic:spPr>
                      </pic:pic>
                    </a:graphicData>
                  </a:graphic>
                </wp:inline>
              </w:drawing>
            </w:r>
          </w:p>
          <w:p w:rsidR="00BB6D1C" w:rsidRPr="00E54709" w:rsidRDefault="00BB6D1C" w:rsidP="00F37C41">
            <w:pPr>
              <w:pStyle w:val="Standard"/>
              <w:keepNext/>
              <w:keepLines/>
              <w:jc w:val="center"/>
              <w:rPr>
                <w:b/>
                <w:sz w:val="22"/>
                <w:szCs w:val="22"/>
                <w:lang w:val="ru-RU"/>
              </w:rPr>
            </w:pPr>
            <w:r w:rsidRPr="00E54709">
              <w:rPr>
                <w:b/>
                <w:sz w:val="22"/>
                <w:szCs w:val="22"/>
                <w:lang w:val="ru-RU"/>
              </w:rPr>
              <w:t>РЕПУБЛИКА СРБИЈА</w:t>
            </w:r>
          </w:p>
          <w:p w:rsidR="00BB6D1C" w:rsidRPr="00E54709" w:rsidRDefault="00BB6D1C" w:rsidP="00F37C41">
            <w:pPr>
              <w:pStyle w:val="Standard"/>
              <w:keepNext/>
              <w:keepLines/>
              <w:jc w:val="center"/>
              <w:rPr>
                <w:b/>
                <w:sz w:val="22"/>
                <w:szCs w:val="22"/>
                <w:lang w:val="ru-RU"/>
              </w:rPr>
            </w:pPr>
            <w:r w:rsidRPr="00E54709">
              <w:rPr>
                <w:b/>
                <w:sz w:val="22"/>
                <w:szCs w:val="22"/>
                <w:lang w:val="ru-RU"/>
              </w:rPr>
              <w:t>МИНИСТАРСТВО ФИНАНСИЈА</w:t>
            </w:r>
          </w:p>
          <w:p w:rsidR="00BB6D1C" w:rsidRPr="00E54709" w:rsidRDefault="00BB6D1C" w:rsidP="00F37C41">
            <w:pPr>
              <w:pStyle w:val="Textbody"/>
              <w:keepNext/>
              <w:keepLines/>
              <w:spacing w:after="0"/>
              <w:jc w:val="center"/>
              <w:rPr>
                <w:rFonts w:ascii="Times New Roman" w:hAnsi="Times New Roman"/>
                <w:b/>
                <w:sz w:val="22"/>
                <w:szCs w:val="22"/>
                <w:lang w:val="ru-RU"/>
              </w:rPr>
            </w:pPr>
            <w:r w:rsidRPr="00E54709">
              <w:rPr>
                <w:rFonts w:ascii="Times New Roman" w:hAnsi="Times New Roman"/>
                <w:b/>
                <w:sz w:val="22"/>
                <w:szCs w:val="22"/>
                <w:lang w:val="ru-RU"/>
              </w:rPr>
              <w:t>УПРАВА ЦАРИНА</w:t>
            </w:r>
          </w:p>
          <w:p w:rsidR="00BB6D1C" w:rsidRPr="00E54709" w:rsidRDefault="00BB6D1C" w:rsidP="00F37C41">
            <w:pPr>
              <w:pStyle w:val="Standard"/>
              <w:keepNext/>
              <w:keepLines/>
              <w:jc w:val="center"/>
              <w:rPr>
                <w:b/>
                <w:sz w:val="22"/>
                <w:szCs w:val="22"/>
                <w:lang w:val="ru-RU"/>
              </w:rPr>
            </w:pPr>
            <w:r w:rsidRPr="00E54709">
              <w:rPr>
                <w:b/>
                <w:sz w:val="22"/>
                <w:szCs w:val="22"/>
                <w:lang w:val="ru-RU"/>
              </w:rPr>
              <w:t>Београд, Булевар Зорана Ђинђића 155а</w:t>
            </w:r>
          </w:p>
          <w:p w:rsidR="00BB6D1C" w:rsidRPr="00E54709" w:rsidRDefault="00BB6D1C" w:rsidP="00F37C41">
            <w:pPr>
              <w:pStyle w:val="Standard"/>
              <w:keepNext/>
              <w:keepLines/>
              <w:rPr>
                <w:b/>
                <w:sz w:val="22"/>
                <w:szCs w:val="22"/>
                <w:lang w:val="ru-RU"/>
              </w:rPr>
            </w:pPr>
            <w:r w:rsidRPr="00E54709">
              <w:rPr>
                <w:b/>
                <w:sz w:val="22"/>
                <w:szCs w:val="22"/>
                <w:lang w:val="ru-RU"/>
              </w:rPr>
              <w:t xml:space="preserve">                 Број:</w:t>
            </w:r>
          </w:p>
          <w:p w:rsidR="00F30A5C" w:rsidRPr="0069512F" w:rsidRDefault="00BB6D1C" w:rsidP="00F37C41">
            <w:pPr>
              <w:keepNext/>
              <w:keepLines/>
              <w:spacing w:line="276" w:lineRule="auto"/>
              <w:rPr>
                <w:b/>
                <w:szCs w:val="24"/>
              </w:rPr>
            </w:pPr>
            <w:r>
              <w:rPr>
                <w:b/>
                <w:sz w:val="22"/>
                <w:szCs w:val="22"/>
                <w:lang w:val="ru-RU"/>
              </w:rPr>
              <w:t xml:space="preserve">                 </w:t>
            </w:r>
            <w:r>
              <w:rPr>
                <w:b/>
                <w:sz w:val="22"/>
                <w:szCs w:val="22"/>
              </w:rPr>
              <w:t>Датум:</w:t>
            </w:r>
          </w:p>
        </w:tc>
        <w:tc>
          <w:tcPr>
            <w:tcW w:w="1559" w:type="dxa"/>
          </w:tcPr>
          <w:p w:rsidR="00F30A5C" w:rsidRPr="0069512F" w:rsidRDefault="00F30A5C" w:rsidP="00F37C41">
            <w:pPr>
              <w:keepNext/>
              <w:keepLines/>
              <w:spacing w:line="276" w:lineRule="auto"/>
              <w:rPr>
                <w:b/>
                <w:szCs w:val="24"/>
              </w:rPr>
            </w:pPr>
          </w:p>
        </w:tc>
        <w:tc>
          <w:tcPr>
            <w:tcW w:w="2127" w:type="dxa"/>
          </w:tcPr>
          <w:p w:rsidR="00F30A5C" w:rsidRPr="0069512F" w:rsidRDefault="00F30A5C" w:rsidP="00F37C41">
            <w:pPr>
              <w:keepNext/>
              <w:keepLines/>
              <w:spacing w:line="276" w:lineRule="auto"/>
              <w:rPr>
                <w:b/>
                <w:szCs w:val="24"/>
              </w:rPr>
            </w:pPr>
          </w:p>
        </w:tc>
      </w:tr>
    </w:tbl>
    <w:p w:rsidR="00F30A5C" w:rsidRPr="0069512F" w:rsidRDefault="00F30A5C" w:rsidP="00F37C41">
      <w:pPr>
        <w:keepNext/>
        <w:keepLines/>
        <w:rPr>
          <w:szCs w:val="24"/>
        </w:rPr>
      </w:pPr>
    </w:p>
    <w:p w:rsidR="00F30A5C" w:rsidRPr="0069512F" w:rsidRDefault="00F30A5C" w:rsidP="00F37C41">
      <w:pPr>
        <w:keepNext/>
        <w:keepLines/>
        <w:jc w:val="center"/>
        <w:rPr>
          <w:b/>
          <w:szCs w:val="24"/>
          <w:lang w:val="en-US"/>
        </w:rPr>
      </w:pPr>
      <w:r w:rsidRPr="0069512F">
        <w:rPr>
          <w:b/>
          <w:szCs w:val="24"/>
        </w:rPr>
        <w:t>МОДЕЛ УГОВОРА</w:t>
      </w:r>
    </w:p>
    <w:p w:rsidR="00F30A5C" w:rsidRPr="0069512F" w:rsidRDefault="00F30A5C" w:rsidP="00F37C41">
      <w:pPr>
        <w:keepNext/>
        <w:keepLines/>
        <w:jc w:val="center"/>
        <w:rPr>
          <w:b/>
          <w:szCs w:val="24"/>
        </w:rPr>
      </w:pPr>
    </w:p>
    <w:p w:rsidR="00F30A5C" w:rsidRPr="0069512F" w:rsidRDefault="00F30A5C" w:rsidP="00F37C41">
      <w:pPr>
        <w:keepNext/>
        <w:keepLines/>
        <w:jc w:val="center"/>
        <w:rPr>
          <w:b/>
          <w:szCs w:val="24"/>
        </w:rPr>
      </w:pPr>
      <w:r w:rsidRPr="0069512F">
        <w:rPr>
          <w:b/>
          <w:szCs w:val="24"/>
        </w:rPr>
        <w:t>Закључен у Београду дана (</w:t>
      </w:r>
      <w:r w:rsidRPr="0069512F">
        <w:rPr>
          <w:b/>
          <w:szCs w:val="24"/>
          <w:u w:val="single"/>
        </w:rPr>
        <w:t>попуњава Наручилац</w:t>
      </w:r>
      <w:r w:rsidRPr="0069512F">
        <w:rPr>
          <w:b/>
          <w:szCs w:val="24"/>
        </w:rPr>
        <w:t>) године:</w:t>
      </w:r>
    </w:p>
    <w:p w:rsidR="00172134" w:rsidRDefault="00172134" w:rsidP="00F37C41">
      <w:pPr>
        <w:keepNext/>
        <w:keepLines/>
        <w:tabs>
          <w:tab w:val="clear" w:pos="1440"/>
          <w:tab w:val="left" w:pos="0"/>
        </w:tabs>
        <w:outlineLvl w:val="0"/>
        <w:rPr>
          <w:b/>
          <w:szCs w:val="24"/>
          <w:lang w:val="ru-RU"/>
        </w:rPr>
      </w:pPr>
    </w:p>
    <w:p w:rsidR="00172134" w:rsidRPr="00DD3A75" w:rsidRDefault="00172134" w:rsidP="00F37C41">
      <w:pPr>
        <w:keepNext/>
        <w:keepLines/>
        <w:tabs>
          <w:tab w:val="clear" w:pos="1440"/>
          <w:tab w:val="left" w:pos="0"/>
        </w:tabs>
        <w:outlineLvl w:val="0"/>
        <w:rPr>
          <w:b/>
          <w:szCs w:val="24"/>
        </w:rPr>
      </w:pPr>
      <w:r w:rsidRPr="00DD3A75">
        <w:rPr>
          <w:b/>
          <w:szCs w:val="24"/>
          <w:lang w:val="ru-RU"/>
        </w:rPr>
        <w:t>УГОВОРНЕ СТРАНЕ:</w:t>
      </w:r>
    </w:p>
    <w:p w:rsidR="00172134" w:rsidRPr="00DD3A75" w:rsidRDefault="00172134" w:rsidP="00F37C41">
      <w:pPr>
        <w:keepNext/>
        <w:keepLines/>
        <w:rPr>
          <w:szCs w:val="24"/>
        </w:rPr>
      </w:pPr>
    </w:p>
    <w:tbl>
      <w:tblPr>
        <w:tblW w:w="7585" w:type="dxa"/>
        <w:tblInd w:w="1845" w:type="dxa"/>
        <w:tblLook w:val="0000"/>
      </w:tblPr>
      <w:tblGrid>
        <w:gridCol w:w="889"/>
        <w:gridCol w:w="6696"/>
      </w:tblGrid>
      <w:tr w:rsidR="00172134" w:rsidRPr="00DD3A75" w:rsidTr="00D76C81">
        <w:tc>
          <w:tcPr>
            <w:tcW w:w="889" w:type="dxa"/>
          </w:tcPr>
          <w:p w:rsidR="00172134" w:rsidRPr="00DD3A75" w:rsidRDefault="00172134" w:rsidP="00F37C41">
            <w:pPr>
              <w:keepNext/>
              <w:keepLines/>
              <w:jc w:val="center"/>
              <w:rPr>
                <w:b/>
                <w:szCs w:val="24"/>
              </w:rPr>
            </w:pPr>
            <w:r w:rsidRPr="00DD3A75">
              <w:rPr>
                <w:b/>
                <w:szCs w:val="24"/>
              </w:rPr>
              <w:t>1.</w:t>
            </w:r>
          </w:p>
        </w:tc>
        <w:tc>
          <w:tcPr>
            <w:tcW w:w="6696" w:type="dxa"/>
          </w:tcPr>
          <w:p w:rsidR="00172134" w:rsidRPr="00DD3A75" w:rsidRDefault="00BB6D1C" w:rsidP="00F37C41">
            <w:pPr>
              <w:keepNext/>
              <w:keepLines/>
              <w:rPr>
                <w:b/>
                <w:spacing w:val="-6"/>
                <w:szCs w:val="24"/>
              </w:rPr>
            </w:pPr>
            <w:r w:rsidRPr="000276F3">
              <w:rPr>
                <w:b/>
                <w:spacing w:val="-6"/>
              </w:rPr>
              <w:t xml:space="preserve">РЕПУБЛИКА СРБИЈА - </w:t>
            </w:r>
            <w:r w:rsidRPr="000276F3">
              <w:rPr>
                <w:b/>
              </w:rPr>
              <w:t>Министарство финансија-Управа царина</w:t>
            </w:r>
            <w:r w:rsidRPr="000276F3">
              <w:rPr>
                <w:b/>
                <w:spacing w:val="-6"/>
              </w:rPr>
              <w:t xml:space="preserve">, Београд, </w:t>
            </w:r>
            <w:r w:rsidRPr="000276F3">
              <w:rPr>
                <w:b/>
              </w:rPr>
              <w:t>Булевар Зорана Ђинђића 155а</w:t>
            </w:r>
            <w:r w:rsidRPr="000276F3">
              <w:rPr>
                <w:b/>
                <w:spacing w:val="-6"/>
              </w:rPr>
              <w:t xml:space="preserve">, ПИБ </w:t>
            </w:r>
            <w:r w:rsidRPr="000276F3">
              <w:rPr>
                <w:b/>
                <w:noProof/>
              </w:rPr>
              <w:t>101685102</w:t>
            </w:r>
            <w:r w:rsidRPr="000276F3">
              <w:rPr>
                <w:b/>
                <w:spacing w:val="-6"/>
              </w:rPr>
              <w:t xml:space="preserve">, матични број 17862146, коју заступа </w:t>
            </w:r>
            <w:r w:rsidRPr="000276F3">
              <w:rPr>
                <w:b/>
              </w:rPr>
              <w:t xml:space="preserve">по решењу директора о преносу овлашћења број </w:t>
            </w:r>
            <w:r w:rsidR="00293782">
              <w:rPr>
                <w:b/>
                <w:spacing w:val="-6"/>
              </w:rPr>
              <w:t>148-12</w:t>
            </w:r>
            <w:r w:rsidR="00293782" w:rsidRPr="000276F3">
              <w:rPr>
                <w:b/>
                <w:spacing w:val="-6"/>
              </w:rPr>
              <w:t>-1</w:t>
            </w:r>
            <w:r w:rsidR="00293782">
              <w:rPr>
                <w:b/>
                <w:spacing w:val="-6"/>
              </w:rPr>
              <w:t>10-01-108/2016 од 25.04.2016</w:t>
            </w:r>
            <w:r w:rsidR="00293782" w:rsidRPr="000276F3">
              <w:rPr>
                <w:b/>
                <w:spacing w:val="-6"/>
              </w:rPr>
              <w:t>. године</w:t>
            </w:r>
            <w:r w:rsidR="004A1666" w:rsidRPr="002E7D41">
              <w:rPr>
                <w:b/>
                <w:spacing w:val="-6"/>
                <w:szCs w:val="24"/>
              </w:rPr>
              <w:t xml:space="preserve"> и</w:t>
            </w:r>
            <w:r w:rsidR="004A1666" w:rsidRPr="002E7D41">
              <w:rPr>
                <w:b/>
                <w:bCs/>
              </w:rPr>
              <w:t xml:space="preserve"> решења о допуни решења број 148-12-110-01-108/11/2016 од 08.09.2016. године</w:t>
            </w:r>
            <w:r w:rsidRPr="000276F3">
              <w:rPr>
                <w:b/>
                <w:spacing w:val="-6"/>
              </w:rPr>
              <w:t xml:space="preserve">, др Софија Радуловић, </w:t>
            </w:r>
            <w:r>
              <w:rPr>
                <w:b/>
                <w:spacing w:val="-6"/>
              </w:rPr>
              <w:t xml:space="preserve">в.д. </w:t>
            </w:r>
            <w:r w:rsidRPr="000276F3">
              <w:rPr>
                <w:b/>
                <w:spacing w:val="-6"/>
              </w:rPr>
              <w:t xml:space="preserve">помоћник директора  </w:t>
            </w:r>
            <w:r w:rsidRPr="000276F3">
              <w:rPr>
                <w:spacing w:val="-6"/>
              </w:rPr>
              <w:t>(</w:t>
            </w:r>
            <w:r w:rsidRPr="000276F3">
              <w:rPr>
                <w:b/>
                <w:spacing w:val="-6"/>
              </w:rPr>
              <w:t>у даљем тексту: Наручилац) и</w:t>
            </w:r>
          </w:p>
        </w:tc>
      </w:tr>
      <w:tr w:rsidR="00172134" w:rsidRPr="00DD3A75" w:rsidTr="00D76C81">
        <w:trPr>
          <w:trHeight w:val="235"/>
        </w:trPr>
        <w:tc>
          <w:tcPr>
            <w:tcW w:w="889" w:type="dxa"/>
          </w:tcPr>
          <w:p w:rsidR="00172134" w:rsidRPr="00DD3A75" w:rsidRDefault="00172134" w:rsidP="00F37C41">
            <w:pPr>
              <w:keepNext/>
              <w:keepLines/>
              <w:rPr>
                <w:b/>
                <w:szCs w:val="24"/>
              </w:rPr>
            </w:pPr>
          </w:p>
        </w:tc>
        <w:tc>
          <w:tcPr>
            <w:tcW w:w="6696" w:type="dxa"/>
          </w:tcPr>
          <w:p w:rsidR="00172134" w:rsidRPr="00DD3A75" w:rsidRDefault="00172134" w:rsidP="00F37C41">
            <w:pPr>
              <w:keepNext/>
              <w:keepLines/>
              <w:rPr>
                <w:b/>
                <w:szCs w:val="24"/>
              </w:rPr>
            </w:pPr>
          </w:p>
        </w:tc>
      </w:tr>
      <w:tr w:rsidR="00172134" w:rsidRPr="00DD3A75" w:rsidTr="00D76C81">
        <w:tc>
          <w:tcPr>
            <w:tcW w:w="889" w:type="dxa"/>
          </w:tcPr>
          <w:p w:rsidR="00172134" w:rsidRPr="00DD3A75" w:rsidRDefault="00172134" w:rsidP="00F37C41">
            <w:pPr>
              <w:keepNext/>
              <w:keepLines/>
              <w:jc w:val="center"/>
              <w:rPr>
                <w:b/>
                <w:szCs w:val="24"/>
              </w:rPr>
            </w:pPr>
            <w:r w:rsidRPr="00DD3A75">
              <w:rPr>
                <w:b/>
                <w:szCs w:val="24"/>
              </w:rPr>
              <w:t>2.</w:t>
            </w:r>
          </w:p>
        </w:tc>
        <w:tc>
          <w:tcPr>
            <w:tcW w:w="6696" w:type="dxa"/>
          </w:tcPr>
          <w:p w:rsidR="00172134" w:rsidRPr="00DD3A75" w:rsidRDefault="00172134" w:rsidP="00F37C41">
            <w:pPr>
              <w:keepNext/>
              <w:keepLines/>
              <w:spacing w:line="360" w:lineRule="auto"/>
              <w:rPr>
                <w:b/>
                <w:szCs w:val="24"/>
              </w:rPr>
            </w:pPr>
            <w:r w:rsidRPr="00DD3A75">
              <w:rPr>
                <w:b/>
                <w:szCs w:val="24"/>
              </w:rPr>
              <w:t>______________________________________________________ са седиштем у ______________, улица ________________________, ПИБ __________________, матични број ________________ кога заступа ___________________________________________, директор  (у даљем тексту: Давалац услуга)</w:t>
            </w:r>
          </w:p>
        </w:tc>
      </w:tr>
    </w:tbl>
    <w:p w:rsidR="00172134" w:rsidRPr="00DD3A75" w:rsidRDefault="00172134" w:rsidP="00F37C41">
      <w:pPr>
        <w:keepNext/>
        <w:keepLines/>
        <w:tabs>
          <w:tab w:val="clear" w:pos="1440"/>
        </w:tabs>
        <w:ind w:left="1920"/>
        <w:rPr>
          <w:b/>
          <w:szCs w:val="24"/>
        </w:rPr>
      </w:pPr>
    </w:p>
    <w:tbl>
      <w:tblPr>
        <w:tblW w:w="8388" w:type="dxa"/>
        <w:tblInd w:w="515" w:type="dxa"/>
        <w:tblLook w:val="0000"/>
      </w:tblPr>
      <w:tblGrid>
        <w:gridCol w:w="1194"/>
        <w:gridCol w:w="7194"/>
      </w:tblGrid>
      <w:tr w:rsidR="00172134" w:rsidRPr="00DD3A75" w:rsidTr="00D76C81">
        <w:trPr>
          <w:trHeight w:val="392"/>
        </w:trPr>
        <w:tc>
          <w:tcPr>
            <w:tcW w:w="1194" w:type="dxa"/>
          </w:tcPr>
          <w:p w:rsidR="00172134" w:rsidRPr="00DD3A75" w:rsidRDefault="00172134" w:rsidP="00F37C41">
            <w:pPr>
              <w:keepNext/>
              <w:keepLines/>
              <w:rPr>
                <w:b/>
                <w:szCs w:val="22"/>
              </w:rPr>
            </w:pPr>
            <w:r w:rsidRPr="00DD3A75">
              <w:rPr>
                <w:b/>
                <w:sz w:val="20"/>
              </w:rPr>
              <w:t>Напомена:</w:t>
            </w:r>
          </w:p>
        </w:tc>
        <w:tc>
          <w:tcPr>
            <w:tcW w:w="7194" w:type="dxa"/>
          </w:tcPr>
          <w:p w:rsidR="00172134" w:rsidRPr="00DD3A75" w:rsidRDefault="00172134" w:rsidP="00F37C41">
            <w:pPr>
              <w:keepNext/>
              <w:keepLines/>
              <w:tabs>
                <w:tab w:val="clear" w:pos="1440"/>
              </w:tabs>
              <w:rPr>
                <w:b/>
                <w:i/>
                <w:sz w:val="20"/>
              </w:rPr>
            </w:pPr>
            <w:r w:rsidRPr="00DD3A75">
              <w:rPr>
                <w:b/>
                <w:i/>
                <w:sz w:val="20"/>
              </w:rPr>
              <w:t>Уговорну страну попуњава понуђач који подноси самосталну понуду, понуду са подизвођачем или члан групе који ће бити носилац посла или понуђач који ће у име групе понуђача потписати уговор.</w:t>
            </w:r>
          </w:p>
        </w:tc>
      </w:tr>
    </w:tbl>
    <w:p w:rsidR="00CD630C" w:rsidRPr="0069512F" w:rsidRDefault="00CD630C" w:rsidP="00F37C41">
      <w:pPr>
        <w:keepNext/>
        <w:keepLines/>
        <w:tabs>
          <w:tab w:val="left" w:pos="720"/>
        </w:tabs>
        <w:rPr>
          <w:b/>
          <w:sz w:val="22"/>
          <w:szCs w:val="22"/>
        </w:rPr>
      </w:pPr>
    </w:p>
    <w:p w:rsidR="00E101BB" w:rsidRDefault="00E101BB" w:rsidP="00F37C41">
      <w:pPr>
        <w:keepNext/>
        <w:keepLines/>
        <w:tabs>
          <w:tab w:val="clear" w:pos="1440"/>
          <w:tab w:val="left" w:pos="1418"/>
        </w:tabs>
        <w:outlineLvl w:val="0"/>
        <w:rPr>
          <w:b/>
          <w:szCs w:val="24"/>
        </w:rPr>
      </w:pPr>
      <w:r w:rsidRPr="0069512F">
        <w:rPr>
          <w:b/>
          <w:szCs w:val="24"/>
        </w:rPr>
        <w:t>УГОВОРНЕ СТРАНЕ КОНСТАТУЈУ:</w:t>
      </w:r>
    </w:p>
    <w:p w:rsidR="00BB6D1C" w:rsidRPr="0069512F" w:rsidRDefault="00BB6D1C" w:rsidP="00F37C41">
      <w:pPr>
        <w:keepNext/>
        <w:keepLines/>
        <w:tabs>
          <w:tab w:val="clear" w:pos="1440"/>
          <w:tab w:val="left" w:pos="1418"/>
        </w:tabs>
        <w:outlineLvl w:val="0"/>
        <w:rPr>
          <w:b/>
          <w:szCs w:val="24"/>
        </w:rPr>
      </w:pPr>
    </w:p>
    <w:p w:rsidR="00E101BB" w:rsidRPr="001B2FA9" w:rsidRDefault="00E101BB" w:rsidP="00F37C41">
      <w:pPr>
        <w:pStyle w:val="NoSpacing"/>
        <w:keepNext/>
        <w:keepLines/>
        <w:rPr>
          <w:rFonts w:cs="Times New Roman"/>
          <w:lang w:val="sr-Cyrl-CS"/>
        </w:rPr>
      </w:pPr>
      <w:r w:rsidRPr="0069512F">
        <w:rPr>
          <w:rFonts w:cs="Times New Roman"/>
        </w:rPr>
        <w:tab/>
        <w:t>- да је Наручилац, на основу Закона о јавним набавкама („Службени гласник РС“, бр. 1</w:t>
      </w:r>
      <w:r w:rsidRPr="0069512F">
        <w:rPr>
          <w:rFonts w:cs="Times New Roman"/>
          <w:lang w:val="ru-RU"/>
        </w:rPr>
        <w:t>24</w:t>
      </w:r>
      <w:r w:rsidRPr="0069512F">
        <w:rPr>
          <w:rFonts w:cs="Times New Roman"/>
        </w:rPr>
        <w:t>/20</w:t>
      </w:r>
      <w:r w:rsidRPr="0069512F">
        <w:rPr>
          <w:rFonts w:cs="Times New Roman"/>
          <w:lang w:val="ru-RU"/>
        </w:rPr>
        <w:t>12</w:t>
      </w:r>
      <w:r w:rsidR="00BB6D1C">
        <w:rPr>
          <w:rFonts w:cs="Times New Roman"/>
          <w:lang w:val="ru-RU"/>
        </w:rPr>
        <w:t>,</w:t>
      </w:r>
      <w:r w:rsidR="0037543D">
        <w:rPr>
          <w:rFonts w:cs="Times New Roman"/>
          <w:lang w:val="ru-RU"/>
        </w:rPr>
        <w:t xml:space="preserve"> 14/2015</w:t>
      </w:r>
      <w:r w:rsidR="00BB6D1C">
        <w:rPr>
          <w:rFonts w:cs="Times New Roman"/>
          <w:lang w:val="ru-RU"/>
        </w:rPr>
        <w:t xml:space="preserve"> и 68/2015</w:t>
      </w:r>
      <w:r w:rsidRPr="0069512F">
        <w:rPr>
          <w:rFonts w:cs="Times New Roman"/>
        </w:rPr>
        <w:t xml:space="preserve">) спровео поступак јавне набавке мале вредности чији је предмет набавка </w:t>
      </w:r>
      <w:r w:rsidR="0012762A" w:rsidRPr="0069512F">
        <w:rPr>
          <w:rFonts w:cs="Times New Roman"/>
          <w:lang w:val="sr-Cyrl-CS"/>
        </w:rPr>
        <w:t xml:space="preserve">услуга </w:t>
      </w:r>
      <w:r w:rsidR="001B2FA9" w:rsidRPr="0069512F">
        <w:rPr>
          <w:rFonts w:cs="Times New Roman"/>
          <w:lang w:val="sr-Cyrl-CS"/>
        </w:rPr>
        <w:t>одржавањ</w:t>
      </w:r>
      <w:r w:rsidR="001B2FA9">
        <w:rPr>
          <w:rFonts w:cs="Times New Roman"/>
          <w:lang w:val="sr-Cyrl-CS"/>
        </w:rPr>
        <w:t>а</w:t>
      </w:r>
      <w:r w:rsidR="004A1666">
        <w:rPr>
          <w:rFonts w:cs="Times New Roman"/>
          <w:lang w:val="sr-Cyrl-CS"/>
        </w:rPr>
        <w:t xml:space="preserve"> друмских колских вага</w:t>
      </w:r>
      <w:r w:rsidR="0012762A" w:rsidRPr="0069512F">
        <w:rPr>
          <w:rFonts w:cs="Times New Roman"/>
          <w:lang w:val="sr-Cyrl-CS"/>
        </w:rPr>
        <w:t>,</w:t>
      </w:r>
      <w:r w:rsidR="0012762A" w:rsidRPr="0069512F">
        <w:rPr>
          <w:rFonts w:cs="Times New Roman"/>
          <w:b/>
        </w:rPr>
        <w:t xml:space="preserve"> </w:t>
      </w:r>
      <w:r w:rsidR="0012762A" w:rsidRPr="00AD4782">
        <w:rPr>
          <w:rFonts w:cs="Times New Roman"/>
          <w:b/>
        </w:rPr>
        <w:t xml:space="preserve">број </w:t>
      </w:r>
      <w:r w:rsidR="004A1666">
        <w:rPr>
          <w:rFonts w:cs="Times New Roman"/>
          <w:b/>
          <w:lang w:val="sr-Cyrl-CS"/>
        </w:rPr>
        <w:t>60</w:t>
      </w:r>
      <w:r w:rsidRPr="00AD4782">
        <w:rPr>
          <w:rFonts w:cs="Times New Roman"/>
          <w:b/>
          <w:lang w:val="ru-RU"/>
        </w:rPr>
        <w:t>/</w:t>
      </w:r>
      <w:r w:rsidR="00AD4782" w:rsidRPr="00AD4782">
        <w:rPr>
          <w:rFonts w:cs="Times New Roman"/>
          <w:b/>
          <w:lang w:val="ru-RU"/>
        </w:rPr>
        <w:t>2016</w:t>
      </w:r>
      <w:r w:rsidR="007E5C31" w:rsidRPr="00AD4782">
        <w:rPr>
          <w:rFonts w:cs="Times New Roman"/>
          <w:b/>
          <w:lang w:val="ru-RU"/>
        </w:rPr>
        <w:t>,</w:t>
      </w:r>
      <w:r w:rsidRPr="0069512F">
        <w:rPr>
          <w:rFonts w:cs="Times New Roman"/>
        </w:rPr>
        <w:t xml:space="preserve"> на основу позива објављеног на Порталу јавних набавки и на интернет страници Наручиоца;</w:t>
      </w:r>
    </w:p>
    <w:p w:rsidR="007E5C31" w:rsidRPr="00E54709" w:rsidRDefault="00E101BB" w:rsidP="00F37C41">
      <w:pPr>
        <w:pStyle w:val="Standard"/>
        <w:keepNext/>
        <w:keepLines/>
        <w:rPr>
          <w:color w:val="auto"/>
          <w:lang w:val="ru-RU"/>
        </w:rPr>
      </w:pPr>
      <w:r w:rsidRPr="004C4BE4">
        <w:rPr>
          <w:lang w:val="ru-RU"/>
        </w:rPr>
        <w:lastRenderedPageBreak/>
        <w:tab/>
      </w:r>
      <w:r w:rsidR="007E5C31" w:rsidRPr="00E54709">
        <w:rPr>
          <w:color w:val="auto"/>
          <w:lang w:val="ru-RU"/>
        </w:rPr>
        <w:t xml:space="preserve">- да </w:t>
      </w:r>
      <w:r w:rsidR="007E5C31" w:rsidRPr="00C446B9">
        <w:rPr>
          <w:color w:val="auto"/>
          <w:lang w:val="ru-RU"/>
        </w:rPr>
        <w:t xml:space="preserve">је </w:t>
      </w:r>
      <w:r w:rsidR="007E5C31">
        <w:rPr>
          <w:color w:val="auto"/>
          <w:lang w:val="ru-RU"/>
        </w:rPr>
        <w:t>Давалац услуга</w:t>
      </w:r>
      <w:r w:rsidR="007E5C31" w:rsidRPr="00C446B9">
        <w:rPr>
          <w:color w:val="auto"/>
          <w:lang w:val="ru-RU"/>
        </w:rPr>
        <w:t xml:space="preserve"> доставио</w:t>
      </w:r>
      <w:r w:rsidR="007E5C31" w:rsidRPr="00E54709">
        <w:rPr>
          <w:color w:val="auto"/>
          <w:lang w:val="ru-RU"/>
        </w:rPr>
        <w:t xml:space="preserve"> (заједничку/са подизвођачем) понуду број </w:t>
      </w:r>
      <w:r w:rsidR="007E5C31" w:rsidRPr="00E54709">
        <w:rPr>
          <w:b/>
          <w:color w:val="auto"/>
          <w:lang w:val="ru-RU"/>
        </w:rPr>
        <w:t>(</w:t>
      </w:r>
      <w:r w:rsidR="007E5C31" w:rsidRPr="00E54709">
        <w:rPr>
          <w:b/>
          <w:i/>
          <w:color w:val="auto"/>
          <w:u w:val="single"/>
          <w:lang w:val="ru-RU"/>
        </w:rPr>
        <w:t>биће преузето из понуде</w:t>
      </w:r>
      <w:r w:rsidR="007E5C31" w:rsidRPr="00E54709">
        <w:rPr>
          <w:b/>
          <w:color w:val="auto"/>
          <w:lang w:val="ru-RU"/>
        </w:rPr>
        <w:t>)</w:t>
      </w:r>
      <w:r w:rsidR="007E5C31" w:rsidRPr="00E54709">
        <w:rPr>
          <w:color w:val="auto"/>
          <w:lang w:val="ru-RU"/>
        </w:rPr>
        <w:t>, која у потпуности одговара спецификацији из конкурсне документације, налази се у прилогу Уговора и саставни је део Уговора;</w:t>
      </w:r>
    </w:p>
    <w:p w:rsidR="007E5C31" w:rsidRPr="00C446B9" w:rsidRDefault="007E5C31" w:rsidP="00F37C41">
      <w:pPr>
        <w:pStyle w:val="Standard"/>
        <w:keepNext/>
        <w:keepLines/>
        <w:rPr>
          <w:color w:val="auto"/>
          <w:lang w:val="ru-RU"/>
        </w:rPr>
      </w:pPr>
      <w:r w:rsidRPr="00E54709">
        <w:rPr>
          <w:color w:val="auto"/>
          <w:lang w:val="ru-RU"/>
        </w:rPr>
        <w:tab/>
        <w:t>- да Наручилац Одлук</w:t>
      </w:r>
      <w:r>
        <w:rPr>
          <w:color w:val="auto"/>
          <w:lang w:val="ru-RU"/>
        </w:rPr>
        <w:t>ом</w:t>
      </w:r>
      <w:r w:rsidRPr="00E54709">
        <w:rPr>
          <w:color w:val="auto"/>
          <w:lang w:val="ru-RU"/>
        </w:rPr>
        <w:t xml:space="preserve"> о додели Уговора број </w:t>
      </w:r>
      <w:r w:rsidRPr="00E54709">
        <w:rPr>
          <w:b/>
          <w:i/>
          <w:color w:val="auto"/>
          <w:lang w:val="ru-RU"/>
        </w:rPr>
        <w:t>(</w:t>
      </w:r>
      <w:r w:rsidRPr="00E54709">
        <w:rPr>
          <w:b/>
          <w:i/>
          <w:color w:val="auto"/>
          <w:u w:val="single"/>
          <w:lang w:val="ru-RU"/>
        </w:rPr>
        <w:t>попуњава</w:t>
      </w:r>
      <w:r w:rsidRPr="00E54709">
        <w:rPr>
          <w:b/>
          <w:color w:val="auto"/>
          <w:u w:val="single"/>
          <w:lang w:val="ru-RU"/>
        </w:rPr>
        <w:t xml:space="preserve"> </w:t>
      </w:r>
      <w:r w:rsidRPr="00E54709">
        <w:rPr>
          <w:b/>
          <w:i/>
          <w:color w:val="auto"/>
          <w:u w:val="single"/>
          <w:lang w:val="ru-RU"/>
        </w:rPr>
        <w:t>Наручилац</w:t>
      </w:r>
      <w:r w:rsidRPr="00E54709">
        <w:rPr>
          <w:b/>
          <w:color w:val="auto"/>
          <w:lang w:val="ru-RU"/>
        </w:rPr>
        <w:t>)</w:t>
      </w:r>
      <w:r w:rsidRPr="00E54709">
        <w:rPr>
          <w:color w:val="auto"/>
          <w:lang w:val="ru-RU"/>
        </w:rPr>
        <w:t xml:space="preserve">, </w:t>
      </w:r>
      <w:r>
        <w:rPr>
          <w:color w:val="auto"/>
          <w:lang w:val="ru-RU"/>
        </w:rPr>
        <w:t xml:space="preserve">доделио </w:t>
      </w:r>
      <w:r w:rsidRPr="00C446B9">
        <w:rPr>
          <w:color w:val="auto"/>
          <w:lang w:val="ru-RU"/>
        </w:rPr>
        <w:t xml:space="preserve">уговор о </w:t>
      </w:r>
      <w:r>
        <w:rPr>
          <w:color w:val="auto"/>
          <w:lang w:val="ru-RU"/>
        </w:rPr>
        <w:t xml:space="preserve">пружању услуга </w:t>
      </w:r>
      <w:r w:rsidR="001B2FA9" w:rsidRPr="0069512F">
        <w:rPr>
          <w:lang w:val="sr-Cyrl-CS"/>
        </w:rPr>
        <w:t>одржавањ</w:t>
      </w:r>
      <w:r w:rsidR="001B2FA9">
        <w:rPr>
          <w:lang w:val="sr-Cyrl-CS"/>
        </w:rPr>
        <w:t>а</w:t>
      </w:r>
      <w:r w:rsidR="001B2FA9" w:rsidRPr="0069512F">
        <w:rPr>
          <w:lang w:val="sr-Cyrl-CS"/>
        </w:rPr>
        <w:t xml:space="preserve"> </w:t>
      </w:r>
      <w:r w:rsidR="004A1666">
        <w:rPr>
          <w:lang w:val="sr-Cyrl-CS"/>
        </w:rPr>
        <w:t>друмских колских вага</w:t>
      </w:r>
      <w:r w:rsidRPr="00C446B9">
        <w:rPr>
          <w:color w:val="auto"/>
          <w:lang w:val="ru-RU"/>
        </w:rPr>
        <w:t>;</w:t>
      </w:r>
    </w:p>
    <w:p w:rsidR="007E5C31" w:rsidRPr="00C446B9" w:rsidRDefault="007E5C31" w:rsidP="00F37C41">
      <w:pPr>
        <w:pStyle w:val="Standard"/>
        <w:keepNext/>
        <w:keepLines/>
        <w:ind w:firstLine="1440"/>
        <w:rPr>
          <w:color w:val="auto"/>
          <w:lang w:val="ru-RU"/>
        </w:rPr>
      </w:pPr>
      <w:r w:rsidRPr="00C446B9">
        <w:rPr>
          <w:color w:val="auto"/>
          <w:lang w:val="ru-RU"/>
        </w:rPr>
        <w:t>- да Наручилац овај уговор закључује на основу члана 113. Закона о јавним набавкама;</w:t>
      </w:r>
    </w:p>
    <w:p w:rsidR="00E101BB" w:rsidRPr="0069512F" w:rsidRDefault="007E5C31" w:rsidP="00F37C41">
      <w:pPr>
        <w:keepNext/>
        <w:keepLines/>
        <w:rPr>
          <w:b/>
          <w:szCs w:val="24"/>
        </w:rPr>
      </w:pPr>
      <w:r w:rsidRPr="00E54709">
        <w:rPr>
          <w:lang w:val="ru-RU"/>
        </w:rPr>
        <w:tab/>
        <w:t xml:space="preserve">- да ће </w:t>
      </w:r>
      <w:r>
        <w:rPr>
          <w:lang w:val="ru-RU"/>
        </w:rPr>
        <w:t>давалац услуга</w:t>
      </w:r>
      <w:r w:rsidRPr="00E54709">
        <w:rPr>
          <w:lang w:val="ru-RU"/>
        </w:rPr>
        <w:t xml:space="preserve"> извршење уговорених обавеза по овом Уговору делимично поверити Подизвођачу </w:t>
      </w:r>
      <w:r w:rsidRPr="00E54709">
        <w:rPr>
          <w:b/>
          <w:lang w:val="ru-RU"/>
        </w:rPr>
        <w:t>(</w:t>
      </w:r>
      <w:r w:rsidRPr="00E54709">
        <w:rPr>
          <w:b/>
          <w:i/>
          <w:lang w:val="ru-RU"/>
        </w:rPr>
        <w:t>попуњава Наручилац).</w:t>
      </w:r>
    </w:p>
    <w:p w:rsidR="00E101BB" w:rsidRPr="0069512F" w:rsidRDefault="00E101BB" w:rsidP="00F37C41">
      <w:pPr>
        <w:keepNext/>
        <w:keepLines/>
        <w:ind w:firstLine="1440"/>
        <w:rPr>
          <w:b/>
          <w:szCs w:val="24"/>
          <w:u w:val="single"/>
        </w:rPr>
      </w:pPr>
    </w:p>
    <w:p w:rsidR="00CD630C" w:rsidRPr="0069512F" w:rsidRDefault="00CD630C" w:rsidP="00F37C41">
      <w:pPr>
        <w:keepNext/>
        <w:keepLines/>
        <w:ind w:firstLine="1440"/>
        <w:rPr>
          <w:b/>
          <w:szCs w:val="24"/>
          <w:u w:val="single"/>
        </w:rPr>
      </w:pPr>
    </w:p>
    <w:p w:rsidR="00E101BB" w:rsidRPr="0069512F" w:rsidRDefault="00E101BB" w:rsidP="00F37C41">
      <w:pPr>
        <w:keepNext/>
        <w:keepLines/>
        <w:outlineLvl w:val="0"/>
        <w:rPr>
          <w:b/>
          <w:bCs/>
          <w:szCs w:val="24"/>
        </w:rPr>
      </w:pPr>
      <w:r w:rsidRPr="0069512F">
        <w:rPr>
          <w:b/>
          <w:szCs w:val="24"/>
        </w:rPr>
        <w:t>ПРЕДМЕТ УГОВОРА,</w:t>
      </w:r>
      <w:r w:rsidRPr="0069512F">
        <w:rPr>
          <w:b/>
          <w:bCs/>
          <w:szCs w:val="24"/>
        </w:rPr>
        <w:t xml:space="preserve"> ЦЕНА И НАЧИН ПЛАЋАЊА</w:t>
      </w:r>
    </w:p>
    <w:p w:rsidR="00E101BB" w:rsidRPr="0069512F" w:rsidRDefault="00E101BB" w:rsidP="00F37C41">
      <w:pPr>
        <w:keepNext/>
        <w:keepLines/>
        <w:rPr>
          <w:b/>
          <w:szCs w:val="24"/>
        </w:rPr>
      </w:pPr>
    </w:p>
    <w:p w:rsidR="00E101BB" w:rsidRPr="0069512F" w:rsidRDefault="00E101BB" w:rsidP="00F37C41">
      <w:pPr>
        <w:keepNext/>
        <w:keepLines/>
        <w:jc w:val="center"/>
        <w:outlineLvl w:val="0"/>
        <w:rPr>
          <w:b/>
          <w:color w:val="000000"/>
          <w:szCs w:val="24"/>
        </w:rPr>
      </w:pPr>
      <w:r w:rsidRPr="0069512F">
        <w:rPr>
          <w:b/>
          <w:color w:val="000000"/>
          <w:szCs w:val="24"/>
        </w:rPr>
        <w:t>Члан 1.</w:t>
      </w:r>
    </w:p>
    <w:p w:rsidR="00E101BB" w:rsidRPr="0069512F" w:rsidRDefault="00E101BB" w:rsidP="00F37C41">
      <w:pPr>
        <w:keepNext/>
        <w:keepLines/>
        <w:rPr>
          <w:color w:val="000000"/>
          <w:szCs w:val="24"/>
        </w:rPr>
      </w:pPr>
    </w:p>
    <w:p w:rsidR="00E101BB" w:rsidRPr="0069512F" w:rsidRDefault="00E101BB" w:rsidP="00F37C41">
      <w:pPr>
        <w:pStyle w:val="NoSpacing"/>
        <w:keepNext/>
        <w:keepLines/>
        <w:rPr>
          <w:rFonts w:cs="Times New Roman"/>
          <w:b/>
        </w:rPr>
      </w:pPr>
      <w:r w:rsidRPr="0069512F">
        <w:rPr>
          <w:rFonts w:cs="Times New Roman"/>
          <w:color w:val="000000"/>
        </w:rPr>
        <w:tab/>
      </w:r>
      <w:r w:rsidRPr="0069512F">
        <w:rPr>
          <w:rFonts w:cs="Times New Roman"/>
        </w:rPr>
        <w:t xml:space="preserve">Предмет Уговора је пружање </w:t>
      </w:r>
      <w:r w:rsidR="007E5C31">
        <w:rPr>
          <w:lang w:val="ru-RU"/>
        </w:rPr>
        <w:t xml:space="preserve">услуга </w:t>
      </w:r>
      <w:r w:rsidR="001B2FA9" w:rsidRPr="0069512F">
        <w:rPr>
          <w:rFonts w:cs="Times New Roman"/>
          <w:lang w:val="sr-Cyrl-CS"/>
        </w:rPr>
        <w:t>одржавањ</w:t>
      </w:r>
      <w:r w:rsidR="001B2FA9">
        <w:rPr>
          <w:rFonts w:cs="Times New Roman"/>
          <w:lang w:val="sr-Cyrl-CS"/>
        </w:rPr>
        <w:t>а</w:t>
      </w:r>
      <w:r w:rsidR="004A1666">
        <w:rPr>
          <w:rFonts w:cs="Times New Roman"/>
          <w:lang w:val="sr-Cyrl-CS"/>
        </w:rPr>
        <w:t xml:space="preserve"> друмских колских вага</w:t>
      </w:r>
      <w:r w:rsidRPr="0069512F">
        <w:rPr>
          <w:rFonts w:cs="Times New Roman"/>
        </w:rPr>
        <w:t>, и то:</w:t>
      </w:r>
    </w:p>
    <w:p w:rsidR="00E101BB" w:rsidRDefault="00E101BB" w:rsidP="00F37C41">
      <w:pPr>
        <w:keepNext/>
        <w:keepLines/>
        <w:ind w:left="1"/>
        <w:jc w:val="center"/>
        <w:rPr>
          <w:b/>
          <w:szCs w:val="24"/>
        </w:rPr>
      </w:pPr>
      <w:r w:rsidRPr="0069512F">
        <w:rPr>
          <w:b/>
          <w:szCs w:val="24"/>
        </w:rPr>
        <w:t>(</w:t>
      </w:r>
      <w:r w:rsidRPr="004A1666">
        <w:rPr>
          <w:b/>
          <w:i/>
          <w:szCs w:val="24"/>
          <w:u w:val="single"/>
        </w:rPr>
        <w:t>спецификација услуга  биће преузета из обрасца понуде</w:t>
      </w:r>
      <w:r w:rsidRPr="0069512F">
        <w:rPr>
          <w:b/>
          <w:szCs w:val="24"/>
        </w:rPr>
        <w:t>)</w:t>
      </w:r>
    </w:p>
    <w:p w:rsidR="00060685" w:rsidRPr="0069512F" w:rsidRDefault="00060685" w:rsidP="00F37C41">
      <w:pPr>
        <w:keepNext/>
        <w:keepLines/>
        <w:ind w:left="1"/>
        <w:jc w:val="center"/>
        <w:rPr>
          <w:b/>
          <w:szCs w:val="24"/>
        </w:rPr>
      </w:pPr>
    </w:p>
    <w:p w:rsidR="00E101BB" w:rsidRPr="0069512F" w:rsidRDefault="00E101BB" w:rsidP="00F37C41">
      <w:pPr>
        <w:keepNext/>
        <w:keepLines/>
        <w:rPr>
          <w:b/>
          <w:bCs/>
          <w:szCs w:val="24"/>
          <w:lang w:val="ru-RU"/>
        </w:rPr>
      </w:pPr>
    </w:p>
    <w:p w:rsidR="009E7D55" w:rsidRPr="00DD3A75" w:rsidRDefault="009E7D55" w:rsidP="00F37C41">
      <w:pPr>
        <w:keepNext/>
        <w:keepLines/>
        <w:widowControl/>
        <w:tabs>
          <w:tab w:val="clear" w:pos="1440"/>
        </w:tabs>
        <w:autoSpaceDE w:val="0"/>
        <w:autoSpaceDN w:val="0"/>
        <w:adjustRightInd w:val="0"/>
        <w:jc w:val="center"/>
        <w:outlineLvl w:val="0"/>
        <w:rPr>
          <w:rFonts w:eastAsiaTheme="minorHAnsi"/>
          <w:b/>
          <w:bCs/>
          <w:color w:val="000000"/>
          <w:szCs w:val="24"/>
        </w:rPr>
      </w:pPr>
      <w:r w:rsidRPr="00DD3A75">
        <w:rPr>
          <w:rFonts w:eastAsiaTheme="minorHAnsi"/>
          <w:b/>
          <w:bCs/>
          <w:color w:val="000000"/>
          <w:szCs w:val="24"/>
          <w:lang w:val="ru-RU"/>
        </w:rPr>
        <w:t xml:space="preserve">Члан 2. </w:t>
      </w:r>
    </w:p>
    <w:p w:rsidR="009E7D55" w:rsidRPr="00DD3A75" w:rsidRDefault="009E7D55" w:rsidP="00F37C41">
      <w:pPr>
        <w:keepNext/>
        <w:keepLines/>
        <w:widowControl/>
        <w:tabs>
          <w:tab w:val="clear" w:pos="1440"/>
        </w:tabs>
        <w:autoSpaceDE w:val="0"/>
        <w:autoSpaceDN w:val="0"/>
        <w:adjustRightInd w:val="0"/>
        <w:jc w:val="center"/>
        <w:rPr>
          <w:rFonts w:eastAsiaTheme="minorHAnsi"/>
          <w:color w:val="FF0000"/>
          <w:szCs w:val="24"/>
        </w:rPr>
      </w:pPr>
    </w:p>
    <w:p w:rsidR="004A1666" w:rsidRPr="00DD3A75" w:rsidRDefault="004A1666" w:rsidP="00F37C41">
      <w:pPr>
        <w:keepNext/>
        <w:keepLines/>
        <w:widowControl/>
        <w:tabs>
          <w:tab w:val="clear" w:pos="1440"/>
        </w:tabs>
        <w:autoSpaceDE w:val="0"/>
        <w:autoSpaceDN w:val="0"/>
        <w:adjustRightInd w:val="0"/>
        <w:ind w:firstLine="720"/>
        <w:rPr>
          <w:rFonts w:eastAsiaTheme="minorHAnsi"/>
          <w:color w:val="000000"/>
          <w:szCs w:val="24"/>
          <w:lang w:val="ru-RU"/>
        </w:rPr>
      </w:pPr>
      <w:r w:rsidRPr="00DD3A75">
        <w:rPr>
          <w:rFonts w:eastAsiaTheme="minorHAnsi"/>
          <w:color w:val="000000"/>
          <w:szCs w:val="24"/>
          <w:lang w:val="ru-RU"/>
        </w:rPr>
        <w:t xml:space="preserve">         Укупна вредност уговора износи </w:t>
      </w:r>
      <w:r w:rsidRPr="00DD3A75">
        <w:rPr>
          <w:b/>
          <w:noProof/>
          <w:color w:val="000000"/>
          <w:szCs w:val="24"/>
        </w:rPr>
        <w:t>(</w:t>
      </w:r>
      <w:r w:rsidRPr="00DD3A75">
        <w:rPr>
          <w:b/>
          <w:i/>
          <w:noProof/>
          <w:color w:val="000000"/>
          <w:szCs w:val="24"/>
          <w:u w:val="single"/>
        </w:rPr>
        <w:t>попуњава Наручилац</w:t>
      </w:r>
      <w:r w:rsidRPr="00DD3A75">
        <w:rPr>
          <w:b/>
          <w:noProof/>
          <w:color w:val="000000"/>
          <w:szCs w:val="24"/>
        </w:rPr>
        <w:t>)</w:t>
      </w:r>
      <w:r w:rsidRPr="00DD3A75">
        <w:rPr>
          <w:noProof/>
          <w:color w:val="000000"/>
          <w:szCs w:val="24"/>
        </w:rPr>
        <w:t xml:space="preserve"> </w:t>
      </w:r>
      <w:r w:rsidRPr="00DD3A75">
        <w:rPr>
          <w:rFonts w:eastAsiaTheme="minorHAnsi"/>
          <w:color w:val="000000"/>
          <w:szCs w:val="24"/>
          <w:lang w:val="ru-RU"/>
        </w:rPr>
        <w:t xml:space="preserve">динара и словима </w:t>
      </w:r>
      <w:r w:rsidRPr="00DD3A75">
        <w:rPr>
          <w:b/>
          <w:noProof/>
          <w:color w:val="000000"/>
          <w:szCs w:val="24"/>
        </w:rPr>
        <w:t>(</w:t>
      </w:r>
      <w:r w:rsidRPr="00DD3A75">
        <w:rPr>
          <w:b/>
          <w:i/>
          <w:noProof/>
          <w:color w:val="000000"/>
          <w:szCs w:val="24"/>
          <w:u w:val="single"/>
        </w:rPr>
        <w:t>попуњава Наручилац</w:t>
      </w:r>
      <w:r w:rsidRPr="00DD3A75">
        <w:rPr>
          <w:b/>
          <w:noProof/>
          <w:color w:val="000000"/>
          <w:szCs w:val="24"/>
        </w:rPr>
        <w:t>)</w:t>
      </w:r>
      <w:r w:rsidRPr="00DD3A75">
        <w:rPr>
          <w:rFonts w:eastAsiaTheme="minorHAnsi"/>
          <w:color w:val="000000"/>
          <w:szCs w:val="24"/>
          <w:lang w:val="ru-RU"/>
        </w:rPr>
        <w:t xml:space="preserve"> без ПДВ.</w:t>
      </w:r>
    </w:p>
    <w:p w:rsidR="004A1666" w:rsidRPr="00DD3A75" w:rsidRDefault="004A1666" w:rsidP="00F37C41">
      <w:pPr>
        <w:keepNext/>
        <w:keepLines/>
        <w:widowControl/>
        <w:tabs>
          <w:tab w:val="clear" w:pos="1440"/>
        </w:tabs>
        <w:autoSpaceDE w:val="0"/>
        <w:autoSpaceDN w:val="0"/>
        <w:adjustRightInd w:val="0"/>
        <w:rPr>
          <w:rFonts w:eastAsiaTheme="minorHAnsi"/>
          <w:color w:val="000000"/>
          <w:szCs w:val="24"/>
        </w:rPr>
      </w:pPr>
    </w:p>
    <w:p w:rsidR="004A1666" w:rsidRPr="003012A8" w:rsidRDefault="004A1666" w:rsidP="00727E9E">
      <w:pPr>
        <w:pStyle w:val="BodyText"/>
        <w:keepNext/>
        <w:keepLines/>
        <w:spacing w:beforeLines="50" w:after="0"/>
        <w:rPr>
          <w:rFonts w:ascii="Times New Roman" w:hAnsi="Times New Roman"/>
          <w:bCs/>
          <w:noProof/>
          <w:szCs w:val="24"/>
          <w:lang w:val="ru-RU"/>
        </w:rPr>
      </w:pPr>
      <w:r w:rsidRPr="003012A8">
        <w:rPr>
          <w:szCs w:val="24"/>
          <w:lang w:val="ru-RU"/>
        </w:rPr>
        <w:t xml:space="preserve">                      Јединичне цене редовног одржавања су исказане у динарима, без ПДВ и исте су исказане према врсти и локацији друмске колске ваге. </w:t>
      </w:r>
      <w:r w:rsidRPr="003012A8">
        <w:rPr>
          <w:rFonts w:ascii="Times New Roman" w:hAnsi="Times New Roman"/>
          <w:bCs/>
          <w:noProof/>
          <w:szCs w:val="24"/>
        </w:rPr>
        <w:t>У цену</w:t>
      </w:r>
      <w:r w:rsidRPr="003012A8">
        <w:rPr>
          <w:rFonts w:ascii="Times New Roman" w:hAnsi="Times New Roman"/>
          <w:szCs w:val="24"/>
        </w:rPr>
        <w:t xml:space="preserve"> редовног одржавања/баждарења урачунати су  и </w:t>
      </w:r>
      <w:r w:rsidRPr="003012A8">
        <w:rPr>
          <w:rFonts w:ascii="Times New Roman" w:hAnsi="Times New Roman"/>
          <w:bCs/>
          <w:noProof/>
          <w:szCs w:val="24"/>
        </w:rPr>
        <w:t xml:space="preserve">сви трошкови замене ситних резервних делова, односно </w:t>
      </w:r>
      <w:r>
        <w:rPr>
          <w:rFonts w:ascii="Times New Roman" w:hAnsi="Times New Roman"/>
          <w:bCs/>
          <w:noProof/>
          <w:szCs w:val="24"/>
        </w:rPr>
        <w:t xml:space="preserve">до </w:t>
      </w:r>
      <w:r w:rsidRPr="003012A8">
        <w:rPr>
          <w:rFonts w:ascii="Times New Roman" w:hAnsi="Times New Roman"/>
          <w:bCs/>
          <w:noProof/>
          <w:szCs w:val="24"/>
        </w:rPr>
        <w:t>10% од цене одрж</w:t>
      </w:r>
      <w:r>
        <w:rPr>
          <w:rFonts w:ascii="Times New Roman" w:hAnsi="Times New Roman"/>
          <w:bCs/>
          <w:noProof/>
          <w:szCs w:val="24"/>
        </w:rPr>
        <w:t xml:space="preserve">авања по једној одређеној ваги </w:t>
      </w:r>
      <w:r w:rsidRPr="003012A8">
        <w:rPr>
          <w:rFonts w:ascii="Times New Roman" w:hAnsi="Times New Roman"/>
          <w:bCs/>
          <w:noProof/>
          <w:szCs w:val="24"/>
        </w:rPr>
        <w:t>(изузев делова електричног/</w:t>
      </w:r>
      <w:r>
        <w:rPr>
          <w:rFonts w:ascii="Times New Roman" w:hAnsi="Times New Roman"/>
          <w:bCs/>
          <w:noProof/>
          <w:szCs w:val="24"/>
        </w:rPr>
        <w:t xml:space="preserve"> </w:t>
      </w:r>
      <w:r w:rsidRPr="003012A8">
        <w:rPr>
          <w:rFonts w:ascii="Times New Roman" w:hAnsi="Times New Roman"/>
          <w:bCs/>
          <w:noProof/>
          <w:szCs w:val="24"/>
        </w:rPr>
        <w:t xml:space="preserve">електронског дела ваге), трошкови </w:t>
      </w:r>
      <w:r w:rsidRPr="003012A8">
        <w:rPr>
          <w:noProof/>
          <w:szCs w:val="24"/>
        </w:rPr>
        <w:t>метролошке контроле надлежни</w:t>
      </w:r>
      <w:r w:rsidRPr="003012A8">
        <w:rPr>
          <w:rFonts w:asciiTheme="minorHAnsi" w:hAnsiTheme="minorHAnsi"/>
          <w:noProof/>
          <w:szCs w:val="24"/>
        </w:rPr>
        <w:t>х</w:t>
      </w:r>
      <w:r w:rsidRPr="003012A8">
        <w:rPr>
          <w:noProof/>
          <w:szCs w:val="24"/>
        </w:rPr>
        <w:t xml:space="preserve"> орга</w:t>
      </w:r>
      <w:r w:rsidRPr="00915D8E">
        <w:rPr>
          <w:rFonts w:ascii="Times New Roman" w:hAnsi="Times New Roman"/>
          <w:noProof/>
          <w:szCs w:val="24"/>
        </w:rPr>
        <w:t>на,</w:t>
      </w:r>
      <w:r w:rsidRPr="003012A8">
        <w:rPr>
          <w:rFonts w:ascii="Times New Roman" w:hAnsi="Times New Roman"/>
          <w:bCs/>
          <w:noProof/>
          <w:szCs w:val="24"/>
        </w:rPr>
        <w:t xml:space="preserve"> као и сви зависни трошкови које има Давалац услуге при реализацији исте, а  који обухватају трошкове радне снаге</w:t>
      </w:r>
      <w:r>
        <w:rPr>
          <w:rFonts w:ascii="Times New Roman" w:hAnsi="Times New Roman"/>
          <w:bCs/>
          <w:noProof/>
          <w:szCs w:val="24"/>
        </w:rPr>
        <w:t>,</w:t>
      </w:r>
      <w:r w:rsidRPr="003012A8">
        <w:rPr>
          <w:rFonts w:ascii="Times New Roman" w:hAnsi="Times New Roman"/>
          <w:bCs/>
          <w:noProof/>
          <w:szCs w:val="24"/>
        </w:rPr>
        <w:t xml:space="preserve"> превоза лица, опреме и материјала  до и од локације на којој се вага налази и сви други трошкови контроле мера, таксе за боравак на пограничном подручју  и др. </w:t>
      </w:r>
    </w:p>
    <w:p w:rsidR="007E760B" w:rsidRDefault="004A1666" w:rsidP="007E760B">
      <w:pPr>
        <w:keepNext/>
        <w:keepLines/>
        <w:rPr>
          <w:lang w:val="ru-RU"/>
        </w:rPr>
      </w:pPr>
      <w:r w:rsidRPr="003012A8">
        <w:rPr>
          <w:szCs w:val="24"/>
          <w:lang w:val="ru-RU"/>
        </w:rPr>
        <w:t xml:space="preserve">                       Јединичне цене за услуге поправки су исказане у динарима, без ПДВ и исте с</w:t>
      </w:r>
      <w:r>
        <w:rPr>
          <w:szCs w:val="24"/>
          <w:lang w:val="ru-RU"/>
        </w:rPr>
        <w:t>у</w:t>
      </w:r>
      <w:r w:rsidRPr="003012A8">
        <w:rPr>
          <w:szCs w:val="24"/>
          <w:lang w:val="ru-RU"/>
        </w:rPr>
        <w:t xml:space="preserve"> израчуна</w:t>
      </w:r>
      <w:r>
        <w:rPr>
          <w:szCs w:val="24"/>
          <w:lang w:val="ru-RU"/>
        </w:rPr>
        <w:t>те</w:t>
      </w:r>
      <w:r w:rsidRPr="003012A8">
        <w:rPr>
          <w:szCs w:val="24"/>
          <w:lang w:val="ru-RU"/>
        </w:rPr>
        <w:t xml:space="preserve"> на основу јединичне цена радног сата једног радника за услугу поправки</w:t>
      </w:r>
      <w:r>
        <w:rPr>
          <w:szCs w:val="24"/>
          <w:lang w:val="ru-RU"/>
        </w:rPr>
        <w:t xml:space="preserve"> по локацијама</w:t>
      </w:r>
      <w:r w:rsidRPr="003012A8">
        <w:rPr>
          <w:szCs w:val="24"/>
          <w:lang w:val="ru-RU"/>
        </w:rPr>
        <w:t xml:space="preserve"> (утрошени радни сати, за сваку услугу појединачно се обрачунавају по нормативима и стандардима у машинству који су званично објављени или уколико конкретна услуга није предвиђена, по</w:t>
      </w:r>
      <w:r>
        <w:rPr>
          <w:szCs w:val="24"/>
          <w:lang w:val="ru-RU"/>
        </w:rPr>
        <w:t xml:space="preserve"> интерном нормативу понуђача).</w:t>
      </w:r>
      <w:r>
        <w:rPr>
          <w:lang w:val="ru-RU"/>
        </w:rPr>
        <w:t xml:space="preserve">     </w:t>
      </w:r>
    </w:p>
    <w:p w:rsidR="007E760B" w:rsidRDefault="004A1666" w:rsidP="007E760B">
      <w:pPr>
        <w:rPr>
          <w:szCs w:val="24"/>
          <w:lang w:val="ru-RU"/>
        </w:rPr>
      </w:pPr>
      <w:r>
        <w:rPr>
          <w:lang w:val="ru-RU"/>
        </w:rPr>
        <w:t xml:space="preserve">         </w:t>
      </w:r>
      <w:r w:rsidR="007E760B">
        <w:rPr>
          <w:lang w:val="ru-RU"/>
        </w:rPr>
        <w:t xml:space="preserve">              </w:t>
      </w:r>
      <w:r w:rsidR="007E760B" w:rsidRPr="002038BF">
        <w:rPr>
          <w:lang w:val="ru-RU"/>
        </w:rPr>
        <w:t>Замењени дотрајали делови обрачунавају се по ценовнику резервних делова</w:t>
      </w:r>
      <w:r w:rsidR="007E760B" w:rsidRPr="00550A55">
        <w:rPr>
          <w:lang w:val="ru-RU"/>
        </w:rPr>
        <w:t xml:space="preserve"> </w:t>
      </w:r>
      <w:r w:rsidR="007E760B">
        <w:rPr>
          <w:lang w:val="ru-RU"/>
        </w:rPr>
        <w:t>(</w:t>
      </w:r>
      <w:r w:rsidR="007E760B" w:rsidRPr="002038BF">
        <w:rPr>
          <w:lang w:val="ru-RU"/>
        </w:rPr>
        <w:t>Т</w:t>
      </w:r>
      <w:r w:rsidR="007E760B">
        <w:rPr>
          <w:lang w:val="ru-RU"/>
        </w:rPr>
        <w:t>абела</w:t>
      </w:r>
      <w:r w:rsidR="007E760B" w:rsidRPr="002038BF">
        <w:rPr>
          <w:lang w:val="ru-RU"/>
        </w:rPr>
        <w:t xml:space="preserve"> 3</w:t>
      </w:r>
      <w:r w:rsidR="007E760B">
        <w:rPr>
          <w:lang w:val="ru-RU"/>
        </w:rPr>
        <w:t>)</w:t>
      </w:r>
      <w:r w:rsidR="007E760B" w:rsidRPr="002038BF">
        <w:rPr>
          <w:lang w:val="ru-RU"/>
        </w:rPr>
        <w:t xml:space="preserve"> , а изузетно за резервне делове који нису обухваћени Табелом 3, по улазној фактури уз обавезну пис</w:t>
      </w:r>
      <w:r w:rsidR="007E760B">
        <w:rPr>
          <w:lang w:val="ru-RU"/>
        </w:rPr>
        <w:t>а</w:t>
      </w:r>
      <w:r w:rsidR="007E760B" w:rsidRPr="002038BF">
        <w:rPr>
          <w:lang w:val="ru-RU"/>
        </w:rPr>
        <w:t>ну сагласност Наручиоца</w:t>
      </w:r>
      <w:r w:rsidR="007E760B">
        <w:rPr>
          <w:lang w:val="ru-RU"/>
        </w:rPr>
        <w:t xml:space="preserve"> </w:t>
      </w:r>
      <w:r w:rsidR="007E760B">
        <w:rPr>
          <w:szCs w:val="24"/>
          <w:lang w:val="ru-RU"/>
        </w:rPr>
        <w:t>и то након достављања Стручног извештаја од стране понуђача или налога надлежних органа након обављене метролошке контроле.</w:t>
      </w:r>
      <w:r w:rsidR="007E760B" w:rsidRPr="00DD3A75">
        <w:rPr>
          <w:szCs w:val="24"/>
          <w:lang w:val="ru-RU"/>
        </w:rPr>
        <w:t xml:space="preserve"> </w:t>
      </w:r>
    </w:p>
    <w:p w:rsidR="007E760B" w:rsidRDefault="004A1666" w:rsidP="007E760B">
      <w:pPr>
        <w:keepNext/>
        <w:keepLines/>
        <w:rPr>
          <w:lang w:val="ru-RU"/>
        </w:rPr>
      </w:pPr>
      <w:r>
        <w:rPr>
          <w:lang w:val="ru-RU"/>
        </w:rPr>
        <w:lastRenderedPageBreak/>
        <w:t xml:space="preserve">         </w:t>
      </w:r>
      <w:r w:rsidRPr="002038BF">
        <w:rPr>
          <w:lang w:val="ru-RU"/>
        </w:rPr>
        <w:t xml:space="preserve"> </w:t>
      </w:r>
    </w:p>
    <w:p w:rsidR="007E760B" w:rsidRPr="007E760B" w:rsidRDefault="007E760B" w:rsidP="007E760B">
      <w:pPr>
        <w:keepNext/>
        <w:keepLines/>
        <w:ind w:firstLine="1350"/>
        <w:rPr>
          <w:lang w:val="ru-RU"/>
        </w:rPr>
      </w:pPr>
      <w:r w:rsidRPr="00B65B7C">
        <w:rPr>
          <w:szCs w:val="24"/>
        </w:rPr>
        <w:t xml:space="preserve">За </w:t>
      </w:r>
      <w:r w:rsidRPr="00444E8F">
        <w:rPr>
          <w:szCs w:val="24"/>
          <w:lang w:val="ru-RU"/>
        </w:rPr>
        <w:t>замењене дотрајале и неисправне делове</w:t>
      </w:r>
      <w:r w:rsidRPr="00B65B7C">
        <w:rPr>
          <w:szCs w:val="24"/>
        </w:rPr>
        <w:t xml:space="preserve"> који буду</w:t>
      </w:r>
      <w:r w:rsidRPr="00635A54">
        <w:rPr>
          <w:szCs w:val="24"/>
          <w:lang w:val="ru-RU"/>
        </w:rPr>
        <w:t xml:space="preserve"> </w:t>
      </w:r>
      <w:r w:rsidRPr="00B65B7C">
        <w:rPr>
          <w:szCs w:val="24"/>
        </w:rPr>
        <w:t>потребни за извршење предмета ове набавке, признаће се тржишна цена по улазној фактури понуђача уз 8% вредности фактуре за манипулативне трошкове</w:t>
      </w:r>
      <w:r w:rsidRPr="00A315C7">
        <w:rPr>
          <w:bCs/>
        </w:rPr>
        <w:t xml:space="preserve"> </w:t>
      </w:r>
      <w:r w:rsidRPr="00A34287">
        <w:rPr>
          <w:bCs/>
        </w:rPr>
        <w:t>коју доставља понуђач заједно са рачуном о извршеној услузи</w:t>
      </w:r>
      <w:r w:rsidRPr="00B65B7C">
        <w:rPr>
          <w:szCs w:val="24"/>
        </w:rPr>
        <w:t>.</w:t>
      </w:r>
      <w:r>
        <w:rPr>
          <w:szCs w:val="24"/>
        </w:rPr>
        <w:t xml:space="preserve"> </w:t>
      </w:r>
    </w:p>
    <w:p w:rsidR="007E760B" w:rsidRPr="00C078BB" w:rsidRDefault="007E760B" w:rsidP="007E760B">
      <w:pPr>
        <w:keepNext/>
        <w:keepLines/>
        <w:rPr>
          <w:szCs w:val="24"/>
        </w:rPr>
      </w:pPr>
      <w:r w:rsidRPr="00444E8F">
        <w:rPr>
          <w:bCs/>
          <w:noProof/>
          <w:szCs w:val="24"/>
        </w:rPr>
        <w:tab/>
        <w:t>У цену</w:t>
      </w:r>
      <w:r w:rsidRPr="00444E8F">
        <w:rPr>
          <w:szCs w:val="24"/>
        </w:rPr>
        <w:t xml:space="preserve"> радног сата једног радника за услуге поправки друмских колских вага урачунати су и </w:t>
      </w:r>
      <w:r w:rsidRPr="00444E8F">
        <w:rPr>
          <w:bCs/>
          <w:noProof/>
          <w:szCs w:val="24"/>
        </w:rPr>
        <w:t>сви зависни трошкови које понуђач има при реализацији предметне услуге.</w:t>
      </w:r>
    </w:p>
    <w:p w:rsidR="00060685" w:rsidRPr="004A1666" w:rsidRDefault="004A1666" w:rsidP="007E760B">
      <w:pPr>
        <w:keepNext/>
        <w:keepLines/>
        <w:ind w:firstLine="720"/>
        <w:rPr>
          <w:szCs w:val="24"/>
        </w:rPr>
      </w:pPr>
      <w:r w:rsidRPr="003012A8">
        <w:rPr>
          <w:noProof/>
          <w:szCs w:val="24"/>
          <w:lang w:val="ru-RU"/>
        </w:rPr>
        <w:t xml:space="preserve">           Наведен</w:t>
      </w:r>
      <w:r w:rsidRPr="003012A8">
        <w:rPr>
          <w:noProof/>
          <w:szCs w:val="24"/>
        </w:rPr>
        <w:t>е</w:t>
      </w:r>
      <w:r>
        <w:rPr>
          <w:noProof/>
          <w:szCs w:val="24"/>
          <w:lang w:val="ru-RU"/>
        </w:rPr>
        <w:t xml:space="preserve"> </w:t>
      </w:r>
      <w:r w:rsidRPr="003012A8">
        <w:rPr>
          <w:noProof/>
          <w:szCs w:val="24"/>
          <w:lang w:val="ru-RU"/>
        </w:rPr>
        <w:t xml:space="preserve"> цен</w:t>
      </w:r>
      <w:r w:rsidRPr="003012A8">
        <w:rPr>
          <w:noProof/>
          <w:szCs w:val="24"/>
        </w:rPr>
        <w:t>е се могу мењати након истека рока од 6 (шест) месеци од дана потписивања уговора, у висини индекса раста потрошачких цена у Републици Србији, према званичним подацима Републичког завода за статистику.</w:t>
      </w:r>
    </w:p>
    <w:p w:rsidR="00E24C13" w:rsidRDefault="00060685" w:rsidP="007E760B">
      <w:pPr>
        <w:keepNext/>
        <w:keepLines/>
        <w:rPr>
          <w:rFonts w:eastAsiaTheme="minorHAnsi"/>
          <w:b/>
          <w:bCs/>
          <w:szCs w:val="24"/>
          <w:lang w:val="ru-RU"/>
        </w:rPr>
      </w:pPr>
      <w:r>
        <w:rPr>
          <w:lang w:val="ru-RU"/>
        </w:rPr>
        <w:tab/>
      </w:r>
    </w:p>
    <w:p w:rsidR="00E24C13" w:rsidRDefault="00E24C13" w:rsidP="007E760B">
      <w:pPr>
        <w:keepNext/>
        <w:keepLines/>
        <w:widowControl/>
        <w:tabs>
          <w:tab w:val="clear" w:pos="1440"/>
        </w:tabs>
        <w:autoSpaceDE w:val="0"/>
        <w:autoSpaceDN w:val="0"/>
        <w:adjustRightInd w:val="0"/>
        <w:jc w:val="center"/>
        <w:outlineLvl w:val="0"/>
        <w:rPr>
          <w:rFonts w:eastAsiaTheme="minorHAnsi"/>
          <w:b/>
          <w:bCs/>
          <w:szCs w:val="24"/>
          <w:lang w:val="ru-RU"/>
        </w:rPr>
      </w:pPr>
      <w:r w:rsidRPr="00DD3A75">
        <w:rPr>
          <w:rFonts w:eastAsiaTheme="minorHAnsi"/>
          <w:b/>
          <w:bCs/>
          <w:szCs w:val="24"/>
          <w:lang w:val="ru-RU"/>
        </w:rPr>
        <w:t xml:space="preserve">Члан 3. </w:t>
      </w:r>
    </w:p>
    <w:p w:rsidR="00E24C13" w:rsidRPr="00DD3A75" w:rsidRDefault="00E24C13" w:rsidP="007E760B">
      <w:pPr>
        <w:keepNext/>
        <w:keepLines/>
        <w:widowControl/>
        <w:tabs>
          <w:tab w:val="clear" w:pos="1440"/>
        </w:tabs>
        <w:autoSpaceDE w:val="0"/>
        <w:autoSpaceDN w:val="0"/>
        <w:adjustRightInd w:val="0"/>
        <w:jc w:val="center"/>
        <w:outlineLvl w:val="0"/>
        <w:rPr>
          <w:rFonts w:eastAsiaTheme="minorHAnsi"/>
          <w:b/>
          <w:bCs/>
          <w:szCs w:val="24"/>
        </w:rPr>
      </w:pPr>
    </w:p>
    <w:p w:rsidR="004A1666" w:rsidRDefault="004A1666" w:rsidP="007E760B">
      <w:pPr>
        <w:keepNext/>
        <w:keepLines/>
        <w:widowControl/>
        <w:tabs>
          <w:tab w:val="clear" w:pos="1440"/>
        </w:tabs>
        <w:autoSpaceDE w:val="0"/>
        <w:autoSpaceDN w:val="0"/>
        <w:adjustRightInd w:val="0"/>
        <w:ind w:firstLine="1440"/>
        <w:rPr>
          <w:noProof/>
          <w:szCs w:val="24"/>
        </w:rPr>
      </w:pPr>
      <w:r w:rsidRPr="00240660">
        <w:rPr>
          <w:rFonts w:eastAsiaTheme="minorHAnsi"/>
          <w:szCs w:val="24"/>
          <w:lang w:val="ru-RU"/>
        </w:rPr>
        <w:t xml:space="preserve">Уговорене услуге </w:t>
      </w:r>
      <w:r w:rsidRPr="00240660">
        <w:rPr>
          <w:rFonts w:eastAsiaTheme="minorHAnsi"/>
          <w:szCs w:val="24"/>
        </w:rPr>
        <w:t>Наручилац</w:t>
      </w:r>
      <w:r w:rsidRPr="00240660">
        <w:rPr>
          <w:rFonts w:eastAsiaTheme="minorHAnsi"/>
          <w:szCs w:val="24"/>
          <w:lang w:val="ru-RU"/>
        </w:rPr>
        <w:t xml:space="preserve"> ће плаћати у року до </w:t>
      </w:r>
      <w:r w:rsidRPr="00240660">
        <w:rPr>
          <w:rFonts w:eastAsiaTheme="minorHAnsi"/>
          <w:szCs w:val="24"/>
        </w:rPr>
        <w:t xml:space="preserve">45 дана </w:t>
      </w:r>
      <w:r w:rsidRPr="00240660">
        <w:rPr>
          <w:rFonts w:eastAsiaTheme="minorHAnsi"/>
          <w:szCs w:val="24"/>
          <w:lang w:val="ru-RU"/>
        </w:rPr>
        <w:t>од</w:t>
      </w:r>
      <w:r w:rsidRPr="00240660">
        <w:rPr>
          <w:rFonts w:eastAsiaTheme="minorHAnsi"/>
          <w:szCs w:val="24"/>
        </w:rPr>
        <w:t xml:space="preserve"> </w:t>
      </w:r>
      <w:r w:rsidRPr="00240660">
        <w:rPr>
          <w:rFonts w:eastAsiaTheme="minorHAnsi"/>
          <w:szCs w:val="24"/>
          <w:lang w:val="ru-RU"/>
        </w:rPr>
        <w:t>дана службеног пријема исправно испостављеног рачуна,</w:t>
      </w:r>
      <w:r w:rsidRPr="00240660">
        <w:rPr>
          <w:noProof/>
          <w:szCs w:val="24"/>
        </w:rPr>
        <w:t xml:space="preserve"> </w:t>
      </w:r>
      <w:r>
        <w:rPr>
          <w:noProof/>
          <w:szCs w:val="24"/>
        </w:rPr>
        <w:t>овереног од стране овлашћеног лица Наручиоца, на рачун Даваоца услуга.</w:t>
      </w:r>
    </w:p>
    <w:p w:rsidR="004A1666" w:rsidRPr="00240660" w:rsidRDefault="004A1666" w:rsidP="007E760B">
      <w:pPr>
        <w:keepNext/>
        <w:keepLines/>
        <w:widowControl/>
        <w:tabs>
          <w:tab w:val="clear" w:pos="1440"/>
        </w:tabs>
        <w:autoSpaceDE w:val="0"/>
        <w:autoSpaceDN w:val="0"/>
        <w:adjustRightInd w:val="0"/>
        <w:ind w:firstLine="1440"/>
        <w:rPr>
          <w:noProof/>
          <w:szCs w:val="24"/>
        </w:rPr>
      </w:pPr>
      <w:r>
        <w:rPr>
          <w:noProof/>
          <w:szCs w:val="24"/>
        </w:rPr>
        <w:t>Рачун мора да садржи број и датум уговора.</w:t>
      </w:r>
    </w:p>
    <w:p w:rsidR="004A1666" w:rsidRPr="00240660" w:rsidRDefault="004A1666" w:rsidP="007E760B">
      <w:pPr>
        <w:keepNext/>
        <w:keepLines/>
        <w:widowControl/>
        <w:tabs>
          <w:tab w:val="clear" w:pos="1440"/>
          <w:tab w:val="left" w:pos="0"/>
        </w:tabs>
        <w:suppressAutoHyphens/>
        <w:outlineLvl w:val="0"/>
        <w:rPr>
          <w:rFonts w:eastAsia="Arial Unicode MS"/>
          <w:kern w:val="1"/>
          <w:szCs w:val="24"/>
          <w:lang w:eastAsia="ar-SA"/>
        </w:rPr>
      </w:pPr>
      <w:r w:rsidRPr="00240660">
        <w:rPr>
          <w:rFonts w:eastAsia="Arial Unicode MS"/>
          <w:kern w:val="1"/>
          <w:szCs w:val="24"/>
          <w:lang w:eastAsia="ar-SA"/>
        </w:rPr>
        <w:tab/>
      </w:r>
      <w:r w:rsidRPr="00240660">
        <w:rPr>
          <w:rFonts w:eastAsia="Arial Unicode MS"/>
          <w:kern w:val="1"/>
          <w:szCs w:val="24"/>
          <w:lang w:eastAsia="ar-SA"/>
        </w:rPr>
        <w:tab/>
        <w:t>Наручилац задржава право да наручи и преузме мањи обим услуга од уговорених (број друмских колских вага) у случају да се Наручиоцу, на основу Закона о</w:t>
      </w:r>
      <w:r>
        <w:rPr>
          <w:rFonts w:eastAsia="Arial Unicode MS"/>
          <w:kern w:val="1"/>
          <w:szCs w:val="24"/>
          <w:lang w:eastAsia="ar-SA"/>
        </w:rPr>
        <w:t xml:space="preserve"> буџету Републике Србије за 2017</w:t>
      </w:r>
      <w:r w:rsidRPr="00240660">
        <w:rPr>
          <w:rFonts w:eastAsia="Arial Unicode MS"/>
          <w:kern w:val="1"/>
          <w:szCs w:val="24"/>
          <w:lang w:eastAsia="ar-SA"/>
        </w:rPr>
        <w:t>. годину умање средства на економској класификацији са које се врши плаћање услуга кој</w:t>
      </w:r>
      <w:r>
        <w:rPr>
          <w:rFonts w:eastAsia="Arial Unicode MS"/>
          <w:kern w:val="1"/>
          <w:szCs w:val="24"/>
          <w:lang w:eastAsia="ar-SA"/>
        </w:rPr>
        <w:t>е</w:t>
      </w:r>
      <w:r w:rsidRPr="00240660">
        <w:rPr>
          <w:rFonts w:eastAsia="Arial Unicode MS"/>
          <w:kern w:val="1"/>
          <w:szCs w:val="24"/>
          <w:lang w:eastAsia="ar-SA"/>
        </w:rPr>
        <w:t xml:space="preserve"> су предмет </w:t>
      </w:r>
      <w:r>
        <w:rPr>
          <w:rFonts w:eastAsia="Arial Unicode MS"/>
          <w:kern w:val="1"/>
          <w:szCs w:val="24"/>
          <w:lang w:eastAsia="ar-SA"/>
        </w:rPr>
        <w:t>овог уговора</w:t>
      </w:r>
      <w:r w:rsidRPr="00240660">
        <w:rPr>
          <w:rFonts w:eastAsia="Arial Unicode MS"/>
          <w:kern w:val="1"/>
          <w:szCs w:val="24"/>
          <w:lang w:eastAsia="ar-SA"/>
        </w:rPr>
        <w:t xml:space="preserve">. </w:t>
      </w:r>
    </w:p>
    <w:p w:rsidR="004A1666" w:rsidRDefault="004A1666" w:rsidP="007E760B">
      <w:pPr>
        <w:keepNext/>
        <w:keepLines/>
        <w:rPr>
          <w:szCs w:val="24"/>
        </w:rPr>
      </w:pPr>
      <w:r w:rsidRPr="00240660">
        <w:rPr>
          <w:szCs w:val="24"/>
        </w:rPr>
        <w:t xml:space="preserve">                    Наручилац задржава право да у случају повећања броја друмских колских вага, исте пријави </w:t>
      </w:r>
      <w:r>
        <w:rPr>
          <w:szCs w:val="24"/>
        </w:rPr>
        <w:t>Даваоцу услуга</w:t>
      </w:r>
      <w:r w:rsidRPr="00240660">
        <w:rPr>
          <w:szCs w:val="24"/>
        </w:rPr>
        <w:t xml:space="preserve">, а </w:t>
      </w:r>
      <w:r>
        <w:rPr>
          <w:szCs w:val="24"/>
        </w:rPr>
        <w:t>Давалац услуга</w:t>
      </w:r>
      <w:r w:rsidRPr="00240660">
        <w:rPr>
          <w:szCs w:val="24"/>
        </w:rPr>
        <w:t xml:space="preserve"> је у обавези да на </w:t>
      </w:r>
      <w:r>
        <w:rPr>
          <w:szCs w:val="24"/>
        </w:rPr>
        <w:t>захтев Наручиоца, нове друмске колске</w:t>
      </w:r>
      <w:r w:rsidRPr="00240660">
        <w:rPr>
          <w:szCs w:val="24"/>
        </w:rPr>
        <w:t xml:space="preserve"> ваге, сервисира/баждари и одржава по цени коју је понудио за локацију у Царинарници на којој се вага налази</w:t>
      </w:r>
      <w:r w:rsidRPr="00A00484">
        <w:rPr>
          <w:szCs w:val="24"/>
          <w:lang w:val="ru-RU"/>
        </w:rPr>
        <w:t xml:space="preserve"> </w:t>
      </w:r>
      <w:r w:rsidRPr="00240660">
        <w:rPr>
          <w:szCs w:val="24"/>
        </w:rPr>
        <w:t>или за најближу Царинарницу.</w:t>
      </w:r>
    </w:p>
    <w:p w:rsidR="00F37C41" w:rsidRDefault="00F37C41" w:rsidP="007E760B">
      <w:pPr>
        <w:keepNext/>
        <w:keepLines/>
        <w:rPr>
          <w:szCs w:val="24"/>
        </w:rPr>
      </w:pPr>
    </w:p>
    <w:p w:rsidR="00060685" w:rsidRPr="00DE4318" w:rsidRDefault="00060685" w:rsidP="007E760B">
      <w:pPr>
        <w:keepNext/>
        <w:keepLines/>
        <w:tabs>
          <w:tab w:val="clear" w:pos="1440"/>
          <w:tab w:val="left" w:pos="0"/>
          <w:tab w:val="left" w:pos="4320"/>
        </w:tabs>
        <w:ind w:firstLine="1440"/>
      </w:pPr>
    </w:p>
    <w:p w:rsidR="00401C6B" w:rsidRPr="00DD3A75" w:rsidRDefault="00401C6B" w:rsidP="007E760B">
      <w:pPr>
        <w:keepNext/>
        <w:keepLines/>
        <w:widowControl/>
        <w:tabs>
          <w:tab w:val="clear" w:pos="1440"/>
        </w:tabs>
        <w:autoSpaceDE w:val="0"/>
        <w:autoSpaceDN w:val="0"/>
        <w:adjustRightInd w:val="0"/>
        <w:outlineLvl w:val="0"/>
        <w:rPr>
          <w:rFonts w:eastAsiaTheme="minorHAnsi"/>
          <w:szCs w:val="24"/>
          <w:lang w:val="ru-RU"/>
        </w:rPr>
      </w:pPr>
      <w:r w:rsidRPr="00DD3A75">
        <w:rPr>
          <w:rFonts w:eastAsiaTheme="minorHAnsi"/>
          <w:b/>
          <w:bCs/>
          <w:szCs w:val="24"/>
          <w:lang w:val="ru-RU"/>
        </w:rPr>
        <w:t xml:space="preserve">СРЕДСТВО ФИНАНСИЈСКОГ ОБЕЗБЕЂЕЊА </w:t>
      </w:r>
    </w:p>
    <w:p w:rsidR="00401C6B" w:rsidRDefault="00401C6B" w:rsidP="007E760B">
      <w:pPr>
        <w:keepNext/>
        <w:keepLines/>
        <w:ind w:left="1"/>
        <w:rPr>
          <w:rFonts w:eastAsiaTheme="minorHAnsi"/>
          <w:b/>
          <w:bCs/>
          <w:szCs w:val="24"/>
        </w:rPr>
      </w:pPr>
    </w:p>
    <w:p w:rsidR="00401C6B" w:rsidRPr="00DD3A75" w:rsidRDefault="00401C6B" w:rsidP="007E760B">
      <w:pPr>
        <w:keepNext/>
        <w:keepLines/>
        <w:ind w:left="1"/>
        <w:rPr>
          <w:rFonts w:eastAsiaTheme="minorHAnsi"/>
          <w:b/>
          <w:bCs/>
          <w:szCs w:val="24"/>
        </w:rPr>
      </w:pPr>
    </w:p>
    <w:p w:rsidR="00401C6B" w:rsidRPr="00DD3A75" w:rsidRDefault="00401C6B" w:rsidP="007E760B">
      <w:pPr>
        <w:keepNext/>
        <w:keepLines/>
        <w:ind w:left="1"/>
        <w:jc w:val="center"/>
        <w:outlineLvl w:val="0"/>
        <w:rPr>
          <w:rFonts w:eastAsiaTheme="minorHAnsi"/>
          <w:b/>
          <w:bCs/>
          <w:szCs w:val="24"/>
        </w:rPr>
      </w:pPr>
      <w:r w:rsidRPr="00DD3A75">
        <w:rPr>
          <w:rFonts w:eastAsiaTheme="minorHAnsi"/>
          <w:b/>
          <w:bCs/>
          <w:szCs w:val="24"/>
          <w:lang w:val="ru-RU"/>
        </w:rPr>
        <w:t>Члан 4.</w:t>
      </w:r>
    </w:p>
    <w:p w:rsidR="00401C6B" w:rsidRPr="00DD3A75" w:rsidRDefault="00401C6B" w:rsidP="007E760B">
      <w:pPr>
        <w:keepNext/>
        <w:keepLines/>
        <w:ind w:left="1"/>
        <w:rPr>
          <w:rFonts w:eastAsiaTheme="minorHAnsi"/>
          <w:b/>
          <w:bCs/>
          <w:szCs w:val="24"/>
        </w:rPr>
      </w:pPr>
    </w:p>
    <w:p w:rsidR="00401C6B" w:rsidRPr="00592825" w:rsidRDefault="00401C6B" w:rsidP="007E760B">
      <w:pPr>
        <w:pStyle w:val="Standard"/>
        <w:keepNext/>
        <w:keepLines/>
        <w:tabs>
          <w:tab w:val="center" w:pos="1710"/>
        </w:tabs>
        <w:rPr>
          <w:color w:val="auto"/>
          <w:lang w:val="ru-RU"/>
        </w:rPr>
      </w:pPr>
      <w:r w:rsidRPr="004C4BE4">
        <w:rPr>
          <w:lang w:val="ru-RU"/>
        </w:rPr>
        <w:tab/>
      </w:r>
      <w:r>
        <w:rPr>
          <w:rFonts w:eastAsia="Calibri"/>
          <w:color w:val="auto"/>
          <w:lang w:val="ru-RU"/>
        </w:rPr>
        <w:t>Давалац услуга</w:t>
      </w:r>
      <w:r w:rsidRPr="00B752C9">
        <w:rPr>
          <w:rFonts w:eastAsia="Calibri"/>
          <w:color w:val="auto"/>
          <w:lang w:val="ru-RU"/>
        </w:rPr>
        <w:t xml:space="preserve"> је дужан да у року од 15 дана од дана закључења Уговора, као средство финансијског обезбеђења преда Наручиоцу М</w:t>
      </w:r>
      <w:r w:rsidRPr="00B752C9">
        <w:rPr>
          <w:color w:val="auto"/>
          <w:lang w:val="ru-RU"/>
        </w:rPr>
        <w:t>еницу за добро извршење посла</w:t>
      </w:r>
      <w:r w:rsidRPr="003E35D1">
        <w:rPr>
          <w:color w:val="FF0000"/>
          <w:lang w:val="ru-RU"/>
        </w:rPr>
        <w:t xml:space="preserve"> </w:t>
      </w:r>
      <w:r w:rsidRPr="00592825">
        <w:rPr>
          <w:color w:val="auto"/>
          <w:lang w:val="ru-RU"/>
        </w:rPr>
        <w:t>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 111/2009, 31/2011 и 139/2014) и Одлуком НБС о ближим условима, садржини и начину вођења Регистра меница и овлашћења („Службени гласник РС”, број 56/2011 и 80/2015), са роком важења који је најмање 30 дана дужи  од истека рока важности уговора.</w:t>
      </w:r>
    </w:p>
    <w:p w:rsidR="00401C6B" w:rsidRDefault="00401C6B" w:rsidP="007E760B">
      <w:pPr>
        <w:pStyle w:val="Standard"/>
        <w:keepNext/>
        <w:keepLines/>
        <w:rPr>
          <w:color w:val="auto"/>
          <w:lang w:val="ru-RU"/>
        </w:rPr>
      </w:pPr>
      <w:r w:rsidRPr="00592825">
        <w:rPr>
          <w:color w:val="auto"/>
          <w:lang w:val="ru-RU"/>
        </w:rPr>
        <w:tab/>
        <w:t>- менично овлашћење да се мениц</w:t>
      </w:r>
      <w:r w:rsidRPr="00592825">
        <w:rPr>
          <w:color w:val="auto"/>
        </w:rPr>
        <w:t>a</w:t>
      </w:r>
      <w:r w:rsidRPr="00592825">
        <w:rPr>
          <w:color w:val="auto"/>
          <w:lang w:val="ru-RU"/>
        </w:rPr>
        <w:t xml:space="preserve"> у износу од 10% од вредности уговора без ПДВ, без сагласности Даваоца услуге може поднети на наплату у случају</w:t>
      </w:r>
      <w:r w:rsidRPr="00B752C9">
        <w:rPr>
          <w:color w:val="auto"/>
          <w:lang w:val="ru-RU"/>
        </w:rPr>
        <w:t xml:space="preserve"> неизвршења уговорних обавеза по закљученом уговору;</w:t>
      </w:r>
    </w:p>
    <w:p w:rsidR="00401C6B" w:rsidRPr="00B752C9" w:rsidRDefault="00401C6B" w:rsidP="007E760B">
      <w:pPr>
        <w:pStyle w:val="Standard"/>
        <w:keepNext/>
        <w:keepLines/>
        <w:rPr>
          <w:color w:val="auto"/>
          <w:lang w:val="ru-RU"/>
        </w:rPr>
      </w:pPr>
      <w:r w:rsidRPr="00B752C9">
        <w:rPr>
          <w:color w:val="auto"/>
          <w:lang w:val="ru-RU"/>
        </w:rPr>
        <w:tab/>
        <w:t>- потврду о регистрацији менице;</w:t>
      </w:r>
    </w:p>
    <w:p w:rsidR="00401C6B" w:rsidRPr="002A1EF1" w:rsidRDefault="00401C6B" w:rsidP="007E760B">
      <w:pPr>
        <w:pStyle w:val="Standard"/>
        <w:keepNext/>
        <w:keepLines/>
        <w:rPr>
          <w:color w:val="auto"/>
          <w:lang w:val="ru-RU"/>
        </w:rPr>
      </w:pPr>
      <w:r w:rsidRPr="003E35D1">
        <w:rPr>
          <w:color w:val="FF0000"/>
          <w:lang w:val="ru-RU"/>
        </w:rPr>
        <w:lastRenderedPageBreak/>
        <w:tab/>
      </w:r>
      <w:r w:rsidRPr="002A1EF1">
        <w:rPr>
          <w:color w:val="auto"/>
          <w:lang w:val="ru-RU"/>
        </w:rPr>
        <w:t xml:space="preserve">- копију картона депонованих потписа код банке на којој се јасно виде депоновани потпис и печат </w:t>
      </w:r>
      <w:r>
        <w:rPr>
          <w:color w:val="auto"/>
          <w:lang w:val="ru-RU"/>
        </w:rPr>
        <w:t>Даваоца услуге</w:t>
      </w:r>
      <w:r w:rsidRPr="002A1EF1">
        <w:rPr>
          <w:color w:val="auto"/>
          <w:lang w:val="ru-RU"/>
        </w:rPr>
        <w:t>, оверен печатом банке са датумом овере (овера не старија од 30 дана, од дана закључења уговора).</w:t>
      </w:r>
    </w:p>
    <w:p w:rsidR="00401C6B" w:rsidRPr="002A1EF1" w:rsidRDefault="00401C6B" w:rsidP="007E760B">
      <w:pPr>
        <w:pStyle w:val="Standard"/>
        <w:keepNext/>
        <w:keepLines/>
        <w:tabs>
          <w:tab w:val="clear" w:pos="1440"/>
        </w:tabs>
        <w:ind w:firstLine="1440"/>
        <w:rPr>
          <w:color w:val="auto"/>
          <w:lang w:val="ru-RU"/>
        </w:rPr>
      </w:pPr>
      <w:r w:rsidRPr="002A1EF1">
        <w:rPr>
          <w:color w:val="auto"/>
          <w:lang w:val="ru-RU"/>
        </w:rPr>
        <w:t>Потпис овлашћеног лица на мениц</w:t>
      </w:r>
      <w:r>
        <w:rPr>
          <w:color w:val="auto"/>
          <w:lang w:val="ru-RU"/>
        </w:rPr>
        <w:t>и</w:t>
      </w:r>
      <w:r w:rsidRPr="002A1EF1">
        <w:rPr>
          <w:color w:val="auto"/>
          <w:lang w:val="ru-RU"/>
        </w:rPr>
        <w:t xml:space="preserve"> и меничним овлашћењ</w:t>
      </w:r>
      <w:r>
        <w:rPr>
          <w:color w:val="auto"/>
          <w:lang w:val="ru-RU"/>
        </w:rPr>
        <w:t>у</w:t>
      </w:r>
      <w:r w:rsidRPr="002A1EF1">
        <w:rPr>
          <w:color w:val="auto"/>
          <w:lang w:val="ru-RU"/>
        </w:rPr>
        <w:t xml:space="preserve"> мора бити идентичан са потписом у картону депонованих потписа.</w:t>
      </w:r>
    </w:p>
    <w:p w:rsidR="00401C6B" w:rsidRPr="002A1EF1" w:rsidRDefault="00401C6B" w:rsidP="007E760B">
      <w:pPr>
        <w:pStyle w:val="Standard"/>
        <w:keepNext/>
        <w:keepLines/>
        <w:tabs>
          <w:tab w:val="clear" w:pos="1440"/>
        </w:tabs>
        <w:ind w:firstLine="1440"/>
        <w:rPr>
          <w:color w:val="auto"/>
          <w:lang w:val="ru-RU"/>
        </w:rPr>
      </w:pPr>
      <w:r w:rsidRPr="002A1EF1">
        <w:rPr>
          <w:color w:val="auto"/>
          <w:lang w:val="ru-RU"/>
        </w:rPr>
        <w:t>У случају промене лица овлашћеног за заступање, менично овлашћење остаје на снази.</w:t>
      </w:r>
    </w:p>
    <w:p w:rsidR="00401C6B" w:rsidRPr="002A1EF1" w:rsidRDefault="00401C6B" w:rsidP="007E760B">
      <w:pPr>
        <w:pStyle w:val="Standard"/>
        <w:keepNext/>
        <w:keepLines/>
        <w:rPr>
          <w:color w:val="auto"/>
          <w:lang w:val="ru-RU"/>
        </w:rPr>
      </w:pPr>
      <w:r w:rsidRPr="002A1EF1">
        <w:rPr>
          <w:color w:val="auto"/>
          <w:lang w:val="ru-RU"/>
        </w:rPr>
        <w:tab/>
        <w:t xml:space="preserve"> По завршеном послу Наручилац ће предметну меницу вратити, на писани захтев </w:t>
      </w:r>
      <w:r>
        <w:rPr>
          <w:color w:val="auto"/>
          <w:lang w:val="ru-RU"/>
        </w:rPr>
        <w:t>Даваоца услуге</w:t>
      </w:r>
      <w:r w:rsidRPr="002A1EF1">
        <w:rPr>
          <w:color w:val="auto"/>
          <w:lang w:val="ru-RU"/>
        </w:rPr>
        <w:t>.</w:t>
      </w:r>
    </w:p>
    <w:p w:rsidR="00401C6B" w:rsidRDefault="00401C6B" w:rsidP="007E760B">
      <w:pPr>
        <w:keepNext/>
        <w:keepLines/>
        <w:tabs>
          <w:tab w:val="left" w:pos="9356"/>
        </w:tabs>
        <w:ind w:right="4" w:firstLine="720"/>
        <w:rPr>
          <w:color w:val="000000"/>
          <w:szCs w:val="24"/>
        </w:rPr>
      </w:pPr>
    </w:p>
    <w:p w:rsidR="00F37C41" w:rsidRPr="00DD3A75" w:rsidRDefault="00F37C41" w:rsidP="007E760B">
      <w:pPr>
        <w:keepNext/>
        <w:keepLines/>
        <w:tabs>
          <w:tab w:val="left" w:pos="9356"/>
        </w:tabs>
        <w:ind w:right="4" w:firstLine="720"/>
        <w:rPr>
          <w:color w:val="000000"/>
          <w:szCs w:val="24"/>
        </w:rPr>
      </w:pPr>
    </w:p>
    <w:p w:rsidR="00401C6B" w:rsidRPr="00401C6B" w:rsidRDefault="00060685" w:rsidP="007E760B">
      <w:pPr>
        <w:pStyle w:val="Standard"/>
        <w:keepNext/>
        <w:keepLines/>
        <w:outlineLvl w:val="0"/>
        <w:rPr>
          <w:rFonts w:eastAsia="Calibri"/>
          <w:b/>
          <w:bCs/>
          <w:color w:val="auto"/>
          <w:lang w:val="ru-RU"/>
        </w:rPr>
      </w:pPr>
      <w:r>
        <w:rPr>
          <w:rFonts w:eastAsia="Calibri"/>
          <w:b/>
          <w:bCs/>
          <w:color w:val="auto"/>
          <w:lang w:val="ru-RU"/>
        </w:rPr>
        <w:t>РЕАЛИЗАЦИЈА СРЕДСТ</w:t>
      </w:r>
      <w:r w:rsidR="00401C6B" w:rsidRPr="00401C6B">
        <w:rPr>
          <w:rFonts w:eastAsia="Calibri"/>
          <w:b/>
          <w:bCs/>
          <w:color w:val="auto"/>
          <w:lang w:val="ru-RU"/>
        </w:rPr>
        <w:t>ВА ФИНАНСИЈСКОГ ОБЕЗБЕЂЕЊА</w:t>
      </w:r>
    </w:p>
    <w:p w:rsidR="00401C6B" w:rsidRPr="00401C6B" w:rsidRDefault="00401C6B" w:rsidP="007E760B">
      <w:pPr>
        <w:keepNext/>
        <w:keepLines/>
        <w:widowControl/>
        <w:tabs>
          <w:tab w:val="clear" w:pos="1440"/>
        </w:tabs>
        <w:autoSpaceDE w:val="0"/>
        <w:autoSpaceDN w:val="0"/>
        <w:adjustRightInd w:val="0"/>
        <w:jc w:val="left"/>
        <w:outlineLvl w:val="0"/>
        <w:rPr>
          <w:rFonts w:eastAsiaTheme="minorHAnsi"/>
          <w:b/>
          <w:bCs/>
          <w:color w:val="000000"/>
          <w:szCs w:val="24"/>
          <w:lang w:val="ru-RU"/>
        </w:rPr>
      </w:pPr>
    </w:p>
    <w:p w:rsidR="00401C6B" w:rsidRPr="00401C6B" w:rsidRDefault="00401C6B" w:rsidP="007E760B">
      <w:pPr>
        <w:keepNext/>
        <w:keepLines/>
        <w:widowControl/>
        <w:tabs>
          <w:tab w:val="clear" w:pos="1440"/>
        </w:tabs>
        <w:autoSpaceDE w:val="0"/>
        <w:autoSpaceDN w:val="0"/>
        <w:adjustRightInd w:val="0"/>
        <w:jc w:val="center"/>
        <w:outlineLvl w:val="0"/>
        <w:rPr>
          <w:rFonts w:eastAsiaTheme="minorHAnsi"/>
          <w:b/>
          <w:bCs/>
          <w:color w:val="000000"/>
          <w:szCs w:val="24"/>
        </w:rPr>
      </w:pPr>
      <w:r w:rsidRPr="00401C6B">
        <w:rPr>
          <w:rFonts w:eastAsiaTheme="minorHAnsi"/>
          <w:b/>
          <w:bCs/>
          <w:color w:val="000000"/>
          <w:szCs w:val="24"/>
          <w:lang w:val="ru-RU"/>
        </w:rPr>
        <w:t xml:space="preserve">Члан 5. </w:t>
      </w:r>
    </w:p>
    <w:p w:rsidR="00401C6B" w:rsidRPr="00401C6B" w:rsidRDefault="00401C6B" w:rsidP="007E760B">
      <w:pPr>
        <w:keepNext/>
        <w:keepLines/>
        <w:widowControl/>
        <w:tabs>
          <w:tab w:val="clear" w:pos="1440"/>
        </w:tabs>
        <w:autoSpaceDE w:val="0"/>
        <w:autoSpaceDN w:val="0"/>
        <w:adjustRightInd w:val="0"/>
        <w:jc w:val="center"/>
        <w:rPr>
          <w:rFonts w:eastAsiaTheme="minorHAnsi"/>
          <w:color w:val="000000"/>
          <w:szCs w:val="24"/>
        </w:rPr>
      </w:pPr>
    </w:p>
    <w:p w:rsidR="00F91EF4" w:rsidRPr="00401C6B" w:rsidRDefault="00401C6B" w:rsidP="007E760B">
      <w:pPr>
        <w:pStyle w:val="ListParagraph"/>
        <w:keepNext/>
        <w:keepLines/>
        <w:spacing w:after="0"/>
        <w:ind w:left="0" w:firstLine="720"/>
        <w:jc w:val="both"/>
        <w:rPr>
          <w:rFonts w:ascii="Times New Roman" w:hAnsi="Times New Roman"/>
          <w:sz w:val="24"/>
          <w:szCs w:val="24"/>
          <w:lang w:val="sr-Cyrl-CS"/>
        </w:rPr>
      </w:pPr>
      <w:r w:rsidRPr="00401C6B">
        <w:rPr>
          <w:rFonts w:ascii="Times New Roman" w:eastAsiaTheme="minorHAnsi" w:hAnsi="Times New Roman"/>
          <w:color w:val="000000"/>
          <w:sz w:val="24"/>
          <w:szCs w:val="24"/>
          <w:lang w:val="ru-RU"/>
        </w:rPr>
        <w:t>Наручилац може да реализује средство финансијског обезбеђења уколико Давалац услуга не испуњава уговорне обавезе</w:t>
      </w:r>
    </w:p>
    <w:p w:rsidR="00A10673" w:rsidRDefault="00A10673" w:rsidP="007E760B">
      <w:pPr>
        <w:keepNext/>
        <w:keepLines/>
        <w:widowControl/>
        <w:tabs>
          <w:tab w:val="clear" w:pos="1440"/>
        </w:tabs>
        <w:autoSpaceDE w:val="0"/>
        <w:autoSpaceDN w:val="0"/>
        <w:adjustRightInd w:val="0"/>
        <w:rPr>
          <w:rFonts w:eastAsiaTheme="minorHAnsi"/>
          <w:b/>
          <w:bCs/>
          <w:color w:val="000000"/>
          <w:szCs w:val="24"/>
          <w:lang w:val="ru-RU"/>
        </w:rPr>
      </w:pPr>
    </w:p>
    <w:p w:rsidR="00E24C13" w:rsidRDefault="00E24C13" w:rsidP="007E760B">
      <w:pPr>
        <w:keepNext/>
        <w:keepLines/>
        <w:widowControl/>
        <w:tabs>
          <w:tab w:val="clear" w:pos="1440"/>
        </w:tabs>
        <w:autoSpaceDE w:val="0"/>
        <w:autoSpaceDN w:val="0"/>
        <w:adjustRightInd w:val="0"/>
        <w:rPr>
          <w:rFonts w:eastAsiaTheme="minorHAnsi"/>
          <w:b/>
          <w:bCs/>
          <w:color w:val="000000"/>
          <w:szCs w:val="24"/>
          <w:lang w:val="ru-RU"/>
        </w:rPr>
      </w:pPr>
    </w:p>
    <w:p w:rsidR="009E7D55" w:rsidRPr="00592825" w:rsidRDefault="009E7D55" w:rsidP="007E760B">
      <w:pPr>
        <w:keepNext/>
        <w:keepLines/>
        <w:widowControl/>
        <w:tabs>
          <w:tab w:val="clear" w:pos="1440"/>
        </w:tabs>
        <w:autoSpaceDE w:val="0"/>
        <w:autoSpaceDN w:val="0"/>
        <w:adjustRightInd w:val="0"/>
        <w:rPr>
          <w:rFonts w:eastAsiaTheme="minorHAnsi"/>
          <w:b/>
          <w:bCs/>
          <w:szCs w:val="24"/>
          <w:lang w:val="ru-RU"/>
        </w:rPr>
      </w:pPr>
      <w:r w:rsidRPr="00592825">
        <w:rPr>
          <w:rFonts w:eastAsiaTheme="minorHAnsi"/>
          <w:b/>
          <w:bCs/>
          <w:szCs w:val="24"/>
          <w:lang w:val="ru-RU"/>
        </w:rPr>
        <w:t xml:space="preserve">МЕСТО ИЗВРШЕЊА УСЛУГА </w:t>
      </w:r>
    </w:p>
    <w:p w:rsidR="009E7D55" w:rsidRPr="00592825" w:rsidRDefault="009E7D55" w:rsidP="007E760B">
      <w:pPr>
        <w:keepNext/>
        <w:keepLines/>
        <w:widowControl/>
        <w:tabs>
          <w:tab w:val="clear" w:pos="1440"/>
        </w:tabs>
        <w:autoSpaceDE w:val="0"/>
        <w:autoSpaceDN w:val="0"/>
        <w:adjustRightInd w:val="0"/>
        <w:rPr>
          <w:rFonts w:eastAsiaTheme="minorHAnsi"/>
          <w:szCs w:val="24"/>
          <w:lang w:val="ru-RU"/>
        </w:rPr>
      </w:pPr>
      <w:r w:rsidRPr="00592825">
        <w:rPr>
          <w:rFonts w:eastAsiaTheme="minorHAnsi"/>
          <w:b/>
          <w:bCs/>
          <w:szCs w:val="24"/>
          <w:lang w:val="ru-RU"/>
        </w:rPr>
        <w:t xml:space="preserve"> </w:t>
      </w:r>
    </w:p>
    <w:p w:rsidR="009E7D55" w:rsidRPr="00592825" w:rsidRDefault="009E7D55" w:rsidP="007E760B">
      <w:pPr>
        <w:keepNext/>
        <w:keepLines/>
        <w:widowControl/>
        <w:tabs>
          <w:tab w:val="clear" w:pos="1440"/>
        </w:tabs>
        <w:autoSpaceDE w:val="0"/>
        <w:autoSpaceDN w:val="0"/>
        <w:adjustRightInd w:val="0"/>
        <w:jc w:val="center"/>
        <w:rPr>
          <w:rFonts w:eastAsiaTheme="minorHAnsi"/>
          <w:b/>
          <w:bCs/>
          <w:szCs w:val="24"/>
          <w:lang w:val="ru-RU"/>
        </w:rPr>
      </w:pPr>
      <w:r w:rsidRPr="00592825">
        <w:rPr>
          <w:rFonts w:eastAsiaTheme="minorHAnsi"/>
          <w:b/>
          <w:bCs/>
          <w:szCs w:val="24"/>
          <w:lang w:val="ru-RU"/>
        </w:rPr>
        <w:t xml:space="preserve">Члан 6. </w:t>
      </w:r>
    </w:p>
    <w:p w:rsidR="009E7D55" w:rsidRPr="00592825" w:rsidRDefault="009E7D55" w:rsidP="007E760B">
      <w:pPr>
        <w:keepNext/>
        <w:keepLines/>
        <w:widowControl/>
        <w:tabs>
          <w:tab w:val="clear" w:pos="1440"/>
        </w:tabs>
        <w:autoSpaceDE w:val="0"/>
        <w:autoSpaceDN w:val="0"/>
        <w:adjustRightInd w:val="0"/>
        <w:jc w:val="center"/>
        <w:rPr>
          <w:rFonts w:eastAsiaTheme="minorHAnsi"/>
          <w:b/>
          <w:bCs/>
          <w:szCs w:val="24"/>
          <w:lang w:val="ru-RU"/>
        </w:rPr>
      </w:pPr>
    </w:p>
    <w:p w:rsidR="00060685" w:rsidRDefault="009E7D55" w:rsidP="007E760B">
      <w:pPr>
        <w:keepNext/>
        <w:keepLines/>
        <w:rPr>
          <w:szCs w:val="24"/>
        </w:rPr>
      </w:pPr>
      <w:r w:rsidRPr="00592825">
        <w:rPr>
          <w:rFonts w:eastAsia="Arial Unicode MS"/>
          <w:b/>
          <w:kern w:val="1"/>
          <w:szCs w:val="24"/>
          <w:lang w:eastAsia="ar-SA"/>
        </w:rPr>
        <w:tab/>
      </w:r>
      <w:r w:rsidR="00060685" w:rsidRPr="005F1DC7">
        <w:rPr>
          <w:szCs w:val="24"/>
          <w:lang w:val="ru-RU"/>
        </w:rPr>
        <w:t xml:space="preserve"> </w:t>
      </w:r>
    </w:p>
    <w:p w:rsidR="004A1666" w:rsidRPr="004A1666" w:rsidRDefault="004A1666" w:rsidP="007E760B">
      <w:pPr>
        <w:keepNext/>
        <w:keepLines/>
        <w:tabs>
          <w:tab w:val="left" w:pos="630"/>
        </w:tabs>
        <w:ind w:firstLine="1170"/>
        <w:rPr>
          <w:noProof/>
          <w:szCs w:val="24"/>
          <w:lang w:val="ru-RU"/>
        </w:rPr>
      </w:pPr>
      <w:r w:rsidRPr="004A1666">
        <w:rPr>
          <w:rFonts w:eastAsia="Arial Unicode MS"/>
          <w:b/>
          <w:color w:val="000000"/>
          <w:kern w:val="1"/>
          <w:szCs w:val="24"/>
          <w:lang w:eastAsia="ar-SA"/>
        </w:rPr>
        <w:t xml:space="preserve"> 1.</w:t>
      </w:r>
      <w:r w:rsidRPr="004A1666">
        <w:rPr>
          <w:iCs/>
          <w:szCs w:val="24"/>
        </w:rPr>
        <w:t xml:space="preserve"> </w:t>
      </w:r>
      <w:r w:rsidRPr="004A1666">
        <w:rPr>
          <w:noProof/>
          <w:szCs w:val="24"/>
          <w:lang w:val="ru-RU"/>
        </w:rPr>
        <w:t xml:space="preserve">Услуге  </w:t>
      </w:r>
      <w:r w:rsidRPr="004A1666">
        <w:rPr>
          <w:iCs/>
          <w:szCs w:val="24"/>
        </w:rPr>
        <w:t xml:space="preserve">редовног одржавања и поправка друмских колских вага у </w:t>
      </w:r>
      <w:r w:rsidRPr="004A1666">
        <w:rPr>
          <w:b/>
          <w:noProof/>
          <w:szCs w:val="24"/>
          <w:lang w:val="ru-RU"/>
        </w:rPr>
        <w:t>Царинарници Кладово</w:t>
      </w:r>
      <w:r w:rsidRPr="004A1666">
        <w:rPr>
          <w:noProof/>
          <w:szCs w:val="24"/>
          <w:lang w:val="ru-RU"/>
        </w:rPr>
        <w:t xml:space="preserve"> врши се на  следећим локацијама:</w:t>
      </w:r>
    </w:p>
    <w:p w:rsidR="004A1666" w:rsidRPr="004A1666" w:rsidRDefault="004A1666" w:rsidP="007E760B">
      <w:pPr>
        <w:pStyle w:val="ListParagraph"/>
        <w:keepNext/>
        <w:keepLines/>
        <w:ind w:left="1440"/>
        <w:jc w:val="both"/>
        <w:rPr>
          <w:rFonts w:ascii="Times New Roman" w:hAnsi="Times New Roman"/>
          <w:noProof/>
          <w:sz w:val="24"/>
          <w:szCs w:val="24"/>
          <w:lang w:val="ru-RU"/>
        </w:rPr>
      </w:pPr>
      <w:r w:rsidRPr="004A1666">
        <w:rPr>
          <w:rFonts w:ascii="Times New Roman" w:hAnsi="Times New Roman"/>
          <w:noProof/>
          <w:sz w:val="24"/>
          <w:szCs w:val="24"/>
          <w:lang w:val="ru-RU"/>
        </w:rPr>
        <w:t xml:space="preserve">- ЦИ Ђердап; </w:t>
      </w:r>
    </w:p>
    <w:p w:rsidR="004A1666" w:rsidRPr="004A1666" w:rsidRDefault="004A1666" w:rsidP="007E760B">
      <w:pPr>
        <w:pStyle w:val="ListParagraph"/>
        <w:keepNext/>
        <w:keepLines/>
        <w:ind w:left="1440"/>
        <w:jc w:val="both"/>
        <w:rPr>
          <w:rFonts w:ascii="Times New Roman" w:hAnsi="Times New Roman"/>
          <w:noProof/>
          <w:sz w:val="24"/>
          <w:szCs w:val="24"/>
          <w:lang w:val="ru-RU"/>
        </w:rPr>
      </w:pPr>
      <w:r w:rsidRPr="004A1666">
        <w:rPr>
          <w:rFonts w:ascii="Times New Roman" w:hAnsi="Times New Roman"/>
          <w:noProof/>
          <w:sz w:val="24"/>
          <w:szCs w:val="24"/>
          <w:lang w:val="ru-RU"/>
        </w:rPr>
        <w:t>- ЦИ Вршка Чука.</w:t>
      </w:r>
    </w:p>
    <w:p w:rsidR="004A1666" w:rsidRPr="004A1666" w:rsidRDefault="004A1666" w:rsidP="007E760B">
      <w:pPr>
        <w:keepNext/>
        <w:keepLines/>
        <w:tabs>
          <w:tab w:val="left" w:pos="630"/>
        </w:tabs>
        <w:rPr>
          <w:noProof/>
          <w:szCs w:val="24"/>
          <w:lang w:val="ru-RU"/>
        </w:rPr>
      </w:pPr>
      <w:r w:rsidRPr="004A1666">
        <w:rPr>
          <w:rFonts w:eastAsia="Arial Unicode MS"/>
          <w:b/>
          <w:color w:val="000000"/>
          <w:kern w:val="1"/>
          <w:szCs w:val="24"/>
          <w:lang w:eastAsia="ar-SA"/>
        </w:rPr>
        <w:tab/>
        <w:t xml:space="preserve">          2.</w:t>
      </w:r>
      <w:r w:rsidRPr="004A1666">
        <w:rPr>
          <w:iCs/>
          <w:szCs w:val="24"/>
        </w:rPr>
        <w:t xml:space="preserve"> </w:t>
      </w:r>
      <w:r w:rsidRPr="004A1666">
        <w:rPr>
          <w:noProof/>
          <w:szCs w:val="24"/>
          <w:lang w:val="ru-RU"/>
        </w:rPr>
        <w:t xml:space="preserve">Услуге  </w:t>
      </w:r>
      <w:r w:rsidRPr="004A1666">
        <w:rPr>
          <w:iCs/>
          <w:szCs w:val="24"/>
        </w:rPr>
        <w:t xml:space="preserve">редовног одржавања и поправка друмских колских вага у </w:t>
      </w:r>
      <w:r w:rsidRPr="004A1666">
        <w:rPr>
          <w:b/>
          <w:noProof/>
          <w:szCs w:val="24"/>
          <w:lang w:val="ru-RU"/>
        </w:rPr>
        <w:t>Царинарници Димитровград</w:t>
      </w:r>
      <w:r w:rsidRPr="004A1666">
        <w:rPr>
          <w:noProof/>
          <w:szCs w:val="24"/>
          <w:lang w:val="ru-RU"/>
        </w:rPr>
        <w:t xml:space="preserve"> врши се на следећој локацији:</w:t>
      </w:r>
    </w:p>
    <w:p w:rsidR="004A1666" w:rsidRPr="004A1666" w:rsidRDefault="004A1666" w:rsidP="007E760B">
      <w:pPr>
        <w:pStyle w:val="ListParagraph"/>
        <w:keepNext/>
        <w:keepLines/>
        <w:ind w:left="1440"/>
        <w:jc w:val="both"/>
        <w:rPr>
          <w:rFonts w:ascii="Times New Roman" w:hAnsi="Times New Roman"/>
          <w:noProof/>
          <w:sz w:val="24"/>
          <w:szCs w:val="24"/>
          <w:lang w:val="ru-RU"/>
        </w:rPr>
      </w:pPr>
      <w:r w:rsidRPr="004A1666">
        <w:rPr>
          <w:rFonts w:ascii="Times New Roman" w:hAnsi="Times New Roman"/>
          <w:noProof/>
          <w:sz w:val="24"/>
          <w:szCs w:val="24"/>
          <w:lang w:val="ru-RU"/>
        </w:rPr>
        <w:t>- ЦИ Терминал Градина.</w:t>
      </w:r>
    </w:p>
    <w:p w:rsidR="004A1666" w:rsidRPr="004A1666" w:rsidRDefault="004A1666" w:rsidP="007E760B">
      <w:pPr>
        <w:keepNext/>
        <w:keepLines/>
        <w:tabs>
          <w:tab w:val="left" w:pos="630"/>
        </w:tabs>
        <w:rPr>
          <w:noProof/>
          <w:szCs w:val="24"/>
          <w:lang w:val="ru-RU"/>
        </w:rPr>
      </w:pPr>
      <w:r w:rsidRPr="004A1666">
        <w:rPr>
          <w:rFonts w:eastAsia="Arial Unicode MS"/>
          <w:b/>
          <w:color w:val="000000"/>
          <w:kern w:val="1"/>
          <w:szCs w:val="24"/>
          <w:lang w:eastAsia="ar-SA"/>
        </w:rPr>
        <w:tab/>
        <w:t xml:space="preserve">          3.</w:t>
      </w:r>
      <w:r w:rsidRPr="004A1666">
        <w:rPr>
          <w:iCs/>
          <w:szCs w:val="24"/>
        </w:rPr>
        <w:t xml:space="preserve"> </w:t>
      </w:r>
      <w:r w:rsidRPr="004A1666">
        <w:rPr>
          <w:noProof/>
          <w:szCs w:val="24"/>
          <w:lang w:val="ru-RU"/>
        </w:rPr>
        <w:t xml:space="preserve">Услуге  </w:t>
      </w:r>
      <w:r w:rsidRPr="004A1666">
        <w:rPr>
          <w:iCs/>
          <w:szCs w:val="24"/>
        </w:rPr>
        <w:t>редовног одржавања и поправка друмских колских вага</w:t>
      </w:r>
      <w:r w:rsidRPr="004A1666">
        <w:rPr>
          <w:b/>
          <w:noProof/>
          <w:szCs w:val="24"/>
          <w:lang w:val="ru-RU"/>
        </w:rPr>
        <w:t xml:space="preserve"> у Царинарници Ниш</w:t>
      </w:r>
      <w:r w:rsidRPr="004A1666">
        <w:rPr>
          <w:noProof/>
          <w:szCs w:val="24"/>
          <w:lang w:val="ru-RU"/>
        </w:rPr>
        <w:t xml:space="preserve"> врши се на  следећој локацији:</w:t>
      </w:r>
    </w:p>
    <w:p w:rsidR="004A1666" w:rsidRPr="004A1666" w:rsidRDefault="004A1666" w:rsidP="007E760B">
      <w:pPr>
        <w:keepNext/>
        <w:keepLines/>
        <w:tabs>
          <w:tab w:val="left" w:pos="630"/>
        </w:tabs>
        <w:rPr>
          <w:noProof/>
          <w:szCs w:val="24"/>
          <w:lang w:val="ru-RU"/>
        </w:rPr>
      </w:pPr>
      <w:r w:rsidRPr="004A1666">
        <w:rPr>
          <w:noProof/>
          <w:szCs w:val="24"/>
          <w:lang w:val="ru-RU"/>
        </w:rPr>
        <w:tab/>
      </w:r>
      <w:r w:rsidRPr="004A1666">
        <w:rPr>
          <w:noProof/>
          <w:szCs w:val="24"/>
          <w:lang w:val="ru-RU"/>
        </w:rPr>
        <w:tab/>
        <w:t>- ЦИ Прешево.</w:t>
      </w:r>
    </w:p>
    <w:p w:rsidR="004A1666" w:rsidRPr="004A1666" w:rsidRDefault="004A1666" w:rsidP="007E760B">
      <w:pPr>
        <w:keepNext/>
        <w:keepLines/>
        <w:tabs>
          <w:tab w:val="left" w:pos="630"/>
        </w:tabs>
        <w:rPr>
          <w:noProof/>
          <w:szCs w:val="24"/>
          <w:lang w:val="ru-RU"/>
        </w:rPr>
      </w:pPr>
      <w:r w:rsidRPr="004A1666">
        <w:rPr>
          <w:rFonts w:eastAsia="Arial Unicode MS"/>
          <w:b/>
          <w:color w:val="000000"/>
          <w:kern w:val="1"/>
          <w:szCs w:val="24"/>
          <w:lang w:eastAsia="ar-SA"/>
        </w:rPr>
        <w:tab/>
        <w:t xml:space="preserve">            4.</w:t>
      </w:r>
      <w:r w:rsidRPr="004A1666">
        <w:rPr>
          <w:iCs/>
          <w:szCs w:val="24"/>
        </w:rPr>
        <w:t xml:space="preserve"> </w:t>
      </w:r>
      <w:r w:rsidRPr="004A1666">
        <w:rPr>
          <w:noProof/>
          <w:szCs w:val="24"/>
          <w:lang w:val="ru-RU"/>
        </w:rPr>
        <w:t xml:space="preserve">Услуге  </w:t>
      </w:r>
      <w:r w:rsidRPr="004A1666">
        <w:rPr>
          <w:iCs/>
          <w:szCs w:val="24"/>
        </w:rPr>
        <w:t>редовног одржавања и поправка друмских колских вага</w:t>
      </w:r>
      <w:r w:rsidRPr="004A1666">
        <w:rPr>
          <w:b/>
          <w:noProof/>
          <w:szCs w:val="24"/>
          <w:lang w:val="ru-RU"/>
        </w:rPr>
        <w:t xml:space="preserve"> у Царинарници Нови Сад </w:t>
      </w:r>
      <w:r w:rsidRPr="004A1666">
        <w:rPr>
          <w:noProof/>
          <w:szCs w:val="24"/>
          <w:lang w:val="ru-RU"/>
        </w:rPr>
        <w:t>врши се на  следећој локацији:</w:t>
      </w:r>
    </w:p>
    <w:p w:rsidR="004A1666" w:rsidRPr="004A1666" w:rsidRDefault="004A1666" w:rsidP="007E760B">
      <w:pPr>
        <w:pStyle w:val="ListParagraph"/>
        <w:keepNext/>
        <w:keepLines/>
        <w:ind w:left="1440"/>
        <w:jc w:val="both"/>
        <w:rPr>
          <w:rFonts w:ascii="Times New Roman" w:hAnsi="Times New Roman"/>
          <w:noProof/>
          <w:sz w:val="24"/>
          <w:szCs w:val="24"/>
          <w:lang w:val="ru-RU"/>
        </w:rPr>
      </w:pPr>
      <w:r w:rsidRPr="004A1666">
        <w:rPr>
          <w:rFonts w:ascii="Times New Roman" w:hAnsi="Times New Roman"/>
          <w:noProof/>
          <w:sz w:val="24"/>
          <w:szCs w:val="24"/>
          <w:lang w:val="ru-RU"/>
        </w:rPr>
        <w:t>- ЦИ Батровци</w:t>
      </w:r>
    </w:p>
    <w:p w:rsidR="004A1666" w:rsidRPr="004A1666" w:rsidRDefault="004A1666" w:rsidP="007E760B">
      <w:pPr>
        <w:keepNext/>
        <w:keepLines/>
        <w:tabs>
          <w:tab w:val="left" w:pos="630"/>
        </w:tabs>
        <w:rPr>
          <w:noProof/>
          <w:szCs w:val="24"/>
          <w:lang w:val="ru-RU"/>
        </w:rPr>
      </w:pPr>
      <w:r w:rsidRPr="004A1666">
        <w:rPr>
          <w:rFonts w:eastAsia="Arial Unicode MS"/>
          <w:b/>
          <w:color w:val="000000"/>
          <w:kern w:val="1"/>
          <w:szCs w:val="24"/>
          <w:lang w:eastAsia="ar-SA"/>
        </w:rPr>
        <w:tab/>
        <w:t xml:space="preserve"> </w:t>
      </w:r>
      <w:r w:rsidRPr="004A1666">
        <w:rPr>
          <w:rFonts w:eastAsia="Arial Unicode MS"/>
          <w:b/>
          <w:color w:val="000000"/>
          <w:kern w:val="1"/>
          <w:szCs w:val="24"/>
          <w:lang w:eastAsia="ar-SA"/>
        </w:rPr>
        <w:tab/>
        <w:t>5.</w:t>
      </w:r>
      <w:r w:rsidRPr="004A1666">
        <w:rPr>
          <w:iCs/>
          <w:szCs w:val="24"/>
        </w:rPr>
        <w:t xml:space="preserve"> </w:t>
      </w:r>
      <w:r w:rsidRPr="004A1666">
        <w:rPr>
          <w:noProof/>
          <w:szCs w:val="24"/>
          <w:lang w:val="ru-RU"/>
        </w:rPr>
        <w:t xml:space="preserve">Услуге  </w:t>
      </w:r>
      <w:r w:rsidRPr="004A1666">
        <w:rPr>
          <w:iCs/>
          <w:szCs w:val="24"/>
        </w:rPr>
        <w:t>редовног одржавања и поправка друмских колских вага у</w:t>
      </w:r>
      <w:r w:rsidRPr="004A1666">
        <w:rPr>
          <w:noProof/>
          <w:szCs w:val="24"/>
          <w:lang w:val="ru-RU"/>
        </w:rPr>
        <w:t xml:space="preserve"> </w:t>
      </w:r>
      <w:r w:rsidRPr="004A1666">
        <w:rPr>
          <w:b/>
          <w:noProof/>
          <w:szCs w:val="24"/>
          <w:lang w:val="ru-RU"/>
        </w:rPr>
        <w:t>Царинарници Зрењанин</w:t>
      </w:r>
      <w:r w:rsidRPr="004A1666">
        <w:rPr>
          <w:noProof/>
          <w:szCs w:val="24"/>
          <w:lang w:val="ru-RU"/>
        </w:rPr>
        <w:t xml:space="preserve"> врши се на  следећој локацији:</w:t>
      </w:r>
    </w:p>
    <w:p w:rsidR="004A1666" w:rsidRPr="004A1666" w:rsidRDefault="004A1666" w:rsidP="007E760B">
      <w:pPr>
        <w:keepNext/>
        <w:keepLines/>
        <w:tabs>
          <w:tab w:val="left" w:pos="630"/>
        </w:tabs>
        <w:rPr>
          <w:noProof/>
          <w:szCs w:val="24"/>
          <w:lang w:val="ru-RU"/>
        </w:rPr>
      </w:pPr>
      <w:r w:rsidRPr="004A1666">
        <w:rPr>
          <w:noProof/>
          <w:szCs w:val="24"/>
          <w:lang w:val="ru-RU"/>
        </w:rPr>
        <w:tab/>
      </w:r>
      <w:r w:rsidRPr="004A1666">
        <w:rPr>
          <w:noProof/>
          <w:szCs w:val="24"/>
          <w:lang w:val="ru-RU"/>
        </w:rPr>
        <w:tab/>
        <w:t>- ЦИ Српска Црња.</w:t>
      </w:r>
    </w:p>
    <w:p w:rsidR="004A1666" w:rsidRPr="004A1666" w:rsidRDefault="004A1666" w:rsidP="007E760B">
      <w:pPr>
        <w:keepNext/>
        <w:keepLines/>
        <w:tabs>
          <w:tab w:val="left" w:pos="630"/>
        </w:tabs>
        <w:rPr>
          <w:noProof/>
          <w:szCs w:val="24"/>
          <w:lang w:val="ru-RU"/>
        </w:rPr>
      </w:pPr>
      <w:r w:rsidRPr="004A1666">
        <w:rPr>
          <w:rFonts w:eastAsia="Arial Unicode MS"/>
          <w:b/>
          <w:color w:val="000000"/>
          <w:kern w:val="1"/>
          <w:szCs w:val="24"/>
          <w:lang w:eastAsia="ar-SA"/>
        </w:rPr>
        <w:tab/>
      </w:r>
      <w:r w:rsidRPr="004A1666">
        <w:rPr>
          <w:rFonts w:eastAsia="Arial Unicode MS"/>
          <w:b/>
          <w:color w:val="000000"/>
          <w:kern w:val="1"/>
          <w:szCs w:val="24"/>
          <w:lang w:eastAsia="ar-SA"/>
        </w:rPr>
        <w:tab/>
        <w:t>6.</w:t>
      </w:r>
      <w:r w:rsidRPr="004A1666">
        <w:rPr>
          <w:iCs/>
          <w:szCs w:val="24"/>
        </w:rPr>
        <w:t xml:space="preserve"> </w:t>
      </w:r>
      <w:r w:rsidRPr="004A1666">
        <w:rPr>
          <w:noProof/>
          <w:szCs w:val="24"/>
          <w:lang w:val="ru-RU"/>
        </w:rPr>
        <w:t xml:space="preserve">Услуге  </w:t>
      </w:r>
      <w:r w:rsidRPr="004A1666">
        <w:rPr>
          <w:iCs/>
          <w:szCs w:val="24"/>
        </w:rPr>
        <w:t>редовног одржавања и поправка друмских колских вага у</w:t>
      </w:r>
      <w:r w:rsidRPr="004A1666">
        <w:rPr>
          <w:noProof/>
          <w:szCs w:val="24"/>
          <w:lang w:val="ru-RU"/>
        </w:rPr>
        <w:t xml:space="preserve"> </w:t>
      </w:r>
      <w:r w:rsidRPr="004A1666">
        <w:rPr>
          <w:b/>
          <w:noProof/>
          <w:szCs w:val="24"/>
          <w:lang w:val="ru-RU"/>
        </w:rPr>
        <w:t>Царинарници Вршац</w:t>
      </w:r>
      <w:r w:rsidRPr="004A1666">
        <w:rPr>
          <w:noProof/>
          <w:szCs w:val="24"/>
          <w:lang w:val="ru-RU"/>
        </w:rPr>
        <w:t xml:space="preserve"> врши се на  следећој локацији:</w:t>
      </w:r>
    </w:p>
    <w:p w:rsidR="004A1666" w:rsidRPr="004A1666" w:rsidRDefault="004A1666" w:rsidP="007E760B">
      <w:pPr>
        <w:keepNext/>
        <w:keepLines/>
        <w:rPr>
          <w:noProof/>
          <w:szCs w:val="24"/>
          <w:lang w:val="ru-RU"/>
        </w:rPr>
      </w:pPr>
      <w:r w:rsidRPr="004A1666">
        <w:rPr>
          <w:noProof/>
          <w:szCs w:val="24"/>
          <w:lang w:val="ru-RU"/>
        </w:rPr>
        <w:tab/>
        <w:t>- ЦИ Ватин;</w:t>
      </w:r>
      <w:r w:rsidRPr="004A1666">
        <w:rPr>
          <w:noProof/>
          <w:szCs w:val="24"/>
          <w:lang w:val="ru-RU"/>
        </w:rPr>
        <w:tab/>
      </w:r>
      <w:r w:rsidRPr="004A1666">
        <w:rPr>
          <w:noProof/>
          <w:szCs w:val="24"/>
          <w:lang w:val="ru-RU"/>
        </w:rPr>
        <w:tab/>
      </w:r>
    </w:p>
    <w:p w:rsidR="004A1666" w:rsidRPr="004A1666" w:rsidRDefault="004A1666" w:rsidP="007E760B">
      <w:pPr>
        <w:keepNext/>
        <w:keepLines/>
        <w:tabs>
          <w:tab w:val="left" w:pos="630"/>
        </w:tabs>
        <w:rPr>
          <w:noProof/>
          <w:szCs w:val="24"/>
          <w:lang w:val="ru-RU"/>
        </w:rPr>
      </w:pPr>
      <w:r w:rsidRPr="004A1666">
        <w:rPr>
          <w:rFonts w:eastAsia="Arial Unicode MS"/>
          <w:b/>
          <w:color w:val="000000"/>
          <w:kern w:val="1"/>
          <w:szCs w:val="24"/>
          <w:lang w:eastAsia="ar-SA"/>
        </w:rPr>
        <w:tab/>
      </w:r>
      <w:r w:rsidRPr="004A1666">
        <w:rPr>
          <w:rFonts w:eastAsia="Arial Unicode MS"/>
          <w:b/>
          <w:color w:val="000000"/>
          <w:kern w:val="1"/>
          <w:szCs w:val="24"/>
          <w:lang w:eastAsia="ar-SA"/>
        </w:rPr>
        <w:tab/>
        <w:t>7.</w:t>
      </w:r>
      <w:r w:rsidRPr="004A1666">
        <w:rPr>
          <w:iCs/>
          <w:szCs w:val="24"/>
        </w:rPr>
        <w:t xml:space="preserve"> </w:t>
      </w:r>
      <w:r w:rsidRPr="004A1666">
        <w:rPr>
          <w:noProof/>
          <w:szCs w:val="24"/>
          <w:lang w:val="ru-RU"/>
        </w:rPr>
        <w:t xml:space="preserve">Услуге  </w:t>
      </w:r>
      <w:r w:rsidRPr="004A1666">
        <w:rPr>
          <w:iCs/>
          <w:szCs w:val="24"/>
        </w:rPr>
        <w:t>редовног одржавања и поправка друмских колских вага у</w:t>
      </w:r>
      <w:r w:rsidRPr="004A1666">
        <w:rPr>
          <w:noProof/>
          <w:szCs w:val="24"/>
          <w:lang w:val="ru-RU"/>
        </w:rPr>
        <w:t xml:space="preserve"> </w:t>
      </w:r>
      <w:r w:rsidRPr="004A1666">
        <w:rPr>
          <w:b/>
          <w:noProof/>
          <w:szCs w:val="24"/>
          <w:lang w:val="ru-RU"/>
        </w:rPr>
        <w:t>Царинарници Шабац</w:t>
      </w:r>
      <w:r w:rsidRPr="004A1666">
        <w:rPr>
          <w:noProof/>
          <w:szCs w:val="24"/>
          <w:lang w:val="ru-RU"/>
        </w:rPr>
        <w:t xml:space="preserve"> врши се на  следећој локацији:</w:t>
      </w:r>
    </w:p>
    <w:p w:rsidR="004A1666" w:rsidRPr="004A1666" w:rsidRDefault="004A1666" w:rsidP="007E760B">
      <w:pPr>
        <w:pStyle w:val="ListParagraph"/>
        <w:keepNext/>
        <w:keepLines/>
        <w:ind w:left="1440"/>
        <w:jc w:val="both"/>
        <w:rPr>
          <w:rFonts w:ascii="Times New Roman" w:hAnsi="Times New Roman"/>
          <w:noProof/>
          <w:sz w:val="24"/>
          <w:szCs w:val="24"/>
          <w:lang w:val="ru-RU"/>
        </w:rPr>
      </w:pPr>
      <w:r w:rsidRPr="004A1666">
        <w:rPr>
          <w:rFonts w:ascii="Times New Roman" w:hAnsi="Times New Roman"/>
          <w:noProof/>
          <w:sz w:val="24"/>
          <w:szCs w:val="24"/>
          <w:lang w:val="ru-RU"/>
        </w:rPr>
        <w:lastRenderedPageBreak/>
        <w:t xml:space="preserve">- ЦИ Шабац. </w:t>
      </w:r>
    </w:p>
    <w:p w:rsidR="004A1666" w:rsidRPr="004A1666" w:rsidRDefault="004A1666" w:rsidP="007E760B">
      <w:pPr>
        <w:keepNext/>
        <w:keepLines/>
        <w:tabs>
          <w:tab w:val="left" w:pos="630"/>
        </w:tabs>
        <w:rPr>
          <w:noProof/>
          <w:szCs w:val="24"/>
          <w:lang w:val="ru-RU"/>
        </w:rPr>
      </w:pPr>
      <w:r w:rsidRPr="004A1666">
        <w:rPr>
          <w:rFonts w:eastAsia="Arial Unicode MS"/>
          <w:b/>
          <w:color w:val="000000"/>
          <w:kern w:val="1"/>
          <w:szCs w:val="24"/>
          <w:lang w:eastAsia="ar-SA"/>
        </w:rPr>
        <w:t xml:space="preserve">                     8.</w:t>
      </w:r>
      <w:r w:rsidRPr="004A1666">
        <w:rPr>
          <w:iCs/>
          <w:szCs w:val="24"/>
        </w:rPr>
        <w:t xml:space="preserve"> </w:t>
      </w:r>
      <w:r w:rsidRPr="004A1666">
        <w:rPr>
          <w:noProof/>
          <w:szCs w:val="24"/>
          <w:lang w:val="ru-RU"/>
        </w:rPr>
        <w:t xml:space="preserve">Услуге  </w:t>
      </w:r>
      <w:r w:rsidRPr="004A1666">
        <w:rPr>
          <w:iCs/>
          <w:szCs w:val="24"/>
        </w:rPr>
        <w:t>редовног одржавања и поправка друмских колских вага у</w:t>
      </w:r>
      <w:r w:rsidRPr="004A1666">
        <w:rPr>
          <w:noProof/>
          <w:szCs w:val="24"/>
          <w:lang w:val="ru-RU"/>
        </w:rPr>
        <w:t xml:space="preserve"> </w:t>
      </w:r>
      <w:r w:rsidRPr="004A1666">
        <w:rPr>
          <w:b/>
          <w:noProof/>
          <w:szCs w:val="24"/>
          <w:lang w:val="ru-RU"/>
        </w:rPr>
        <w:t>Царинарници Суботица</w:t>
      </w:r>
      <w:r w:rsidRPr="004A1666">
        <w:rPr>
          <w:noProof/>
          <w:szCs w:val="24"/>
          <w:lang w:val="ru-RU"/>
        </w:rPr>
        <w:t xml:space="preserve"> врши се на  следећим локацијама:</w:t>
      </w:r>
    </w:p>
    <w:p w:rsidR="004A1666" w:rsidRPr="004A1666" w:rsidRDefault="004A1666" w:rsidP="007E760B">
      <w:pPr>
        <w:pStyle w:val="ListParagraph"/>
        <w:keepNext/>
        <w:keepLines/>
        <w:ind w:left="1440"/>
        <w:jc w:val="both"/>
        <w:rPr>
          <w:rFonts w:ascii="Times New Roman" w:hAnsi="Times New Roman"/>
          <w:noProof/>
          <w:sz w:val="24"/>
          <w:szCs w:val="24"/>
          <w:lang w:val="ru-RU"/>
        </w:rPr>
      </w:pPr>
      <w:r w:rsidRPr="004A1666">
        <w:rPr>
          <w:rFonts w:ascii="Times New Roman" w:hAnsi="Times New Roman"/>
          <w:noProof/>
          <w:sz w:val="24"/>
          <w:szCs w:val="24"/>
          <w:lang w:val="ru-RU"/>
        </w:rPr>
        <w:t xml:space="preserve">- ЦИ Келебија; </w:t>
      </w:r>
    </w:p>
    <w:p w:rsidR="004A1666" w:rsidRPr="004A1666" w:rsidRDefault="004A1666" w:rsidP="007E760B">
      <w:pPr>
        <w:pStyle w:val="ListParagraph"/>
        <w:keepNext/>
        <w:keepLines/>
        <w:ind w:left="1440"/>
        <w:jc w:val="both"/>
        <w:rPr>
          <w:rFonts w:ascii="Times New Roman" w:hAnsi="Times New Roman"/>
          <w:noProof/>
          <w:sz w:val="24"/>
          <w:szCs w:val="24"/>
          <w:lang w:val="ru-RU"/>
        </w:rPr>
      </w:pPr>
      <w:r w:rsidRPr="004A1666">
        <w:rPr>
          <w:rFonts w:ascii="Times New Roman" w:hAnsi="Times New Roman"/>
          <w:noProof/>
          <w:sz w:val="24"/>
          <w:szCs w:val="24"/>
          <w:lang w:val="ru-RU"/>
        </w:rPr>
        <w:t>- ЦР Хоргош.</w:t>
      </w:r>
    </w:p>
    <w:p w:rsidR="004A1666" w:rsidRPr="004A1666" w:rsidRDefault="004A1666" w:rsidP="007E760B">
      <w:pPr>
        <w:keepNext/>
        <w:keepLines/>
        <w:tabs>
          <w:tab w:val="left" w:pos="630"/>
        </w:tabs>
        <w:rPr>
          <w:noProof/>
          <w:szCs w:val="24"/>
          <w:lang w:val="ru-RU"/>
        </w:rPr>
      </w:pPr>
      <w:r w:rsidRPr="004A1666">
        <w:rPr>
          <w:rFonts w:eastAsia="Arial Unicode MS"/>
          <w:b/>
          <w:color w:val="000000"/>
          <w:kern w:val="1"/>
          <w:szCs w:val="24"/>
          <w:lang w:eastAsia="ar-SA"/>
        </w:rPr>
        <w:tab/>
      </w:r>
      <w:r w:rsidRPr="004A1666">
        <w:rPr>
          <w:rFonts w:eastAsia="Arial Unicode MS"/>
          <w:b/>
          <w:color w:val="000000"/>
          <w:kern w:val="1"/>
          <w:szCs w:val="24"/>
          <w:lang w:eastAsia="ar-SA"/>
        </w:rPr>
        <w:tab/>
        <w:t>9.</w:t>
      </w:r>
      <w:r w:rsidRPr="004A1666">
        <w:rPr>
          <w:iCs/>
          <w:szCs w:val="24"/>
        </w:rPr>
        <w:t xml:space="preserve"> </w:t>
      </w:r>
      <w:r w:rsidRPr="004A1666">
        <w:rPr>
          <w:noProof/>
          <w:szCs w:val="24"/>
          <w:lang w:val="ru-RU"/>
        </w:rPr>
        <w:t xml:space="preserve">Услуге  </w:t>
      </w:r>
      <w:r w:rsidRPr="004A1666">
        <w:rPr>
          <w:iCs/>
          <w:szCs w:val="24"/>
        </w:rPr>
        <w:t>редовног одржавања и поправка друмских колских вага у</w:t>
      </w:r>
      <w:r w:rsidRPr="004A1666">
        <w:rPr>
          <w:noProof/>
          <w:szCs w:val="24"/>
          <w:lang w:val="ru-RU"/>
        </w:rPr>
        <w:t xml:space="preserve"> </w:t>
      </w:r>
      <w:r w:rsidRPr="004A1666">
        <w:rPr>
          <w:b/>
          <w:noProof/>
          <w:szCs w:val="24"/>
          <w:lang w:val="ru-RU"/>
        </w:rPr>
        <w:t>Царинарници Ужице</w:t>
      </w:r>
      <w:r w:rsidRPr="004A1666">
        <w:rPr>
          <w:noProof/>
          <w:szCs w:val="24"/>
          <w:lang w:val="ru-RU"/>
        </w:rPr>
        <w:t xml:space="preserve"> врши се на  следећој локацији:</w:t>
      </w:r>
    </w:p>
    <w:p w:rsidR="004A1666" w:rsidRPr="004A1666" w:rsidRDefault="004A1666" w:rsidP="007E760B">
      <w:pPr>
        <w:pStyle w:val="ListParagraph"/>
        <w:keepNext/>
        <w:keepLines/>
        <w:ind w:left="1440"/>
        <w:jc w:val="both"/>
        <w:rPr>
          <w:rFonts w:ascii="Times New Roman" w:hAnsi="Times New Roman"/>
          <w:noProof/>
          <w:sz w:val="24"/>
          <w:szCs w:val="24"/>
          <w:lang w:val="ru-RU"/>
        </w:rPr>
      </w:pPr>
      <w:r w:rsidRPr="004A1666">
        <w:rPr>
          <w:rFonts w:ascii="Times New Roman" w:hAnsi="Times New Roman"/>
          <w:noProof/>
          <w:sz w:val="24"/>
          <w:szCs w:val="24"/>
          <w:lang w:val="ru-RU"/>
        </w:rPr>
        <w:t>- ЦИ Ужице.</w:t>
      </w:r>
    </w:p>
    <w:p w:rsidR="004A1666" w:rsidRPr="004A1666" w:rsidRDefault="004A1666" w:rsidP="007E760B">
      <w:pPr>
        <w:keepNext/>
        <w:keepLines/>
        <w:tabs>
          <w:tab w:val="left" w:pos="630"/>
        </w:tabs>
        <w:ind w:right="-135"/>
        <w:rPr>
          <w:noProof/>
          <w:szCs w:val="24"/>
          <w:lang w:val="ru-RU"/>
        </w:rPr>
      </w:pPr>
      <w:r w:rsidRPr="004A1666">
        <w:rPr>
          <w:noProof/>
          <w:szCs w:val="24"/>
          <w:lang w:val="ru-RU"/>
        </w:rPr>
        <w:t xml:space="preserve"> </w:t>
      </w:r>
      <w:r w:rsidRPr="004A1666">
        <w:rPr>
          <w:rFonts w:eastAsia="Arial Unicode MS"/>
          <w:b/>
          <w:color w:val="000000"/>
          <w:kern w:val="1"/>
          <w:szCs w:val="24"/>
          <w:lang w:eastAsia="ar-SA"/>
        </w:rPr>
        <w:tab/>
        <w:t xml:space="preserve">           10. </w:t>
      </w:r>
      <w:r w:rsidRPr="004A1666">
        <w:rPr>
          <w:noProof/>
          <w:szCs w:val="24"/>
          <w:lang w:val="ru-RU"/>
        </w:rPr>
        <w:t xml:space="preserve">Услуге  </w:t>
      </w:r>
      <w:r w:rsidRPr="004A1666">
        <w:rPr>
          <w:iCs/>
          <w:szCs w:val="24"/>
        </w:rPr>
        <w:t>редовног одржавања и поправка друмских колских вага у</w:t>
      </w:r>
      <w:r w:rsidRPr="004A1666">
        <w:rPr>
          <w:noProof/>
          <w:szCs w:val="24"/>
          <w:lang w:val="ru-RU"/>
        </w:rPr>
        <w:t xml:space="preserve"> </w:t>
      </w:r>
      <w:r w:rsidRPr="004A1666">
        <w:rPr>
          <w:b/>
          <w:noProof/>
          <w:szCs w:val="24"/>
          <w:lang w:val="ru-RU"/>
        </w:rPr>
        <w:t>Царинарници Крушевац</w:t>
      </w:r>
      <w:r w:rsidRPr="004A1666">
        <w:rPr>
          <w:noProof/>
          <w:szCs w:val="24"/>
          <w:lang w:val="ru-RU"/>
        </w:rPr>
        <w:t xml:space="preserve"> врши се на  следећој локацији:</w:t>
      </w:r>
    </w:p>
    <w:p w:rsidR="004A1666" w:rsidRPr="004A1666" w:rsidRDefault="004A1666" w:rsidP="007E760B">
      <w:pPr>
        <w:pStyle w:val="ListParagraph"/>
        <w:keepNext/>
        <w:keepLines/>
        <w:ind w:left="1440"/>
        <w:jc w:val="both"/>
        <w:rPr>
          <w:rFonts w:ascii="Times New Roman" w:hAnsi="Times New Roman"/>
          <w:noProof/>
          <w:sz w:val="24"/>
          <w:szCs w:val="24"/>
          <w:lang w:val="ru-RU"/>
        </w:rPr>
      </w:pPr>
      <w:r w:rsidRPr="004A1666">
        <w:rPr>
          <w:rFonts w:ascii="Times New Roman" w:hAnsi="Times New Roman"/>
          <w:noProof/>
          <w:sz w:val="24"/>
          <w:szCs w:val="24"/>
          <w:lang w:val="ru-RU"/>
        </w:rPr>
        <w:t>- ЦИ Крушевац.</w:t>
      </w:r>
    </w:p>
    <w:p w:rsidR="004A1666" w:rsidRPr="004A1666" w:rsidRDefault="004A1666" w:rsidP="007E760B">
      <w:pPr>
        <w:keepNext/>
        <w:keepLines/>
        <w:tabs>
          <w:tab w:val="left" w:pos="630"/>
        </w:tabs>
        <w:ind w:right="-135"/>
        <w:rPr>
          <w:noProof/>
          <w:szCs w:val="24"/>
          <w:lang w:val="ru-RU"/>
        </w:rPr>
      </w:pPr>
      <w:r w:rsidRPr="004A1666">
        <w:rPr>
          <w:rFonts w:eastAsia="Arial Unicode MS"/>
          <w:b/>
          <w:color w:val="000000"/>
          <w:kern w:val="1"/>
          <w:szCs w:val="24"/>
          <w:lang w:eastAsia="ar-SA"/>
        </w:rPr>
        <w:tab/>
        <w:t xml:space="preserve">           11.</w:t>
      </w:r>
      <w:r w:rsidRPr="004A1666">
        <w:rPr>
          <w:iCs/>
          <w:szCs w:val="24"/>
        </w:rPr>
        <w:t xml:space="preserve"> </w:t>
      </w:r>
      <w:r w:rsidRPr="004A1666">
        <w:rPr>
          <w:noProof/>
          <w:szCs w:val="24"/>
          <w:lang w:val="ru-RU"/>
        </w:rPr>
        <w:t xml:space="preserve">Услуге  </w:t>
      </w:r>
      <w:r w:rsidRPr="004A1666">
        <w:rPr>
          <w:iCs/>
          <w:szCs w:val="24"/>
        </w:rPr>
        <w:t>редовног одржавања и поправка друмских колских вага у</w:t>
      </w:r>
      <w:r w:rsidRPr="004A1666">
        <w:rPr>
          <w:noProof/>
          <w:szCs w:val="24"/>
          <w:lang w:val="ru-RU"/>
        </w:rPr>
        <w:t xml:space="preserve"> </w:t>
      </w:r>
      <w:r w:rsidRPr="004A1666">
        <w:rPr>
          <w:b/>
          <w:noProof/>
          <w:szCs w:val="24"/>
          <w:lang w:val="ru-RU"/>
        </w:rPr>
        <w:t>Царинарници Краљево</w:t>
      </w:r>
      <w:r w:rsidRPr="004A1666">
        <w:rPr>
          <w:noProof/>
          <w:szCs w:val="24"/>
          <w:lang w:val="ru-RU"/>
        </w:rPr>
        <w:t xml:space="preserve"> врши се на  следећј локацији:</w:t>
      </w:r>
    </w:p>
    <w:p w:rsidR="009E7D55" w:rsidRPr="00F37C41" w:rsidRDefault="004A1666" w:rsidP="007E760B">
      <w:pPr>
        <w:pStyle w:val="ListParagraph"/>
        <w:keepNext/>
        <w:keepLines/>
        <w:ind w:left="1440"/>
        <w:jc w:val="both"/>
        <w:rPr>
          <w:rFonts w:ascii="Times New Roman" w:hAnsi="Times New Roman"/>
          <w:noProof/>
          <w:sz w:val="24"/>
          <w:szCs w:val="24"/>
          <w:lang w:val="ru-RU"/>
        </w:rPr>
      </w:pPr>
      <w:r w:rsidRPr="004A1666">
        <w:rPr>
          <w:rFonts w:ascii="Times New Roman" w:hAnsi="Times New Roman"/>
          <w:noProof/>
          <w:sz w:val="24"/>
          <w:szCs w:val="24"/>
          <w:lang w:val="ru-RU"/>
        </w:rPr>
        <w:t>- ЦИ Кованлук.</w:t>
      </w:r>
    </w:p>
    <w:p w:rsidR="00E5026B" w:rsidRDefault="00E5026B" w:rsidP="007E760B">
      <w:pPr>
        <w:keepNext/>
        <w:keepLines/>
        <w:rPr>
          <w:b/>
          <w:szCs w:val="24"/>
        </w:rPr>
      </w:pPr>
    </w:p>
    <w:p w:rsidR="009E7D55" w:rsidRPr="00DD3A75" w:rsidRDefault="009E7D55" w:rsidP="007E760B">
      <w:pPr>
        <w:keepNext/>
        <w:keepLines/>
        <w:rPr>
          <w:b/>
          <w:szCs w:val="24"/>
        </w:rPr>
      </w:pPr>
      <w:r w:rsidRPr="00DD3A75">
        <w:rPr>
          <w:b/>
          <w:szCs w:val="24"/>
        </w:rPr>
        <w:t>НАЧИН ПРУЖАЊА УСЛУГА</w:t>
      </w:r>
      <w:r w:rsidRPr="00A21B1D">
        <w:rPr>
          <w:b/>
          <w:szCs w:val="24"/>
        </w:rPr>
        <w:t xml:space="preserve"> </w:t>
      </w:r>
      <w:r w:rsidRPr="00DD3A75">
        <w:rPr>
          <w:b/>
          <w:szCs w:val="24"/>
        </w:rPr>
        <w:t>И КВАЛИТЕТ</w:t>
      </w:r>
    </w:p>
    <w:p w:rsidR="009E7D55" w:rsidRPr="00DD3A75" w:rsidRDefault="009E7D55" w:rsidP="007E760B">
      <w:pPr>
        <w:keepNext/>
        <w:keepLines/>
        <w:rPr>
          <w:b/>
          <w:szCs w:val="24"/>
        </w:rPr>
      </w:pPr>
    </w:p>
    <w:p w:rsidR="009E7D55" w:rsidRPr="00DD3A75" w:rsidRDefault="009E7D55" w:rsidP="007E760B">
      <w:pPr>
        <w:keepNext/>
        <w:keepLines/>
        <w:jc w:val="center"/>
        <w:rPr>
          <w:b/>
          <w:szCs w:val="24"/>
        </w:rPr>
      </w:pPr>
      <w:r w:rsidRPr="00DD3A75">
        <w:rPr>
          <w:b/>
          <w:szCs w:val="24"/>
        </w:rPr>
        <w:t>Члан 7.</w:t>
      </w:r>
    </w:p>
    <w:p w:rsidR="009E7D55" w:rsidRPr="00DD3A75" w:rsidRDefault="009E7D55" w:rsidP="007E760B">
      <w:pPr>
        <w:keepNext/>
        <w:keepLines/>
        <w:widowControl/>
        <w:tabs>
          <w:tab w:val="clear" w:pos="1440"/>
        </w:tabs>
        <w:autoSpaceDE w:val="0"/>
        <w:autoSpaceDN w:val="0"/>
        <w:adjustRightInd w:val="0"/>
        <w:jc w:val="center"/>
        <w:rPr>
          <w:rFonts w:eastAsiaTheme="minorHAnsi"/>
          <w:b/>
          <w:bCs/>
          <w:color w:val="000000"/>
          <w:szCs w:val="24"/>
          <w:lang w:val="ru-RU"/>
        </w:rPr>
      </w:pPr>
    </w:p>
    <w:p w:rsidR="004A1666" w:rsidRPr="004A1666" w:rsidRDefault="004A1666" w:rsidP="007E760B">
      <w:pPr>
        <w:pStyle w:val="ecxmsonormal"/>
        <w:keepNext/>
        <w:keepLines/>
        <w:spacing w:after="0"/>
        <w:ind w:firstLine="1440"/>
        <w:jc w:val="both"/>
        <w:outlineLvl w:val="0"/>
        <w:rPr>
          <w:iCs/>
          <w:lang w:val="ru-RU"/>
        </w:rPr>
      </w:pPr>
      <w:r w:rsidRPr="004A1666">
        <w:rPr>
          <w:lang w:val="ru-RU"/>
        </w:rPr>
        <w:t>Давалац услуга</w:t>
      </w:r>
      <w:r w:rsidRPr="004A1666">
        <w:rPr>
          <w:lang w:val="sr-Latn-CS"/>
        </w:rPr>
        <w:t xml:space="preserve"> је дужан да </w:t>
      </w:r>
      <w:r w:rsidRPr="004A1666">
        <w:rPr>
          <w:lang w:val="ru-RU"/>
        </w:rPr>
        <w:t>у име, а за рачун Наручиоца врши</w:t>
      </w:r>
      <w:r w:rsidRPr="004A1666">
        <w:rPr>
          <w:lang w:val="sr-Latn-CS"/>
        </w:rPr>
        <w:t xml:space="preserve"> </w:t>
      </w:r>
      <w:r w:rsidRPr="004A1666">
        <w:rPr>
          <w:iCs/>
          <w:lang w:val="ru-RU"/>
        </w:rPr>
        <w:t xml:space="preserve"> услуге редовног одржавања/</w:t>
      </w:r>
      <w:r w:rsidRPr="004A1666">
        <w:rPr>
          <w:iCs/>
          <w:lang w:val="sr-Cyrl-CS"/>
        </w:rPr>
        <w:t>сервисарања и баждарења</w:t>
      </w:r>
      <w:r w:rsidRPr="004A1666">
        <w:rPr>
          <w:iCs/>
          <w:lang w:val="ru-RU"/>
        </w:rPr>
        <w:t xml:space="preserve"> друмских колских вага</w:t>
      </w:r>
      <w:r w:rsidRPr="004A1666">
        <w:rPr>
          <w:bCs/>
          <w:lang w:val="ru-RU"/>
        </w:rPr>
        <w:t xml:space="preserve"> на сваких </w:t>
      </w:r>
      <w:r w:rsidRPr="004A1666">
        <w:rPr>
          <w:bCs/>
          <w:lang w:val="sr-Cyrl-CS"/>
        </w:rPr>
        <w:t xml:space="preserve">6 - </w:t>
      </w:r>
      <w:r w:rsidRPr="004A1666">
        <w:rPr>
          <w:bCs/>
          <w:lang w:val="ru-RU"/>
        </w:rPr>
        <w:t>12 месеци, у складу са</w:t>
      </w:r>
      <w:r w:rsidRPr="004A1666">
        <w:rPr>
          <w:bCs/>
          <w:lang w:val="sr-Cyrl-CS"/>
        </w:rPr>
        <w:t xml:space="preserve"> прописима и</w:t>
      </w:r>
      <w:r w:rsidRPr="004A1666">
        <w:rPr>
          <w:bCs/>
          <w:lang w:val="ru-RU"/>
        </w:rPr>
        <w:t xml:space="preserve"> Планом вршења услуга Наручиоца,</w:t>
      </w:r>
      <w:r w:rsidRPr="004A1666">
        <w:rPr>
          <w:lang w:val="ru-RU"/>
        </w:rPr>
        <w:t xml:space="preserve"> упућеног писаним путем </w:t>
      </w:r>
      <w:r w:rsidRPr="004A1666">
        <w:rPr>
          <w:lang w:val="sr-Cyrl-CS"/>
        </w:rPr>
        <w:t>Даваоцу услуга</w:t>
      </w:r>
      <w:r w:rsidRPr="004A1666">
        <w:rPr>
          <w:iCs/>
          <w:lang w:val="ru-RU"/>
        </w:rPr>
        <w:t>, и то:</w:t>
      </w:r>
    </w:p>
    <w:p w:rsidR="004A1666" w:rsidRPr="004A1666" w:rsidRDefault="004A1666" w:rsidP="007E760B">
      <w:pPr>
        <w:pStyle w:val="ListParagraph"/>
        <w:keepNext/>
        <w:keepLines/>
        <w:numPr>
          <w:ilvl w:val="0"/>
          <w:numId w:val="35"/>
        </w:numPr>
        <w:suppressAutoHyphens/>
        <w:spacing w:after="0" w:line="240" w:lineRule="auto"/>
        <w:contextualSpacing w:val="0"/>
        <w:rPr>
          <w:rFonts w:ascii="Times New Roman" w:hAnsi="Times New Roman"/>
          <w:bCs/>
          <w:noProof/>
          <w:sz w:val="24"/>
          <w:szCs w:val="24"/>
          <w:lang w:val="ru-RU"/>
        </w:rPr>
      </w:pPr>
      <w:r w:rsidRPr="004A1666">
        <w:rPr>
          <w:rFonts w:ascii="Times New Roman" w:hAnsi="Times New Roman"/>
          <w:bCs/>
          <w:noProof/>
          <w:sz w:val="24"/>
          <w:szCs w:val="24"/>
          <w:lang w:val="ru-RU"/>
        </w:rPr>
        <w:t>преглед и жигосање ваге у складу са прописима;</w:t>
      </w:r>
    </w:p>
    <w:p w:rsidR="004A1666" w:rsidRPr="004A1666" w:rsidRDefault="004A1666" w:rsidP="007E760B">
      <w:pPr>
        <w:pStyle w:val="BodyText"/>
        <w:keepNext/>
        <w:keepLines/>
        <w:numPr>
          <w:ilvl w:val="0"/>
          <w:numId w:val="35"/>
        </w:numPr>
        <w:spacing w:after="0"/>
        <w:rPr>
          <w:rFonts w:ascii="Times New Roman" w:hAnsi="Times New Roman"/>
          <w:bCs/>
          <w:noProof/>
          <w:szCs w:val="24"/>
        </w:rPr>
      </w:pPr>
      <w:r w:rsidRPr="004A1666">
        <w:rPr>
          <w:rFonts w:ascii="Times New Roman" w:hAnsi="Times New Roman"/>
          <w:bCs/>
          <w:noProof/>
          <w:szCs w:val="24"/>
        </w:rPr>
        <w:t xml:space="preserve">преглед са теговима и теретом ваге од стране </w:t>
      </w:r>
      <w:r w:rsidR="00867FB8" w:rsidRPr="00BC493F">
        <w:rPr>
          <w:rFonts w:ascii="Times New Roman" w:hAnsi="Times New Roman"/>
          <w:bCs/>
          <w:noProof/>
          <w:szCs w:val="24"/>
        </w:rPr>
        <w:t>овлашћеног тела</w:t>
      </w:r>
      <w:r w:rsidR="00867FB8" w:rsidRPr="00444E8F">
        <w:rPr>
          <w:rFonts w:ascii="Times New Roman" w:hAnsi="Times New Roman"/>
          <w:bCs/>
          <w:noProof/>
          <w:szCs w:val="24"/>
        </w:rPr>
        <w:t xml:space="preserve"> </w:t>
      </w:r>
      <w:r w:rsidRPr="004A1666">
        <w:rPr>
          <w:rFonts w:ascii="Times New Roman" w:hAnsi="Times New Roman"/>
          <w:bCs/>
          <w:noProof/>
          <w:szCs w:val="24"/>
        </w:rPr>
        <w:t>надлежне регионалне контроле мера према законским прописима о мерилима;</w:t>
      </w:r>
    </w:p>
    <w:p w:rsidR="004A1666" w:rsidRPr="004A1666" w:rsidRDefault="004A1666" w:rsidP="007E760B">
      <w:pPr>
        <w:pStyle w:val="BodyText"/>
        <w:keepNext/>
        <w:keepLines/>
        <w:numPr>
          <w:ilvl w:val="0"/>
          <w:numId w:val="35"/>
        </w:numPr>
        <w:spacing w:after="0"/>
        <w:rPr>
          <w:rFonts w:ascii="Times New Roman" w:hAnsi="Times New Roman"/>
          <w:bCs/>
          <w:noProof/>
          <w:szCs w:val="24"/>
        </w:rPr>
      </w:pPr>
      <w:r w:rsidRPr="004A1666">
        <w:rPr>
          <w:rFonts w:ascii="Times New Roman" w:hAnsi="Times New Roman"/>
          <w:bCs/>
          <w:noProof/>
          <w:szCs w:val="24"/>
        </w:rPr>
        <w:t>тарирање целе ваге са теговима и прописаним теретом, уз одступање према прописима контроле мера;</w:t>
      </w:r>
    </w:p>
    <w:p w:rsidR="004A1666" w:rsidRPr="004A1666" w:rsidRDefault="004A1666" w:rsidP="007E760B">
      <w:pPr>
        <w:pStyle w:val="BodyText"/>
        <w:keepNext/>
        <w:keepLines/>
        <w:numPr>
          <w:ilvl w:val="0"/>
          <w:numId w:val="35"/>
        </w:numPr>
        <w:spacing w:after="0"/>
        <w:rPr>
          <w:rFonts w:ascii="Times New Roman" w:hAnsi="Times New Roman"/>
          <w:bCs/>
          <w:noProof/>
          <w:szCs w:val="24"/>
        </w:rPr>
      </w:pPr>
      <w:r w:rsidRPr="004A1666">
        <w:rPr>
          <w:rFonts w:ascii="Times New Roman" w:hAnsi="Times New Roman"/>
          <w:bCs/>
          <w:noProof/>
          <w:szCs w:val="24"/>
        </w:rPr>
        <w:t>преглед електронског дела ваге;</w:t>
      </w:r>
    </w:p>
    <w:p w:rsidR="004A1666" w:rsidRPr="004A1666" w:rsidRDefault="004A1666" w:rsidP="007E760B">
      <w:pPr>
        <w:pStyle w:val="BodyText"/>
        <w:keepNext/>
        <w:keepLines/>
        <w:numPr>
          <w:ilvl w:val="0"/>
          <w:numId w:val="35"/>
        </w:numPr>
        <w:spacing w:after="0"/>
        <w:rPr>
          <w:rFonts w:ascii="Times New Roman" w:hAnsi="Times New Roman"/>
          <w:bCs/>
          <w:noProof/>
          <w:szCs w:val="24"/>
        </w:rPr>
      </w:pPr>
      <w:r w:rsidRPr="004A1666">
        <w:rPr>
          <w:rFonts w:ascii="Times New Roman" w:hAnsi="Times New Roman"/>
          <w:bCs/>
          <w:noProof/>
          <w:szCs w:val="24"/>
        </w:rPr>
        <w:t>чишћење, преглед, поправка и замена делова, према потреби, на механизму ваге и јустирање у законски прописану толеранцију мерне направе са регистрацијом;</w:t>
      </w:r>
    </w:p>
    <w:p w:rsidR="004A1666" w:rsidRPr="004A1666" w:rsidRDefault="004A1666" w:rsidP="007E760B">
      <w:pPr>
        <w:pStyle w:val="BodyText"/>
        <w:keepNext/>
        <w:keepLines/>
        <w:numPr>
          <w:ilvl w:val="0"/>
          <w:numId w:val="35"/>
        </w:numPr>
        <w:spacing w:after="0"/>
        <w:rPr>
          <w:rFonts w:ascii="Times New Roman" w:hAnsi="Times New Roman"/>
          <w:bCs/>
          <w:noProof/>
          <w:szCs w:val="24"/>
        </w:rPr>
      </w:pPr>
      <w:r w:rsidRPr="004A1666">
        <w:rPr>
          <w:rFonts w:ascii="Times New Roman" w:hAnsi="Times New Roman"/>
          <w:bCs/>
          <w:noProof/>
          <w:szCs w:val="24"/>
        </w:rPr>
        <w:t xml:space="preserve">замена ситних резервних делова и материјала, до 10% од цене редовног одржавања по једној ваги, (изузев делова електричног/електронског дела ваге); </w:t>
      </w:r>
    </w:p>
    <w:p w:rsidR="004A1666" w:rsidRDefault="004A1666" w:rsidP="007E760B">
      <w:pPr>
        <w:pStyle w:val="BodyText"/>
        <w:keepNext/>
        <w:keepLines/>
        <w:numPr>
          <w:ilvl w:val="0"/>
          <w:numId w:val="35"/>
        </w:numPr>
        <w:spacing w:after="0"/>
        <w:rPr>
          <w:rFonts w:ascii="Times New Roman" w:hAnsi="Times New Roman"/>
          <w:bCs/>
          <w:noProof/>
          <w:szCs w:val="24"/>
        </w:rPr>
      </w:pPr>
      <w:r w:rsidRPr="004A1666">
        <w:rPr>
          <w:rFonts w:ascii="Times New Roman" w:hAnsi="Times New Roman"/>
          <w:bCs/>
          <w:noProof/>
          <w:szCs w:val="24"/>
        </w:rPr>
        <w:t>оверавање (жигосање ваге) од стране Контролног тела са издавањем Уверења о оверавању мерила.</w:t>
      </w:r>
    </w:p>
    <w:p w:rsidR="004A1666" w:rsidRDefault="004A1666" w:rsidP="007E760B">
      <w:pPr>
        <w:pStyle w:val="BodyText"/>
        <w:keepNext/>
        <w:keepLines/>
        <w:spacing w:after="0"/>
        <w:rPr>
          <w:rFonts w:ascii="Times New Roman" w:hAnsi="Times New Roman"/>
          <w:bCs/>
          <w:noProof/>
          <w:szCs w:val="24"/>
        </w:rPr>
      </w:pPr>
    </w:p>
    <w:p w:rsidR="004A1666" w:rsidRDefault="004A1666" w:rsidP="007E760B">
      <w:pPr>
        <w:pStyle w:val="BodyText"/>
        <w:keepNext/>
        <w:keepLines/>
        <w:spacing w:after="0"/>
        <w:rPr>
          <w:rFonts w:ascii="Times New Roman" w:hAnsi="Times New Roman"/>
          <w:bCs/>
          <w:noProof/>
          <w:szCs w:val="24"/>
        </w:rPr>
      </w:pPr>
    </w:p>
    <w:p w:rsidR="004A1666" w:rsidRPr="004A1666" w:rsidRDefault="004A1666" w:rsidP="007E760B">
      <w:pPr>
        <w:keepNext/>
        <w:keepLines/>
        <w:autoSpaceDE w:val="0"/>
        <w:autoSpaceDN w:val="0"/>
        <w:adjustRightInd w:val="0"/>
        <w:rPr>
          <w:rFonts w:eastAsia="TimesNewRoman"/>
          <w:b/>
          <w:szCs w:val="24"/>
        </w:rPr>
      </w:pPr>
      <w:r w:rsidRPr="004A1666">
        <w:rPr>
          <w:rFonts w:eastAsia="TimesNewRoman"/>
          <w:b/>
          <w:szCs w:val="24"/>
        </w:rPr>
        <w:t>ПОПРАВКА ОПРЕМЕ</w:t>
      </w:r>
    </w:p>
    <w:p w:rsidR="004A1666" w:rsidRPr="004A1666" w:rsidRDefault="00F37C41" w:rsidP="007E760B">
      <w:pPr>
        <w:keepNext/>
        <w:keepLines/>
        <w:autoSpaceDE w:val="0"/>
        <w:autoSpaceDN w:val="0"/>
        <w:adjustRightInd w:val="0"/>
        <w:jc w:val="center"/>
        <w:rPr>
          <w:rFonts w:eastAsia="TimesNewRoman"/>
          <w:b/>
          <w:szCs w:val="24"/>
        </w:rPr>
      </w:pPr>
      <w:r>
        <w:rPr>
          <w:rFonts w:eastAsia="TimesNewRoman"/>
          <w:b/>
          <w:szCs w:val="24"/>
        </w:rPr>
        <w:t>Члан 8</w:t>
      </w:r>
      <w:r w:rsidR="004A1666" w:rsidRPr="004A1666">
        <w:rPr>
          <w:rFonts w:eastAsia="TimesNewRoman"/>
          <w:b/>
          <w:szCs w:val="24"/>
        </w:rPr>
        <w:t>.</w:t>
      </w:r>
    </w:p>
    <w:p w:rsidR="004A1666" w:rsidRPr="004A1666" w:rsidRDefault="004A1666" w:rsidP="007E760B">
      <w:pPr>
        <w:keepNext/>
        <w:keepLines/>
        <w:autoSpaceDE w:val="0"/>
        <w:autoSpaceDN w:val="0"/>
        <w:adjustRightInd w:val="0"/>
        <w:jc w:val="center"/>
        <w:rPr>
          <w:rFonts w:eastAsia="TimesNewRoman"/>
          <w:szCs w:val="24"/>
        </w:rPr>
      </w:pPr>
    </w:p>
    <w:p w:rsidR="004A1666" w:rsidRPr="004A1666" w:rsidRDefault="004A1666" w:rsidP="007E760B">
      <w:pPr>
        <w:pStyle w:val="ecxmsonormal"/>
        <w:keepNext/>
        <w:keepLines/>
        <w:spacing w:after="0"/>
        <w:ind w:firstLine="1440"/>
        <w:jc w:val="both"/>
        <w:outlineLvl w:val="0"/>
        <w:rPr>
          <w:lang w:val="sr-Cyrl-CS"/>
        </w:rPr>
      </w:pPr>
      <w:r w:rsidRPr="004A1666">
        <w:rPr>
          <w:iCs/>
          <w:lang w:val="ru-RU"/>
        </w:rPr>
        <w:t xml:space="preserve">Поправке </w:t>
      </w:r>
      <w:r w:rsidRPr="004A1666">
        <w:rPr>
          <w:bCs/>
          <w:lang w:val="ru-RU"/>
        </w:rPr>
        <w:t xml:space="preserve">ван редовног </w:t>
      </w:r>
      <w:r w:rsidRPr="004A1666">
        <w:rPr>
          <w:bCs/>
          <w:lang w:val="sr-Cyrl-CS"/>
        </w:rPr>
        <w:t>одржавања/</w:t>
      </w:r>
      <w:r w:rsidRPr="004A1666">
        <w:rPr>
          <w:bCs/>
          <w:lang w:val="ru-RU"/>
        </w:rPr>
        <w:t xml:space="preserve">сервисирања врше се </w:t>
      </w:r>
      <w:r w:rsidRPr="004A1666">
        <w:rPr>
          <w:iCs/>
          <w:lang w:val="ru-RU"/>
        </w:rPr>
        <w:t>по писаном</w:t>
      </w:r>
      <w:r w:rsidRPr="004A1666">
        <w:rPr>
          <w:iCs/>
          <w:lang w:val="sr-Cyrl-CS"/>
        </w:rPr>
        <w:t xml:space="preserve"> захтеву  Наручиоца,  а</w:t>
      </w:r>
      <w:r w:rsidRPr="004A1666">
        <w:rPr>
          <w:iCs/>
          <w:lang w:val="ru-RU"/>
        </w:rPr>
        <w:t xml:space="preserve"> обухватају  з</w:t>
      </w:r>
      <w:r w:rsidRPr="004A1666">
        <w:rPr>
          <w:lang w:val="ru-RU"/>
        </w:rPr>
        <w:t>амен</w:t>
      </w:r>
      <w:r w:rsidRPr="004A1666">
        <w:rPr>
          <w:lang w:val="sr-Cyrl-CS"/>
        </w:rPr>
        <w:t xml:space="preserve">у </w:t>
      </w:r>
      <w:r w:rsidRPr="004A1666">
        <w:rPr>
          <w:lang w:val="ru-RU"/>
        </w:rPr>
        <w:t xml:space="preserve"> неисправних делова и довођење опреме која се поправља у исправно стање и обухвата: </w:t>
      </w:r>
      <w:r w:rsidRPr="004A1666">
        <w:rPr>
          <w:lang w:val="ru-RU"/>
        </w:rPr>
        <w:tab/>
      </w:r>
      <w:r w:rsidRPr="004A1666">
        <w:rPr>
          <w:lang w:val="ru-RU"/>
        </w:rPr>
        <w:tab/>
      </w:r>
      <w:r w:rsidRPr="004A1666">
        <w:rPr>
          <w:lang w:val="ru-RU"/>
        </w:rPr>
        <w:tab/>
      </w:r>
    </w:p>
    <w:p w:rsidR="004A1666" w:rsidRPr="004A1666" w:rsidRDefault="004A1666" w:rsidP="007E760B">
      <w:pPr>
        <w:pStyle w:val="ListParagraph"/>
        <w:keepNext/>
        <w:keepLines/>
        <w:numPr>
          <w:ilvl w:val="0"/>
          <w:numId w:val="36"/>
        </w:numPr>
        <w:suppressAutoHyphens/>
        <w:spacing w:after="0" w:line="100" w:lineRule="atLeast"/>
        <w:contextualSpacing w:val="0"/>
        <w:rPr>
          <w:rFonts w:ascii="Times New Roman" w:hAnsi="Times New Roman"/>
          <w:sz w:val="24"/>
          <w:szCs w:val="24"/>
        </w:rPr>
      </w:pPr>
      <w:r w:rsidRPr="004A1666">
        <w:rPr>
          <w:rFonts w:ascii="Times New Roman" w:hAnsi="Times New Roman"/>
          <w:sz w:val="24"/>
          <w:szCs w:val="24"/>
        </w:rPr>
        <w:lastRenderedPageBreak/>
        <w:t>поправке механичког дела ваге;</w:t>
      </w:r>
    </w:p>
    <w:p w:rsidR="004A1666" w:rsidRPr="004A1666" w:rsidRDefault="004A1666" w:rsidP="007E760B">
      <w:pPr>
        <w:pStyle w:val="ListParagraph"/>
        <w:keepNext/>
        <w:keepLines/>
        <w:numPr>
          <w:ilvl w:val="0"/>
          <w:numId w:val="36"/>
        </w:numPr>
        <w:suppressAutoHyphens/>
        <w:spacing w:after="0" w:line="100" w:lineRule="atLeast"/>
        <w:contextualSpacing w:val="0"/>
        <w:rPr>
          <w:rFonts w:ascii="Times New Roman" w:hAnsi="Times New Roman"/>
          <w:sz w:val="24"/>
          <w:szCs w:val="24"/>
          <w:lang w:val="ru-RU"/>
        </w:rPr>
      </w:pPr>
      <w:r w:rsidRPr="004A1666">
        <w:rPr>
          <w:rFonts w:ascii="Times New Roman" w:hAnsi="Times New Roman"/>
          <w:sz w:val="24"/>
          <w:szCs w:val="24"/>
          <w:lang w:val="ru-RU"/>
        </w:rPr>
        <w:t xml:space="preserve">поправке електрично/електронског дела ваге, које је </w:t>
      </w:r>
      <w:r w:rsidRPr="004A1666">
        <w:rPr>
          <w:rFonts w:ascii="Times New Roman" w:hAnsi="Times New Roman"/>
          <w:bCs/>
          <w:noProof/>
          <w:sz w:val="24"/>
          <w:szCs w:val="24"/>
          <w:lang w:val="ru-RU"/>
        </w:rPr>
        <w:t>Давалац услуге</w:t>
      </w:r>
      <w:r w:rsidRPr="004A1666">
        <w:rPr>
          <w:rFonts w:ascii="Times New Roman" w:hAnsi="Times New Roman"/>
          <w:sz w:val="24"/>
          <w:szCs w:val="24"/>
          <w:lang w:val="ru-RU"/>
        </w:rPr>
        <w:t xml:space="preserve"> навео у обавештењу након извршеног сервисирања, као и кварови који  се јаве између два сервиса;</w:t>
      </w:r>
    </w:p>
    <w:p w:rsidR="004A1666" w:rsidRDefault="004A1666" w:rsidP="007E760B">
      <w:pPr>
        <w:pStyle w:val="ListParagraph"/>
        <w:keepNext/>
        <w:keepLines/>
        <w:numPr>
          <w:ilvl w:val="0"/>
          <w:numId w:val="36"/>
        </w:numPr>
        <w:suppressAutoHyphens/>
        <w:spacing w:after="0" w:line="100" w:lineRule="atLeast"/>
        <w:contextualSpacing w:val="0"/>
        <w:rPr>
          <w:rFonts w:ascii="Times New Roman" w:hAnsi="Times New Roman"/>
          <w:sz w:val="24"/>
          <w:szCs w:val="24"/>
          <w:lang w:val="ru-RU"/>
        </w:rPr>
      </w:pPr>
      <w:r w:rsidRPr="004A1666">
        <w:rPr>
          <w:rFonts w:ascii="Times New Roman" w:hAnsi="Times New Roman"/>
          <w:sz w:val="24"/>
          <w:szCs w:val="24"/>
          <w:lang w:val="ru-RU"/>
        </w:rPr>
        <w:t>поправке прилазног дела коловоза и навоза на вагу.</w:t>
      </w:r>
    </w:p>
    <w:p w:rsidR="00CC4D31" w:rsidRDefault="00CC4D31" w:rsidP="00CC4D31">
      <w:pPr>
        <w:keepNext/>
        <w:keepLines/>
        <w:suppressAutoHyphens/>
        <w:spacing w:line="100" w:lineRule="atLeast"/>
        <w:rPr>
          <w:szCs w:val="24"/>
          <w:lang w:val="ru-RU"/>
        </w:rPr>
      </w:pPr>
    </w:p>
    <w:p w:rsidR="00CC4D31" w:rsidRDefault="00CC4D31" w:rsidP="00CC4D31">
      <w:pPr>
        <w:keepNext/>
        <w:keepLines/>
        <w:spacing w:line="260" w:lineRule="exact"/>
        <w:ind w:firstLine="1440"/>
        <w:rPr>
          <w:szCs w:val="24"/>
        </w:rPr>
      </w:pPr>
      <w:r w:rsidRPr="004C030E">
        <w:rPr>
          <w:szCs w:val="24"/>
          <w:lang w:val="ru-RU"/>
        </w:rPr>
        <w:t xml:space="preserve">Рок за започињање </w:t>
      </w:r>
      <w:r w:rsidRPr="00CC4D31">
        <w:rPr>
          <w:szCs w:val="24"/>
          <w:lang w:val="ru-RU"/>
        </w:rPr>
        <w:t>хитне интервенције</w:t>
      </w:r>
      <w:r>
        <w:rPr>
          <w:b/>
          <w:szCs w:val="24"/>
          <w:lang w:val="ru-RU"/>
        </w:rPr>
        <w:t xml:space="preserve"> </w:t>
      </w:r>
      <w:r>
        <w:rPr>
          <w:szCs w:val="24"/>
          <w:lang w:val="ru-RU"/>
        </w:rPr>
        <w:t>не може бити дужи од 24 сата од пријема писаног захтева Наручиоца</w:t>
      </w:r>
      <w:r w:rsidRPr="004C030E">
        <w:rPr>
          <w:szCs w:val="24"/>
          <w:lang w:val="ru-RU"/>
        </w:rPr>
        <w:t>.</w:t>
      </w:r>
    </w:p>
    <w:p w:rsidR="00CC4D31" w:rsidRPr="00CC4D31" w:rsidRDefault="00CC4D31" w:rsidP="00CC4D31">
      <w:pPr>
        <w:keepNext/>
        <w:keepLines/>
        <w:spacing w:line="260" w:lineRule="exact"/>
        <w:ind w:firstLine="1440"/>
        <w:rPr>
          <w:szCs w:val="24"/>
        </w:rPr>
      </w:pPr>
    </w:p>
    <w:p w:rsidR="004A1666" w:rsidRPr="004A1666" w:rsidRDefault="004A1666" w:rsidP="007E760B">
      <w:pPr>
        <w:pStyle w:val="ListParagraph"/>
        <w:keepNext/>
        <w:keepLines/>
        <w:tabs>
          <w:tab w:val="left" w:pos="187"/>
        </w:tabs>
        <w:ind w:left="0" w:right="-20"/>
        <w:jc w:val="both"/>
        <w:rPr>
          <w:rFonts w:ascii="Times New Roman" w:hAnsi="Times New Roman"/>
          <w:sz w:val="24"/>
          <w:szCs w:val="24"/>
          <w:lang w:val="ru-RU"/>
        </w:rPr>
      </w:pPr>
      <w:r w:rsidRPr="004A1666">
        <w:rPr>
          <w:rFonts w:ascii="Times New Roman" w:hAnsi="Times New Roman"/>
          <w:sz w:val="24"/>
          <w:szCs w:val="24"/>
          <w:lang w:val="ru-RU"/>
        </w:rPr>
        <w:tab/>
      </w:r>
      <w:r w:rsidRPr="004A1666">
        <w:rPr>
          <w:rFonts w:ascii="Times New Roman" w:hAnsi="Times New Roman"/>
          <w:sz w:val="24"/>
          <w:szCs w:val="24"/>
          <w:lang w:val="ru-RU"/>
        </w:rPr>
        <w:tab/>
      </w:r>
      <w:r w:rsidRPr="004A1666">
        <w:rPr>
          <w:rFonts w:ascii="Times New Roman" w:hAnsi="Times New Roman"/>
          <w:sz w:val="24"/>
          <w:szCs w:val="24"/>
          <w:lang w:val="ru-RU"/>
        </w:rPr>
        <w:tab/>
        <w:t>За замењене дотрајале и неисправне делове, признаће се тржишна цена по приложеној улазној фактури, а уз писану сагласност Наручиоца.</w:t>
      </w:r>
    </w:p>
    <w:p w:rsidR="004A1666" w:rsidRPr="004A1666" w:rsidRDefault="004A1666" w:rsidP="007E760B">
      <w:pPr>
        <w:keepNext/>
        <w:keepLines/>
        <w:rPr>
          <w:bCs/>
          <w:noProof/>
          <w:szCs w:val="24"/>
        </w:rPr>
      </w:pPr>
      <w:r w:rsidRPr="004A1666">
        <w:rPr>
          <w:bCs/>
          <w:noProof/>
          <w:szCs w:val="24"/>
        </w:rPr>
        <w:tab/>
        <w:t>У цену</w:t>
      </w:r>
      <w:r w:rsidRPr="004A1666">
        <w:rPr>
          <w:szCs w:val="24"/>
        </w:rPr>
        <w:t xml:space="preserve"> радног сата једног радника за услуге поправки друмских колских вага урачунати су </w:t>
      </w:r>
      <w:r w:rsidRPr="004A1666">
        <w:rPr>
          <w:bCs/>
          <w:noProof/>
          <w:szCs w:val="24"/>
        </w:rPr>
        <w:t>сви зависни трошкови које Давалац услуге има при реализацији предметних услуга.</w:t>
      </w:r>
    </w:p>
    <w:p w:rsidR="004A1666" w:rsidRPr="004A1666" w:rsidRDefault="004A1666" w:rsidP="007E760B">
      <w:pPr>
        <w:keepNext/>
        <w:keepLines/>
        <w:rPr>
          <w:bCs/>
          <w:noProof/>
          <w:szCs w:val="24"/>
        </w:rPr>
      </w:pPr>
    </w:p>
    <w:p w:rsidR="004A1666" w:rsidRPr="004A1666" w:rsidRDefault="00F37C41" w:rsidP="007E760B">
      <w:pPr>
        <w:keepNext/>
        <w:keepLines/>
        <w:jc w:val="center"/>
        <w:rPr>
          <w:b/>
          <w:bCs/>
          <w:noProof/>
          <w:szCs w:val="24"/>
        </w:rPr>
      </w:pPr>
      <w:r>
        <w:rPr>
          <w:b/>
          <w:bCs/>
          <w:noProof/>
          <w:szCs w:val="24"/>
        </w:rPr>
        <w:t>Члан 9</w:t>
      </w:r>
      <w:r w:rsidR="004A1666" w:rsidRPr="004A1666">
        <w:rPr>
          <w:b/>
          <w:bCs/>
          <w:noProof/>
          <w:szCs w:val="24"/>
        </w:rPr>
        <w:t>.</w:t>
      </w:r>
    </w:p>
    <w:p w:rsidR="004A1666" w:rsidRPr="004A1666" w:rsidRDefault="004A1666" w:rsidP="007E760B">
      <w:pPr>
        <w:keepNext/>
        <w:keepLines/>
        <w:jc w:val="center"/>
        <w:rPr>
          <w:szCs w:val="24"/>
        </w:rPr>
      </w:pPr>
    </w:p>
    <w:p w:rsidR="004A1666" w:rsidRPr="004A1666" w:rsidRDefault="004A1666" w:rsidP="007E760B">
      <w:pPr>
        <w:keepNext/>
        <w:keepLines/>
        <w:rPr>
          <w:szCs w:val="24"/>
        </w:rPr>
      </w:pPr>
      <w:r w:rsidRPr="004A1666">
        <w:rPr>
          <w:szCs w:val="24"/>
        </w:rPr>
        <w:tab/>
        <w:t xml:space="preserve">Све  услуге из чл. 8. и 9. овог уговора морају се вршити у складу са прописима који регулишу ову област и законским овлашћењем које има за обављање послова из ове делатности: </w:t>
      </w:r>
    </w:p>
    <w:p w:rsidR="004A1666" w:rsidRPr="004A1666" w:rsidRDefault="004A1666" w:rsidP="007E760B">
      <w:pPr>
        <w:keepNext/>
        <w:keepLines/>
        <w:rPr>
          <w:szCs w:val="24"/>
        </w:rPr>
      </w:pPr>
      <w:r w:rsidRPr="004A1666">
        <w:rPr>
          <w:szCs w:val="24"/>
        </w:rPr>
        <w:tab/>
        <w:t xml:space="preserve">- Закон о метрологији </w:t>
      </w:r>
      <w:r w:rsidRPr="004A1666">
        <w:rPr>
          <w:bCs/>
          <w:szCs w:val="24"/>
        </w:rPr>
        <w:t>(„Службени гласник РС”,  број 30/2010)</w:t>
      </w:r>
      <w:r w:rsidRPr="004A1666">
        <w:rPr>
          <w:szCs w:val="24"/>
        </w:rPr>
        <w:t xml:space="preserve">, </w:t>
      </w:r>
    </w:p>
    <w:p w:rsidR="004A1666" w:rsidRPr="004A1666" w:rsidRDefault="004A1666" w:rsidP="007E760B">
      <w:pPr>
        <w:keepNext/>
        <w:keepLines/>
        <w:rPr>
          <w:bCs/>
          <w:szCs w:val="24"/>
        </w:rPr>
      </w:pPr>
      <w:r w:rsidRPr="004A1666">
        <w:rPr>
          <w:szCs w:val="24"/>
        </w:rPr>
        <w:tab/>
        <w:t xml:space="preserve">- Правилник о врстама мерила за које је обавезно овераванје и временским интервалима њиховог периодичног оверавања </w:t>
      </w:r>
      <w:r w:rsidRPr="004A1666">
        <w:rPr>
          <w:bCs/>
          <w:szCs w:val="24"/>
        </w:rPr>
        <w:t xml:space="preserve">(„Службени гласник  РС”,  бр. 49/2010 и 110/2013) и </w:t>
      </w:r>
    </w:p>
    <w:p w:rsidR="004A1666" w:rsidRPr="004A1666" w:rsidRDefault="004A1666" w:rsidP="007E760B">
      <w:pPr>
        <w:keepNext/>
        <w:keepLines/>
        <w:rPr>
          <w:rFonts w:eastAsia="TimesNewRoman"/>
          <w:szCs w:val="24"/>
          <w:lang w:val="ru-RU"/>
        </w:rPr>
      </w:pPr>
      <w:r w:rsidRPr="004A1666">
        <w:rPr>
          <w:bCs/>
          <w:szCs w:val="24"/>
        </w:rPr>
        <w:tab/>
        <w:t xml:space="preserve">- Правилник о врсти, облику и начину стављања државних жигова који се употребљавају при оверавању мерила </w:t>
      </w:r>
      <w:r w:rsidRPr="004A1666">
        <w:rPr>
          <w:rFonts w:eastAsia="TimesNewRoman"/>
          <w:szCs w:val="24"/>
          <w:lang w:val="ru-RU"/>
        </w:rPr>
        <w:t>(</w:t>
      </w:r>
      <w:r w:rsidRPr="004A1666">
        <w:rPr>
          <w:rFonts w:eastAsia="TimesNewRoman"/>
          <w:szCs w:val="24"/>
        </w:rPr>
        <w:t>„С</w:t>
      </w:r>
      <w:r w:rsidRPr="004A1666">
        <w:rPr>
          <w:rFonts w:eastAsia="TimesNewRoman"/>
          <w:szCs w:val="24"/>
          <w:lang w:val="ru-RU"/>
        </w:rPr>
        <w:t>лужбени</w:t>
      </w:r>
      <w:r w:rsidRPr="004A1666">
        <w:rPr>
          <w:rFonts w:eastAsia="TimesNewRoman"/>
          <w:szCs w:val="24"/>
        </w:rPr>
        <w:t xml:space="preserve"> </w:t>
      </w:r>
      <w:r w:rsidRPr="004A1666">
        <w:rPr>
          <w:rFonts w:eastAsia="TimesNewRoman"/>
          <w:szCs w:val="24"/>
          <w:lang w:val="ru-RU"/>
        </w:rPr>
        <w:t>гласник РС”, бр</w:t>
      </w:r>
      <w:r w:rsidRPr="004A1666">
        <w:rPr>
          <w:rFonts w:eastAsia="TimesNewRoman"/>
          <w:szCs w:val="24"/>
        </w:rPr>
        <w:t>.</w:t>
      </w:r>
      <w:r w:rsidRPr="004A1666">
        <w:rPr>
          <w:rFonts w:eastAsia="TimesNewRoman"/>
          <w:szCs w:val="24"/>
          <w:lang w:val="ru-RU"/>
        </w:rPr>
        <w:t xml:space="preserve"> </w:t>
      </w:r>
      <w:r w:rsidRPr="004A1666">
        <w:rPr>
          <w:rFonts w:eastAsia="TimesNewRoman"/>
          <w:szCs w:val="24"/>
        </w:rPr>
        <w:t>57</w:t>
      </w:r>
      <w:r w:rsidRPr="004A1666">
        <w:rPr>
          <w:rFonts w:eastAsia="TimesNewRoman"/>
          <w:szCs w:val="24"/>
          <w:lang w:val="ru-RU"/>
        </w:rPr>
        <w:t>/</w:t>
      </w:r>
      <w:r w:rsidRPr="004A1666">
        <w:rPr>
          <w:rFonts w:eastAsia="TimesNewRoman"/>
          <w:szCs w:val="24"/>
        </w:rPr>
        <w:t>2011 и 77/2013</w:t>
      </w:r>
      <w:r w:rsidRPr="004A1666">
        <w:rPr>
          <w:rFonts w:eastAsia="TimesNewRoman"/>
          <w:szCs w:val="24"/>
          <w:lang w:val="ru-RU"/>
        </w:rPr>
        <w:t>)</w:t>
      </w:r>
      <w:r w:rsidRPr="004A1666">
        <w:rPr>
          <w:rFonts w:eastAsia="TimesNewRoman"/>
          <w:szCs w:val="24"/>
        </w:rPr>
        <w:t>.</w:t>
      </w:r>
      <w:r w:rsidRPr="004A1666">
        <w:rPr>
          <w:rFonts w:eastAsia="TimesNewRoman"/>
          <w:szCs w:val="24"/>
          <w:lang w:val="ru-RU"/>
        </w:rPr>
        <w:t xml:space="preserve"> </w:t>
      </w:r>
    </w:p>
    <w:p w:rsidR="004A1666" w:rsidRPr="004A1666" w:rsidRDefault="004A1666" w:rsidP="007E760B">
      <w:pPr>
        <w:pStyle w:val="BodyText"/>
        <w:keepNext/>
        <w:keepLines/>
        <w:spacing w:after="0"/>
        <w:rPr>
          <w:rFonts w:ascii="Times New Roman" w:hAnsi="Times New Roman"/>
          <w:bCs/>
          <w:noProof/>
          <w:szCs w:val="24"/>
          <w:lang w:val="ru-RU"/>
        </w:rPr>
      </w:pPr>
    </w:p>
    <w:p w:rsidR="00E5026B" w:rsidRDefault="00E5026B" w:rsidP="007E760B">
      <w:pPr>
        <w:keepNext/>
        <w:keepLines/>
        <w:rPr>
          <w:b/>
        </w:rPr>
      </w:pPr>
    </w:p>
    <w:p w:rsidR="00F37C41" w:rsidRPr="00DD3A75" w:rsidRDefault="00F37C41" w:rsidP="007E760B">
      <w:pPr>
        <w:keepNext/>
        <w:keepLines/>
        <w:rPr>
          <w:b/>
        </w:rPr>
      </w:pPr>
      <w:r w:rsidRPr="00DD3A75">
        <w:rPr>
          <w:b/>
        </w:rPr>
        <w:t>РОК</w:t>
      </w:r>
      <w:r>
        <w:rPr>
          <w:b/>
        </w:rPr>
        <w:t xml:space="preserve"> И НАЧИН ИЗВРШЕЊА УСЛУГЕ</w:t>
      </w:r>
      <w:r w:rsidRPr="00DD3A75">
        <w:rPr>
          <w:b/>
        </w:rPr>
        <w:t xml:space="preserve"> И ВРЕМЕ ОДЗИВА </w:t>
      </w:r>
    </w:p>
    <w:p w:rsidR="00F37C41" w:rsidRPr="00DD3A75" w:rsidRDefault="00F37C41" w:rsidP="007E760B">
      <w:pPr>
        <w:keepNext/>
        <w:keepLines/>
        <w:jc w:val="center"/>
        <w:rPr>
          <w:b/>
          <w:szCs w:val="24"/>
        </w:rPr>
      </w:pPr>
    </w:p>
    <w:p w:rsidR="00F37C41" w:rsidRPr="00DD3A75" w:rsidRDefault="00F37C41" w:rsidP="007E760B">
      <w:pPr>
        <w:keepNext/>
        <w:keepLines/>
        <w:jc w:val="center"/>
        <w:rPr>
          <w:szCs w:val="28"/>
        </w:rPr>
      </w:pPr>
      <w:r w:rsidRPr="00DD3A75">
        <w:rPr>
          <w:b/>
          <w:szCs w:val="24"/>
        </w:rPr>
        <w:t xml:space="preserve">Члан </w:t>
      </w:r>
      <w:r>
        <w:rPr>
          <w:b/>
          <w:szCs w:val="24"/>
        </w:rPr>
        <w:t>10</w:t>
      </w:r>
      <w:r w:rsidRPr="00DD3A75">
        <w:rPr>
          <w:b/>
          <w:szCs w:val="24"/>
        </w:rPr>
        <w:t>.</w:t>
      </w:r>
    </w:p>
    <w:p w:rsidR="00F37C41" w:rsidRPr="00DD3A75" w:rsidRDefault="00F37C41" w:rsidP="007E760B">
      <w:pPr>
        <w:keepNext/>
        <w:keepLines/>
        <w:outlineLvl w:val="0"/>
        <w:rPr>
          <w:szCs w:val="28"/>
        </w:rPr>
      </w:pPr>
    </w:p>
    <w:p w:rsidR="00F37C41" w:rsidRPr="00C45E23" w:rsidRDefault="00F37C41" w:rsidP="007E760B">
      <w:pPr>
        <w:keepNext/>
        <w:keepLines/>
      </w:pPr>
      <w:r w:rsidRPr="00C45E23">
        <w:tab/>
        <w:t xml:space="preserve">Давалац услуге је обавезан да услуге редовног одржавања/сервиса и </w:t>
      </w:r>
      <w:r w:rsidRPr="00C45E23">
        <w:rPr>
          <w:iCs/>
        </w:rPr>
        <w:t>баждарења</w:t>
      </w:r>
      <w:r w:rsidRPr="00A00484">
        <w:rPr>
          <w:iCs/>
        </w:rPr>
        <w:t xml:space="preserve"> друмских колских вага врши</w:t>
      </w:r>
      <w:r w:rsidRPr="00C45E23">
        <w:rPr>
          <w:bCs/>
        </w:rPr>
        <w:t xml:space="preserve"> на сваких 6 - 12 месеци, у складу са Планом вр</w:t>
      </w:r>
      <w:r w:rsidRPr="00C45E23">
        <w:rPr>
          <w:szCs w:val="24"/>
        </w:rPr>
        <w:t>шења услуга</w:t>
      </w:r>
      <w:r w:rsidRPr="00C45E23">
        <w:t xml:space="preserve"> који Наручилац доставља Даваоцу услуге </w:t>
      </w:r>
      <w:r w:rsidRPr="00C45E23">
        <w:rPr>
          <w:bCs/>
          <w:szCs w:val="24"/>
        </w:rPr>
        <w:t xml:space="preserve">са подацима о  последњем баждарењу колских вага које су предмет овог </w:t>
      </w:r>
      <w:r>
        <w:t xml:space="preserve"> уговора. Давалац у</w:t>
      </w:r>
      <w:r w:rsidRPr="00C45E23">
        <w:t>слуг</w:t>
      </w:r>
      <w:r>
        <w:t>а</w:t>
      </w:r>
      <w:r w:rsidRPr="00C45E23">
        <w:t xml:space="preserve"> је обавезан да започне извршавање услуга редовног одржавања/сервиса и </w:t>
      </w:r>
      <w:r w:rsidRPr="00C45E23">
        <w:rPr>
          <w:iCs/>
        </w:rPr>
        <w:t>баждарења</w:t>
      </w:r>
      <w:r w:rsidRPr="00C45E23">
        <w:t xml:space="preserve"> по примљеном писаном захтеву Наручиоца у року од </w:t>
      </w:r>
      <w:r w:rsidRPr="00C45E23">
        <w:rPr>
          <w:b/>
          <w:noProof/>
          <w:szCs w:val="24"/>
        </w:rPr>
        <w:t>(</w:t>
      </w:r>
      <w:r w:rsidRPr="00C45E23">
        <w:rPr>
          <w:b/>
          <w:i/>
          <w:noProof/>
          <w:szCs w:val="24"/>
          <w:u w:val="single"/>
        </w:rPr>
        <w:t>биће преузето из понуде</w:t>
      </w:r>
      <w:r w:rsidRPr="00C45E23">
        <w:rPr>
          <w:b/>
          <w:noProof/>
          <w:szCs w:val="24"/>
        </w:rPr>
        <w:t>)</w:t>
      </w:r>
      <w:r>
        <w:rPr>
          <w:b/>
          <w:noProof/>
          <w:szCs w:val="24"/>
        </w:rPr>
        <w:t xml:space="preserve"> </w:t>
      </w:r>
      <w:r w:rsidRPr="00C45E23">
        <w:t>дана.</w:t>
      </w:r>
    </w:p>
    <w:p w:rsidR="00F37C41" w:rsidRPr="00C45E23" w:rsidRDefault="00F37C41" w:rsidP="007E760B">
      <w:pPr>
        <w:keepNext/>
        <w:keepLines/>
      </w:pPr>
      <w:r w:rsidRPr="00C45E23">
        <w:tab/>
        <w:t xml:space="preserve">Давалац услуге је обавезан да извршава услуге поправке по примљеном писаном захтеву Наручиоца, а који Наручилац подноси на основу извештаја о дијагностиковању квара или квара који је настао  између два редовна сервиса / баждарења, у року од </w:t>
      </w:r>
      <w:r w:rsidRPr="00C45E23">
        <w:rPr>
          <w:b/>
          <w:noProof/>
          <w:szCs w:val="24"/>
        </w:rPr>
        <w:t>(</w:t>
      </w:r>
      <w:r w:rsidRPr="00C45E23">
        <w:rPr>
          <w:b/>
          <w:i/>
          <w:noProof/>
          <w:szCs w:val="24"/>
          <w:u w:val="single"/>
        </w:rPr>
        <w:t>биће преузето из понуде</w:t>
      </w:r>
      <w:r w:rsidRPr="00C45E23">
        <w:rPr>
          <w:b/>
          <w:noProof/>
          <w:szCs w:val="24"/>
        </w:rPr>
        <w:t>)</w:t>
      </w:r>
      <w:r>
        <w:rPr>
          <w:b/>
          <w:noProof/>
          <w:szCs w:val="24"/>
        </w:rPr>
        <w:t xml:space="preserve"> </w:t>
      </w:r>
      <w:r w:rsidRPr="00C45E23">
        <w:t>дана од дана пријема писаног захтева Наручиоца.</w:t>
      </w:r>
    </w:p>
    <w:p w:rsidR="00F37C41" w:rsidRPr="00240660" w:rsidRDefault="00F37C41" w:rsidP="007E760B">
      <w:pPr>
        <w:keepNext/>
        <w:keepLines/>
        <w:rPr>
          <w:szCs w:val="24"/>
        </w:rPr>
      </w:pPr>
      <w:r w:rsidRPr="00C45E23">
        <w:rPr>
          <w:szCs w:val="24"/>
          <w:lang w:val="ru-RU"/>
        </w:rPr>
        <w:tab/>
      </w:r>
      <w:r w:rsidRPr="00C45E23">
        <w:rPr>
          <w:szCs w:val="24"/>
        </w:rPr>
        <w:t>Наручилац писани захтев за извршење услуга упућује електронском поштом (</w:t>
      </w:r>
      <w:r w:rsidRPr="00C45E23">
        <w:rPr>
          <w:szCs w:val="24"/>
          <w:lang w:val="sr-Latn-CS"/>
        </w:rPr>
        <w:t>e-mail)</w:t>
      </w:r>
      <w:r w:rsidRPr="00C45E23">
        <w:rPr>
          <w:szCs w:val="24"/>
        </w:rPr>
        <w:t xml:space="preserve"> или факсом</w:t>
      </w:r>
      <w:r w:rsidRPr="00C45E23">
        <w:rPr>
          <w:szCs w:val="24"/>
          <w:lang w:val="sr-Latn-CS"/>
        </w:rPr>
        <w:t>.</w:t>
      </w:r>
    </w:p>
    <w:p w:rsidR="00F37C41" w:rsidRDefault="00F37C41" w:rsidP="007E760B">
      <w:pPr>
        <w:keepNext/>
        <w:keepLines/>
        <w:outlineLvl w:val="0"/>
      </w:pPr>
      <w:r>
        <w:rPr>
          <w:b/>
          <w:szCs w:val="24"/>
        </w:rPr>
        <w:tab/>
      </w:r>
      <w:r w:rsidRPr="0097396F">
        <w:t>Наручилац задржава право да одступи од датих количина (број друмских</w:t>
      </w:r>
      <w:r w:rsidRPr="0097396F">
        <w:rPr>
          <w:color w:val="FF0000"/>
        </w:rPr>
        <w:t xml:space="preserve"> </w:t>
      </w:r>
      <w:r w:rsidRPr="0097396F">
        <w:t>колских вага) одређених конкурсном документацијом.</w:t>
      </w:r>
    </w:p>
    <w:p w:rsidR="00F37C41" w:rsidRPr="0097396F" w:rsidRDefault="00F37C41" w:rsidP="007E760B">
      <w:pPr>
        <w:keepNext/>
        <w:keepLines/>
        <w:outlineLvl w:val="0"/>
      </w:pPr>
    </w:p>
    <w:p w:rsidR="00F37C41" w:rsidRPr="00DD3A75" w:rsidRDefault="00F37C41" w:rsidP="007E760B">
      <w:pPr>
        <w:keepNext/>
        <w:keepLines/>
        <w:outlineLvl w:val="0"/>
        <w:rPr>
          <w:b/>
          <w:szCs w:val="24"/>
        </w:rPr>
      </w:pPr>
    </w:p>
    <w:p w:rsidR="00F37C41" w:rsidRPr="00DD3A75" w:rsidRDefault="00F37C41" w:rsidP="007E760B">
      <w:pPr>
        <w:keepNext/>
        <w:keepLines/>
        <w:outlineLvl w:val="0"/>
        <w:rPr>
          <w:b/>
          <w:szCs w:val="24"/>
        </w:rPr>
      </w:pPr>
      <w:r w:rsidRPr="00DD3A75">
        <w:rPr>
          <w:b/>
          <w:szCs w:val="24"/>
        </w:rPr>
        <w:t>КВАЛИТЕТ</w:t>
      </w:r>
      <w:r w:rsidRPr="00DD3A75">
        <w:rPr>
          <w:b/>
          <w:szCs w:val="24"/>
        </w:rPr>
        <w:tab/>
      </w:r>
    </w:p>
    <w:p w:rsidR="00F37C41" w:rsidRPr="00DD3A75" w:rsidRDefault="00F37C41" w:rsidP="007E760B">
      <w:pPr>
        <w:keepNext/>
        <w:keepLines/>
        <w:jc w:val="center"/>
        <w:rPr>
          <w:b/>
          <w:szCs w:val="24"/>
        </w:rPr>
      </w:pPr>
      <w:r w:rsidRPr="00DD3A75">
        <w:rPr>
          <w:b/>
          <w:szCs w:val="24"/>
        </w:rPr>
        <w:t xml:space="preserve">Члан </w:t>
      </w:r>
      <w:r>
        <w:rPr>
          <w:b/>
          <w:szCs w:val="24"/>
        </w:rPr>
        <w:t>11</w:t>
      </w:r>
      <w:r w:rsidRPr="00DD3A75">
        <w:rPr>
          <w:b/>
          <w:szCs w:val="24"/>
        </w:rPr>
        <w:t>.</w:t>
      </w:r>
    </w:p>
    <w:p w:rsidR="00F37C41" w:rsidRPr="00F37C41" w:rsidRDefault="00F37C41" w:rsidP="007E760B">
      <w:pPr>
        <w:pStyle w:val="ListParagraph"/>
        <w:keepNext/>
        <w:keepLines/>
        <w:ind w:left="1800"/>
        <w:outlineLvl w:val="0"/>
        <w:rPr>
          <w:b/>
          <w:lang w:val="ru-RU"/>
        </w:rPr>
      </w:pPr>
    </w:p>
    <w:p w:rsidR="00F37C41" w:rsidRDefault="00F37C41" w:rsidP="007E760B">
      <w:pPr>
        <w:keepNext/>
        <w:keepLines/>
        <w:outlineLvl w:val="0"/>
      </w:pPr>
      <w:r w:rsidRPr="00DD3A75">
        <w:tab/>
        <w:t>Давалац услуга је дужан да услуг</w:t>
      </w:r>
      <w:r>
        <w:t>е</w:t>
      </w:r>
      <w:r w:rsidRPr="00DD3A75">
        <w:t xml:space="preserve"> врши квалитетно</w:t>
      </w:r>
      <w:r>
        <w:t>,</w:t>
      </w:r>
      <w:r w:rsidRPr="00DD3A75">
        <w:t xml:space="preserve"> у складу са важећим стандардима за предметн</w:t>
      </w:r>
      <w:r>
        <w:t>е</w:t>
      </w:r>
      <w:r w:rsidRPr="00DD3A75">
        <w:t xml:space="preserve"> услуг</w:t>
      </w:r>
      <w:r>
        <w:t>е</w:t>
      </w:r>
      <w:r w:rsidRPr="00DD3A75">
        <w:t xml:space="preserve"> и правилима струке. </w:t>
      </w:r>
    </w:p>
    <w:p w:rsidR="00F37C41" w:rsidRDefault="00F37C41" w:rsidP="007E760B">
      <w:pPr>
        <w:keepNext/>
        <w:keepLines/>
        <w:outlineLvl w:val="0"/>
      </w:pPr>
    </w:p>
    <w:p w:rsidR="00F37C41" w:rsidRPr="00DD3A75" w:rsidRDefault="00F37C41" w:rsidP="007E760B">
      <w:pPr>
        <w:keepNext/>
        <w:keepLines/>
        <w:outlineLvl w:val="0"/>
      </w:pPr>
    </w:p>
    <w:p w:rsidR="00F37C41" w:rsidRPr="00DD3A75" w:rsidRDefault="00F37C41" w:rsidP="007E760B">
      <w:pPr>
        <w:keepNext/>
        <w:keepLines/>
        <w:outlineLvl w:val="0"/>
        <w:rPr>
          <w:b/>
        </w:rPr>
      </w:pPr>
      <w:r w:rsidRPr="00DD3A75">
        <w:rPr>
          <w:b/>
        </w:rPr>
        <w:t>ПРИМОПРЕДАЈА ИЗВРШЕНИХ УСЛУГА,</w:t>
      </w:r>
    </w:p>
    <w:p w:rsidR="00F37C41" w:rsidRPr="00DD3A75" w:rsidRDefault="00F37C41" w:rsidP="007E760B">
      <w:pPr>
        <w:keepNext/>
        <w:keepLines/>
        <w:outlineLvl w:val="0"/>
        <w:rPr>
          <w:b/>
        </w:rPr>
      </w:pPr>
      <w:r w:rsidRPr="00DD3A75">
        <w:rPr>
          <w:b/>
        </w:rPr>
        <w:t>ГРЕШКЕ У КВАЛИТЕТУ И РОК ЗА</w:t>
      </w:r>
    </w:p>
    <w:p w:rsidR="00F37C41" w:rsidRPr="00DD3A75" w:rsidRDefault="00F37C41" w:rsidP="007E760B">
      <w:pPr>
        <w:keepNext/>
        <w:keepLines/>
        <w:outlineLvl w:val="0"/>
        <w:rPr>
          <w:b/>
        </w:rPr>
      </w:pPr>
      <w:r w:rsidRPr="00DD3A75">
        <w:rPr>
          <w:b/>
        </w:rPr>
        <w:t>ОТКЛАЊАЊЕ НЕДОСТАТАКА</w:t>
      </w:r>
    </w:p>
    <w:p w:rsidR="00F37C41" w:rsidRPr="00C45E23" w:rsidRDefault="00F37C41" w:rsidP="007E760B">
      <w:pPr>
        <w:keepNext/>
        <w:keepLines/>
        <w:jc w:val="center"/>
        <w:rPr>
          <w:b/>
          <w:szCs w:val="24"/>
        </w:rPr>
      </w:pPr>
      <w:r>
        <w:rPr>
          <w:b/>
          <w:szCs w:val="24"/>
        </w:rPr>
        <w:t>Члан 12</w:t>
      </w:r>
      <w:r w:rsidRPr="00C45E23">
        <w:rPr>
          <w:b/>
          <w:szCs w:val="24"/>
        </w:rPr>
        <w:t>.</w:t>
      </w:r>
    </w:p>
    <w:p w:rsidR="00F37C41" w:rsidRPr="00C45E23" w:rsidRDefault="00F37C41" w:rsidP="007E760B">
      <w:pPr>
        <w:keepNext/>
        <w:keepLines/>
        <w:outlineLvl w:val="0"/>
      </w:pPr>
    </w:p>
    <w:p w:rsidR="00F37C41" w:rsidRPr="00C45E23" w:rsidRDefault="00F37C41" w:rsidP="007E760B">
      <w:pPr>
        <w:keepNext/>
        <w:keepLines/>
        <w:rPr>
          <w:szCs w:val="24"/>
        </w:rPr>
      </w:pPr>
      <w:r w:rsidRPr="00C45E23">
        <w:rPr>
          <w:szCs w:val="24"/>
        </w:rPr>
        <w:t xml:space="preserve">                     </w:t>
      </w:r>
      <w:r w:rsidRPr="00C45E23">
        <w:rPr>
          <w:szCs w:val="24"/>
        </w:rPr>
        <w:tab/>
        <w:t xml:space="preserve">Примопредају услуга врше овлашћени представници Наручиоца и Даваоца услуга потписивањем радног налога који представља примопредају извршених услуга. Овлашћено лице Наручиоца за локацију на којој се услуга прима, оверавањем радног налога </w:t>
      </w:r>
      <w:r w:rsidRPr="00C45E23">
        <w:t>на којем су таксативно специфициране извршене услуге и резервни делови</w:t>
      </w:r>
      <w:r w:rsidRPr="00C45E23">
        <w:rPr>
          <w:lang w:val="ru-RU"/>
        </w:rPr>
        <w:t xml:space="preserve"> </w:t>
      </w:r>
      <w:r w:rsidRPr="00C45E23">
        <w:t xml:space="preserve">уколико су замењени, констатује да су услуге које су предмет </w:t>
      </w:r>
      <w:r>
        <w:t>Уговора</w:t>
      </w:r>
      <w:r w:rsidRPr="00C45E23">
        <w:t xml:space="preserve"> извршене у складу са месечним Планом извршења услуга и захтевом Наручиоца. </w:t>
      </w:r>
      <w:r w:rsidRPr="00C45E23">
        <w:rPr>
          <w:szCs w:val="24"/>
        </w:rPr>
        <w:t xml:space="preserve">Овлашћено лице Наручиоца за локацију за коју се прима услуга, након пријема рачуна </w:t>
      </w:r>
      <w:r>
        <w:rPr>
          <w:szCs w:val="24"/>
        </w:rPr>
        <w:t>Даваоца услуга</w:t>
      </w:r>
      <w:r w:rsidRPr="00C45E23">
        <w:rPr>
          <w:szCs w:val="24"/>
        </w:rPr>
        <w:t xml:space="preserve">, оверава рачун потписом, печатом и наводи „услуга извршена”. </w:t>
      </w:r>
    </w:p>
    <w:p w:rsidR="00F37C41" w:rsidRPr="00C45E23" w:rsidRDefault="00F37C41" w:rsidP="007E760B">
      <w:pPr>
        <w:keepNext/>
        <w:keepLines/>
        <w:outlineLvl w:val="0"/>
        <w:rPr>
          <w:szCs w:val="28"/>
        </w:rPr>
      </w:pPr>
      <w:r w:rsidRPr="00C45E23">
        <w:rPr>
          <w:szCs w:val="28"/>
        </w:rPr>
        <w:tab/>
        <w:t>Давалац услуге</w:t>
      </w:r>
      <w:r w:rsidRPr="00C45E23">
        <w:rPr>
          <w:szCs w:val="24"/>
        </w:rPr>
        <w:t xml:space="preserve"> саставља рачун за извршене услуге, уз који је обавезан да достави оверени радни налог (за локацију на којој је услуга извршена) </w:t>
      </w:r>
      <w:r w:rsidRPr="00C45E23">
        <w:rPr>
          <w:szCs w:val="28"/>
        </w:rPr>
        <w:t xml:space="preserve">као доказ примопредаје извршених услуга, а који је потписан од стране овлашћених представника Наручиоца на локацији и </w:t>
      </w:r>
      <w:r>
        <w:rPr>
          <w:szCs w:val="28"/>
        </w:rPr>
        <w:t>Даваоца услуга</w:t>
      </w:r>
      <w:r w:rsidRPr="00C45E23">
        <w:rPr>
          <w:szCs w:val="28"/>
        </w:rPr>
        <w:t>, као и Стручни извештај о стању друмске колске ваге.</w:t>
      </w:r>
    </w:p>
    <w:p w:rsidR="00F37C41" w:rsidRPr="00C45E23" w:rsidRDefault="00F37C41" w:rsidP="007E760B">
      <w:pPr>
        <w:keepNext/>
        <w:keepLines/>
      </w:pPr>
      <w:r w:rsidRPr="00C45E23">
        <w:rPr>
          <w:szCs w:val="24"/>
        </w:rPr>
        <w:t xml:space="preserve">                        У случају записнички утврђених недостатака у квалитету и обиму пружених услуга, </w:t>
      </w:r>
      <w:r w:rsidRPr="00C45E23">
        <w:rPr>
          <w:szCs w:val="28"/>
        </w:rPr>
        <w:t>Давалац услуге</w:t>
      </w:r>
      <w:r w:rsidRPr="00C45E23">
        <w:rPr>
          <w:szCs w:val="24"/>
        </w:rPr>
        <w:t xml:space="preserve"> мора започети са отклањањем недостатака, у року </w:t>
      </w:r>
      <w:r w:rsidRPr="00C45E23">
        <w:t xml:space="preserve">од </w:t>
      </w:r>
      <w:r w:rsidRPr="00C45E23">
        <w:rPr>
          <w:b/>
          <w:noProof/>
          <w:szCs w:val="24"/>
        </w:rPr>
        <w:t>(</w:t>
      </w:r>
      <w:r w:rsidRPr="00C45E23">
        <w:rPr>
          <w:b/>
          <w:i/>
          <w:noProof/>
          <w:szCs w:val="24"/>
          <w:u w:val="single"/>
        </w:rPr>
        <w:t>биће преузето из понуде</w:t>
      </w:r>
      <w:r w:rsidRPr="00C45E23">
        <w:rPr>
          <w:b/>
          <w:noProof/>
          <w:szCs w:val="24"/>
        </w:rPr>
        <w:t xml:space="preserve">) </w:t>
      </w:r>
      <w:r w:rsidRPr="00C45E23">
        <w:t xml:space="preserve">дана од </w:t>
      </w:r>
      <w:r w:rsidRPr="00C45E23">
        <w:rPr>
          <w:szCs w:val="24"/>
        </w:rPr>
        <w:t>дана сачињавања записника о рекламацији.</w:t>
      </w:r>
      <w:r w:rsidRPr="00C45E23">
        <w:t xml:space="preserve"> </w:t>
      </w:r>
    </w:p>
    <w:p w:rsidR="00F37C41" w:rsidRPr="00C45E23" w:rsidRDefault="00F37C41" w:rsidP="007E760B">
      <w:pPr>
        <w:keepNext/>
        <w:keepLines/>
        <w:tabs>
          <w:tab w:val="left" w:pos="990"/>
        </w:tabs>
        <w:rPr>
          <w:noProof/>
          <w:szCs w:val="24"/>
        </w:rPr>
      </w:pPr>
      <w:r w:rsidRPr="00C45E23">
        <w:rPr>
          <w:noProof/>
          <w:szCs w:val="24"/>
        </w:rPr>
        <w:t xml:space="preserve">                     У случају да у поступку законске метролошке контроле надлежни орган, у складу са Законом о метрологији, записнички констатује техничку неисправност</w:t>
      </w:r>
      <w:r w:rsidRPr="00C45E23">
        <w:rPr>
          <w:szCs w:val="24"/>
        </w:rPr>
        <w:t xml:space="preserve"> друмске колске ваге,</w:t>
      </w:r>
      <w:r w:rsidRPr="00C45E23">
        <w:rPr>
          <w:noProof/>
          <w:szCs w:val="24"/>
        </w:rPr>
        <w:t xml:space="preserve"> </w:t>
      </w:r>
      <w:r>
        <w:rPr>
          <w:noProof/>
          <w:szCs w:val="24"/>
        </w:rPr>
        <w:t>Давалац услуга</w:t>
      </w:r>
      <w:r w:rsidRPr="00C45E23">
        <w:rPr>
          <w:noProof/>
          <w:szCs w:val="24"/>
        </w:rPr>
        <w:t xml:space="preserve"> је дужан да све услуге које су предмет примедби надлежног органа, отклони најкасније до рока који је одредио надлежни орган у записнику о вршењу метролошке контроле. Наручилац је дужан да у року од два дана од пријема записника са примедбама надлежног органа, исти у фотокопији достави </w:t>
      </w:r>
      <w:r>
        <w:rPr>
          <w:noProof/>
          <w:szCs w:val="24"/>
        </w:rPr>
        <w:t>Даваоцу услуга</w:t>
      </w:r>
      <w:r w:rsidRPr="00C45E23">
        <w:rPr>
          <w:noProof/>
          <w:szCs w:val="24"/>
        </w:rPr>
        <w:t xml:space="preserve">.  </w:t>
      </w:r>
    </w:p>
    <w:p w:rsidR="00F37C41" w:rsidRDefault="00F37C41" w:rsidP="007E760B">
      <w:pPr>
        <w:keepNext/>
        <w:keepLines/>
        <w:spacing w:after="200" w:line="276" w:lineRule="auto"/>
        <w:contextualSpacing/>
        <w:rPr>
          <w:szCs w:val="24"/>
        </w:rPr>
      </w:pPr>
      <w:r w:rsidRPr="00C45E23">
        <w:rPr>
          <w:szCs w:val="24"/>
        </w:rPr>
        <w:tab/>
        <w:t xml:space="preserve">У случају трајних оштећења на опреми и/или материјалу који су предмет пружања услуге, </w:t>
      </w:r>
      <w:r>
        <w:rPr>
          <w:szCs w:val="24"/>
        </w:rPr>
        <w:t>Давалац услуга</w:t>
      </w:r>
      <w:r w:rsidRPr="00C45E23">
        <w:rPr>
          <w:szCs w:val="24"/>
        </w:rPr>
        <w:t xml:space="preserve"> је дужан да Наручиоцу надокнади штету у пуном износу вредности оштећене опреме.</w:t>
      </w:r>
    </w:p>
    <w:p w:rsidR="00F37C41" w:rsidRDefault="00F37C41" w:rsidP="007E760B">
      <w:pPr>
        <w:keepNext/>
        <w:keepLines/>
        <w:spacing w:after="200" w:line="276" w:lineRule="auto"/>
        <w:contextualSpacing/>
        <w:rPr>
          <w:szCs w:val="24"/>
        </w:rPr>
      </w:pPr>
    </w:p>
    <w:p w:rsidR="00F37C41" w:rsidRPr="00DD3A75" w:rsidRDefault="00F37C41" w:rsidP="007E760B">
      <w:pPr>
        <w:keepNext/>
        <w:keepLines/>
        <w:spacing w:after="200" w:line="276" w:lineRule="auto"/>
        <w:contextualSpacing/>
        <w:rPr>
          <w:b/>
        </w:rPr>
      </w:pPr>
      <w:r w:rsidRPr="00DD3A75">
        <w:rPr>
          <w:b/>
        </w:rPr>
        <w:t xml:space="preserve">ГАРАНЦИЈЕ И ОТКЛАЊАЊЕ НЕДОСТАТАКА </w:t>
      </w:r>
    </w:p>
    <w:p w:rsidR="00F37C41" w:rsidRPr="00DD3A75" w:rsidRDefault="00F37C41" w:rsidP="007E760B">
      <w:pPr>
        <w:keepNext/>
        <w:keepLines/>
        <w:spacing w:after="200" w:line="276" w:lineRule="auto"/>
        <w:contextualSpacing/>
        <w:rPr>
          <w:b/>
        </w:rPr>
      </w:pPr>
      <w:r w:rsidRPr="00DD3A75">
        <w:rPr>
          <w:b/>
        </w:rPr>
        <w:t>У ГАРАНТНОМ РОКУ</w:t>
      </w:r>
    </w:p>
    <w:p w:rsidR="00F37C41" w:rsidRPr="00DD3A75" w:rsidRDefault="00F37C41" w:rsidP="007E760B">
      <w:pPr>
        <w:keepNext/>
        <w:keepLines/>
        <w:tabs>
          <w:tab w:val="clear" w:pos="1440"/>
          <w:tab w:val="left" w:pos="0"/>
        </w:tabs>
        <w:jc w:val="center"/>
        <w:rPr>
          <w:b/>
          <w:szCs w:val="24"/>
        </w:rPr>
      </w:pPr>
      <w:r>
        <w:rPr>
          <w:b/>
          <w:szCs w:val="24"/>
        </w:rPr>
        <w:t>Члан 13</w:t>
      </w:r>
      <w:r w:rsidRPr="00DD3A75">
        <w:rPr>
          <w:b/>
          <w:szCs w:val="24"/>
        </w:rPr>
        <w:t>.</w:t>
      </w:r>
    </w:p>
    <w:p w:rsidR="00F37C41" w:rsidRPr="00DD3A75" w:rsidRDefault="00F37C41" w:rsidP="007E760B">
      <w:pPr>
        <w:keepNext/>
        <w:keepLines/>
        <w:rPr>
          <w:b/>
          <w:bCs/>
          <w:szCs w:val="24"/>
        </w:rPr>
      </w:pPr>
    </w:p>
    <w:p w:rsidR="00F37C41" w:rsidRPr="00DD3A75" w:rsidRDefault="00F37C41" w:rsidP="007E760B">
      <w:pPr>
        <w:keepNext/>
        <w:keepLines/>
        <w:outlineLvl w:val="0"/>
      </w:pPr>
      <w:r w:rsidRPr="00DD3A75">
        <w:tab/>
        <w:t>Гарантни рок за замењени резервни део је произвођачки.</w:t>
      </w:r>
    </w:p>
    <w:p w:rsidR="00F37C41" w:rsidRPr="00DD3A75" w:rsidRDefault="00F37C41" w:rsidP="007E760B">
      <w:pPr>
        <w:keepNext/>
        <w:keepLines/>
        <w:rPr>
          <w:szCs w:val="24"/>
        </w:rPr>
      </w:pPr>
      <w:r w:rsidRPr="00DD3A75">
        <w:rPr>
          <w:szCs w:val="24"/>
        </w:rPr>
        <w:tab/>
        <w:t>Давалац услуга је дужан да за извршене услуге да гаранциј</w:t>
      </w:r>
      <w:r w:rsidRPr="00DD3A75">
        <w:rPr>
          <w:szCs w:val="24"/>
          <w:lang w:val="en-US"/>
        </w:rPr>
        <w:t>e</w:t>
      </w:r>
      <w:r w:rsidRPr="00DD3A75">
        <w:rPr>
          <w:szCs w:val="24"/>
        </w:rPr>
        <w:t xml:space="preserve"> од </w:t>
      </w:r>
      <w:r w:rsidRPr="00DD3A75">
        <w:rPr>
          <w:b/>
          <w:noProof/>
          <w:szCs w:val="24"/>
        </w:rPr>
        <w:t>(</w:t>
      </w:r>
      <w:r w:rsidRPr="00DD3A75">
        <w:rPr>
          <w:b/>
          <w:i/>
          <w:noProof/>
          <w:szCs w:val="24"/>
          <w:u w:val="single"/>
        </w:rPr>
        <w:t>биће преузето из понуде</w:t>
      </w:r>
      <w:r w:rsidRPr="00DD3A75">
        <w:rPr>
          <w:b/>
          <w:noProof/>
          <w:szCs w:val="24"/>
        </w:rPr>
        <w:t>)</w:t>
      </w:r>
      <w:r w:rsidRPr="00DD3A75">
        <w:rPr>
          <w:noProof/>
        </w:rPr>
        <w:t xml:space="preserve"> </w:t>
      </w:r>
      <w:r w:rsidRPr="00DD3A75">
        <w:rPr>
          <w:szCs w:val="24"/>
        </w:rPr>
        <w:t>месеци.</w:t>
      </w:r>
    </w:p>
    <w:p w:rsidR="00F37C41" w:rsidRPr="00DD3A75" w:rsidRDefault="00F37C41" w:rsidP="007E760B">
      <w:pPr>
        <w:keepNext/>
        <w:keepLines/>
        <w:rPr>
          <w:szCs w:val="24"/>
        </w:rPr>
      </w:pPr>
      <w:r w:rsidRPr="00DD3A75">
        <w:rPr>
          <w:szCs w:val="24"/>
        </w:rPr>
        <w:lastRenderedPageBreak/>
        <w:tab/>
        <w:t xml:space="preserve">Уколико се у току гарантног рока појави недостатак на замењеном, односно уграђеном материјалу који је последица лошег квалитета истог, Давалац услуга је дужан да  отклони недостатак, односно поново изврши услугу без накнаде. Започињање отклањања недостатака мора започети у року од </w:t>
      </w:r>
      <w:r w:rsidRPr="00DD3A75">
        <w:rPr>
          <w:b/>
          <w:noProof/>
          <w:szCs w:val="24"/>
        </w:rPr>
        <w:t>(</w:t>
      </w:r>
      <w:r w:rsidRPr="00DD3A75">
        <w:rPr>
          <w:b/>
          <w:i/>
          <w:noProof/>
          <w:szCs w:val="24"/>
          <w:u w:val="single"/>
        </w:rPr>
        <w:t>биће преузето из понуде</w:t>
      </w:r>
      <w:r w:rsidRPr="00DD3A75">
        <w:rPr>
          <w:b/>
          <w:noProof/>
          <w:szCs w:val="24"/>
        </w:rPr>
        <w:t xml:space="preserve">) </w:t>
      </w:r>
      <w:r w:rsidRPr="00DD3A75">
        <w:rPr>
          <w:szCs w:val="24"/>
        </w:rPr>
        <w:t>дана. Замењени, односно уграђени материјал мора бити потпуно нов и неупотребљаван, из текуће производње, без икаквих оштећења или мана и у потпуности испуњавати техничке и технолошке норме и карактеристике према техничкој документацији оригиналног произвођача. Давалац услуга се обавезује да ће у свему поступати по условима датим у гаранцији оригиналног произвођача материјала.</w:t>
      </w:r>
    </w:p>
    <w:p w:rsidR="00F37C41" w:rsidRPr="00C45E23" w:rsidRDefault="00F37C41" w:rsidP="007E760B">
      <w:pPr>
        <w:keepNext/>
        <w:keepLines/>
        <w:spacing w:after="200" w:line="276" w:lineRule="auto"/>
        <w:contextualSpacing/>
      </w:pPr>
      <w:r w:rsidRPr="00DD3A75">
        <w:rPr>
          <w:szCs w:val="24"/>
        </w:rPr>
        <w:t xml:space="preserve">                     За замењени, уграђени материјал по рекламацији гарантни рок почиње да тече од дана примопредаје</w:t>
      </w:r>
      <w:r>
        <w:rPr>
          <w:szCs w:val="24"/>
        </w:rPr>
        <w:t>.</w:t>
      </w:r>
    </w:p>
    <w:p w:rsidR="00E24C13" w:rsidRDefault="00E24C13" w:rsidP="007E760B">
      <w:pPr>
        <w:keepNext/>
        <w:keepLines/>
        <w:rPr>
          <w:b/>
          <w:szCs w:val="24"/>
        </w:rPr>
      </w:pPr>
    </w:p>
    <w:p w:rsidR="00E24C13" w:rsidRDefault="00E24C13" w:rsidP="007E760B">
      <w:pPr>
        <w:keepNext/>
        <w:keepLines/>
        <w:rPr>
          <w:b/>
          <w:szCs w:val="24"/>
        </w:rPr>
      </w:pPr>
      <w:r w:rsidRPr="00271DE2">
        <w:rPr>
          <w:b/>
          <w:szCs w:val="24"/>
        </w:rPr>
        <w:t>МЕРЕ ЗАШТИТЕ</w:t>
      </w:r>
    </w:p>
    <w:p w:rsidR="00E24C13" w:rsidRDefault="00E24C13" w:rsidP="007E760B">
      <w:pPr>
        <w:keepNext/>
        <w:keepLines/>
        <w:rPr>
          <w:b/>
          <w:szCs w:val="24"/>
        </w:rPr>
      </w:pPr>
    </w:p>
    <w:p w:rsidR="00E24C13" w:rsidRDefault="00F37C41" w:rsidP="007E760B">
      <w:pPr>
        <w:keepNext/>
        <w:keepLines/>
        <w:jc w:val="center"/>
        <w:rPr>
          <w:b/>
          <w:szCs w:val="24"/>
        </w:rPr>
      </w:pPr>
      <w:r>
        <w:rPr>
          <w:b/>
          <w:szCs w:val="24"/>
        </w:rPr>
        <w:t>Члан 14</w:t>
      </w:r>
      <w:r w:rsidR="00E24C13">
        <w:rPr>
          <w:b/>
          <w:szCs w:val="24"/>
        </w:rPr>
        <w:t>.</w:t>
      </w:r>
    </w:p>
    <w:p w:rsidR="00E24C13" w:rsidRPr="00271DE2" w:rsidRDefault="00E24C13" w:rsidP="007E760B">
      <w:pPr>
        <w:keepNext/>
        <w:keepLines/>
        <w:rPr>
          <w:b/>
          <w:szCs w:val="24"/>
        </w:rPr>
      </w:pPr>
    </w:p>
    <w:p w:rsidR="00E24C13" w:rsidRDefault="00E24C13" w:rsidP="007E760B">
      <w:pPr>
        <w:keepNext/>
        <w:keepLines/>
        <w:ind w:firstLine="720"/>
        <w:rPr>
          <w:rFonts w:eastAsia="Malgun Gothic"/>
          <w:szCs w:val="24"/>
        </w:rPr>
      </w:pPr>
      <w:r w:rsidRPr="00271DE2">
        <w:rPr>
          <w:szCs w:val="24"/>
        </w:rPr>
        <w:tab/>
      </w:r>
      <w:r>
        <w:rPr>
          <w:szCs w:val="24"/>
        </w:rPr>
        <w:t>Давалац услуга</w:t>
      </w:r>
      <w:r w:rsidRPr="00271DE2">
        <w:rPr>
          <w:szCs w:val="24"/>
        </w:rPr>
        <w:t xml:space="preserve"> је дужан да приликом пружа</w:t>
      </w:r>
      <w:r>
        <w:rPr>
          <w:szCs w:val="24"/>
        </w:rPr>
        <w:t xml:space="preserve">ња грађевинско занатских </w:t>
      </w:r>
      <w:r w:rsidRPr="00271DE2">
        <w:rPr>
          <w:szCs w:val="24"/>
        </w:rPr>
        <w:t>услуга текућег одржавања и хитних интервенција примењује све потребне мере заштите у складу са одредбама Закона о безбедности и здрављу на раду („Службени гласник РС</w:t>
      </w:r>
      <w:r>
        <w:rPr>
          <w:szCs w:val="24"/>
        </w:rPr>
        <w:t>”,</w:t>
      </w:r>
      <w:r w:rsidRPr="00271DE2">
        <w:rPr>
          <w:szCs w:val="24"/>
        </w:rPr>
        <w:t xml:space="preserve"> број </w:t>
      </w:r>
      <w:r w:rsidRPr="00271DE2">
        <w:rPr>
          <w:color w:val="000000"/>
          <w:szCs w:val="24"/>
        </w:rPr>
        <w:t>101/2005</w:t>
      </w:r>
      <w:r>
        <w:rPr>
          <w:color w:val="000000"/>
          <w:szCs w:val="24"/>
        </w:rPr>
        <w:t xml:space="preserve"> и 91/2015</w:t>
      </w:r>
      <w:r w:rsidRPr="00271DE2">
        <w:rPr>
          <w:color w:val="000000"/>
          <w:szCs w:val="24"/>
        </w:rPr>
        <w:t>).</w:t>
      </w:r>
      <w:r w:rsidRPr="00DD3A75">
        <w:rPr>
          <w:rFonts w:eastAsia="Malgun Gothic"/>
          <w:szCs w:val="24"/>
        </w:rPr>
        <w:t xml:space="preserve">     </w:t>
      </w:r>
    </w:p>
    <w:p w:rsidR="00F00CB3" w:rsidRPr="00060685" w:rsidRDefault="009E7D55" w:rsidP="007E760B">
      <w:pPr>
        <w:keepNext/>
        <w:keepLines/>
        <w:rPr>
          <w:rFonts w:eastAsia="Malgun Gothic"/>
          <w:szCs w:val="24"/>
        </w:rPr>
      </w:pPr>
      <w:r w:rsidRPr="00DD3A75">
        <w:rPr>
          <w:rFonts w:eastAsia="Malgun Gothic"/>
          <w:szCs w:val="24"/>
        </w:rPr>
        <w:t xml:space="preserve">    </w:t>
      </w:r>
    </w:p>
    <w:p w:rsidR="009E7D55" w:rsidRPr="00DD3A75" w:rsidRDefault="009E7D55" w:rsidP="007E760B">
      <w:pPr>
        <w:keepNext/>
        <w:keepLines/>
        <w:widowControl/>
        <w:tabs>
          <w:tab w:val="clear" w:pos="1440"/>
        </w:tabs>
        <w:autoSpaceDE w:val="0"/>
        <w:autoSpaceDN w:val="0"/>
        <w:adjustRightInd w:val="0"/>
        <w:outlineLvl w:val="0"/>
        <w:rPr>
          <w:rFonts w:eastAsiaTheme="minorHAnsi"/>
          <w:color w:val="000000"/>
          <w:szCs w:val="24"/>
        </w:rPr>
      </w:pPr>
      <w:r w:rsidRPr="00DD3A75">
        <w:rPr>
          <w:rFonts w:eastAsiaTheme="minorHAnsi"/>
          <w:b/>
          <w:bCs/>
          <w:color w:val="000000"/>
          <w:szCs w:val="24"/>
        </w:rPr>
        <w:t xml:space="preserve">ЗАШТИТА ПОДАТАКА НАРУЧИОЦА </w:t>
      </w:r>
    </w:p>
    <w:p w:rsidR="009E7D55" w:rsidRPr="00DD3A75" w:rsidRDefault="009E7D55" w:rsidP="007E760B">
      <w:pPr>
        <w:keepNext/>
        <w:keepLines/>
        <w:ind w:left="1"/>
        <w:rPr>
          <w:rFonts w:eastAsiaTheme="minorHAnsi"/>
          <w:b/>
          <w:bCs/>
          <w:color w:val="000000"/>
          <w:szCs w:val="24"/>
        </w:rPr>
      </w:pPr>
    </w:p>
    <w:p w:rsidR="009E7D55" w:rsidRDefault="00F37C41" w:rsidP="007E760B">
      <w:pPr>
        <w:keepNext/>
        <w:keepLines/>
        <w:ind w:left="1"/>
        <w:jc w:val="center"/>
        <w:outlineLvl w:val="0"/>
        <w:rPr>
          <w:rFonts w:eastAsiaTheme="minorHAnsi"/>
          <w:b/>
          <w:bCs/>
          <w:color w:val="000000"/>
          <w:szCs w:val="24"/>
        </w:rPr>
      </w:pPr>
      <w:r>
        <w:rPr>
          <w:rFonts w:eastAsiaTheme="minorHAnsi"/>
          <w:b/>
          <w:bCs/>
          <w:color w:val="000000"/>
          <w:szCs w:val="24"/>
        </w:rPr>
        <w:t>Члан 15</w:t>
      </w:r>
      <w:r w:rsidR="009E7D55" w:rsidRPr="00DD3A75">
        <w:rPr>
          <w:rFonts w:eastAsiaTheme="minorHAnsi"/>
          <w:b/>
          <w:bCs/>
          <w:color w:val="000000"/>
          <w:szCs w:val="24"/>
        </w:rPr>
        <w:t>.</w:t>
      </w:r>
    </w:p>
    <w:p w:rsidR="00F00CB3" w:rsidRPr="00DD3A75" w:rsidRDefault="00F00CB3" w:rsidP="007E760B">
      <w:pPr>
        <w:keepNext/>
        <w:keepLines/>
        <w:ind w:left="1"/>
        <w:jc w:val="center"/>
        <w:outlineLvl w:val="0"/>
        <w:rPr>
          <w:rFonts w:eastAsiaTheme="minorHAnsi"/>
          <w:b/>
          <w:bCs/>
          <w:color w:val="000000"/>
          <w:szCs w:val="24"/>
        </w:rPr>
      </w:pPr>
    </w:p>
    <w:p w:rsidR="007A31F7" w:rsidRPr="004C4BE4" w:rsidRDefault="007A31F7" w:rsidP="007E760B">
      <w:pPr>
        <w:keepNext/>
        <w:keepLines/>
        <w:widowControl/>
        <w:tabs>
          <w:tab w:val="clear" w:pos="1440"/>
        </w:tabs>
        <w:autoSpaceDE w:val="0"/>
        <w:autoSpaceDN w:val="0"/>
        <w:adjustRightInd w:val="0"/>
        <w:ind w:firstLine="1440"/>
        <w:rPr>
          <w:rFonts w:eastAsiaTheme="minorHAnsi"/>
          <w:color w:val="000000"/>
          <w:szCs w:val="24"/>
        </w:rPr>
      </w:pPr>
      <w:r w:rsidRPr="00DD3A75">
        <w:rPr>
          <w:szCs w:val="24"/>
        </w:rPr>
        <w:t xml:space="preserve">Давалац услуга је дужан да приликом реализације Уговора, чува као поверљиве све </w:t>
      </w:r>
      <w:r w:rsidRPr="00DD3A75">
        <w:rPr>
          <w:rFonts w:eastAsiaTheme="minorHAnsi"/>
          <w:color w:val="000000"/>
          <w:szCs w:val="24"/>
        </w:rPr>
        <w:t xml:space="preserve">информације од неовлашћеног коришћења и откривања као пословну тајну, који могу бити злоупотребљени у безбедносном смислу. </w:t>
      </w:r>
    </w:p>
    <w:p w:rsidR="007A31F7" w:rsidRPr="004C4BE4" w:rsidRDefault="007A31F7" w:rsidP="007E760B">
      <w:pPr>
        <w:keepNext/>
        <w:keepLines/>
        <w:widowControl/>
        <w:tabs>
          <w:tab w:val="clear" w:pos="1440"/>
        </w:tabs>
        <w:autoSpaceDE w:val="0"/>
        <w:autoSpaceDN w:val="0"/>
        <w:adjustRightInd w:val="0"/>
        <w:outlineLvl w:val="0"/>
        <w:rPr>
          <w:rFonts w:eastAsiaTheme="minorHAnsi"/>
          <w:b/>
          <w:bCs/>
          <w:color w:val="000000"/>
          <w:szCs w:val="24"/>
        </w:rPr>
      </w:pPr>
    </w:p>
    <w:p w:rsidR="009E7D55" w:rsidRDefault="009E7D55" w:rsidP="007E760B">
      <w:pPr>
        <w:keepNext/>
        <w:keepLines/>
        <w:widowControl/>
        <w:tabs>
          <w:tab w:val="clear" w:pos="1440"/>
        </w:tabs>
        <w:autoSpaceDE w:val="0"/>
        <w:autoSpaceDN w:val="0"/>
        <w:adjustRightInd w:val="0"/>
        <w:outlineLvl w:val="0"/>
        <w:rPr>
          <w:rFonts w:eastAsiaTheme="minorHAnsi"/>
          <w:b/>
          <w:bCs/>
          <w:color w:val="000000"/>
          <w:szCs w:val="24"/>
          <w:lang w:val="ru-RU"/>
        </w:rPr>
      </w:pPr>
      <w:r w:rsidRPr="00DD3A75">
        <w:rPr>
          <w:rFonts w:eastAsiaTheme="minorHAnsi"/>
          <w:b/>
          <w:bCs/>
          <w:color w:val="000000"/>
          <w:szCs w:val="24"/>
          <w:lang w:val="ru-RU"/>
        </w:rPr>
        <w:t xml:space="preserve">ПРОМЕНА ПОДАТАКА </w:t>
      </w:r>
    </w:p>
    <w:p w:rsidR="006C60AF" w:rsidRPr="00DD3A75" w:rsidRDefault="006C60AF" w:rsidP="007E760B">
      <w:pPr>
        <w:keepNext/>
        <w:keepLines/>
        <w:widowControl/>
        <w:tabs>
          <w:tab w:val="clear" w:pos="1440"/>
        </w:tabs>
        <w:autoSpaceDE w:val="0"/>
        <w:autoSpaceDN w:val="0"/>
        <w:adjustRightInd w:val="0"/>
        <w:outlineLvl w:val="0"/>
        <w:rPr>
          <w:rFonts w:eastAsiaTheme="minorHAnsi"/>
          <w:color w:val="000000"/>
          <w:szCs w:val="24"/>
          <w:lang w:val="ru-RU"/>
        </w:rPr>
      </w:pPr>
    </w:p>
    <w:p w:rsidR="009E7D55" w:rsidRPr="00DD3A75" w:rsidRDefault="00F37C41" w:rsidP="007E760B">
      <w:pPr>
        <w:keepNext/>
        <w:keepLines/>
        <w:widowControl/>
        <w:tabs>
          <w:tab w:val="clear" w:pos="1440"/>
        </w:tabs>
        <w:autoSpaceDE w:val="0"/>
        <w:autoSpaceDN w:val="0"/>
        <w:adjustRightInd w:val="0"/>
        <w:jc w:val="center"/>
        <w:outlineLvl w:val="0"/>
        <w:rPr>
          <w:rFonts w:eastAsiaTheme="minorHAnsi"/>
          <w:b/>
          <w:bCs/>
          <w:color w:val="000000"/>
          <w:szCs w:val="24"/>
        </w:rPr>
      </w:pPr>
      <w:r>
        <w:rPr>
          <w:rFonts w:eastAsiaTheme="minorHAnsi"/>
          <w:b/>
          <w:bCs/>
          <w:color w:val="000000"/>
          <w:szCs w:val="24"/>
          <w:lang w:val="ru-RU"/>
        </w:rPr>
        <w:t>Члан 16</w:t>
      </w:r>
      <w:r w:rsidR="009E7D55" w:rsidRPr="00DD3A75">
        <w:rPr>
          <w:rFonts w:eastAsiaTheme="minorHAnsi"/>
          <w:b/>
          <w:bCs/>
          <w:color w:val="000000"/>
          <w:szCs w:val="24"/>
          <w:lang w:val="ru-RU"/>
        </w:rPr>
        <w:t xml:space="preserve">. </w:t>
      </w:r>
    </w:p>
    <w:p w:rsidR="009E7D55" w:rsidRPr="00DD3A75" w:rsidRDefault="009E7D55" w:rsidP="007E760B">
      <w:pPr>
        <w:keepNext/>
        <w:keepLines/>
        <w:widowControl/>
        <w:tabs>
          <w:tab w:val="clear" w:pos="1440"/>
        </w:tabs>
        <w:autoSpaceDE w:val="0"/>
        <w:autoSpaceDN w:val="0"/>
        <w:adjustRightInd w:val="0"/>
        <w:jc w:val="center"/>
        <w:rPr>
          <w:rFonts w:eastAsiaTheme="minorHAnsi"/>
          <w:color w:val="000000"/>
          <w:szCs w:val="24"/>
        </w:rPr>
      </w:pPr>
    </w:p>
    <w:p w:rsidR="009E7D55" w:rsidRPr="00DD3A75" w:rsidRDefault="009E7D55" w:rsidP="007E760B">
      <w:pPr>
        <w:keepNext/>
        <w:keepLines/>
        <w:widowControl/>
        <w:tabs>
          <w:tab w:val="clear" w:pos="1440"/>
        </w:tabs>
        <w:autoSpaceDE w:val="0"/>
        <w:autoSpaceDN w:val="0"/>
        <w:adjustRightInd w:val="0"/>
        <w:ind w:firstLine="1440"/>
        <w:rPr>
          <w:rFonts w:eastAsiaTheme="minorHAnsi"/>
          <w:color w:val="000000"/>
          <w:szCs w:val="24"/>
          <w:lang w:val="ru-RU"/>
        </w:rPr>
      </w:pPr>
      <w:r w:rsidRPr="00DD3A75">
        <w:rPr>
          <w:rFonts w:eastAsiaTheme="minorHAnsi"/>
          <w:color w:val="000000"/>
          <w:szCs w:val="24"/>
          <w:lang w:val="ru-RU"/>
        </w:rPr>
        <w:t>Давалац услуга је дужан да у складу са одредбом члана 77. Закона о јавним набавкама (</w:t>
      </w:r>
      <w:r w:rsidRPr="00DD3A75">
        <w:rPr>
          <w:rFonts w:eastAsiaTheme="minorHAnsi"/>
          <w:color w:val="000000"/>
          <w:szCs w:val="24"/>
        </w:rPr>
        <w:t>„</w:t>
      </w:r>
      <w:r w:rsidRPr="00DD3A75">
        <w:rPr>
          <w:rFonts w:eastAsiaTheme="minorHAnsi"/>
          <w:color w:val="000000"/>
          <w:szCs w:val="24"/>
          <w:lang w:val="ru-RU"/>
        </w:rPr>
        <w:t>Службени гласник РС</w:t>
      </w:r>
      <w:r w:rsidRPr="00DD3A75">
        <w:rPr>
          <w:rFonts w:eastAsiaTheme="minorHAnsi"/>
          <w:color w:val="000000"/>
          <w:szCs w:val="24"/>
        </w:rPr>
        <w:t>“</w:t>
      </w:r>
      <w:r w:rsidRPr="00DD3A75">
        <w:rPr>
          <w:rFonts w:eastAsiaTheme="minorHAnsi"/>
          <w:color w:val="000000"/>
          <w:szCs w:val="24"/>
          <w:lang w:val="ru-RU"/>
        </w:rPr>
        <w:t>, бр. 124/2012</w:t>
      </w:r>
      <w:r w:rsidR="006C60AF">
        <w:rPr>
          <w:rFonts w:eastAsiaTheme="minorHAnsi"/>
          <w:color w:val="000000"/>
          <w:szCs w:val="24"/>
          <w:lang w:val="ru-RU"/>
        </w:rPr>
        <w:t>,</w:t>
      </w:r>
      <w:r w:rsidR="00AE77D7">
        <w:rPr>
          <w:rFonts w:eastAsiaTheme="minorHAnsi"/>
          <w:color w:val="000000"/>
          <w:szCs w:val="24"/>
          <w:lang w:val="ru-RU"/>
        </w:rPr>
        <w:t xml:space="preserve"> 14/2015</w:t>
      </w:r>
      <w:r w:rsidR="006C60AF">
        <w:rPr>
          <w:rFonts w:eastAsiaTheme="minorHAnsi"/>
          <w:color w:val="000000"/>
          <w:szCs w:val="24"/>
          <w:lang w:val="ru-RU"/>
        </w:rPr>
        <w:t xml:space="preserve"> и 68/2015</w:t>
      </w:r>
      <w:r w:rsidRPr="00DD3A75">
        <w:rPr>
          <w:rFonts w:eastAsiaTheme="minorHAnsi"/>
          <w:color w:val="000000"/>
          <w:szCs w:val="24"/>
          <w:lang w:val="ru-RU"/>
        </w:rPr>
        <w:t xml:space="preserve">), без одлагања писаним путем обавести Наручиоца о било којој промени у вези са испуњеношћу услова из поступка јавне набавке, која наступи током важења Уговора и да је документује на прописани начин. </w:t>
      </w:r>
    </w:p>
    <w:p w:rsidR="009E7D55" w:rsidRDefault="009E7D55" w:rsidP="007E760B">
      <w:pPr>
        <w:keepNext/>
        <w:keepLines/>
        <w:rPr>
          <w:szCs w:val="24"/>
          <w:lang w:val="ru-RU"/>
        </w:rPr>
      </w:pPr>
    </w:p>
    <w:p w:rsidR="00060685" w:rsidRDefault="00060685" w:rsidP="007E760B">
      <w:pPr>
        <w:keepNext/>
        <w:keepLines/>
        <w:rPr>
          <w:szCs w:val="24"/>
          <w:lang w:val="ru-RU"/>
        </w:rPr>
      </w:pPr>
    </w:p>
    <w:p w:rsidR="009E7D55" w:rsidRPr="00DD3A75" w:rsidRDefault="009E7D55" w:rsidP="007E760B">
      <w:pPr>
        <w:keepNext/>
        <w:keepLines/>
        <w:widowControl/>
        <w:tabs>
          <w:tab w:val="clear" w:pos="1440"/>
        </w:tabs>
        <w:autoSpaceDE w:val="0"/>
        <w:autoSpaceDN w:val="0"/>
        <w:adjustRightInd w:val="0"/>
        <w:outlineLvl w:val="0"/>
        <w:rPr>
          <w:rFonts w:eastAsiaTheme="minorHAnsi"/>
          <w:color w:val="000000"/>
          <w:szCs w:val="24"/>
          <w:lang w:val="ru-RU"/>
        </w:rPr>
      </w:pPr>
      <w:r w:rsidRPr="00DD3A75">
        <w:rPr>
          <w:rFonts w:eastAsiaTheme="minorHAnsi"/>
          <w:b/>
          <w:bCs/>
          <w:color w:val="000000"/>
          <w:szCs w:val="24"/>
          <w:lang w:val="ru-RU"/>
        </w:rPr>
        <w:t xml:space="preserve">ПРЕЛАЗНЕ И ЗАВРШНЕ ОДРЕДБЕ </w:t>
      </w:r>
    </w:p>
    <w:p w:rsidR="009E7D55" w:rsidRDefault="009E7D55" w:rsidP="007E760B">
      <w:pPr>
        <w:keepNext/>
        <w:keepLines/>
        <w:widowControl/>
        <w:tabs>
          <w:tab w:val="clear" w:pos="1440"/>
        </w:tabs>
        <w:autoSpaceDE w:val="0"/>
        <w:autoSpaceDN w:val="0"/>
        <w:adjustRightInd w:val="0"/>
        <w:jc w:val="center"/>
        <w:outlineLvl w:val="0"/>
        <w:rPr>
          <w:rFonts w:eastAsiaTheme="minorHAnsi"/>
          <w:b/>
          <w:bCs/>
          <w:color w:val="000000"/>
          <w:szCs w:val="24"/>
          <w:lang w:val="ru-RU"/>
        </w:rPr>
      </w:pPr>
    </w:p>
    <w:p w:rsidR="009E7D55" w:rsidRPr="00DD3A75" w:rsidRDefault="009E7D55" w:rsidP="007E760B">
      <w:pPr>
        <w:keepNext/>
        <w:keepLines/>
        <w:widowControl/>
        <w:tabs>
          <w:tab w:val="clear" w:pos="1440"/>
        </w:tabs>
        <w:autoSpaceDE w:val="0"/>
        <w:autoSpaceDN w:val="0"/>
        <w:adjustRightInd w:val="0"/>
        <w:jc w:val="center"/>
        <w:outlineLvl w:val="0"/>
        <w:rPr>
          <w:rFonts w:eastAsiaTheme="minorHAnsi"/>
          <w:b/>
          <w:bCs/>
          <w:color w:val="000000"/>
          <w:szCs w:val="24"/>
        </w:rPr>
      </w:pPr>
      <w:r w:rsidRPr="00DD3A75">
        <w:rPr>
          <w:rFonts w:eastAsiaTheme="minorHAnsi"/>
          <w:b/>
          <w:bCs/>
          <w:color w:val="000000"/>
          <w:szCs w:val="24"/>
          <w:lang w:val="ru-RU"/>
        </w:rPr>
        <w:t>Члан 1</w:t>
      </w:r>
      <w:r w:rsidR="00F37C41">
        <w:rPr>
          <w:rFonts w:eastAsiaTheme="minorHAnsi"/>
          <w:b/>
          <w:bCs/>
          <w:color w:val="000000"/>
          <w:szCs w:val="24"/>
        </w:rPr>
        <w:t>7</w:t>
      </w:r>
      <w:r w:rsidRPr="00DD3A75">
        <w:rPr>
          <w:rFonts w:eastAsiaTheme="minorHAnsi"/>
          <w:b/>
          <w:bCs/>
          <w:color w:val="000000"/>
          <w:szCs w:val="24"/>
          <w:lang w:val="ru-RU"/>
        </w:rPr>
        <w:t xml:space="preserve">. </w:t>
      </w:r>
    </w:p>
    <w:p w:rsidR="009E7D55" w:rsidRPr="00DD3A75" w:rsidRDefault="009E7D55" w:rsidP="007E760B">
      <w:pPr>
        <w:keepNext/>
        <w:keepLines/>
        <w:widowControl/>
        <w:tabs>
          <w:tab w:val="clear" w:pos="1440"/>
        </w:tabs>
        <w:autoSpaceDE w:val="0"/>
        <w:autoSpaceDN w:val="0"/>
        <w:adjustRightInd w:val="0"/>
        <w:jc w:val="center"/>
        <w:rPr>
          <w:rFonts w:eastAsiaTheme="minorHAnsi"/>
          <w:color w:val="000000"/>
          <w:szCs w:val="24"/>
        </w:rPr>
      </w:pPr>
    </w:p>
    <w:p w:rsidR="009E7D55" w:rsidRPr="00DD3A75" w:rsidRDefault="009E7D55" w:rsidP="007E760B">
      <w:pPr>
        <w:keepNext/>
        <w:keepLines/>
        <w:widowControl/>
        <w:tabs>
          <w:tab w:val="clear" w:pos="1440"/>
        </w:tabs>
        <w:autoSpaceDE w:val="0"/>
        <w:autoSpaceDN w:val="0"/>
        <w:adjustRightInd w:val="0"/>
        <w:ind w:firstLine="1440"/>
        <w:rPr>
          <w:rFonts w:eastAsiaTheme="minorHAnsi"/>
          <w:color w:val="000000"/>
          <w:szCs w:val="24"/>
          <w:lang w:val="ru-RU"/>
        </w:rPr>
      </w:pPr>
      <w:r w:rsidRPr="00DD3A75">
        <w:rPr>
          <w:rFonts w:eastAsiaTheme="minorHAnsi"/>
          <w:color w:val="000000"/>
          <w:szCs w:val="24"/>
          <w:lang w:val="ru-RU"/>
        </w:rPr>
        <w:t xml:space="preserve">За све што није предвиђено овим </w:t>
      </w:r>
      <w:r w:rsidR="00AE77D7">
        <w:rPr>
          <w:rFonts w:eastAsiaTheme="minorHAnsi"/>
          <w:color w:val="000000"/>
          <w:szCs w:val="24"/>
          <w:lang w:val="ru-RU"/>
        </w:rPr>
        <w:t>у</w:t>
      </w:r>
      <w:r w:rsidRPr="00DD3A75">
        <w:rPr>
          <w:rFonts w:eastAsiaTheme="minorHAnsi"/>
          <w:color w:val="000000"/>
          <w:szCs w:val="24"/>
          <w:lang w:val="ru-RU"/>
        </w:rPr>
        <w:t xml:space="preserve">говором, примењиваће се одредбе Закона о облигационим односима. </w:t>
      </w:r>
    </w:p>
    <w:p w:rsidR="009E7D55" w:rsidRPr="003C0EE4" w:rsidRDefault="009E7D55" w:rsidP="007E760B">
      <w:pPr>
        <w:keepNext/>
        <w:keepLines/>
        <w:widowControl/>
        <w:tabs>
          <w:tab w:val="clear" w:pos="1440"/>
        </w:tabs>
        <w:autoSpaceDE w:val="0"/>
        <w:autoSpaceDN w:val="0"/>
        <w:adjustRightInd w:val="0"/>
        <w:outlineLvl w:val="0"/>
        <w:rPr>
          <w:rFonts w:eastAsiaTheme="minorHAnsi"/>
          <w:b/>
          <w:bCs/>
          <w:color w:val="000000"/>
          <w:szCs w:val="24"/>
          <w:lang w:val="ru-RU"/>
        </w:rPr>
      </w:pPr>
    </w:p>
    <w:p w:rsidR="00060685" w:rsidRDefault="00060685" w:rsidP="007E760B">
      <w:pPr>
        <w:keepNext/>
        <w:keepLines/>
        <w:widowControl/>
        <w:tabs>
          <w:tab w:val="clear" w:pos="1440"/>
        </w:tabs>
        <w:autoSpaceDE w:val="0"/>
        <w:autoSpaceDN w:val="0"/>
        <w:adjustRightInd w:val="0"/>
        <w:jc w:val="center"/>
        <w:outlineLvl w:val="0"/>
        <w:rPr>
          <w:rFonts w:eastAsiaTheme="minorHAnsi"/>
          <w:b/>
          <w:bCs/>
          <w:color w:val="000000"/>
          <w:szCs w:val="24"/>
          <w:lang w:val="ru-RU"/>
        </w:rPr>
      </w:pPr>
    </w:p>
    <w:p w:rsidR="009E7D55" w:rsidRPr="00DD3A75" w:rsidRDefault="009E7D55" w:rsidP="007E760B">
      <w:pPr>
        <w:keepNext/>
        <w:keepLines/>
        <w:widowControl/>
        <w:tabs>
          <w:tab w:val="clear" w:pos="1440"/>
        </w:tabs>
        <w:autoSpaceDE w:val="0"/>
        <w:autoSpaceDN w:val="0"/>
        <w:adjustRightInd w:val="0"/>
        <w:jc w:val="center"/>
        <w:outlineLvl w:val="0"/>
        <w:rPr>
          <w:rFonts w:eastAsiaTheme="minorHAnsi"/>
          <w:b/>
          <w:bCs/>
          <w:color w:val="000000"/>
          <w:szCs w:val="24"/>
        </w:rPr>
      </w:pPr>
      <w:r w:rsidRPr="00DD3A75">
        <w:rPr>
          <w:rFonts w:eastAsiaTheme="minorHAnsi"/>
          <w:b/>
          <w:bCs/>
          <w:color w:val="000000"/>
          <w:szCs w:val="24"/>
          <w:lang w:val="ru-RU"/>
        </w:rPr>
        <w:lastRenderedPageBreak/>
        <w:t>Члан 1</w:t>
      </w:r>
      <w:r w:rsidR="00F37C41">
        <w:rPr>
          <w:rFonts w:eastAsiaTheme="minorHAnsi"/>
          <w:b/>
          <w:bCs/>
          <w:color w:val="000000"/>
          <w:szCs w:val="24"/>
        </w:rPr>
        <w:t>8</w:t>
      </w:r>
      <w:r w:rsidRPr="00DD3A75">
        <w:rPr>
          <w:rFonts w:eastAsiaTheme="minorHAnsi"/>
          <w:b/>
          <w:bCs/>
          <w:color w:val="000000"/>
          <w:szCs w:val="24"/>
          <w:lang w:val="ru-RU"/>
        </w:rPr>
        <w:t xml:space="preserve">. </w:t>
      </w:r>
    </w:p>
    <w:p w:rsidR="009E7D55" w:rsidRPr="00DD3A75" w:rsidRDefault="009E7D55" w:rsidP="007E760B">
      <w:pPr>
        <w:keepNext/>
        <w:keepLines/>
        <w:widowControl/>
        <w:tabs>
          <w:tab w:val="clear" w:pos="1440"/>
        </w:tabs>
        <w:autoSpaceDE w:val="0"/>
        <w:autoSpaceDN w:val="0"/>
        <w:adjustRightInd w:val="0"/>
        <w:jc w:val="center"/>
        <w:rPr>
          <w:rFonts w:eastAsiaTheme="minorHAnsi"/>
          <w:color w:val="000000"/>
          <w:szCs w:val="24"/>
        </w:rPr>
      </w:pPr>
    </w:p>
    <w:p w:rsidR="00F37C41" w:rsidRPr="00060685" w:rsidRDefault="009E7D55" w:rsidP="00867FB8">
      <w:pPr>
        <w:keepNext/>
        <w:keepLines/>
        <w:widowControl/>
        <w:tabs>
          <w:tab w:val="clear" w:pos="1440"/>
        </w:tabs>
        <w:autoSpaceDE w:val="0"/>
        <w:autoSpaceDN w:val="0"/>
        <w:adjustRightInd w:val="0"/>
        <w:ind w:firstLine="1440"/>
        <w:rPr>
          <w:rFonts w:eastAsiaTheme="minorHAnsi"/>
          <w:color w:val="000000"/>
          <w:szCs w:val="24"/>
          <w:lang w:val="ru-RU"/>
        </w:rPr>
      </w:pPr>
      <w:r w:rsidRPr="00DD3A75">
        <w:rPr>
          <w:rFonts w:eastAsiaTheme="minorHAnsi"/>
          <w:color w:val="000000"/>
          <w:szCs w:val="24"/>
          <w:lang w:val="ru-RU"/>
        </w:rPr>
        <w:t xml:space="preserve">Потраживања из овог </w:t>
      </w:r>
      <w:r w:rsidR="00AE77D7">
        <w:rPr>
          <w:rFonts w:eastAsiaTheme="minorHAnsi"/>
          <w:color w:val="000000"/>
          <w:szCs w:val="24"/>
          <w:lang w:val="ru-RU"/>
        </w:rPr>
        <w:t>у</w:t>
      </w:r>
      <w:r w:rsidRPr="00DD3A75">
        <w:rPr>
          <w:rFonts w:eastAsiaTheme="minorHAnsi"/>
          <w:color w:val="000000"/>
          <w:szCs w:val="24"/>
          <w:lang w:val="ru-RU"/>
        </w:rPr>
        <w:t xml:space="preserve">говора не могу се уступати другим правним или физичким лицима, нити се на њима може успостављати заложно право, односно не могу на било који други начин бити коришћена као средство обезбеђења према трећим лицима. </w:t>
      </w:r>
    </w:p>
    <w:p w:rsidR="00A10673" w:rsidRPr="00DD3A75" w:rsidRDefault="00A10673" w:rsidP="007E760B">
      <w:pPr>
        <w:keepNext/>
        <w:keepLines/>
        <w:widowControl/>
        <w:tabs>
          <w:tab w:val="clear" w:pos="1440"/>
        </w:tabs>
        <w:autoSpaceDE w:val="0"/>
        <w:autoSpaceDN w:val="0"/>
        <w:adjustRightInd w:val="0"/>
        <w:jc w:val="center"/>
        <w:rPr>
          <w:rFonts w:eastAsiaTheme="minorHAnsi"/>
          <w:b/>
          <w:bCs/>
          <w:color w:val="000000"/>
          <w:szCs w:val="24"/>
        </w:rPr>
      </w:pPr>
    </w:p>
    <w:p w:rsidR="009E7D55" w:rsidRPr="00DD3A75" w:rsidRDefault="009E7D55" w:rsidP="007E760B">
      <w:pPr>
        <w:keepNext/>
        <w:keepLines/>
        <w:widowControl/>
        <w:tabs>
          <w:tab w:val="clear" w:pos="1440"/>
        </w:tabs>
        <w:autoSpaceDE w:val="0"/>
        <w:autoSpaceDN w:val="0"/>
        <w:adjustRightInd w:val="0"/>
        <w:jc w:val="center"/>
        <w:outlineLvl w:val="0"/>
        <w:rPr>
          <w:rFonts w:eastAsiaTheme="minorHAnsi"/>
          <w:b/>
          <w:bCs/>
          <w:color w:val="000000"/>
          <w:szCs w:val="24"/>
        </w:rPr>
      </w:pPr>
      <w:r w:rsidRPr="00DD3A75">
        <w:rPr>
          <w:rFonts w:eastAsiaTheme="minorHAnsi"/>
          <w:b/>
          <w:bCs/>
          <w:color w:val="000000"/>
          <w:szCs w:val="24"/>
          <w:lang w:val="ru-RU"/>
        </w:rPr>
        <w:t>Члан 1</w:t>
      </w:r>
      <w:r w:rsidR="00F37C41">
        <w:rPr>
          <w:rFonts w:eastAsiaTheme="minorHAnsi"/>
          <w:b/>
          <w:bCs/>
          <w:color w:val="000000"/>
          <w:szCs w:val="24"/>
        </w:rPr>
        <w:t>9</w:t>
      </w:r>
      <w:r w:rsidRPr="00DD3A75">
        <w:rPr>
          <w:rFonts w:eastAsiaTheme="minorHAnsi"/>
          <w:b/>
          <w:bCs/>
          <w:color w:val="000000"/>
          <w:szCs w:val="24"/>
          <w:lang w:val="ru-RU"/>
        </w:rPr>
        <w:t xml:space="preserve">. </w:t>
      </w:r>
    </w:p>
    <w:p w:rsidR="009E7D55" w:rsidRPr="00DD3A75" w:rsidRDefault="009E7D55" w:rsidP="007E760B">
      <w:pPr>
        <w:keepNext/>
        <w:keepLines/>
        <w:widowControl/>
        <w:tabs>
          <w:tab w:val="clear" w:pos="1440"/>
        </w:tabs>
        <w:autoSpaceDE w:val="0"/>
        <w:autoSpaceDN w:val="0"/>
        <w:adjustRightInd w:val="0"/>
        <w:jc w:val="center"/>
        <w:rPr>
          <w:rFonts w:eastAsiaTheme="minorHAnsi"/>
          <w:color w:val="000000"/>
          <w:szCs w:val="24"/>
        </w:rPr>
      </w:pPr>
    </w:p>
    <w:p w:rsidR="009E7D55" w:rsidRPr="00060685" w:rsidRDefault="009E7D55" w:rsidP="007E760B">
      <w:pPr>
        <w:keepNext/>
        <w:keepLines/>
        <w:widowControl/>
        <w:tabs>
          <w:tab w:val="clear" w:pos="1440"/>
        </w:tabs>
        <w:autoSpaceDE w:val="0"/>
        <w:autoSpaceDN w:val="0"/>
        <w:adjustRightInd w:val="0"/>
        <w:ind w:firstLine="1440"/>
        <w:rPr>
          <w:rFonts w:eastAsiaTheme="minorHAnsi"/>
          <w:color w:val="000000"/>
          <w:szCs w:val="24"/>
          <w:lang w:val="ru-RU"/>
        </w:rPr>
      </w:pPr>
      <w:r w:rsidRPr="00DD3A75">
        <w:rPr>
          <w:rFonts w:eastAsiaTheme="minorHAnsi"/>
          <w:color w:val="000000"/>
          <w:szCs w:val="24"/>
          <w:lang w:val="ru-RU"/>
        </w:rPr>
        <w:t xml:space="preserve">Измене и допуне овог </w:t>
      </w:r>
      <w:r w:rsidR="00AE77D7">
        <w:rPr>
          <w:rFonts w:eastAsiaTheme="minorHAnsi"/>
          <w:color w:val="000000"/>
          <w:szCs w:val="24"/>
          <w:lang w:val="ru-RU"/>
        </w:rPr>
        <w:t>у</w:t>
      </w:r>
      <w:r w:rsidRPr="00DD3A75">
        <w:rPr>
          <w:rFonts w:eastAsiaTheme="minorHAnsi"/>
          <w:color w:val="000000"/>
          <w:szCs w:val="24"/>
          <w:lang w:val="ru-RU"/>
        </w:rPr>
        <w:t xml:space="preserve">говора могу се вршити само у писаној форми и уз обострану сагласност уговорних страна. </w:t>
      </w:r>
    </w:p>
    <w:p w:rsidR="00E24C13" w:rsidRPr="00DD3A75" w:rsidRDefault="00E24C13" w:rsidP="007E760B">
      <w:pPr>
        <w:keepNext/>
        <w:keepLines/>
        <w:widowControl/>
        <w:tabs>
          <w:tab w:val="clear" w:pos="1440"/>
        </w:tabs>
        <w:autoSpaceDE w:val="0"/>
        <w:autoSpaceDN w:val="0"/>
        <w:adjustRightInd w:val="0"/>
        <w:rPr>
          <w:rFonts w:eastAsiaTheme="minorHAnsi"/>
          <w:b/>
          <w:bCs/>
          <w:color w:val="000000"/>
          <w:szCs w:val="24"/>
        </w:rPr>
      </w:pPr>
    </w:p>
    <w:p w:rsidR="009E7D55" w:rsidRPr="00DD3A75" w:rsidRDefault="00F37C41" w:rsidP="007E760B">
      <w:pPr>
        <w:keepNext/>
        <w:keepLines/>
        <w:widowControl/>
        <w:tabs>
          <w:tab w:val="clear" w:pos="1440"/>
        </w:tabs>
        <w:autoSpaceDE w:val="0"/>
        <w:autoSpaceDN w:val="0"/>
        <w:adjustRightInd w:val="0"/>
        <w:jc w:val="center"/>
        <w:outlineLvl w:val="0"/>
        <w:rPr>
          <w:rFonts w:eastAsiaTheme="minorHAnsi"/>
          <w:b/>
          <w:bCs/>
          <w:color w:val="000000"/>
          <w:szCs w:val="24"/>
        </w:rPr>
      </w:pPr>
      <w:r>
        <w:rPr>
          <w:rFonts w:eastAsiaTheme="minorHAnsi"/>
          <w:b/>
          <w:bCs/>
          <w:color w:val="000000"/>
          <w:szCs w:val="24"/>
          <w:lang w:val="ru-RU"/>
        </w:rPr>
        <w:t>Члан 20</w:t>
      </w:r>
      <w:r w:rsidR="009E7D55" w:rsidRPr="00DD3A75">
        <w:rPr>
          <w:rFonts w:eastAsiaTheme="minorHAnsi"/>
          <w:b/>
          <w:bCs/>
          <w:color w:val="000000"/>
          <w:szCs w:val="24"/>
          <w:lang w:val="ru-RU"/>
        </w:rPr>
        <w:t xml:space="preserve">. </w:t>
      </w:r>
    </w:p>
    <w:p w:rsidR="009E7D55" w:rsidRPr="00DD3A75" w:rsidRDefault="009E7D55" w:rsidP="007E760B">
      <w:pPr>
        <w:keepNext/>
        <w:keepLines/>
        <w:widowControl/>
        <w:tabs>
          <w:tab w:val="clear" w:pos="1440"/>
        </w:tabs>
        <w:autoSpaceDE w:val="0"/>
        <w:autoSpaceDN w:val="0"/>
        <w:adjustRightInd w:val="0"/>
        <w:jc w:val="center"/>
        <w:rPr>
          <w:rFonts w:eastAsiaTheme="minorHAnsi"/>
          <w:color w:val="000000"/>
          <w:szCs w:val="24"/>
        </w:rPr>
      </w:pPr>
    </w:p>
    <w:p w:rsidR="009E7D55" w:rsidRPr="00DD3A75" w:rsidRDefault="009E7D55" w:rsidP="007E760B">
      <w:pPr>
        <w:keepNext/>
        <w:keepLines/>
        <w:widowControl/>
        <w:tabs>
          <w:tab w:val="clear" w:pos="1440"/>
        </w:tabs>
        <w:autoSpaceDE w:val="0"/>
        <w:autoSpaceDN w:val="0"/>
        <w:adjustRightInd w:val="0"/>
        <w:ind w:left="720" w:firstLine="720"/>
        <w:rPr>
          <w:rFonts w:eastAsiaTheme="minorHAnsi"/>
          <w:color w:val="000000"/>
          <w:szCs w:val="24"/>
          <w:lang w:val="ru-RU"/>
        </w:rPr>
      </w:pPr>
      <w:r w:rsidRPr="00DD3A75">
        <w:rPr>
          <w:rFonts w:eastAsiaTheme="minorHAnsi"/>
          <w:color w:val="000000"/>
          <w:szCs w:val="24"/>
          <w:lang w:val="ru-RU"/>
        </w:rPr>
        <w:t xml:space="preserve">Уговор се закључује даном потписивања обе уговорне стране. </w:t>
      </w:r>
    </w:p>
    <w:p w:rsidR="009E7D55" w:rsidRPr="00DD3A75" w:rsidRDefault="009E7D55" w:rsidP="007E760B">
      <w:pPr>
        <w:keepNext/>
        <w:keepLines/>
        <w:ind w:firstLine="1440"/>
        <w:rPr>
          <w:szCs w:val="24"/>
        </w:rPr>
      </w:pPr>
      <w:r w:rsidRPr="00DD3A75">
        <w:rPr>
          <w:szCs w:val="24"/>
        </w:rPr>
        <w:t xml:space="preserve">Уговор се закључује на период до </w:t>
      </w:r>
      <w:r w:rsidR="006C60AF">
        <w:rPr>
          <w:szCs w:val="24"/>
        </w:rPr>
        <w:t>једне</w:t>
      </w:r>
      <w:r w:rsidRPr="00DD3A75">
        <w:rPr>
          <w:szCs w:val="24"/>
        </w:rPr>
        <w:t xml:space="preserve"> године.</w:t>
      </w:r>
    </w:p>
    <w:p w:rsidR="009E7D55" w:rsidRPr="00DD3A75" w:rsidRDefault="009E7D55" w:rsidP="007E760B">
      <w:pPr>
        <w:keepNext/>
        <w:keepLines/>
        <w:widowControl/>
        <w:tabs>
          <w:tab w:val="clear" w:pos="1440"/>
        </w:tabs>
        <w:autoSpaceDE w:val="0"/>
        <w:autoSpaceDN w:val="0"/>
        <w:adjustRightInd w:val="0"/>
        <w:ind w:firstLine="1440"/>
        <w:rPr>
          <w:rFonts w:eastAsiaTheme="minorHAnsi"/>
          <w:color w:val="000000"/>
          <w:szCs w:val="24"/>
          <w:lang w:val="ru-RU"/>
        </w:rPr>
      </w:pPr>
      <w:r w:rsidRPr="00DD3A75">
        <w:rPr>
          <w:rFonts w:eastAsiaTheme="minorHAnsi"/>
          <w:color w:val="000000"/>
          <w:szCs w:val="24"/>
          <w:lang w:val="ru-RU"/>
        </w:rPr>
        <w:t xml:space="preserve">Свака од уговорних страна може једнострано раскинути Уговор у случају када друга страна не испуњава или неблаговремено испуњава своје уговором преузете обавезе. </w:t>
      </w:r>
    </w:p>
    <w:p w:rsidR="009E7D55" w:rsidRPr="00DD3A75" w:rsidRDefault="009E7D55" w:rsidP="007E760B">
      <w:pPr>
        <w:keepNext/>
        <w:keepLines/>
        <w:widowControl/>
        <w:tabs>
          <w:tab w:val="clear" w:pos="1440"/>
        </w:tabs>
        <w:autoSpaceDE w:val="0"/>
        <w:autoSpaceDN w:val="0"/>
        <w:adjustRightInd w:val="0"/>
        <w:ind w:firstLine="1440"/>
        <w:rPr>
          <w:rFonts w:eastAsiaTheme="minorHAnsi"/>
          <w:color w:val="000000"/>
          <w:szCs w:val="24"/>
          <w:lang w:val="ru-RU"/>
        </w:rPr>
      </w:pPr>
      <w:r w:rsidRPr="00DD3A75">
        <w:rPr>
          <w:rFonts w:eastAsiaTheme="minorHAnsi"/>
          <w:color w:val="000000"/>
          <w:szCs w:val="24"/>
          <w:lang w:val="ru-RU"/>
        </w:rPr>
        <w:t xml:space="preserve">О раскиду Уговора, уговорна страна је дужна писаним путем обавестити другу уговорну страну. </w:t>
      </w:r>
    </w:p>
    <w:p w:rsidR="009E7D55" w:rsidRPr="00DD3A75" w:rsidRDefault="009E7D55" w:rsidP="007E760B">
      <w:pPr>
        <w:keepNext/>
        <w:keepLines/>
        <w:widowControl/>
        <w:tabs>
          <w:tab w:val="clear" w:pos="1440"/>
        </w:tabs>
        <w:autoSpaceDE w:val="0"/>
        <w:autoSpaceDN w:val="0"/>
        <w:adjustRightInd w:val="0"/>
        <w:ind w:firstLine="1440"/>
        <w:rPr>
          <w:rFonts w:eastAsiaTheme="minorHAnsi"/>
          <w:color w:val="000000"/>
          <w:szCs w:val="24"/>
          <w:lang w:val="ru-RU"/>
        </w:rPr>
      </w:pPr>
      <w:r w:rsidRPr="00DD3A75">
        <w:rPr>
          <w:rFonts w:eastAsiaTheme="minorHAnsi"/>
          <w:color w:val="000000"/>
          <w:szCs w:val="24"/>
          <w:lang w:val="ru-RU"/>
        </w:rPr>
        <w:t xml:space="preserve">Уговор ће се сматрати раскинутим по истеку рока од 15 дана од дана пријема писаног обавештења о раскиду Уговора. </w:t>
      </w:r>
    </w:p>
    <w:p w:rsidR="009E7D55" w:rsidRPr="00DD3A75" w:rsidRDefault="009E7D55" w:rsidP="007E760B">
      <w:pPr>
        <w:keepNext/>
        <w:keepLines/>
        <w:widowControl/>
        <w:tabs>
          <w:tab w:val="clear" w:pos="1440"/>
        </w:tabs>
        <w:autoSpaceDE w:val="0"/>
        <w:autoSpaceDN w:val="0"/>
        <w:adjustRightInd w:val="0"/>
        <w:jc w:val="center"/>
        <w:rPr>
          <w:rFonts w:eastAsiaTheme="minorHAnsi"/>
          <w:b/>
          <w:bCs/>
          <w:color w:val="000000"/>
          <w:szCs w:val="24"/>
        </w:rPr>
      </w:pPr>
    </w:p>
    <w:p w:rsidR="009E7D55" w:rsidRPr="00DD3A75" w:rsidRDefault="00F37C41" w:rsidP="007E760B">
      <w:pPr>
        <w:keepNext/>
        <w:keepLines/>
        <w:widowControl/>
        <w:tabs>
          <w:tab w:val="clear" w:pos="1440"/>
        </w:tabs>
        <w:autoSpaceDE w:val="0"/>
        <w:autoSpaceDN w:val="0"/>
        <w:adjustRightInd w:val="0"/>
        <w:jc w:val="center"/>
        <w:outlineLvl w:val="0"/>
        <w:rPr>
          <w:rFonts w:eastAsiaTheme="minorHAnsi"/>
          <w:b/>
          <w:bCs/>
          <w:color w:val="000000"/>
          <w:szCs w:val="24"/>
        </w:rPr>
      </w:pPr>
      <w:r>
        <w:rPr>
          <w:rFonts w:eastAsiaTheme="minorHAnsi"/>
          <w:b/>
          <w:bCs/>
          <w:color w:val="000000"/>
          <w:szCs w:val="24"/>
          <w:lang w:val="ru-RU"/>
        </w:rPr>
        <w:t>Члан 21</w:t>
      </w:r>
      <w:r w:rsidR="009E7D55" w:rsidRPr="00DD3A75">
        <w:rPr>
          <w:rFonts w:eastAsiaTheme="minorHAnsi"/>
          <w:b/>
          <w:bCs/>
          <w:color w:val="000000"/>
          <w:szCs w:val="24"/>
          <w:lang w:val="ru-RU"/>
        </w:rPr>
        <w:t xml:space="preserve">. </w:t>
      </w:r>
    </w:p>
    <w:p w:rsidR="009E7D55" w:rsidRPr="00DD3A75" w:rsidRDefault="009E7D55" w:rsidP="007E760B">
      <w:pPr>
        <w:keepNext/>
        <w:keepLines/>
        <w:widowControl/>
        <w:tabs>
          <w:tab w:val="clear" w:pos="1440"/>
        </w:tabs>
        <w:autoSpaceDE w:val="0"/>
        <w:autoSpaceDN w:val="0"/>
        <w:adjustRightInd w:val="0"/>
        <w:jc w:val="center"/>
        <w:rPr>
          <w:rFonts w:eastAsiaTheme="minorHAnsi"/>
          <w:color w:val="000000"/>
          <w:szCs w:val="24"/>
        </w:rPr>
      </w:pPr>
    </w:p>
    <w:p w:rsidR="009E7D55" w:rsidRPr="00DD3A75" w:rsidRDefault="009E7D55" w:rsidP="007E760B">
      <w:pPr>
        <w:keepNext/>
        <w:keepLines/>
        <w:widowControl/>
        <w:tabs>
          <w:tab w:val="clear" w:pos="1440"/>
        </w:tabs>
        <w:autoSpaceDE w:val="0"/>
        <w:autoSpaceDN w:val="0"/>
        <w:adjustRightInd w:val="0"/>
        <w:ind w:firstLine="1440"/>
        <w:rPr>
          <w:rFonts w:eastAsiaTheme="minorHAnsi"/>
          <w:color w:val="000000"/>
          <w:szCs w:val="24"/>
          <w:lang w:val="ru-RU"/>
        </w:rPr>
      </w:pPr>
      <w:r w:rsidRPr="00DD3A75">
        <w:rPr>
          <w:rFonts w:eastAsiaTheme="minorHAnsi"/>
          <w:color w:val="000000"/>
          <w:szCs w:val="24"/>
          <w:lang w:val="ru-RU"/>
        </w:rPr>
        <w:t xml:space="preserve">Све евентуалне спорове уговорне стране ће решавати споразумно, у супротном уговарају надлежност Привредног суда у Београду. </w:t>
      </w:r>
    </w:p>
    <w:p w:rsidR="007A31F7" w:rsidRDefault="007A31F7" w:rsidP="007E760B">
      <w:pPr>
        <w:keepNext/>
        <w:keepLines/>
        <w:widowControl/>
        <w:tabs>
          <w:tab w:val="clear" w:pos="1440"/>
        </w:tabs>
        <w:autoSpaceDE w:val="0"/>
        <w:autoSpaceDN w:val="0"/>
        <w:adjustRightInd w:val="0"/>
        <w:jc w:val="center"/>
        <w:outlineLvl w:val="0"/>
        <w:rPr>
          <w:rFonts w:eastAsiaTheme="minorHAnsi"/>
          <w:b/>
          <w:bCs/>
          <w:color w:val="000000"/>
          <w:szCs w:val="24"/>
          <w:lang w:val="ru-RU"/>
        </w:rPr>
      </w:pPr>
    </w:p>
    <w:p w:rsidR="009E7D55" w:rsidRPr="00DD3A75" w:rsidRDefault="00F37C41" w:rsidP="007E760B">
      <w:pPr>
        <w:keepNext/>
        <w:keepLines/>
        <w:widowControl/>
        <w:tabs>
          <w:tab w:val="clear" w:pos="1440"/>
        </w:tabs>
        <w:autoSpaceDE w:val="0"/>
        <w:autoSpaceDN w:val="0"/>
        <w:adjustRightInd w:val="0"/>
        <w:jc w:val="center"/>
        <w:outlineLvl w:val="0"/>
        <w:rPr>
          <w:rFonts w:eastAsiaTheme="minorHAnsi"/>
          <w:b/>
          <w:bCs/>
          <w:color w:val="000000"/>
          <w:szCs w:val="24"/>
        </w:rPr>
      </w:pPr>
      <w:r>
        <w:rPr>
          <w:rFonts w:eastAsiaTheme="minorHAnsi"/>
          <w:b/>
          <w:bCs/>
          <w:color w:val="000000"/>
          <w:szCs w:val="24"/>
          <w:lang w:val="ru-RU"/>
        </w:rPr>
        <w:t>Члан 22</w:t>
      </w:r>
      <w:r w:rsidR="009E7D55" w:rsidRPr="00DD3A75">
        <w:rPr>
          <w:rFonts w:eastAsiaTheme="minorHAnsi"/>
          <w:b/>
          <w:bCs/>
          <w:color w:val="000000"/>
          <w:szCs w:val="24"/>
          <w:lang w:val="ru-RU"/>
        </w:rPr>
        <w:t>.</w:t>
      </w:r>
    </w:p>
    <w:p w:rsidR="009E7D55" w:rsidRPr="00DD3A75" w:rsidRDefault="009E7D55" w:rsidP="007E760B">
      <w:pPr>
        <w:keepNext/>
        <w:keepLines/>
        <w:widowControl/>
        <w:tabs>
          <w:tab w:val="clear" w:pos="1440"/>
        </w:tabs>
        <w:autoSpaceDE w:val="0"/>
        <w:autoSpaceDN w:val="0"/>
        <w:adjustRightInd w:val="0"/>
        <w:jc w:val="center"/>
        <w:rPr>
          <w:rFonts w:eastAsiaTheme="minorHAnsi"/>
          <w:color w:val="000000"/>
          <w:szCs w:val="24"/>
          <w:lang w:val="ru-RU"/>
        </w:rPr>
      </w:pPr>
      <w:r w:rsidRPr="00DD3A75">
        <w:rPr>
          <w:rFonts w:eastAsiaTheme="minorHAnsi"/>
          <w:b/>
          <w:bCs/>
          <w:color w:val="000000"/>
          <w:szCs w:val="24"/>
          <w:lang w:val="ru-RU"/>
        </w:rPr>
        <w:t xml:space="preserve"> </w:t>
      </w:r>
    </w:p>
    <w:p w:rsidR="009E7D55" w:rsidRDefault="009E7D55" w:rsidP="007E760B">
      <w:pPr>
        <w:keepNext/>
        <w:keepLines/>
        <w:ind w:left="1"/>
        <w:rPr>
          <w:szCs w:val="24"/>
        </w:rPr>
      </w:pPr>
      <w:r w:rsidRPr="00DD3A75">
        <w:rPr>
          <w:rFonts w:eastAsiaTheme="minorHAnsi"/>
          <w:color w:val="000000"/>
          <w:szCs w:val="24"/>
        </w:rPr>
        <w:tab/>
      </w:r>
      <w:r w:rsidRPr="00DD3A75">
        <w:rPr>
          <w:szCs w:val="24"/>
        </w:rPr>
        <w:t xml:space="preserve">Уговор је сачињен у 6 (шест) истоветних примерака, </w:t>
      </w:r>
      <w:r w:rsidRPr="00DD3A75">
        <w:rPr>
          <w:lang w:val="ru-RU"/>
        </w:rPr>
        <w:t xml:space="preserve">од којих 4 (четири) добија </w:t>
      </w:r>
      <w:r w:rsidRPr="00DD3A75">
        <w:rPr>
          <w:szCs w:val="24"/>
          <w:lang w:val="ru-RU"/>
        </w:rPr>
        <w:t>Наручилац</w:t>
      </w:r>
      <w:r w:rsidRPr="00DD3A75">
        <w:rPr>
          <w:lang w:val="ru-RU"/>
        </w:rPr>
        <w:t xml:space="preserve">, а 2 (два) </w:t>
      </w:r>
      <w:r w:rsidRPr="00DD3A75">
        <w:rPr>
          <w:szCs w:val="24"/>
        </w:rPr>
        <w:t xml:space="preserve"> </w:t>
      </w:r>
      <w:r>
        <w:rPr>
          <w:szCs w:val="24"/>
          <w:lang w:val="ru-RU"/>
        </w:rPr>
        <w:t>Давалац услуга</w:t>
      </w:r>
      <w:r w:rsidRPr="00DD3A75">
        <w:rPr>
          <w:szCs w:val="24"/>
        </w:rPr>
        <w:t xml:space="preserve">. </w:t>
      </w:r>
    </w:p>
    <w:p w:rsidR="00060685" w:rsidRPr="00DD3A75" w:rsidRDefault="00060685" w:rsidP="007E760B">
      <w:pPr>
        <w:keepNext/>
        <w:keepLines/>
        <w:ind w:left="1"/>
        <w:rPr>
          <w:rFonts w:eastAsiaTheme="minorHAnsi"/>
          <w:color w:val="000000"/>
          <w:szCs w:val="24"/>
        </w:rPr>
      </w:pPr>
    </w:p>
    <w:p w:rsidR="009E7D55" w:rsidRPr="00DD3A75" w:rsidRDefault="009E7D55" w:rsidP="007E760B">
      <w:pPr>
        <w:keepNext/>
        <w:keepLines/>
        <w:ind w:left="1"/>
        <w:rPr>
          <w:rFonts w:eastAsiaTheme="minorHAnsi"/>
          <w:color w:val="000000"/>
          <w:szCs w:val="24"/>
        </w:rPr>
      </w:pPr>
    </w:p>
    <w:tbl>
      <w:tblPr>
        <w:tblW w:w="8478" w:type="dxa"/>
        <w:tblInd w:w="180" w:type="dxa"/>
        <w:tblLayout w:type="fixed"/>
        <w:tblLook w:val="0000"/>
      </w:tblPr>
      <w:tblGrid>
        <w:gridCol w:w="4788"/>
        <w:gridCol w:w="3690"/>
      </w:tblGrid>
      <w:tr w:rsidR="009E7D55" w:rsidRPr="00DD3A75" w:rsidTr="002515A3">
        <w:trPr>
          <w:trHeight w:val="146"/>
        </w:trPr>
        <w:tc>
          <w:tcPr>
            <w:tcW w:w="4788" w:type="dxa"/>
          </w:tcPr>
          <w:p w:rsidR="009E7D55" w:rsidRPr="00DD3A75" w:rsidRDefault="009E7D55" w:rsidP="007E760B">
            <w:pPr>
              <w:keepNext/>
              <w:keepLines/>
              <w:widowControl/>
              <w:tabs>
                <w:tab w:val="clear" w:pos="1440"/>
              </w:tabs>
              <w:autoSpaceDE w:val="0"/>
              <w:autoSpaceDN w:val="0"/>
              <w:adjustRightInd w:val="0"/>
              <w:jc w:val="center"/>
              <w:rPr>
                <w:rFonts w:eastAsiaTheme="minorHAnsi"/>
                <w:color w:val="000000"/>
                <w:szCs w:val="24"/>
                <w:lang w:val="en-US"/>
              </w:rPr>
            </w:pPr>
            <w:r w:rsidRPr="00DD3A75">
              <w:rPr>
                <w:rFonts w:eastAsiaTheme="minorHAnsi"/>
                <w:b/>
                <w:bCs/>
                <w:color w:val="000000"/>
                <w:szCs w:val="24"/>
                <w:lang w:val="en-US"/>
              </w:rPr>
              <w:t xml:space="preserve">НАРУЧИЛАЦ </w:t>
            </w:r>
          </w:p>
        </w:tc>
        <w:tc>
          <w:tcPr>
            <w:tcW w:w="3690" w:type="dxa"/>
          </w:tcPr>
          <w:p w:rsidR="009E7D55" w:rsidRPr="00DD3A75" w:rsidRDefault="009E7D55" w:rsidP="007E760B">
            <w:pPr>
              <w:keepNext/>
              <w:keepLines/>
              <w:widowControl/>
              <w:tabs>
                <w:tab w:val="clear" w:pos="1440"/>
              </w:tabs>
              <w:autoSpaceDE w:val="0"/>
              <w:autoSpaceDN w:val="0"/>
              <w:adjustRightInd w:val="0"/>
              <w:jc w:val="center"/>
              <w:rPr>
                <w:rFonts w:eastAsiaTheme="minorHAnsi"/>
                <w:color w:val="000000"/>
                <w:szCs w:val="24"/>
              </w:rPr>
            </w:pPr>
            <w:r w:rsidRPr="00DD3A75">
              <w:rPr>
                <w:rFonts w:eastAsiaTheme="minorHAnsi"/>
                <w:b/>
                <w:bCs/>
                <w:color w:val="000000"/>
                <w:szCs w:val="24"/>
              </w:rPr>
              <w:t>ДАВАЛАЦ УСЛУГА</w:t>
            </w:r>
          </w:p>
        </w:tc>
      </w:tr>
      <w:tr w:rsidR="009E7D55" w:rsidRPr="00DD3A75" w:rsidTr="002515A3">
        <w:trPr>
          <w:trHeight w:val="146"/>
        </w:trPr>
        <w:tc>
          <w:tcPr>
            <w:tcW w:w="4788" w:type="dxa"/>
          </w:tcPr>
          <w:p w:rsidR="009E7D55" w:rsidRPr="00DD3A75" w:rsidRDefault="009E7D55" w:rsidP="007E760B">
            <w:pPr>
              <w:keepNext/>
              <w:keepLines/>
              <w:widowControl/>
              <w:tabs>
                <w:tab w:val="clear" w:pos="1440"/>
              </w:tabs>
              <w:autoSpaceDE w:val="0"/>
              <w:autoSpaceDN w:val="0"/>
              <w:adjustRightInd w:val="0"/>
              <w:jc w:val="center"/>
              <w:rPr>
                <w:rFonts w:eastAsiaTheme="minorHAnsi"/>
                <w:color w:val="000000"/>
                <w:szCs w:val="24"/>
                <w:lang w:val="en-US"/>
              </w:rPr>
            </w:pPr>
          </w:p>
        </w:tc>
        <w:tc>
          <w:tcPr>
            <w:tcW w:w="3690" w:type="dxa"/>
          </w:tcPr>
          <w:p w:rsidR="009E7D55" w:rsidRPr="00DD3A75" w:rsidRDefault="009E7D55" w:rsidP="007E760B">
            <w:pPr>
              <w:keepNext/>
              <w:keepLines/>
              <w:widowControl/>
              <w:tabs>
                <w:tab w:val="clear" w:pos="1440"/>
              </w:tabs>
              <w:autoSpaceDE w:val="0"/>
              <w:autoSpaceDN w:val="0"/>
              <w:adjustRightInd w:val="0"/>
              <w:jc w:val="center"/>
              <w:rPr>
                <w:rFonts w:eastAsiaTheme="minorHAnsi"/>
                <w:color w:val="000000"/>
                <w:szCs w:val="24"/>
                <w:lang w:val="en-US"/>
              </w:rPr>
            </w:pPr>
            <w:r w:rsidRPr="00DD3A75">
              <w:rPr>
                <w:rFonts w:eastAsiaTheme="minorHAnsi"/>
                <w:b/>
                <w:bCs/>
                <w:color w:val="000000"/>
                <w:szCs w:val="24"/>
                <w:lang w:val="en-US"/>
              </w:rPr>
              <w:t xml:space="preserve">- потпис - </w:t>
            </w:r>
          </w:p>
        </w:tc>
      </w:tr>
      <w:tr w:rsidR="009E7D55" w:rsidRPr="00DD3A75" w:rsidTr="002515A3">
        <w:trPr>
          <w:trHeight w:val="146"/>
        </w:trPr>
        <w:tc>
          <w:tcPr>
            <w:tcW w:w="4788" w:type="dxa"/>
          </w:tcPr>
          <w:p w:rsidR="009E7D55" w:rsidRPr="00DD3A75" w:rsidRDefault="009E7D55" w:rsidP="007E760B">
            <w:pPr>
              <w:keepNext/>
              <w:keepLines/>
              <w:widowControl/>
              <w:tabs>
                <w:tab w:val="clear" w:pos="1440"/>
              </w:tabs>
              <w:autoSpaceDE w:val="0"/>
              <w:autoSpaceDN w:val="0"/>
              <w:adjustRightInd w:val="0"/>
              <w:jc w:val="center"/>
              <w:rPr>
                <w:rFonts w:eastAsiaTheme="minorHAnsi"/>
                <w:b/>
                <w:bCs/>
                <w:color w:val="000000"/>
                <w:szCs w:val="24"/>
              </w:rPr>
            </w:pPr>
            <w:r w:rsidRPr="00DD3A75">
              <w:rPr>
                <w:rFonts w:eastAsiaTheme="minorHAnsi"/>
                <w:b/>
                <w:bCs/>
                <w:color w:val="000000"/>
                <w:szCs w:val="24"/>
              </w:rPr>
              <w:t xml:space="preserve">                                                            М.П.</w:t>
            </w:r>
          </w:p>
          <w:p w:rsidR="009E7D55" w:rsidRPr="00DD3A75" w:rsidRDefault="009E7D55" w:rsidP="007E760B">
            <w:pPr>
              <w:keepNext/>
              <w:keepLines/>
              <w:widowControl/>
              <w:tabs>
                <w:tab w:val="clear" w:pos="1440"/>
              </w:tabs>
              <w:autoSpaceDE w:val="0"/>
              <w:autoSpaceDN w:val="0"/>
              <w:adjustRightInd w:val="0"/>
              <w:jc w:val="center"/>
              <w:rPr>
                <w:rFonts w:eastAsiaTheme="minorHAnsi"/>
                <w:b/>
                <w:bCs/>
                <w:color w:val="000000"/>
                <w:szCs w:val="24"/>
              </w:rPr>
            </w:pPr>
          </w:p>
          <w:p w:rsidR="009E7D55" w:rsidRPr="00DD3A75" w:rsidRDefault="009E7D55" w:rsidP="007E760B">
            <w:pPr>
              <w:keepNext/>
              <w:keepLines/>
              <w:widowControl/>
              <w:tabs>
                <w:tab w:val="clear" w:pos="1440"/>
              </w:tabs>
              <w:autoSpaceDE w:val="0"/>
              <w:autoSpaceDN w:val="0"/>
              <w:adjustRightInd w:val="0"/>
              <w:jc w:val="center"/>
              <w:rPr>
                <w:rFonts w:eastAsiaTheme="minorHAnsi"/>
                <w:b/>
                <w:bCs/>
                <w:color w:val="000000"/>
                <w:szCs w:val="24"/>
              </w:rPr>
            </w:pPr>
            <w:r w:rsidRPr="00DD3A75">
              <w:rPr>
                <w:rFonts w:eastAsiaTheme="minorHAnsi"/>
                <w:b/>
                <w:bCs/>
                <w:color w:val="000000"/>
                <w:szCs w:val="24"/>
              </w:rPr>
              <w:t>________________________</w:t>
            </w:r>
          </w:p>
          <w:p w:rsidR="009E7D55" w:rsidRPr="00DD3A75" w:rsidRDefault="009E7D55" w:rsidP="007E760B">
            <w:pPr>
              <w:keepNext/>
              <w:keepLines/>
              <w:widowControl/>
              <w:tabs>
                <w:tab w:val="clear" w:pos="1440"/>
              </w:tabs>
              <w:autoSpaceDE w:val="0"/>
              <w:autoSpaceDN w:val="0"/>
              <w:adjustRightInd w:val="0"/>
              <w:jc w:val="center"/>
              <w:rPr>
                <w:rFonts w:eastAsia="Calibri"/>
                <w:b/>
                <w:bCs/>
                <w:szCs w:val="24"/>
                <w:lang w:val="ru-RU"/>
              </w:rPr>
            </w:pPr>
            <w:r w:rsidRPr="00DD3A75">
              <w:rPr>
                <w:rFonts w:eastAsia="Calibri"/>
                <w:b/>
                <w:bCs/>
                <w:szCs w:val="24"/>
              </w:rPr>
              <w:t>Др Софија Радуловић</w:t>
            </w:r>
            <w:r w:rsidRPr="00DD3A75">
              <w:rPr>
                <w:rFonts w:eastAsia="Calibri"/>
                <w:b/>
                <w:bCs/>
                <w:szCs w:val="24"/>
                <w:lang w:val="ru-RU"/>
              </w:rPr>
              <w:t>,</w:t>
            </w:r>
          </w:p>
          <w:p w:rsidR="009E7D55" w:rsidRPr="00DD3A75" w:rsidRDefault="009E7D55" w:rsidP="007E760B">
            <w:pPr>
              <w:keepNext/>
              <w:keepLines/>
              <w:widowControl/>
              <w:tabs>
                <w:tab w:val="clear" w:pos="1440"/>
              </w:tabs>
              <w:autoSpaceDE w:val="0"/>
              <w:autoSpaceDN w:val="0"/>
              <w:adjustRightInd w:val="0"/>
              <w:jc w:val="center"/>
              <w:rPr>
                <w:rFonts w:eastAsiaTheme="minorHAnsi"/>
                <w:color w:val="000000"/>
                <w:szCs w:val="24"/>
                <w:lang w:val="ru-RU"/>
              </w:rPr>
            </w:pPr>
            <w:r w:rsidRPr="00DD3A75">
              <w:rPr>
                <w:b/>
                <w:spacing w:val="-6"/>
                <w:szCs w:val="24"/>
              </w:rPr>
              <w:t>в.д. помоћник директора</w:t>
            </w:r>
            <w:r w:rsidRPr="00DD3A75">
              <w:rPr>
                <w:rFonts w:eastAsiaTheme="minorHAnsi"/>
                <w:b/>
                <w:bCs/>
                <w:color w:val="000000"/>
                <w:szCs w:val="24"/>
              </w:rPr>
              <w:t xml:space="preserve"> </w:t>
            </w:r>
          </w:p>
          <w:p w:rsidR="009E7D55" w:rsidRPr="00DD3A75" w:rsidRDefault="009E7D55" w:rsidP="007E760B">
            <w:pPr>
              <w:keepNext/>
              <w:keepLines/>
              <w:widowControl/>
              <w:tabs>
                <w:tab w:val="clear" w:pos="1440"/>
              </w:tabs>
              <w:autoSpaceDE w:val="0"/>
              <w:autoSpaceDN w:val="0"/>
              <w:adjustRightInd w:val="0"/>
              <w:jc w:val="center"/>
              <w:rPr>
                <w:rFonts w:eastAsiaTheme="minorHAnsi"/>
                <w:color w:val="000000"/>
                <w:szCs w:val="24"/>
                <w:lang w:val="ru-RU"/>
              </w:rPr>
            </w:pPr>
          </w:p>
        </w:tc>
        <w:tc>
          <w:tcPr>
            <w:tcW w:w="3690" w:type="dxa"/>
          </w:tcPr>
          <w:p w:rsidR="009E7D55" w:rsidRPr="00DD3A75" w:rsidRDefault="009E7D55" w:rsidP="007E760B">
            <w:pPr>
              <w:keepNext/>
              <w:keepLines/>
              <w:widowControl/>
              <w:tabs>
                <w:tab w:val="clear" w:pos="1440"/>
              </w:tabs>
              <w:autoSpaceDE w:val="0"/>
              <w:autoSpaceDN w:val="0"/>
              <w:adjustRightInd w:val="0"/>
              <w:jc w:val="center"/>
              <w:rPr>
                <w:rFonts w:eastAsiaTheme="minorHAnsi"/>
                <w:b/>
                <w:bCs/>
                <w:color w:val="000000"/>
                <w:szCs w:val="24"/>
              </w:rPr>
            </w:pPr>
          </w:p>
          <w:p w:rsidR="009E7D55" w:rsidRPr="00DD3A75" w:rsidRDefault="009E7D55" w:rsidP="007E760B">
            <w:pPr>
              <w:keepNext/>
              <w:keepLines/>
              <w:widowControl/>
              <w:tabs>
                <w:tab w:val="clear" w:pos="1440"/>
              </w:tabs>
              <w:autoSpaceDE w:val="0"/>
              <w:autoSpaceDN w:val="0"/>
              <w:adjustRightInd w:val="0"/>
              <w:jc w:val="center"/>
              <w:rPr>
                <w:rFonts w:eastAsiaTheme="minorHAnsi"/>
                <w:b/>
                <w:bCs/>
                <w:color w:val="000000"/>
                <w:szCs w:val="24"/>
              </w:rPr>
            </w:pPr>
          </w:p>
          <w:p w:rsidR="009E7D55" w:rsidRPr="00DD3A75" w:rsidRDefault="009E7D55" w:rsidP="007E760B">
            <w:pPr>
              <w:keepNext/>
              <w:keepLines/>
              <w:widowControl/>
              <w:tabs>
                <w:tab w:val="clear" w:pos="1440"/>
              </w:tabs>
              <w:autoSpaceDE w:val="0"/>
              <w:autoSpaceDN w:val="0"/>
              <w:adjustRightInd w:val="0"/>
              <w:jc w:val="center"/>
              <w:rPr>
                <w:rFonts w:eastAsiaTheme="minorHAnsi"/>
                <w:color w:val="000000"/>
                <w:szCs w:val="24"/>
                <w:lang w:val="ru-RU"/>
              </w:rPr>
            </w:pPr>
            <w:r w:rsidRPr="00DD3A75">
              <w:rPr>
                <w:rFonts w:eastAsiaTheme="minorHAnsi"/>
                <w:b/>
                <w:bCs/>
                <w:color w:val="000000"/>
                <w:szCs w:val="24"/>
              </w:rPr>
              <w:t xml:space="preserve"> _____________________ </w:t>
            </w:r>
            <w:r w:rsidRPr="00DD3A75">
              <w:rPr>
                <w:rFonts w:eastAsiaTheme="minorHAnsi"/>
                <w:b/>
                <w:bCs/>
                <w:color w:val="000000"/>
                <w:szCs w:val="24"/>
                <w:lang w:val="ru-RU"/>
              </w:rPr>
              <w:t xml:space="preserve">директор </w:t>
            </w:r>
          </w:p>
        </w:tc>
      </w:tr>
    </w:tbl>
    <w:p w:rsidR="00F30A5C" w:rsidRPr="0069512F" w:rsidRDefault="00F30A5C" w:rsidP="009E7D55">
      <w:pPr>
        <w:keepNext/>
        <w:keepLines/>
        <w:spacing w:line="360" w:lineRule="auto"/>
        <w:jc w:val="center"/>
        <w:outlineLvl w:val="0"/>
        <w:rPr>
          <w:b/>
          <w:sz w:val="32"/>
          <w:szCs w:val="32"/>
        </w:rPr>
      </w:pPr>
    </w:p>
    <w:p w:rsidR="00F30A5C" w:rsidRPr="0069512F" w:rsidRDefault="00F30A5C" w:rsidP="009E7D55">
      <w:pPr>
        <w:keepNext/>
        <w:keepLines/>
        <w:spacing w:line="360" w:lineRule="auto"/>
        <w:jc w:val="center"/>
        <w:outlineLvl w:val="0"/>
        <w:rPr>
          <w:b/>
          <w:sz w:val="32"/>
          <w:szCs w:val="32"/>
        </w:rPr>
      </w:pPr>
    </w:p>
    <w:p w:rsidR="00AC5C24" w:rsidRPr="0069512F" w:rsidRDefault="00AC5C24" w:rsidP="009E7D55">
      <w:pPr>
        <w:keepNext/>
        <w:keepLines/>
        <w:spacing w:line="360" w:lineRule="auto"/>
        <w:jc w:val="center"/>
        <w:outlineLvl w:val="0"/>
        <w:rPr>
          <w:b/>
          <w:sz w:val="32"/>
          <w:szCs w:val="32"/>
        </w:rPr>
      </w:pPr>
    </w:p>
    <w:p w:rsidR="007A31F7" w:rsidRPr="0069512F" w:rsidRDefault="007A31F7" w:rsidP="009E7D55">
      <w:pPr>
        <w:keepNext/>
        <w:keepLines/>
        <w:spacing w:line="360" w:lineRule="auto"/>
        <w:jc w:val="center"/>
        <w:outlineLvl w:val="0"/>
        <w:rPr>
          <w:b/>
          <w:sz w:val="32"/>
          <w:szCs w:val="32"/>
        </w:rPr>
      </w:pPr>
    </w:p>
    <w:p w:rsidR="006C60AF" w:rsidRPr="00060685" w:rsidRDefault="006C60AF" w:rsidP="006C60AF">
      <w:pPr>
        <w:pStyle w:val="Standard"/>
        <w:jc w:val="center"/>
        <w:outlineLvl w:val="0"/>
        <w:rPr>
          <w:b/>
          <w:sz w:val="32"/>
          <w:szCs w:val="32"/>
          <w:lang w:val="ru-RU"/>
        </w:rPr>
      </w:pPr>
      <w:r>
        <w:rPr>
          <w:b/>
          <w:sz w:val="32"/>
          <w:szCs w:val="32"/>
        </w:rPr>
        <w:t>VIII</w:t>
      </w:r>
    </w:p>
    <w:p w:rsidR="006C60AF" w:rsidRPr="00060685" w:rsidRDefault="006C60AF" w:rsidP="006C60AF">
      <w:pPr>
        <w:pStyle w:val="Standard"/>
        <w:jc w:val="center"/>
        <w:rPr>
          <w:b/>
          <w:sz w:val="22"/>
          <w:szCs w:val="22"/>
          <w:lang w:val="ru-RU"/>
        </w:rPr>
      </w:pPr>
    </w:p>
    <w:p w:rsidR="006C60AF" w:rsidRPr="00060685" w:rsidRDefault="006C60AF" w:rsidP="006C60AF">
      <w:pPr>
        <w:pStyle w:val="Standard"/>
        <w:jc w:val="center"/>
        <w:rPr>
          <w:b/>
          <w:sz w:val="22"/>
          <w:szCs w:val="22"/>
          <w:lang w:val="ru-RU"/>
        </w:rPr>
      </w:pPr>
    </w:p>
    <w:p w:rsidR="006C60AF" w:rsidRDefault="006C60AF" w:rsidP="006C60AF">
      <w:pPr>
        <w:pStyle w:val="Clan"/>
        <w:outlineLvl w:val="0"/>
        <w:rPr>
          <w:rFonts w:ascii="Times New Roman" w:hAnsi="Times New Roman" w:cs="Times New Roman"/>
          <w:sz w:val="24"/>
          <w:szCs w:val="24"/>
        </w:rPr>
      </w:pPr>
      <w:r>
        <w:rPr>
          <w:rFonts w:ascii="Times New Roman" w:hAnsi="Times New Roman" w:cs="Times New Roman"/>
          <w:sz w:val="24"/>
          <w:szCs w:val="24"/>
        </w:rPr>
        <w:t>И З Ј А В А</w:t>
      </w:r>
    </w:p>
    <w:p w:rsidR="006C60AF" w:rsidRDefault="006C60AF" w:rsidP="006C60AF">
      <w:pPr>
        <w:pStyle w:val="Clan"/>
        <w:rPr>
          <w:rFonts w:ascii="Times New Roman" w:hAnsi="Times New Roman" w:cs="Times New Roman"/>
          <w:sz w:val="24"/>
          <w:szCs w:val="24"/>
        </w:rPr>
      </w:pPr>
      <w:r>
        <w:rPr>
          <w:rFonts w:ascii="Times New Roman" w:hAnsi="Times New Roman" w:cs="Times New Roman"/>
          <w:sz w:val="24"/>
          <w:szCs w:val="24"/>
        </w:rPr>
        <w:t xml:space="preserve"> О НЕЗАВИСНОЈ ПОНУДИ</w:t>
      </w:r>
    </w:p>
    <w:p w:rsidR="006C60AF" w:rsidRDefault="006C60AF" w:rsidP="006C60AF">
      <w:pPr>
        <w:pStyle w:val="Clan"/>
        <w:rPr>
          <w:rFonts w:ascii="Times New Roman" w:hAnsi="Times New Roman" w:cs="Times New Roman"/>
          <w:sz w:val="24"/>
          <w:szCs w:val="24"/>
        </w:rPr>
      </w:pPr>
    </w:p>
    <w:p w:rsidR="006C60AF" w:rsidRDefault="006C60AF" w:rsidP="006C60AF">
      <w:pPr>
        <w:pStyle w:val="Clan"/>
        <w:rPr>
          <w:rFonts w:ascii="Times New Roman" w:hAnsi="Times New Roman" w:cs="Times New Roman"/>
          <w:sz w:val="24"/>
          <w:szCs w:val="24"/>
        </w:rPr>
      </w:pPr>
    </w:p>
    <w:p w:rsidR="006C60AF" w:rsidRDefault="006C60AF" w:rsidP="006C60AF">
      <w:pPr>
        <w:pStyle w:val="Clan"/>
        <w:rPr>
          <w:rFonts w:ascii="Times New Roman" w:hAnsi="Times New Roman" w:cs="Times New Roman"/>
          <w:sz w:val="24"/>
          <w:szCs w:val="24"/>
        </w:rPr>
      </w:pPr>
    </w:p>
    <w:p w:rsidR="006C60AF" w:rsidRPr="00060685" w:rsidRDefault="006C60AF" w:rsidP="006C60AF">
      <w:pPr>
        <w:pStyle w:val="Standard"/>
        <w:spacing w:line="360" w:lineRule="auto"/>
        <w:jc w:val="center"/>
        <w:rPr>
          <w:b/>
          <w:lang w:val="ru-RU"/>
        </w:rPr>
      </w:pPr>
      <w:r w:rsidRPr="00060685">
        <w:rPr>
          <w:b/>
          <w:lang w:val="ru-RU"/>
        </w:rPr>
        <w:t>__________________________________________________________</w:t>
      </w:r>
    </w:p>
    <w:p w:rsidR="006C60AF" w:rsidRPr="00E54709" w:rsidRDefault="006C60AF" w:rsidP="006C60AF">
      <w:pPr>
        <w:pStyle w:val="Standard"/>
        <w:spacing w:line="360" w:lineRule="auto"/>
        <w:jc w:val="center"/>
        <w:rPr>
          <w:sz w:val="22"/>
          <w:szCs w:val="22"/>
          <w:lang w:val="ru-RU"/>
        </w:rPr>
      </w:pPr>
      <w:r w:rsidRPr="00E54709">
        <w:rPr>
          <w:sz w:val="22"/>
          <w:szCs w:val="22"/>
          <w:lang w:val="ru-RU"/>
        </w:rPr>
        <w:t>(пословно име или скраћени назив)</w:t>
      </w:r>
    </w:p>
    <w:p w:rsidR="006C60AF" w:rsidRPr="00E54709" w:rsidRDefault="006C60AF" w:rsidP="006C60AF">
      <w:pPr>
        <w:pStyle w:val="Standard"/>
        <w:spacing w:line="360" w:lineRule="auto"/>
        <w:rPr>
          <w:lang w:val="ru-RU"/>
        </w:rPr>
      </w:pPr>
    </w:p>
    <w:p w:rsidR="006C60AF" w:rsidRPr="00E54709" w:rsidRDefault="006C60AF" w:rsidP="006C60AF">
      <w:pPr>
        <w:pStyle w:val="Standard"/>
        <w:spacing w:line="480" w:lineRule="auto"/>
        <w:rPr>
          <w:lang w:val="ru-RU"/>
        </w:rPr>
      </w:pPr>
      <w:r w:rsidRPr="00E54709">
        <w:rPr>
          <w:lang w:val="ru-RU"/>
        </w:rPr>
        <w:t>под пуном материјалном и кривичном одговорношћу потврђујем да сам понуду поднео независно, без договора са другим понуђачима или заинтересованим лицима.</w:t>
      </w:r>
    </w:p>
    <w:p w:rsidR="006C60AF" w:rsidRPr="00E54709" w:rsidRDefault="006C60AF" w:rsidP="006C60AF">
      <w:pPr>
        <w:pStyle w:val="Standard"/>
        <w:spacing w:line="360" w:lineRule="auto"/>
        <w:rPr>
          <w:lang w:val="ru-RU"/>
        </w:rPr>
      </w:pPr>
    </w:p>
    <w:p w:rsidR="006C60AF" w:rsidRPr="00E54709" w:rsidRDefault="006C60AF" w:rsidP="006C60AF">
      <w:pPr>
        <w:pStyle w:val="Standard"/>
        <w:tabs>
          <w:tab w:val="clear" w:pos="1440"/>
          <w:tab w:val="left" w:pos="1080"/>
        </w:tabs>
        <w:rPr>
          <w:lang w:val="ru-RU"/>
        </w:rPr>
      </w:pPr>
    </w:p>
    <w:tbl>
      <w:tblPr>
        <w:tblW w:w="5838" w:type="dxa"/>
        <w:jc w:val="right"/>
        <w:tblLayout w:type="fixed"/>
        <w:tblCellMar>
          <w:left w:w="10" w:type="dxa"/>
          <w:right w:w="10" w:type="dxa"/>
        </w:tblCellMar>
        <w:tblLook w:val="0000"/>
      </w:tblPr>
      <w:tblGrid>
        <w:gridCol w:w="2519"/>
        <w:gridCol w:w="3319"/>
      </w:tblGrid>
      <w:tr w:rsidR="006C60AF" w:rsidTr="00BF5FBD">
        <w:trPr>
          <w:cantSplit/>
          <w:trHeight w:val="786"/>
          <w:jc w:val="right"/>
        </w:trPr>
        <w:tc>
          <w:tcPr>
            <w:tcW w:w="2519" w:type="dxa"/>
            <w:tcMar>
              <w:top w:w="0" w:type="dxa"/>
              <w:left w:w="108" w:type="dxa"/>
              <w:bottom w:w="0" w:type="dxa"/>
              <w:right w:w="108" w:type="dxa"/>
            </w:tcMar>
          </w:tcPr>
          <w:p w:rsidR="006C60AF" w:rsidRPr="00E54709" w:rsidRDefault="006C60AF" w:rsidP="00BF5FBD">
            <w:pPr>
              <w:pStyle w:val="Standard"/>
              <w:spacing w:line="276" w:lineRule="auto"/>
              <w:jc w:val="center"/>
              <w:rPr>
                <w:b/>
                <w:lang w:val="ru-RU"/>
              </w:rPr>
            </w:pPr>
          </w:p>
        </w:tc>
        <w:tc>
          <w:tcPr>
            <w:tcW w:w="3319" w:type="dxa"/>
            <w:tcMar>
              <w:top w:w="0" w:type="dxa"/>
              <w:left w:w="108" w:type="dxa"/>
              <w:bottom w:w="0" w:type="dxa"/>
              <w:right w:w="108" w:type="dxa"/>
            </w:tcMar>
          </w:tcPr>
          <w:p w:rsidR="006C60AF" w:rsidRDefault="006C60AF" w:rsidP="00BF5FBD">
            <w:pPr>
              <w:pStyle w:val="Standard"/>
              <w:spacing w:line="276" w:lineRule="auto"/>
              <w:jc w:val="center"/>
              <w:rPr>
                <w:b/>
              </w:rPr>
            </w:pPr>
            <w:r>
              <w:rPr>
                <w:b/>
              </w:rPr>
              <w:t>Потпис овлашћеног лица</w:t>
            </w:r>
          </w:p>
        </w:tc>
      </w:tr>
      <w:tr w:rsidR="006C60AF" w:rsidTr="00BF5FBD">
        <w:trPr>
          <w:cantSplit/>
          <w:trHeight w:val="786"/>
          <w:jc w:val="right"/>
        </w:trPr>
        <w:tc>
          <w:tcPr>
            <w:tcW w:w="2519" w:type="dxa"/>
            <w:tcMar>
              <w:top w:w="0" w:type="dxa"/>
              <w:left w:w="108" w:type="dxa"/>
              <w:bottom w:w="0" w:type="dxa"/>
              <w:right w:w="108" w:type="dxa"/>
            </w:tcMar>
          </w:tcPr>
          <w:p w:rsidR="006C60AF" w:rsidRDefault="006C60AF" w:rsidP="00BF5FBD">
            <w:pPr>
              <w:pStyle w:val="Standard"/>
              <w:spacing w:line="276" w:lineRule="auto"/>
              <w:jc w:val="center"/>
              <w:rPr>
                <w:b/>
              </w:rPr>
            </w:pPr>
            <w:r>
              <w:rPr>
                <w:b/>
              </w:rPr>
              <w:t>М.П.</w:t>
            </w:r>
          </w:p>
        </w:tc>
        <w:tc>
          <w:tcPr>
            <w:tcW w:w="3319" w:type="dxa"/>
            <w:tcMar>
              <w:top w:w="0" w:type="dxa"/>
              <w:left w:w="108" w:type="dxa"/>
              <w:bottom w:w="0" w:type="dxa"/>
              <w:right w:w="108" w:type="dxa"/>
            </w:tcMar>
          </w:tcPr>
          <w:p w:rsidR="006C60AF" w:rsidRDefault="006C60AF" w:rsidP="00BF5FBD">
            <w:pPr>
              <w:pStyle w:val="Standard"/>
              <w:spacing w:line="276" w:lineRule="auto"/>
              <w:jc w:val="center"/>
              <w:rPr>
                <w:b/>
              </w:rPr>
            </w:pPr>
          </w:p>
        </w:tc>
      </w:tr>
      <w:tr w:rsidR="006C60AF" w:rsidTr="00BF5FBD">
        <w:trPr>
          <w:cantSplit/>
          <w:trHeight w:val="786"/>
          <w:jc w:val="right"/>
        </w:trPr>
        <w:tc>
          <w:tcPr>
            <w:tcW w:w="2519" w:type="dxa"/>
            <w:tcMar>
              <w:top w:w="0" w:type="dxa"/>
              <w:left w:w="108" w:type="dxa"/>
              <w:bottom w:w="0" w:type="dxa"/>
              <w:right w:w="108" w:type="dxa"/>
            </w:tcMar>
          </w:tcPr>
          <w:p w:rsidR="006C60AF" w:rsidRDefault="006C60AF" w:rsidP="00BF5FBD">
            <w:pPr>
              <w:pStyle w:val="Standard"/>
              <w:spacing w:line="276" w:lineRule="auto"/>
              <w:jc w:val="center"/>
              <w:rPr>
                <w:b/>
                <w:szCs w:val="22"/>
              </w:rPr>
            </w:pPr>
          </w:p>
        </w:tc>
        <w:tc>
          <w:tcPr>
            <w:tcW w:w="3319" w:type="dxa"/>
            <w:tcBorders>
              <w:bottom w:val="single" w:sz="4" w:space="0" w:color="00000A"/>
            </w:tcBorders>
            <w:tcMar>
              <w:top w:w="0" w:type="dxa"/>
              <w:left w:w="108" w:type="dxa"/>
              <w:bottom w:w="0" w:type="dxa"/>
              <w:right w:w="108" w:type="dxa"/>
            </w:tcMar>
          </w:tcPr>
          <w:p w:rsidR="006C60AF" w:rsidRDefault="006C60AF" w:rsidP="00BF5FBD">
            <w:pPr>
              <w:pStyle w:val="Standard"/>
              <w:spacing w:line="276" w:lineRule="auto"/>
              <w:jc w:val="center"/>
              <w:rPr>
                <w:b/>
                <w:szCs w:val="22"/>
              </w:rPr>
            </w:pPr>
          </w:p>
        </w:tc>
      </w:tr>
    </w:tbl>
    <w:p w:rsidR="006C60AF" w:rsidRDefault="006C60AF" w:rsidP="006C60AF">
      <w:pPr>
        <w:pStyle w:val="Standard"/>
        <w:spacing w:line="360" w:lineRule="auto"/>
      </w:pPr>
    </w:p>
    <w:p w:rsidR="009E7D55" w:rsidRDefault="009E7D55" w:rsidP="009E7D55">
      <w:pPr>
        <w:keepNext/>
        <w:keepLines/>
        <w:jc w:val="center"/>
        <w:rPr>
          <w:b/>
          <w:color w:val="000000"/>
          <w:sz w:val="22"/>
          <w:szCs w:val="22"/>
        </w:rPr>
      </w:pPr>
    </w:p>
    <w:p w:rsidR="00060685" w:rsidRPr="00060685" w:rsidRDefault="00060685" w:rsidP="009E7D55">
      <w:pPr>
        <w:keepNext/>
        <w:keepLines/>
        <w:jc w:val="center"/>
        <w:rPr>
          <w:b/>
          <w:color w:val="000000"/>
          <w:sz w:val="22"/>
          <w:szCs w:val="22"/>
        </w:rPr>
      </w:pPr>
    </w:p>
    <w:p w:rsidR="009E7D55" w:rsidRPr="00DD3A75" w:rsidRDefault="009E7D55" w:rsidP="009E7D55">
      <w:pPr>
        <w:keepNext/>
        <w:keepLines/>
        <w:jc w:val="center"/>
        <w:rPr>
          <w:b/>
          <w:color w:val="000000"/>
          <w:sz w:val="22"/>
          <w:szCs w:val="22"/>
          <w:lang w:val="sr-Latn-CS"/>
        </w:rPr>
      </w:pPr>
    </w:p>
    <w:p w:rsidR="009E7D55" w:rsidRPr="00DD3A75" w:rsidRDefault="009E7D55" w:rsidP="009E7D55">
      <w:pPr>
        <w:keepNext/>
        <w:keepLines/>
        <w:spacing w:line="360" w:lineRule="auto"/>
        <w:jc w:val="center"/>
        <w:outlineLvl w:val="0"/>
        <w:rPr>
          <w:b/>
          <w:color w:val="000000"/>
          <w:szCs w:val="24"/>
        </w:rPr>
      </w:pPr>
      <w:r w:rsidRPr="00DD3A75">
        <w:rPr>
          <w:b/>
          <w:color w:val="000000"/>
          <w:szCs w:val="24"/>
        </w:rPr>
        <w:t xml:space="preserve">ОБРАЗАЦ </w:t>
      </w:r>
    </w:p>
    <w:p w:rsidR="009E7D55" w:rsidRPr="00DD3A75" w:rsidRDefault="009E7D55" w:rsidP="009E7D55">
      <w:pPr>
        <w:keepNext/>
        <w:keepLines/>
        <w:spacing w:line="360" w:lineRule="auto"/>
        <w:jc w:val="center"/>
        <w:rPr>
          <w:b/>
          <w:color w:val="000000"/>
          <w:szCs w:val="24"/>
        </w:rPr>
      </w:pPr>
      <w:r w:rsidRPr="00DD3A75">
        <w:rPr>
          <w:b/>
          <w:color w:val="000000"/>
          <w:szCs w:val="24"/>
        </w:rPr>
        <w:t>ТРОШКОВА ПРИПРЕМЕ ПОНУДЕ</w:t>
      </w:r>
    </w:p>
    <w:p w:rsidR="009E7D55" w:rsidRPr="00DD3A75" w:rsidRDefault="009E7D55" w:rsidP="009E7D55">
      <w:pPr>
        <w:keepNext/>
        <w:keepLines/>
        <w:spacing w:line="360" w:lineRule="auto"/>
        <w:jc w:val="center"/>
        <w:rPr>
          <w:b/>
          <w:color w:val="000000"/>
          <w:szCs w:val="24"/>
        </w:rPr>
      </w:pPr>
    </w:p>
    <w:p w:rsidR="009E7D55" w:rsidRPr="00DD3A75" w:rsidRDefault="009E7D55" w:rsidP="009E7D55">
      <w:pPr>
        <w:keepNext/>
        <w:keepLines/>
        <w:spacing w:line="360" w:lineRule="auto"/>
        <w:jc w:val="center"/>
        <w:rPr>
          <w:b/>
          <w:color w:val="000000"/>
          <w:szCs w:val="24"/>
        </w:rPr>
      </w:pPr>
    </w:p>
    <w:p w:rsidR="009E7D55" w:rsidRPr="00DD3A75" w:rsidRDefault="009E7D55" w:rsidP="009E7D55">
      <w:pPr>
        <w:keepNext/>
        <w:keepLines/>
        <w:rPr>
          <w:szCs w:val="24"/>
        </w:rPr>
      </w:pPr>
      <w:r w:rsidRPr="00DD3A75">
        <w:rPr>
          <w:szCs w:val="24"/>
        </w:rPr>
        <w:tab/>
        <w:t>Понуђач може у оквиру понуде да достави укупан износ и структуру трошкова припремања понуде.</w:t>
      </w:r>
    </w:p>
    <w:p w:rsidR="009E7D55" w:rsidRPr="00DD3A75" w:rsidRDefault="009E7D55" w:rsidP="009E7D55">
      <w:pPr>
        <w:keepNext/>
        <w:keepLines/>
        <w:rPr>
          <w:szCs w:val="24"/>
        </w:rPr>
      </w:pPr>
      <w:r w:rsidRPr="00DD3A75">
        <w:rPr>
          <w:szCs w:val="24"/>
        </w:rPr>
        <w:tab/>
        <w:t>Трошкове припреме и подношења понуде сноси искључиво понуђач и не може тражити од Наручиоца накнаду трошкова.</w:t>
      </w:r>
    </w:p>
    <w:p w:rsidR="009E7D55" w:rsidRPr="00DD3A75" w:rsidRDefault="009E7D55" w:rsidP="009E7D55">
      <w:pPr>
        <w:keepNext/>
        <w:keepLines/>
        <w:rPr>
          <w:szCs w:val="24"/>
          <w:lang w:val="sr-Latn-CS"/>
        </w:rPr>
      </w:pPr>
      <w:r w:rsidRPr="00DD3A75">
        <w:rPr>
          <w:szCs w:val="24"/>
        </w:rPr>
        <w:tab/>
        <w:t xml:space="preserve">Ако поступак јавне набавке буде обустављен из разлога који су на страни наручиоца, Наручилац ће у складу са чланом 88. став 3. Закона о јавним набавкама понуђачу надокнадити трошкове израде узорка или модела, ако су израђени у складу са техничком спецификацијом Наручиоца и трошкове прибављања средства обезбеђења, под условом да је понуђач тражио накнаду тих трошкова у својој понуди и о томе доставио одговарајући доказ. </w:t>
      </w:r>
    </w:p>
    <w:p w:rsidR="009E7D55" w:rsidRPr="00DD3A75" w:rsidRDefault="009E7D55" w:rsidP="009E7D55">
      <w:pPr>
        <w:keepNext/>
        <w:keepLines/>
        <w:rPr>
          <w:b/>
          <w:szCs w:val="24"/>
          <w:lang w:val="sr-Latn-CS"/>
        </w:rPr>
      </w:pPr>
    </w:p>
    <w:p w:rsidR="009E7D55" w:rsidRPr="00DD3A75" w:rsidRDefault="009E7D55" w:rsidP="009E7D55">
      <w:pPr>
        <w:keepNext/>
        <w:keepLines/>
        <w:jc w:val="center"/>
        <w:rPr>
          <w:b/>
          <w:color w:val="000000"/>
          <w:sz w:val="22"/>
          <w:szCs w:val="22"/>
        </w:rPr>
      </w:pPr>
    </w:p>
    <w:tbl>
      <w:tblPr>
        <w:tblW w:w="8041" w:type="dxa"/>
        <w:jc w:val="center"/>
        <w:tblBorders>
          <w:top w:val="single" w:sz="4" w:space="0" w:color="auto"/>
          <w:bottom w:val="single" w:sz="4" w:space="0" w:color="auto"/>
          <w:insideH w:val="single" w:sz="4" w:space="0" w:color="auto"/>
          <w:insideV w:val="single" w:sz="4" w:space="0" w:color="auto"/>
        </w:tblBorders>
        <w:tblLook w:val="01E0"/>
      </w:tblPr>
      <w:tblGrid>
        <w:gridCol w:w="8041"/>
      </w:tblGrid>
      <w:tr w:rsidR="009E7D55" w:rsidRPr="00DD3A75" w:rsidTr="002515A3">
        <w:trPr>
          <w:trHeight w:val="780"/>
          <w:jc w:val="center"/>
        </w:trPr>
        <w:tc>
          <w:tcPr>
            <w:tcW w:w="8041" w:type="dxa"/>
            <w:shd w:val="clear" w:color="auto" w:fill="auto"/>
          </w:tcPr>
          <w:p w:rsidR="009E7D55" w:rsidRPr="00DD3A75" w:rsidRDefault="009E7D55" w:rsidP="009E7D55">
            <w:pPr>
              <w:keepNext/>
              <w:keepLines/>
              <w:jc w:val="center"/>
              <w:rPr>
                <w:b/>
                <w:color w:val="000000"/>
                <w:szCs w:val="22"/>
              </w:rPr>
            </w:pPr>
          </w:p>
        </w:tc>
      </w:tr>
      <w:tr w:rsidR="009E7D55" w:rsidRPr="00DD3A75" w:rsidTr="002515A3">
        <w:trPr>
          <w:trHeight w:val="780"/>
          <w:jc w:val="center"/>
        </w:trPr>
        <w:tc>
          <w:tcPr>
            <w:tcW w:w="8041" w:type="dxa"/>
            <w:shd w:val="clear" w:color="auto" w:fill="auto"/>
          </w:tcPr>
          <w:p w:rsidR="009E7D55" w:rsidRPr="00DD3A75" w:rsidRDefault="009E7D55" w:rsidP="009E7D55">
            <w:pPr>
              <w:keepNext/>
              <w:keepLines/>
              <w:jc w:val="center"/>
              <w:rPr>
                <w:b/>
                <w:color w:val="000000"/>
                <w:szCs w:val="22"/>
              </w:rPr>
            </w:pPr>
          </w:p>
        </w:tc>
      </w:tr>
      <w:tr w:rsidR="009E7D55" w:rsidRPr="00DD3A75" w:rsidTr="002515A3">
        <w:trPr>
          <w:trHeight w:val="780"/>
          <w:jc w:val="center"/>
        </w:trPr>
        <w:tc>
          <w:tcPr>
            <w:tcW w:w="8041" w:type="dxa"/>
            <w:shd w:val="clear" w:color="auto" w:fill="auto"/>
          </w:tcPr>
          <w:p w:rsidR="009E7D55" w:rsidRPr="00DD3A75" w:rsidRDefault="009E7D55" w:rsidP="009E7D55">
            <w:pPr>
              <w:keepNext/>
              <w:keepLines/>
              <w:jc w:val="center"/>
              <w:rPr>
                <w:b/>
                <w:color w:val="000000"/>
                <w:szCs w:val="22"/>
              </w:rPr>
            </w:pPr>
          </w:p>
        </w:tc>
      </w:tr>
      <w:tr w:rsidR="009E7D55" w:rsidRPr="00DD3A75" w:rsidTr="002515A3">
        <w:trPr>
          <w:trHeight w:val="780"/>
          <w:jc w:val="center"/>
        </w:trPr>
        <w:tc>
          <w:tcPr>
            <w:tcW w:w="8041" w:type="dxa"/>
            <w:shd w:val="clear" w:color="auto" w:fill="auto"/>
          </w:tcPr>
          <w:p w:rsidR="009E7D55" w:rsidRPr="00DD3A75" w:rsidRDefault="009E7D55" w:rsidP="009E7D55">
            <w:pPr>
              <w:keepNext/>
              <w:keepLines/>
              <w:jc w:val="center"/>
              <w:rPr>
                <w:b/>
                <w:color w:val="000000"/>
                <w:szCs w:val="22"/>
              </w:rPr>
            </w:pPr>
          </w:p>
        </w:tc>
      </w:tr>
    </w:tbl>
    <w:p w:rsidR="009E7D55" w:rsidRPr="00DD3A75" w:rsidRDefault="009E7D55" w:rsidP="009E7D55">
      <w:pPr>
        <w:keepNext/>
        <w:keepLines/>
      </w:pPr>
    </w:p>
    <w:p w:rsidR="009E7D55" w:rsidRPr="00DD3A75" w:rsidRDefault="009E7D55" w:rsidP="009E7D55">
      <w:pPr>
        <w:keepNext/>
        <w:keepLines/>
      </w:pPr>
    </w:p>
    <w:tbl>
      <w:tblPr>
        <w:tblW w:w="73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779"/>
        <w:gridCol w:w="2527"/>
      </w:tblGrid>
      <w:tr w:rsidR="009E7D55" w:rsidRPr="00DD3A75" w:rsidTr="002515A3">
        <w:trPr>
          <w:trHeight w:val="780"/>
          <w:jc w:val="center"/>
        </w:trPr>
        <w:tc>
          <w:tcPr>
            <w:tcW w:w="4779" w:type="dxa"/>
            <w:shd w:val="clear" w:color="auto" w:fill="auto"/>
            <w:vAlign w:val="center"/>
          </w:tcPr>
          <w:p w:rsidR="009E7D55" w:rsidRPr="00DD3A75" w:rsidRDefault="009E7D55" w:rsidP="009E7D55">
            <w:pPr>
              <w:keepNext/>
              <w:keepLines/>
              <w:jc w:val="right"/>
              <w:rPr>
                <w:b/>
                <w:color w:val="000000"/>
                <w:szCs w:val="22"/>
              </w:rPr>
            </w:pPr>
            <w:r w:rsidRPr="00DD3A75">
              <w:rPr>
                <w:b/>
                <w:color w:val="000000"/>
                <w:sz w:val="22"/>
                <w:szCs w:val="22"/>
              </w:rPr>
              <w:t>Укупан износ трошкова:</w:t>
            </w:r>
          </w:p>
        </w:tc>
        <w:tc>
          <w:tcPr>
            <w:tcW w:w="2527" w:type="dxa"/>
            <w:shd w:val="clear" w:color="auto" w:fill="E0E0E0"/>
          </w:tcPr>
          <w:p w:rsidR="009E7D55" w:rsidRPr="00DD3A75" w:rsidRDefault="009E7D55" w:rsidP="009E7D55">
            <w:pPr>
              <w:keepNext/>
              <w:keepLines/>
              <w:jc w:val="center"/>
              <w:rPr>
                <w:b/>
                <w:color w:val="000000"/>
                <w:szCs w:val="22"/>
              </w:rPr>
            </w:pPr>
          </w:p>
        </w:tc>
      </w:tr>
    </w:tbl>
    <w:p w:rsidR="009E7D55" w:rsidRPr="00DD3A75" w:rsidRDefault="009E7D55" w:rsidP="009E7D55">
      <w:pPr>
        <w:keepNext/>
        <w:keepLines/>
        <w:rPr>
          <w:b/>
          <w:color w:val="000000"/>
          <w:sz w:val="22"/>
          <w:szCs w:val="22"/>
        </w:rPr>
      </w:pPr>
    </w:p>
    <w:p w:rsidR="009E7D55" w:rsidRPr="00DD3A75" w:rsidRDefault="009E7D55" w:rsidP="009E7D55">
      <w:pPr>
        <w:keepNext/>
        <w:keepLines/>
        <w:rPr>
          <w:b/>
          <w:color w:val="000000"/>
          <w:sz w:val="20"/>
        </w:rPr>
      </w:pPr>
    </w:p>
    <w:p w:rsidR="009E7D55" w:rsidRPr="00DD3A75" w:rsidRDefault="009E7D55" w:rsidP="009E7D55">
      <w:pPr>
        <w:keepNext/>
        <w:keepLines/>
        <w:rPr>
          <w:b/>
          <w:color w:val="000000"/>
          <w:sz w:val="20"/>
        </w:rPr>
      </w:pPr>
    </w:p>
    <w:p w:rsidR="009E7D55" w:rsidRPr="00DD3A75" w:rsidRDefault="009E7D55" w:rsidP="009E7D55">
      <w:pPr>
        <w:keepNext/>
        <w:keepLines/>
        <w:rPr>
          <w:b/>
          <w:color w:val="000000"/>
          <w:sz w:val="20"/>
        </w:rPr>
      </w:pPr>
    </w:p>
    <w:p w:rsidR="009E7D55" w:rsidRPr="00DD3A75" w:rsidRDefault="009E7D55" w:rsidP="009E7D55">
      <w:pPr>
        <w:keepNext/>
        <w:keepLines/>
        <w:outlineLvl w:val="0"/>
        <w:rPr>
          <w:color w:val="000000"/>
          <w:sz w:val="20"/>
        </w:rPr>
      </w:pPr>
      <w:r w:rsidRPr="00DD3A75">
        <w:rPr>
          <w:b/>
          <w:color w:val="000000"/>
          <w:sz w:val="20"/>
        </w:rPr>
        <w:t xml:space="preserve">Напомена: </w:t>
      </w:r>
      <w:r w:rsidRPr="00DD3A75">
        <w:rPr>
          <w:b/>
          <w:color w:val="000000"/>
          <w:sz w:val="20"/>
        </w:rPr>
        <w:tab/>
      </w:r>
      <w:r w:rsidRPr="00DD3A75">
        <w:rPr>
          <w:color w:val="000000"/>
          <w:sz w:val="20"/>
        </w:rPr>
        <w:t xml:space="preserve">У случају потребе </w:t>
      </w:r>
      <w:r>
        <w:rPr>
          <w:color w:val="000000"/>
          <w:sz w:val="20"/>
        </w:rPr>
        <w:t>образац</w:t>
      </w:r>
      <w:r w:rsidRPr="00DD3A75">
        <w:rPr>
          <w:color w:val="000000"/>
          <w:sz w:val="20"/>
        </w:rPr>
        <w:t xml:space="preserve"> копирати</w:t>
      </w:r>
    </w:p>
    <w:p w:rsidR="009E7D55" w:rsidRPr="00DD3A75" w:rsidRDefault="009E7D55" w:rsidP="009E7D55">
      <w:pPr>
        <w:keepNext/>
        <w:keepLines/>
        <w:spacing w:line="360" w:lineRule="auto"/>
      </w:pPr>
      <w:r w:rsidRPr="00DD3A75">
        <w:rPr>
          <w:b/>
          <w:color w:val="FF0000"/>
          <w:sz w:val="22"/>
          <w:szCs w:val="22"/>
        </w:rPr>
        <w:t xml:space="preserve">                          </w:t>
      </w:r>
      <w:r w:rsidRPr="00DD3A75">
        <w:rPr>
          <w:b/>
          <w:sz w:val="22"/>
          <w:szCs w:val="22"/>
        </w:rPr>
        <w:t>Понуђач није у обавези да попуни овај образац</w:t>
      </w:r>
    </w:p>
    <w:p w:rsidR="009E7D55" w:rsidRPr="00DD3A75" w:rsidRDefault="009E7D55" w:rsidP="009E7D55">
      <w:pPr>
        <w:keepNext/>
        <w:keepLines/>
        <w:tabs>
          <w:tab w:val="clear" w:pos="1440"/>
          <w:tab w:val="left" w:pos="1080"/>
        </w:tabs>
        <w:rPr>
          <w:color w:val="000000"/>
        </w:rPr>
      </w:pPr>
    </w:p>
    <w:tbl>
      <w:tblPr>
        <w:tblW w:w="5838" w:type="dxa"/>
        <w:jc w:val="right"/>
        <w:tblLook w:val="01E0"/>
      </w:tblPr>
      <w:tblGrid>
        <w:gridCol w:w="2520"/>
        <w:gridCol w:w="3318"/>
      </w:tblGrid>
      <w:tr w:rsidR="009E7D55" w:rsidRPr="00DD3A75" w:rsidTr="002515A3">
        <w:trPr>
          <w:jc w:val="right"/>
        </w:trPr>
        <w:tc>
          <w:tcPr>
            <w:tcW w:w="2520" w:type="dxa"/>
            <w:shd w:val="clear" w:color="auto" w:fill="auto"/>
          </w:tcPr>
          <w:p w:rsidR="009E7D55" w:rsidRPr="00DD3A75" w:rsidRDefault="009E7D55" w:rsidP="009E7D55">
            <w:pPr>
              <w:keepNext/>
              <w:keepLines/>
              <w:jc w:val="center"/>
              <w:rPr>
                <w:b/>
                <w:color w:val="000000"/>
                <w:szCs w:val="22"/>
              </w:rPr>
            </w:pPr>
          </w:p>
        </w:tc>
        <w:tc>
          <w:tcPr>
            <w:tcW w:w="3318" w:type="dxa"/>
            <w:shd w:val="clear" w:color="auto" w:fill="auto"/>
          </w:tcPr>
          <w:p w:rsidR="009E7D55" w:rsidRPr="00DD3A75" w:rsidRDefault="009E7D55" w:rsidP="009E7D55">
            <w:pPr>
              <w:keepNext/>
              <w:keepLines/>
              <w:jc w:val="center"/>
              <w:rPr>
                <w:b/>
                <w:color w:val="000000"/>
                <w:szCs w:val="24"/>
              </w:rPr>
            </w:pPr>
            <w:r w:rsidRPr="00DD3A75">
              <w:rPr>
                <w:b/>
                <w:color w:val="000000"/>
                <w:szCs w:val="24"/>
              </w:rPr>
              <w:t>Потпис овлашћеног лица</w:t>
            </w:r>
          </w:p>
        </w:tc>
      </w:tr>
      <w:tr w:rsidR="009E7D55" w:rsidRPr="007B4FCB" w:rsidTr="002515A3">
        <w:trPr>
          <w:jc w:val="right"/>
        </w:trPr>
        <w:tc>
          <w:tcPr>
            <w:tcW w:w="2520" w:type="dxa"/>
            <w:shd w:val="clear" w:color="auto" w:fill="auto"/>
          </w:tcPr>
          <w:p w:rsidR="009E7D55" w:rsidRPr="002541D0" w:rsidRDefault="009E7D55" w:rsidP="009E7D55">
            <w:pPr>
              <w:keepNext/>
              <w:keepLines/>
              <w:jc w:val="center"/>
              <w:rPr>
                <w:b/>
                <w:color w:val="000000"/>
                <w:szCs w:val="24"/>
              </w:rPr>
            </w:pPr>
            <w:r w:rsidRPr="00DD3A75">
              <w:rPr>
                <w:b/>
                <w:color w:val="000000"/>
                <w:szCs w:val="24"/>
              </w:rPr>
              <w:t>М.П.</w:t>
            </w:r>
          </w:p>
        </w:tc>
        <w:tc>
          <w:tcPr>
            <w:tcW w:w="3318" w:type="dxa"/>
            <w:shd w:val="clear" w:color="auto" w:fill="auto"/>
          </w:tcPr>
          <w:p w:rsidR="009E7D55" w:rsidRPr="002541D0" w:rsidRDefault="009E7D55" w:rsidP="009E7D55">
            <w:pPr>
              <w:keepNext/>
              <w:keepLines/>
              <w:jc w:val="center"/>
              <w:rPr>
                <w:b/>
                <w:color w:val="000000"/>
                <w:szCs w:val="24"/>
              </w:rPr>
            </w:pPr>
          </w:p>
        </w:tc>
      </w:tr>
      <w:tr w:rsidR="009E7D55" w:rsidRPr="007B4FCB" w:rsidTr="002515A3">
        <w:trPr>
          <w:trHeight w:val="463"/>
          <w:jc w:val="right"/>
        </w:trPr>
        <w:tc>
          <w:tcPr>
            <w:tcW w:w="2520" w:type="dxa"/>
            <w:shd w:val="clear" w:color="auto" w:fill="auto"/>
          </w:tcPr>
          <w:p w:rsidR="009E7D55" w:rsidRPr="007B4FCB" w:rsidRDefault="009E7D55" w:rsidP="009E7D55">
            <w:pPr>
              <w:keepNext/>
              <w:keepLines/>
              <w:jc w:val="center"/>
              <w:rPr>
                <w:b/>
                <w:color w:val="000000"/>
                <w:szCs w:val="22"/>
              </w:rPr>
            </w:pPr>
          </w:p>
        </w:tc>
        <w:tc>
          <w:tcPr>
            <w:tcW w:w="3318" w:type="dxa"/>
            <w:tcBorders>
              <w:bottom w:val="single" w:sz="4" w:space="0" w:color="auto"/>
            </w:tcBorders>
            <w:shd w:val="clear" w:color="auto" w:fill="auto"/>
          </w:tcPr>
          <w:p w:rsidR="009E7D55" w:rsidRPr="007B4FCB" w:rsidRDefault="009E7D55" w:rsidP="009E7D55">
            <w:pPr>
              <w:keepNext/>
              <w:keepLines/>
              <w:jc w:val="center"/>
              <w:rPr>
                <w:b/>
                <w:color w:val="000000"/>
                <w:szCs w:val="22"/>
              </w:rPr>
            </w:pPr>
          </w:p>
        </w:tc>
      </w:tr>
    </w:tbl>
    <w:p w:rsidR="009E7D55" w:rsidRDefault="009E7D55" w:rsidP="009E7D55">
      <w:pPr>
        <w:keepNext/>
        <w:keepLines/>
        <w:jc w:val="center"/>
        <w:rPr>
          <w:b/>
          <w:color w:val="000000"/>
          <w:sz w:val="22"/>
          <w:szCs w:val="22"/>
        </w:rPr>
      </w:pPr>
    </w:p>
    <w:sectPr w:rsidR="009E7D55" w:rsidSect="00AC5C24">
      <w:headerReference w:type="even" r:id="rId22"/>
      <w:headerReference w:type="default" r:id="rId23"/>
      <w:footerReference w:type="even" r:id="rId24"/>
      <w:footerReference w:type="default" r:id="rId25"/>
      <w:headerReference w:type="first" r:id="rId26"/>
      <w:footerReference w:type="first" r:id="rId27"/>
      <w:pgSz w:w="12240" w:h="15840"/>
      <w:pgMar w:top="-1000" w:right="1440" w:bottom="360" w:left="1440" w:header="720" w:footer="720" w:gutter="0"/>
      <w:pgBorders w:offsetFrom="page">
        <w:top w:val="dotted" w:sz="4" w:space="24" w:color="auto"/>
        <w:left w:val="dotted" w:sz="4" w:space="24" w:color="auto"/>
        <w:bottom w:val="dotted" w:sz="4" w:space="24" w:color="auto"/>
        <w:right w:val="dotted" w:sz="4" w:space="24" w:color="auto"/>
      </w:pgBorders>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E0CFC" w:rsidRDefault="001E0CFC" w:rsidP="00F30A5C">
      <w:r>
        <w:separator/>
      </w:r>
    </w:p>
  </w:endnote>
  <w:endnote w:type="continuationSeparator" w:id="0">
    <w:p w:rsidR="001E0CFC" w:rsidRDefault="001E0CFC" w:rsidP="00F30A5C">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Franklin Gothic Book">
    <w:altName w:val="Franklin Gothic Medium"/>
    <w:charset w:val="00"/>
    <w:family w:val="swiss"/>
    <w:pitch w:val="variable"/>
    <w:sig w:usb0="00000001" w:usb1="00000000" w:usb2="00000000" w:usb3="00000000" w:csb0="0000009F" w:csb1="00000000"/>
  </w:font>
  <w:font w:name="Malgun Gothic">
    <w:altName w:val="Arial Unicode MS"/>
    <w:charset w:val="81"/>
    <w:family w:val="swiss"/>
    <w:pitch w:val="variable"/>
    <w:sig w:usb0="900002AF" w:usb1="09D77CFB" w:usb2="00000012" w:usb3="00000000" w:csb0="00080001" w:csb1="00000000"/>
  </w:font>
  <w:font w:name="Arial">
    <w:panose1 w:val="020B0604020202020204"/>
    <w:charset w:val="00"/>
    <w:family w:val="swiss"/>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CTimesRoman">
    <w:altName w:val="Times New Roman"/>
    <w:panose1 w:val="00000000000000000000"/>
    <w:charset w:val="00"/>
    <w:family w:val="auto"/>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Mangal">
    <w:panose1 w:val="00000400000000000000"/>
    <w:charset w:val="00"/>
    <w:family w:val="auto"/>
    <w:pitch w:val="variable"/>
    <w:sig w:usb0="00008003" w:usb1="00000000" w:usb2="00000000" w:usb3="00000000" w:csb0="00000001" w:csb1="00000000"/>
  </w:font>
  <w:font w:name="YU L Times">
    <w:altName w:val="Courier New"/>
    <w:charset w:val="00"/>
    <w:family w:val="roman"/>
    <w:pitch w:val="variable"/>
    <w:sig w:usb0="00000083" w:usb1="00000000" w:usb2="00000000" w:usb3="00000000" w:csb0="00000009" w:csb1="00000000"/>
  </w:font>
  <w:font w:name="CTimesBold">
    <w:altName w:val="Times New Roman"/>
    <w:charset w:val="00"/>
    <w:family w:val="auto"/>
    <w:pitch w:val="variable"/>
    <w:sig w:usb0="00000001" w:usb1="00000000" w:usb2="00000000" w:usb3="00000000" w:csb0="00000009" w:csb1="00000000"/>
  </w:font>
  <w:font w:name="Tahoma">
    <w:panose1 w:val="020B0604030504040204"/>
    <w:charset w:val="00"/>
    <w:family w:val="swiss"/>
    <w:pitch w:val="variable"/>
    <w:sig w:usb0="61002A87" w:usb1="80000000" w:usb2="00000008" w:usb3="00000000" w:csb0="000101FF" w:csb1="00000000"/>
  </w:font>
  <w:font w:name="Batang">
    <w:altName w:val="바탕"/>
    <w:panose1 w:val="02030600000101010101"/>
    <w:charset w:val="81"/>
    <w:family w:val="auto"/>
    <w:notTrueType/>
    <w:pitch w:val="fixed"/>
    <w:sig w:usb0="00000001" w:usb1="09060000" w:usb2="00000010" w:usb3="00000000" w:csb0="00080000" w:csb1="00000000"/>
  </w:font>
  <w:font w:name="TimesNewRoman">
    <w:altName w:val="MS Mincho"/>
    <w:panose1 w:val="00000000000000000000"/>
    <w:charset w:val="80"/>
    <w:family w:val="auto"/>
    <w:notTrueType/>
    <w:pitch w:val="default"/>
    <w:sig w:usb0="00000001" w:usb1="08070000" w:usb2="00000010" w:usb3="00000000" w:csb0="00020000" w:csb1="00000000"/>
  </w:font>
  <w:font w:name="Times-Bold">
    <w:panose1 w:val="00000000000000000000"/>
    <w:charset w:val="00"/>
    <w:family w:val="swiss"/>
    <w:notTrueType/>
    <w:pitch w:val="default"/>
    <w:sig w:usb0="00000003" w:usb1="00000000" w:usb2="00000000" w:usb3="00000000" w:csb0="00000001" w:csb1="00000000"/>
  </w:font>
  <w:font w:name="TimesNewRoman,Bold">
    <w:altName w:val="Times New Roman"/>
    <w:panose1 w:val="00000000000000000000"/>
    <w:charset w:val="CC"/>
    <w:family w:val="auto"/>
    <w:notTrueType/>
    <w:pitch w:val="default"/>
    <w:sig w:usb0="00000201" w:usb1="00000000" w:usb2="00000000" w:usb3="00000000" w:csb0="00000004" w:csb1="00000000"/>
  </w:font>
  <w:font w:name="BookAntiqua-Bold">
    <w:charset w:val="00"/>
    <w:family w:val="auto"/>
    <w:pitch w:val="variable"/>
    <w:sig w:usb0="00000000" w:usb1="00000000" w:usb2="00000000" w:usb3="00000000" w:csb0="00000000" w:csb1="00000000"/>
  </w:font>
  <w:font w:name="TimesNewRomanPSMT">
    <w:altName w:val="Times New Roman"/>
    <w:charset w:val="00"/>
    <w:family w:val="auto"/>
    <w:pitch w:val="default"/>
    <w:sig w:usb0="00000000" w:usb1="00000000" w:usb2="00000000" w:usb3="00000000" w:csb0="00000000"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509E9" w:rsidRDefault="003509E9">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509E9" w:rsidRPr="009F368C" w:rsidRDefault="003509E9" w:rsidP="00F30A5C">
    <w:pPr>
      <w:pStyle w:val="Footer"/>
      <w:tabs>
        <w:tab w:val="clear" w:pos="8640"/>
        <w:tab w:val="right" w:pos="8400"/>
      </w:tabs>
      <w:ind w:right="360"/>
      <w:jc w:val="left"/>
      <w:rPr>
        <w:b/>
        <w:color w:val="FF0000"/>
        <w:sz w:val="20"/>
      </w:rPr>
    </w:pPr>
    <w:r w:rsidRPr="00862E98">
      <w:rPr>
        <w:b/>
        <w:color w:val="333333"/>
        <w:sz w:val="20"/>
      </w:rPr>
      <w:t xml:space="preserve">Управа </w:t>
    </w:r>
    <w:r>
      <w:rPr>
        <w:b/>
        <w:color w:val="333333"/>
        <w:sz w:val="20"/>
      </w:rPr>
      <w:t>царина</w:t>
    </w:r>
    <w:r w:rsidRPr="00F66623">
      <w:rPr>
        <w:b/>
        <w:color w:val="333333"/>
        <w:sz w:val="20"/>
        <w:lang w:val="ru-RU"/>
      </w:rPr>
      <w:tab/>
    </w:r>
    <w:r>
      <w:rPr>
        <w:b/>
        <w:color w:val="333333"/>
        <w:sz w:val="20"/>
        <w:lang w:val="ru-RU"/>
      </w:rPr>
      <w:t xml:space="preserve">                                                                                                       </w:t>
    </w:r>
    <w:r>
      <w:rPr>
        <w:b/>
        <w:color w:val="333333"/>
        <w:sz w:val="20"/>
        <w:lang w:val="sr-Latn-CS"/>
      </w:rPr>
      <w:t xml:space="preserve"> </w:t>
    </w:r>
    <w:r>
      <w:rPr>
        <w:b/>
        <w:color w:val="333333"/>
        <w:sz w:val="20"/>
        <w:lang w:val="ru-RU"/>
      </w:rPr>
      <w:t xml:space="preserve"> </w:t>
    </w:r>
  </w:p>
  <w:p w:rsidR="003509E9" w:rsidRPr="009F368C" w:rsidRDefault="003509E9" w:rsidP="00F30A5C">
    <w:pPr>
      <w:pStyle w:val="Footer"/>
      <w:jc w:val="left"/>
      <w:rPr>
        <w:b/>
        <w:color w:val="FF0000"/>
        <w:sz w:val="20"/>
      </w:rPr>
    </w:pPr>
    <w:r>
      <w:rPr>
        <w:b/>
        <w:color w:val="333333"/>
        <w:sz w:val="20"/>
      </w:rPr>
      <w:t xml:space="preserve">Н. </w:t>
    </w:r>
    <w:r w:rsidRPr="00862E98">
      <w:rPr>
        <w:b/>
        <w:color w:val="333333"/>
        <w:sz w:val="20"/>
      </w:rPr>
      <w:t xml:space="preserve">Београд, </w:t>
    </w:r>
    <w:r>
      <w:rPr>
        <w:b/>
        <w:color w:val="333333"/>
        <w:sz w:val="20"/>
      </w:rPr>
      <w:t xml:space="preserve">Булевар Зорана Ђинђића 155а, ЈНМВ </w:t>
    </w:r>
    <w:r w:rsidRPr="00C0215A">
      <w:rPr>
        <w:b/>
        <w:sz w:val="20"/>
        <w:lang w:val="ru-RU"/>
      </w:rPr>
      <w:t>60</w:t>
    </w:r>
    <w:r w:rsidRPr="00F754FD">
      <w:rPr>
        <w:b/>
        <w:sz w:val="20"/>
      </w:rPr>
      <w:t>/</w:t>
    </w:r>
    <w:r w:rsidRPr="004C4BE4">
      <w:rPr>
        <w:b/>
        <w:sz w:val="20"/>
        <w:lang w:val="ru-RU"/>
      </w:rPr>
      <w:t>2016</w:t>
    </w:r>
    <w:r w:rsidRPr="004C4BE4">
      <w:rPr>
        <w:b/>
        <w:color w:val="FF0000"/>
        <w:sz w:val="20"/>
        <w:lang w:val="ru-RU"/>
      </w:rPr>
      <w:t xml:space="preserve"> </w:t>
    </w:r>
    <w:r>
      <w:rPr>
        <w:b/>
        <w:color w:val="FF0000"/>
        <w:sz w:val="20"/>
      </w:rPr>
      <w:t xml:space="preserve">                                                 </w:t>
    </w:r>
    <w:r>
      <w:rPr>
        <w:b/>
        <w:sz w:val="20"/>
        <w:lang w:val="en-US"/>
      </w:rPr>
      <w:t>XI</w:t>
    </w:r>
    <w:r w:rsidRPr="00BF5FBD">
      <w:rPr>
        <w:b/>
        <w:sz w:val="20"/>
        <w:lang w:val="sr-Latn-CS"/>
      </w:rPr>
      <w:t xml:space="preserve"> -2016. </w:t>
    </w:r>
    <w:r w:rsidRPr="00BF5FBD">
      <w:rPr>
        <w:b/>
        <w:sz w:val="20"/>
      </w:rPr>
      <w:t>године</w:t>
    </w:r>
  </w:p>
  <w:p w:rsidR="003509E9" w:rsidRPr="00F30A5C" w:rsidRDefault="003509E9" w:rsidP="00F30A5C">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509E9" w:rsidRDefault="003509E9">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E0CFC" w:rsidRDefault="001E0CFC" w:rsidP="00F30A5C">
      <w:r>
        <w:separator/>
      </w:r>
    </w:p>
  </w:footnote>
  <w:footnote w:type="continuationSeparator" w:id="0">
    <w:p w:rsidR="001E0CFC" w:rsidRDefault="001E0CFC" w:rsidP="00F30A5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509E9" w:rsidRDefault="003509E9">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9456829"/>
      <w:docPartObj>
        <w:docPartGallery w:val="Page Numbers (Top of Page)"/>
        <w:docPartUnique/>
      </w:docPartObj>
    </w:sdtPr>
    <w:sdtContent>
      <w:p w:rsidR="003509E9" w:rsidRDefault="003509E9" w:rsidP="009F368C">
        <w:pPr>
          <w:pStyle w:val="Header"/>
          <w:jc w:val="center"/>
          <w:rPr>
            <w:b/>
            <w:bCs/>
            <w:szCs w:val="24"/>
          </w:rPr>
        </w:pPr>
        <w:r>
          <w:t xml:space="preserve">Страна </w:t>
        </w:r>
        <w:r w:rsidR="005B50BA">
          <w:rPr>
            <w:b/>
            <w:bCs/>
            <w:szCs w:val="24"/>
          </w:rPr>
          <w:fldChar w:fldCharType="begin"/>
        </w:r>
        <w:r>
          <w:rPr>
            <w:b/>
            <w:bCs/>
          </w:rPr>
          <w:instrText xml:space="preserve"> PAGE </w:instrText>
        </w:r>
        <w:r w:rsidR="005B50BA">
          <w:rPr>
            <w:b/>
            <w:bCs/>
            <w:szCs w:val="24"/>
          </w:rPr>
          <w:fldChar w:fldCharType="separate"/>
        </w:r>
        <w:r w:rsidR="006C5B2A">
          <w:rPr>
            <w:b/>
            <w:bCs/>
            <w:noProof/>
          </w:rPr>
          <w:t>69</w:t>
        </w:r>
        <w:r w:rsidR="005B50BA">
          <w:rPr>
            <w:b/>
            <w:bCs/>
            <w:szCs w:val="24"/>
          </w:rPr>
          <w:fldChar w:fldCharType="end"/>
        </w:r>
        <w:r>
          <w:t xml:space="preserve"> од </w:t>
        </w:r>
        <w:r w:rsidR="005B50BA">
          <w:rPr>
            <w:b/>
            <w:bCs/>
            <w:szCs w:val="24"/>
          </w:rPr>
          <w:fldChar w:fldCharType="begin"/>
        </w:r>
        <w:r>
          <w:rPr>
            <w:b/>
            <w:bCs/>
          </w:rPr>
          <w:instrText xml:space="preserve"> NUMPAGES  </w:instrText>
        </w:r>
        <w:r w:rsidR="005B50BA">
          <w:rPr>
            <w:b/>
            <w:bCs/>
            <w:szCs w:val="24"/>
          </w:rPr>
          <w:fldChar w:fldCharType="separate"/>
        </w:r>
        <w:r w:rsidR="006C5B2A">
          <w:rPr>
            <w:b/>
            <w:bCs/>
            <w:noProof/>
          </w:rPr>
          <w:t>69</w:t>
        </w:r>
        <w:r w:rsidR="005B50BA">
          <w:rPr>
            <w:b/>
            <w:bCs/>
            <w:szCs w:val="24"/>
          </w:rPr>
          <w:fldChar w:fldCharType="end"/>
        </w:r>
      </w:p>
      <w:p w:rsidR="003509E9" w:rsidRDefault="003509E9">
        <w:pPr>
          <w:pStyle w:val="Header"/>
          <w:rPr>
            <w:b/>
            <w:bCs/>
            <w:szCs w:val="24"/>
          </w:rPr>
        </w:pPr>
      </w:p>
      <w:p w:rsidR="003509E9" w:rsidRDefault="003509E9">
        <w:pPr>
          <w:pStyle w:val="Header"/>
          <w:rPr>
            <w:b/>
            <w:bCs/>
            <w:szCs w:val="24"/>
          </w:rPr>
        </w:pPr>
      </w:p>
      <w:p w:rsidR="003509E9" w:rsidRDefault="003509E9">
        <w:pPr>
          <w:pStyle w:val="Header"/>
          <w:rPr>
            <w:b/>
            <w:bCs/>
            <w:szCs w:val="24"/>
          </w:rPr>
        </w:pPr>
      </w:p>
      <w:p w:rsidR="003509E9" w:rsidRDefault="003509E9">
        <w:pPr>
          <w:pStyle w:val="Header"/>
          <w:rPr>
            <w:b/>
            <w:bCs/>
            <w:szCs w:val="24"/>
          </w:rPr>
        </w:pPr>
      </w:p>
      <w:p w:rsidR="003509E9" w:rsidRDefault="003509E9">
        <w:pPr>
          <w:pStyle w:val="Header"/>
          <w:rPr>
            <w:b/>
            <w:bCs/>
            <w:szCs w:val="24"/>
          </w:rPr>
        </w:pPr>
      </w:p>
      <w:p w:rsidR="003509E9" w:rsidRDefault="005B50BA">
        <w:pPr>
          <w:pStyle w:val="Header"/>
        </w:pPr>
      </w:p>
    </w:sdtContent>
  </w:sdt>
  <w:p w:rsidR="003509E9" w:rsidRDefault="003509E9">
    <w:pPr>
      <w:pStyle w:val="Header"/>
    </w:pPr>
  </w:p>
  <w:p w:rsidR="003509E9" w:rsidRDefault="003509E9">
    <w:pPr>
      <w:pStyle w:val="Header"/>
    </w:pPr>
  </w:p>
  <w:p w:rsidR="003509E9" w:rsidRDefault="003509E9"/>
  <w:p w:rsidR="003509E9" w:rsidRDefault="003509E9" w:rsidP="00AC5C24">
    <w:pPr>
      <w:tabs>
        <w:tab w:val="clear" w:pos="1440"/>
        <w:tab w:val="left" w:pos="2129"/>
      </w:tabs>
    </w:pPr>
    <w:r>
      <w:tab/>
    </w:r>
  </w:p>
  <w:p w:rsidR="003509E9" w:rsidRDefault="003509E9" w:rsidP="00DF07E4">
    <w:pPr>
      <w:pStyle w:val="Header"/>
    </w:pPr>
  </w:p>
  <w:p w:rsidR="003509E9" w:rsidRDefault="003509E9" w:rsidP="00541CBD"/>
  <w:p w:rsidR="003509E9" w:rsidRDefault="003509E9" w:rsidP="00541CBD">
    <w:pPr>
      <w:pStyle w:val="Header"/>
    </w:pPr>
  </w:p>
  <w:p w:rsidR="003509E9" w:rsidRDefault="003509E9"/>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509E9" w:rsidRDefault="003509E9">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9"/>
    <w:multiLevelType w:val="singleLevel"/>
    <w:tmpl w:val="8D3CC9C8"/>
    <w:lvl w:ilvl="0">
      <w:start w:val="1"/>
      <w:numFmt w:val="bullet"/>
      <w:lvlText w:val=""/>
      <w:lvlJc w:val="left"/>
      <w:pPr>
        <w:tabs>
          <w:tab w:val="num" w:pos="360"/>
        </w:tabs>
        <w:ind w:left="360" w:hanging="360"/>
      </w:pPr>
      <w:rPr>
        <w:rFonts w:ascii="Symbol" w:hAnsi="Symbol" w:hint="default"/>
      </w:rPr>
    </w:lvl>
  </w:abstractNum>
  <w:abstractNum w:abstractNumId="1">
    <w:nsid w:val="013E538D"/>
    <w:multiLevelType w:val="hybridMultilevel"/>
    <w:tmpl w:val="E9B6AA92"/>
    <w:lvl w:ilvl="0" w:tplc="1884CA68">
      <w:start w:val="3"/>
      <w:numFmt w:val="decimal"/>
      <w:lvlText w:val="-"/>
      <w:lvlJc w:val="left"/>
      <w:pPr>
        <w:tabs>
          <w:tab w:val="num" w:pos="720"/>
        </w:tabs>
        <w:ind w:left="720" w:hanging="360"/>
      </w:pPr>
      <w:rPr>
        <w:rFonts w:hint="default"/>
        <w:b/>
        <w:i/>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2A77E0F"/>
    <w:multiLevelType w:val="hybridMultilevel"/>
    <w:tmpl w:val="113C7D80"/>
    <w:lvl w:ilvl="0" w:tplc="DD2C6416">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
    <w:nsid w:val="04D10447"/>
    <w:multiLevelType w:val="multilevel"/>
    <w:tmpl w:val="5FD603D2"/>
    <w:name w:val="WW8Num13"/>
    <w:lvl w:ilvl="0">
      <w:start w:val="1"/>
      <w:numFmt w:val="decimal"/>
      <w:lvlText w:val="%1."/>
      <w:lvlJc w:val="left"/>
      <w:pPr>
        <w:tabs>
          <w:tab w:val="num" w:pos="1800"/>
        </w:tabs>
        <w:ind w:left="1800" w:hanging="360"/>
      </w:pPr>
      <w:rPr>
        <w:rFonts w:hint="default"/>
      </w:rPr>
    </w:lvl>
    <w:lvl w:ilvl="1">
      <w:start w:val="3"/>
      <w:numFmt w:val="decimal"/>
      <w:isLgl/>
      <w:lvlText w:val="%1.%2."/>
      <w:lvlJc w:val="left"/>
      <w:pPr>
        <w:ind w:left="1800" w:hanging="360"/>
      </w:pPr>
      <w:rPr>
        <w:rFonts w:eastAsia="Times New Roman" w:hint="default"/>
      </w:rPr>
    </w:lvl>
    <w:lvl w:ilvl="2">
      <w:start w:val="1"/>
      <w:numFmt w:val="decimal"/>
      <w:isLgl/>
      <w:lvlText w:val="%1.%2.%3."/>
      <w:lvlJc w:val="left"/>
      <w:pPr>
        <w:ind w:left="2160" w:hanging="720"/>
      </w:pPr>
      <w:rPr>
        <w:rFonts w:eastAsia="Times New Roman" w:hint="default"/>
      </w:rPr>
    </w:lvl>
    <w:lvl w:ilvl="3">
      <w:start w:val="1"/>
      <w:numFmt w:val="decimal"/>
      <w:isLgl/>
      <w:lvlText w:val="%1.%2.%3.%4."/>
      <w:lvlJc w:val="left"/>
      <w:pPr>
        <w:ind w:left="2160" w:hanging="720"/>
      </w:pPr>
      <w:rPr>
        <w:rFonts w:eastAsia="Times New Roman" w:hint="default"/>
      </w:rPr>
    </w:lvl>
    <w:lvl w:ilvl="4">
      <w:start w:val="1"/>
      <w:numFmt w:val="decimal"/>
      <w:isLgl/>
      <w:lvlText w:val="%1.%2.%3.%4.%5."/>
      <w:lvlJc w:val="left"/>
      <w:pPr>
        <w:ind w:left="2520" w:hanging="1080"/>
      </w:pPr>
      <w:rPr>
        <w:rFonts w:eastAsia="Times New Roman" w:hint="default"/>
      </w:rPr>
    </w:lvl>
    <w:lvl w:ilvl="5">
      <w:start w:val="1"/>
      <w:numFmt w:val="decimal"/>
      <w:isLgl/>
      <w:lvlText w:val="%1.%2.%3.%4.%5.%6."/>
      <w:lvlJc w:val="left"/>
      <w:pPr>
        <w:ind w:left="2520" w:hanging="1080"/>
      </w:pPr>
      <w:rPr>
        <w:rFonts w:eastAsia="Times New Roman" w:hint="default"/>
      </w:rPr>
    </w:lvl>
    <w:lvl w:ilvl="6">
      <w:start w:val="1"/>
      <w:numFmt w:val="decimal"/>
      <w:isLgl/>
      <w:lvlText w:val="%1.%2.%3.%4.%5.%6.%7."/>
      <w:lvlJc w:val="left"/>
      <w:pPr>
        <w:ind w:left="2880" w:hanging="1440"/>
      </w:pPr>
      <w:rPr>
        <w:rFonts w:eastAsia="Times New Roman" w:hint="default"/>
      </w:rPr>
    </w:lvl>
    <w:lvl w:ilvl="7">
      <w:start w:val="1"/>
      <w:numFmt w:val="decimal"/>
      <w:isLgl/>
      <w:lvlText w:val="%1.%2.%3.%4.%5.%6.%7.%8."/>
      <w:lvlJc w:val="left"/>
      <w:pPr>
        <w:ind w:left="2880" w:hanging="1440"/>
      </w:pPr>
      <w:rPr>
        <w:rFonts w:eastAsia="Times New Roman" w:hint="default"/>
      </w:rPr>
    </w:lvl>
    <w:lvl w:ilvl="8">
      <w:start w:val="1"/>
      <w:numFmt w:val="decimal"/>
      <w:isLgl/>
      <w:lvlText w:val="%1.%2.%3.%4.%5.%6.%7.%8.%9."/>
      <w:lvlJc w:val="left"/>
      <w:pPr>
        <w:ind w:left="3240" w:hanging="1800"/>
      </w:pPr>
      <w:rPr>
        <w:rFonts w:eastAsia="Times New Roman" w:hint="default"/>
      </w:rPr>
    </w:lvl>
  </w:abstractNum>
  <w:abstractNum w:abstractNumId="4">
    <w:nsid w:val="10CF1A57"/>
    <w:multiLevelType w:val="hybridMultilevel"/>
    <w:tmpl w:val="9F3408C4"/>
    <w:lvl w:ilvl="0" w:tplc="04090001">
      <w:start w:val="148"/>
      <w:numFmt w:val="bullet"/>
      <w:lvlText w:val=""/>
      <w:lvlJc w:val="left"/>
      <w:pPr>
        <w:ind w:left="720" w:hanging="360"/>
      </w:pPr>
      <w:rPr>
        <w:rFonts w:ascii="Symbol" w:eastAsia="Times New Roman" w:hAnsi="Symbol" w:cs="Times New Roman"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3606F97"/>
    <w:multiLevelType w:val="hybridMultilevel"/>
    <w:tmpl w:val="9EE2B322"/>
    <w:lvl w:ilvl="0" w:tplc="564882B4">
      <w:start w:val="1"/>
      <w:numFmt w:val="decimal"/>
      <w:lvlText w:val="%1."/>
      <w:lvlJc w:val="center"/>
      <w:pPr>
        <w:tabs>
          <w:tab w:val="num" w:pos="284"/>
        </w:tabs>
        <w:ind w:left="284" w:firstLine="4"/>
      </w:pPr>
      <w:rPr>
        <w:rFonts w:hint="default"/>
      </w:rPr>
    </w:lvl>
    <w:lvl w:ilvl="1" w:tplc="A7AACF68">
      <w:start w:val="1"/>
      <w:numFmt w:val="lowerLetter"/>
      <w:lvlText w:val="%2."/>
      <w:lvlJc w:val="left"/>
      <w:pPr>
        <w:tabs>
          <w:tab w:val="num" w:pos="1440"/>
        </w:tabs>
        <w:ind w:left="1440" w:hanging="360"/>
      </w:pPr>
    </w:lvl>
    <w:lvl w:ilvl="2" w:tplc="43907B26" w:tentative="1">
      <w:start w:val="1"/>
      <w:numFmt w:val="lowerRoman"/>
      <w:lvlText w:val="%3."/>
      <w:lvlJc w:val="right"/>
      <w:pPr>
        <w:tabs>
          <w:tab w:val="num" w:pos="2160"/>
        </w:tabs>
        <w:ind w:left="2160" w:hanging="180"/>
      </w:pPr>
    </w:lvl>
    <w:lvl w:ilvl="3" w:tplc="BCD4A548" w:tentative="1">
      <w:start w:val="1"/>
      <w:numFmt w:val="decimal"/>
      <w:lvlText w:val="%4."/>
      <w:lvlJc w:val="left"/>
      <w:pPr>
        <w:tabs>
          <w:tab w:val="num" w:pos="2880"/>
        </w:tabs>
        <w:ind w:left="2880" w:hanging="360"/>
      </w:pPr>
    </w:lvl>
    <w:lvl w:ilvl="4" w:tplc="5BC2949A" w:tentative="1">
      <w:start w:val="1"/>
      <w:numFmt w:val="lowerLetter"/>
      <w:lvlText w:val="%5."/>
      <w:lvlJc w:val="left"/>
      <w:pPr>
        <w:tabs>
          <w:tab w:val="num" w:pos="3600"/>
        </w:tabs>
        <w:ind w:left="3600" w:hanging="360"/>
      </w:pPr>
    </w:lvl>
    <w:lvl w:ilvl="5" w:tplc="62328588" w:tentative="1">
      <w:start w:val="1"/>
      <w:numFmt w:val="lowerRoman"/>
      <w:lvlText w:val="%6."/>
      <w:lvlJc w:val="right"/>
      <w:pPr>
        <w:tabs>
          <w:tab w:val="num" w:pos="4320"/>
        </w:tabs>
        <w:ind w:left="4320" w:hanging="180"/>
      </w:pPr>
    </w:lvl>
    <w:lvl w:ilvl="6" w:tplc="38FC8090" w:tentative="1">
      <w:start w:val="1"/>
      <w:numFmt w:val="decimal"/>
      <w:lvlText w:val="%7."/>
      <w:lvlJc w:val="left"/>
      <w:pPr>
        <w:tabs>
          <w:tab w:val="num" w:pos="5040"/>
        </w:tabs>
        <w:ind w:left="5040" w:hanging="360"/>
      </w:pPr>
    </w:lvl>
    <w:lvl w:ilvl="7" w:tplc="A6D4A3CC" w:tentative="1">
      <w:start w:val="1"/>
      <w:numFmt w:val="lowerLetter"/>
      <w:lvlText w:val="%8."/>
      <w:lvlJc w:val="left"/>
      <w:pPr>
        <w:tabs>
          <w:tab w:val="num" w:pos="5760"/>
        </w:tabs>
        <w:ind w:left="5760" w:hanging="360"/>
      </w:pPr>
    </w:lvl>
    <w:lvl w:ilvl="8" w:tplc="31062B9C" w:tentative="1">
      <w:start w:val="1"/>
      <w:numFmt w:val="lowerRoman"/>
      <w:lvlText w:val="%9."/>
      <w:lvlJc w:val="right"/>
      <w:pPr>
        <w:tabs>
          <w:tab w:val="num" w:pos="6480"/>
        </w:tabs>
        <w:ind w:left="6480" w:hanging="180"/>
      </w:pPr>
    </w:lvl>
  </w:abstractNum>
  <w:abstractNum w:abstractNumId="6">
    <w:nsid w:val="160C0678"/>
    <w:multiLevelType w:val="multilevel"/>
    <w:tmpl w:val="114CF432"/>
    <w:lvl w:ilvl="0">
      <w:start w:val="2"/>
      <w:numFmt w:val="decimal"/>
      <w:lvlText w:val="%1."/>
      <w:lvlJc w:val="left"/>
      <w:pPr>
        <w:ind w:left="1800" w:hanging="360"/>
      </w:pPr>
      <w:rPr>
        <w:rFonts w:hint="default"/>
        <w:b/>
      </w:rPr>
    </w:lvl>
    <w:lvl w:ilvl="1">
      <w:start w:val="2"/>
      <w:numFmt w:val="decimal"/>
      <w:isLgl/>
      <w:lvlText w:val="%1.%2"/>
      <w:lvlJc w:val="left"/>
      <w:pPr>
        <w:ind w:left="1800" w:hanging="36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52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2880" w:hanging="1440"/>
      </w:pPr>
      <w:rPr>
        <w:rFonts w:hint="default"/>
      </w:rPr>
    </w:lvl>
    <w:lvl w:ilvl="8">
      <w:start w:val="1"/>
      <w:numFmt w:val="decimal"/>
      <w:isLgl/>
      <w:lvlText w:val="%1.%2.%3.%4.%5.%6.%7.%8.%9"/>
      <w:lvlJc w:val="left"/>
      <w:pPr>
        <w:ind w:left="2880" w:hanging="1440"/>
      </w:pPr>
      <w:rPr>
        <w:rFonts w:hint="default"/>
      </w:rPr>
    </w:lvl>
  </w:abstractNum>
  <w:abstractNum w:abstractNumId="7">
    <w:nsid w:val="165B6793"/>
    <w:multiLevelType w:val="hybridMultilevel"/>
    <w:tmpl w:val="50D69CD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1D6C5FD0"/>
    <w:multiLevelType w:val="multilevel"/>
    <w:tmpl w:val="9968D570"/>
    <w:lvl w:ilvl="0">
      <w:start w:val="1"/>
      <w:numFmt w:val="decimal"/>
      <w:lvlText w:val="%1."/>
      <w:lvlJc w:val="left"/>
      <w:pPr>
        <w:ind w:left="1710" w:hanging="360"/>
      </w:pPr>
    </w:lvl>
    <w:lvl w:ilvl="1">
      <w:start w:val="1"/>
      <w:numFmt w:val="decimal"/>
      <w:isLgl/>
      <w:lvlText w:val="%1.%2"/>
      <w:lvlJc w:val="left"/>
      <w:pPr>
        <w:ind w:left="1740" w:hanging="360"/>
      </w:pPr>
    </w:lvl>
    <w:lvl w:ilvl="2">
      <w:start w:val="1"/>
      <w:numFmt w:val="decimal"/>
      <w:isLgl/>
      <w:lvlText w:val="%1.%2.%3"/>
      <w:lvlJc w:val="left"/>
      <w:pPr>
        <w:ind w:left="2130" w:hanging="720"/>
      </w:pPr>
    </w:lvl>
    <w:lvl w:ilvl="3">
      <w:start w:val="1"/>
      <w:numFmt w:val="decimal"/>
      <w:isLgl/>
      <w:lvlText w:val="%1.%2.%3.%4"/>
      <w:lvlJc w:val="left"/>
      <w:pPr>
        <w:ind w:left="2160" w:hanging="720"/>
      </w:pPr>
    </w:lvl>
    <w:lvl w:ilvl="4">
      <w:start w:val="1"/>
      <w:numFmt w:val="decimal"/>
      <w:isLgl/>
      <w:lvlText w:val="%1.%2.%3.%4.%5"/>
      <w:lvlJc w:val="left"/>
      <w:pPr>
        <w:ind w:left="2550" w:hanging="1080"/>
      </w:pPr>
    </w:lvl>
    <w:lvl w:ilvl="5">
      <w:start w:val="1"/>
      <w:numFmt w:val="decimal"/>
      <w:isLgl/>
      <w:lvlText w:val="%1.%2.%3.%4.%5.%6"/>
      <w:lvlJc w:val="left"/>
      <w:pPr>
        <w:ind w:left="2580" w:hanging="1080"/>
      </w:pPr>
    </w:lvl>
    <w:lvl w:ilvl="6">
      <w:start w:val="1"/>
      <w:numFmt w:val="decimal"/>
      <w:isLgl/>
      <w:lvlText w:val="%1.%2.%3.%4.%5.%6.%7"/>
      <w:lvlJc w:val="left"/>
      <w:pPr>
        <w:ind w:left="2970" w:hanging="1440"/>
      </w:pPr>
    </w:lvl>
    <w:lvl w:ilvl="7">
      <w:start w:val="1"/>
      <w:numFmt w:val="decimal"/>
      <w:isLgl/>
      <w:lvlText w:val="%1.%2.%3.%4.%5.%6.%7.%8"/>
      <w:lvlJc w:val="left"/>
      <w:pPr>
        <w:ind w:left="3000" w:hanging="1440"/>
      </w:pPr>
    </w:lvl>
    <w:lvl w:ilvl="8">
      <w:start w:val="1"/>
      <w:numFmt w:val="decimal"/>
      <w:isLgl/>
      <w:lvlText w:val="%1.%2.%3.%4.%5.%6.%7.%8.%9"/>
      <w:lvlJc w:val="left"/>
      <w:pPr>
        <w:ind w:left="3390" w:hanging="1800"/>
      </w:pPr>
    </w:lvl>
  </w:abstractNum>
  <w:abstractNum w:abstractNumId="9">
    <w:nsid w:val="20366F93"/>
    <w:multiLevelType w:val="hybridMultilevel"/>
    <w:tmpl w:val="8A987728"/>
    <w:lvl w:ilvl="0" w:tplc="96582CB6">
      <w:start w:val="1"/>
      <w:numFmt w:val="decimal"/>
      <w:lvlText w:val="%1."/>
      <w:lvlJc w:val="left"/>
      <w:pPr>
        <w:ind w:left="1800" w:hanging="360"/>
      </w:pPr>
      <w:rPr>
        <w:rFonts w:hint="default"/>
        <w:b/>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0">
    <w:nsid w:val="23343E2A"/>
    <w:multiLevelType w:val="hybridMultilevel"/>
    <w:tmpl w:val="19F8B074"/>
    <w:lvl w:ilvl="0" w:tplc="AC608322">
      <w:start w:val="8"/>
      <w:numFmt w:val="bullet"/>
      <w:lvlText w:val="-"/>
      <w:lvlJc w:val="left"/>
      <w:pPr>
        <w:ind w:left="720" w:hanging="360"/>
      </w:pPr>
      <w:rPr>
        <w:rFonts w:ascii="Franklin Gothic Book" w:eastAsia="Times New Roman" w:hAnsi="Franklin Gothic Book"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75A6F9B"/>
    <w:multiLevelType w:val="hybridMultilevel"/>
    <w:tmpl w:val="8A987728"/>
    <w:lvl w:ilvl="0" w:tplc="96582CB6">
      <w:start w:val="1"/>
      <w:numFmt w:val="decimal"/>
      <w:lvlText w:val="%1."/>
      <w:lvlJc w:val="left"/>
      <w:pPr>
        <w:ind w:left="1800" w:hanging="360"/>
      </w:pPr>
      <w:rPr>
        <w:rFonts w:hint="default"/>
        <w:b/>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2">
    <w:nsid w:val="289E001B"/>
    <w:multiLevelType w:val="multilevel"/>
    <w:tmpl w:val="0C22DFEA"/>
    <w:lvl w:ilvl="0">
      <w:start w:val="1"/>
      <w:numFmt w:val="decimal"/>
      <w:lvlText w:val="%1."/>
      <w:lvlJc w:val="left"/>
      <w:pPr>
        <w:tabs>
          <w:tab w:val="num" w:pos="1800"/>
        </w:tabs>
        <w:ind w:left="1800" w:hanging="360"/>
      </w:pPr>
      <w:rPr>
        <w:b/>
      </w:rPr>
    </w:lvl>
    <w:lvl w:ilvl="1">
      <w:start w:val="1"/>
      <w:numFmt w:val="decimal"/>
      <w:isLgl/>
      <w:lvlText w:val="%1.%2."/>
      <w:lvlJc w:val="left"/>
      <w:pPr>
        <w:ind w:left="1800" w:hanging="360"/>
      </w:pPr>
    </w:lvl>
    <w:lvl w:ilvl="2">
      <w:start w:val="1"/>
      <w:numFmt w:val="decimal"/>
      <w:isLgl/>
      <w:lvlText w:val="%1.%2.%3."/>
      <w:lvlJc w:val="left"/>
      <w:pPr>
        <w:ind w:left="2160" w:hanging="720"/>
      </w:pPr>
    </w:lvl>
    <w:lvl w:ilvl="3">
      <w:start w:val="1"/>
      <w:numFmt w:val="decimal"/>
      <w:isLgl/>
      <w:lvlText w:val="%1.%2.%3.%4."/>
      <w:lvlJc w:val="left"/>
      <w:pPr>
        <w:ind w:left="2160" w:hanging="720"/>
      </w:pPr>
    </w:lvl>
    <w:lvl w:ilvl="4">
      <w:start w:val="1"/>
      <w:numFmt w:val="decimal"/>
      <w:isLgl/>
      <w:lvlText w:val="%1.%2.%3.%4.%5."/>
      <w:lvlJc w:val="left"/>
      <w:pPr>
        <w:ind w:left="2520" w:hanging="1080"/>
      </w:pPr>
    </w:lvl>
    <w:lvl w:ilvl="5">
      <w:start w:val="1"/>
      <w:numFmt w:val="decimal"/>
      <w:isLgl/>
      <w:lvlText w:val="%1.%2.%3.%4.%5.%6."/>
      <w:lvlJc w:val="left"/>
      <w:pPr>
        <w:ind w:left="2520" w:hanging="1080"/>
      </w:pPr>
    </w:lvl>
    <w:lvl w:ilvl="6">
      <w:start w:val="1"/>
      <w:numFmt w:val="decimal"/>
      <w:isLgl/>
      <w:lvlText w:val="%1.%2.%3.%4.%5.%6.%7."/>
      <w:lvlJc w:val="left"/>
      <w:pPr>
        <w:ind w:left="2880" w:hanging="1440"/>
      </w:pPr>
    </w:lvl>
    <w:lvl w:ilvl="7">
      <w:start w:val="1"/>
      <w:numFmt w:val="decimal"/>
      <w:isLgl/>
      <w:lvlText w:val="%1.%2.%3.%4.%5.%6.%7.%8."/>
      <w:lvlJc w:val="left"/>
      <w:pPr>
        <w:ind w:left="2880" w:hanging="1440"/>
      </w:pPr>
    </w:lvl>
    <w:lvl w:ilvl="8">
      <w:start w:val="1"/>
      <w:numFmt w:val="decimal"/>
      <w:isLgl/>
      <w:lvlText w:val="%1.%2.%3.%4.%5.%6.%7.%8.%9."/>
      <w:lvlJc w:val="left"/>
      <w:pPr>
        <w:ind w:left="3240" w:hanging="1800"/>
      </w:pPr>
    </w:lvl>
  </w:abstractNum>
  <w:abstractNum w:abstractNumId="13">
    <w:nsid w:val="29DB75F0"/>
    <w:multiLevelType w:val="multilevel"/>
    <w:tmpl w:val="164EFEC4"/>
    <w:lvl w:ilvl="0">
      <w:start w:val="1"/>
      <w:numFmt w:val="bullet"/>
      <w:lvlText w:val=""/>
      <w:lvlJc w:val="left"/>
      <w:pPr>
        <w:tabs>
          <w:tab w:val="num" w:pos="720"/>
        </w:tabs>
        <w:ind w:left="720" w:hanging="360"/>
      </w:pPr>
      <w:rPr>
        <w:rFonts w:ascii="Symbol" w:hAnsi="Symbol" w:hint="default"/>
        <w:sz w:val="20"/>
      </w:rPr>
    </w:lvl>
    <w:lvl w:ilvl="1">
      <w:start w:val="3"/>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2B9124EB"/>
    <w:multiLevelType w:val="hybridMultilevel"/>
    <w:tmpl w:val="C1208152"/>
    <w:lvl w:ilvl="0" w:tplc="CA746A6A">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2EA933F4"/>
    <w:multiLevelType w:val="multilevel"/>
    <w:tmpl w:val="912CCBBC"/>
    <w:styleLink w:val="WWNum2"/>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6">
    <w:nsid w:val="32011027"/>
    <w:multiLevelType w:val="hybridMultilevel"/>
    <w:tmpl w:val="E3AE3C1C"/>
    <w:lvl w:ilvl="0" w:tplc="48E017FA">
      <w:start w:val="4"/>
      <w:numFmt w:val="decimal"/>
      <w:lvlText w:val="%1."/>
      <w:lvlJc w:val="left"/>
      <w:pPr>
        <w:ind w:left="1800" w:hanging="360"/>
      </w:pPr>
      <w:rPr>
        <w:rFonts w:hint="default"/>
        <w:lang w:val="en-US"/>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7">
    <w:nsid w:val="328B3E4E"/>
    <w:multiLevelType w:val="hybridMultilevel"/>
    <w:tmpl w:val="E9B6AA92"/>
    <w:lvl w:ilvl="0" w:tplc="1884CA68">
      <w:start w:val="3"/>
      <w:numFmt w:val="decimal"/>
      <w:lvlText w:val="-"/>
      <w:lvlJc w:val="left"/>
      <w:pPr>
        <w:tabs>
          <w:tab w:val="num" w:pos="720"/>
        </w:tabs>
        <w:ind w:left="720" w:hanging="360"/>
      </w:pPr>
      <w:rPr>
        <w:rFonts w:hint="default"/>
        <w:b/>
        <w:i/>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nsid w:val="34956ECC"/>
    <w:multiLevelType w:val="hybridMultilevel"/>
    <w:tmpl w:val="722091E0"/>
    <w:lvl w:ilvl="0" w:tplc="D8F616E0">
      <w:start w:val="1"/>
      <w:numFmt w:val="decimal"/>
      <w:lvlText w:val="%1."/>
      <w:lvlJc w:val="left"/>
      <w:pPr>
        <w:ind w:left="630" w:hanging="360"/>
      </w:pPr>
      <w:rPr>
        <w:rFonts w:hint="default"/>
        <w:b/>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19">
    <w:nsid w:val="355247DC"/>
    <w:multiLevelType w:val="hybridMultilevel"/>
    <w:tmpl w:val="3300DF9E"/>
    <w:lvl w:ilvl="0" w:tplc="7158D93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0">
    <w:nsid w:val="358F7BA3"/>
    <w:multiLevelType w:val="multilevel"/>
    <w:tmpl w:val="7AA2167E"/>
    <w:lvl w:ilvl="0">
      <w:start w:val="1"/>
      <w:numFmt w:val="decimal"/>
      <w:lvlText w:val="%1."/>
      <w:lvlJc w:val="left"/>
      <w:pPr>
        <w:ind w:left="1800" w:hanging="360"/>
      </w:pPr>
      <w:rPr>
        <w:rFonts w:ascii="Times New Roman" w:hAnsi="Times New Roman" w:cs="Times New Roman" w:hint="default"/>
      </w:rPr>
    </w:lvl>
    <w:lvl w:ilvl="1">
      <w:start w:val="2"/>
      <w:numFmt w:val="decimal"/>
      <w:isLgl/>
      <w:lvlText w:val="%1.%2"/>
      <w:lvlJc w:val="left"/>
      <w:pPr>
        <w:ind w:left="1800" w:hanging="360"/>
      </w:pPr>
    </w:lvl>
    <w:lvl w:ilvl="2">
      <w:start w:val="1"/>
      <w:numFmt w:val="decimal"/>
      <w:isLgl/>
      <w:lvlText w:val="%1.%2.%3"/>
      <w:lvlJc w:val="left"/>
      <w:pPr>
        <w:ind w:left="2160" w:hanging="720"/>
      </w:pPr>
    </w:lvl>
    <w:lvl w:ilvl="3">
      <w:start w:val="1"/>
      <w:numFmt w:val="decimal"/>
      <w:isLgl/>
      <w:lvlText w:val="%1.%2.%3.%4"/>
      <w:lvlJc w:val="left"/>
      <w:pPr>
        <w:ind w:left="2160" w:hanging="720"/>
      </w:pPr>
    </w:lvl>
    <w:lvl w:ilvl="4">
      <w:start w:val="1"/>
      <w:numFmt w:val="decimal"/>
      <w:isLgl/>
      <w:lvlText w:val="%1.%2.%3.%4.%5"/>
      <w:lvlJc w:val="left"/>
      <w:pPr>
        <w:ind w:left="2520" w:hanging="1080"/>
      </w:pPr>
    </w:lvl>
    <w:lvl w:ilvl="5">
      <w:start w:val="1"/>
      <w:numFmt w:val="decimal"/>
      <w:isLgl/>
      <w:lvlText w:val="%1.%2.%3.%4.%5.%6"/>
      <w:lvlJc w:val="left"/>
      <w:pPr>
        <w:ind w:left="2520" w:hanging="1080"/>
      </w:pPr>
    </w:lvl>
    <w:lvl w:ilvl="6">
      <w:start w:val="1"/>
      <w:numFmt w:val="decimal"/>
      <w:isLgl/>
      <w:lvlText w:val="%1.%2.%3.%4.%5.%6.%7"/>
      <w:lvlJc w:val="left"/>
      <w:pPr>
        <w:ind w:left="2880" w:hanging="1440"/>
      </w:pPr>
    </w:lvl>
    <w:lvl w:ilvl="7">
      <w:start w:val="1"/>
      <w:numFmt w:val="decimal"/>
      <w:isLgl/>
      <w:lvlText w:val="%1.%2.%3.%4.%5.%6.%7.%8"/>
      <w:lvlJc w:val="left"/>
      <w:pPr>
        <w:ind w:left="2880" w:hanging="1440"/>
      </w:pPr>
    </w:lvl>
    <w:lvl w:ilvl="8">
      <w:start w:val="1"/>
      <w:numFmt w:val="decimal"/>
      <w:isLgl/>
      <w:lvlText w:val="%1.%2.%3.%4.%5.%6.%7.%8.%9"/>
      <w:lvlJc w:val="left"/>
      <w:pPr>
        <w:ind w:left="3240" w:hanging="1800"/>
      </w:pPr>
    </w:lvl>
  </w:abstractNum>
  <w:abstractNum w:abstractNumId="21">
    <w:nsid w:val="36093A58"/>
    <w:multiLevelType w:val="hybridMultilevel"/>
    <w:tmpl w:val="3300DF9E"/>
    <w:lvl w:ilvl="0" w:tplc="7158D93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2">
    <w:nsid w:val="3C2E716A"/>
    <w:multiLevelType w:val="hybridMultilevel"/>
    <w:tmpl w:val="8170243C"/>
    <w:lvl w:ilvl="0" w:tplc="937EE8F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3D274277"/>
    <w:multiLevelType w:val="hybridMultilevel"/>
    <w:tmpl w:val="E9B6AA92"/>
    <w:lvl w:ilvl="0" w:tplc="1884CA68">
      <w:start w:val="3"/>
      <w:numFmt w:val="decimal"/>
      <w:lvlText w:val="-"/>
      <w:lvlJc w:val="left"/>
      <w:pPr>
        <w:tabs>
          <w:tab w:val="num" w:pos="630"/>
        </w:tabs>
        <w:ind w:left="630" w:hanging="360"/>
      </w:pPr>
      <w:rPr>
        <w:rFonts w:hint="default"/>
        <w:b/>
        <w:i/>
      </w:rPr>
    </w:lvl>
    <w:lvl w:ilvl="1" w:tplc="04090003" w:tentative="1">
      <w:start w:val="1"/>
      <w:numFmt w:val="bullet"/>
      <w:lvlText w:val="o"/>
      <w:lvlJc w:val="left"/>
      <w:pPr>
        <w:tabs>
          <w:tab w:val="num" w:pos="1350"/>
        </w:tabs>
        <w:ind w:left="1350" w:hanging="360"/>
      </w:pPr>
      <w:rPr>
        <w:rFonts w:ascii="Courier New" w:hAnsi="Courier New" w:cs="Courier New" w:hint="default"/>
      </w:rPr>
    </w:lvl>
    <w:lvl w:ilvl="2" w:tplc="04090005" w:tentative="1">
      <w:start w:val="1"/>
      <w:numFmt w:val="bullet"/>
      <w:lvlText w:val=""/>
      <w:lvlJc w:val="left"/>
      <w:pPr>
        <w:tabs>
          <w:tab w:val="num" w:pos="2070"/>
        </w:tabs>
        <w:ind w:left="2070" w:hanging="360"/>
      </w:pPr>
      <w:rPr>
        <w:rFonts w:ascii="Wingdings" w:hAnsi="Wingdings" w:hint="default"/>
      </w:rPr>
    </w:lvl>
    <w:lvl w:ilvl="3" w:tplc="04090001" w:tentative="1">
      <w:start w:val="1"/>
      <w:numFmt w:val="bullet"/>
      <w:lvlText w:val=""/>
      <w:lvlJc w:val="left"/>
      <w:pPr>
        <w:tabs>
          <w:tab w:val="num" w:pos="2790"/>
        </w:tabs>
        <w:ind w:left="2790" w:hanging="360"/>
      </w:pPr>
      <w:rPr>
        <w:rFonts w:ascii="Symbol" w:hAnsi="Symbol" w:hint="default"/>
      </w:rPr>
    </w:lvl>
    <w:lvl w:ilvl="4" w:tplc="04090003" w:tentative="1">
      <w:start w:val="1"/>
      <w:numFmt w:val="bullet"/>
      <w:lvlText w:val="o"/>
      <w:lvlJc w:val="left"/>
      <w:pPr>
        <w:tabs>
          <w:tab w:val="num" w:pos="3510"/>
        </w:tabs>
        <w:ind w:left="3510" w:hanging="360"/>
      </w:pPr>
      <w:rPr>
        <w:rFonts w:ascii="Courier New" w:hAnsi="Courier New" w:cs="Courier New" w:hint="default"/>
      </w:rPr>
    </w:lvl>
    <w:lvl w:ilvl="5" w:tplc="04090005" w:tentative="1">
      <w:start w:val="1"/>
      <w:numFmt w:val="bullet"/>
      <w:lvlText w:val=""/>
      <w:lvlJc w:val="left"/>
      <w:pPr>
        <w:tabs>
          <w:tab w:val="num" w:pos="4230"/>
        </w:tabs>
        <w:ind w:left="4230" w:hanging="360"/>
      </w:pPr>
      <w:rPr>
        <w:rFonts w:ascii="Wingdings" w:hAnsi="Wingdings" w:hint="default"/>
      </w:rPr>
    </w:lvl>
    <w:lvl w:ilvl="6" w:tplc="04090001" w:tentative="1">
      <w:start w:val="1"/>
      <w:numFmt w:val="bullet"/>
      <w:lvlText w:val=""/>
      <w:lvlJc w:val="left"/>
      <w:pPr>
        <w:tabs>
          <w:tab w:val="num" w:pos="4950"/>
        </w:tabs>
        <w:ind w:left="4950" w:hanging="360"/>
      </w:pPr>
      <w:rPr>
        <w:rFonts w:ascii="Symbol" w:hAnsi="Symbol" w:hint="default"/>
      </w:rPr>
    </w:lvl>
    <w:lvl w:ilvl="7" w:tplc="04090003" w:tentative="1">
      <w:start w:val="1"/>
      <w:numFmt w:val="bullet"/>
      <w:lvlText w:val="o"/>
      <w:lvlJc w:val="left"/>
      <w:pPr>
        <w:tabs>
          <w:tab w:val="num" w:pos="5670"/>
        </w:tabs>
        <w:ind w:left="5670" w:hanging="360"/>
      </w:pPr>
      <w:rPr>
        <w:rFonts w:ascii="Courier New" w:hAnsi="Courier New" w:cs="Courier New" w:hint="default"/>
      </w:rPr>
    </w:lvl>
    <w:lvl w:ilvl="8" w:tplc="04090005" w:tentative="1">
      <w:start w:val="1"/>
      <w:numFmt w:val="bullet"/>
      <w:lvlText w:val=""/>
      <w:lvlJc w:val="left"/>
      <w:pPr>
        <w:tabs>
          <w:tab w:val="num" w:pos="6390"/>
        </w:tabs>
        <w:ind w:left="6390" w:hanging="360"/>
      </w:pPr>
      <w:rPr>
        <w:rFonts w:ascii="Wingdings" w:hAnsi="Wingdings" w:hint="default"/>
      </w:rPr>
    </w:lvl>
  </w:abstractNum>
  <w:abstractNum w:abstractNumId="24">
    <w:nsid w:val="3F27085D"/>
    <w:multiLevelType w:val="hybridMultilevel"/>
    <w:tmpl w:val="9BBC15CE"/>
    <w:lvl w:ilvl="0" w:tplc="C85ABB9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417439A5"/>
    <w:multiLevelType w:val="hybridMultilevel"/>
    <w:tmpl w:val="C71E4BAC"/>
    <w:lvl w:ilvl="0" w:tplc="A574E514">
      <w:start w:val="2"/>
      <w:numFmt w:val="bullet"/>
      <w:lvlText w:val="-"/>
      <w:lvlJc w:val="left"/>
      <w:pPr>
        <w:ind w:left="438" w:hanging="360"/>
      </w:pPr>
      <w:rPr>
        <w:rFonts w:ascii="Times New Roman" w:eastAsia="Times New Roman" w:hAnsi="Times New Roman" w:cs="Times New Roman" w:hint="default"/>
      </w:rPr>
    </w:lvl>
    <w:lvl w:ilvl="1" w:tplc="04090003" w:tentative="1">
      <w:start w:val="1"/>
      <w:numFmt w:val="bullet"/>
      <w:lvlText w:val="o"/>
      <w:lvlJc w:val="left"/>
      <w:pPr>
        <w:ind w:left="1158" w:hanging="360"/>
      </w:pPr>
      <w:rPr>
        <w:rFonts w:ascii="Courier New" w:hAnsi="Courier New" w:cs="Courier New" w:hint="default"/>
      </w:rPr>
    </w:lvl>
    <w:lvl w:ilvl="2" w:tplc="04090005" w:tentative="1">
      <w:start w:val="1"/>
      <w:numFmt w:val="bullet"/>
      <w:lvlText w:val=""/>
      <w:lvlJc w:val="left"/>
      <w:pPr>
        <w:ind w:left="1878" w:hanging="360"/>
      </w:pPr>
      <w:rPr>
        <w:rFonts w:ascii="Wingdings" w:hAnsi="Wingdings" w:hint="default"/>
      </w:rPr>
    </w:lvl>
    <w:lvl w:ilvl="3" w:tplc="04090001" w:tentative="1">
      <w:start w:val="1"/>
      <w:numFmt w:val="bullet"/>
      <w:lvlText w:val=""/>
      <w:lvlJc w:val="left"/>
      <w:pPr>
        <w:ind w:left="2598" w:hanging="360"/>
      </w:pPr>
      <w:rPr>
        <w:rFonts w:ascii="Symbol" w:hAnsi="Symbol" w:hint="default"/>
      </w:rPr>
    </w:lvl>
    <w:lvl w:ilvl="4" w:tplc="04090003" w:tentative="1">
      <w:start w:val="1"/>
      <w:numFmt w:val="bullet"/>
      <w:lvlText w:val="o"/>
      <w:lvlJc w:val="left"/>
      <w:pPr>
        <w:ind w:left="3318" w:hanging="360"/>
      </w:pPr>
      <w:rPr>
        <w:rFonts w:ascii="Courier New" w:hAnsi="Courier New" w:cs="Courier New" w:hint="default"/>
      </w:rPr>
    </w:lvl>
    <w:lvl w:ilvl="5" w:tplc="04090005" w:tentative="1">
      <w:start w:val="1"/>
      <w:numFmt w:val="bullet"/>
      <w:lvlText w:val=""/>
      <w:lvlJc w:val="left"/>
      <w:pPr>
        <w:ind w:left="4038" w:hanging="360"/>
      </w:pPr>
      <w:rPr>
        <w:rFonts w:ascii="Wingdings" w:hAnsi="Wingdings" w:hint="default"/>
      </w:rPr>
    </w:lvl>
    <w:lvl w:ilvl="6" w:tplc="04090001" w:tentative="1">
      <w:start w:val="1"/>
      <w:numFmt w:val="bullet"/>
      <w:lvlText w:val=""/>
      <w:lvlJc w:val="left"/>
      <w:pPr>
        <w:ind w:left="4758" w:hanging="360"/>
      </w:pPr>
      <w:rPr>
        <w:rFonts w:ascii="Symbol" w:hAnsi="Symbol" w:hint="default"/>
      </w:rPr>
    </w:lvl>
    <w:lvl w:ilvl="7" w:tplc="04090003" w:tentative="1">
      <w:start w:val="1"/>
      <w:numFmt w:val="bullet"/>
      <w:lvlText w:val="o"/>
      <w:lvlJc w:val="left"/>
      <w:pPr>
        <w:ind w:left="5478" w:hanging="360"/>
      </w:pPr>
      <w:rPr>
        <w:rFonts w:ascii="Courier New" w:hAnsi="Courier New" w:cs="Courier New" w:hint="default"/>
      </w:rPr>
    </w:lvl>
    <w:lvl w:ilvl="8" w:tplc="04090005" w:tentative="1">
      <w:start w:val="1"/>
      <w:numFmt w:val="bullet"/>
      <w:lvlText w:val=""/>
      <w:lvlJc w:val="left"/>
      <w:pPr>
        <w:ind w:left="6198" w:hanging="360"/>
      </w:pPr>
      <w:rPr>
        <w:rFonts w:ascii="Wingdings" w:hAnsi="Wingdings" w:hint="default"/>
      </w:rPr>
    </w:lvl>
  </w:abstractNum>
  <w:abstractNum w:abstractNumId="26">
    <w:nsid w:val="41940C1F"/>
    <w:multiLevelType w:val="hybridMultilevel"/>
    <w:tmpl w:val="A878B4A4"/>
    <w:lvl w:ilvl="0" w:tplc="17904850">
      <w:start w:val="9"/>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7">
    <w:nsid w:val="4C2F7704"/>
    <w:multiLevelType w:val="hybridMultilevel"/>
    <w:tmpl w:val="68B4412C"/>
    <w:lvl w:ilvl="0" w:tplc="AB068CA6">
      <w:start w:val="148"/>
      <w:numFmt w:val="bullet"/>
      <w:lvlText w:val="-"/>
      <w:lvlJc w:val="left"/>
      <w:pPr>
        <w:ind w:left="540" w:hanging="360"/>
      </w:pPr>
      <w:rPr>
        <w:rFonts w:ascii="Times New Roman" w:eastAsia="Times New Roman" w:hAnsi="Times New Roman" w:cs="Times New Roman" w:hint="default"/>
      </w:rPr>
    </w:lvl>
    <w:lvl w:ilvl="1" w:tplc="04090003" w:tentative="1">
      <w:start w:val="1"/>
      <w:numFmt w:val="bullet"/>
      <w:lvlText w:val="o"/>
      <w:lvlJc w:val="left"/>
      <w:pPr>
        <w:ind w:left="1260" w:hanging="360"/>
      </w:pPr>
      <w:rPr>
        <w:rFonts w:ascii="Courier New" w:hAnsi="Courier New" w:cs="Courier New" w:hint="default"/>
      </w:rPr>
    </w:lvl>
    <w:lvl w:ilvl="2" w:tplc="04090005" w:tentative="1">
      <w:start w:val="1"/>
      <w:numFmt w:val="bullet"/>
      <w:lvlText w:val=""/>
      <w:lvlJc w:val="left"/>
      <w:pPr>
        <w:ind w:left="1980" w:hanging="360"/>
      </w:pPr>
      <w:rPr>
        <w:rFonts w:ascii="Wingdings" w:hAnsi="Wingdings" w:hint="default"/>
      </w:rPr>
    </w:lvl>
    <w:lvl w:ilvl="3" w:tplc="04090001" w:tentative="1">
      <w:start w:val="1"/>
      <w:numFmt w:val="bullet"/>
      <w:lvlText w:val=""/>
      <w:lvlJc w:val="left"/>
      <w:pPr>
        <w:ind w:left="2700" w:hanging="360"/>
      </w:pPr>
      <w:rPr>
        <w:rFonts w:ascii="Symbol" w:hAnsi="Symbol" w:hint="default"/>
      </w:rPr>
    </w:lvl>
    <w:lvl w:ilvl="4" w:tplc="04090003" w:tentative="1">
      <w:start w:val="1"/>
      <w:numFmt w:val="bullet"/>
      <w:lvlText w:val="o"/>
      <w:lvlJc w:val="left"/>
      <w:pPr>
        <w:ind w:left="3420" w:hanging="360"/>
      </w:pPr>
      <w:rPr>
        <w:rFonts w:ascii="Courier New" w:hAnsi="Courier New" w:cs="Courier New" w:hint="default"/>
      </w:rPr>
    </w:lvl>
    <w:lvl w:ilvl="5" w:tplc="04090005" w:tentative="1">
      <w:start w:val="1"/>
      <w:numFmt w:val="bullet"/>
      <w:lvlText w:val=""/>
      <w:lvlJc w:val="left"/>
      <w:pPr>
        <w:ind w:left="4140" w:hanging="360"/>
      </w:pPr>
      <w:rPr>
        <w:rFonts w:ascii="Wingdings" w:hAnsi="Wingdings" w:hint="default"/>
      </w:rPr>
    </w:lvl>
    <w:lvl w:ilvl="6" w:tplc="04090001" w:tentative="1">
      <w:start w:val="1"/>
      <w:numFmt w:val="bullet"/>
      <w:lvlText w:val=""/>
      <w:lvlJc w:val="left"/>
      <w:pPr>
        <w:ind w:left="4860" w:hanging="360"/>
      </w:pPr>
      <w:rPr>
        <w:rFonts w:ascii="Symbol" w:hAnsi="Symbol" w:hint="default"/>
      </w:rPr>
    </w:lvl>
    <w:lvl w:ilvl="7" w:tplc="04090003" w:tentative="1">
      <w:start w:val="1"/>
      <w:numFmt w:val="bullet"/>
      <w:lvlText w:val="o"/>
      <w:lvlJc w:val="left"/>
      <w:pPr>
        <w:ind w:left="5580" w:hanging="360"/>
      </w:pPr>
      <w:rPr>
        <w:rFonts w:ascii="Courier New" w:hAnsi="Courier New" w:cs="Courier New" w:hint="default"/>
      </w:rPr>
    </w:lvl>
    <w:lvl w:ilvl="8" w:tplc="04090005" w:tentative="1">
      <w:start w:val="1"/>
      <w:numFmt w:val="bullet"/>
      <w:lvlText w:val=""/>
      <w:lvlJc w:val="left"/>
      <w:pPr>
        <w:ind w:left="6300" w:hanging="360"/>
      </w:pPr>
      <w:rPr>
        <w:rFonts w:ascii="Wingdings" w:hAnsi="Wingdings" w:hint="default"/>
      </w:rPr>
    </w:lvl>
  </w:abstractNum>
  <w:abstractNum w:abstractNumId="28">
    <w:nsid w:val="521242A5"/>
    <w:multiLevelType w:val="hybridMultilevel"/>
    <w:tmpl w:val="6C9E4B8C"/>
    <w:lvl w:ilvl="0" w:tplc="A948C7F8">
      <w:start w:val="1"/>
      <w:numFmt w:val="decimal"/>
      <w:lvlText w:val="%1."/>
      <w:lvlJc w:val="left"/>
      <w:pPr>
        <w:tabs>
          <w:tab w:val="num" w:pos="360"/>
        </w:tabs>
        <w:ind w:left="360" w:hanging="360"/>
      </w:pPr>
      <w:rPr>
        <w:rFonts w:ascii="Times New Roman" w:eastAsia="Malgun Gothic" w:hAnsi="Times New Roman" w:cs="Times New Roman"/>
        <w:b/>
      </w:rPr>
    </w:lvl>
    <w:lvl w:ilvl="1" w:tplc="FFFFFFFF">
      <w:start w:val="1"/>
      <w:numFmt w:val="bullet"/>
      <w:lvlText w:val=""/>
      <w:lvlJc w:val="left"/>
      <w:pPr>
        <w:tabs>
          <w:tab w:val="num" w:pos="1440"/>
        </w:tabs>
        <w:ind w:left="1440" w:hanging="360"/>
      </w:pPr>
      <w:rPr>
        <w:rFonts w:ascii="Wingdings" w:hAnsi="Wingdings" w:hint="default"/>
      </w:rPr>
    </w:lvl>
    <w:lvl w:ilvl="2" w:tplc="C17EAACC">
      <w:numFmt w:val="bullet"/>
      <w:lvlText w:val="-"/>
      <w:lvlJc w:val="left"/>
      <w:pPr>
        <w:tabs>
          <w:tab w:val="num" w:pos="2340"/>
        </w:tabs>
        <w:ind w:left="2340" w:hanging="360"/>
      </w:pPr>
      <w:rPr>
        <w:rFonts w:ascii="Arial" w:eastAsia="Times New Roman" w:hAnsi="Arial" w:cs="Arial" w:hint="default"/>
      </w:r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9">
    <w:nsid w:val="563A4891"/>
    <w:multiLevelType w:val="hybridMultilevel"/>
    <w:tmpl w:val="638C6244"/>
    <w:lvl w:ilvl="0" w:tplc="5300793C">
      <w:start w:val="1"/>
      <w:numFmt w:val="decimal"/>
      <w:lvlText w:val="Партија   %1"/>
      <w:lvlJc w:val="left"/>
      <w:pPr>
        <w:tabs>
          <w:tab w:val="num" w:pos="1560"/>
        </w:tabs>
        <w:ind w:left="1560" w:firstLine="0"/>
      </w:pPr>
      <w:rPr>
        <w:rFonts w:hint="default"/>
        <w:b w:val="0"/>
      </w:rPr>
    </w:lvl>
    <w:lvl w:ilvl="1" w:tplc="04090003" w:tentative="1">
      <w:start w:val="1"/>
      <w:numFmt w:val="lowerLetter"/>
      <w:lvlText w:val="%2."/>
      <w:lvlJc w:val="left"/>
      <w:pPr>
        <w:tabs>
          <w:tab w:val="num" w:pos="1440"/>
        </w:tabs>
        <w:ind w:left="1440" w:hanging="360"/>
      </w:pPr>
    </w:lvl>
    <w:lvl w:ilvl="2" w:tplc="04090005" w:tentative="1">
      <w:start w:val="1"/>
      <w:numFmt w:val="lowerRoman"/>
      <w:lvlText w:val="%3."/>
      <w:lvlJc w:val="right"/>
      <w:pPr>
        <w:tabs>
          <w:tab w:val="num" w:pos="2160"/>
        </w:tabs>
        <w:ind w:left="2160" w:hanging="180"/>
      </w:pPr>
    </w:lvl>
    <w:lvl w:ilvl="3" w:tplc="04090001" w:tentative="1">
      <w:start w:val="1"/>
      <w:numFmt w:val="decimal"/>
      <w:lvlText w:val="%4."/>
      <w:lvlJc w:val="left"/>
      <w:pPr>
        <w:tabs>
          <w:tab w:val="num" w:pos="2880"/>
        </w:tabs>
        <w:ind w:left="2880" w:hanging="360"/>
      </w:pPr>
    </w:lvl>
    <w:lvl w:ilvl="4" w:tplc="04090003" w:tentative="1">
      <w:start w:val="1"/>
      <w:numFmt w:val="lowerLetter"/>
      <w:lvlText w:val="%5."/>
      <w:lvlJc w:val="left"/>
      <w:pPr>
        <w:tabs>
          <w:tab w:val="num" w:pos="3600"/>
        </w:tabs>
        <w:ind w:left="3600" w:hanging="360"/>
      </w:pPr>
    </w:lvl>
    <w:lvl w:ilvl="5" w:tplc="04090005" w:tentative="1">
      <w:start w:val="1"/>
      <w:numFmt w:val="lowerRoman"/>
      <w:lvlText w:val="%6."/>
      <w:lvlJc w:val="right"/>
      <w:pPr>
        <w:tabs>
          <w:tab w:val="num" w:pos="4320"/>
        </w:tabs>
        <w:ind w:left="4320" w:hanging="180"/>
      </w:pPr>
    </w:lvl>
    <w:lvl w:ilvl="6" w:tplc="04090001" w:tentative="1">
      <w:start w:val="1"/>
      <w:numFmt w:val="decimal"/>
      <w:lvlText w:val="%7."/>
      <w:lvlJc w:val="left"/>
      <w:pPr>
        <w:tabs>
          <w:tab w:val="num" w:pos="5040"/>
        </w:tabs>
        <w:ind w:left="5040" w:hanging="360"/>
      </w:pPr>
    </w:lvl>
    <w:lvl w:ilvl="7" w:tplc="04090003" w:tentative="1">
      <w:start w:val="1"/>
      <w:numFmt w:val="lowerLetter"/>
      <w:lvlText w:val="%8."/>
      <w:lvlJc w:val="left"/>
      <w:pPr>
        <w:tabs>
          <w:tab w:val="num" w:pos="5760"/>
        </w:tabs>
        <w:ind w:left="5760" w:hanging="360"/>
      </w:pPr>
    </w:lvl>
    <w:lvl w:ilvl="8" w:tplc="04090005" w:tentative="1">
      <w:start w:val="1"/>
      <w:numFmt w:val="lowerRoman"/>
      <w:lvlText w:val="%9."/>
      <w:lvlJc w:val="right"/>
      <w:pPr>
        <w:tabs>
          <w:tab w:val="num" w:pos="6480"/>
        </w:tabs>
        <w:ind w:left="6480" w:hanging="180"/>
      </w:pPr>
    </w:lvl>
  </w:abstractNum>
  <w:abstractNum w:abstractNumId="30">
    <w:nsid w:val="57CD1DA5"/>
    <w:multiLevelType w:val="hybridMultilevel"/>
    <w:tmpl w:val="9ACE3A62"/>
    <w:lvl w:ilvl="0" w:tplc="4D9A8FDC">
      <w:start w:val="1"/>
      <w:numFmt w:val="decimal"/>
      <w:lvlText w:val="Партија   %1"/>
      <w:lvlJc w:val="left"/>
      <w:pPr>
        <w:tabs>
          <w:tab w:val="num" w:pos="1701"/>
        </w:tabs>
        <w:ind w:left="1701" w:firstLine="0"/>
      </w:pPr>
      <w:rPr>
        <w:rFonts w:hint="default"/>
        <w:b w:val="0"/>
        <w:color w:val="auto"/>
      </w:rPr>
    </w:lvl>
    <w:lvl w:ilvl="1" w:tplc="04090019" w:tentative="1">
      <w:start w:val="1"/>
      <w:numFmt w:val="lowerLetter"/>
      <w:lvlText w:val="%2."/>
      <w:lvlJc w:val="left"/>
      <w:pPr>
        <w:tabs>
          <w:tab w:val="num" w:pos="1581"/>
        </w:tabs>
        <w:ind w:left="1581" w:hanging="360"/>
      </w:pPr>
    </w:lvl>
    <w:lvl w:ilvl="2" w:tplc="0409001B" w:tentative="1">
      <w:start w:val="1"/>
      <w:numFmt w:val="lowerRoman"/>
      <w:lvlText w:val="%3."/>
      <w:lvlJc w:val="right"/>
      <w:pPr>
        <w:tabs>
          <w:tab w:val="num" w:pos="2301"/>
        </w:tabs>
        <w:ind w:left="2301" w:hanging="180"/>
      </w:pPr>
    </w:lvl>
    <w:lvl w:ilvl="3" w:tplc="0409000F" w:tentative="1">
      <w:start w:val="1"/>
      <w:numFmt w:val="decimal"/>
      <w:lvlText w:val="%4."/>
      <w:lvlJc w:val="left"/>
      <w:pPr>
        <w:tabs>
          <w:tab w:val="num" w:pos="3021"/>
        </w:tabs>
        <w:ind w:left="3021" w:hanging="360"/>
      </w:pPr>
    </w:lvl>
    <w:lvl w:ilvl="4" w:tplc="04090019" w:tentative="1">
      <w:start w:val="1"/>
      <w:numFmt w:val="lowerLetter"/>
      <w:lvlText w:val="%5."/>
      <w:lvlJc w:val="left"/>
      <w:pPr>
        <w:tabs>
          <w:tab w:val="num" w:pos="3741"/>
        </w:tabs>
        <w:ind w:left="3741" w:hanging="360"/>
      </w:pPr>
    </w:lvl>
    <w:lvl w:ilvl="5" w:tplc="0409001B" w:tentative="1">
      <w:start w:val="1"/>
      <w:numFmt w:val="lowerRoman"/>
      <w:lvlText w:val="%6."/>
      <w:lvlJc w:val="right"/>
      <w:pPr>
        <w:tabs>
          <w:tab w:val="num" w:pos="4461"/>
        </w:tabs>
        <w:ind w:left="4461" w:hanging="180"/>
      </w:pPr>
    </w:lvl>
    <w:lvl w:ilvl="6" w:tplc="0409000F" w:tentative="1">
      <w:start w:val="1"/>
      <w:numFmt w:val="decimal"/>
      <w:lvlText w:val="%7."/>
      <w:lvlJc w:val="left"/>
      <w:pPr>
        <w:tabs>
          <w:tab w:val="num" w:pos="5181"/>
        </w:tabs>
        <w:ind w:left="5181" w:hanging="360"/>
      </w:pPr>
    </w:lvl>
    <w:lvl w:ilvl="7" w:tplc="04090019" w:tentative="1">
      <w:start w:val="1"/>
      <w:numFmt w:val="lowerLetter"/>
      <w:lvlText w:val="%8."/>
      <w:lvlJc w:val="left"/>
      <w:pPr>
        <w:tabs>
          <w:tab w:val="num" w:pos="5901"/>
        </w:tabs>
        <w:ind w:left="5901" w:hanging="360"/>
      </w:pPr>
    </w:lvl>
    <w:lvl w:ilvl="8" w:tplc="0409001B" w:tentative="1">
      <w:start w:val="1"/>
      <w:numFmt w:val="lowerRoman"/>
      <w:lvlText w:val="%9."/>
      <w:lvlJc w:val="right"/>
      <w:pPr>
        <w:tabs>
          <w:tab w:val="num" w:pos="6621"/>
        </w:tabs>
        <w:ind w:left="6621" w:hanging="180"/>
      </w:pPr>
    </w:lvl>
  </w:abstractNum>
  <w:abstractNum w:abstractNumId="31">
    <w:nsid w:val="5B627864"/>
    <w:multiLevelType w:val="hybridMultilevel"/>
    <w:tmpl w:val="3274FF66"/>
    <w:lvl w:ilvl="0" w:tplc="83A8699C">
      <w:start w:val="1"/>
      <w:numFmt w:val="decimal"/>
      <w:lvlText w:val="%1."/>
      <w:lvlJc w:val="left"/>
      <w:pPr>
        <w:ind w:left="720" w:hanging="360"/>
      </w:pPr>
      <w:rPr>
        <w:rFonts w:ascii="Times New Roman" w:hAnsi="Times New Roman"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5C7F4987"/>
    <w:multiLevelType w:val="hybridMultilevel"/>
    <w:tmpl w:val="12E64DB0"/>
    <w:lvl w:ilvl="0" w:tplc="3EC8F9E8">
      <w:start w:val="1"/>
      <w:numFmt w:val="bullet"/>
      <w:lvlText w:val=""/>
      <w:lvlJc w:val="left"/>
      <w:pPr>
        <w:tabs>
          <w:tab w:val="num" w:pos="720"/>
        </w:tabs>
        <w:ind w:left="720" w:hanging="360"/>
      </w:pPr>
      <w:rPr>
        <w:rFonts w:ascii="Wingdings" w:hAnsi="Wingdings" w:cs="Times New Roman" w:hint="default"/>
        <w:b/>
        <w:i w:val="0"/>
        <w:color w:val="auto"/>
        <w:sz w:val="20"/>
        <w:szCs w:val="20"/>
      </w:rPr>
    </w:lvl>
    <w:lvl w:ilvl="1" w:tplc="04090003" w:tentative="1">
      <w:start w:val="1"/>
      <w:numFmt w:val="bullet"/>
      <w:lvlText w:val="o"/>
      <w:lvlJc w:val="left"/>
      <w:pPr>
        <w:tabs>
          <w:tab w:val="num" w:pos="1233"/>
        </w:tabs>
        <w:ind w:left="1233" w:hanging="360"/>
      </w:pPr>
      <w:rPr>
        <w:rFonts w:ascii="Courier New" w:hAnsi="Courier New" w:cs="Courier New" w:hint="default"/>
      </w:rPr>
    </w:lvl>
    <w:lvl w:ilvl="2" w:tplc="04090005" w:tentative="1">
      <w:start w:val="1"/>
      <w:numFmt w:val="bullet"/>
      <w:lvlText w:val=""/>
      <w:lvlJc w:val="left"/>
      <w:pPr>
        <w:tabs>
          <w:tab w:val="num" w:pos="1953"/>
        </w:tabs>
        <w:ind w:left="1953" w:hanging="360"/>
      </w:pPr>
      <w:rPr>
        <w:rFonts w:ascii="Wingdings" w:hAnsi="Wingdings" w:hint="default"/>
      </w:rPr>
    </w:lvl>
    <w:lvl w:ilvl="3" w:tplc="04090001" w:tentative="1">
      <w:start w:val="1"/>
      <w:numFmt w:val="bullet"/>
      <w:lvlText w:val=""/>
      <w:lvlJc w:val="left"/>
      <w:pPr>
        <w:tabs>
          <w:tab w:val="num" w:pos="2673"/>
        </w:tabs>
        <w:ind w:left="2673" w:hanging="360"/>
      </w:pPr>
      <w:rPr>
        <w:rFonts w:ascii="Symbol" w:hAnsi="Symbol" w:hint="default"/>
      </w:rPr>
    </w:lvl>
    <w:lvl w:ilvl="4" w:tplc="04090003" w:tentative="1">
      <w:start w:val="1"/>
      <w:numFmt w:val="bullet"/>
      <w:lvlText w:val="o"/>
      <w:lvlJc w:val="left"/>
      <w:pPr>
        <w:tabs>
          <w:tab w:val="num" w:pos="3393"/>
        </w:tabs>
        <w:ind w:left="3393" w:hanging="360"/>
      </w:pPr>
      <w:rPr>
        <w:rFonts w:ascii="Courier New" w:hAnsi="Courier New" w:cs="Courier New" w:hint="default"/>
      </w:rPr>
    </w:lvl>
    <w:lvl w:ilvl="5" w:tplc="04090005" w:tentative="1">
      <w:start w:val="1"/>
      <w:numFmt w:val="bullet"/>
      <w:lvlText w:val=""/>
      <w:lvlJc w:val="left"/>
      <w:pPr>
        <w:tabs>
          <w:tab w:val="num" w:pos="4113"/>
        </w:tabs>
        <w:ind w:left="4113" w:hanging="360"/>
      </w:pPr>
      <w:rPr>
        <w:rFonts w:ascii="Wingdings" w:hAnsi="Wingdings" w:hint="default"/>
      </w:rPr>
    </w:lvl>
    <w:lvl w:ilvl="6" w:tplc="04090001" w:tentative="1">
      <w:start w:val="1"/>
      <w:numFmt w:val="bullet"/>
      <w:lvlText w:val=""/>
      <w:lvlJc w:val="left"/>
      <w:pPr>
        <w:tabs>
          <w:tab w:val="num" w:pos="4833"/>
        </w:tabs>
        <w:ind w:left="4833" w:hanging="360"/>
      </w:pPr>
      <w:rPr>
        <w:rFonts w:ascii="Symbol" w:hAnsi="Symbol" w:hint="default"/>
      </w:rPr>
    </w:lvl>
    <w:lvl w:ilvl="7" w:tplc="04090003" w:tentative="1">
      <w:start w:val="1"/>
      <w:numFmt w:val="bullet"/>
      <w:lvlText w:val="o"/>
      <w:lvlJc w:val="left"/>
      <w:pPr>
        <w:tabs>
          <w:tab w:val="num" w:pos="5553"/>
        </w:tabs>
        <w:ind w:left="5553" w:hanging="360"/>
      </w:pPr>
      <w:rPr>
        <w:rFonts w:ascii="Courier New" w:hAnsi="Courier New" w:cs="Courier New" w:hint="default"/>
      </w:rPr>
    </w:lvl>
    <w:lvl w:ilvl="8" w:tplc="04090005" w:tentative="1">
      <w:start w:val="1"/>
      <w:numFmt w:val="bullet"/>
      <w:lvlText w:val=""/>
      <w:lvlJc w:val="left"/>
      <w:pPr>
        <w:tabs>
          <w:tab w:val="num" w:pos="6273"/>
        </w:tabs>
        <w:ind w:left="6273" w:hanging="360"/>
      </w:pPr>
      <w:rPr>
        <w:rFonts w:ascii="Wingdings" w:hAnsi="Wingdings" w:hint="default"/>
      </w:rPr>
    </w:lvl>
  </w:abstractNum>
  <w:abstractNum w:abstractNumId="33">
    <w:nsid w:val="63EC326A"/>
    <w:multiLevelType w:val="multilevel"/>
    <w:tmpl w:val="0409001D"/>
    <w:styleLink w:val="110"/>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4">
    <w:nsid w:val="64BB245E"/>
    <w:multiLevelType w:val="hybridMultilevel"/>
    <w:tmpl w:val="1DACC3C6"/>
    <w:lvl w:ilvl="0" w:tplc="11567786">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6F7C42D0"/>
    <w:multiLevelType w:val="hybridMultilevel"/>
    <w:tmpl w:val="9BDCE4E8"/>
    <w:lvl w:ilvl="0" w:tplc="63948E38">
      <w:start w:val="6"/>
      <w:numFmt w:val="decimal"/>
      <w:lvlText w:val="%1."/>
      <w:lvlJc w:val="left"/>
      <w:pPr>
        <w:ind w:left="1800" w:hanging="360"/>
      </w:p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36">
    <w:nsid w:val="75866CA8"/>
    <w:multiLevelType w:val="hybridMultilevel"/>
    <w:tmpl w:val="7B748E32"/>
    <w:lvl w:ilvl="0" w:tplc="7C7030BE">
      <w:start w:val="1"/>
      <w:numFmt w:val="decimal"/>
      <w:lvlText w:val="%1)"/>
      <w:lvlJc w:val="left"/>
      <w:pPr>
        <w:ind w:left="1800" w:hanging="360"/>
      </w:pPr>
      <w:rPr>
        <w:rFonts w:ascii="Times New Roman" w:hAnsi="Times New Roman" w:cs="Times New Roman" w:hint="default"/>
        <w:b w:val="0"/>
      </w:r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37">
    <w:nsid w:val="7E2D5E6A"/>
    <w:multiLevelType w:val="hybridMultilevel"/>
    <w:tmpl w:val="26F855C0"/>
    <w:lvl w:ilvl="0" w:tplc="81C60730">
      <w:start w:val="148"/>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7FFA798F"/>
    <w:multiLevelType w:val="hybridMultilevel"/>
    <w:tmpl w:val="D8FAA55A"/>
    <w:lvl w:ilvl="0" w:tplc="147A052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0"/>
  </w:num>
  <w:num w:numId="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0"/>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5"/>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3"/>
  </w:num>
  <w:num w:numId="8">
    <w:abstractNumId w:val="29"/>
  </w:num>
  <w:num w:numId="9">
    <w:abstractNumId w:val="6"/>
  </w:num>
  <w:num w:numId="10">
    <w:abstractNumId w:val="23"/>
  </w:num>
  <w:num w:numId="11">
    <w:abstractNumId w:val="1"/>
  </w:num>
  <w:num w:numId="12">
    <w:abstractNumId w:val="16"/>
  </w:num>
  <w:num w:numId="13">
    <w:abstractNumId w:val="17"/>
  </w:num>
  <w:num w:numId="14">
    <w:abstractNumId w:val="30"/>
  </w:num>
  <w:num w:numId="15">
    <w:abstractNumId w:val="5"/>
  </w:num>
  <w:num w:numId="16">
    <w:abstractNumId w:val="28"/>
  </w:num>
  <w:num w:numId="17">
    <w:abstractNumId w:val="13"/>
  </w:num>
  <w:num w:numId="18">
    <w:abstractNumId w:val="34"/>
  </w:num>
  <w:num w:numId="19">
    <w:abstractNumId w:val="18"/>
  </w:num>
  <w:num w:numId="20">
    <w:abstractNumId w:val="31"/>
  </w:num>
  <w:num w:numId="21">
    <w:abstractNumId w:val="19"/>
  </w:num>
  <w:num w:numId="22">
    <w:abstractNumId w:val="15"/>
  </w:num>
  <w:num w:numId="23">
    <w:abstractNumId w:val="38"/>
  </w:num>
  <w:num w:numId="24">
    <w:abstractNumId w:val="2"/>
  </w:num>
  <w:num w:numId="25">
    <w:abstractNumId w:val="11"/>
  </w:num>
  <w:num w:numId="26">
    <w:abstractNumId w:val="22"/>
  </w:num>
  <w:num w:numId="27">
    <w:abstractNumId w:val="25"/>
  </w:num>
  <w:num w:numId="28">
    <w:abstractNumId w:val="9"/>
  </w:num>
  <w:num w:numId="29">
    <w:abstractNumId w:val="37"/>
  </w:num>
  <w:num w:numId="30">
    <w:abstractNumId w:val="4"/>
  </w:num>
  <w:num w:numId="31">
    <w:abstractNumId w:val="7"/>
  </w:num>
  <w:num w:numId="32">
    <w:abstractNumId w:val="27"/>
  </w:num>
  <w:num w:numId="33">
    <w:abstractNumId w:val="26"/>
  </w:num>
  <w:num w:numId="34">
    <w:abstractNumId w:val="3"/>
  </w:num>
  <w:num w:numId="35">
    <w:abstractNumId w:val="14"/>
  </w:num>
  <w:num w:numId="36">
    <w:abstractNumId w:val="24"/>
  </w:num>
  <w:num w:numId="37">
    <w:abstractNumId w:val="10"/>
  </w:num>
  <w:num w:numId="38">
    <w:abstractNumId w:val="32"/>
  </w:num>
  <w:num w:numId="39">
    <w:abstractNumId w:val="2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defaultTabStop w:val="720"/>
  <w:characterSpacingControl w:val="doNotCompress"/>
  <w:hdrShapeDefaults>
    <o:shapedefaults v:ext="edit" spidmax="134146"/>
  </w:hdrShapeDefaults>
  <w:footnotePr>
    <w:footnote w:id="-1"/>
    <w:footnote w:id="0"/>
  </w:footnotePr>
  <w:endnotePr>
    <w:endnote w:id="-1"/>
    <w:endnote w:id="0"/>
  </w:endnotePr>
  <w:compat/>
  <w:rsids>
    <w:rsidRoot w:val="00D41BFC"/>
    <w:rsid w:val="00003312"/>
    <w:rsid w:val="00015C9D"/>
    <w:rsid w:val="0002349E"/>
    <w:rsid w:val="0002558A"/>
    <w:rsid w:val="000341FF"/>
    <w:rsid w:val="0003768D"/>
    <w:rsid w:val="000441F6"/>
    <w:rsid w:val="00060685"/>
    <w:rsid w:val="000631D5"/>
    <w:rsid w:val="00071651"/>
    <w:rsid w:val="00076F6F"/>
    <w:rsid w:val="00082348"/>
    <w:rsid w:val="0009020F"/>
    <w:rsid w:val="00093D75"/>
    <w:rsid w:val="000955D1"/>
    <w:rsid w:val="00095C0F"/>
    <w:rsid w:val="00096968"/>
    <w:rsid w:val="000A0BDD"/>
    <w:rsid w:val="000C0A10"/>
    <w:rsid w:val="000C0B5E"/>
    <w:rsid w:val="000C2991"/>
    <w:rsid w:val="000C4665"/>
    <w:rsid w:val="000C6614"/>
    <w:rsid w:val="000D2CD4"/>
    <w:rsid w:val="000E04D3"/>
    <w:rsid w:val="000F1616"/>
    <w:rsid w:val="000F1B72"/>
    <w:rsid w:val="000F65EF"/>
    <w:rsid w:val="000F7439"/>
    <w:rsid w:val="00104C3C"/>
    <w:rsid w:val="00122449"/>
    <w:rsid w:val="0012762A"/>
    <w:rsid w:val="001356B4"/>
    <w:rsid w:val="0015168E"/>
    <w:rsid w:val="00152728"/>
    <w:rsid w:val="00154E82"/>
    <w:rsid w:val="00166D01"/>
    <w:rsid w:val="00172134"/>
    <w:rsid w:val="00180459"/>
    <w:rsid w:val="00184A41"/>
    <w:rsid w:val="001A088F"/>
    <w:rsid w:val="001B2FA9"/>
    <w:rsid w:val="001B6C93"/>
    <w:rsid w:val="001C2904"/>
    <w:rsid w:val="001D210D"/>
    <w:rsid w:val="001D7AE3"/>
    <w:rsid w:val="001E0CFC"/>
    <w:rsid w:val="001E1214"/>
    <w:rsid w:val="001E7262"/>
    <w:rsid w:val="0020412A"/>
    <w:rsid w:val="00211875"/>
    <w:rsid w:val="00221123"/>
    <w:rsid w:val="00236F14"/>
    <w:rsid w:val="00240528"/>
    <w:rsid w:val="00241E79"/>
    <w:rsid w:val="00246FD2"/>
    <w:rsid w:val="00247887"/>
    <w:rsid w:val="002515A3"/>
    <w:rsid w:val="00253DF8"/>
    <w:rsid w:val="00253EDA"/>
    <w:rsid w:val="00256340"/>
    <w:rsid w:val="00263975"/>
    <w:rsid w:val="002778D1"/>
    <w:rsid w:val="00280953"/>
    <w:rsid w:val="00282841"/>
    <w:rsid w:val="002838E1"/>
    <w:rsid w:val="00292866"/>
    <w:rsid w:val="00293782"/>
    <w:rsid w:val="00295FA2"/>
    <w:rsid w:val="002A6633"/>
    <w:rsid w:val="002B031D"/>
    <w:rsid w:val="002B48C0"/>
    <w:rsid w:val="002B4CA2"/>
    <w:rsid w:val="002C1532"/>
    <w:rsid w:val="002C3405"/>
    <w:rsid w:val="002C4E75"/>
    <w:rsid w:val="002C592F"/>
    <w:rsid w:val="002D0E79"/>
    <w:rsid w:val="002F267E"/>
    <w:rsid w:val="002F35E2"/>
    <w:rsid w:val="002F3C15"/>
    <w:rsid w:val="002F5F41"/>
    <w:rsid w:val="0031170A"/>
    <w:rsid w:val="003135D1"/>
    <w:rsid w:val="003208DC"/>
    <w:rsid w:val="00324001"/>
    <w:rsid w:val="00344C5B"/>
    <w:rsid w:val="00347749"/>
    <w:rsid w:val="00350423"/>
    <w:rsid w:val="003509E9"/>
    <w:rsid w:val="00350FA0"/>
    <w:rsid w:val="00361B9A"/>
    <w:rsid w:val="00363F71"/>
    <w:rsid w:val="0037036C"/>
    <w:rsid w:val="00371466"/>
    <w:rsid w:val="0037543D"/>
    <w:rsid w:val="003909AA"/>
    <w:rsid w:val="00393265"/>
    <w:rsid w:val="003969DF"/>
    <w:rsid w:val="003A76C9"/>
    <w:rsid w:val="003C0EE4"/>
    <w:rsid w:val="003D6236"/>
    <w:rsid w:val="003E3443"/>
    <w:rsid w:val="003E7577"/>
    <w:rsid w:val="003F5764"/>
    <w:rsid w:val="003F781B"/>
    <w:rsid w:val="00401C6B"/>
    <w:rsid w:val="004140DE"/>
    <w:rsid w:val="00414F7F"/>
    <w:rsid w:val="00444E8F"/>
    <w:rsid w:val="00447F59"/>
    <w:rsid w:val="00455827"/>
    <w:rsid w:val="00457793"/>
    <w:rsid w:val="00461851"/>
    <w:rsid w:val="00462800"/>
    <w:rsid w:val="00481231"/>
    <w:rsid w:val="00482325"/>
    <w:rsid w:val="0048652F"/>
    <w:rsid w:val="00494F10"/>
    <w:rsid w:val="004A1666"/>
    <w:rsid w:val="004A2B96"/>
    <w:rsid w:val="004A4B21"/>
    <w:rsid w:val="004A5AC4"/>
    <w:rsid w:val="004A7E2A"/>
    <w:rsid w:val="004B1C33"/>
    <w:rsid w:val="004B6A91"/>
    <w:rsid w:val="004C0894"/>
    <w:rsid w:val="004C4BE4"/>
    <w:rsid w:val="004C6376"/>
    <w:rsid w:val="004E2017"/>
    <w:rsid w:val="004F5A3A"/>
    <w:rsid w:val="00506322"/>
    <w:rsid w:val="005065F2"/>
    <w:rsid w:val="0050776B"/>
    <w:rsid w:val="0053617A"/>
    <w:rsid w:val="00541CBD"/>
    <w:rsid w:val="005715CA"/>
    <w:rsid w:val="0057397C"/>
    <w:rsid w:val="00577393"/>
    <w:rsid w:val="00592825"/>
    <w:rsid w:val="00592AA4"/>
    <w:rsid w:val="005A6101"/>
    <w:rsid w:val="005B50BA"/>
    <w:rsid w:val="005B6546"/>
    <w:rsid w:val="005D1998"/>
    <w:rsid w:val="005D468F"/>
    <w:rsid w:val="005F0E46"/>
    <w:rsid w:val="005F1DC7"/>
    <w:rsid w:val="005F5C26"/>
    <w:rsid w:val="0060146C"/>
    <w:rsid w:val="006039FD"/>
    <w:rsid w:val="00606F30"/>
    <w:rsid w:val="0061332F"/>
    <w:rsid w:val="00625200"/>
    <w:rsid w:val="00627548"/>
    <w:rsid w:val="00627A2F"/>
    <w:rsid w:val="006348B9"/>
    <w:rsid w:val="00636E52"/>
    <w:rsid w:val="0063727A"/>
    <w:rsid w:val="00650686"/>
    <w:rsid w:val="00655D63"/>
    <w:rsid w:val="00662243"/>
    <w:rsid w:val="00664897"/>
    <w:rsid w:val="00666F14"/>
    <w:rsid w:val="006772C4"/>
    <w:rsid w:val="00680716"/>
    <w:rsid w:val="00681895"/>
    <w:rsid w:val="0069275A"/>
    <w:rsid w:val="0069512F"/>
    <w:rsid w:val="00695797"/>
    <w:rsid w:val="006A1199"/>
    <w:rsid w:val="006A516E"/>
    <w:rsid w:val="006C0DA5"/>
    <w:rsid w:val="006C3BAB"/>
    <w:rsid w:val="006C5B2A"/>
    <w:rsid w:val="006C60AF"/>
    <w:rsid w:val="006E63A6"/>
    <w:rsid w:val="006F1F5F"/>
    <w:rsid w:val="006F339B"/>
    <w:rsid w:val="006F4DCE"/>
    <w:rsid w:val="00706F55"/>
    <w:rsid w:val="00727E9E"/>
    <w:rsid w:val="007301DE"/>
    <w:rsid w:val="00731770"/>
    <w:rsid w:val="007344EA"/>
    <w:rsid w:val="0075141E"/>
    <w:rsid w:val="00755494"/>
    <w:rsid w:val="0075778B"/>
    <w:rsid w:val="00765C8B"/>
    <w:rsid w:val="0079240B"/>
    <w:rsid w:val="007A31F7"/>
    <w:rsid w:val="007A36F6"/>
    <w:rsid w:val="007A551A"/>
    <w:rsid w:val="007A6101"/>
    <w:rsid w:val="007B52E1"/>
    <w:rsid w:val="007E2942"/>
    <w:rsid w:val="007E5C31"/>
    <w:rsid w:val="007E760B"/>
    <w:rsid w:val="00806F44"/>
    <w:rsid w:val="00807AD1"/>
    <w:rsid w:val="00811CB3"/>
    <w:rsid w:val="00812336"/>
    <w:rsid w:val="00824AFA"/>
    <w:rsid w:val="00832EC1"/>
    <w:rsid w:val="008416D7"/>
    <w:rsid w:val="00842EB1"/>
    <w:rsid w:val="00850372"/>
    <w:rsid w:val="0085479B"/>
    <w:rsid w:val="00860231"/>
    <w:rsid w:val="00867FB8"/>
    <w:rsid w:val="00871624"/>
    <w:rsid w:val="00873131"/>
    <w:rsid w:val="00874286"/>
    <w:rsid w:val="0087618C"/>
    <w:rsid w:val="008778B8"/>
    <w:rsid w:val="00885CD5"/>
    <w:rsid w:val="00893AFD"/>
    <w:rsid w:val="008B2B6A"/>
    <w:rsid w:val="008B3331"/>
    <w:rsid w:val="008B5C95"/>
    <w:rsid w:val="008C543C"/>
    <w:rsid w:val="008E3A2F"/>
    <w:rsid w:val="008F390D"/>
    <w:rsid w:val="008F5091"/>
    <w:rsid w:val="009033D5"/>
    <w:rsid w:val="00920282"/>
    <w:rsid w:val="00925BE0"/>
    <w:rsid w:val="00927123"/>
    <w:rsid w:val="00932429"/>
    <w:rsid w:val="0093371D"/>
    <w:rsid w:val="00937839"/>
    <w:rsid w:val="00956D31"/>
    <w:rsid w:val="00966E6F"/>
    <w:rsid w:val="00971469"/>
    <w:rsid w:val="00983EA5"/>
    <w:rsid w:val="00985097"/>
    <w:rsid w:val="0098610E"/>
    <w:rsid w:val="0099651A"/>
    <w:rsid w:val="009A12B3"/>
    <w:rsid w:val="009A20D1"/>
    <w:rsid w:val="009A3025"/>
    <w:rsid w:val="009A45B0"/>
    <w:rsid w:val="009C2FC2"/>
    <w:rsid w:val="009C6C61"/>
    <w:rsid w:val="009C76BA"/>
    <w:rsid w:val="009D33C8"/>
    <w:rsid w:val="009D453B"/>
    <w:rsid w:val="009E3DB2"/>
    <w:rsid w:val="009E437F"/>
    <w:rsid w:val="009E5DDE"/>
    <w:rsid w:val="009E7D55"/>
    <w:rsid w:val="009E7EC1"/>
    <w:rsid w:val="009F368C"/>
    <w:rsid w:val="009F5CD7"/>
    <w:rsid w:val="009F79F7"/>
    <w:rsid w:val="00A10673"/>
    <w:rsid w:val="00A24091"/>
    <w:rsid w:val="00A352D0"/>
    <w:rsid w:val="00A44352"/>
    <w:rsid w:val="00A45134"/>
    <w:rsid w:val="00A84EC9"/>
    <w:rsid w:val="00A854B4"/>
    <w:rsid w:val="00A91484"/>
    <w:rsid w:val="00A94B14"/>
    <w:rsid w:val="00AA1D59"/>
    <w:rsid w:val="00AA5349"/>
    <w:rsid w:val="00AA5424"/>
    <w:rsid w:val="00AB2E3B"/>
    <w:rsid w:val="00AC5C24"/>
    <w:rsid w:val="00AD13C1"/>
    <w:rsid w:val="00AD4782"/>
    <w:rsid w:val="00AE06B9"/>
    <w:rsid w:val="00AE77D7"/>
    <w:rsid w:val="00AF4BC6"/>
    <w:rsid w:val="00B0759F"/>
    <w:rsid w:val="00B10CC2"/>
    <w:rsid w:val="00B3110F"/>
    <w:rsid w:val="00B36298"/>
    <w:rsid w:val="00B401D4"/>
    <w:rsid w:val="00B40EA4"/>
    <w:rsid w:val="00B453BE"/>
    <w:rsid w:val="00B52F55"/>
    <w:rsid w:val="00B64FAE"/>
    <w:rsid w:val="00B65B6B"/>
    <w:rsid w:val="00B712D9"/>
    <w:rsid w:val="00B83357"/>
    <w:rsid w:val="00BB6D1C"/>
    <w:rsid w:val="00BC493F"/>
    <w:rsid w:val="00BC49C6"/>
    <w:rsid w:val="00BC5CCF"/>
    <w:rsid w:val="00BD7581"/>
    <w:rsid w:val="00BF3195"/>
    <w:rsid w:val="00BF56DF"/>
    <w:rsid w:val="00BF5D55"/>
    <w:rsid w:val="00BF5FBD"/>
    <w:rsid w:val="00C01246"/>
    <w:rsid w:val="00C0215A"/>
    <w:rsid w:val="00C078BB"/>
    <w:rsid w:val="00C15F2B"/>
    <w:rsid w:val="00C21275"/>
    <w:rsid w:val="00C300FE"/>
    <w:rsid w:val="00C31EB3"/>
    <w:rsid w:val="00C3527C"/>
    <w:rsid w:val="00C464BE"/>
    <w:rsid w:val="00C47720"/>
    <w:rsid w:val="00C517FF"/>
    <w:rsid w:val="00C66707"/>
    <w:rsid w:val="00C67879"/>
    <w:rsid w:val="00C735C6"/>
    <w:rsid w:val="00C77AEF"/>
    <w:rsid w:val="00CA2A2C"/>
    <w:rsid w:val="00CC0110"/>
    <w:rsid w:val="00CC24DC"/>
    <w:rsid w:val="00CC2934"/>
    <w:rsid w:val="00CC4D31"/>
    <w:rsid w:val="00CD630C"/>
    <w:rsid w:val="00CD6519"/>
    <w:rsid w:val="00CE61D2"/>
    <w:rsid w:val="00CF082F"/>
    <w:rsid w:val="00D0537B"/>
    <w:rsid w:val="00D11E68"/>
    <w:rsid w:val="00D24D78"/>
    <w:rsid w:val="00D34291"/>
    <w:rsid w:val="00D41BFC"/>
    <w:rsid w:val="00D52DC2"/>
    <w:rsid w:val="00D56A54"/>
    <w:rsid w:val="00D76C81"/>
    <w:rsid w:val="00D9421D"/>
    <w:rsid w:val="00DA24BC"/>
    <w:rsid w:val="00DA4B57"/>
    <w:rsid w:val="00DB62C2"/>
    <w:rsid w:val="00DB7CA3"/>
    <w:rsid w:val="00DC67F0"/>
    <w:rsid w:val="00DD3F2E"/>
    <w:rsid w:val="00DD66F7"/>
    <w:rsid w:val="00DE326C"/>
    <w:rsid w:val="00DF07E4"/>
    <w:rsid w:val="00DF4C9D"/>
    <w:rsid w:val="00DF53A8"/>
    <w:rsid w:val="00E101BB"/>
    <w:rsid w:val="00E17B29"/>
    <w:rsid w:val="00E2242A"/>
    <w:rsid w:val="00E24C13"/>
    <w:rsid w:val="00E25456"/>
    <w:rsid w:val="00E4155A"/>
    <w:rsid w:val="00E42F5E"/>
    <w:rsid w:val="00E4458E"/>
    <w:rsid w:val="00E46F54"/>
    <w:rsid w:val="00E5026B"/>
    <w:rsid w:val="00E53880"/>
    <w:rsid w:val="00E6196B"/>
    <w:rsid w:val="00E6435D"/>
    <w:rsid w:val="00E759E3"/>
    <w:rsid w:val="00E767D3"/>
    <w:rsid w:val="00EA199F"/>
    <w:rsid w:val="00EA4A92"/>
    <w:rsid w:val="00EA5F06"/>
    <w:rsid w:val="00EB4C2E"/>
    <w:rsid w:val="00EC2169"/>
    <w:rsid w:val="00EC2CDE"/>
    <w:rsid w:val="00EC6A32"/>
    <w:rsid w:val="00ED4F1D"/>
    <w:rsid w:val="00ED6083"/>
    <w:rsid w:val="00EF2818"/>
    <w:rsid w:val="00EF66BD"/>
    <w:rsid w:val="00F006B3"/>
    <w:rsid w:val="00F00CB3"/>
    <w:rsid w:val="00F1281C"/>
    <w:rsid w:val="00F30A5C"/>
    <w:rsid w:val="00F37C41"/>
    <w:rsid w:val="00F41AFB"/>
    <w:rsid w:val="00F41C12"/>
    <w:rsid w:val="00F42113"/>
    <w:rsid w:val="00F47557"/>
    <w:rsid w:val="00F5642A"/>
    <w:rsid w:val="00F56DEC"/>
    <w:rsid w:val="00F6249F"/>
    <w:rsid w:val="00F736B7"/>
    <w:rsid w:val="00F74A02"/>
    <w:rsid w:val="00F754FD"/>
    <w:rsid w:val="00F81526"/>
    <w:rsid w:val="00F85F3E"/>
    <w:rsid w:val="00F91DE8"/>
    <w:rsid w:val="00F91EF4"/>
    <w:rsid w:val="00FA7081"/>
    <w:rsid w:val="00FB23FF"/>
    <w:rsid w:val="00FB5367"/>
    <w:rsid w:val="00FB6A97"/>
    <w:rsid w:val="00FB727B"/>
    <w:rsid w:val="00FC660C"/>
    <w:rsid w:val="00FD5951"/>
    <w:rsid w:val="00FD6A54"/>
    <w:rsid w:val="00FD6E3A"/>
    <w:rsid w:val="00FE4209"/>
    <w:rsid w:val="00FF04EA"/>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34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footer" w:uiPriority="0"/>
    <w:lsdException w:name="caption" w:uiPriority="0" w:qFormat="1"/>
    <w:lsdException w:name="List Bulle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Indent 3"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Balloon Text"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24D78"/>
    <w:pPr>
      <w:widowControl w:val="0"/>
      <w:tabs>
        <w:tab w:val="left" w:pos="1440"/>
      </w:tabs>
      <w:spacing w:after="0" w:line="240" w:lineRule="auto"/>
      <w:jc w:val="both"/>
    </w:pPr>
    <w:rPr>
      <w:rFonts w:ascii="Times New Roman" w:eastAsia="Times New Roman" w:hAnsi="Times New Roman" w:cs="Times New Roman"/>
      <w:sz w:val="24"/>
      <w:szCs w:val="20"/>
      <w:lang w:val="sr-Cyrl-CS"/>
    </w:rPr>
  </w:style>
  <w:style w:type="paragraph" w:styleId="Heading1">
    <w:name w:val="heading 1"/>
    <w:basedOn w:val="Normal"/>
    <w:next w:val="Normal"/>
    <w:link w:val="Heading1Char"/>
    <w:qFormat/>
    <w:rsid w:val="00F30A5C"/>
    <w:pPr>
      <w:keepNext/>
      <w:spacing w:before="240" w:after="60"/>
      <w:outlineLvl w:val="0"/>
    </w:pPr>
    <w:rPr>
      <w:b/>
      <w:bCs/>
      <w:kern w:val="32"/>
      <w:sz w:val="30"/>
      <w:szCs w:val="32"/>
    </w:rPr>
  </w:style>
  <w:style w:type="paragraph" w:styleId="Heading2">
    <w:name w:val="heading 2"/>
    <w:basedOn w:val="Normal"/>
    <w:next w:val="Normal"/>
    <w:link w:val="Heading2Char"/>
    <w:semiHidden/>
    <w:unhideWhenUsed/>
    <w:qFormat/>
    <w:rsid w:val="00F30A5C"/>
    <w:pPr>
      <w:keepNext/>
      <w:spacing w:before="240" w:after="60"/>
      <w:outlineLvl w:val="1"/>
    </w:pPr>
    <w:rPr>
      <w:b/>
      <w:bCs/>
      <w:iCs/>
      <w:sz w:val="28"/>
      <w:szCs w:val="28"/>
    </w:rPr>
  </w:style>
  <w:style w:type="paragraph" w:styleId="Heading3">
    <w:name w:val="heading 3"/>
    <w:basedOn w:val="Normal"/>
    <w:next w:val="Normal"/>
    <w:link w:val="Heading3Char"/>
    <w:semiHidden/>
    <w:unhideWhenUsed/>
    <w:qFormat/>
    <w:rsid w:val="00F30A5C"/>
    <w:pPr>
      <w:keepNext/>
      <w:spacing w:before="240" w:after="60"/>
      <w:outlineLvl w:val="2"/>
    </w:pPr>
    <w:rPr>
      <w:b/>
      <w:bCs/>
      <w:sz w:val="26"/>
      <w:szCs w:val="26"/>
    </w:rPr>
  </w:style>
  <w:style w:type="paragraph" w:styleId="Heading4">
    <w:name w:val="heading 4"/>
    <w:basedOn w:val="Normal"/>
    <w:next w:val="Normal"/>
    <w:link w:val="Heading4Char"/>
    <w:semiHidden/>
    <w:unhideWhenUsed/>
    <w:qFormat/>
    <w:rsid w:val="00F30A5C"/>
    <w:pPr>
      <w:keepNext/>
      <w:jc w:val="left"/>
      <w:outlineLvl w:val="3"/>
    </w:pPr>
    <w:rPr>
      <w:b/>
      <w:bCs/>
      <w:szCs w:val="18"/>
    </w:rPr>
  </w:style>
  <w:style w:type="paragraph" w:styleId="Heading5">
    <w:name w:val="heading 5"/>
    <w:basedOn w:val="Normal"/>
    <w:next w:val="BodyText"/>
    <w:link w:val="Heading5Char"/>
    <w:semiHidden/>
    <w:unhideWhenUsed/>
    <w:qFormat/>
    <w:rsid w:val="00F30A5C"/>
    <w:pPr>
      <w:widowControl/>
      <w:tabs>
        <w:tab w:val="clear" w:pos="1440"/>
        <w:tab w:val="num" w:pos="0"/>
      </w:tabs>
      <w:suppressAutoHyphens/>
      <w:spacing w:before="240" w:after="60" w:line="100" w:lineRule="atLeast"/>
      <w:ind w:left="1008" w:hanging="1008"/>
      <w:jc w:val="left"/>
      <w:outlineLvl w:val="4"/>
    </w:pPr>
    <w:rPr>
      <w:b/>
      <w:bCs/>
      <w:i/>
      <w:iCs/>
      <w:color w:val="000000"/>
      <w:kern w:val="2"/>
      <w:sz w:val="26"/>
      <w:szCs w:val="26"/>
      <w:lang w:eastAsia="ar-SA"/>
    </w:rPr>
  </w:style>
  <w:style w:type="paragraph" w:styleId="Heading6">
    <w:name w:val="heading 6"/>
    <w:basedOn w:val="Normal"/>
    <w:next w:val="BodyText"/>
    <w:link w:val="Heading6Char"/>
    <w:semiHidden/>
    <w:unhideWhenUsed/>
    <w:qFormat/>
    <w:rsid w:val="00F30A5C"/>
    <w:pPr>
      <w:keepNext/>
      <w:widowControl/>
      <w:tabs>
        <w:tab w:val="clear" w:pos="1440"/>
        <w:tab w:val="num" w:pos="0"/>
      </w:tabs>
      <w:suppressAutoHyphens/>
      <w:spacing w:line="100" w:lineRule="atLeast"/>
      <w:ind w:left="1152" w:hanging="1152"/>
      <w:jc w:val="left"/>
      <w:outlineLvl w:val="5"/>
    </w:pPr>
    <w:rPr>
      <w:rFonts w:ascii="Book Antiqua" w:hAnsi="Book Antiqua"/>
      <w:color w:val="000000"/>
      <w:kern w:val="2"/>
      <w:sz w:val="28"/>
      <w:szCs w:val="24"/>
      <w:lang w:eastAsia="ar-SA"/>
    </w:rPr>
  </w:style>
  <w:style w:type="paragraph" w:styleId="Heading7">
    <w:name w:val="heading 7"/>
    <w:basedOn w:val="Normal"/>
    <w:next w:val="BodyText"/>
    <w:link w:val="Heading7Char"/>
    <w:semiHidden/>
    <w:unhideWhenUsed/>
    <w:qFormat/>
    <w:rsid w:val="00F30A5C"/>
    <w:pPr>
      <w:keepNext/>
      <w:widowControl/>
      <w:tabs>
        <w:tab w:val="clear" w:pos="1440"/>
        <w:tab w:val="num" w:pos="0"/>
      </w:tabs>
      <w:suppressAutoHyphens/>
      <w:spacing w:line="100" w:lineRule="atLeast"/>
      <w:ind w:left="1296" w:hanging="1296"/>
      <w:jc w:val="left"/>
      <w:outlineLvl w:val="6"/>
    </w:pPr>
    <w:rPr>
      <w:rFonts w:ascii="Book Antiqua" w:hAnsi="Book Antiqua"/>
      <w:b/>
      <w:bCs/>
      <w:color w:val="000000"/>
      <w:kern w:val="2"/>
      <w:szCs w:val="24"/>
      <w:lang w:eastAsia="ar-SA"/>
    </w:rPr>
  </w:style>
  <w:style w:type="paragraph" w:styleId="Heading8">
    <w:name w:val="heading 8"/>
    <w:basedOn w:val="Normal"/>
    <w:next w:val="BodyText"/>
    <w:link w:val="Heading8Char"/>
    <w:semiHidden/>
    <w:unhideWhenUsed/>
    <w:qFormat/>
    <w:rsid w:val="00F30A5C"/>
    <w:pPr>
      <w:keepNext/>
      <w:widowControl/>
      <w:tabs>
        <w:tab w:val="clear" w:pos="1440"/>
        <w:tab w:val="num" w:pos="0"/>
      </w:tabs>
      <w:suppressAutoHyphens/>
      <w:spacing w:line="100" w:lineRule="atLeast"/>
      <w:ind w:left="1440" w:hanging="1440"/>
      <w:outlineLvl w:val="7"/>
    </w:pPr>
    <w:rPr>
      <w:b/>
      <w:color w:val="000000"/>
      <w:kern w:val="2"/>
      <w:szCs w:val="24"/>
      <w:lang w:eastAsia="ar-SA"/>
    </w:rPr>
  </w:style>
  <w:style w:type="paragraph" w:styleId="Heading9">
    <w:name w:val="heading 9"/>
    <w:basedOn w:val="Normal"/>
    <w:next w:val="BodyText"/>
    <w:link w:val="Heading9Char"/>
    <w:semiHidden/>
    <w:unhideWhenUsed/>
    <w:qFormat/>
    <w:rsid w:val="00F30A5C"/>
    <w:pPr>
      <w:widowControl/>
      <w:tabs>
        <w:tab w:val="clear" w:pos="1440"/>
        <w:tab w:val="num" w:pos="0"/>
      </w:tabs>
      <w:suppressAutoHyphens/>
      <w:spacing w:before="240" w:after="60" w:line="100" w:lineRule="atLeast"/>
      <w:ind w:left="1584" w:hanging="1584"/>
      <w:jc w:val="left"/>
      <w:outlineLvl w:val="8"/>
    </w:pPr>
    <w:rPr>
      <w:rFonts w:ascii="Arial" w:hAnsi="Arial"/>
      <w:color w:val="000000"/>
      <w:kern w:val="2"/>
      <w:szCs w:val="24"/>
      <w:lang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F30A5C"/>
    <w:rPr>
      <w:rFonts w:ascii="Times New Roman" w:eastAsia="Times New Roman" w:hAnsi="Times New Roman" w:cs="Times New Roman"/>
      <w:b/>
      <w:bCs/>
      <w:kern w:val="32"/>
      <w:sz w:val="30"/>
      <w:szCs w:val="32"/>
      <w:lang w:val="sr-Cyrl-CS"/>
    </w:rPr>
  </w:style>
  <w:style w:type="character" w:customStyle="1" w:styleId="Heading2Char">
    <w:name w:val="Heading 2 Char"/>
    <w:basedOn w:val="DefaultParagraphFont"/>
    <w:link w:val="Heading2"/>
    <w:semiHidden/>
    <w:rsid w:val="00F30A5C"/>
    <w:rPr>
      <w:rFonts w:ascii="Times New Roman" w:eastAsia="Times New Roman" w:hAnsi="Times New Roman" w:cs="Times New Roman"/>
      <w:b/>
      <w:bCs/>
      <w:iCs/>
      <w:sz w:val="28"/>
      <w:szCs w:val="28"/>
      <w:lang w:val="sr-Cyrl-CS"/>
    </w:rPr>
  </w:style>
  <w:style w:type="character" w:customStyle="1" w:styleId="Heading3Char">
    <w:name w:val="Heading 3 Char"/>
    <w:basedOn w:val="DefaultParagraphFont"/>
    <w:link w:val="Heading3"/>
    <w:semiHidden/>
    <w:rsid w:val="00F30A5C"/>
    <w:rPr>
      <w:rFonts w:ascii="Times New Roman" w:eastAsia="Times New Roman" w:hAnsi="Times New Roman" w:cs="Times New Roman"/>
      <w:b/>
      <w:bCs/>
      <w:sz w:val="26"/>
      <w:szCs w:val="26"/>
      <w:lang w:val="sr-Cyrl-CS"/>
    </w:rPr>
  </w:style>
  <w:style w:type="character" w:customStyle="1" w:styleId="Heading4Char">
    <w:name w:val="Heading 4 Char"/>
    <w:basedOn w:val="DefaultParagraphFont"/>
    <w:link w:val="Heading4"/>
    <w:semiHidden/>
    <w:rsid w:val="00F30A5C"/>
    <w:rPr>
      <w:rFonts w:ascii="Times New Roman" w:eastAsia="Times New Roman" w:hAnsi="Times New Roman" w:cs="Times New Roman"/>
      <w:b/>
      <w:bCs/>
      <w:sz w:val="24"/>
      <w:szCs w:val="18"/>
      <w:lang w:val="sr-Cyrl-CS"/>
    </w:rPr>
  </w:style>
  <w:style w:type="character" w:customStyle="1" w:styleId="Heading5Char">
    <w:name w:val="Heading 5 Char"/>
    <w:basedOn w:val="DefaultParagraphFont"/>
    <w:link w:val="Heading5"/>
    <w:semiHidden/>
    <w:rsid w:val="00F30A5C"/>
    <w:rPr>
      <w:rFonts w:ascii="Times New Roman" w:eastAsia="Times New Roman" w:hAnsi="Times New Roman" w:cs="Times New Roman"/>
      <w:b/>
      <w:bCs/>
      <w:i/>
      <w:iCs/>
      <w:color w:val="000000"/>
      <w:kern w:val="2"/>
      <w:sz w:val="26"/>
      <w:szCs w:val="26"/>
      <w:lang w:val="sr-Cyrl-CS" w:eastAsia="ar-SA"/>
    </w:rPr>
  </w:style>
  <w:style w:type="character" w:customStyle="1" w:styleId="Heading6Char">
    <w:name w:val="Heading 6 Char"/>
    <w:basedOn w:val="DefaultParagraphFont"/>
    <w:link w:val="Heading6"/>
    <w:semiHidden/>
    <w:rsid w:val="00F30A5C"/>
    <w:rPr>
      <w:rFonts w:ascii="Book Antiqua" w:eastAsia="Times New Roman" w:hAnsi="Book Antiqua" w:cs="Times New Roman"/>
      <w:color w:val="000000"/>
      <w:kern w:val="2"/>
      <w:sz w:val="28"/>
      <w:szCs w:val="24"/>
      <w:lang w:val="sr-Cyrl-CS" w:eastAsia="ar-SA"/>
    </w:rPr>
  </w:style>
  <w:style w:type="character" w:customStyle="1" w:styleId="Heading7Char">
    <w:name w:val="Heading 7 Char"/>
    <w:basedOn w:val="DefaultParagraphFont"/>
    <w:link w:val="Heading7"/>
    <w:semiHidden/>
    <w:rsid w:val="00F30A5C"/>
    <w:rPr>
      <w:rFonts w:ascii="Book Antiqua" w:eastAsia="Times New Roman" w:hAnsi="Book Antiqua" w:cs="Times New Roman"/>
      <w:b/>
      <w:bCs/>
      <w:color w:val="000000"/>
      <w:kern w:val="2"/>
      <w:sz w:val="24"/>
      <w:szCs w:val="24"/>
      <w:lang w:val="sr-Cyrl-CS" w:eastAsia="ar-SA"/>
    </w:rPr>
  </w:style>
  <w:style w:type="character" w:customStyle="1" w:styleId="Heading8Char">
    <w:name w:val="Heading 8 Char"/>
    <w:basedOn w:val="DefaultParagraphFont"/>
    <w:link w:val="Heading8"/>
    <w:semiHidden/>
    <w:rsid w:val="00F30A5C"/>
    <w:rPr>
      <w:rFonts w:ascii="Times New Roman" w:eastAsia="Times New Roman" w:hAnsi="Times New Roman" w:cs="Times New Roman"/>
      <w:b/>
      <w:color w:val="000000"/>
      <w:kern w:val="2"/>
      <w:sz w:val="24"/>
      <w:szCs w:val="24"/>
      <w:lang w:val="sr-Cyrl-CS" w:eastAsia="ar-SA"/>
    </w:rPr>
  </w:style>
  <w:style w:type="character" w:customStyle="1" w:styleId="Heading9Char">
    <w:name w:val="Heading 9 Char"/>
    <w:basedOn w:val="DefaultParagraphFont"/>
    <w:link w:val="Heading9"/>
    <w:semiHidden/>
    <w:rsid w:val="00F30A5C"/>
    <w:rPr>
      <w:rFonts w:ascii="Arial" w:eastAsia="Times New Roman" w:hAnsi="Arial" w:cs="Times New Roman"/>
      <w:color w:val="000000"/>
      <w:kern w:val="2"/>
      <w:sz w:val="24"/>
      <w:szCs w:val="24"/>
      <w:lang w:val="sr-Cyrl-CS" w:eastAsia="ar-SA"/>
    </w:rPr>
  </w:style>
  <w:style w:type="character" w:styleId="Hyperlink">
    <w:name w:val="Hyperlink"/>
    <w:uiPriority w:val="99"/>
    <w:unhideWhenUsed/>
    <w:rsid w:val="00F30A5C"/>
    <w:rPr>
      <w:color w:val="0000FF"/>
      <w:u w:val="single"/>
    </w:rPr>
  </w:style>
  <w:style w:type="character" w:styleId="FollowedHyperlink">
    <w:name w:val="FollowedHyperlink"/>
    <w:semiHidden/>
    <w:unhideWhenUsed/>
    <w:rsid w:val="00F30A5C"/>
    <w:rPr>
      <w:color w:val="800080"/>
      <w:u w:val="single"/>
    </w:rPr>
  </w:style>
  <w:style w:type="paragraph" w:styleId="BodyText">
    <w:name w:val="Body Text"/>
    <w:basedOn w:val="Normal"/>
    <w:link w:val="BodyTextChar1"/>
    <w:unhideWhenUsed/>
    <w:rsid w:val="00F30A5C"/>
    <w:pPr>
      <w:spacing w:after="120"/>
    </w:pPr>
    <w:rPr>
      <w:rFonts w:ascii="CTimesRoman" w:hAnsi="CTimesRoman"/>
    </w:rPr>
  </w:style>
  <w:style w:type="character" w:customStyle="1" w:styleId="BodyTextChar">
    <w:name w:val="Body Text Char"/>
    <w:basedOn w:val="DefaultParagraphFont"/>
    <w:uiPriority w:val="99"/>
    <w:semiHidden/>
    <w:rsid w:val="00F30A5C"/>
    <w:rPr>
      <w:rFonts w:ascii="Times New Roman" w:eastAsia="Times New Roman" w:hAnsi="Times New Roman" w:cs="Times New Roman"/>
      <w:sz w:val="24"/>
      <w:szCs w:val="20"/>
      <w:lang w:val="sr-Cyrl-CS"/>
    </w:rPr>
  </w:style>
  <w:style w:type="paragraph" w:styleId="FootnoteText">
    <w:name w:val="footnote text"/>
    <w:basedOn w:val="Normal"/>
    <w:link w:val="FootnoteTextChar"/>
    <w:semiHidden/>
    <w:unhideWhenUsed/>
    <w:rsid w:val="00F30A5C"/>
    <w:rPr>
      <w:rFonts w:ascii="CTimesRoman" w:hAnsi="CTimesRoman"/>
      <w:sz w:val="20"/>
    </w:rPr>
  </w:style>
  <w:style w:type="character" w:customStyle="1" w:styleId="FootnoteTextChar">
    <w:name w:val="Footnote Text Char"/>
    <w:basedOn w:val="DefaultParagraphFont"/>
    <w:link w:val="FootnoteText"/>
    <w:semiHidden/>
    <w:rsid w:val="00F30A5C"/>
    <w:rPr>
      <w:rFonts w:ascii="CTimesRoman" w:eastAsia="Times New Roman" w:hAnsi="CTimesRoman" w:cs="Times New Roman"/>
      <w:sz w:val="20"/>
      <w:szCs w:val="20"/>
      <w:lang w:val="sr-Cyrl-CS"/>
    </w:rPr>
  </w:style>
  <w:style w:type="paragraph" w:styleId="Header">
    <w:name w:val="header"/>
    <w:basedOn w:val="Normal"/>
    <w:link w:val="HeaderChar1"/>
    <w:uiPriority w:val="99"/>
    <w:unhideWhenUsed/>
    <w:rsid w:val="00F30A5C"/>
    <w:pPr>
      <w:tabs>
        <w:tab w:val="clear" w:pos="1440"/>
        <w:tab w:val="center" w:pos="4320"/>
        <w:tab w:val="right" w:pos="8640"/>
      </w:tabs>
    </w:pPr>
  </w:style>
  <w:style w:type="character" w:customStyle="1" w:styleId="HeaderChar">
    <w:name w:val="Header Char"/>
    <w:basedOn w:val="DefaultParagraphFont"/>
    <w:uiPriority w:val="99"/>
    <w:rsid w:val="00F30A5C"/>
    <w:rPr>
      <w:rFonts w:ascii="Times New Roman" w:eastAsia="Times New Roman" w:hAnsi="Times New Roman" w:cs="Times New Roman"/>
      <w:sz w:val="24"/>
      <w:szCs w:val="20"/>
      <w:lang w:val="sr-Cyrl-CS"/>
    </w:rPr>
  </w:style>
  <w:style w:type="paragraph" w:styleId="Footer">
    <w:name w:val="footer"/>
    <w:basedOn w:val="Normal"/>
    <w:link w:val="FooterChar1"/>
    <w:unhideWhenUsed/>
    <w:rsid w:val="00F30A5C"/>
    <w:pPr>
      <w:tabs>
        <w:tab w:val="clear" w:pos="1440"/>
        <w:tab w:val="center" w:pos="4320"/>
        <w:tab w:val="right" w:pos="8640"/>
      </w:tabs>
    </w:pPr>
  </w:style>
  <w:style w:type="character" w:customStyle="1" w:styleId="FooterChar">
    <w:name w:val="Footer Char"/>
    <w:basedOn w:val="DefaultParagraphFont"/>
    <w:semiHidden/>
    <w:rsid w:val="00F30A5C"/>
    <w:rPr>
      <w:rFonts w:ascii="Times New Roman" w:eastAsia="Times New Roman" w:hAnsi="Times New Roman" w:cs="Times New Roman"/>
      <w:sz w:val="24"/>
      <w:szCs w:val="20"/>
      <w:lang w:val="sr-Cyrl-CS"/>
    </w:rPr>
  </w:style>
  <w:style w:type="paragraph" w:styleId="Caption">
    <w:name w:val="caption"/>
    <w:basedOn w:val="Normal"/>
    <w:unhideWhenUsed/>
    <w:qFormat/>
    <w:rsid w:val="00F30A5C"/>
    <w:pPr>
      <w:widowControl/>
      <w:suppressLineNumbers/>
      <w:tabs>
        <w:tab w:val="clear" w:pos="1440"/>
      </w:tabs>
      <w:suppressAutoHyphens/>
      <w:spacing w:before="120" w:after="120" w:line="100" w:lineRule="atLeast"/>
      <w:jc w:val="left"/>
    </w:pPr>
    <w:rPr>
      <w:rFonts w:eastAsia="Arial Unicode MS" w:cs="Mangal"/>
      <w:i/>
      <w:iCs/>
      <w:color w:val="000000"/>
      <w:kern w:val="2"/>
      <w:szCs w:val="24"/>
      <w:lang w:val="en-US" w:eastAsia="ar-SA"/>
    </w:rPr>
  </w:style>
  <w:style w:type="paragraph" w:styleId="ListBullet">
    <w:name w:val="List Bullet"/>
    <w:basedOn w:val="Normal"/>
    <w:autoRedefine/>
    <w:unhideWhenUsed/>
    <w:rsid w:val="006A516E"/>
    <w:pPr>
      <w:keepNext/>
      <w:keepLines/>
    </w:pPr>
  </w:style>
  <w:style w:type="paragraph" w:styleId="Title">
    <w:name w:val="Title"/>
    <w:basedOn w:val="Normal"/>
    <w:link w:val="TitleChar"/>
    <w:qFormat/>
    <w:rsid w:val="00F30A5C"/>
    <w:pPr>
      <w:widowControl/>
      <w:tabs>
        <w:tab w:val="clear" w:pos="1440"/>
      </w:tabs>
      <w:jc w:val="center"/>
    </w:pPr>
    <w:rPr>
      <w:rFonts w:ascii="Arial" w:hAnsi="Arial"/>
      <w:b/>
      <w:bCs/>
      <w:szCs w:val="24"/>
      <w:u w:val="single"/>
    </w:rPr>
  </w:style>
  <w:style w:type="character" w:customStyle="1" w:styleId="TitleChar">
    <w:name w:val="Title Char"/>
    <w:basedOn w:val="DefaultParagraphFont"/>
    <w:link w:val="Title"/>
    <w:rsid w:val="00F30A5C"/>
    <w:rPr>
      <w:rFonts w:ascii="Arial" w:eastAsia="Times New Roman" w:hAnsi="Arial" w:cs="Times New Roman"/>
      <w:b/>
      <w:bCs/>
      <w:sz w:val="24"/>
      <w:szCs w:val="24"/>
      <w:u w:val="single"/>
      <w:lang w:val="sr-Cyrl-CS"/>
    </w:rPr>
  </w:style>
  <w:style w:type="paragraph" w:styleId="BodyTextIndent">
    <w:name w:val="Body Text Indent"/>
    <w:basedOn w:val="Normal"/>
    <w:link w:val="BodyTextIndentChar"/>
    <w:unhideWhenUsed/>
    <w:rsid w:val="00F30A5C"/>
    <w:pPr>
      <w:spacing w:after="120"/>
      <w:ind w:left="360"/>
    </w:pPr>
  </w:style>
  <w:style w:type="character" w:customStyle="1" w:styleId="BodyTextIndentChar">
    <w:name w:val="Body Text Indent Char"/>
    <w:basedOn w:val="DefaultParagraphFont"/>
    <w:link w:val="BodyTextIndent"/>
    <w:rsid w:val="00F30A5C"/>
    <w:rPr>
      <w:rFonts w:ascii="Times New Roman" w:eastAsia="Times New Roman" w:hAnsi="Times New Roman" w:cs="Times New Roman"/>
      <w:sz w:val="24"/>
      <w:szCs w:val="20"/>
      <w:lang w:val="sr-Cyrl-CS"/>
    </w:rPr>
  </w:style>
  <w:style w:type="paragraph" w:styleId="Subtitle">
    <w:name w:val="Subtitle"/>
    <w:basedOn w:val="Normal"/>
    <w:link w:val="SubtitleChar"/>
    <w:qFormat/>
    <w:rsid w:val="00F30A5C"/>
    <w:pPr>
      <w:widowControl/>
      <w:tabs>
        <w:tab w:val="clear" w:pos="1440"/>
      </w:tabs>
      <w:jc w:val="left"/>
    </w:pPr>
    <w:rPr>
      <w:rFonts w:ascii="YU L Times" w:hAnsi="YU L Times"/>
    </w:rPr>
  </w:style>
  <w:style w:type="character" w:customStyle="1" w:styleId="SubtitleChar">
    <w:name w:val="Subtitle Char"/>
    <w:basedOn w:val="DefaultParagraphFont"/>
    <w:link w:val="Subtitle"/>
    <w:rsid w:val="00F30A5C"/>
    <w:rPr>
      <w:rFonts w:ascii="YU L Times" w:eastAsia="Times New Roman" w:hAnsi="YU L Times" w:cs="Times New Roman"/>
      <w:sz w:val="24"/>
      <w:szCs w:val="20"/>
      <w:lang w:val="sr-Cyrl-CS"/>
    </w:rPr>
  </w:style>
  <w:style w:type="paragraph" w:styleId="BodyTextIndent3">
    <w:name w:val="Body Text Indent 3"/>
    <w:basedOn w:val="Normal"/>
    <w:link w:val="BodyTextIndent3Char2"/>
    <w:unhideWhenUsed/>
    <w:rsid w:val="00F30A5C"/>
    <w:pPr>
      <w:widowControl/>
      <w:tabs>
        <w:tab w:val="clear" w:pos="1440"/>
      </w:tabs>
      <w:ind w:right="-55" w:firstLine="720"/>
    </w:pPr>
    <w:rPr>
      <w:rFonts w:ascii="CTimesBold" w:hAnsi="CTimesBold"/>
      <w:sz w:val="20"/>
    </w:rPr>
  </w:style>
  <w:style w:type="character" w:customStyle="1" w:styleId="BodyTextIndent3Char">
    <w:name w:val="Body Text Indent 3 Char"/>
    <w:basedOn w:val="DefaultParagraphFont"/>
    <w:semiHidden/>
    <w:rsid w:val="00F30A5C"/>
    <w:rPr>
      <w:rFonts w:ascii="Times New Roman" w:eastAsia="Times New Roman" w:hAnsi="Times New Roman" w:cs="Times New Roman"/>
      <w:sz w:val="16"/>
      <w:szCs w:val="16"/>
      <w:lang w:val="sr-Cyrl-CS"/>
    </w:rPr>
  </w:style>
  <w:style w:type="paragraph" w:styleId="DocumentMap">
    <w:name w:val="Document Map"/>
    <w:basedOn w:val="Normal"/>
    <w:link w:val="DocumentMapChar"/>
    <w:semiHidden/>
    <w:unhideWhenUsed/>
    <w:rsid w:val="00F30A5C"/>
    <w:pPr>
      <w:shd w:val="clear" w:color="auto" w:fill="000080"/>
    </w:pPr>
    <w:rPr>
      <w:rFonts w:ascii="Tahoma" w:hAnsi="Tahoma"/>
      <w:sz w:val="20"/>
    </w:rPr>
  </w:style>
  <w:style w:type="character" w:customStyle="1" w:styleId="DocumentMapChar">
    <w:name w:val="Document Map Char"/>
    <w:basedOn w:val="DefaultParagraphFont"/>
    <w:link w:val="DocumentMap"/>
    <w:semiHidden/>
    <w:rsid w:val="00F30A5C"/>
    <w:rPr>
      <w:rFonts w:ascii="Tahoma" w:eastAsia="Times New Roman" w:hAnsi="Tahoma" w:cs="Times New Roman"/>
      <w:sz w:val="20"/>
      <w:szCs w:val="20"/>
      <w:shd w:val="clear" w:color="auto" w:fill="000080"/>
      <w:lang w:val="sr-Cyrl-CS"/>
    </w:rPr>
  </w:style>
  <w:style w:type="paragraph" w:styleId="BalloonText">
    <w:name w:val="Balloon Text"/>
    <w:basedOn w:val="Normal"/>
    <w:link w:val="BalloonTextChar1"/>
    <w:semiHidden/>
    <w:unhideWhenUsed/>
    <w:rsid w:val="00F30A5C"/>
    <w:rPr>
      <w:rFonts w:ascii="Tahoma" w:hAnsi="Tahoma"/>
      <w:sz w:val="16"/>
      <w:szCs w:val="16"/>
    </w:rPr>
  </w:style>
  <w:style w:type="character" w:customStyle="1" w:styleId="BalloonTextChar">
    <w:name w:val="Balloon Text Char"/>
    <w:basedOn w:val="DefaultParagraphFont"/>
    <w:semiHidden/>
    <w:rsid w:val="00F30A5C"/>
    <w:rPr>
      <w:rFonts w:ascii="Tahoma" w:eastAsia="Times New Roman" w:hAnsi="Tahoma" w:cs="Tahoma"/>
      <w:sz w:val="16"/>
      <w:szCs w:val="16"/>
      <w:lang w:val="sr-Cyrl-CS"/>
    </w:rPr>
  </w:style>
  <w:style w:type="paragraph" w:styleId="NoSpacing">
    <w:name w:val="No Spacing"/>
    <w:link w:val="NoSpacingChar"/>
    <w:qFormat/>
    <w:rsid w:val="00F30A5C"/>
    <w:pPr>
      <w:tabs>
        <w:tab w:val="left" w:pos="1440"/>
      </w:tabs>
      <w:spacing w:after="0" w:line="240" w:lineRule="auto"/>
      <w:jc w:val="both"/>
    </w:pPr>
    <w:rPr>
      <w:rFonts w:ascii="Times New Roman" w:eastAsia="Batang" w:hAnsi="Times New Roman" w:cs="Tahoma"/>
      <w:sz w:val="24"/>
      <w:szCs w:val="24"/>
      <w:lang w:val="sr-Latn-CS"/>
    </w:rPr>
  </w:style>
  <w:style w:type="character" w:customStyle="1" w:styleId="ListParagraphChar">
    <w:name w:val="List Paragraph Char"/>
    <w:link w:val="ListParagraph"/>
    <w:locked/>
    <w:rsid w:val="00F30A5C"/>
    <w:rPr>
      <w:rFonts w:ascii="Calibri" w:eastAsia="Times New Roman" w:hAnsi="Calibri" w:cs="Times New Roman"/>
    </w:rPr>
  </w:style>
  <w:style w:type="paragraph" w:styleId="ListParagraph">
    <w:name w:val="List Paragraph"/>
    <w:basedOn w:val="Normal"/>
    <w:link w:val="ListParagraphChar"/>
    <w:uiPriority w:val="34"/>
    <w:qFormat/>
    <w:rsid w:val="00F30A5C"/>
    <w:pPr>
      <w:widowControl/>
      <w:tabs>
        <w:tab w:val="clear" w:pos="1440"/>
      </w:tabs>
      <w:spacing w:after="200" w:line="276" w:lineRule="auto"/>
      <w:ind w:left="720"/>
      <w:contextualSpacing/>
      <w:jc w:val="left"/>
    </w:pPr>
    <w:rPr>
      <w:rFonts w:ascii="Calibri" w:hAnsi="Calibri"/>
      <w:sz w:val="22"/>
      <w:szCs w:val="22"/>
      <w:lang w:val="en-US"/>
    </w:rPr>
  </w:style>
  <w:style w:type="paragraph" w:customStyle="1" w:styleId="a">
    <w:name w:val="_"/>
    <w:basedOn w:val="Normal"/>
    <w:rsid w:val="00F30A5C"/>
    <w:pPr>
      <w:tabs>
        <w:tab w:val="clear" w:pos="1440"/>
      </w:tabs>
      <w:jc w:val="left"/>
    </w:pPr>
    <w:rPr>
      <w:lang w:val="en-US"/>
    </w:rPr>
  </w:style>
  <w:style w:type="paragraph" w:customStyle="1" w:styleId="font5">
    <w:name w:val="font5"/>
    <w:basedOn w:val="Normal"/>
    <w:rsid w:val="00F30A5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F30A5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F30A5C"/>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F30A5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F30A5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8">
    <w:name w:val="xl68"/>
    <w:basedOn w:val="Normal"/>
    <w:rsid w:val="00F30A5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F30A5C"/>
    <w:pPr>
      <w:widowControl/>
      <w:tabs>
        <w:tab w:val="clear" w:pos="1440"/>
      </w:tabs>
      <w:spacing w:before="100" w:beforeAutospacing="1" w:after="100" w:afterAutospacing="1"/>
      <w:jc w:val="right"/>
    </w:pPr>
    <w:rPr>
      <w:rFonts w:ascii="Arial" w:hAnsi="Arial" w:cs="Arial"/>
      <w:sz w:val="22"/>
      <w:szCs w:val="22"/>
      <w:lang w:val="en-US"/>
    </w:rPr>
  </w:style>
  <w:style w:type="paragraph" w:customStyle="1" w:styleId="xl70">
    <w:name w:val="xl70"/>
    <w:basedOn w:val="Normal"/>
    <w:rsid w:val="00F30A5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F30A5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F30A5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3">
    <w:name w:val="xl73"/>
    <w:basedOn w:val="Normal"/>
    <w:rsid w:val="00F30A5C"/>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4">
    <w:name w:val="xl74"/>
    <w:basedOn w:val="Normal"/>
    <w:rsid w:val="00F30A5C"/>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5">
    <w:name w:val="xl75"/>
    <w:basedOn w:val="Normal"/>
    <w:rsid w:val="00F30A5C"/>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F30A5C"/>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77">
    <w:name w:val="xl77"/>
    <w:basedOn w:val="Normal"/>
    <w:rsid w:val="00F30A5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78">
    <w:name w:val="xl78"/>
    <w:basedOn w:val="Normal"/>
    <w:rsid w:val="00F30A5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F30A5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F30A5C"/>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pPr>
    <w:rPr>
      <w:rFonts w:ascii="Arial" w:hAnsi="Arial" w:cs="Arial"/>
      <w:sz w:val="22"/>
      <w:szCs w:val="22"/>
      <w:lang w:val="en-US"/>
    </w:rPr>
  </w:style>
  <w:style w:type="paragraph" w:customStyle="1" w:styleId="xl81">
    <w:name w:val="xl81"/>
    <w:basedOn w:val="Normal"/>
    <w:rsid w:val="00F30A5C"/>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2">
    <w:name w:val="xl82"/>
    <w:basedOn w:val="Normal"/>
    <w:rsid w:val="00F30A5C"/>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3">
    <w:name w:val="xl83"/>
    <w:basedOn w:val="Normal"/>
    <w:rsid w:val="00F30A5C"/>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4">
    <w:name w:val="xl84"/>
    <w:basedOn w:val="Normal"/>
    <w:rsid w:val="00F30A5C"/>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85">
    <w:name w:val="xl85"/>
    <w:basedOn w:val="Normal"/>
    <w:rsid w:val="00F30A5C"/>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F30A5C"/>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F30A5C"/>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F30A5C"/>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9">
    <w:name w:val="xl89"/>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0">
    <w:name w:val="xl90"/>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1">
    <w:name w:val="xl91"/>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4">
    <w:name w:val="xl94"/>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5">
    <w:name w:val="xl95"/>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 w:val="22"/>
      <w:szCs w:val="22"/>
      <w:lang w:val="en-US"/>
    </w:rPr>
  </w:style>
  <w:style w:type="paragraph" w:customStyle="1" w:styleId="xl97">
    <w:name w:val="xl97"/>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01">
    <w:name w:val="xl101"/>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5">
    <w:name w:val="xl105"/>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6">
    <w:name w:val="xl106"/>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07">
    <w:name w:val="xl107"/>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F30A5C"/>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0">
    <w:name w:val="xl110"/>
    <w:basedOn w:val="Normal"/>
    <w:rsid w:val="00F30A5C"/>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1">
    <w:name w:val="xl111"/>
    <w:basedOn w:val="Normal"/>
    <w:rsid w:val="00F30A5C"/>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F30A5C"/>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14">
    <w:name w:val="xl114"/>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F30A5C"/>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16">
    <w:name w:val="xl116"/>
    <w:basedOn w:val="Normal"/>
    <w:rsid w:val="00F30A5C"/>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17">
    <w:name w:val="xl117"/>
    <w:basedOn w:val="Normal"/>
    <w:rsid w:val="00F30A5C"/>
    <w:pPr>
      <w:widowControl/>
      <w:pBdr>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8">
    <w:name w:val="xl118"/>
    <w:basedOn w:val="Normal"/>
    <w:rsid w:val="00F30A5C"/>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9">
    <w:name w:val="xl119"/>
    <w:basedOn w:val="Normal"/>
    <w:rsid w:val="00F30A5C"/>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F30A5C"/>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F30A5C"/>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22">
    <w:name w:val="xl122"/>
    <w:basedOn w:val="Normal"/>
    <w:rsid w:val="00F30A5C"/>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F30A5C"/>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25">
    <w:name w:val="xl125"/>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F30A5C"/>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128">
    <w:name w:val="xl128"/>
    <w:basedOn w:val="Normal"/>
    <w:rsid w:val="00F30A5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29">
    <w:name w:val="xl129"/>
    <w:basedOn w:val="Normal"/>
    <w:rsid w:val="00F30A5C"/>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F30A5C"/>
    <w:pPr>
      <w:widowControl/>
      <w:pBdr>
        <w:top w:val="single" w:sz="4" w:space="0" w:color="auto"/>
        <w:bottom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1">
    <w:name w:val="xl131"/>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F30A5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F30A5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4">
    <w:name w:val="xl134"/>
    <w:basedOn w:val="Normal"/>
    <w:rsid w:val="00F30A5C"/>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F30A5C"/>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6">
    <w:name w:val="xl136"/>
    <w:basedOn w:val="Normal"/>
    <w:rsid w:val="00F30A5C"/>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7">
    <w:name w:val="xl137"/>
    <w:basedOn w:val="Normal"/>
    <w:rsid w:val="00F30A5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8">
    <w:name w:val="xl138"/>
    <w:basedOn w:val="Normal"/>
    <w:rsid w:val="00F30A5C"/>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9">
    <w:name w:val="xl139"/>
    <w:basedOn w:val="Normal"/>
    <w:rsid w:val="00F30A5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0">
    <w:name w:val="xl140"/>
    <w:basedOn w:val="Normal"/>
    <w:rsid w:val="00F30A5C"/>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1">
    <w:name w:val="xl141"/>
    <w:basedOn w:val="Normal"/>
    <w:rsid w:val="00F30A5C"/>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2">
    <w:name w:val="xl142"/>
    <w:basedOn w:val="Normal"/>
    <w:rsid w:val="00F30A5C"/>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3">
    <w:name w:val="xl143"/>
    <w:basedOn w:val="Normal"/>
    <w:rsid w:val="00F30A5C"/>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4">
    <w:name w:val="xl144"/>
    <w:basedOn w:val="Normal"/>
    <w:rsid w:val="00F30A5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sadrzaj">
    <w:name w:val="sadrzaj"/>
    <w:basedOn w:val="Normal"/>
    <w:rsid w:val="00F30A5C"/>
    <w:pPr>
      <w:widowControl/>
      <w:tabs>
        <w:tab w:val="clear" w:pos="1440"/>
      </w:tabs>
      <w:spacing w:before="240" w:after="120"/>
      <w:jc w:val="center"/>
    </w:pPr>
    <w:rPr>
      <w:b/>
      <w:bCs/>
      <w:sz w:val="20"/>
      <w:lang w:val="en-US"/>
    </w:rPr>
  </w:style>
  <w:style w:type="paragraph" w:customStyle="1" w:styleId="ZAKON">
    <w:name w:val="ZAKON"/>
    <w:basedOn w:val="Normal"/>
    <w:rsid w:val="00F30A5C"/>
    <w:pPr>
      <w:widowControl/>
      <w:spacing w:before="360" w:after="120"/>
      <w:jc w:val="center"/>
    </w:pPr>
    <w:rPr>
      <w:rFonts w:cs="Tahoma"/>
      <w:b/>
      <w:sz w:val="22"/>
      <w:szCs w:val="24"/>
      <w:lang w:val="sr-Latn-CS"/>
    </w:rPr>
  </w:style>
  <w:style w:type="paragraph" w:customStyle="1" w:styleId="xl145">
    <w:name w:val="xl145"/>
    <w:basedOn w:val="Normal"/>
    <w:rsid w:val="00F30A5C"/>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6">
    <w:name w:val="xl146"/>
    <w:basedOn w:val="Normal"/>
    <w:rsid w:val="00F30A5C"/>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7">
    <w:name w:val="xl147"/>
    <w:basedOn w:val="Normal"/>
    <w:rsid w:val="00F30A5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8">
    <w:name w:val="xl148"/>
    <w:basedOn w:val="Normal"/>
    <w:rsid w:val="00F30A5C"/>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9">
    <w:name w:val="xl149"/>
    <w:basedOn w:val="Normal"/>
    <w:rsid w:val="00F30A5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50">
    <w:name w:val="xl150"/>
    <w:basedOn w:val="Normal"/>
    <w:rsid w:val="00F30A5C"/>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51">
    <w:name w:val="xl151"/>
    <w:basedOn w:val="Normal"/>
    <w:rsid w:val="00F30A5C"/>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Style1">
    <w:name w:val="Style1"/>
    <w:basedOn w:val="FootnoteText"/>
    <w:rsid w:val="00F30A5C"/>
    <w:pPr>
      <w:widowControl/>
    </w:pPr>
    <w:rPr>
      <w:lang w:val="en-AU"/>
    </w:rPr>
  </w:style>
  <w:style w:type="paragraph" w:customStyle="1" w:styleId="Default">
    <w:name w:val="Default"/>
    <w:rsid w:val="00F30A5C"/>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Clan">
    <w:name w:val="Clan"/>
    <w:basedOn w:val="Normal"/>
    <w:rsid w:val="00F30A5C"/>
    <w:pPr>
      <w:keepNext/>
      <w:widowControl/>
      <w:tabs>
        <w:tab w:val="clear" w:pos="1440"/>
        <w:tab w:val="left" w:pos="1080"/>
      </w:tabs>
      <w:spacing w:before="120" w:after="120"/>
      <w:ind w:left="720" w:right="720"/>
      <w:jc w:val="center"/>
    </w:pPr>
    <w:rPr>
      <w:rFonts w:ascii="Arial" w:hAnsi="Arial" w:cs="Arial"/>
      <w:b/>
      <w:sz w:val="22"/>
      <w:szCs w:val="22"/>
    </w:rPr>
  </w:style>
  <w:style w:type="paragraph" w:customStyle="1" w:styleId="ColumnHeadings">
    <w:name w:val="Column Headings"/>
    <w:basedOn w:val="Normal"/>
    <w:rsid w:val="00F30A5C"/>
    <w:pPr>
      <w:widowControl/>
      <w:tabs>
        <w:tab w:val="clear" w:pos="1440"/>
      </w:tabs>
      <w:spacing w:line="264" w:lineRule="auto"/>
      <w:jc w:val="center"/>
    </w:pPr>
    <w:rPr>
      <w:rFonts w:ascii="Tahoma" w:hAnsi="Tahoma"/>
      <w:b/>
      <w:spacing w:val="4"/>
      <w:sz w:val="16"/>
      <w:szCs w:val="18"/>
      <w:lang w:val="en-US"/>
    </w:rPr>
  </w:style>
  <w:style w:type="character" w:customStyle="1" w:styleId="BodyTextIndent3Char2">
    <w:name w:val="Body Text Indent 3 Char2"/>
    <w:link w:val="BodyTextIndent3"/>
    <w:locked/>
    <w:rsid w:val="00F30A5C"/>
    <w:rPr>
      <w:rFonts w:ascii="CTimesBold" w:eastAsia="Times New Roman" w:hAnsi="CTimesBold" w:cs="Times New Roman"/>
      <w:sz w:val="20"/>
      <w:szCs w:val="20"/>
      <w:lang w:val="sr-Cyrl-CS"/>
    </w:rPr>
  </w:style>
  <w:style w:type="character" w:customStyle="1" w:styleId="CharChar6">
    <w:name w:val="Char Char6"/>
    <w:rsid w:val="00F30A5C"/>
    <w:rPr>
      <w:rFonts w:ascii="CTimesBold" w:hAnsi="CTimesBold" w:hint="default"/>
      <w:sz w:val="22"/>
      <w:lang w:val="en-US" w:eastAsia="en-US" w:bidi="ar-SA"/>
    </w:rPr>
  </w:style>
  <w:style w:type="character" w:customStyle="1" w:styleId="CharChar8">
    <w:name w:val="Char Char8"/>
    <w:locked/>
    <w:rsid w:val="00F30A5C"/>
    <w:rPr>
      <w:rFonts w:ascii="Arial" w:hAnsi="Arial" w:cs="Arial" w:hint="default"/>
      <w:b/>
      <w:bCs/>
      <w:kern w:val="32"/>
      <w:sz w:val="30"/>
      <w:szCs w:val="32"/>
      <w:lang w:val="en-US" w:eastAsia="en-US" w:bidi="ar-SA"/>
    </w:rPr>
  </w:style>
  <w:style w:type="character" w:customStyle="1" w:styleId="FooterChar1">
    <w:name w:val="Footer Char1"/>
    <w:link w:val="Footer"/>
    <w:locked/>
    <w:rsid w:val="00F30A5C"/>
    <w:rPr>
      <w:rFonts w:ascii="Times New Roman" w:eastAsia="Times New Roman" w:hAnsi="Times New Roman" w:cs="Times New Roman"/>
      <w:sz w:val="24"/>
      <w:szCs w:val="20"/>
      <w:lang w:val="sr-Cyrl-CS"/>
    </w:rPr>
  </w:style>
  <w:style w:type="character" w:customStyle="1" w:styleId="BalloonTextChar1">
    <w:name w:val="Balloon Text Char1"/>
    <w:link w:val="BalloonText"/>
    <w:semiHidden/>
    <w:locked/>
    <w:rsid w:val="00F30A5C"/>
    <w:rPr>
      <w:rFonts w:ascii="Tahoma" w:eastAsia="Times New Roman" w:hAnsi="Tahoma" w:cs="Times New Roman"/>
      <w:sz w:val="16"/>
      <w:szCs w:val="16"/>
      <w:lang w:val="sr-Cyrl-CS"/>
    </w:rPr>
  </w:style>
  <w:style w:type="character" w:customStyle="1" w:styleId="BodyTextIndent3Char1">
    <w:name w:val="Body Text Indent 3 Char1"/>
    <w:rsid w:val="00F30A5C"/>
    <w:rPr>
      <w:rFonts w:ascii="CTimesBold" w:hAnsi="CTimesBold" w:hint="default"/>
      <w:sz w:val="22"/>
      <w:lang w:val="en-US" w:eastAsia="en-US" w:bidi="ar-SA"/>
    </w:rPr>
  </w:style>
  <w:style w:type="character" w:customStyle="1" w:styleId="HeaderChar1">
    <w:name w:val="Header Char1"/>
    <w:link w:val="Header"/>
    <w:locked/>
    <w:rsid w:val="00F30A5C"/>
    <w:rPr>
      <w:rFonts w:ascii="Times New Roman" w:eastAsia="Times New Roman" w:hAnsi="Times New Roman" w:cs="Times New Roman"/>
      <w:sz w:val="24"/>
      <w:szCs w:val="20"/>
      <w:lang w:val="sr-Cyrl-CS"/>
    </w:rPr>
  </w:style>
  <w:style w:type="character" w:customStyle="1" w:styleId="BodyTextChar1">
    <w:name w:val="Body Text Char1"/>
    <w:link w:val="BodyText"/>
    <w:locked/>
    <w:rsid w:val="00F30A5C"/>
    <w:rPr>
      <w:rFonts w:ascii="CTimesRoman" w:eastAsia="Times New Roman" w:hAnsi="CTimesRoman" w:cs="Times New Roman"/>
      <w:sz w:val="24"/>
      <w:szCs w:val="20"/>
      <w:lang w:val="sr-Cyrl-CS"/>
    </w:rPr>
  </w:style>
  <w:style w:type="character" w:customStyle="1" w:styleId="CharChar2">
    <w:name w:val="Char Char2"/>
    <w:locked/>
    <w:rsid w:val="00F30A5C"/>
    <w:rPr>
      <w:rFonts w:ascii="CTimesRoman" w:hAnsi="CTimesRoman" w:hint="default"/>
      <w:sz w:val="24"/>
      <w:lang w:val="sr-Cyrl-CS" w:eastAsia="en-US" w:bidi="ar-SA"/>
    </w:rPr>
  </w:style>
  <w:style w:type="character" w:customStyle="1" w:styleId="CharChar">
    <w:name w:val="Char Char"/>
    <w:locked/>
    <w:rsid w:val="00F30A5C"/>
    <w:rPr>
      <w:rFonts w:ascii="CTimesRoman" w:hAnsi="CTimesRoman" w:hint="default"/>
      <w:sz w:val="24"/>
      <w:lang w:val="sr-Cyrl-CS" w:eastAsia="en-US" w:bidi="ar-SA"/>
    </w:rPr>
  </w:style>
  <w:style w:type="character" w:customStyle="1" w:styleId="CharChar1">
    <w:name w:val="Char Char1"/>
    <w:locked/>
    <w:rsid w:val="00F30A5C"/>
    <w:rPr>
      <w:rFonts w:ascii="CTimesRoman" w:hAnsi="CTimesRoman" w:hint="default"/>
      <w:sz w:val="24"/>
      <w:lang w:val="sr-Cyrl-CS" w:eastAsia="en-US" w:bidi="ar-SA"/>
    </w:rPr>
  </w:style>
  <w:style w:type="character" w:customStyle="1" w:styleId="CharChar3">
    <w:name w:val="Char Char3"/>
    <w:locked/>
    <w:rsid w:val="00F30A5C"/>
    <w:rPr>
      <w:rFonts w:ascii="CTimesBold" w:hAnsi="CTimesBold" w:hint="default"/>
      <w:sz w:val="22"/>
      <w:lang w:val="en-US" w:eastAsia="en-US" w:bidi="ar-SA"/>
    </w:rPr>
  </w:style>
  <w:style w:type="character" w:customStyle="1" w:styleId="CharChar4">
    <w:name w:val="Char Char4"/>
    <w:locked/>
    <w:rsid w:val="00F30A5C"/>
    <w:rPr>
      <w:rFonts w:ascii="CTimesBold" w:hAnsi="CTimesBold" w:hint="default"/>
      <w:sz w:val="22"/>
      <w:lang w:val="en-US" w:eastAsia="en-US" w:bidi="ar-SA"/>
    </w:rPr>
  </w:style>
  <w:style w:type="character" w:customStyle="1" w:styleId="CharChar13">
    <w:name w:val="Char Char13"/>
    <w:locked/>
    <w:rsid w:val="00F30A5C"/>
    <w:rPr>
      <w:rFonts w:ascii="CTimesRoman" w:hAnsi="CTimesRoman" w:cs="Arial" w:hint="default"/>
      <w:b/>
      <w:bCs/>
      <w:kern w:val="32"/>
      <w:sz w:val="30"/>
      <w:szCs w:val="32"/>
      <w:lang w:val="sr-Cyrl-CS" w:eastAsia="en-US" w:bidi="ar-SA"/>
    </w:rPr>
  </w:style>
  <w:style w:type="character" w:customStyle="1" w:styleId="CharChar10">
    <w:name w:val="Char Char10"/>
    <w:semiHidden/>
    <w:locked/>
    <w:rsid w:val="00F30A5C"/>
    <w:rPr>
      <w:rFonts w:ascii="CTimesRoman" w:hAnsi="CTimesRoman" w:hint="default"/>
      <w:sz w:val="24"/>
      <w:lang w:val="sr-Cyrl-CS" w:eastAsia="en-US" w:bidi="ar-SA"/>
    </w:rPr>
  </w:style>
  <w:style w:type="character" w:customStyle="1" w:styleId="CharChar9">
    <w:name w:val="Char Char9"/>
    <w:semiHidden/>
    <w:locked/>
    <w:rsid w:val="00F30A5C"/>
    <w:rPr>
      <w:rFonts w:ascii="CTimesRoman" w:hAnsi="CTimesRoman" w:hint="default"/>
      <w:sz w:val="24"/>
      <w:lang w:val="sr-Cyrl-CS" w:eastAsia="en-US" w:bidi="ar-SA"/>
    </w:rPr>
  </w:style>
  <w:style w:type="character" w:customStyle="1" w:styleId="CharChar5">
    <w:name w:val="Char Char5"/>
    <w:rsid w:val="00F30A5C"/>
    <w:rPr>
      <w:rFonts w:ascii="CTimesBold" w:hAnsi="CTimesBold" w:cs="Times New Roman" w:hint="default"/>
      <w:sz w:val="22"/>
    </w:rPr>
  </w:style>
  <w:style w:type="table" w:styleId="TableGrid">
    <w:name w:val="Table Grid"/>
    <w:basedOn w:val="TableNormal"/>
    <w:uiPriority w:val="59"/>
    <w:rsid w:val="00F30A5C"/>
    <w:pPr>
      <w:widowControl w:val="0"/>
      <w:tabs>
        <w:tab w:val="left" w:pos="1440"/>
      </w:tabs>
      <w:spacing w:after="0" w:line="240" w:lineRule="auto"/>
      <w:jc w:val="both"/>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
    <w:name w:val="Table Grid1"/>
    <w:basedOn w:val="TableNormal"/>
    <w:rsid w:val="00F30A5C"/>
    <w:pPr>
      <w:tabs>
        <w:tab w:val="left" w:pos="1440"/>
      </w:tabs>
      <w:spacing w:after="0" w:line="240" w:lineRule="auto"/>
      <w:jc w:val="both"/>
    </w:pPr>
    <w:rPr>
      <w:rFonts w:ascii="Times New Roman" w:eastAsia="Batang"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leNormal"/>
    <w:rsid w:val="00F30A5C"/>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Emphasis">
    <w:name w:val="Emphasis"/>
    <w:basedOn w:val="DefaultParagraphFont"/>
    <w:qFormat/>
    <w:rsid w:val="00F30A5C"/>
    <w:rPr>
      <w:i/>
      <w:iCs/>
    </w:rPr>
  </w:style>
  <w:style w:type="numbering" w:customStyle="1" w:styleId="110">
    <w:name w:val="1/10"/>
    <w:rsid w:val="00F30A5C"/>
    <w:pPr>
      <w:numPr>
        <w:numId w:val="7"/>
      </w:numPr>
    </w:pPr>
  </w:style>
  <w:style w:type="character" w:customStyle="1" w:styleId="NoSpacingChar">
    <w:name w:val="No Spacing Char"/>
    <w:link w:val="NoSpacing"/>
    <w:locked/>
    <w:rsid w:val="009A45B0"/>
    <w:rPr>
      <w:rFonts w:ascii="Times New Roman" w:eastAsia="Batang" w:hAnsi="Times New Roman" w:cs="Tahoma"/>
      <w:sz w:val="24"/>
      <w:szCs w:val="24"/>
      <w:lang w:val="sr-Latn-CS"/>
    </w:rPr>
  </w:style>
  <w:style w:type="paragraph" w:customStyle="1" w:styleId="ecxmsonormal">
    <w:name w:val="ecxmsonormal"/>
    <w:basedOn w:val="Normal"/>
    <w:rsid w:val="00FB727B"/>
    <w:pPr>
      <w:widowControl/>
      <w:tabs>
        <w:tab w:val="clear" w:pos="1440"/>
      </w:tabs>
      <w:spacing w:after="324"/>
      <w:jc w:val="left"/>
    </w:pPr>
    <w:rPr>
      <w:rFonts w:eastAsia="Malgun Gothic"/>
      <w:szCs w:val="24"/>
      <w:lang w:val="en-US" w:eastAsia="ko-KR"/>
    </w:rPr>
  </w:style>
  <w:style w:type="paragraph" w:customStyle="1" w:styleId="Standard">
    <w:name w:val="Standard"/>
    <w:rsid w:val="00457793"/>
    <w:pPr>
      <w:tabs>
        <w:tab w:val="left" w:pos="1440"/>
      </w:tabs>
      <w:suppressAutoHyphens/>
      <w:autoSpaceDN w:val="0"/>
      <w:spacing w:after="0" w:line="240" w:lineRule="auto"/>
      <w:jc w:val="both"/>
      <w:textAlignment w:val="baseline"/>
    </w:pPr>
    <w:rPr>
      <w:rFonts w:ascii="Times New Roman" w:eastAsia="Times New Roman" w:hAnsi="Times New Roman" w:cs="Times New Roman"/>
      <w:color w:val="000000"/>
      <w:kern w:val="3"/>
      <w:sz w:val="24"/>
      <w:szCs w:val="24"/>
      <w:lang w:eastAsia="zh-CN" w:bidi="hi-IN"/>
    </w:rPr>
  </w:style>
  <w:style w:type="numbering" w:customStyle="1" w:styleId="WWNum2">
    <w:name w:val="WWNum2"/>
    <w:basedOn w:val="NoList"/>
    <w:rsid w:val="00253DF8"/>
    <w:pPr>
      <w:numPr>
        <w:numId w:val="22"/>
      </w:numPr>
    </w:pPr>
  </w:style>
  <w:style w:type="paragraph" w:customStyle="1" w:styleId="Textbody">
    <w:name w:val="Text body"/>
    <w:basedOn w:val="Standard"/>
    <w:rsid w:val="00BB6D1C"/>
    <w:pPr>
      <w:spacing w:after="120"/>
    </w:pPr>
    <w:rPr>
      <w:rFonts w:ascii="CTimesRoman" w:hAnsi="CTimesRoman"/>
    </w:rPr>
  </w:style>
</w:styles>
</file>

<file path=word/webSettings.xml><?xml version="1.0" encoding="utf-8"?>
<w:webSettings xmlns:r="http://schemas.openxmlformats.org/officeDocument/2006/relationships" xmlns:w="http://schemas.openxmlformats.org/wordprocessingml/2006/main">
  <w:divs>
    <w:div w:id="1796653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www.upravacarina.rs/" TargetMode="External"/><Relationship Id="rId18" Type="http://schemas.openxmlformats.org/officeDocument/2006/relationships/oleObject" Target="embeddings/oleObject2.bin"/><Relationship Id="rId26" Type="http://schemas.openxmlformats.org/officeDocument/2006/relationships/header" Target="header3.xml"/><Relationship Id="rId3" Type="http://schemas.openxmlformats.org/officeDocument/2006/relationships/styles" Target="styles.xml"/><Relationship Id="rId21" Type="http://schemas.openxmlformats.org/officeDocument/2006/relationships/image" Target="media/image6.jpeg"/><Relationship Id="rId7" Type="http://schemas.openxmlformats.org/officeDocument/2006/relationships/endnotes" Target="endnotes.xml"/><Relationship Id="rId12" Type="http://schemas.openxmlformats.org/officeDocument/2006/relationships/hyperlink" Target="http://www.upravacarina.rs/" TargetMode="External"/><Relationship Id="rId17" Type="http://schemas.openxmlformats.org/officeDocument/2006/relationships/image" Target="media/image4.wmf"/><Relationship Id="rId25"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oleObject" Target="embeddings/oleObject1.bin"/><Relationship Id="rId20" Type="http://schemas.openxmlformats.org/officeDocument/2006/relationships/oleObject" Target="embeddings/oleObject3.bin"/><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upravacarina.rs/" TargetMode="External"/><Relationship Id="rId24" Type="http://schemas.openxmlformats.org/officeDocument/2006/relationships/footer" Target="footer1.xml"/><Relationship Id="rId32" Type="http://schemas.openxmlformats.org/officeDocument/2006/relationships/customXml" Target="../customXml/item4.xml"/><Relationship Id="rId5" Type="http://schemas.openxmlformats.org/officeDocument/2006/relationships/webSettings" Target="webSettings.xml"/><Relationship Id="rId15" Type="http://schemas.openxmlformats.org/officeDocument/2006/relationships/image" Target="media/image3.wmf"/><Relationship Id="rId23" Type="http://schemas.openxmlformats.org/officeDocument/2006/relationships/header" Target="header2.xml"/><Relationship Id="rId28" Type="http://schemas.openxmlformats.org/officeDocument/2006/relationships/fontTable" Target="fontTable.xml"/><Relationship Id="rId10" Type="http://schemas.openxmlformats.org/officeDocument/2006/relationships/hyperlink" Target="http://www.upravacarina.rs/" TargetMode="External"/><Relationship Id="rId19" Type="http://schemas.openxmlformats.org/officeDocument/2006/relationships/image" Target="media/image5.wmf"/><Relationship Id="rId31" Type="http://schemas.openxmlformats.org/officeDocument/2006/relationships/customXml" Target="../customXml/item3.xml"/><Relationship Id="rId4" Type="http://schemas.openxmlformats.org/officeDocument/2006/relationships/settings" Target="settings.xml"/><Relationship Id="rId9" Type="http://schemas.openxmlformats.org/officeDocument/2006/relationships/hyperlink" Target="http://www" TargetMode="External"/><Relationship Id="rId14" Type="http://schemas.openxmlformats.org/officeDocument/2006/relationships/image" Target="media/image2.png"/><Relationship Id="rId22" Type="http://schemas.openxmlformats.org/officeDocument/2006/relationships/header" Target="header1.xml"/><Relationship Id="rId27" Type="http://schemas.openxmlformats.org/officeDocument/2006/relationships/footer" Target="footer3.xml"/><Relationship Id="rId30" Type="http://schemas.openxmlformats.org/officeDocument/2006/relationships/customXml" Target="../customXml/item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Props1.xml><?xml version="1.0" encoding="utf-8"?>
<ds:datastoreItem xmlns:ds="http://schemas.openxmlformats.org/officeDocument/2006/customXml" ds:itemID="{D9B9395D-8F63-44FA-BBEC-ECA4EF9FDA88}"/>
</file>

<file path=customXml/itemProps2.xml><?xml version="1.0" encoding="utf-8"?>
<ds:datastoreItem xmlns:ds="http://schemas.openxmlformats.org/officeDocument/2006/customXml" ds:itemID="{0C634D25-A325-4E3A-B0D1-AD5044733FD1}"/>
</file>

<file path=customXml/itemProps3.xml><?xml version="1.0" encoding="utf-8"?>
<ds:datastoreItem xmlns:ds="http://schemas.openxmlformats.org/officeDocument/2006/customXml" ds:itemID="{9801DEED-D887-43AD-AC46-41972A7ECD45}"/>
</file>

<file path=customXml/itemProps4.xml><?xml version="1.0" encoding="utf-8"?>
<ds:datastoreItem xmlns:ds="http://schemas.openxmlformats.org/officeDocument/2006/customXml" ds:itemID="{6BE5C868-280C-4D9A-ABDF-D8CB7F8D1770}"/>
</file>

<file path=docProps/app.xml><?xml version="1.0" encoding="utf-8"?>
<Properties xmlns="http://schemas.openxmlformats.org/officeDocument/2006/extended-properties" xmlns:vt="http://schemas.openxmlformats.org/officeDocument/2006/docPropsVTypes">
  <Template>Normal</Template>
  <TotalTime>261</TotalTime>
  <Pages>69</Pages>
  <Words>15119</Words>
  <Characters>86181</Characters>
  <Application>Microsoft Office Word</Application>
  <DocSecurity>0</DocSecurity>
  <Lines>718</Lines>
  <Paragraphs>202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101098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Jasmina Matović</dc:creator>
  <cp:lastModifiedBy>mihailovicz</cp:lastModifiedBy>
  <cp:revision>23</cp:revision>
  <cp:lastPrinted>2016-11-10T10:15:00Z</cp:lastPrinted>
  <dcterms:created xsi:type="dcterms:W3CDTF">2016-11-06T21:08:00Z</dcterms:created>
  <dcterms:modified xsi:type="dcterms:W3CDTF">2016-11-10T10:21:00Z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0x010100C1735F3A67B1384E92EF712DE86D2E9F</vt:lpwstr>
  </property>
</Properties>
</file>