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90DD1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B5864" w:rsidRDefault="009A0164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радови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90DD1" w:rsidRPr="003A2C44" w:rsidRDefault="000B1186" w:rsidP="00690DD1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sr-Cyrl-RS"/>
              </w:rPr>
            </w:pPr>
            <w:r w:rsidRPr="005B5864">
              <w:t xml:space="preserve">Отворени поступак јавне набавке </w:t>
            </w:r>
            <w:r w:rsidRPr="005B5864">
              <w:rPr>
                <w:b/>
              </w:rPr>
              <w:t xml:space="preserve">број </w:t>
            </w:r>
            <w:r w:rsidR="009A0164">
              <w:rPr>
                <w:b/>
              </w:rPr>
              <w:t>39</w:t>
            </w:r>
            <w:r w:rsidRPr="005B5864">
              <w:rPr>
                <w:b/>
              </w:rPr>
              <w:t>/</w:t>
            </w:r>
            <w:r w:rsidR="00F100FA" w:rsidRPr="005B5864">
              <w:rPr>
                <w:b/>
              </w:rPr>
              <w:t>1</w:t>
            </w:r>
            <w:r w:rsidR="00502CF9" w:rsidRPr="005B5864">
              <w:rPr>
                <w:b/>
              </w:rPr>
              <w:t>9</w:t>
            </w:r>
            <w:r w:rsidR="00AA0FCF" w:rsidRPr="005B5864">
              <w:rPr>
                <w:b/>
              </w:rPr>
              <w:t xml:space="preserve"> </w:t>
            </w:r>
            <w:r w:rsidR="00AA0FCF" w:rsidRPr="005B5864">
              <w:rPr>
                <w:lang w:val="ru-RU"/>
              </w:rPr>
              <w:t xml:space="preserve">– </w:t>
            </w:r>
            <w:r w:rsidR="00690DD1" w:rsidRPr="003A2C44">
              <w:rPr>
                <w:rFonts w:eastAsia="Times New Roman" w:cs="Times New Roman"/>
                <w:lang w:val="sr-Cyrl-CS"/>
              </w:rPr>
              <w:t>набавка ПВЦ столарије</w:t>
            </w:r>
            <w:r w:rsidR="00690DD1" w:rsidRPr="003A2C44">
              <w:rPr>
                <w:rFonts w:eastAsia="Times New Roman" w:cs="Times New Roman"/>
                <w:lang w:val="sr-Cyrl-RS"/>
              </w:rPr>
              <w:t>.</w:t>
            </w:r>
          </w:p>
          <w:p w:rsidR="000B1186" w:rsidRPr="00690DD1" w:rsidRDefault="00690DD1" w:rsidP="00690DD1">
            <w:pPr>
              <w:keepNext/>
              <w:keepLines/>
              <w:spacing w:after="120"/>
              <w:contextualSpacing/>
              <w:rPr>
                <w:lang w:val="sr-Cyrl-RS"/>
              </w:rPr>
            </w:pPr>
            <w:r w:rsidRPr="003A2C44">
              <w:rPr>
                <w:lang w:val="sr-Cyrl-CS"/>
              </w:rPr>
              <w:t>Назив и ознака из општег речника:</w:t>
            </w:r>
            <w:r w:rsidRPr="003A2C44">
              <w:rPr>
                <w:lang w:val="sr-Cyrl-RS"/>
              </w:rPr>
              <w:t xml:space="preserve"> 44220000</w:t>
            </w:r>
            <w:r w:rsidRPr="003A2C44">
              <w:t xml:space="preserve"> – </w:t>
            </w:r>
            <w:r w:rsidRPr="003A2C44">
              <w:rPr>
                <w:lang w:val="sr-Cyrl-RS"/>
              </w:rPr>
              <w:t>Грађевинска столарија; 4542100 – Столарски радови и уградња столари</w:t>
            </w:r>
            <w:r>
              <w:rPr>
                <w:lang w:val="sr-Cyrl-RS"/>
              </w:rPr>
              <w:t>је.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90DD1" w:rsidRDefault="00690DD1" w:rsidP="00EE47C4">
            <w:pPr>
              <w:jc w:val="left"/>
              <w:rPr>
                <w:rFonts w:cs="Times New Roman"/>
                <w:lang w:val="en-US"/>
              </w:rPr>
            </w:pPr>
            <w:r w:rsidRPr="00690DD1">
              <w:rPr>
                <w:bCs/>
                <w:iCs/>
                <w:lang w:val="sr-Cyrl-RS"/>
              </w:rPr>
              <w:t>26.100.000,00</w:t>
            </w:r>
            <w:r w:rsidRPr="00690DD1">
              <w:rPr>
                <w:bCs/>
                <w:iCs/>
                <w:lang w:val="en-US"/>
              </w:rPr>
              <w:t xml:space="preserve"> </w:t>
            </w:r>
            <w:r w:rsidR="004A1F3E" w:rsidRPr="00690DD1">
              <w:rPr>
                <w:lang w:val="sr-Cyrl-RS"/>
              </w:rPr>
              <w:t>динара</w:t>
            </w:r>
            <w:r w:rsidR="004A1F3E" w:rsidRPr="00690DD1">
              <w:rPr>
                <w:lang w:val="en-US"/>
              </w:rPr>
              <w:t xml:space="preserve"> </w:t>
            </w:r>
            <w:r w:rsidR="004A1F3E" w:rsidRPr="00690DD1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02CF9" w:rsidP="00926970">
            <w:pPr>
              <w:jc w:val="left"/>
              <w:rPr>
                <w:rFonts w:cs="Times New Roman"/>
                <w:lang w:val="sr-Cyrl-RS"/>
              </w:rPr>
            </w:pPr>
            <w:r w:rsidRPr="00984149">
              <w:rPr>
                <w:rFonts w:cs="Times New Roman"/>
                <w:lang w:val="sr-Latn-RS"/>
              </w:rPr>
              <w:t>„најнижа понуђена цена”.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690DD1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F4599" w:rsidRDefault="00690DD1" w:rsidP="005B5864">
            <w:pPr>
              <w:spacing w:line="276" w:lineRule="auto"/>
              <w:rPr>
                <w:rFonts w:cs="Times New Roman"/>
                <w:bCs/>
                <w:lang w:val="sr-Cyrl-RS"/>
              </w:rPr>
            </w:pPr>
            <w:r w:rsidRPr="00690DD1">
              <w:rPr>
                <w:bCs/>
                <w:iCs/>
                <w:lang w:val="sr-Cyrl-RS"/>
              </w:rPr>
              <w:t>26.100.000,00</w:t>
            </w:r>
            <w:r w:rsidRPr="00690DD1">
              <w:rPr>
                <w:bCs/>
                <w:iCs/>
                <w:lang w:val="en-US"/>
              </w:rPr>
              <w:t xml:space="preserve"> </w:t>
            </w:r>
            <w:r w:rsidRPr="00690DD1">
              <w:rPr>
                <w:lang w:val="sr-Cyrl-RS"/>
              </w:rPr>
              <w:t>динара</w:t>
            </w:r>
            <w:r w:rsidRPr="00690DD1">
              <w:rPr>
                <w:lang w:val="en-US"/>
              </w:rPr>
              <w:t xml:space="preserve"> </w:t>
            </w:r>
            <w:r w:rsidRPr="00690DD1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690DD1" w:rsidP="00EE47C4">
            <w:pPr>
              <w:jc w:val="left"/>
              <w:rPr>
                <w:rFonts w:cs="Times New Roman"/>
                <w:color w:val="FF0000"/>
              </w:rPr>
            </w:pPr>
            <w:r w:rsidRPr="00690DD1">
              <w:rPr>
                <w:bCs/>
                <w:iCs/>
                <w:lang w:val="sr-Cyrl-RS"/>
              </w:rPr>
              <w:t>26.100.000,00</w:t>
            </w:r>
            <w:r w:rsidRPr="00690DD1">
              <w:rPr>
                <w:bCs/>
                <w:iCs/>
                <w:lang w:val="en-US"/>
              </w:rPr>
              <w:t xml:space="preserve"> </w:t>
            </w:r>
            <w:r w:rsidRPr="00690DD1">
              <w:rPr>
                <w:lang w:val="sr-Cyrl-RS"/>
              </w:rPr>
              <w:t>динара</w:t>
            </w:r>
            <w:r w:rsidRPr="00690DD1">
              <w:rPr>
                <w:lang w:val="en-US"/>
              </w:rPr>
              <w:t xml:space="preserve"> </w:t>
            </w:r>
            <w:r w:rsidRPr="00690DD1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690DD1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09.12</w:t>
            </w:r>
            <w:r w:rsidR="00DF4599" w:rsidRPr="003300EB">
              <w:rPr>
                <w:lang w:val="sr-Cyrl-CS"/>
              </w:rPr>
              <w:t>.2019.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690DD1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11</w:t>
            </w:r>
            <w:r w:rsidR="00DF4599">
              <w:rPr>
                <w:rFonts w:cs="Times New Roman"/>
                <w:lang w:val="sr-Cyrl-RS"/>
              </w:rPr>
              <w:t>.12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690DD1" w:rsidP="00A63409">
            <w:pPr>
              <w:rPr>
                <w:rFonts w:cs="Times New Roman"/>
                <w:noProof/>
              </w:rPr>
            </w:pPr>
            <w:r>
              <w:rPr>
                <w:b/>
                <w:lang w:val="sr-Cyrl-RS"/>
              </w:rPr>
              <w:t xml:space="preserve">Група понуђача: </w:t>
            </w:r>
            <w:r>
              <w:rPr>
                <w:b/>
                <w:lang w:val="sr-Latn-RS"/>
              </w:rPr>
              <w:t xml:space="preserve">„ROLOPLAST 1964“ d.o.o. </w:t>
            </w:r>
            <w:r>
              <w:rPr>
                <w:b/>
                <w:lang w:val="sr-Cyrl-RS"/>
              </w:rPr>
              <w:t>из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Лаћарка</w:t>
            </w:r>
            <w:r>
              <w:rPr>
                <w:b/>
              </w:rPr>
              <w:t>, улица</w:t>
            </w:r>
            <w:r>
              <w:rPr>
                <w:b/>
                <w:lang w:val="sr-Cyrl-RS"/>
              </w:rPr>
              <w:t xml:space="preserve"> 1. новембра 275</w:t>
            </w:r>
            <w:r>
              <w:rPr>
                <w:b/>
              </w:rPr>
              <w:t>, ПИБ</w:t>
            </w:r>
            <w:r>
              <w:rPr>
                <w:b/>
                <w:lang w:val="sr-Cyrl-RS"/>
              </w:rPr>
              <w:t>109321019</w:t>
            </w:r>
            <w:r>
              <w:rPr>
                <w:b/>
              </w:rPr>
              <w:t>, матични број</w:t>
            </w:r>
            <w:r>
              <w:rPr>
                <w:b/>
                <w:lang w:val="sr-Cyrl-RS"/>
              </w:rPr>
              <w:t xml:space="preserve"> 21161306 (носилац посла) и „</w:t>
            </w:r>
            <w:r>
              <w:rPr>
                <w:b/>
                <w:lang w:val="sr-Latn-RS"/>
              </w:rPr>
              <w:t>ROLOPLAST - MOŠIĆ</w:t>
            </w:r>
            <w:r>
              <w:rPr>
                <w:b/>
                <w:lang w:val="sr-Cyrl-RS"/>
              </w:rPr>
              <w:t>“ d.о.о. из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Сремске Митровице, улица Марка Аурелија бб</w:t>
            </w:r>
            <w:r>
              <w:rPr>
                <w:b/>
                <w:lang w:val="en-US"/>
              </w:rPr>
              <w:t>,</w:t>
            </w:r>
            <w:r>
              <w:rPr>
                <w:b/>
                <w:lang w:val="sr-Cyrl-RS"/>
              </w:rPr>
              <w:t xml:space="preserve"> ПИБ 100800119,  </w:t>
            </w:r>
            <w:r>
              <w:rPr>
                <w:b/>
              </w:rPr>
              <w:t>матични број</w:t>
            </w:r>
            <w:r>
              <w:rPr>
                <w:b/>
                <w:lang w:val="sr-Cyrl-RS"/>
              </w:rPr>
              <w:t xml:space="preserve"> 08039291 (члан групе)</w:t>
            </w:r>
          </w:p>
        </w:tc>
      </w:tr>
    </w:tbl>
    <w:p w:rsidR="00350580" w:rsidRDefault="00350580">
      <w:bookmarkStart w:id="0" w:name="_GoBack"/>
      <w:bookmarkEnd w:id="0"/>
    </w:p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A1F3E"/>
    <w:rsid w:val="004D7713"/>
    <w:rsid w:val="00502CF9"/>
    <w:rsid w:val="005A399E"/>
    <w:rsid w:val="005B5864"/>
    <w:rsid w:val="006227D3"/>
    <w:rsid w:val="006445BB"/>
    <w:rsid w:val="006713D9"/>
    <w:rsid w:val="00690DD1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9A0164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DF4599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8EA15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64A0D34-2B29-4055-89D7-E900FF7E88E6}"/>
</file>

<file path=customXml/itemProps2.xml><?xml version="1.0" encoding="utf-8"?>
<ds:datastoreItem xmlns:ds="http://schemas.openxmlformats.org/officeDocument/2006/customXml" ds:itemID="{9B7A00A2-1360-49C1-AD0B-4A13DFB4FDB7}"/>
</file>

<file path=customXml/itemProps3.xml><?xml version="1.0" encoding="utf-8"?>
<ds:datastoreItem xmlns:ds="http://schemas.openxmlformats.org/officeDocument/2006/customXml" ds:itemID="{0FB07A1E-5772-4EA6-9989-804C61ADC8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25</cp:revision>
  <cp:lastPrinted>2015-11-27T08:44:00Z</cp:lastPrinted>
  <dcterms:created xsi:type="dcterms:W3CDTF">2015-07-20T13:19:00Z</dcterms:created>
  <dcterms:modified xsi:type="dcterms:W3CDTF">2020-01-03T13:45:00Z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