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8FA" w:rsidRDefault="002638FA" w:rsidP="002638FA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ИЗМЕНА КОНКУРСНЕ ДОКУМЕНТАЦИЈЕ</w:t>
      </w:r>
    </w:p>
    <w:p w:rsidR="002638FA" w:rsidRDefault="002638FA" w:rsidP="002638FA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</w:rPr>
      </w:pPr>
    </w:p>
    <w:p w:rsidR="002638FA" w:rsidRDefault="002638FA" w:rsidP="002638FA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W w:w="8490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/>
      </w:tblPr>
      <w:tblGrid>
        <w:gridCol w:w="2788"/>
        <w:gridCol w:w="5702"/>
      </w:tblGrid>
      <w:tr w:rsidR="002638FA" w:rsidTr="00545677">
        <w:trPr>
          <w:trHeight w:val="454"/>
          <w:jc w:val="center"/>
        </w:trPr>
        <w:tc>
          <w:tcPr>
            <w:tcW w:w="27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Назив наручиоца:</w:t>
            </w:r>
          </w:p>
        </w:tc>
        <w:tc>
          <w:tcPr>
            <w:tcW w:w="5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color w:val="000000"/>
              </w:rPr>
            </w:pPr>
            <w:r>
              <w:rPr>
                <w:lang w:val="ru-RU"/>
              </w:rPr>
              <w:t xml:space="preserve">Министарство финансија - Управа </w:t>
            </w:r>
            <w:r>
              <w:t>царина</w:t>
            </w:r>
            <w:r>
              <w:rPr>
                <w:lang w:val="ru-RU"/>
              </w:rPr>
              <w:t xml:space="preserve"> </w:t>
            </w:r>
          </w:p>
        </w:tc>
      </w:tr>
      <w:tr w:rsidR="002638FA" w:rsidTr="00545677">
        <w:trPr>
          <w:trHeight w:val="454"/>
          <w:jc w:val="center"/>
        </w:trPr>
        <w:tc>
          <w:tcPr>
            <w:tcW w:w="27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Адреса наручиоца:</w:t>
            </w:r>
          </w:p>
        </w:tc>
        <w:tc>
          <w:tcPr>
            <w:tcW w:w="5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color w:val="000000"/>
              </w:rPr>
            </w:pPr>
            <w:r>
              <w:rPr>
                <w:lang w:val="ru-RU"/>
              </w:rPr>
              <w:t xml:space="preserve">Београд, </w:t>
            </w:r>
            <w:r>
              <w:rPr>
                <w:color w:val="000000"/>
              </w:rPr>
              <w:t xml:space="preserve"> </w:t>
            </w:r>
            <w:r>
              <w:t>Булевар Зорана Ђинђића 155-а</w:t>
            </w:r>
            <w:r>
              <w:rPr>
                <w:lang w:val="ru-RU"/>
              </w:rPr>
              <w:t xml:space="preserve"> </w:t>
            </w:r>
          </w:p>
        </w:tc>
      </w:tr>
      <w:tr w:rsidR="002638FA" w:rsidTr="00545677">
        <w:trPr>
          <w:trHeight w:val="510"/>
          <w:jc w:val="center"/>
        </w:trPr>
        <w:tc>
          <w:tcPr>
            <w:tcW w:w="27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Интернет страница наручиоца:</w:t>
            </w:r>
          </w:p>
        </w:tc>
        <w:tc>
          <w:tcPr>
            <w:tcW w:w="5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1F2163" w:rsidP="00545677">
            <w:pPr>
              <w:spacing w:line="276" w:lineRule="auto"/>
              <w:jc w:val="left"/>
            </w:pPr>
            <w:hyperlink r:id="rId7" w:history="1">
              <w:r w:rsidR="002638FA">
                <w:rPr>
                  <w:rStyle w:val="Hyperlink"/>
                </w:rPr>
                <w:t>www.upravacarina.rs</w:t>
              </w:r>
            </w:hyperlink>
            <w:r w:rsidR="002638FA">
              <w:t xml:space="preserve">.  </w:t>
            </w:r>
          </w:p>
        </w:tc>
      </w:tr>
      <w:tr w:rsidR="002638FA" w:rsidTr="00545677">
        <w:trPr>
          <w:jc w:val="center"/>
        </w:trPr>
        <w:tc>
          <w:tcPr>
            <w:tcW w:w="27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Врста наручиоца:</w:t>
            </w:r>
          </w:p>
        </w:tc>
        <w:tc>
          <w:tcPr>
            <w:tcW w:w="5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color w:val="000000"/>
              </w:rPr>
            </w:pPr>
            <w:r>
              <w:rPr>
                <w:color w:val="000000"/>
              </w:rPr>
              <w:t>Орган државне управе</w:t>
            </w:r>
          </w:p>
        </w:tc>
      </w:tr>
      <w:tr w:rsidR="002638FA" w:rsidTr="00545677">
        <w:trPr>
          <w:jc w:val="center"/>
        </w:trPr>
        <w:tc>
          <w:tcPr>
            <w:tcW w:w="27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Врста поступка јавне набавке:</w:t>
            </w:r>
          </w:p>
        </w:tc>
        <w:tc>
          <w:tcPr>
            <w:tcW w:w="5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Отворени поступак – јавна набавка </w:t>
            </w:r>
            <w:r>
              <w:rPr>
                <w:b/>
                <w:color w:val="000000"/>
              </w:rPr>
              <w:t xml:space="preserve">број </w:t>
            </w:r>
            <w:r w:rsidRPr="00B42679">
              <w:rPr>
                <w:b/>
                <w:color w:val="000000"/>
                <w:lang w:val="ru-RU"/>
              </w:rPr>
              <w:t>71</w:t>
            </w:r>
            <w:r>
              <w:rPr>
                <w:b/>
                <w:color w:val="000000"/>
              </w:rPr>
              <w:t>/14</w:t>
            </w:r>
          </w:p>
        </w:tc>
      </w:tr>
      <w:tr w:rsidR="002638FA" w:rsidTr="00545677">
        <w:trPr>
          <w:jc w:val="center"/>
        </w:trPr>
        <w:tc>
          <w:tcPr>
            <w:tcW w:w="27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Врста предмета:</w:t>
            </w:r>
          </w:p>
        </w:tc>
        <w:tc>
          <w:tcPr>
            <w:tcW w:w="5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color w:val="000000"/>
              </w:rPr>
            </w:pPr>
            <w:r>
              <w:rPr>
                <w:color w:val="000000"/>
              </w:rPr>
              <w:t>Услуге</w:t>
            </w:r>
          </w:p>
        </w:tc>
      </w:tr>
      <w:tr w:rsidR="002638FA" w:rsidTr="00545677">
        <w:trPr>
          <w:jc w:val="center"/>
        </w:trPr>
        <w:tc>
          <w:tcPr>
            <w:tcW w:w="27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color w:val="000000"/>
                <w:lang w:val="ru-RU"/>
              </w:rPr>
            </w:pPr>
            <w:r>
              <w:t>Н</w:t>
            </w:r>
            <w:r w:rsidRPr="00D56FC2">
              <w:t xml:space="preserve">абавка </w:t>
            </w:r>
            <w:r>
              <w:t xml:space="preserve">добара – Царинска пломбе. </w:t>
            </w:r>
            <w:r w:rsidRPr="00A7506B">
              <w:t xml:space="preserve">Назив и ознака из општег речника: </w:t>
            </w:r>
            <w:r w:rsidRPr="00325F0B">
              <w:t>Метални производи</w:t>
            </w:r>
            <w:r w:rsidRPr="00325F0B">
              <w:rPr>
                <w:lang w:val="ru-RU"/>
              </w:rPr>
              <w:t xml:space="preserve"> – </w:t>
            </w:r>
            <w:r w:rsidRPr="00325F0B">
              <w:t>44316400 и Производи од пластичних маса - 19520000</w:t>
            </w:r>
            <w:r w:rsidRPr="00325F0B">
              <w:rPr>
                <w:szCs w:val="24"/>
              </w:rPr>
              <w:t>.</w:t>
            </w:r>
          </w:p>
        </w:tc>
      </w:tr>
    </w:tbl>
    <w:p w:rsidR="002638FA" w:rsidRDefault="002638FA" w:rsidP="002638FA">
      <w:pPr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tbl>
      <w:tblPr>
        <w:tblW w:w="8621" w:type="dxa"/>
        <w:jc w:val="center"/>
        <w:tblInd w:w="33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/>
      </w:tblPr>
      <w:tblGrid>
        <w:gridCol w:w="2861"/>
        <w:gridCol w:w="5760"/>
      </w:tblGrid>
      <w:tr w:rsidR="002638FA" w:rsidTr="00545677">
        <w:trPr>
          <w:trHeight w:val="1798"/>
          <w:jc w:val="center"/>
        </w:trPr>
        <w:tc>
          <w:tcPr>
            <w:tcW w:w="28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Измена конкурсне документације:</w:t>
            </w:r>
          </w:p>
        </w:tc>
        <w:tc>
          <w:tcPr>
            <w:tcW w:w="5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2638FA" w:rsidRPr="002078A7" w:rsidRDefault="002638FA" w:rsidP="002078A7">
            <w:pPr>
              <w:keepNext/>
              <w:keepLines/>
              <w:spacing w:before="120"/>
            </w:pPr>
            <w:r>
              <w:t xml:space="preserve">У складу са чланом 63. став 2. Закона о јавним набавкама </w:t>
            </w:r>
            <w:r>
              <w:rPr>
                <w:lang w:val="ru-RU"/>
              </w:rPr>
              <w:t>(„Службени гласник РС”, број 124/12),</w:t>
            </w:r>
            <w:r>
              <w:t xml:space="preserve"> врши се </w:t>
            </w:r>
            <w:r w:rsidR="00B42679">
              <w:t>измена конкурсне документације</w:t>
            </w:r>
            <w:r>
              <w:t xml:space="preserve">,  у делу </w:t>
            </w:r>
            <w:r w:rsidR="002078A7">
              <w:rPr>
                <w:szCs w:val="24"/>
              </w:rPr>
              <w:t>Техничке карактеристике</w:t>
            </w:r>
            <w:r>
              <w:rPr>
                <w:szCs w:val="24"/>
              </w:rPr>
              <w:t xml:space="preserve">, </w:t>
            </w:r>
            <w:r w:rsidR="002078A7">
              <w:rPr>
                <w:szCs w:val="24"/>
              </w:rPr>
              <w:t xml:space="preserve">у тачки 2. Атест, на страни </w:t>
            </w:r>
            <w:r w:rsidR="002078A7" w:rsidRPr="002078A7">
              <w:rPr>
                <w:szCs w:val="24"/>
                <w:lang w:val="ru-RU"/>
              </w:rPr>
              <w:t>4</w:t>
            </w:r>
            <w:r w:rsidR="00CC6457">
              <w:rPr>
                <w:szCs w:val="24"/>
              </w:rPr>
              <w:t xml:space="preserve"> од 45 конкурсне документације, </w:t>
            </w:r>
            <w:r>
              <w:rPr>
                <w:szCs w:val="24"/>
              </w:rPr>
              <w:t xml:space="preserve">тако </w:t>
            </w:r>
            <w:r w:rsidR="002078A7">
              <w:rPr>
                <w:szCs w:val="24"/>
              </w:rPr>
              <w:t xml:space="preserve">да </w:t>
            </w:r>
            <w:r w:rsidR="00553B6C">
              <w:rPr>
                <w:szCs w:val="24"/>
              </w:rPr>
              <w:t>сада гласи</w:t>
            </w:r>
            <w:r w:rsidR="00B42679">
              <w:rPr>
                <w:szCs w:val="24"/>
              </w:rPr>
              <w:t>:</w:t>
            </w:r>
            <w:r w:rsidR="002078A7">
              <w:rPr>
                <w:szCs w:val="24"/>
              </w:rPr>
              <w:t xml:space="preserve"> </w:t>
            </w:r>
            <w:r w:rsidR="002078A7" w:rsidRPr="00325F0B">
              <w:t xml:space="preserve">Понуђач је дужан да достави атест </w:t>
            </w:r>
            <w:r w:rsidR="002078A7">
              <w:t xml:space="preserve">или Извештај о испитивању или стручно мишљење, </w:t>
            </w:r>
            <w:r w:rsidR="002078A7" w:rsidRPr="00325F0B">
              <w:t>издат од стране државне институције овлашћене за издавање атеста</w:t>
            </w:r>
            <w:r w:rsidR="00270E9A">
              <w:t xml:space="preserve"> или наведених докумената,</w:t>
            </w:r>
            <w:r w:rsidR="002078A7" w:rsidRPr="00325F0B">
              <w:t xml:space="preserve"> којим се доказује </w:t>
            </w:r>
            <w:r w:rsidR="002078A7">
              <w:t>испуњеност услова тражених техничком спецификацијом Н</w:t>
            </w:r>
            <w:r w:rsidR="002078A7" w:rsidRPr="00325F0B">
              <w:t>аручиоца.</w:t>
            </w:r>
            <w:r w:rsidR="002078A7">
              <w:t xml:space="preserve"> </w:t>
            </w:r>
            <w:r w:rsidR="00A20333">
              <w:rPr>
                <w:iCs/>
              </w:rPr>
              <w:t>У осталом делу, конкурсна документација остаје непромењена.</w:t>
            </w:r>
          </w:p>
        </w:tc>
      </w:tr>
      <w:tr w:rsidR="002638FA" w:rsidTr="00545677">
        <w:trPr>
          <w:trHeight w:val="510"/>
          <w:jc w:val="center"/>
        </w:trPr>
        <w:tc>
          <w:tcPr>
            <w:tcW w:w="28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Лице за контакт:</w:t>
            </w:r>
          </w:p>
        </w:tc>
        <w:tc>
          <w:tcPr>
            <w:tcW w:w="5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  <w:hideMark/>
          </w:tcPr>
          <w:p w:rsidR="002638FA" w:rsidRPr="00230512" w:rsidRDefault="002638FA" w:rsidP="00545677">
            <w:pPr>
              <w:tabs>
                <w:tab w:val="left" w:pos="7501"/>
              </w:tabs>
              <w:spacing w:line="276" w:lineRule="auto"/>
              <w:rPr>
                <w:color w:val="000000"/>
                <w:lang w:val="en-US"/>
              </w:rPr>
            </w:pPr>
            <w:r>
              <w:t>Јасмина Матовић, телeфон 011/319-19-10</w:t>
            </w:r>
            <w:r>
              <w:rPr>
                <w:lang w:val="en-US"/>
              </w:rPr>
              <w:t>.</w:t>
            </w:r>
          </w:p>
        </w:tc>
      </w:tr>
    </w:tbl>
    <w:p w:rsidR="002638FA" w:rsidRDefault="002638FA" w:rsidP="002638FA"/>
    <w:p w:rsidR="002638FA" w:rsidRDefault="002638FA" w:rsidP="002638FA">
      <w:pPr>
        <w:rPr>
          <w:lang w:val="en-US"/>
        </w:rPr>
      </w:pPr>
    </w:p>
    <w:p w:rsidR="002638FA" w:rsidRDefault="002638FA" w:rsidP="002638FA"/>
    <w:p w:rsidR="002638FA" w:rsidRDefault="002638FA" w:rsidP="002638FA"/>
    <w:p w:rsidR="002638FA" w:rsidRDefault="002638FA" w:rsidP="002638FA"/>
    <w:p w:rsidR="002638FA" w:rsidRDefault="002638FA" w:rsidP="002638FA"/>
    <w:p w:rsidR="002638FA" w:rsidRDefault="002638FA" w:rsidP="002638FA"/>
    <w:p w:rsidR="002638FA" w:rsidRPr="002638FA" w:rsidRDefault="002638FA" w:rsidP="002638FA"/>
    <w:p w:rsidR="002638FA" w:rsidRDefault="002638FA" w:rsidP="002638FA">
      <w:pPr>
        <w:rPr>
          <w:lang w:val="en-US"/>
        </w:rPr>
      </w:pPr>
    </w:p>
    <w:p w:rsidR="002638FA" w:rsidRDefault="002638FA" w:rsidP="002638FA">
      <w:pPr>
        <w:rPr>
          <w:lang w:val="en-US"/>
        </w:rPr>
      </w:pPr>
    </w:p>
    <w:p w:rsidR="002638FA" w:rsidRDefault="002638FA" w:rsidP="002638FA">
      <w:pPr>
        <w:rPr>
          <w:lang w:val="en-US"/>
        </w:rPr>
      </w:pPr>
    </w:p>
    <w:p w:rsidR="002638FA" w:rsidRDefault="002638FA" w:rsidP="002638FA">
      <w:pPr>
        <w:rPr>
          <w:lang w:val="en-US"/>
        </w:rPr>
      </w:pPr>
    </w:p>
    <w:p w:rsidR="002638FA" w:rsidRDefault="002638FA" w:rsidP="002638FA">
      <w:pPr>
        <w:rPr>
          <w:lang w:val="en-US"/>
        </w:rPr>
      </w:pPr>
    </w:p>
    <w:p w:rsidR="002638FA" w:rsidRDefault="002638FA" w:rsidP="002638FA">
      <w:pPr>
        <w:rPr>
          <w:lang w:val="en-US"/>
        </w:rPr>
      </w:pPr>
    </w:p>
    <w:p w:rsidR="002638FA" w:rsidRDefault="002638FA" w:rsidP="002638FA"/>
    <w:p w:rsidR="002078A7" w:rsidRPr="002078A7" w:rsidRDefault="002078A7" w:rsidP="002638FA"/>
    <w:p w:rsidR="002638FA" w:rsidRDefault="002638FA" w:rsidP="002078A7">
      <w:pPr>
        <w:pStyle w:val="Header"/>
        <w:keepNext/>
        <w:keepLines/>
        <w:jc w:val="right"/>
        <w:rPr>
          <w:b/>
          <w:szCs w:val="24"/>
        </w:rPr>
      </w:pPr>
      <w:r>
        <w:lastRenderedPageBreak/>
        <w:t xml:space="preserve">Страна </w:t>
      </w:r>
      <w:r w:rsidR="002078A7">
        <w:rPr>
          <w:b/>
          <w:szCs w:val="24"/>
        </w:rPr>
        <w:t>4</w:t>
      </w:r>
      <w:r>
        <w:t xml:space="preserve"> од </w:t>
      </w:r>
      <w:r>
        <w:rPr>
          <w:b/>
          <w:szCs w:val="24"/>
        </w:rPr>
        <w:t>45</w:t>
      </w:r>
    </w:p>
    <w:p w:rsidR="002078A7" w:rsidRPr="00270E9A" w:rsidRDefault="002078A7" w:rsidP="00270E9A">
      <w:pPr>
        <w:keepNext/>
        <w:keepLines/>
        <w:jc w:val="center"/>
        <w:outlineLvl w:val="0"/>
        <w:rPr>
          <w:b/>
          <w:szCs w:val="24"/>
        </w:rPr>
      </w:pPr>
      <w:r w:rsidRPr="00325F0B">
        <w:rPr>
          <w:b/>
          <w:szCs w:val="24"/>
        </w:rPr>
        <w:t>ТЕХНИЧКЕ КАРАКТЕРИСТИКЕ</w:t>
      </w:r>
    </w:p>
    <w:p w:rsidR="002078A7" w:rsidRPr="00325F0B" w:rsidRDefault="002078A7" w:rsidP="002078A7">
      <w:pPr>
        <w:keepNext/>
        <w:keepLines/>
        <w:spacing w:line="240" w:lineRule="exact"/>
        <w:ind w:right="-380"/>
        <w:rPr>
          <w:b/>
          <w:szCs w:val="24"/>
        </w:rPr>
      </w:pPr>
    </w:p>
    <w:p w:rsidR="002078A7" w:rsidRPr="00325F0B" w:rsidRDefault="002078A7" w:rsidP="002078A7">
      <w:pPr>
        <w:keepNext/>
        <w:keepLines/>
        <w:rPr>
          <w:b/>
          <w:noProof/>
          <w:szCs w:val="24"/>
          <w:lang w:val="ru-RU"/>
        </w:rPr>
      </w:pPr>
      <w:r w:rsidRPr="00325F0B">
        <w:rPr>
          <w:b/>
          <w:szCs w:val="24"/>
        </w:rPr>
        <w:tab/>
        <w:t>1.</w:t>
      </w:r>
      <w:r w:rsidRPr="00325F0B">
        <w:rPr>
          <w:szCs w:val="24"/>
        </w:rPr>
        <w:t xml:space="preserve"> </w:t>
      </w:r>
      <w:r w:rsidRPr="00325F0B">
        <w:rPr>
          <w:b/>
          <w:noProof/>
          <w:szCs w:val="24"/>
          <w:lang w:val="ru-RU"/>
        </w:rPr>
        <w:t>Ауторизација</w:t>
      </w:r>
    </w:p>
    <w:p w:rsidR="002078A7" w:rsidRPr="00325F0B" w:rsidRDefault="002078A7" w:rsidP="002078A7">
      <w:pPr>
        <w:keepNext/>
        <w:keepLines/>
        <w:widowControl/>
        <w:autoSpaceDE w:val="0"/>
        <w:autoSpaceDN w:val="0"/>
        <w:adjustRightInd w:val="0"/>
      </w:pPr>
      <w:r w:rsidRPr="00325F0B">
        <w:rPr>
          <w:lang w:val="sr-Latn-CS"/>
        </w:rPr>
        <w:tab/>
      </w:r>
      <w:r w:rsidRPr="00325F0B">
        <w:t xml:space="preserve">Понуђач мора да поседује потврду о ауторизацији односно да је овлашћен  продавац од стране произвођача опреме која је предмет јавне набавке  .                 </w:t>
      </w:r>
    </w:p>
    <w:p w:rsidR="002078A7" w:rsidRPr="0002237C" w:rsidRDefault="002078A7" w:rsidP="002078A7">
      <w:pPr>
        <w:pStyle w:val="BodyText"/>
        <w:keepNext/>
        <w:keepLines/>
        <w:spacing w:before="120"/>
        <w:ind w:firstLine="720"/>
        <w:rPr>
          <w:noProof/>
          <w:lang w:val="ru-RU"/>
        </w:rPr>
      </w:pPr>
      <w:r w:rsidRPr="00325F0B">
        <w:rPr>
          <w:b/>
          <w:lang w:val="sr-Latn-CS"/>
        </w:rPr>
        <w:tab/>
      </w:r>
      <w:r w:rsidRPr="00325F0B">
        <w:rPr>
          <w:b/>
        </w:rPr>
        <w:t xml:space="preserve">Понуђач је у понуди дужан да достави </w:t>
      </w:r>
      <w:r w:rsidRPr="00325F0B">
        <w:rPr>
          <w:noProof/>
        </w:rPr>
        <w:t>овлашћење, потврду, ауторизацију на меморандуму произвођача понуђених добара</w:t>
      </w:r>
      <w:r w:rsidRPr="00325F0B">
        <w:rPr>
          <w:rFonts w:ascii="Times New Roman" w:hAnsi="Times New Roman"/>
          <w:noProof/>
        </w:rPr>
        <w:t>,</w:t>
      </w:r>
      <w:r w:rsidRPr="00325F0B">
        <w:rPr>
          <w:noProof/>
        </w:rPr>
        <w:t xml:space="preserve"> потписану и оверену од стране овлашћеног лица произвођача или уговор са произвођачем добара.</w:t>
      </w:r>
    </w:p>
    <w:p w:rsidR="002078A7" w:rsidRPr="00325F0B" w:rsidRDefault="002078A7" w:rsidP="002078A7">
      <w:pPr>
        <w:pStyle w:val="BodyText"/>
        <w:keepNext/>
        <w:keepLines/>
        <w:spacing w:before="120"/>
        <w:ind w:firstLine="720"/>
        <w:rPr>
          <w:rFonts w:ascii="Times New Roman" w:hAnsi="Times New Roman"/>
          <w:noProof/>
        </w:rPr>
      </w:pPr>
      <w:r w:rsidRPr="0002237C">
        <w:rPr>
          <w:noProof/>
          <w:lang w:val="ru-RU"/>
        </w:rPr>
        <w:tab/>
      </w:r>
      <w:r w:rsidRPr="00325F0B">
        <w:rPr>
          <w:rFonts w:ascii="Times New Roman" w:hAnsi="Times New Roman"/>
          <w:noProof/>
        </w:rPr>
        <w:t>Уколико је понуђач и произвођач предметних добара дужан је да достави Решење из АПР да је регистрован за вршење те делатности као и да на свом меморандуму да изјаву да је произвођач предметног добра.</w:t>
      </w:r>
    </w:p>
    <w:p w:rsidR="002078A7" w:rsidRPr="00325F0B" w:rsidRDefault="002078A7" w:rsidP="002078A7">
      <w:pPr>
        <w:pStyle w:val="ListParagraph"/>
        <w:keepNext/>
        <w:keepLines/>
        <w:numPr>
          <w:ilvl w:val="0"/>
          <w:numId w:val="1"/>
        </w:numPr>
        <w:rPr>
          <w:b/>
          <w:noProof/>
          <w:color w:val="auto"/>
        </w:rPr>
      </w:pPr>
      <w:r w:rsidRPr="00325F0B">
        <w:rPr>
          <w:b/>
          <w:noProof/>
          <w:color w:val="auto"/>
        </w:rPr>
        <w:t>Атест</w:t>
      </w:r>
    </w:p>
    <w:p w:rsidR="002078A7" w:rsidRPr="00325F0B" w:rsidRDefault="002078A7" w:rsidP="002078A7">
      <w:pPr>
        <w:keepNext/>
        <w:keepLines/>
        <w:spacing w:before="120"/>
        <w:ind w:firstLine="1440"/>
      </w:pPr>
      <w:r w:rsidRPr="00325F0B">
        <w:t xml:space="preserve">Понуђач је дужан да достави атест </w:t>
      </w:r>
      <w:r>
        <w:t>или Извештај о испитивању или стручно мишљење</w:t>
      </w:r>
      <w:r w:rsidR="00270E9A">
        <w:t>,</w:t>
      </w:r>
      <w:r w:rsidRPr="00325F0B">
        <w:t xml:space="preserve"> издат од стране државне институције овлашћене за издавање атеста </w:t>
      </w:r>
      <w:r w:rsidR="00270E9A">
        <w:t xml:space="preserve">или наведених докумената, </w:t>
      </w:r>
      <w:r w:rsidRPr="00325F0B">
        <w:t xml:space="preserve">којим се доказује </w:t>
      </w:r>
      <w:r>
        <w:t>испуњеност услова тражених техничком спецификацијом Н</w:t>
      </w:r>
      <w:r w:rsidRPr="00325F0B">
        <w:t>аручиоца.</w:t>
      </w:r>
    </w:p>
    <w:p w:rsidR="002078A7" w:rsidRPr="00325F0B" w:rsidRDefault="002078A7" w:rsidP="002078A7">
      <w:pPr>
        <w:keepNext/>
        <w:keepLines/>
        <w:rPr>
          <w:b/>
        </w:rPr>
      </w:pPr>
    </w:p>
    <w:p w:rsidR="002078A7" w:rsidRPr="00325F0B" w:rsidRDefault="002078A7" w:rsidP="002078A7">
      <w:pPr>
        <w:pStyle w:val="NoSpacing"/>
        <w:keepNext/>
        <w:keepLines/>
        <w:numPr>
          <w:ilvl w:val="0"/>
          <w:numId w:val="2"/>
        </w:numPr>
        <w:rPr>
          <w:b/>
        </w:rPr>
      </w:pPr>
      <w:r w:rsidRPr="00325F0B">
        <w:rPr>
          <w:b/>
        </w:rPr>
        <w:t xml:space="preserve">Узорак </w:t>
      </w:r>
    </w:p>
    <w:p w:rsidR="002078A7" w:rsidRPr="00325F0B" w:rsidRDefault="002078A7" w:rsidP="002078A7">
      <w:pPr>
        <w:pStyle w:val="NoSpacing"/>
        <w:keepNext/>
        <w:keepLines/>
        <w:ind w:firstLine="1440"/>
        <w:rPr>
          <w:noProof/>
        </w:rPr>
      </w:pPr>
      <w:r w:rsidRPr="00325F0B">
        <w:t xml:space="preserve">Понуђач је дужан да уз понуду достави 5 комада </w:t>
      </w:r>
      <w:r w:rsidRPr="00325F0B">
        <w:rPr>
          <w:noProof/>
        </w:rPr>
        <w:t>узорака пломбе на којима се јасно може констатовати технологија обележавања алфа-нумеричких карактера и њихова постојаност</w:t>
      </w:r>
      <w:r w:rsidRPr="00325F0B">
        <w:rPr>
          <w:rFonts w:asciiTheme="minorHAnsi" w:hAnsiTheme="minorHAnsi"/>
          <w:noProof/>
        </w:rPr>
        <w:t>,</w:t>
      </w:r>
      <w:r w:rsidRPr="00325F0B">
        <w:rPr>
          <w:noProof/>
        </w:rPr>
        <w:t xml:space="preserve"> при чему је дозвољ</w:t>
      </w:r>
      <w:r w:rsidRPr="00325F0B">
        <w:rPr>
          <w:rFonts w:asciiTheme="minorHAnsi" w:hAnsiTheme="minorHAnsi"/>
          <w:noProof/>
        </w:rPr>
        <w:t>е</w:t>
      </w:r>
      <w:r w:rsidRPr="00325F0B">
        <w:rPr>
          <w:noProof/>
        </w:rPr>
        <w:t>но да буду произвољни нумерички алфа-карактери.</w:t>
      </w:r>
    </w:p>
    <w:p w:rsidR="002078A7" w:rsidRPr="00325F0B" w:rsidRDefault="002078A7" w:rsidP="002078A7">
      <w:pPr>
        <w:pStyle w:val="NoSpacing"/>
        <w:keepNext/>
        <w:keepLines/>
        <w:ind w:firstLine="1440"/>
        <w:rPr>
          <w:rFonts w:asciiTheme="minorHAnsi" w:hAnsiTheme="minorHAnsi"/>
          <w:noProof/>
        </w:rPr>
      </w:pPr>
    </w:p>
    <w:p w:rsidR="002078A7" w:rsidRPr="00325F0B" w:rsidRDefault="002078A7" w:rsidP="002078A7">
      <w:pPr>
        <w:pStyle w:val="ListParagraph"/>
        <w:keepNext/>
        <w:keepLines/>
        <w:numPr>
          <w:ilvl w:val="0"/>
          <w:numId w:val="2"/>
        </w:numPr>
        <w:rPr>
          <w:b/>
          <w:color w:val="auto"/>
        </w:rPr>
      </w:pPr>
      <w:r w:rsidRPr="00325F0B">
        <w:rPr>
          <w:b/>
          <w:color w:val="auto"/>
        </w:rPr>
        <w:t>Рок, место и начин испоруке</w:t>
      </w:r>
    </w:p>
    <w:p w:rsidR="002078A7" w:rsidRPr="00325F0B" w:rsidRDefault="002078A7" w:rsidP="002078A7">
      <w:pPr>
        <w:pStyle w:val="NoSpacing"/>
        <w:keepNext/>
        <w:keepLines/>
        <w:ind w:firstLine="1440"/>
      </w:pPr>
      <w:bookmarkStart w:id="0" w:name="_Toc116179012"/>
      <w:r w:rsidRPr="00325F0B">
        <w:rPr>
          <w:lang w:val="ru-RU"/>
        </w:rPr>
        <w:t xml:space="preserve">Рок испоруке </w:t>
      </w:r>
      <w:r w:rsidRPr="00325F0B">
        <w:t xml:space="preserve">је елемент критеријума који се пондерише и рачуна се </w:t>
      </w:r>
      <w:r w:rsidRPr="00325F0B">
        <w:rPr>
          <w:lang w:val="ru-RU"/>
        </w:rPr>
        <w:t xml:space="preserve">од </w:t>
      </w:r>
      <w:r w:rsidRPr="00325F0B">
        <w:t>дана</w:t>
      </w:r>
      <w:r w:rsidRPr="00325F0B">
        <w:rPr>
          <w:lang w:val="ru-RU"/>
        </w:rPr>
        <w:t xml:space="preserve"> пријема писане поруџбенице</w:t>
      </w:r>
      <w:r w:rsidRPr="00325F0B">
        <w:t>, осим прве испоруке где ће се рок рачунати од закључења уговора</w:t>
      </w:r>
      <w:r w:rsidRPr="00325F0B">
        <w:rPr>
          <w:lang w:val="ru-RU"/>
        </w:rPr>
        <w:t>.</w:t>
      </w:r>
      <w:r w:rsidRPr="00325F0B">
        <w:t xml:space="preserve"> </w:t>
      </w:r>
    </w:p>
    <w:bookmarkEnd w:id="0"/>
    <w:p w:rsidR="002078A7" w:rsidRPr="00325F0B" w:rsidRDefault="002078A7" w:rsidP="002078A7">
      <w:pPr>
        <w:pStyle w:val="NoSpacing"/>
        <w:keepNext/>
        <w:keepLines/>
        <w:ind w:firstLine="1440"/>
        <w:rPr>
          <w:lang w:val="sr-Cyrl-BA"/>
        </w:rPr>
      </w:pPr>
      <w:r w:rsidRPr="00325F0B">
        <w:rPr>
          <w:noProof/>
        </w:rPr>
        <w:t>Испорука добара вршиће се</w:t>
      </w:r>
      <w:r>
        <w:rPr>
          <w:noProof/>
        </w:rPr>
        <w:t xml:space="preserve"> на</w:t>
      </w:r>
      <w:r w:rsidRPr="00325F0B">
        <w:rPr>
          <w:noProof/>
        </w:rPr>
        <w:t xml:space="preserve"> </w:t>
      </w:r>
      <w:r w:rsidRPr="00325F0B">
        <w:rPr>
          <w:lang w:val="sr-Cyrl-BA"/>
        </w:rPr>
        <w:t>локацији Наручиоца, Управа царина,</w:t>
      </w:r>
      <w:r w:rsidRPr="00325F0B">
        <w:rPr>
          <w:lang w:val="ru-RU"/>
        </w:rPr>
        <w:t xml:space="preserve"> </w:t>
      </w:r>
      <w:r w:rsidRPr="00325F0B">
        <w:rPr>
          <w:lang w:val="sr-Cyrl-BA"/>
        </w:rPr>
        <w:t>Булевар Зорана Ђинђића број 155-а, Београд.</w:t>
      </w:r>
    </w:p>
    <w:p w:rsidR="002078A7" w:rsidRPr="00325F0B" w:rsidRDefault="002078A7" w:rsidP="002078A7">
      <w:pPr>
        <w:keepNext/>
        <w:keepLines/>
        <w:spacing w:before="120"/>
        <w:ind w:firstLine="1440"/>
      </w:pPr>
      <w:r w:rsidRPr="00325F0B">
        <w:t>Царинске пломбе се испоручују у истој боји од пластичне легуре-техничке пластике.</w:t>
      </w:r>
    </w:p>
    <w:p w:rsidR="002078A7" w:rsidRPr="00325F0B" w:rsidRDefault="002078A7" w:rsidP="002078A7">
      <w:pPr>
        <w:keepNext/>
        <w:keepLines/>
        <w:ind w:firstLine="1440"/>
        <w:rPr>
          <w:szCs w:val="24"/>
        </w:rPr>
      </w:pPr>
      <w:r w:rsidRPr="00325F0B">
        <w:t>Тело пломбе, садржи утиснут назив (ћириличним писмом) ”Управа царина РС” и утиснут седмоцифрени серијски број, који се састоји од словне ознаке „</w:t>
      </w:r>
      <w:r>
        <w:t xml:space="preserve"> </w:t>
      </w:r>
      <w:r w:rsidRPr="00325F0B">
        <w:t xml:space="preserve">” и шестоцифреног арапског броја, </w:t>
      </w:r>
      <w:r w:rsidRPr="00325F0B">
        <w:rPr>
          <w:szCs w:val="24"/>
        </w:rPr>
        <w:t xml:space="preserve">који ће Наручилац доставити изабраном понуђачу, за прву испоруку, у моменту потписивања уговора. У циљу побољшања система безбедности и заштите, понуђач је дужан да уз понуду достави нестандардни фонт којим би се означавале бројне и словне ознаке на пломби. Фонт треба да садржи словне ознаке од А до Ш и бројне ознаке од 1 до 0. </w:t>
      </w:r>
    </w:p>
    <w:p w:rsidR="002078A7" w:rsidRPr="00325F0B" w:rsidRDefault="002078A7" w:rsidP="002078A7">
      <w:pPr>
        <w:pStyle w:val="NoSpacing"/>
        <w:keepNext/>
        <w:keepLines/>
        <w:ind w:firstLine="1440"/>
      </w:pPr>
      <w:r w:rsidRPr="00325F0B">
        <w:t>Све наредне нумерације ће бити достављане уз писмену поруџбеницу.</w:t>
      </w:r>
    </w:p>
    <w:p w:rsidR="002078A7" w:rsidRPr="00325F0B" w:rsidRDefault="002078A7" w:rsidP="002078A7">
      <w:pPr>
        <w:pStyle w:val="NoSpacing"/>
        <w:keepNext/>
        <w:keepLines/>
        <w:ind w:firstLine="1440"/>
        <w:rPr>
          <w:bCs/>
        </w:rPr>
      </w:pPr>
      <w:r w:rsidRPr="00325F0B">
        <w:t>Царинска пломба израђена у једној боји не може имати два иста броја.</w:t>
      </w:r>
    </w:p>
    <w:p w:rsidR="002078A7" w:rsidRPr="00325F0B" w:rsidRDefault="002078A7" w:rsidP="002078A7">
      <w:pPr>
        <w:pStyle w:val="NoSpacing"/>
        <w:keepNext/>
        <w:keepLines/>
        <w:ind w:firstLine="1440"/>
      </w:pPr>
      <w:r w:rsidRPr="00325F0B">
        <w:t>Величина утиснутих слова и бројева не може бити мања од 2 mm.</w:t>
      </w:r>
    </w:p>
    <w:p w:rsidR="002078A7" w:rsidRPr="00325F0B" w:rsidRDefault="002078A7" w:rsidP="002078A7">
      <w:pPr>
        <w:keepNext/>
        <w:keepLines/>
        <w:ind w:firstLine="1440"/>
      </w:pPr>
      <w:r w:rsidRPr="00325F0B">
        <w:t>Понуђач се обавезује да ће пломбе испоручивати сукцесивно по потреби Наручиоца а прва испорука ће бити извршена у датим количинама према следећој динамици: Прва испорука пломби је 500.000 комада.</w:t>
      </w:r>
    </w:p>
    <w:p w:rsidR="002078A7" w:rsidRPr="00325F0B" w:rsidRDefault="002078A7" w:rsidP="002078A7">
      <w:pPr>
        <w:keepNext/>
        <w:keepLines/>
        <w:ind w:firstLine="1440"/>
      </w:pPr>
      <w:r w:rsidRPr="00325F0B">
        <w:t xml:space="preserve">За сваку наредну буџетску годину Наручилац ће утвђивати динамику и количину испоруке, у складу са уговореним роковима на основу писменог налога, до висине средстава одобрених Законом о буџету за наредну годину и доставиће га почетком сваке буџетске године понуђачу на упознавање. </w:t>
      </w:r>
    </w:p>
    <w:sectPr w:rsidR="002078A7" w:rsidRPr="00325F0B" w:rsidSect="007A37AD">
      <w:footerReference w:type="default" r:id="rId8"/>
      <w:pgSz w:w="12240" w:h="15840"/>
      <w:pgMar w:top="630" w:right="99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781E" w:rsidRDefault="00D9781E" w:rsidP="00913341">
      <w:r>
        <w:separator/>
      </w:r>
    </w:p>
  </w:endnote>
  <w:endnote w:type="continuationSeparator" w:id="0">
    <w:p w:rsidR="00D9781E" w:rsidRDefault="00D9781E" w:rsidP="009133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9E3" w:rsidRPr="00F93718" w:rsidRDefault="007A37AD" w:rsidP="001609E3">
    <w:pPr>
      <w:pStyle w:val="Footer"/>
      <w:tabs>
        <w:tab w:val="right" w:pos="8400"/>
      </w:tabs>
      <w:ind w:right="360"/>
      <w:jc w:val="left"/>
      <w:rPr>
        <w:b/>
        <w:color w:val="333333"/>
        <w:sz w:val="20"/>
      </w:rPr>
    </w:pPr>
    <w:r w:rsidRPr="00F93718">
      <w:rPr>
        <w:b/>
        <w:color w:val="333333"/>
        <w:sz w:val="20"/>
      </w:rPr>
      <w:t xml:space="preserve">Управа царина           </w:t>
    </w:r>
    <w:r w:rsidRPr="00F93718">
      <w:rPr>
        <w:b/>
        <w:color w:val="333333"/>
        <w:sz w:val="20"/>
        <w:lang w:val="ru-RU"/>
      </w:rPr>
      <w:tab/>
    </w:r>
    <w:r w:rsidRPr="00F93718">
      <w:rPr>
        <w:b/>
        <w:color w:val="333333"/>
        <w:sz w:val="20"/>
      </w:rPr>
      <w:t xml:space="preserve">                                                                                             </w:t>
    </w:r>
  </w:p>
  <w:p w:rsidR="001609E3" w:rsidRPr="007503CD" w:rsidRDefault="007A37AD" w:rsidP="001609E3">
    <w:pPr>
      <w:pStyle w:val="Footer"/>
      <w:jc w:val="left"/>
      <w:rPr>
        <w:b/>
        <w:color w:val="333333"/>
        <w:sz w:val="20"/>
      </w:rPr>
    </w:pPr>
    <w:r w:rsidRPr="00F93718">
      <w:rPr>
        <w:b/>
        <w:color w:val="333333"/>
        <w:sz w:val="20"/>
      </w:rPr>
      <w:t xml:space="preserve">Београд, Булевар Зорана Ђинђића 155а </w:t>
    </w:r>
    <w:r>
      <w:rPr>
        <w:b/>
        <w:sz w:val="20"/>
      </w:rPr>
      <w:t>ОП/</w:t>
    </w:r>
    <w:r>
      <w:rPr>
        <w:b/>
        <w:sz w:val="20"/>
        <w:lang w:val="ru-RU"/>
      </w:rPr>
      <w:t>71</w:t>
    </w:r>
    <w:r w:rsidRPr="00753213">
      <w:rPr>
        <w:b/>
        <w:sz w:val="20"/>
      </w:rPr>
      <w:t>/2014</w:t>
    </w:r>
  </w:p>
  <w:p w:rsidR="001609E3" w:rsidRDefault="00D9781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781E" w:rsidRDefault="00D9781E" w:rsidP="00913341">
      <w:r>
        <w:separator/>
      </w:r>
    </w:p>
  </w:footnote>
  <w:footnote w:type="continuationSeparator" w:id="0">
    <w:p w:rsidR="00D9781E" w:rsidRDefault="00D9781E" w:rsidP="009133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10447"/>
    <w:multiLevelType w:val="hybridMultilevel"/>
    <w:tmpl w:val="72E8CB06"/>
    <w:name w:val="WW8Num13"/>
    <w:lvl w:ilvl="0" w:tplc="7CBE2176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ED4AEFB8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90C898A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FDC62A5C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95C2AC92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1396A60E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F920DE7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FF4A6B22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7A0EEFE0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3E2264A8"/>
    <w:multiLevelType w:val="hybridMultilevel"/>
    <w:tmpl w:val="0A9C3E28"/>
    <w:lvl w:ilvl="0" w:tplc="341C8566">
      <w:start w:val="3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38FA"/>
    <w:rsid w:val="001F19A1"/>
    <w:rsid w:val="001F2163"/>
    <w:rsid w:val="002078A7"/>
    <w:rsid w:val="002638FA"/>
    <w:rsid w:val="00270E9A"/>
    <w:rsid w:val="003A3B24"/>
    <w:rsid w:val="00512B04"/>
    <w:rsid w:val="00553B6C"/>
    <w:rsid w:val="007A37AD"/>
    <w:rsid w:val="00913341"/>
    <w:rsid w:val="00A20333"/>
    <w:rsid w:val="00A90E5E"/>
    <w:rsid w:val="00B42679"/>
    <w:rsid w:val="00B457F5"/>
    <w:rsid w:val="00B46019"/>
    <w:rsid w:val="00C220E0"/>
    <w:rsid w:val="00C824D1"/>
    <w:rsid w:val="00CA2B37"/>
    <w:rsid w:val="00CC6457"/>
    <w:rsid w:val="00D978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38FA"/>
    <w:pPr>
      <w:widowControl w:val="0"/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638FA"/>
    <w:pPr>
      <w:widowControl/>
      <w:tabs>
        <w:tab w:val="clear" w:pos="1440"/>
      </w:tabs>
      <w:ind w:right="-55" w:firstLine="720"/>
    </w:pPr>
    <w:rPr>
      <w:rFonts w:ascii="CTimesBold" w:hAnsi="CTimesBold"/>
      <w:sz w:val="20"/>
    </w:rPr>
  </w:style>
  <w:style w:type="character" w:customStyle="1" w:styleId="BodyTextIndent3Char">
    <w:name w:val="Body Text Indent 3 Char"/>
    <w:basedOn w:val="DefaultParagraphFont"/>
    <w:link w:val="BodyTextIndent3"/>
    <w:rsid w:val="002638FA"/>
    <w:rPr>
      <w:rFonts w:ascii="CTimesBold" w:eastAsia="Times New Roman" w:hAnsi="CTimesBold" w:cs="Times New Roman"/>
      <w:sz w:val="20"/>
      <w:szCs w:val="20"/>
      <w:lang w:val="sr-Cyrl-CS"/>
    </w:rPr>
  </w:style>
  <w:style w:type="character" w:styleId="Hyperlink">
    <w:name w:val="Hyperlink"/>
    <w:uiPriority w:val="99"/>
    <w:rsid w:val="002638FA"/>
    <w:rPr>
      <w:color w:val="0000FF"/>
      <w:u w:val="single"/>
    </w:rPr>
  </w:style>
  <w:style w:type="paragraph" w:styleId="Header">
    <w:name w:val="header"/>
    <w:basedOn w:val="Normal"/>
    <w:link w:val="HeaderChar"/>
    <w:unhideWhenUsed/>
    <w:rsid w:val="002638FA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2638FA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Footer">
    <w:name w:val="footer"/>
    <w:basedOn w:val="Normal"/>
    <w:link w:val="FooterChar"/>
    <w:unhideWhenUsed/>
    <w:rsid w:val="002638FA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638FA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customStyle="1" w:styleId="Default">
    <w:name w:val="Default"/>
    <w:rsid w:val="002638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Emphasis">
    <w:name w:val="Emphasis"/>
    <w:qFormat/>
    <w:rsid w:val="002638FA"/>
    <w:rPr>
      <w:i/>
      <w:iCs/>
    </w:rPr>
  </w:style>
  <w:style w:type="paragraph" w:styleId="NoSpacing">
    <w:name w:val="No Spacing"/>
    <w:uiPriority w:val="1"/>
    <w:qFormat/>
    <w:rsid w:val="00A90E5E"/>
    <w:pPr>
      <w:widowControl w:val="0"/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42679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42679"/>
    <w:rPr>
      <w:rFonts w:ascii="Tahoma" w:eastAsia="Times New Roman" w:hAnsi="Tahoma" w:cs="Tahoma"/>
      <w:sz w:val="16"/>
      <w:szCs w:val="16"/>
      <w:lang w:val="sr-Cyrl-CS"/>
    </w:rPr>
  </w:style>
  <w:style w:type="paragraph" w:styleId="BodyText">
    <w:name w:val="Body Text"/>
    <w:basedOn w:val="Normal"/>
    <w:link w:val="BodyTextChar1"/>
    <w:rsid w:val="002078A7"/>
    <w:pPr>
      <w:spacing w:after="120"/>
    </w:pPr>
    <w:rPr>
      <w:rFonts w:ascii="CTimesRoman" w:hAnsi="CTimesRoman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2078A7"/>
    <w:rPr>
      <w:rFonts w:ascii="Times New Roman" w:eastAsia="Times New Roman" w:hAnsi="Times New Roman" w:cs="Times New Roman"/>
      <w:sz w:val="24"/>
      <w:szCs w:val="20"/>
      <w:lang w:val="sr-Cyrl-CS"/>
    </w:rPr>
  </w:style>
  <w:style w:type="character" w:customStyle="1" w:styleId="BodyTextChar1">
    <w:name w:val="Body Text Char1"/>
    <w:link w:val="BodyText"/>
    <w:rsid w:val="002078A7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ListParagraph">
    <w:name w:val="List Paragraph"/>
    <w:basedOn w:val="Normal"/>
    <w:uiPriority w:val="99"/>
    <w:qFormat/>
    <w:rsid w:val="002078A7"/>
    <w:pPr>
      <w:widowControl/>
      <w:tabs>
        <w:tab w:val="clear" w:pos="1440"/>
      </w:tabs>
      <w:suppressAutoHyphens/>
      <w:spacing w:line="100" w:lineRule="atLeast"/>
      <w:ind w:left="720"/>
      <w:jc w:val="left"/>
    </w:pPr>
    <w:rPr>
      <w:rFonts w:eastAsia="Arial Unicode MS"/>
      <w:color w:val="000000"/>
      <w:kern w:val="1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CE2375B-3AF8-415D-8C07-430D88B9233D}"/>
</file>

<file path=customXml/itemProps2.xml><?xml version="1.0" encoding="utf-8"?>
<ds:datastoreItem xmlns:ds="http://schemas.openxmlformats.org/officeDocument/2006/customXml" ds:itemID="{029E2ED2-A11C-46B5-800F-064DFBB0A10E}"/>
</file>

<file path=customXml/itemProps3.xml><?xml version="1.0" encoding="utf-8"?>
<ds:datastoreItem xmlns:ds="http://schemas.openxmlformats.org/officeDocument/2006/customXml" ds:itemID="{3E12D1C1-51CB-4F2C-A941-2B95F8DC2C5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591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3</cp:revision>
  <dcterms:created xsi:type="dcterms:W3CDTF">2014-10-17T06:17:00Z</dcterms:created>
  <dcterms:modified xsi:type="dcterms:W3CDTF">2014-10-17T06:20:00Z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