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1186" w:rsidRPr="007F138F" w:rsidRDefault="000B1186" w:rsidP="000B1186">
      <w:pPr>
        <w:pStyle w:val="BodyTextIndent3"/>
        <w:tabs>
          <w:tab w:val="left" w:pos="1418"/>
        </w:tabs>
        <w:jc w:val="center"/>
        <w:outlineLvl w:val="0"/>
        <w:rPr>
          <w:rFonts w:ascii="Times New Roman" w:hAnsi="Times New Roman"/>
          <w:b/>
          <w:szCs w:val="22"/>
        </w:rPr>
      </w:pPr>
      <w:r w:rsidRPr="007F138F">
        <w:rPr>
          <w:rFonts w:ascii="Times New Roman" w:hAnsi="Times New Roman"/>
          <w:b/>
          <w:szCs w:val="22"/>
        </w:rPr>
        <w:t>OБАВЕШТЕЊЕ</w:t>
      </w:r>
    </w:p>
    <w:p w:rsidR="000B1186" w:rsidRDefault="000B1186" w:rsidP="000B1186">
      <w:pPr>
        <w:pStyle w:val="BodyTextIndent3"/>
        <w:tabs>
          <w:tab w:val="left" w:pos="1418"/>
        </w:tabs>
        <w:jc w:val="center"/>
        <w:outlineLvl w:val="0"/>
        <w:rPr>
          <w:rFonts w:ascii="Times New Roman" w:hAnsi="Times New Roman"/>
          <w:b/>
          <w:szCs w:val="22"/>
        </w:rPr>
      </w:pPr>
      <w:r w:rsidRPr="007F138F">
        <w:rPr>
          <w:rFonts w:ascii="Times New Roman" w:hAnsi="Times New Roman"/>
          <w:b/>
          <w:szCs w:val="22"/>
        </w:rPr>
        <w:t>О ЗАКЉУЧЕНОМ УГОВОРУ</w:t>
      </w:r>
    </w:p>
    <w:p w:rsidR="000B1186" w:rsidRPr="007F138F" w:rsidRDefault="000B1186" w:rsidP="000B1186">
      <w:pPr>
        <w:pStyle w:val="BodyTextIndent3"/>
        <w:tabs>
          <w:tab w:val="left" w:pos="1418"/>
        </w:tabs>
        <w:jc w:val="center"/>
        <w:rPr>
          <w:rFonts w:ascii="Times New Roman" w:hAnsi="Times New Roman"/>
          <w:b/>
          <w:szCs w:val="22"/>
        </w:rPr>
      </w:pPr>
    </w:p>
    <w:p w:rsidR="000B1186" w:rsidRPr="007F138F" w:rsidRDefault="000B1186" w:rsidP="000B1186">
      <w:pPr>
        <w:pStyle w:val="BodyTextIndent3"/>
        <w:tabs>
          <w:tab w:val="left" w:pos="1418"/>
        </w:tabs>
        <w:ind w:right="2"/>
        <w:jc w:val="center"/>
        <w:rPr>
          <w:rFonts w:ascii="Times New Roman" w:hAnsi="Times New Roman"/>
          <w:b/>
          <w:szCs w:val="22"/>
        </w:rPr>
      </w:pPr>
    </w:p>
    <w:tbl>
      <w:tblPr>
        <w:tblW w:w="0" w:type="auto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/>
      </w:tblPr>
      <w:tblGrid>
        <w:gridCol w:w="3179"/>
        <w:gridCol w:w="5103"/>
      </w:tblGrid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Назив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</w:rPr>
            </w:pPr>
            <w:r w:rsidRPr="00480F59">
              <w:rPr>
                <w:lang w:val="ru-RU"/>
              </w:rPr>
              <w:t xml:space="preserve">Министарство финансија - Управа </w:t>
            </w:r>
            <w:r w:rsidRPr="00480F59">
              <w:rPr>
                <w:lang w:val="sr-Cyrl-CS"/>
              </w:rPr>
              <w:t>царина</w:t>
            </w:r>
            <w:r w:rsidRPr="00480F59">
              <w:rPr>
                <w:lang w:val="ru-RU"/>
              </w:rPr>
              <w:t xml:space="preserve"> 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Адреса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</w:rPr>
            </w:pPr>
            <w:r w:rsidRPr="007F138F">
              <w:rPr>
                <w:rFonts w:cs="Times New Roman"/>
                <w:sz w:val="22"/>
                <w:szCs w:val="22"/>
              </w:rPr>
              <w:t xml:space="preserve">Београд, </w:t>
            </w:r>
            <w:r w:rsidRPr="00480F59">
              <w:rPr>
                <w:lang w:val="sr-Cyrl-CS"/>
              </w:rPr>
              <w:t>Булевар Зорана Ђинђића 155-а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Интернет страница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2B3A19" w:rsidRDefault="00D53FE5" w:rsidP="000E0396">
            <w:pPr>
              <w:jc w:val="left"/>
              <w:rPr>
                <w:rFonts w:cs="Times New Roman"/>
              </w:rPr>
            </w:pPr>
            <w:hyperlink r:id="rId4" w:history="1">
              <w:r w:rsidR="000B1186" w:rsidRPr="002B3A19">
                <w:rPr>
                  <w:rStyle w:val="Hyperlink"/>
                  <w:color w:val="auto"/>
                  <w:u w:val="none"/>
                </w:rPr>
                <w:t>www</w:t>
              </w:r>
              <w:r w:rsidR="000B1186" w:rsidRPr="002B3A19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0B1186" w:rsidRPr="002B3A19">
                <w:rPr>
                  <w:rStyle w:val="Hyperlink"/>
                  <w:color w:val="auto"/>
                  <w:u w:val="none"/>
                </w:rPr>
                <w:t>upravacarina</w:t>
              </w:r>
              <w:r w:rsidR="000B1186" w:rsidRPr="002B3A19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0B1186" w:rsidRPr="002B3A19">
                <w:rPr>
                  <w:rStyle w:val="Hyperlink"/>
                  <w:color w:val="auto"/>
                  <w:u w:val="none"/>
                </w:rPr>
                <w:t>rs</w:t>
              </w:r>
            </w:hyperlink>
            <w:r w:rsidR="000B1186" w:rsidRPr="002B3A19">
              <w:rPr>
                <w:lang w:val="sr-Cyrl-CS"/>
              </w:rPr>
              <w:t xml:space="preserve">  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Врста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</w:rPr>
            </w:pPr>
            <w:r>
              <w:rPr>
                <w:rFonts w:cs="Times New Roman"/>
                <w:sz w:val="22"/>
                <w:szCs w:val="22"/>
              </w:rPr>
              <w:t>Орган</w:t>
            </w:r>
            <w:r w:rsidRPr="007F138F">
              <w:rPr>
                <w:rFonts w:cs="Times New Roman"/>
                <w:sz w:val="22"/>
                <w:szCs w:val="22"/>
              </w:rPr>
              <w:t xml:space="preserve"> државне управе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Врста предмета: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C55DD3" w:rsidRDefault="00C55DD3" w:rsidP="000E0396">
            <w:pPr>
              <w:jc w:val="left"/>
              <w:rPr>
                <w:rFonts w:cs="Times New Roman"/>
                <w:lang w:val="sr-Cyrl-CS"/>
              </w:rPr>
            </w:pPr>
            <w:r>
              <w:rPr>
                <w:rFonts w:cs="Times New Roman"/>
                <w:sz w:val="22"/>
                <w:szCs w:val="22"/>
                <w:lang w:val="sr-Cyrl-CS"/>
              </w:rPr>
              <w:t>Услуге</w:t>
            </w:r>
          </w:p>
        </w:tc>
      </w:tr>
      <w:tr w:rsidR="000B1186" w:rsidRPr="007F138F" w:rsidTr="000E0396">
        <w:trPr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Опис услуге, назив и ознака из општег речника набавке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sz w:val="22"/>
                <w:szCs w:val="22"/>
              </w:rPr>
              <w:t xml:space="preserve">Отворени поступак јавне набавке </w:t>
            </w:r>
            <w:r w:rsidRPr="007F138F">
              <w:rPr>
                <w:rFonts w:cs="Times New Roman"/>
                <w:b/>
                <w:sz w:val="22"/>
                <w:szCs w:val="22"/>
              </w:rPr>
              <w:t xml:space="preserve">број </w:t>
            </w:r>
            <w:r w:rsidR="00C55DD3">
              <w:rPr>
                <w:rFonts w:cs="Times New Roman"/>
                <w:b/>
                <w:sz w:val="22"/>
                <w:szCs w:val="22"/>
                <w:lang w:val="sr-Cyrl-CS"/>
              </w:rPr>
              <w:t>60</w:t>
            </w:r>
            <w:r>
              <w:rPr>
                <w:rFonts w:cs="Times New Roman"/>
                <w:b/>
                <w:sz w:val="22"/>
                <w:szCs w:val="22"/>
              </w:rPr>
              <w:t>/</w:t>
            </w:r>
            <w:r w:rsidRPr="007F138F">
              <w:rPr>
                <w:rFonts w:cs="Times New Roman"/>
                <w:b/>
                <w:sz w:val="22"/>
                <w:szCs w:val="22"/>
              </w:rPr>
              <w:t>13.</w:t>
            </w:r>
          </w:p>
          <w:p w:rsidR="000B1186" w:rsidRPr="002B3A19" w:rsidRDefault="000B1186" w:rsidP="000E0396">
            <w:pPr>
              <w:rPr>
                <w:lang w:val="sr-Cyrl-CS"/>
              </w:rPr>
            </w:pPr>
            <w:r w:rsidRPr="007F138F">
              <w:rPr>
                <w:rFonts w:cs="Times New Roman"/>
                <w:sz w:val="22"/>
                <w:szCs w:val="22"/>
              </w:rPr>
              <w:t xml:space="preserve">Набавка </w:t>
            </w:r>
            <w:r w:rsidR="00C55DD3">
              <w:rPr>
                <w:rFonts w:cs="Times New Roman"/>
                <w:sz w:val="22"/>
                <w:szCs w:val="22"/>
                <w:lang w:val="sr-Cyrl-CS"/>
              </w:rPr>
              <w:t>хотелских услуга за царинску службу</w:t>
            </w:r>
            <w:r w:rsidRPr="007F138F">
              <w:rPr>
                <w:rFonts w:cs="Times New Roman"/>
                <w:sz w:val="22"/>
                <w:szCs w:val="22"/>
              </w:rPr>
              <w:t>.</w:t>
            </w:r>
          </w:p>
          <w:p w:rsidR="000B1186" w:rsidRPr="007F138F" w:rsidRDefault="000B1186" w:rsidP="00C55DD3">
            <w:pPr>
              <w:rPr>
                <w:rFonts w:cs="Times New Roman"/>
                <w:color w:val="000000"/>
                <w:lang w:val="sr-Cyrl-CS"/>
              </w:rPr>
            </w:pPr>
            <w:r w:rsidRPr="007F138F">
              <w:rPr>
                <w:rFonts w:cs="Times New Roman"/>
                <w:sz w:val="22"/>
                <w:szCs w:val="22"/>
              </w:rPr>
              <w:t xml:space="preserve">Назив и ознака из општег речника: </w:t>
            </w:r>
            <w:r w:rsidR="00C55DD3">
              <w:rPr>
                <w:sz w:val="22"/>
                <w:szCs w:val="22"/>
                <w:lang w:val="sr-Cyrl-CS"/>
              </w:rPr>
              <w:t>хотелске услуге –</w:t>
            </w:r>
            <w:r w:rsidR="00C55DD3" w:rsidRPr="0013159F">
              <w:rPr>
                <w:sz w:val="22"/>
                <w:szCs w:val="22"/>
                <w:lang w:val="sr-Cyrl-CS"/>
              </w:rPr>
              <w:t xml:space="preserve"> 55100000</w:t>
            </w:r>
            <w:r w:rsidRPr="007F138F">
              <w:rPr>
                <w:rFonts w:cs="Times New Roman"/>
                <w:sz w:val="22"/>
                <w:szCs w:val="22"/>
              </w:rPr>
              <w:t>.</w:t>
            </w:r>
          </w:p>
        </w:tc>
      </w:tr>
      <w:tr w:rsidR="000B1186" w:rsidRPr="007F138F" w:rsidTr="000E0396">
        <w:trPr>
          <w:trHeight w:val="567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Партија: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845D80" w:rsidRDefault="00A76161" w:rsidP="00A76161">
            <w:pPr>
              <w:pStyle w:val="BodyTextIndent"/>
              <w:tabs>
                <w:tab w:val="left" w:pos="-2880"/>
                <w:tab w:val="left" w:pos="1080"/>
                <w:tab w:val="left" w:pos="2250"/>
              </w:tabs>
              <w:ind w:left="0"/>
            </w:pPr>
            <w:r w:rsidRPr="0013159F">
              <w:rPr>
                <w:sz w:val="22"/>
                <w:szCs w:val="22"/>
              </w:rPr>
              <w:t xml:space="preserve">Партија </w:t>
            </w:r>
            <w:r>
              <w:rPr>
                <w:sz w:val="22"/>
                <w:szCs w:val="22"/>
              </w:rPr>
              <w:t>4</w:t>
            </w:r>
            <w:r w:rsidRPr="0013159F">
              <w:rPr>
                <w:sz w:val="22"/>
                <w:szCs w:val="22"/>
              </w:rPr>
              <w:t xml:space="preserve"> - подручје града Рашке</w:t>
            </w:r>
          </w:p>
        </w:tc>
      </w:tr>
      <w:tr w:rsidR="000B1186" w:rsidRPr="007F138F" w:rsidTr="000E0396">
        <w:trPr>
          <w:trHeight w:val="464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 xml:space="preserve">Уговорена вредност: 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2B3A19" w:rsidRDefault="00A76161" w:rsidP="000E0396">
            <w:pPr>
              <w:jc w:val="left"/>
              <w:rPr>
                <w:rFonts w:cs="Times New Roman"/>
                <w:lang w:val="sr-Cyrl-CS"/>
              </w:rPr>
            </w:pPr>
            <w:r>
              <w:t>4</w:t>
            </w:r>
            <w:r w:rsidR="00845D80">
              <w:rPr>
                <w:lang w:val="sr-Cyrl-CS"/>
              </w:rPr>
              <w:t>.</w:t>
            </w:r>
            <w:r>
              <w:t>0</w:t>
            </w:r>
            <w:r w:rsidR="00C55DD3">
              <w:rPr>
                <w:lang w:val="sr-Cyrl-CS"/>
              </w:rPr>
              <w:t>00</w:t>
            </w:r>
            <w:r w:rsidR="000B1186">
              <w:rPr>
                <w:lang w:val="sr-Cyrl-CS"/>
              </w:rPr>
              <w:t>.</w:t>
            </w:r>
            <w:r w:rsidR="000B1186" w:rsidRPr="00480F59">
              <w:rPr>
                <w:lang w:val="sr-Cyrl-CS"/>
              </w:rPr>
              <w:t>000</w:t>
            </w:r>
            <w:r w:rsidR="000B1186">
              <w:rPr>
                <w:lang w:val="sr-Cyrl-CS"/>
              </w:rPr>
              <w:t>,</w:t>
            </w:r>
            <w:r w:rsidR="000B1186" w:rsidRPr="00480F59">
              <w:rPr>
                <w:lang w:val="sr-Cyrl-CS"/>
              </w:rPr>
              <w:t xml:space="preserve">00 </w:t>
            </w:r>
            <w:r w:rsidR="000B1186" w:rsidRPr="007F138F">
              <w:rPr>
                <w:rFonts w:cs="Times New Roman"/>
                <w:sz w:val="22"/>
                <w:szCs w:val="22"/>
              </w:rPr>
              <w:t>динара</w:t>
            </w:r>
            <w:r w:rsidR="000B1186">
              <w:rPr>
                <w:rFonts w:cs="Times New Roman"/>
                <w:sz w:val="22"/>
                <w:szCs w:val="22"/>
                <w:lang w:val="sr-Cyrl-CS"/>
              </w:rPr>
              <w:t xml:space="preserve"> без ПДВ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Критеријум за доделу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</w:rPr>
            </w:pPr>
            <w:r w:rsidRPr="007F138F">
              <w:rPr>
                <w:rFonts w:cs="Times New Roman"/>
                <w:sz w:val="22"/>
                <w:szCs w:val="22"/>
              </w:rPr>
              <w:t>Најнижа понуђена цена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Број примљених понуда: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3186A" w:rsidRDefault="0073186A" w:rsidP="000E0396">
            <w:pPr>
              <w:jc w:val="left"/>
              <w:rPr>
                <w:rFonts w:cs="Times New Roman"/>
                <w:lang w:val="sr-Cyrl-CS"/>
              </w:rPr>
            </w:pPr>
            <w:r>
              <w:rPr>
                <w:rFonts w:cs="Times New Roman"/>
                <w:sz w:val="22"/>
                <w:szCs w:val="22"/>
                <w:lang w:val="sr-Cyrl-CS"/>
              </w:rPr>
              <w:t>2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Понуђена цена: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C55DD3" w:rsidRDefault="00A76161" w:rsidP="00A76161">
            <w:pPr>
              <w:jc w:val="left"/>
              <w:rPr>
                <w:rFonts w:cs="Times New Roman"/>
                <w:bCs/>
                <w:lang w:val="sr-Cyrl-CS"/>
              </w:rPr>
            </w:pPr>
            <w:r w:rsidRPr="007C6891">
              <w:rPr>
                <w:lang w:val="sr-Cyrl-CS"/>
              </w:rPr>
              <w:t xml:space="preserve">4.474,50 </w:t>
            </w:r>
            <w:r>
              <w:t xml:space="preserve"> </w:t>
            </w:r>
            <w:r w:rsidR="00C55DD3">
              <w:rPr>
                <w:lang w:val="sr-Cyrl-CS"/>
              </w:rPr>
              <w:t xml:space="preserve">динара </w:t>
            </w:r>
            <w:r>
              <w:rPr>
                <w:lang w:val="sr-Cyrl-CS"/>
              </w:rPr>
              <w:t xml:space="preserve">и </w:t>
            </w:r>
            <w:r w:rsidRPr="00AE19B4">
              <w:rPr>
                <w:lang w:val="ru-RU"/>
              </w:rPr>
              <w:t>4.860,00</w:t>
            </w:r>
            <w:r w:rsidRPr="00AE19B4">
              <w:rPr>
                <w:lang w:val="sr-Cyrl-CS"/>
              </w:rPr>
              <w:t xml:space="preserve"> </w:t>
            </w:r>
            <w:r>
              <w:rPr>
                <w:lang w:val="sr-Cyrl-CS"/>
              </w:rPr>
              <w:t xml:space="preserve">динара </w:t>
            </w:r>
            <w:r w:rsidR="000B1186" w:rsidRPr="007623F5">
              <w:rPr>
                <w:lang w:val="sr-Cyrl-CS"/>
              </w:rPr>
              <w:t>без ПДВ</w:t>
            </w:r>
            <w:r w:rsidR="000B1186" w:rsidRPr="007F138F">
              <w:rPr>
                <w:rFonts w:cs="Times New Roman"/>
                <w:sz w:val="22"/>
                <w:szCs w:val="22"/>
              </w:rPr>
              <w:t xml:space="preserve"> 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Понуђена цена код прихватљивих понуда: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A76161" w:rsidP="00845D80">
            <w:pPr>
              <w:jc w:val="left"/>
              <w:rPr>
                <w:rFonts w:cs="Times New Roman"/>
              </w:rPr>
            </w:pPr>
            <w:r w:rsidRPr="00AE19B4">
              <w:rPr>
                <w:lang w:val="ru-RU"/>
              </w:rPr>
              <w:t>4.860,00</w:t>
            </w:r>
            <w:r w:rsidRPr="00AE19B4">
              <w:rPr>
                <w:lang w:val="sr-Cyrl-CS"/>
              </w:rPr>
              <w:t xml:space="preserve"> </w:t>
            </w:r>
            <w:r w:rsidR="000B1186" w:rsidRPr="007623F5">
              <w:rPr>
                <w:lang w:val="sr-Cyrl-CS"/>
              </w:rPr>
              <w:t>динара без ПДВ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Датум доношења одлуке о додели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A33D62" w:rsidP="000E0396">
            <w:pPr>
              <w:jc w:val="left"/>
              <w:rPr>
                <w:rFonts w:cs="Times New Roman"/>
              </w:rPr>
            </w:pPr>
            <w:r>
              <w:rPr>
                <w:lang w:val="ru-RU"/>
              </w:rPr>
              <w:t>17.1</w:t>
            </w:r>
            <w:r w:rsidR="000B1186" w:rsidRPr="00480F59">
              <w:rPr>
                <w:lang w:val="ru-RU"/>
              </w:rPr>
              <w:t>2</w:t>
            </w:r>
            <w:r w:rsidR="000B1186">
              <w:rPr>
                <w:lang w:val="ru-RU"/>
              </w:rPr>
              <w:t>.</w:t>
            </w:r>
            <w:r w:rsidR="000B1186" w:rsidRPr="00480F59">
              <w:rPr>
                <w:lang w:val="sr-Cyrl-CS"/>
              </w:rPr>
              <w:t>201</w:t>
            </w:r>
            <w:r>
              <w:rPr>
                <w:lang w:val="sr-Cyrl-CS"/>
              </w:rPr>
              <w:t>3</w:t>
            </w:r>
            <w:r w:rsidR="000B1186" w:rsidRPr="00480F59">
              <w:rPr>
                <w:lang w:val="ru-RU"/>
              </w:rPr>
              <w:t xml:space="preserve">. </w:t>
            </w:r>
            <w:r w:rsidR="000B1186" w:rsidRPr="00480F59">
              <w:rPr>
                <w:lang w:val="sr-Cyrl-CS"/>
              </w:rPr>
              <w:t>године</w:t>
            </w:r>
            <w:r w:rsidR="000B1186" w:rsidRPr="007F138F">
              <w:rPr>
                <w:rFonts w:cs="Times New Roman"/>
                <w:sz w:val="22"/>
                <w:szCs w:val="22"/>
              </w:rPr>
              <w:t xml:space="preserve"> 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Датум закључења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A33D62" w:rsidP="000E0396">
            <w:pPr>
              <w:jc w:val="left"/>
              <w:rPr>
                <w:rFonts w:cs="Times New Roman"/>
              </w:rPr>
            </w:pPr>
            <w:r>
              <w:rPr>
                <w:lang w:val="sr-Cyrl-CS"/>
              </w:rPr>
              <w:t>08</w:t>
            </w:r>
            <w:r w:rsidR="000B1186" w:rsidRPr="00480F59">
              <w:rPr>
                <w:lang w:val="sr-Cyrl-CS"/>
              </w:rPr>
              <w:t>.</w:t>
            </w:r>
            <w:r>
              <w:rPr>
                <w:lang w:val="sr-Cyrl-CS"/>
              </w:rPr>
              <w:t>04</w:t>
            </w:r>
            <w:r w:rsidR="000B1186" w:rsidRPr="00480F59">
              <w:rPr>
                <w:lang w:val="sr-Cyrl-CS"/>
              </w:rPr>
              <w:t>.201</w:t>
            </w:r>
            <w:r w:rsidR="000B1186">
              <w:rPr>
                <w:lang w:val="sr-Cyrl-CS"/>
              </w:rPr>
              <w:t>4</w:t>
            </w:r>
            <w:r w:rsidR="000B1186" w:rsidRPr="00480F59">
              <w:rPr>
                <w:lang w:val="sr-Cyrl-CS"/>
              </w:rPr>
              <w:t>. године</w:t>
            </w:r>
            <w:r w:rsidR="000B1186">
              <w:rPr>
                <w:rFonts w:cs="Times New Roman"/>
                <w:sz w:val="22"/>
                <w:szCs w:val="22"/>
                <w:lang w:val="en-US"/>
              </w:rPr>
              <w:t xml:space="preserve"> 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Основни подаци о добављачу: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2B3A19" w:rsidRDefault="00A33D62" w:rsidP="00A33D62">
            <w:pPr>
              <w:rPr>
                <w:rFonts w:cs="Times New Roman"/>
                <w:b/>
                <w:noProof/>
              </w:rPr>
            </w:pPr>
            <w:r>
              <w:rPr>
                <w:b/>
                <w:lang w:val="sr-Cyrl-CS"/>
              </w:rPr>
              <w:t xml:space="preserve">ТП „МЛАДОСТ ТУРИСТ“ АД, </w:t>
            </w:r>
            <w:r w:rsidR="000B1186" w:rsidRPr="002B3A19">
              <w:rPr>
                <w:rFonts w:eastAsia="Times New Roman" w:cs="Times New Roman"/>
                <w:b/>
                <w:sz w:val="22"/>
                <w:szCs w:val="22"/>
                <w:lang w:val="sr-Cyrl-CS"/>
              </w:rPr>
              <w:t xml:space="preserve">Београд, </w:t>
            </w:r>
            <w:r>
              <w:rPr>
                <w:b/>
                <w:lang w:val="sr-Cyrl-CS"/>
              </w:rPr>
              <w:t>Теразије</w:t>
            </w:r>
            <w:r>
              <w:rPr>
                <w:b/>
              </w:rPr>
              <w:t xml:space="preserve"> </w:t>
            </w:r>
            <w:r>
              <w:rPr>
                <w:b/>
                <w:lang w:val="sr-Cyrl-CS"/>
              </w:rPr>
              <w:t>3</w:t>
            </w:r>
            <w:r w:rsidR="000B1186" w:rsidRPr="002B3A19">
              <w:rPr>
                <w:b/>
              </w:rPr>
              <w:t>/</w:t>
            </w:r>
            <w:r>
              <w:rPr>
                <w:b/>
              </w:rPr>
              <w:t>VI</w:t>
            </w:r>
            <w:r w:rsidR="000B1186" w:rsidRPr="002B3A19">
              <w:rPr>
                <w:rFonts w:eastAsia="Times New Roman" w:cs="Times New Roman"/>
                <w:b/>
                <w:sz w:val="22"/>
                <w:szCs w:val="22"/>
                <w:lang w:val="sr-Cyrl-CS"/>
              </w:rPr>
              <w:t xml:space="preserve">, ПИБ </w:t>
            </w:r>
            <w:r>
              <w:rPr>
                <w:b/>
              </w:rPr>
              <w:t>100002151</w:t>
            </w:r>
            <w:r w:rsidR="000B1186" w:rsidRPr="002B3A19">
              <w:rPr>
                <w:rFonts w:eastAsia="Times New Roman" w:cs="Times New Roman"/>
                <w:b/>
                <w:sz w:val="22"/>
                <w:szCs w:val="22"/>
                <w:lang w:val="sr-Cyrl-CS"/>
              </w:rPr>
              <w:t xml:space="preserve">, матични број </w:t>
            </w:r>
            <w:r>
              <w:rPr>
                <w:b/>
              </w:rPr>
              <w:t>07065167</w:t>
            </w:r>
            <w:r w:rsidR="000B1186" w:rsidRPr="002B3A19">
              <w:rPr>
                <w:rFonts w:eastAsia="Times New Roman" w:cs="Times New Roman"/>
                <w:b/>
                <w:sz w:val="22"/>
                <w:szCs w:val="22"/>
                <w:lang w:val="sr-Cyrl-CS"/>
              </w:rPr>
              <w:t>.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Период важења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</w:rPr>
            </w:pPr>
            <w:r w:rsidRPr="00480F59">
              <w:rPr>
                <w:lang w:val="sr-Cyrl-CS"/>
              </w:rPr>
              <w:t>док се не потроше уговорена финансијска средства</w:t>
            </w:r>
          </w:p>
        </w:tc>
      </w:tr>
    </w:tbl>
    <w:p w:rsidR="00350580" w:rsidRDefault="00350580"/>
    <w:sectPr w:rsidR="00350580" w:rsidSect="0035058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TimesBold">
    <w:charset w:val="00"/>
    <w:family w:val="auto"/>
    <w:pitch w:val="variable"/>
    <w:sig w:usb0="00000083" w:usb1="00000000" w:usb2="00000000" w:usb3="00000000" w:csb0="00000009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0B1186"/>
    <w:rsid w:val="00012CB6"/>
    <w:rsid w:val="000B1186"/>
    <w:rsid w:val="00165912"/>
    <w:rsid w:val="00350580"/>
    <w:rsid w:val="0073186A"/>
    <w:rsid w:val="00845D80"/>
    <w:rsid w:val="008F2864"/>
    <w:rsid w:val="00A33D62"/>
    <w:rsid w:val="00A76161"/>
    <w:rsid w:val="00AF2CB2"/>
    <w:rsid w:val="00C55DD3"/>
    <w:rsid w:val="00D53F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B1186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0B1186"/>
    <w:pPr>
      <w:tabs>
        <w:tab w:val="clear" w:pos="1440"/>
      </w:tabs>
      <w:ind w:right="-55" w:firstLine="720"/>
    </w:pPr>
    <w:rPr>
      <w:rFonts w:ascii="CTimesBold" w:hAnsi="CTimesBold" w:cs="Times New Roman"/>
      <w:sz w:val="22"/>
      <w:szCs w:val="20"/>
      <w:lang w:val="en-US"/>
    </w:rPr>
  </w:style>
  <w:style w:type="character" w:customStyle="1" w:styleId="BodyTextIndent3Char">
    <w:name w:val="Body Text Indent 3 Char"/>
    <w:basedOn w:val="DefaultParagraphFont"/>
    <w:link w:val="BodyTextIndent3"/>
    <w:rsid w:val="000B1186"/>
    <w:rPr>
      <w:rFonts w:ascii="CTimesBold" w:eastAsia="Batang" w:hAnsi="CTimesBold" w:cs="Times New Roman"/>
      <w:szCs w:val="20"/>
    </w:rPr>
  </w:style>
  <w:style w:type="character" w:styleId="Hyperlink">
    <w:name w:val="Hyperlink"/>
    <w:basedOn w:val="DefaultParagraphFont"/>
    <w:rsid w:val="000B1186"/>
    <w:rPr>
      <w:rFonts w:cs="Times New Roman"/>
      <w:color w:val="0000FF"/>
      <w:u w:val="single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0B1186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0B1186"/>
    <w:rPr>
      <w:rFonts w:ascii="Tahoma" w:eastAsia="Batang" w:hAnsi="Tahoma" w:cs="Tahoma"/>
      <w:sz w:val="16"/>
      <w:szCs w:val="16"/>
      <w:lang w:val="sr-Latn-CS"/>
    </w:rPr>
  </w:style>
  <w:style w:type="paragraph" w:styleId="BodyTextIndent">
    <w:name w:val="Body Text Indent"/>
    <w:basedOn w:val="Normal"/>
    <w:link w:val="BodyTextIndentChar"/>
    <w:uiPriority w:val="99"/>
    <w:unhideWhenUsed/>
    <w:rsid w:val="00845D80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rsid w:val="00845D80"/>
    <w:rPr>
      <w:rFonts w:ascii="Times New Roman" w:eastAsia="Batang" w:hAnsi="Times New Roman" w:cs="Tahoma"/>
      <w:sz w:val="24"/>
      <w:szCs w:val="24"/>
      <w:lang w:val="sr-Latn-C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upravacarina.rs" TargetMode="Externa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486D8C44-2BF4-4EB5-AB2E-621BFADEBF3C}"/>
</file>

<file path=customXml/itemProps2.xml><?xml version="1.0" encoding="utf-8"?>
<ds:datastoreItem xmlns:ds="http://schemas.openxmlformats.org/officeDocument/2006/customXml" ds:itemID="{493F51DF-DF25-410E-8E3E-E41BC518FEDB}"/>
</file>

<file path=customXml/itemProps3.xml><?xml version="1.0" encoding="utf-8"?>
<ds:datastoreItem xmlns:ds="http://schemas.openxmlformats.org/officeDocument/2006/customXml" ds:itemID="{7627A5A9-E2EE-4BE3-810F-BF02C3EC11E4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164</Words>
  <Characters>939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1101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mihailovicz</dc:creator>
  <cp:keywords/>
  <dc:description/>
  <cp:lastModifiedBy>mihailovicz</cp:lastModifiedBy>
  <cp:revision>3</cp:revision>
  <cp:lastPrinted>2014-04-11T07:27:00Z</cp:lastPrinted>
  <dcterms:created xsi:type="dcterms:W3CDTF">2014-04-11T07:10:00Z</dcterms:created>
  <dcterms:modified xsi:type="dcterms:W3CDTF">2014-04-11T07:30:00Z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