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EB9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ОБАВЕШТЕЊЕ</w:t>
      </w:r>
    </w:p>
    <w:p w:rsidR="00904EB9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 xml:space="preserve"> О ПРОДУЖЕЊУ РОКА ЗА ПОДНОШЕЊЕ ПОНУДА</w:t>
      </w:r>
    </w:p>
    <w:p w:rsidR="00904EB9" w:rsidRPr="00D76280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904EB9" w:rsidRPr="008D249C" w:rsidTr="0081532A">
        <w:trPr>
          <w:trHeight w:val="454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904EB9" w:rsidRPr="008D249C" w:rsidTr="0081532A">
        <w:trPr>
          <w:trHeight w:val="454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904EB9" w:rsidRPr="008D249C" w:rsidTr="0081532A">
        <w:trPr>
          <w:trHeight w:val="510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F45BB4" w:rsidP="0081532A">
            <w:pPr>
              <w:jc w:val="left"/>
              <w:rPr>
                <w:rFonts w:cs="Times New Roman"/>
              </w:rPr>
            </w:pPr>
            <w:hyperlink r:id="rId4" w:history="1">
              <w:r w:rsidR="00904EB9" w:rsidRPr="004D6DAD">
                <w:rPr>
                  <w:rStyle w:val="Hyperlink"/>
                </w:rPr>
                <w:t>www</w:t>
              </w:r>
              <w:r w:rsidR="00904EB9" w:rsidRPr="004D6DAD">
                <w:rPr>
                  <w:rStyle w:val="Hyperlink"/>
                  <w:lang w:val="sr-Cyrl-CS"/>
                </w:rPr>
                <w:t>.</w:t>
              </w:r>
              <w:r w:rsidR="00904EB9" w:rsidRPr="004D6DAD">
                <w:rPr>
                  <w:rStyle w:val="Hyperlink"/>
                </w:rPr>
                <w:t>upravacarina</w:t>
              </w:r>
              <w:r w:rsidR="00904EB9" w:rsidRPr="004D6DAD">
                <w:rPr>
                  <w:rStyle w:val="Hyperlink"/>
                  <w:lang w:val="sr-Cyrl-CS"/>
                </w:rPr>
                <w:t>.</w:t>
              </w:r>
              <w:r w:rsidR="00904EB9" w:rsidRPr="004D6DAD">
                <w:rPr>
                  <w:rStyle w:val="Hyperlink"/>
                </w:rPr>
                <w:t>rs</w:t>
              </w:r>
            </w:hyperlink>
            <w:r w:rsidR="00904EB9" w:rsidRPr="004D6DAD">
              <w:rPr>
                <w:lang w:val="sr-Cyrl-CS"/>
              </w:rPr>
              <w:t xml:space="preserve">.  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904EB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3E529D">
              <w:rPr>
                <w:rFonts w:cs="Times New Roman"/>
                <w:b/>
                <w:color w:val="000000"/>
                <w:lang w:val="en-US"/>
              </w:rPr>
              <w:t>33/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Продужење рока за подношење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Понуда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904EB9" w:rsidRPr="00396458" w:rsidRDefault="001459E2" w:rsidP="0081532A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3E529D" w:rsidRPr="00B52A85" w:rsidRDefault="003E529D" w:rsidP="003E529D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 w:rsidRPr="00B52A85">
              <w:rPr>
                <w:rFonts w:ascii="Times New Roman" w:hAnsi="Times New Roman"/>
                <w:lang w:val="sr-Cyrl-CS"/>
              </w:rPr>
              <w:t>Н</w:t>
            </w:r>
            <w:r w:rsidRPr="000F5A11">
              <w:rPr>
                <w:rFonts w:ascii="Times New Roman" w:hAnsi="Times New Roman"/>
                <w:lang w:val="ru-RU"/>
              </w:rPr>
              <w:t xml:space="preserve">абавка </w:t>
            </w:r>
            <w:r w:rsidRPr="00B52A85">
              <w:rPr>
                <w:rFonts w:ascii="Times New Roman" w:hAnsi="Times New Roman"/>
                <w:lang w:val="sr-Cyrl-CS"/>
              </w:rPr>
              <w:t>услуга</w:t>
            </w:r>
            <w:r w:rsidRPr="000F5A11">
              <w:rPr>
                <w:rFonts w:ascii="Times New Roman" w:hAnsi="Times New Roman"/>
                <w:lang w:val="ru-RU"/>
              </w:rPr>
              <w:t xml:space="preserve"> – </w:t>
            </w:r>
            <w:r w:rsidRPr="00B52A85">
              <w:rPr>
                <w:rFonts w:ascii="Times New Roman" w:hAnsi="Times New Roman"/>
                <w:lang w:val="sr-Cyrl-CS"/>
              </w:rPr>
              <w:t xml:space="preserve">ГП </w:t>
            </w:r>
            <w:r>
              <w:rPr>
                <w:rFonts w:ascii="Times New Roman" w:hAnsi="Times New Roman"/>
                <w:lang w:val="sr-Cyrl-CS"/>
              </w:rPr>
              <w:t>Гостун</w:t>
            </w:r>
            <w:r w:rsidRPr="00B52A85">
              <w:rPr>
                <w:rFonts w:ascii="Times New Roman" w:hAnsi="Times New Roman"/>
                <w:lang w:val="sr-Cyrl-CS"/>
              </w:rPr>
              <w:t xml:space="preserve"> - </w:t>
            </w:r>
            <w:r w:rsidRPr="00B52A85">
              <w:rPr>
                <w:rFonts w:ascii="Times New Roman" w:hAnsi="Times New Roman"/>
                <w:lang w:val="ru-RU"/>
              </w:rPr>
              <w:t>израда техничке документације</w:t>
            </w:r>
            <w:r w:rsidRPr="000F5A11">
              <w:rPr>
                <w:rFonts w:ascii="Times New Roman" w:hAnsi="Times New Roman"/>
                <w:lang w:val="ru-RU"/>
              </w:rPr>
              <w:t>.</w:t>
            </w:r>
            <w:r w:rsidRPr="00B52A85"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904EB9" w:rsidRPr="00B26D41" w:rsidRDefault="003E529D" w:rsidP="003E529D">
            <w:pPr>
              <w:jc w:val="left"/>
              <w:rPr>
                <w:lang w:val="sr-Cyrl-CS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>
              <w:t>71242</w:t>
            </w:r>
            <w:r w:rsidRPr="00AB384D">
              <w:t>000</w:t>
            </w:r>
            <w:r>
              <w:t xml:space="preserve"> - И</w:t>
            </w:r>
            <w:r w:rsidRPr="007E6141">
              <w:t>зрада</w:t>
            </w:r>
            <w:r>
              <w:t xml:space="preserve"> пројекта и нацрта, процена трошкова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Датум објављивања обавештења о продужењу рока:</w:t>
            </w:r>
          </w:p>
        </w:tc>
        <w:tc>
          <w:tcPr>
            <w:tcW w:w="5700" w:type="dxa"/>
            <w:vAlign w:val="center"/>
          </w:tcPr>
          <w:p w:rsidR="00904EB9" w:rsidRPr="004D6DAD" w:rsidRDefault="003E529D" w:rsidP="00904EB9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ru-RU"/>
              </w:rPr>
              <w:t>2</w:t>
            </w:r>
            <w:r>
              <w:rPr>
                <w:rFonts w:cs="Times New Roman"/>
                <w:color w:val="000000"/>
                <w:lang w:val="en-US"/>
              </w:rPr>
              <w:t>5</w:t>
            </w:r>
            <w:r w:rsidR="00904EB9">
              <w:rPr>
                <w:rFonts w:cs="Times New Roman"/>
                <w:color w:val="000000"/>
                <w:lang w:val="sr-Cyrl-CS"/>
              </w:rPr>
              <w:t>.</w:t>
            </w:r>
            <w:r w:rsidR="00904EB9">
              <w:rPr>
                <w:rFonts w:cs="Times New Roman"/>
                <w:color w:val="000000"/>
              </w:rPr>
              <w:t>0</w:t>
            </w:r>
            <w:r>
              <w:rPr>
                <w:rFonts w:cs="Times New Roman"/>
                <w:color w:val="000000"/>
                <w:lang w:val="en-US"/>
              </w:rPr>
              <w:t>6</w:t>
            </w:r>
            <w:r w:rsidR="00904EB9">
              <w:rPr>
                <w:rFonts w:cs="Times New Roman"/>
                <w:color w:val="000000"/>
                <w:lang w:val="sr-Cyrl-CS"/>
              </w:rPr>
              <w:t>.2015.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Разлог за продужење рока:</w:t>
            </w:r>
          </w:p>
        </w:tc>
        <w:tc>
          <w:tcPr>
            <w:tcW w:w="5700" w:type="dxa"/>
            <w:vAlign w:val="center"/>
          </w:tcPr>
          <w:p w:rsidR="003E356C" w:rsidRDefault="003E356C" w:rsidP="003E356C">
            <w:pPr>
              <w:keepNext/>
              <w:keepLines/>
              <w:widowControl w:val="0"/>
              <w:ind w:rightChars="-2" w:right="-5"/>
              <w:outlineLvl w:val="0"/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>Због оправданог одсуства чланова Комисије за предме</w:t>
            </w:r>
            <w:r>
              <w:rPr>
                <w:noProof/>
              </w:rPr>
              <w:t>т</w:t>
            </w:r>
            <w:r>
              <w:rPr>
                <w:noProof/>
                <w:lang w:val="sr-Cyrl-CS"/>
              </w:rPr>
              <w:t>ну јавну набавку помера се рок отварања понуда.</w:t>
            </w:r>
          </w:p>
          <w:p w:rsidR="00904EB9" w:rsidRDefault="00904EB9" w:rsidP="0081532A">
            <w:pPr>
              <w:keepNext/>
              <w:keepLines/>
              <w:widowControl w:val="0"/>
              <w:ind w:rightChars="-2" w:right="-5"/>
              <w:outlineLvl w:val="0"/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 xml:space="preserve">Због измене конкурсне документације. </w:t>
            </w:r>
          </w:p>
          <w:p w:rsidR="00904EB9" w:rsidRPr="00D70714" w:rsidRDefault="00904EB9" w:rsidP="000F7B02">
            <w:pPr>
              <w:keepNext/>
              <w:keepLines/>
              <w:widowControl w:val="0"/>
              <w:ind w:rightChars="-2" w:right="-5"/>
              <w:outlineLvl w:val="0"/>
            </w:pPr>
            <w:r>
              <w:rPr>
                <w:noProof/>
                <w:lang w:val="sr-Cyrl-CS"/>
              </w:rPr>
              <w:t xml:space="preserve">Наручилац ће прихватити као валидне, све тражене доказе из члана 75. Закона о јавним набавкама, у односу на датум првобитног отварања понуда, односно на дан </w:t>
            </w:r>
            <w:r w:rsidR="003E529D">
              <w:rPr>
                <w:noProof/>
                <w:lang w:val="ru-RU"/>
              </w:rPr>
              <w:t>2</w:t>
            </w:r>
            <w:r w:rsidR="003E529D">
              <w:rPr>
                <w:noProof/>
                <w:lang w:val="en-US"/>
              </w:rPr>
              <w:t>9</w:t>
            </w:r>
            <w:r w:rsidR="003E529D">
              <w:rPr>
                <w:noProof/>
                <w:lang w:val="sr-Cyrl-CS"/>
              </w:rPr>
              <w:t>.0</w:t>
            </w:r>
            <w:r w:rsidR="003E529D">
              <w:rPr>
                <w:noProof/>
                <w:lang w:val="en-US"/>
              </w:rPr>
              <w:t>6</w:t>
            </w:r>
            <w:r>
              <w:rPr>
                <w:noProof/>
                <w:lang w:val="sr-Cyrl-CS"/>
              </w:rPr>
              <w:t>.2015. године.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 подношења понуда (нови рок)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bottom"/>
          </w:tcPr>
          <w:p w:rsidR="00904EB9" w:rsidRPr="00771F49" w:rsidRDefault="00904EB9" w:rsidP="0081532A">
            <w:r>
              <w:rPr>
                <w:lang w:val="sr-Cyrl-CS"/>
              </w:rPr>
              <w:t>Рок за подношење понуда истиче</w:t>
            </w:r>
            <w:r>
              <w:t xml:space="preserve"> </w:t>
            </w:r>
            <w:r w:rsidR="003E529D">
              <w:t>08</w:t>
            </w:r>
            <w:r w:rsidRPr="00D76280">
              <w:t>.</w:t>
            </w:r>
            <w:r w:rsidR="003E529D">
              <w:rPr>
                <w:lang w:val="sr-Cyrl-CS"/>
              </w:rPr>
              <w:t>0</w:t>
            </w:r>
            <w:r w:rsidR="003E529D">
              <w:rPr>
                <w:lang w:val="en-US"/>
              </w:rPr>
              <w:t>7</w:t>
            </w:r>
            <w:r w:rsidRPr="00D76280">
              <w:t>.</w:t>
            </w:r>
            <w:r>
              <w:rPr>
                <w:lang w:val="sr-Cyrl-CS"/>
              </w:rPr>
              <w:t xml:space="preserve">2015. године у  </w:t>
            </w:r>
            <w:r w:rsidR="00A50E14" w:rsidRPr="00A50E14">
              <w:rPr>
                <w:lang w:val="ru-RU"/>
              </w:rPr>
              <w:t>11</w:t>
            </w:r>
            <w:r w:rsidRPr="00D76280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904EB9" w:rsidRPr="00771F49" w:rsidRDefault="00904EB9" w:rsidP="000F7B02">
            <w:pPr>
              <w:keepNext/>
              <w:keepLines/>
            </w:pPr>
            <w:r w:rsidRPr="00D76280">
              <w:rPr>
                <w:color w:val="000000"/>
              </w:rPr>
              <w:t xml:space="preserve">Понуде се достављају на адресу: </w:t>
            </w:r>
            <w:r w:rsidRPr="00D76280">
              <w:t>Управа царина,</w:t>
            </w:r>
            <w:r w:rsidRPr="00D76280">
              <w:rPr>
                <w:lang w:val="sr-Cyrl-CS"/>
              </w:rPr>
              <w:t xml:space="preserve"> </w:t>
            </w:r>
            <w:r w:rsidRPr="00D76280">
              <w:t>Београд</w:t>
            </w:r>
            <w:r w:rsidRPr="00D76280">
              <w:rPr>
                <w:lang w:val="sr-Cyrl-CS"/>
              </w:rPr>
              <w:t>,</w:t>
            </w:r>
            <w:r w:rsidRPr="00D76280">
              <w:t xml:space="preserve"> Булевар Зорана Ђинђића број 155а.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отварања понуда:</w:t>
            </w:r>
          </w:p>
        </w:tc>
        <w:tc>
          <w:tcPr>
            <w:tcW w:w="5700" w:type="dxa"/>
            <w:vAlign w:val="bottom"/>
          </w:tcPr>
          <w:p w:rsidR="00904EB9" w:rsidRPr="00D76280" w:rsidRDefault="00904EB9" w:rsidP="000F7B02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се дана </w:t>
            </w:r>
            <w:r w:rsidR="003E529D">
              <w:rPr>
                <w:rFonts w:cs="Times New Roman"/>
              </w:rPr>
              <w:t>08</w:t>
            </w:r>
            <w:r w:rsidRPr="00D76280">
              <w:rPr>
                <w:rFonts w:cs="Times New Roman"/>
              </w:rPr>
              <w:t>.</w:t>
            </w:r>
            <w:r w:rsidR="003E529D">
              <w:rPr>
                <w:rFonts w:cs="Times New Roman"/>
                <w:lang w:val="sr-Cyrl-CS"/>
              </w:rPr>
              <w:t>0</w:t>
            </w:r>
            <w:r w:rsidR="003E529D">
              <w:rPr>
                <w:rFonts w:cs="Times New Roman"/>
                <w:lang w:val="en-US"/>
              </w:rPr>
              <w:t>7</w:t>
            </w:r>
            <w:r w:rsidRPr="00D76280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2015</w:t>
            </w:r>
            <w:r w:rsidRPr="00D76280">
              <w:rPr>
                <w:rFonts w:cs="Times New Roman"/>
                <w:lang w:val="sr-Cyrl-CS"/>
              </w:rPr>
              <w:t>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A50E14" w:rsidRPr="00A50E14">
              <w:rPr>
                <w:rFonts w:cs="Times New Roman"/>
                <w:color w:val="000000"/>
                <w:lang w:val="ru-RU"/>
              </w:rPr>
              <w:t>11</w:t>
            </w:r>
            <w:r w:rsidRPr="00D76280">
              <w:rPr>
                <w:rFonts w:cs="Times New Roman"/>
                <w:color w:val="000000"/>
              </w:rPr>
              <w:t>,30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>
              <w:rPr>
                <w:rFonts w:cs="Times New Roman"/>
                <w:color w:val="000000"/>
                <w:lang w:val="sr-Cyrl-CS"/>
              </w:rPr>
              <w:t xml:space="preserve"> царина, Београд, Булевар Зорана Ђинђића број 155а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904EB9" w:rsidRPr="008D249C" w:rsidTr="0081532A">
        <w:trPr>
          <w:trHeight w:val="510"/>
          <w:jc w:val="center"/>
        </w:trPr>
        <w:tc>
          <w:tcPr>
            <w:tcW w:w="2788" w:type="dxa"/>
            <w:vAlign w:val="bottom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00" w:type="dxa"/>
            <w:vAlign w:val="bottom"/>
          </w:tcPr>
          <w:p w:rsidR="00904EB9" w:rsidRDefault="00904EB9" w:rsidP="00904EB9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904EB9" w:rsidRPr="00E1270A" w:rsidRDefault="00904EB9" w:rsidP="00904EB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904EB9" w:rsidRDefault="00904EB9" w:rsidP="00904EB9">
      <w:pPr>
        <w:rPr>
          <w:rFonts w:cs="Times New Roman"/>
          <w:color w:val="000000"/>
          <w:sz w:val="22"/>
          <w:szCs w:val="22"/>
          <w:lang w:val="sr-Cyrl-CS"/>
        </w:rPr>
      </w:pPr>
    </w:p>
    <w:p w:rsidR="00904EB9" w:rsidRPr="006252E1" w:rsidRDefault="00904EB9" w:rsidP="00904EB9"/>
    <w:p w:rsidR="00904EB9" w:rsidRDefault="00904EB9" w:rsidP="00904EB9"/>
    <w:p w:rsidR="00904EB9" w:rsidRDefault="00904EB9" w:rsidP="00904EB9"/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04EB9"/>
    <w:rsid w:val="000F7B02"/>
    <w:rsid w:val="001459E2"/>
    <w:rsid w:val="001F19A1"/>
    <w:rsid w:val="002D27BD"/>
    <w:rsid w:val="00362727"/>
    <w:rsid w:val="003E356C"/>
    <w:rsid w:val="003E529D"/>
    <w:rsid w:val="00755C7F"/>
    <w:rsid w:val="007C0D6D"/>
    <w:rsid w:val="007F19B2"/>
    <w:rsid w:val="0081532A"/>
    <w:rsid w:val="0088654D"/>
    <w:rsid w:val="00904EB9"/>
    <w:rsid w:val="00986C3C"/>
    <w:rsid w:val="009C47AF"/>
    <w:rsid w:val="00A50E14"/>
    <w:rsid w:val="00B056E2"/>
    <w:rsid w:val="00BD2C1A"/>
    <w:rsid w:val="00C567C0"/>
    <w:rsid w:val="00E27FEC"/>
    <w:rsid w:val="00F45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EB9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904EB9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904EB9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904EB9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1532A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1532A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50E14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C19AE5D-C235-42D5-AB72-FF35780B633A}"/>
</file>

<file path=customXml/itemProps2.xml><?xml version="1.0" encoding="utf-8"?>
<ds:datastoreItem xmlns:ds="http://schemas.openxmlformats.org/officeDocument/2006/customXml" ds:itemID="{89338248-73DE-48B1-A367-80EEA3BDBC8E}"/>
</file>

<file path=customXml/itemProps3.xml><?xml version="1.0" encoding="utf-8"?>
<ds:datastoreItem xmlns:ds="http://schemas.openxmlformats.org/officeDocument/2006/customXml" ds:itemID="{6E1435BE-5478-44CC-A7EB-B9E25441C2A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jeremicv</cp:lastModifiedBy>
  <cp:revision>3</cp:revision>
  <cp:lastPrinted>2015-05-19T12:18:00Z</cp:lastPrinted>
  <dcterms:created xsi:type="dcterms:W3CDTF">2015-06-25T09:52:00Z</dcterms:created>
  <dcterms:modified xsi:type="dcterms:W3CDTF">2015-06-25T09:57:00Z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