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186" w:rsidRPr="007F138F" w:rsidRDefault="000B1186" w:rsidP="000B1186">
      <w:pPr>
        <w:pStyle w:val="BodyTextIndent3"/>
        <w:tabs>
          <w:tab w:val="left" w:pos="1418"/>
        </w:tabs>
        <w:jc w:val="center"/>
        <w:outlineLvl w:val="0"/>
        <w:rPr>
          <w:rFonts w:ascii="Times New Roman" w:hAnsi="Times New Roman"/>
          <w:b/>
          <w:szCs w:val="22"/>
        </w:rPr>
      </w:pPr>
      <w:r w:rsidRPr="007F138F">
        <w:rPr>
          <w:rFonts w:ascii="Times New Roman" w:hAnsi="Times New Roman"/>
          <w:b/>
          <w:szCs w:val="22"/>
        </w:rPr>
        <w:t>OБАВЕШТЕЊЕ</w:t>
      </w:r>
    </w:p>
    <w:p w:rsidR="000B1186" w:rsidRDefault="000B1186" w:rsidP="000B1186">
      <w:pPr>
        <w:pStyle w:val="BodyTextIndent3"/>
        <w:tabs>
          <w:tab w:val="left" w:pos="1418"/>
        </w:tabs>
        <w:jc w:val="center"/>
        <w:outlineLvl w:val="0"/>
        <w:rPr>
          <w:rFonts w:ascii="Times New Roman" w:hAnsi="Times New Roman"/>
          <w:b/>
          <w:szCs w:val="22"/>
        </w:rPr>
      </w:pPr>
      <w:r w:rsidRPr="007F138F">
        <w:rPr>
          <w:rFonts w:ascii="Times New Roman" w:hAnsi="Times New Roman"/>
          <w:b/>
          <w:szCs w:val="22"/>
        </w:rPr>
        <w:t>О ЗАКЉУЧЕНОМ УГОВОРУ</w:t>
      </w:r>
    </w:p>
    <w:p w:rsidR="000B1186" w:rsidRPr="007F138F" w:rsidRDefault="000B1186" w:rsidP="000B1186">
      <w:pPr>
        <w:pStyle w:val="BodyTextIndent3"/>
        <w:tabs>
          <w:tab w:val="left" w:pos="1418"/>
        </w:tabs>
        <w:jc w:val="center"/>
        <w:rPr>
          <w:rFonts w:ascii="Times New Roman" w:hAnsi="Times New Roman"/>
          <w:b/>
          <w:szCs w:val="22"/>
        </w:rPr>
      </w:pPr>
    </w:p>
    <w:p w:rsidR="000B1186" w:rsidRPr="007F138F" w:rsidRDefault="000B1186" w:rsidP="000B1186">
      <w:pPr>
        <w:pStyle w:val="BodyTextIndent3"/>
        <w:tabs>
          <w:tab w:val="left" w:pos="1418"/>
        </w:tabs>
        <w:ind w:right="2"/>
        <w:jc w:val="center"/>
        <w:rPr>
          <w:rFonts w:ascii="Times New Roman" w:hAnsi="Times New Roman"/>
          <w:b/>
          <w:szCs w:val="22"/>
        </w:rPr>
      </w:pP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tblPr>
      <w:tblGrid>
        <w:gridCol w:w="3179"/>
        <w:gridCol w:w="5103"/>
      </w:tblGrid>
      <w:tr w:rsidR="000B1186" w:rsidRPr="007F138F" w:rsidTr="000E0396">
        <w:trPr>
          <w:trHeight w:val="510"/>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Назив наручиоца:</w:t>
            </w:r>
          </w:p>
        </w:tc>
        <w:tc>
          <w:tcPr>
            <w:tcW w:w="5103"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rPr>
            </w:pPr>
            <w:r w:rsidRPr="00480F59">
              <w:rPr>
                <w:lang w:val="ru-RU"/>
              </w:rPr>
              <w:t xml:space="preserve">Министарство финансија - Управа </w:t>
            </w:r>
            <w:r w:rsidRPr="00480F59">
              <w:rPr>
                <w:lang w:val="sr-Cyrl-CS"/>
              </w:rPr>
              <w:t>царина</w:t>
            </w:r>
            <w:r w:rsidRPr="00480F59">
              <w:rPr>
                <w:lang w:val="ru-RU"/>
              </w:rPr>
              <w:t xml:space="preserve"> </w:t>
            </w:r>
          </w:p>
        </w:tc>
      </w:tr>
      <w:tr w:rsidR="000B1186" w:rsidRPr="007F138F" w:rsidTr="000E0396">
        <w:trPr>
          <w:trHeight w:val="510"/>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Адреса наручиоца:</w:t>
            </w:r>
          </w:p>
        </w:tc>
        <w:tc>
          <w:tcPr>
            <w:tcW w:w="5103"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rPr>
            </w:pPr>
            <w:r w:rsidRPr="007F138F">
              <w:rPr>
                <w:rFonts w:cs="Times New Roman"/>
                <w:sz w:val="22"/>
                <w:szCs w:val="22"/>
              </w:rPr>
              <w:t xml:space="preserve">Београд, </w:t>
            </w:r>
            <w:r w:rsidRPr="00480F59">
              <w:rPr>
                <w:lang w:val="sr-Cyrl-CS"/>
              </w:rPr>
              <w:t>Булевар Зорана Ђинђића 155-а</w:t>
            </w:r>
          </w:p>
        </w:tc>
      </w:tr>
      <w:tr w:rsidR="000B1186" w:rsidRPr="007F138F" w:rsidTr="000E0396">
        <w:trPr>
          <w:trHeight w:val="510"/>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Интернет страница наручиоца:</w:t>
            </w:r>
          </w:p>
        </w:tc>
        <w:tc>
          <w:tcPr>
            <w:tcW w:w="5103" w:type="dxa"/>
            <w:tcBorders>
              <w:top w:val="single" w:sz="4" w:space="0" w:color="808080"/>
              <w:left w:val="single" w:sz="4" w:space="0" w:color="808080"/>
              <w:bottom w:val="single" w:sz="4" w:space="0" w:color="808080"/>
              <w:right w:val="single" w:sz="4" w:space="0" w:color="808080"/>
            </w:tcBorders>
            <w:vAlign w:val="center"/>
          </w:tcPr>
          <w:p w:rsidR="000B1186" w:rsidRPr="002B3A19" w:rsidRDefault="00FA0D35" w:rsidP="000E0396">
            <w:pPr>
              <w:jc w:val="left"/>
              <w:rPr>
                <w:rFonts w:cs="Times New Roman"/>
              </w:rPr>
            </w:pPr>
            <w:hyperlink r:id="rId5" w:history="1">
              <w:r w:rsidR="000B1186" w:rsidRPr="002B3A19">
                <w:rPr>
                  <w:rStyle w:val="Hyperlink"/>
                  <w:color w:val="auto"/>
                  <w:u w:val="none"/>
                </w:rPr>
                <w:t>www</w:t>
              </w:r>
              <w:r w:rsidR="000B1186" w:rsidRPr="002B3A19">
                <w:rPr>
                  <w:rStyle w:val="Hyperlink"/>
                  <w:color w:val="auto"/>
                  <w:u w:val="none"/>
                  <w:lang w:val="sr-Cyrl-CS"/>
                </w:rPr>
                <w:t>.</w:t>
              </w:r>
              <w:r w:rsidR="000B1186" w:rsidRPr="002B3A19">
                <w:rPr>
                  <w:rStyle w:val="Hyperlink"/>
                  <w:color w:val="auto"/>
                  <w:u w:val="none"/>
                </w:rPr>
                <w:t>upravacarina</w:t>
              </w:r>
              <w:r w:rsidR="000B1186" w:rsidRPr="002B3A19">
                <w:rPr>
                  <w:rStyle w:val="Hyperlink"/>
                  <w:color w:val="auto"/>
                  <w:u w:val="none"/>
                  <w:lang w:val="sr-Cyrl-CS"/>
                </w:rPr>
                <w:t>.</w:t>
              </w:r>
              <w:r w:rsidR="000B1186" w:rsidRPr="002B3A19">
                <w:rPr>
                  <w:rStyle w:val="Hyperlink"/>
                  <w:color w:val="auto"/>
                  <w:u w:val="none"/>
                </w:rPr>
                <w:t>rs</w:t>
              </w:r>
            </w:hyperlink>
            <w:r w:rsidR="000B1186" w:rsidRPr="002B3A19">
              <w:rPr>
                <w:lang w:val="sr-Cyrl-CS"/>
              </w:rPr>
              <w:t xml:space="preserve">  </w:t>
            </w:r>
          </w:p>
        </w:tc>
      </w:tr>
      <w:tr w:rsidR="000B1186" w:rsidRPr="007F138F" w:rsidTr="000E0396">
        <w:trPr>
          <w:trHeight w:val="510"/>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Врста наручиоца:</w:t>
            </w:r>
          </w:p>
        </w:tc>
        <w:tc>
          <w:tcPr>
            <w:tcW w:w="5103"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rPr>
            </w:pPr>
            <w:r>
              <w:rPr>
                <w:rFonts w:cs="Times New Roman"/>
                <w:sz w:val="22"/>
                <w:szCs w:val="22"/>
              </w:rPr>
              <w:t>Орган</w:t>
            </w:r>
            <w:r w:rsidRPr="007F138F">
              <w:rPr>
                <w:rFonts w:cs="Times New Roman"/>
                <w:sz w:val="22"/>
                <w:szCs w:val="22"/>
              </w:rPr>
              <w:t xml:space="preserve"> државне управе</w:t>
            </w:r>
          </w:p>
        </w:tc>
      </w:tr>
      <w:tr w:rsidR="000B1186" w:rsidRPr="007F138F" w:rsidTr="000E0396">
        <w:trPr>
          <w:trHeight w:val="510"/>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Врста предмета:</w:t>
            </w:r>
          </w:p>
        </w:tc>
        <w:tc>
          <w:tcPr>
            <w:tcW w:w="5103" w:type="dxa"/>
            <w:tcBorders>
              <w:top w:val="single" w:sz="4" w:space="0" w:color="808080"/>
              <w:left w:val="single" w:sz="4" w:space="0" w:color="808080"/>
              <w:bottom w:val="single" w:sz="4" w:space="0" w:color="808080"/>
              <w:right w:val="single" w:sz="4" w:space="0" w:color="808080"/>
            </w:tcBorders>
            <w:vAlign w:val="center"/>
          </w:tcPr>
          <w:p w:rsidR="000B1186" w:rsidRPr="006D48A4" w:rsidRDefault="004B762C" w:rsidP="000E0396">
            <w:pPr>
              <w:jc w:val="left"/>
              <w:rPr>
                <w:rFonts w:cs="Times New Roman"/>
                <w:lang w:val="en-US"/>
              </w:rPr>
            </w:pPr>
            <w:r w:rsidRPr="004D6DAD">
              <w:rPr>
                <w:rFonts w:cs="Times New Roman"/>
                <w:color w:val="000000"/>
                <w:lang w:val="sr-Cyrl-CS"/>
              </w:rPr>
              <w:t>Добра</w:t>
            </w:r>
          </w:p>
        </w:tc>
      </w:tr>
      <w:tr w:rsidR="000B1186" w:rsidRPr="007F138F" w:rsidTr="000E0396">
        <w:trPr>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Опис услуге, назив и ознака из општег речника набавке</w:t>
            </w:r>
          </w:p>
        </w:tc>
        <w:tc>
          <w:tcPr>
            <w:tcW w:w="5103" w:type="dxa"/>
            <w:tcBorders>
              <w:top w:val="single" w:sz="4" w:space="0" w:color="808080"/>
              <w:left w:val="single" w:sz="4" w:space="0" w:color="808080"/>
              <w:bottom w:val="single" w:sz="4" w:space="0" w:color="808080"/>
              <w:right w:val="single" w:sz="4" w:space="0" w:color="808080"/>
            </w:tcBorders>
            <w:vAlign w:val="center"/>
          </w:tcPr>
          <w:p w:rsidR="004B762C" w:rsidRPr="004D6DAD" w:rsidRDefault="004B762C" w:rsidP="004B762C">
            <w:pPr>
              <w:jc w:val="left"/>
              <w:rPr>
                <w:rFonts w:cs="Times New Roman"/>
                <w:color w:val="000000"/>
                <w:lang w:val="sr-Cyrl-CS"/>
              </w:rPr>
            </w:pPr>
            <w:r w:rsidRPr="004D6DAD">
              <w:rPr>
                <w:rFonts w:cs="Times New Roman"/>
                <w:color w:val="000000"/>
                <w:lang w:val="sr-Cyrl-CS"/>
              </w:rPr>
              <w:t>Набавка</w:t>
            </w:r>
            <w:r w:rsidRPr="00F23BB3">
              <w:rPr>
                <w:rFonts w:cs="Times New Roman"/>
                <w:color w:val="000000"/>
                <w:lang w:val="ru-RU"/>
              </w:rPr>
              <w:t xml:space="preserve"> </w:t>
            </w:r>
            <w:r>
              <w:rPr>
                <w:lang w:val="ru-RU"/>
              </w:rPr>
              <w:t xml:space="preserve">добара – </w:t>
            </w:r>
            <w:r>
              <w:t xml:space="preserve">Power 8 </w:t>
            </w:r>
            <w:r w:rsidRPr="00AF7BCE">
              <w:rPr>
                <w:lang w:val="ru-RU"/>
              </w:rPr>
              <w:t xml:space="preserve">сервери и </w:t>
            </w:r>
            <w:r>
              <w:t>SW</w:t>
            </w:r>
            <w:r w:rsidRPr="00AF7BCE">
              <w:rPr>
                <w:lang w:val="ru-RU"/>
              </w:rPr>
              <w:t xml:space="preserve"> за репликацију у реалном времену</w:t>
            </w:r>
            <w:r w:rsidRPr="004D6DAD">
              <w:rPr>
                <w:rFonts w:cs="Times New Roman"/>
                <w:color w:val="000000"/>
                <w:lang w:val="sr-Cyrl-CS"/>
              </w:rPr>
              <w:t>.</w:t>
            </w:r>
          </w:p>
          <w:p w:rsidR="000B1186" w:rsidRPr="007E50B6" w:rsidRDefault="004B762C" w:rsidP="004B762C">
            <w:pPr>
              <w:jc w:val="left"/>
            </w:pPr>
            <w:r w:rsidRPr="00D56FC2">
              <w:rPr>
                <w:lang w:val="sr-Cyrl-CS"/>
              </w:rPr>
              <w:t>Назив и ознака из општег речника:</w:t>
            </w:r>
            <w:r>
              <w:rPr>
                <w:lang w:val="sr-Cyrl-CS"/>
              </w:rPr>
              <w:t xml:space="preserve"> </w:t>
            </w:r>
            <w:r>
              <w:rPr>
                <w:lang w:val="ru-RU"/>
              </w:rPr>
              <w:t>Сервери – 4882000</w:t>
            </w:r>
            <w:r w:rsidRPr="00F229C5">
              <w:rPr>
                <w:lang w:val="sr-Cyrl-CS"/>
              </w:rPr>
              <w:t>.</w:t>
            </w:r>
          </w:p>
        </w:tc>
      </w:tr>
      <w:tr w:rsidR="000B1186" w:rsidRPr="007F138F" w:rsidTr="000E0396">
        <w:trPr>
          <w:trHeight w:val="464"/>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 xml:space="preserve">Уговорена вредност: </w:t>
            </w:r>
          </w:p>
        </w:tc>
        <w:tc>
          <w:tcPr>
            <w:tcW w:w="5103" w:type="dxa"/>
            <w:tcBorders>
              <w:top w:val="single" w:sz="4" w:space="0" w:color="808080"/>
              <w:left w:val="single" w:sz="4" w:space="0" w:color="808080"/>
              <w:bottom w:val="single" w:sz="4" w:space="0" w:color="808080"/>
              <w:right w:val="single" w:sz="4" w:space="0" w:color="808080"/>
            </w:tcBorders>
            <w:vAlign w:val="center"/>
          </w:tcPr>
          <w:p w:rsidR="000B1186" w:rsidRPr="002B3A19" w:rsidRDefault="004B762C" w:rsidP="00EE47C4">
            <w:pPr>
              <w:jc w:val="left"/>
              <w:rPr>
                <w:rFonts w:cs="Times New Roman"/>
                <w:lang w:val="sr-Cyrl-CS"/>
              </w:rPr>
            </w:pPr>
            <w:r>
              <w:rPr>
                <w:lang w:val="en-US"/>
              </w:rPr>
              <w:t xml:space="preserve">39.050.000,00 </w:t>
            </w:r>
            <w:r w:rsidR="00F23E3E" w:rsidRPr="00B1613F">
              <w:rPr>
                <w:lang w:val="sr-Cyrl-CS"/>
              </w:rPr>
              <w:t>динара</w:t>
            </w:r>
            <w:r w:rsidR="00F23E3E">
              <w:rPr>
                <w:rFonts w:cs="Times New Roman"/>
                <w:sz w:val="22"/>
                <w:szCs w:val="22"/>
                <w:lang w:val="sr-Cyrl-CS"/>
              </w:rPr>
              <w:t xml:space="preserve"> </w:t>
            </w:r>
            <w:r w:rsidR="000B1186">
              <w:rPr>
                <w:rFonts w:cs="Times New Roman"/>
                <w:sz w:val="22"/>
                <w:szCs w:val="22"/>
                <w:lang w:val="sr-Cyrl-CS"/>
              </w:rPr>
              <w:t>без ПДВ</w:t>
            </w:r>
          </w:p>
        </w:tc>
      </w:tr>
      <w:tr w:rsidR="000B1186" w:rsidRPr="007F138F" w:rsidTr="000E0396">
        <w:trPr>
          <w:trHeight w:val="510"/>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Критеријум за доделу уговора:</w:t>
            </w:r>
          </w:p>
        </w:tc>
        <w:tc>
          <w:tcPr>
            <w:tcW w:w="5103"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rPr>
            </w:pPr>
            <w:r w:rsidRPr="007F138F">
              <w:rPr>
                <w:rFonts w:cs="Times New Roman"/>
                <w:sz w:val="22"/>
                <w:szCs w:val="22"/>
              </w:rPr>
              <w:t>Најнижа понуђена цена</w:t>
            </w:r>
          </w:p>
        </w:tc>
      </w:tr>
      <w:tr w:rsidR="000B1186" w:rsidRPr="007F138F" w:rsidTr="000E0396">
        <w:trPr>
          <w:trHeight w:val="510"/>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Број примљених понуда:</w:t>
            </w:r>
          </w:p>
        </w:tc>
        <w:tc>
          <w:tcPr>
            <w:tcW w:w="5103" w:type="dxa"/>
            <w:tcBorders>
              <w:top w:val="single" w:sz="4" w:space="0" w:color="808080"/>
              <w:left w:val="single" w:sz="4" w:space="0" w:color="808080"/>
              <w:bottom w:val="single" w:sz="4" w:space="0" w:color="808080"/>
              <w:right w:val="single" w:sz="4" w:space="0" w:color="808080"/>
            </w:tcBorders>
            <w:vAlign w:val="center"/>
          </w:tcPr>
          <w:p w:rsidR="000B1186" w:rsidRPr="007E50B6" w:rsidRDefault="004B762C" w:rsidP="000E0396">
            <w:pPr>
              <w:jc w:val="left"/>
              <w:rPr>
                <w:rFonts w:cs="Times New Roman"/>
                <w:lang w:val="en-US"/>
              </w:rPr>
            </w:pPr>
            <w:r>
              <w:rPr>
                <w:rFonts w:cs="Times New Roman"/>
                <w:sz w:val="22"/>
                <w:szCs w:val="22"/>
                <w:lang w:val="en-US"/>
              </w:rPr>
              <w:t>1</w:t>
            </w:r>
          </w:p>
        </w:tc>
      </w:tr>
      <w:tr w:rsidR="000B1186" w:rsidRPr="007F138F" w:rsidTr="000E0396">
        <w:trPr>
          <w:trHeight w:val="510"/>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Понуђена цена:</w:t>
            </w:r>
          </w:p>
        </w:tc>
        <w:tc>
          <w:tcPr>
            <w:tcW w:w="5103" w:type="dxa"/>
            <w:tcBorders>
              <w:top w:val="single" w:sz="4" w:space="0" w:color="808080"/>
              <w:left w:val="single" w:sz="4" w:space="0" w:color="808080"/>
              <w:bottom w:val="single" w:sz="4" w:space="0" w:color="808080"/>
              <w:right w:val="single" w:sz="4" w:space="0" w:color="808080"/>
            </w:tcBorders>
            <w:vAlign w:val="center"/>
          </w:tcPr>
          <w:p w:rsidR="000B1186" w:rsidRPr="007E50B6" w:rsidRDefault="004B762C" w:rsidP="004B762C">
            <w:pPr>
              <w:jc w:val="left"/>
              <w:rPr>
                <w:rFonts w:cs="Times New Roman"/>
                <w:bCs/>
                <w:lang w:val="sr-Cyrl-CS"/>
              </w:rPr>
            </w:pPr>
            <w:r>
              <w:rPr>
                <w:lang w:val="en-US"/>
              </w:rPr>
              <w:t xml:space="preserve">39.050.000,00 </w:t>
            </w:r>
            <w:r w:rsidR="00F23E3E" w:rsidRPr="00B1613F">
              <w:rPr>
                <w:lang w:val="sr-Cyrl-CS"/>
              </w:rPr>
              <w:t>динара</w:t>
            </w:r>
            <w:r w:rsidR="00F23E3E" w:rsidRPr="007623F5">
              <w:rPr>
                <w:lang w:val="sr-Cyrl-CS"/>
              </w:rPr>
              <w:t xml:space="preserve"> </w:t>
            </w:r>
            <w:r w:rsidR="000B1186" w:rsidRPr="007623F5">
              <w:rPr>
                <w:lang w:val="sr-Cyrl-CS"/>
              </w:rPr>
              <w:t>без ПДВ</w:t>
            </w:r>
            <w:r w:rsidR="000B1186" w:rsidRPr="007F138F">
              <w:rPr>
                <w:rFonts w:cs="Times New Roman"/>
                <w:sz w:val="22"/>
                <w:szCs w:val="22"/>
              </w:rPr>
              <w:t xml:space="preserve"> </w:t>
            </w:r>
          </w:p>
        </w:tc>
      </w:tr>
      <w:tr w:rsidR="000B1186" w:rsidRPr="007F138F" w:rsidTr="000E0396">
        <w:trPr>
          <w:trHeight w:val="510"/>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Понуђена цена код прихватљивих понуда:</w:t>
            </w:r>
          </w:p>
        </w:tc>
        <w:tc>
          <w:tcPr>
            <w:tcW w:w="5103" w:type="dxa"/>
            <w:tcBorders>
              <w:top w:val="single" w:sz="4" w:space="0" w:color="808080"/>
              <w:left w:val="single" w:sz="4" w:space="0" w:color="808080"/>
              <w:bottom w:val="single" w:sz="4" w:space="0" w:color="808080"/>
              <w:right w:val="single" w:sz="4" w:space="0" w:color="808080"/>
            </w:tcBorders>
            <w:vAlign w:val="center"/>
          </w:tcPr>
          <w:p w:rsidR="007065F8" w:rsidRPr="00112525" w:rsidRDefault="004B762C" w:rsidP="00EE47C4">
            <w:pPr>
              <w:jc w:val="left"/>
              <w:rPr>
                <w:rFonts w:cs="Times New Roman"/>
                <w:lang w:val="sr-Cyrl-CS"/>
              </w:rPr>
            </w:pPr>
            <w:r>
              <w:rPr>
                <w:lang w:val="en-US"/>
              </w:rPr>
              <w:t xml:space="preserve">39.050.000,00 </w:t>
            </w:r>
            <w:r w:rsidR="006D48A4" w:rsidRPr="00B1613F">
              <w:rPr>
                <w:lang w:val="sr-Cyrl-CS"/>
              </w:rPr>
              <w:t>динара</w:t>
            </w:r>
            <w:r w:rsidR="006D48A4" w:rsidRPr="007623F5">
              <w:rPr>
                <w:lang w:val="sr-Cyrl-CS"/>
              </w:rPr>
              <w:t xml:space="preserve"> без ПДВ</w:t>
            </w:r>
          </w:p>
        </w:tc>
      </w:tr>
      <w:tr w:rsidR="000B1186" w:rsidRPr="007F138F" w:rsidTr="000E0396">
        <w:trPr>
          <w:trHeight w:val="510"/>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Датум доношења одлуке о додели уговора:</w:t>
            </w:r>
          </w:p>
        </w:tc>
        <w:tc>
          <w:tcPr>
            <w:tcW w:w="5103"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4B762C" w:rsidP="000E0396">
            <w:pPr>
              <w:jc w:val="left"/>
              <w:rPr>
                <w:rFonts w:cs="Times New Roman"/>
              </w:rPr>
            </w:pPr>
            <w:r>
              <w:rPr>
                <w:lang w:val="en-US"/>
              </w:rPr>
              <w:t>13</w:t>
            </w:r>
            <w:r w:rsidR="000B1186">
              <w:rPr>
                <w:lang w:val="ru-RU"/>
              </w:rPr>
              <w:t>.0</w:t>
            </w:r>
            <w:r>
              <w:rPr>
                <w:lang w:val="en-US"/>
              </w:rPr>
              <w:t>2</w:t>
            </w:r>
            <w:r w:rsidR="000B1186">
              <w:rPr>
                <w:lang w:val="ru-RU"/>
              </w:rPr>
              <w:t>.</w:t>
            </w:r>
            <w:r w:rsidR="000B1186" w:rsidRPr="00480F59">
              <w:rPr>
                <w:lang w:val="sr-Cyrl-CS"/>
              </w:rPr>
              <w:t>201</w:t>
            </w:r>
            <w:r w:rsidR="00112525">
              <w:rPr>
                <w:lang w:val="sr-Cyrl-CS"/>
              </w:rPr>
              <w:t>5</w:t>
            </w:r>
            <w:r w:rsidR="000B1186" w:rsidRPr="00480F59">
              <w:rPr>
                <w:lang w:val="ru-RU"/>
              </w:rPr>
              <w:t xml:space="preserve">. </w:t>
            </w:r>
            <w:r w:rsidR="000B1186" w:rsidRPr="00480F59">
              <w:rPr>
                <w:lang w:val="sr-Cyrl-CS"/>
              </w:rPr>
              <w:t>године</w:t>
            </w:r>
            <w:r w:rsidR="000B1186" w:rsidRPr="007F138F">
              <w:rPr>
                <w:rFonts w:cs="Times New Roman"/>
                <w:sz w:val="22"/>
                <w:szCs w:val="22"/>
              </w:rPr>
              <w:t xml:space="preserve"> </w:t>
            </w:r>
          </w:p>
        </w:tc>
      </w:tr>
      <w:tr w:rsidR="000B1186" w:rsidRPr="007F138F" w:rsidTr="000E0396">
        <w:trPr>
          <w:trHeight w:val="510"/>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Датум закључења уговора:</w:t>
            </w:r>
          </w:p>
        </w:tc>
        <w:tc>
          <w:tcPr>
            <w:tcW w:w="5103"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4B762C" w:rsidP="006445BB">
            <w:pPr>
              <w:jc w:val="left"/>
              <w:rPr>
                <w:rFonts w:cs="Times New Roman"/>
              </w:rPr>
            </w:pPr>
            <w:r>
              <w:rPr>
                <w:lang w:val="en-US"/>
              </w:rPr>
              <w:t>07</w:t>
            </w:r>
            <w:r w:rsidR="006445BB">
              <w:rPr>
                <w:lang w:val="ru-RU"/>
              </w:rPr>
              <w:t>.0</w:t>
            </w:r>
            <w:r>
              <w:rPr>
                <w:lang w:val="en-US"/>
              </w:rPr>
              <w:t>4</w:t>
            </w:r>
            <w:r w:rsidR="006445BB">
              <w:rPr>
                <w:lang w:val="ru-RU"/>
              </w:rPr>
              <w:t>.</w:t>
            </w:r>
            <w:r w:rsidR="006445BB" w:rsidRPr="00480F59">
              <w:rPr>
                <w:lang w:val="sr-Cyrl-CS"/>
              </w:rPr>
              <w:t>201</w:t>
            </w:r>
            <w:r w:rsidR="00112525">
              <w:rPr>
                <w:lang w:val="sr-Cyrl-CS"/>
              </w:rPr>
              <w:t>5</w:t>
            </w:r>
            <w:r w:rsidR="006445BB" w:rsidRPr="00480F59">
              <w:rPr>
                <w:lang w:val="ru-RU"/>
              </w:rPr>
              <w:t xml:space="preserve">. </w:t>
            </w:r>
            <w:r w:rsidR="006445BB" w:rsidRPr="00480F59">
              <w:rPr>
                <w:lang w:val="sr-Cyrl-CS"/>
              </w:rPr>
              <w:t>године</w:t>
            </w:r>
            <w:r w:rsidR="006445BB" w:rsidRPr="007F138F">
              <w:rPr>
                <w:rFonts w:cs="Times New Roman"/>
                <w:sz w:val="22"/>
                <w:szCs w:val="22"/>
              </w:rPr>
              <w:t xml:space="preserve"> </w:t>
            </w:r>
          </w:p>
        </w:tc>
      </w:tr>
      <w:tr w:rsidR="000B1186" w:rsidRPr="007F138F" w:rsidTr="000E0396">
        <w:trPr>
          <w:trHeight w:val="510"/>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Основни подаци о добављачу:</w:t>
            </w:r>
          </w:p>
        </w:tc>
        <w:tc>
          <w:tcPr>
            <w:tcW w:w="5103" w:type="dxa"/>
            <w:tcBorders>
              <w:top w:val="single" w:sz="4" w:space="0" w:color="808080"/>
              <w:left w:val="single" w:sz="4" w:space="0" w:color="808080"/>
              <w:bottom w:val="single" w:sz="4" w:space="0" w:color="808080"/>
              <w:right w:val="single" w:sz="4" w:space="0" w:color="808080"/>
            </w:tcBorders>
            <w:vAlign w:val="center"/>
          </w:tcPr>
          <w:p w:rsidR="004B762C" w:rsidRPr="00FD2CAA" w:rsidRDefault="004B762C" w:rsidP="004B762C">
            <w:pPr>
              <w:pStyle w:val="NoSpacing"/>
              <w:rPr>
                <w:b/>
              </w:rPr>
            </w:pPr>
            <w:r w:rsidRPr="00FD2CAA">
              <w:rPr>
                <w:b/>
              </w:rPr>
              <w:t xml:space="preserve">Група понуђача  коју чине: </w:t>
            </w:r>
          </w:p>
          <w:p w:rsidR="000B1186" w:rsidRPr="00112525" w:rsidRDefault="004B762C" w:rsidP="004B762C">
            <w:pPr>
              <w:rPr>
                <w:rFonts w:cs="Times New Roman"/>
                <w:noProof/>
              </w:rPr>
            </w:pPr>
            <w:r w:rsidRPr="00FD2CAA">
              <w:rPr>
                <w:b/>
              </w:rPr>
              <w:t>Предузеће за производњу, промет и услуге „Alti” d.o.o. из Чачка, Булевар Ослободилаца Чачка број 78г, ПИБ 100893688, матични број 07980485 (носилац посла), „Prointer IT Solutions and Services” d.o.o. из Београда, улица Дунавска бб, ПИБ 104217586, матични број 20113316 и Предузеће за трговину, услуге и остале делатности „SWG&amp;M” из Ћуприје, улица Вељка Влаховића број 15, ПИБ 101528321, матични број 07719558</w:t>
            </w:r>
          </w:p>
        </w:tc>
      </w:tr>
      <w:tr w:rsidR="000B1186" w:rsidRPr="007F138F" w:rsidTr="000E0396">
        <w:trPr>
          <w:trHeight w:val="510"/>
          <w:jc w:val="center"/>
        </w:trPr>
        <w:tc>
          <w:tcPr>
            <w:tcW w:w="3179" w:type="dxa"/>
            <w:tcBorders>
              <w:top w:val="single" w:sz="4" w:space="0" w:color="808080"/>
              <w:left w:val="single" w:sz="4" w:space="0" w:color="808080"/>
              <w:bottom w:val="single" w:sz="4" w:space="0" w:color="808080"/>
              <w:right w:val="single" w:sz="4" w:space="0" w:color="808080"/>
            </w:tcBorders>
            <w:vAlign w:val="center"/>
          </w:tcPr>
          <w:p w:rsidR="000B1186" w:rsidRPr="007F138F" w:rsidRDefault="000B1186" w:rsidP="000E0396">
            <w:pPr>
              <w:jc w:val="left"/>
              <w:rPr>
                <w:rFonts w:cs="Times New Roman"/>
                <w:b/>
              </w:rPr>
            </w:pPr>
            <w:r w:rsidRPr="007F138F">
              <w:rPr>
                <w:rFonts w:cs="Times New Roman"/>
                <w:b/>
                <w:sz w:val="22"/>
                <w:szCs w:val="22"/>
              </w:rPr>
              <w:t>Период важења уговора:</w:t>
            </w:r>
          </w:p>
        </w:tc>
        <w:tc>
          <w:tcPr>
            <w:tcW w:w="5103" w:type="dxa"/>
            <w:tcBorders>
              <w:top w:val="single" w:sz="4" w:space="0" w:color="808080"/>
              <w:left w:val="single" w:sz="4" w:space="0" w:color="808080"/>
              <w:bottom w:val="single" w:sz="4" w:space="0" w:color="808080"/>
              <w:right w:val="single" w:sz="4" w:space="0" w:color="808080"/>
            </w:tcBorders>
            <w:vAlign w:val="center"/>
          </w:tcPr>
          <w:p w:rsidR="000B1186" w:rsidRPr="00112525" w:rsidRDefault="006D48A4" w:rsidP="000E0396">
            <w:pPr>
              <w:jc w:val="left"/>
              <w:rPr>
                <w:rFonts w:cs="Times New Roman"/>
                <w:lang w:val="sr-Cyrl-CS"/>
              </w:rPr>
            </w:pPr>
            <w:r>
              <w:rPr>
                <w:rFonts w:cs="Times New Roman"/>
                <w:lang w:val="sr-Cyrl-CS"/>
              </w:rPr>
              <w:t>Док се не потроше финансијска средства</w:t>
            </w:r>
          </w:p>
        </w:tc>
      </w:tr>
    </w:tbl>
    <w:p w:rsidR="00350580" w:rsidRDefault="00350580"/>
    <w:sectPr w:rsidR="00350580" w:rsidSect="0035058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61002A87" w:usb1="80000000" w:usb2="00000008" w:usb3="00000000" w:csb0="000101FF" w:csb1="00000000"/>
  </w:font>
  <w:font w:name="CTimesBold">
    <w:charset w:val="00"/>
    <w:family w:val="auto"/>
    <w:pitch w:val="variable"/>
    <w:sig w:usb0="00000083" w:usb1="00000000" w:usb2="00000000" w:usb3="00000000" w:csb0="00000009"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327E17"/>
    <w:multiLevelType w:val="hybridMultilevel"/>
    <w:tmpl w:val="22BC0C14"/>
    <w:lvl w:ilvl="0" w:tplc="9BE88210">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B1186"/>
    <w:rsid w:val="0001401A"/>
    <w:rsid w:val="000427B6"/>
    <w:rsid w:val="000A1BEB"/>
    <w:rsid w:val="000B1186"/>
    <w:rsid w:val="000B44AA"/>
    <w:rsid w:val="000C1D66"/>
    <w:rsid w:val="00112525"/>
    <w:rsid w:val="00165912"/>
    <w:rsid w:val="002474EE"/>
    <w:rsid w:val="002B0CAD"/>
    <w:rsid w:val="002F5E59"/>
    <w:rsid w:val="00350580"/>
    <w:rsid w:val="003E194E"/>
    <w:rsid w:val="003F12A7"/>
    <w:rsid w:val="00414B37"/>
    <w:rsid w:val="00425CBA"/>
    <w:rsid w:val="00470E4F"/>
    <w:rsid w:val="004B762C"/>
    <w:rsid w:val="004E18AE"/>
    <w:rsid w:val="005A399E"/>
    <w:rsid w:val="005C7F9B"/>
    <w:rsid w:val="006445BB"/>
    <w:rsid w:val="006713D9"/>
    <w:rsid w:val="006D48A4"/>
    <w:rsid w:val="00704660"/>
    <w:rsid w:val="007065F8"/>
    <w:rsid w:val="007231AC"/>
    <w:rsid w:val="007470AE"/>
    <w:rsid w:val="007E50B6"/>
    <w:rsid w:val="00864BAA"/>
    <w:rsid w:val="00885479"/>
    <w:rsid w:val="008F2864"/>
    <w:rsid w:val="00934CFE"/>
    <w:rsid w:val="00A340A7"/>
    <w:rsid w:val="00AB60D5"/>
    <w:rsid w:val="00AC12B1"/>
    <w:rsid w:val="00AD37D1"/>
    <w:rsid w:val="00AF2CB2"/>
    <w:rsid w:val="00B52333"/>
    <w:rsid w:val="00BC7E05"/>
    <w:rsid w:val="00C93FDC"/>
    <w:rsid w:val="00CF4389"/>
    <w:rsid w:val="00E22149"/>
    <w:rsid w:val="00EE47C4"/>
    <w:rsid w:val="00F100FA"/>
    <w:rsid w:val="00F23E3E"/>
    <w:rsid w:val="00F43BBC"/>
    <w:rsid w:val="00F462D9"/>
    <w:rsid w:val="00F47AD8"/>
    <w:rsid w:val="00FA0D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186"/>
    <w:pPr>
      <w:tabs>
        <w:tab w:val="left" w:pos="1440"/>
      </w:tabs>
      <w:spacing w:after="0" w:line="240" w:lineRule="auto"/>
      <w:jc w:val="both"/>
    </w:pPr>
    <w:rPr>
      <w:rFonts w:ascii="Times New Roman" w:eastAsia="Batang" w:hAnsi="Times New Roman" w:cs="Tahoma"/>
      <w:sz w:val="24"/>
      <w:szCs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0B1186"/>
    <w:pPr>
      <w:tabs>
        <w:tab w:val="clear" w:pos="1440"/>
      </w:tabs>
      <w:ind w:right="-55" w:firstLine="720"/>
    </w:pPr>
    <w:rPr>
      <w:rFonts w:ascii="CTimesBold" w:hAnsi="CTimesBold" w:cs="Times New Roman"/>
      <w:sz w:val="22"/>
      <w:szCs w:val="20"/>
      <w:lang w:val="en-US"/>
    </w:rPr>
  </w:style>
  <w:style w:type="character" w:customStyle="1" w:styleId="BodyTextIndent3Char">
    <w:name w:val="Body Text Indent 3 Char"/>
    <w:basedOn w:val="DefaultParagraphFont"/>
    <w:link w:val="BodyTextIndent3"/>
    <w:rsid w:val="000B1186"/>
    <w:rPr>
      <w:rFonts w:ascii="CTimesBold" w:eastAsia="Batang" w:hAnsi="CTimesBold" w:cs="Times New Roman"/>
      <w:szCs w:val="20"/>
    </w:rPr>
  </w:style>
  <w:style w:type="character" w:styleId="Hyperlink">
    <w:name w:val="Hyperlink"/>
    <w:basedOn w:val="DefaultParagraphFont"/>
    <w:rsid w:val="000B1186"/>
    <w:rPr>
      <w:rFonts w:cs="Times New Roman"/>
      <w:color w:val="0000FF"/>
      <w:u w:val="single"/>
    </w:rPr>
  </w:style>
  <w:style w:type="paragraph" w:styleId="DocumentMap">
    <w:name w:val="Document Map"/>
    <w:basedOn w:val="Normal"/>
    <w:link w:val="DocumentMapChar"/>
    <w:uiPriority w:val="99"/>
    <w:semiHidden/>
    <w:unhideWhenUsed/>
    <w:rsid w:val="000B1186"/>
    <w:rPr>
      <w:rFonts w:ascii="Tahoma" w:hAnsi="Tahoma"/>
      <w:sz w:val="16"/>
      <w:szCs w:val="16"/>
    </w:rPr>
  </w:style>
  <w:style w:type="character" w:customStyle="1" w:styleId="DocumentMapChar">
    <w:name w:val="Document Map Char"/>
    <w:basedOn w:val="DefaultParagraphFont"/>
    <w:link w:val="DocumentMap"/>
    <w:uiPriority w:val="99"/>
    <w:semiHidden/>
    <w:rsid w:val="000B1186"/>
    <w:rPr>
      <w:rFonts w:ascii="Tahoma" w:eastAsia="Batang" w:hAnsi="Tahoma" w:cs="Tahoma"/>
      <w:sz w:val="16"/>
      <w:szCs w:val="16"/>
      <w:lang w:val="sr-Latn-CS"/>
    </w:rPr>
  </w:style>
  <w:style w:type="paragraph" w:styleId="ListParagraph">
    <w:name w:val="List Paragraph"/>
    <w:basedOn w:val="Normal"/>
    <w:uiPriority w:val="34"/>
    <w:qFormat/>
    <w:rsid w:val="00112525"/>
    <w:pPr>
      <w:tabs>
        <w:tab w:val="clear" w:pos="1440"/>
      </w:tabs>
      <w:ind w:left="720"/>
      <w:contextualSpacing/>
      <w:jc w:val="left"/>
    </w:pPr>
    <w:rPr>
      <w:rFonts w:eastAsia="Times New Roman" w:cs="Times New Roman"/>
      <w:lang w:val="en-US"/>
    </w:rPr>
  </w:style>
  <w:style w:type="paragraph" w:styleId="NoSpacing">
    <w:name w:val="No Spacing"/>
    <w:uiPriority w:val="1"/>
    <w:qFormat/>
    <w:rsid w:val="007E50B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pravacarina.rs"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C5B238D-B40C-40A4-B4F8-3C2FA58979DF}"/>
</file>

<file path=customXml/itemProps2.xml><?xml version="1.0" encoding="utf-8"?>
<ds:datastoreItem xmlns:ds="http://schemas.openxmlformats.org/officeDocument/2006/customXml" ds:itemID="{4C828BA4-2312-476A-971C-6C56653D5182}"/>
</file>

<file path=customXml/itemProps3.xml><?xml version="1.0" encoding="utf-8"?>
<ds:datastoreItem xmlns:ds="http://schemas.openxmlformats.org/officeDocument/2006/customXml" ds:itemID="{1D33629D-7EEE-47D6-8A5A-1B8CB7BE6D48}"/>
</file>

<file path=docProps/app.xml><?xml version="1.0" encoding="utf-8"?>
<Properties xmlns="http://schemas.openxmlformats.org/officeDocument/2006/extended-properties" xmlns:vt="http://schemas.openxmlformats.org/officeDocument/2006/docPropsVTypes">
  <Template>Normal</Template>
  <TotalTime>1</TotalTime>
  <Pages>1</Pages>
  <Words>203</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2</cp:revision>
  <cp:lastPrinted>2014-03-27T12:34:00Z</cp:lastPrinted>
  <dcterms:created xsi:type="dcterms:W3CDTF">2015-04-09T12:58:00Z</dcterms:created>
  <dcterms:modified xsi:type="dcterms:W3CDTF">2015-04-09T12:58:00Z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