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E93" w:rsidRPr="00523E1F" w:rsidRDefault="00676E93" w:rsidP="00523E1F">
      <w:pPr>
        <w:pStyle w:val="BodyTextIndent3"/>
        <w:tabs>
          <w:tab w:val="left" w:pos="1418"/>
        </w:tabs>
        <w:ind w:right="2" w:firstLine="0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</w:p>
    <w:p w:rsidR="003B72D7" w:rsidRDefault="003B72D7" w:rsidP="003B72D7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3B72D7" w:rsidRPr="006375CF" w:rsidRDefault="003B72D7" w:rsidP="00D12A6E">
      <w:pPr>
        <w:pStyle w:val="BodyTextIndent3"/>
        <w:tabs>
          <w:tab w:val="left" w:pos="1418"/>
        </w:tabs>
        <w:ind w:right="2" w:firstLine="0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7"/>
        <w:gridCol w:w="5700"/>
      </w:tblGrid>
      <w:tr w:rsidR="003B72D7" w:rsidRPr="008D249C" w:rsidTr="00BF77B6">
        <w:trPr>
          <w:trHeight w:val="454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3B72D7" w:rsidRPr="008D249C" w:rsidTr="00BF77B6">
        <w:trPr>
          <w:trHeight w:val="454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3B72D7" w:rsidRPr="008D249C" w:rsidTr="00BF77B6">
        <w:trPr>
          <w:trHeight w:val="510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177224" w:rsidP="00BF77B6">
            <w:pPr>
              <w:jc w:val="left"/>
              <w:rPr>
                <w:rFonts w:cs="Times New Roman"/>
              </w:rPr>
            </w:pPr>
            <w:hyperlink r:id="rId8" w:history="1">
              <w:r w:rsidR="003B72D7" w:rsidRPr="004D6DAD">
                <w:rPr>
                  <w:rStyle w:val="Hyperlink"/>
                </w:rPr>
                <w:t>www</w:t>
              </w:r>
              <w:r w:rsidR="003B72D7" w:rsidRPr="004D6DAD">
                <w:rPr>
                  <w:rStyle w:val="Hyperlink"/>
                  <w:lang w:val="sr-Cyrl-CS"/>
                </w:rPr>
                <w:t>.</w:t>
              </w:r>
              <w:r w:rsidR="003B72D7" w:rsidRPr="004D6DAD">
                <w:rPr>
                  <w:rStyle w:val="Hyperlink"/>
                </w:rPr>
                <w:t>upravacarina</w:t>
              </w:r>
              <w:r w:rsidR="003B72D7" w:rsidRPr="004D6DAD">
                <w:rPr>
                  <w:rStyle w:val="Hyperlink"/>
                  <w:lang w:val="sr-Cyrl-CS"/>
                </w:rPr>
                <w:t>.</w:t>
              </w:r>
              <w:r w:rsidR="003B72D7" w:rsidRPr="004D6DAD">
                <w:rPr>
                  <w:rStyle w:val="Hyperlink"/>
                </w:rPr>
                <w:t>rs</w:t>
              </w:r>
            </w:hyperlink>
            <w:r w:rsidR="003B72D7" w:rsidRPr="004D6DAD">
              <w:rPr>
                <w:lang w:val="sr-Cyrl-CS"/>
              </w:rPr>
              <w:t xml:space="preserve">.  </w:t>
            </w:r>
          </w:p>
        </w:tc>
      </w:tr>
      <w:tr w:rsidR="003B72D7" w:rsidRPr="008D249C" w:rsidTr="00BF77B6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3B72D7" w:rsidRPr="008D249C" w:rsidTr="00BF77B6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3B72D7" w:rsidRPr="004D6DAD" w:rsidRDefault="004760DE" w:rsidP="004760D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color w:val="000000"/>
              </w:rPr>
              <w:t xml:space="preserve">Отворени поступак </w:t>
            </w:r>
            <w:r w:rsidR="003B72D7"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="003B72D7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F77B6">
              <w:rPr>
                <w:rFonts w:cs="Times New Roman"/>
                <w:b/>
                <w:color w:val="000000"/>
                <w:lang w:val="ru-RU"/>
              </w:rPr>
              <w:t>9</w:t>
            </w:r>
            <w:r w:rsidR="00BF77B6" w:rsidRPr="00BF77B6">
              <w:rPr>
                <w:rFonts w:cs="Times New Roman"/>
                <w:b/>
                <w:color w:val="000000"/>
                <w:lang w:val="ru-RU"/>
              </w:rPr>
              <w:t>7</w:t>
            </w:r>
            <w:r w:rsidR="003B72D7"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3B72D7" w:rsidRPr="008D249C" w:rsidTr="00BF77B6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3B72D7" w:rsidRPr="00941C3B" w:rsidRDefault="00BF77B6" w:rsidP="00941C3B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3B72D7" w:rsidRPr="008D249C" w:rsidTr="00BF77B6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BF77B6" w:rsidRPr="004D6DAD" w:rsidRDefault="00BF77B6" w:rsidP="00BF77B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 w:rsidRPr="00F23BB3">
              <w:rPr>
                <w:rFonts w:cs="Times New Roman"/>
                <w:color w:val="000000"/>
                <w:lang w:val="ru-RU"/>
              </w:rPr>
              <w:t xml:space="preserve"> </w:t>
            </w:r>
            <w:r>
              <w:rPr>
                <w:lang w:val="ru-RU"/>
              </w:rPr>
              <w:t xml:space="preserve">добара – </w:t>
            </w:r>
            <w:r>
              <w:t xml:space="preserve">Power 8 </w:t>
            </w:r>
            <w:r w:rsidRPr="00AF7BCE">
              <w:rPr>
                <w:lang w:val="ru-RU"/>
              </w:rPr>
              <w:t xml:space="preserve">сервери и </w:t>
            </w:r>
            <w:r>
              <w:t>SW</w:t>
            </w:r>
            <w:r w:rsidRPr="00AF7BCE">
              <w:rPr>
                <w:lang w:val="ru-RU"/>
              </w:rPr>
              <w:t xml:space="preserve"> за репликацију у реалном времену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3B72D7" w:rsidRPr="008C616F" w:rsidRDefault="00BF77B6" w:rsidP="00BF77B6">
            <w:pPr>
              <w:jc w:val="left"/>
              <w:rPr>
                <w:color w:val="000000"/>
                <w:lang w:val="ru-RU"/>
              </w:rPr>
            </w:pPr>
            <w:r w:rsidRPr="00D56FC2">
              <w:rPr>
                <w:lang w:val="sr-Cyrl-CS"/>
              </w:rPr>
              <w:t>Назив и ознака из општег речника:</w:t>
            </w:r>
            <w:r>
              <w:rPr>
                <w:lang w:val="sr-Cyrl-CS"/>
              </w:rPr>
              <w:t xml:space="preserve"> </w:t>
            </w:r>
            <w:r>
              <w:rPr>
                <w:lang w:val="ru-RU"/>
              </w:rPr>
              <w:t>Сервери – 4882000</w:t>
            </w:r>
            <w:r w:rsidRPr="00F229C5">
              <w:rPr>
                <w:lang w:val="sr-Cyrl-CS"/>
              </w:rPr>
              <w:t>.</w:t>
            </w:r>
          </w:p>
        </w:tc>
      </w:tr>
    </w:tbl>
    <w:p w:rsidR="003B72D7" w:rsidRPr="00D76280" w:rsidRDefault="003B72D7" w:rsidP="003B72D7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668"/>
      </w:tblGrid>
      <w:tr w:rsidR="003B72D7" w:rsidRPr="008D249C" w:rsidTr="006C45D1">
        <w:trPr>
          <w:trHeight w:val="1637"/>
          <w:jc w:val="center"/>
        </w:trPr>
        <w:tc>
          <w:tcPr>
            <w:tcW w:w="2788" w:type="dxa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668" w:type="dxa"/>
          </w:tcPr>
          <w:p w:rsidR="00EE0604" w:rsidRDefault="003B72D7" w:rsidP="00603554">
            <w:pPr>
              <w:pStyle w:val="NoSpacing"/>
            </w:pP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 xml:space="preserve">складу са чланом 63. став </w:t>
            </w:r>
            <w:r w:rsidR="00717BFC">
              <w:rPr>
                <w:lang w:val="sr-Cyrl-CS"/>
              </w:rPr>
              <w:t>1</w:t>
            </w:r>
            <w:r>
              <w:rPr>
                <w:lang w:val="sr-Cyrl-CS"/>
              </w:rPr>
              <w:t xml:space="preserve">. Закона о јавним набавкама </w:t>
            </w:r>
            <w:r w:rsidRPr="00941C3B">
              <w:rPr>
                <w:lang w:val="sr-Cyrl-CS"/>
              </w:rPr>
              <w:t>(„Службени гласник РС”, број 124/12)</w:t>
            </w:r>
            <w:r w:rsidR="00941C3B">
              <w:rPr>
                <w:lang w:val="sr-Cyrl-CS"/>
              </w:rPr>
              <w:t xml:space="preserve">, </w:t>
            </w:r>
            <w:r>
              <w:rPr>
                <w:lang w:val="sr-Cyrl-CS"/>
              </w:rPr>
              <w:t>врши се измена</w:t>
            </w:r>
            <w:r w:rsidR="00941C3B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конкурсне документације </w:t>
            </w:r>
            <w:r w:rsidRPr="009670B7">
              <w:rPr>
                <w:lang w:val="sr-Cyrl-CS"/>
              </w:rPr>
              <w:t xml:space="preserve">у </w:t>
            </w:r>
            <w:r w:rsidR="00941C3B">
              <w:rPr>
                <w:lang w:val="sr-Cyrl-CS"/>
              </w:rPr>
              <w:t xml:space="preserve">делу </w:t>
            </w:r>
            <w:r w:rsidR="00EE0604">
              <w:rPr>
                <w:lang w:val="en-US"/>
              </w:rPr>
              <w:t>III</w:t>
            </w:r>
            <w:r w:rsidR="00EE0604" w:rsidRPr="00EE0604">
              <w:rPr>
                <w:lang w:val="ru-RU"/>
              </w:rPr>
              <w:t xml:space="preserve"> </w:t>
            </w:r>
            <w:r w:rsidR="00EE0604">
              <w:rPr>
                <w:lang w:val="ru-RU"/>
              </w:rPr>
              <w:t>Техничке карактеристике</w:t>
            </w:r>
            <w:r w:rsidR="00EE0604">
              <w:rPr>
                <w:lang w:val="sr-Cyrl-CS"/>
              </w:rPr>
              <w:t>, тачка 1. Ауторизација, на страни 4</w:t>
            </w:r>
            <w:r w:rsidR="00BF77B6">
              <w:rPr>
                <w:lang w:val="sr-Cyrl-CS"/>
              </w:rPr>
              <w:t xml:space="preserve"> од укупно 41 пречишћеног текста 2 конкурсне документације</w:t>
            </w:r>
            <w:r w:rsidR="00697A99">
              <w:rPr>
                <w:color w:val="000000"/>
                <w:lang w:val="sr-Cyrl-CS"/>
              </w:rPr>
              <w:t>,</w:t>
            </w:r>
            <w:r w:rsidR="00697A99">
              <w:rPr>
                <w:lang w:val="sr-Cyrl-CS"/>
              </w:rPr>
              <w:t xml:space="preserve"> тако што се мења </w:t>
            </w:r>
            <w:r w:rsidR="00BF77B6">
              <w:rPr>
                <w:lang w:val="sr-Cyrl-CS"/>
              </w:rPr>
              <w:t xml:space="preserve">текст </w:t>
            </w:r>
            <w:r w:rsidR="00EE0604">
              <w:rPr>
                <w:lang w:val="sr-Cyrl-CS"/>
              </w:rPr>
              <w:t xml:space="preserve">у ставу 2. </w:t>
            </w:r>
            <w:r w:rsidR="008229C7">
              <w:rPr>
                <w:lang w:val="sr-Cyrl-CS"/>
              </w:rPr>
              <w:t xml:space="preserve">и сада гласи: </w:t>
            </w:r>
            <w:r w:rsidR="00EE0604">
              <w:rPr>
                <w:lang w:val="sr-Cyrl-CS"/>
              </w:rPr>
              <w:t>„</w:t>
            </w:r>
            <w:r w:rsidR="00EE0604" w:rsidRPr="00E31B85">
              <w:rPr>
                <w:b/>
              </w:rPr>
              <w:t>Понуђач је у понуди дужан да достави ауторизацију-потврду</w:t>
            </w:r>
            <w:r w:rsidR="00EE0604" w:rsidRPr="00E31B85">
              <w:t xml:space="preserve">, </w:t>
            </w:r>
            <w:r w:rsidR="00EE0604" w:rsidRPr="005A4DE7">
              <w:t>оригиналног произвођача (издату на меморандуму произвођача) потписану од стране одговорног лица</w:t>
            </w:r>
            <w:r w:rsidR="00EE0604">
              <w:t xml:space="preserve"> и оверену печатом </w:t>
            </w:r>
            <w:r w:rsidR="00EE0604" w:rsidRPr="005A4DE7">
              <w:t>произвођача или канцеларије произвођача у Београду</w:t>
            </w:r>
            <w:r w:rsidR="00EE0604">
              <w:t xml:space="preserve"> и то</w:t>
            </w:r>
            <w:r w:rsidR="00EE0604" w:rsidRPr="005A4DE7">
              <w:t>:</w:t>
            </w:r>
          </w:p>
          <w:p w:rsidR="00B1614C" w:rsidRPr="005A4DE7" w:rsidRDefault="00B1614C" w:rsidP="00B1614C">
            <w:pPr>
              <w:pStyle w:val="NoSpacing"/>
              <w:numPr>
                <w:ilvl w:val="0"/>
                <w:numId w:val="6"/>
              </w:numPr>
            </w:pPr>
            <w:r w:rsidRPr="005B79BC">
              <w:t>Ауторизацију за Power 8 сервере са IBM и оперативним системом</w:t>
            </w:r>
            <w:r>
              <w:rPr>
                <w:lang w:val="sr-Cyrl-CS"/>
              </w:rPr>
              <w:t>;</w:t>
            </w:r>
          </w:p>
          <w:p w:rsidR="00EE0604" w:rsidRPr="00EE0604" w:rsidRDefault="00EE0604" w:rsidP="00603554">
            <w:pPr>
              <w:pStyle w:val="NoSpacing"/>
              <w:numPr>
                <w:ilvl w:val="0"/>
                <w:numId w:val="6"/>
              </w:numPr>
            </w:pPr>
            <w:r w:rsidRPr="005B79BC">
              <w:t>Ауторизацију за софтвер за репликацију у реалном времену</w:t>
            </w:r>
            <w:r w:rsidR="00603554" w:rsidRPr="00603554">
              <w:rPr>
                <w:rFonts w:cs="Times New Roman"/>
              </w:rPr>
              <w:t>”</w:t>
            </w:r>
            <w:r w:rsidRPr="005B79BC">
              <w:t>.</w:t>
            </w:r>
          </w:p>
          <w:p w:rsidR="00A36563" w:rsidRPr="00A36563" w:rsidRDefault="00A36563" w:rsidP="00603554">
            <w:pPr>
              <w:pStyle w:val="NoSpacing"/>
              <w:rPr>
                <w:lang w:val="sr-Cyrl-CS"/>
              </w:rPr>
            </w:pPr>
          </w:p>
        </w:tc>
      </w:tr>
      <w:tr w:rsidR="003B72D7" w:rsidRPr="008D249C" w:rsidTr="00BF77B6">
        <w:trPr>
          <w:trHeight w:val="510"/>
          <w:jc w:val="center"/>
        </w:trPr>
        <w:tc>
          <w:tcPr>
            <w:tcW w:w="2788" w:type="dxa"/>
            <w:vAlign w:val="bottom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668" w:type="dxa"/>
            <w:vAlign w:val="bottom"/>
          </w:tcPr>
          <w:p w:rsidR="003B72D7" w:rsidRPr="00D76280" w:rsidRDefault="00B1614C" w:rsidP="00D12A6E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Јасмина Матовић, телефон 011/301-89-22 и </w:t>
            </w:r>
            <w:r w:rsidR="00697A99">
              <w:rPr>
                <w:lang w:val="sr-Cyrl-CS"/>
              </w:rPr>
              <w:t>Зоран Михаиловић</w:t>
            </w:r>
            <w:r w:rsidR="003B72D7">
              <w:t>, телeфон 011/319-19-10.</w:t>
            </w:r>
            <w:r w:rsidR="003B72D7">
              <w:rPr>
                <w:lang w:val="sr-Cyrl-CS"/>
              </w:rPr>
              <w:t xml:space="preserve"> </w:t>
            </w:r>
          </w:p>
        </w:tc>
      </w:tr>
    </w:tbl>
    <w:p w:rsidR="003C2ABB" w:rsidRDefault="003C2ABB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B1614C" w:rsidRDefault="00B1614C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D12A6E" w:rsidRPr="00A36563" w:rsidRDefault="00D12A6E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  <w:lang w:val="ru-RU"/>
        </w:rPr>
      </w:pPr>
      <w:r>
        <w:rPr>
          <w:sz w:val="22"/>
          <w:szCs w:val="22"/>
        </w:rPr>
        <w:lastRenderedPageBreak/>
        <w:t xml:space="preserve">                                              </w:t>
      </w:r>
      <w:r w:rsidRPr="00563ECF">
        <w:rPr>
          <w:sz w:val="22"/>
          <w:szCs w:val="22"/>
        </w:rPr>
        <w:t xml:space="preserve">Страна </w:t>
      </w:r>
      <w:r w:rsidR="00A36563">
        <w:rPr>
          <w:sz w:val="22"/>
          <w:szCs w:val="22"/>
        </w:rPr>
        <w:t>4</w:t>
      </w:r>
      <w:r w:rsidRPr="00563ECF">
        <w:rPr>
          <w:sz w:val="22"/>
          <w:szCs w:val="22"/>
        </w:rPr>
        <w:t xml:space="preserve"> од </w:t>
      </w:r>
      <w:r>
        <w:rPr>
          <w:sz w:val="22"/>
          <w:szCs w:val="22"/>
        </w:rPr>
        <w:t>41</w:t>
      </w:r>
    </w:p>
    <w:p w:rsidR="00D12A6E" w:rsidRDefault="00B1614C" w:rsidP="00A36563">
      <w:pPr>
        <w:pStyle w:val="Header"/>
        <w:tabs>
          <w:tab w:val="right" w:pos="8520"/>
        </w:tabs>
        <w:ind w:left="432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D12A6E">
        <w:rPr>
          <w:sz w:val="22"/>
          <w:szCs w:val="22"/>
        </w:rPr>
        <w:t xml:space="preserve">                                         Пречишћен текст</w:t>
      </w:r>
      <w:r w:rsidR="00D12A6E" w:rsidRPr="00A36563">
        <w:rPr>
          <w:sz w:val="22"/>
          <w:szCs w:val="22"/>
          <w:lang w:val="ru-RU"/>
        </w:rPr>
        <w:t xml:space="preserve"> 2</w:t>
      </w:r>
    </w:p>
    <w:p w:rsidR="00A36563" w:rsidRPr="00A36563" w:rsidRDefault="00A36563" w:rsidP="00A36563">
      <w:pPr>
        <w:jc w:val="center"/>
        <w:outlineLvl w:val="0"/>
        <w:rPr>
          <w:b/>
          <w:color w:val="000000"/>
          <w:sz w:val="22"/>
          <w:szCs w:val="22"/>
        </w:rPr>
      </w:pPr>
      <w:r w:rsidRPr="00A36563">
        <w:rPr>
          <w:b/>
          <w:color w:val="000000"/>
          <w:sz w:val="22"/>
          <w:szCs w:val="22"/>
        </w:rPr>
        <w:t>III</w:t>
      </w:r>
    </w:p>
    <w:p w:rsidR="00A36563" w:rsidRPr="00A36563" w:rsidRDefault="00A36563" w:rsidP="00A36563">
      <w:pPr>
        <w:rPr>
          <w:b/>
          <w:color w:val="000000"/>
          <w:sz w:val="22"/>
          <w:szCs w:val="22"/>
        </w:rPr>
      </w:pPr>
    </w:p>
    <w:p w:rsidR="00A36563" w:rsidRPr="00A36563" w:rsidRDefault="00A36563" w:rsidP="00A36563">
      <w:pPr>
        <w:jc w:val="center"/>
        <w:outlineLvl w:val="0"/>
        <w:rPr>
          <w:b/>
          <w:color w:val="000000"/>
          <w:sz w:val="22"/>
          <w:szCs w:val="22"/>
        </w:rPr>
      </w:pPr>
      <w:r w:rsidRPr="00A36563">
        <w:rPr>
          <w:b/>
          <w:color w:val="000000"/>
          <w:sz w:val="22"/>
          <w:szCs w:val="22"/>
        </w:rPr>
        <w:t>ТЕХНИЧКЕ КАРАКТЕРИСТИКЕ</w:t>
      </w:r>
    </w:p>
    <w:p w:rsidR="00A36563" w:rsidRPr="00A36563" w:rsidRDefault="00A36563" w:rsidP="00A36563">
      <w:pPr>
        <w:rPr>
          <w:b/>
          <w:color w:val="000000"/>
          <w:sz w:val="22"/>
          <w:szCs w:val="22"/>
          <w:lang w:val="sr-Cyrl-CS"/>
        </w:rPr>
      </w:pPr>
    </w:p>
    <w:p w:rsidR="00A36563" w:rsidRPr="00A36563" w:rsidRDefault="00A36563" w:rsidP="00A36563">
      <w:pPr>
        <w:keepNext/>
        <w:ind w:firstLine="1350"/>
        <w:rPr>
          <w:b/>
          <w:noProof/>
          <w:sz w:val="22"/>
          <w:szCs w:val="22"/>
          <w:lang w:val="ru-RU"/>
        </w:rPr>
      </w:pPr>
      <w:r w:rsidRPr="00A36563">
        <w:rPr>
          <w:b/>
          <w:sz w:val="22"/>
          <w:szCs w:val="22"/>
        </w:rPr>
        <w:tab/>
        <w:t>1.</w:t>
      </w:r>
      <w:r w:rsidRPr="00A36563">
        <w:rPr>
          <w:sz w:val="22"/>
          <w:szCs w:val="22"/>
        </w:rPr>
        <w:t xml:space="preserve"> </w:t>
      </w:r>
      <w:r w:rsidRPr="00A36563">
        <w:rPr>
          <w:b/>
          <w:noProof/>
          <w:sz w:val="22"/>
          <w:szCs w:val="22"/>
          <w:lang w:val="ru-RU"/>
        </w:rPr>
        <w:t>Ауторизација</w:t>
      </w:r>
    </w:p>
    <w:p w:rsidR="00A36563" w:rsidRPr="00A36563" w:rsidRDefault="00A36563" w:rsidP="00A36563">
      <w:pPr>
        <w:autoSpaceDE w:val="0"/>
        <w:autoSpaceDN w:val="0"/>
        <w:adjustRightInd w:val="0"/>
        <w:ind w:firstLine="1440"/>
        <w:rPr>
          <w:sz w:val="22"/>
          <w:szCs w:val="22"/>
        </w:rPr>
      </w:pPr>
      <w:r w:rsidRPr="00A36563">
        <w:rPr>
          <w:sz w:val="22"/>
          <w:szCs w:val="22"/>
        </w:rPr>
        <w:t xml:space="preserve">Понуђач мора да поседује потврду о ауторизацији односно да је овлашћен  продавац и сервисер  од стране произвођача опреме која је предмет јавне набавке  за територију Републике Србије.                </w:t>
      </w:r>
    </w:p>
    <w:p w:rsidR="00A36563" w:rsidRPr="00A36563" w:rsidRDefault="00A36563" w:rsidP="00A36563">
      <w:pPr>
        <w:rPr>
          <w:sz w:val="22"/>
          <w:szCs w:val="22"/>
        </w:rPr>
      </w:pPr>
      <w:r w:rsidRPr="00A36563">
        <w:rPr>
          <w:sz w:val="22"/>
          <w:szCs w:val="22"/>
        </w:rPr>
        <w:t xml:space="preserve">                      </w:t>
      </w:r>
      <w:r w:rsidRPr="00A36563">
        <w:rPr>
          <w:b/>
          <w:sz w:val="22"/>
          <w:szCs w:val="22"/>
        </w:rPr>
        <w:t>Понуђач је у понуди дужан да достави ауторизацију-потврду</w:t>
      </w:r>
      <w:r w:rsidRPr="00A36563">
        <w:rPr>
          <w:sz w:val="22"/>
          <w:szCs w:val="22"/>
        </w:rPr>
        <w:t>, оригиналног произвођача (издату на меморандуму произвођача) потписану од стране одговорног лица и оверену печатом произвођача или канцеларије произвођача у Београду и то:</w:t>
      </w:r>
    </w:p>
    <w:p w:rsidR="00B1614C" w:rsidRPr="00B1614C" w:rsidRDefault="00B1614C" w:rsidP="00B1614C">
      <w:pPr>
        <w:pStyle w:val="ListParagraph"/>
        <w:numPr>
          <w:ilvl w:val="0"/>
          <w:numId w:val="5"/>
        </w:numPr>
        <w:tabs>
          <w:tab w:val="clear" w:pos="1440"/>
        </w:tabs>
        <w:spacing w:after="200" w:line="276" w:lineRule="auto"/>
        <w:rPr>
          <w:sz w:val="22"/>
          <w:szCs w:val="22"/>
        </w:rPr>
      </w:pPr>
      <w:r w:rsidRPr="00B1614C">
        <w:rPr>
          <w:sz w:val="22"/>
          <w:szCs w:val="22"/>
        </w:rPr>
        <w:t>Ауторизацију за Power 8 сервере са IBM и оперативним системом;</w:t>
      </w:r>
    </w:p>
    <w:p w:rsidR="00B1614C" w:rsidRPr="00B1614C" w:rsidRDefault="00B1614C" w:rsidP="00B1614C">
      <w:pPr>
        <w:pStyle w:val="ListParagraph"/>
        <w:numPr>
          <w:ilvl w:val="0"/>
          <w:numId w:val="5"/>
        </w:numPr>
        <w:tabs>
          <w:tab w:val="clear" w:pos="1440"/>
        </w:tabs>
        <w:spacing w:after="200" w:line="276" w:lineRule="auto"/>
        <w:rPr>
          <w:sz w:val="22"/>
          <w:szCs w:val="22"/>
        </w:rPr>
      </w:pPr>
      <w:r w:rsidRPr="00B1614C">
        <w:rPr>
          <w:sz w:val="22"/>
          <w:szCs w:val="22"/>
        </w:rPr>
        <w:t>Ауторизацију за софтвер за репликацију у реалном времену.</w:t>
      </w:r>
    </w:p>
    <w:p w:rsidR="00A36563" w:rsidRPr="00A36563" w:rsidRDefault="00A36563" w:rsidP="00A36563">
      <w:pPr>
        <w:pStyle w:val="ListParagraph"/>
        <w:spacing w:after="200" w:line="276" w:lineRule="auto"/>
        <w:rPr>
          <w:b/>
          <w:sz w:val="22"/>
          <w:szCs w:val="22"/>
        </w:rPr>
      </w:pPr>
    </w:p>
    <w:p w:rsidR="00A36563" w:rsidRPr="00A36563" w:rsidRDefault="00A36563" w:rsidP="00A36563">
      <w:pPr>
        <w:pStyle w:val="ListParagraph"/>
        <w:spacing w:after="200" w:line="276" w:lineRule="auto"/>
        <w:ind w:firstLine="720"/>
        <w:rPr>
          <w:b/>
          <w:sz w:val="22"/>
          <w:szCs w:val="22"/>
        </w:rPr>
      </w:pPr>
      <w:r w:rsidRPr="00A36563">
        <w:rPr>
          <w:b/>
          <w:sz w:val="22"/>
          <w:szCs w:val="22"/>
        </w:rPr>
        <w:t>2.</w:t>
      </w:r>
      <w:r w:rsidRPr="00A36563">
        <w:rPr>
          <w:sz w:val="22"/>
          <w:szCs w:val="22"/>
        </w:rPr>
        <w:t xml:space="preserve"> </w:t>
      </w:r>
      <w:r w:rsidRPr="00A36563">
        <w:rPr>
          <w:b/>
          <w:sz w:val="22"/>
          <w:szCs w:val="22"/>
        </w:rPr>
        <w:t>Рок и место испоруке</w:t>
      </w:r>
    </w:p>
    <w:p w:rsidR="00A36563" w:rsidRPr="00A36563" w:rsidRDefault="00A36563" w:rsidP="00A36563">
      <w:pPr>
        <w:rPr>
          <w:sz w:val="22"/>
          <w:szCs w:val="22"/>
        </w:rPr>
      </w:pPr>
      <w:r w:rsidRPr="00A36563">
        <w:rPr>
          <w:sz w:val="22"/>
          <w:szCs w:val="22"/>
        </w:rPr>
        <w:tab/>
        <w:t xml:space="preserve">Рок испоруке предметних добара не може бити дужи од 30 дана од дана потписивања уговора. </w:t>
      </w:r>
    </w:p>
    <w:p w:rsidR="00A36563" w:rsidRPr="00A36563" w:rsidRDefault="00A36563" w:rsidP="00A36563">
      <w:pPr>
        <w:rPr>
          <w:sz w:val="22"/>
          <w:szCs w:val="22"/>
        </w:rPr>
      </w:pPr>
      <w:r w:rsidRPr="00A36563">
        <w:rPr>
          <w:sz w:val="22"/>
          <w:szCs w:val="22"/>
        </w:rPr>
        <w:tab/>
        <w:t xml:space="preserve">Место испоруке добара је на локацији Наручиоца – Управа царина – Централа – Рачунски центар, улица Народних хероја број 63, Нови Београд. </w:t>
      </w:r>
    </w:p>
    <w:p w:rsidR="00A36563" w:rsidRPr="00A36563" w:rsidRDefault="00A36563" w:rsidP="00A36563">
      <w:pPr>
        <w:rPr>
          <w:bCs/>
          <w:sz w:val="22"/>
          <w:szCs w:val="22"/>
        </w:rPr>
      </w:pPr>
    </w:p>
    <w:p w:rsidR="00A36563" w:rsidRPr="00A36563" w:rsidRDefault="00A36563" w:rsidP="00A36563">
      <w:pPr>
        <w:pStyle w:val="ListParagraph"/>
        <w:tabs>
          <w:tab w:val="left" w:pos="630"/>
        </w:tabs>
        <w:ind w:left="1350"/>
        <w:outlineLvl w:val="0"/>
        <w:rPr>
          <w:b/>
          <w:sz w:val="22"/>
          <w:szCs w:val="22"/>
        </w:rPr>
      </w:pPr>
      <w:r w:rsidRPr="00A36563">
        <w:rPr>
          <w:b/>
          <w:bCs/>
          <w:sz w:val="22"/>
          <w:szCs w:val="22"/>
        </w:rPr>
        <w:tab/>
      </w:r>
      <w:r w:rsidRPr="00A36563">
        <w:rPr>
          <w:b/>
          <w:sz w:val="22"/>
          <w:szCs w:val="22"/>
        </w:rPr>
        <w:t>3. Квантитативно – квалитативна примопредаја</w:t>
      </w:r>
    </w:p>
    <w:p w:rsidR="00A36563" w:rsidRPr="00A36563" w:rsidRDefault="00A36563" w:rsidP="00A36563">
      <w:pPr>
        <w:pStyle w:val="BodyText"/>
        <w:spacing w:after="0"/>
        <w:rPr>
          <w:rFonts w:ascii="Times New Roman" w:hAnsi="Times New Roman"/>
          <w:sz w:val="22"/>
          <w:szCs w:val="22"/>
        </w:rPr>
      </w:pPr>
      <w:r w:rsidRPr="00A36563">
        <w:rPr>
          <w:rFonts w:asciiTheme="minorHAnsi" w:hAnsiTheme="minorHAnsi"/>
          <w:sz w:val="22"/>
          <w:szCs w:val="22"/>
        </w:rPr>
        <w:tab/>
      </w:r>
      <w:r w:rsidRPr="00A36563">
        <w:rPr>
          <w:rFonts w:ascii="Times New Roman" w:hAnsi="Times New Roman"/>
          <w:sz w:val="22"/>
          <w:szCs w:val="22"/>
        </w:rPr>
        <w:t>Квантитативно–квалитативни пријем добара врши се у месту Наручиоца од стране овлашћеног представника Наручиоца у присуству овлашћеног представника Понуђача.</w:t>
      </w:r>
    </w:p>
    <w:p w:rsidR="00A36563" w:rsidRPr="00A36563" w:rsidRDefault="00A36563" w:rsidP="00A36563">
      <w:pPr>
        <w:pStyle w:val="BodyText"/>
        <w:spacing w:after="0"/>
        <w:rPr>
          <w:rFonts w:ascii="Times New Roman" w:hAnsi="Times New Roman"/>
          <w:sz w:val="22"/>
          <w:szCs w:val="22"/>
        </w:rPr>
      </w:pPr>
      <w:r w:rsidRPr="00A36563">
        <w:rPr>
          <w:rFonts w:ascii="Times New Roman" w:hAnsi="Times New Roman"/>
          <w:sz w:val="22"/>
          <w:szCs w:val="22"/>
        </w:rPr>
        <w:tab/>
        <w:t>По завршетку квантитативно-квалитативне примопредаје, овлашћени представници Наручиоца састављају Записник који потписују и оверавају. Отпремницу потврђује потписом и речима „Прима се” овлашћени представник Наручиоца.</w:t>
      </w:r>
    </w:p>
    <w:p w:rsidR="00A36563" w:rsidRPr="00A36563" w:rsidRDefault="00A36563" w:rsidP="00A36563">
      <w:pPr>
        <w:pStyle w:val="BodyText"/>
        <w:spacing w:after="0"/>
        <w:rPr>
          <w:rFonts w:ascii="Times New Roman" w:hAnsi="Times New Roman"/>
          <w:sz w:val="22"/>
          <w:szCs w:val="22"/>
        </w:rPr>
      </w:pPr>
      <w:r w:rsidRPr="00A36563">
        <w:rPr>
          <w:rFonts w:ascii="Times New Roman" w:hAnsi="Times New Roman"/>
          <w:sz w:val="22"/>
          <w:szCs w:val="22"/>
        </w:rPr>
        <w:tab/>
        <w:t xml:space="preserve">Уколико се записнички констатује да предметна добра не одговарају количини или квалитету из понуде, Понуђач је дужан да иста  замени и испоручи у року који </w:t>
      </w:r>
      <w:r w:rsidRPr="00A36563">
        <w:rPr>
          <w:sz w:val="22"/>
          <w:szCs w:val="22"/>
        </w:rPr>
        <w:t>не може бити дужи од 8 дана</w:t>
      </w:r>
      <w:r w:rsidRPr="00A36563">
        <w:rPr>
          <w:rFonts w:ascii="Times New Roman" w:hAnsi="Times New Roman"/>
          <w:sz w:val="22"/>
          <w:szCs w:val="22"/>
        </w:rPr>
        <w:t xml:space="preserve"> од дана пријема писменог захтева Наручиоца – рекламације</w:t>
      </w:r>
      <w:r w:rsidRPr="00A36563">
        <w:rPr>
          <w:rFonts w:ascii="Times New Roman" w:hAnsi="Times New Roman"/>
          <w:sz w:val="22"/>
          <w:szCs w:val="22"/>
          <w:lang w:val="sr-Latn-CS"/>
        </w:rPr>
        <w:t>.</w:t>
      </w:r>
      <w:r w:rsidRPr="00A36563">
        <w:rPr>
          <w:rFonts w:ascii="Times New Roman" w:hAnsi="Times New Roman"/>
          <w:sz w:val="22"/>
          <w:szCs w:val="22"/>
        </w:rPr>
        <w:t xml:space="preserve"> </w:t>
      </w:r>
    </w:p>
    <w:p w:rsidR="00A36563" w:rsidRPr="00A36563" w:rsidRDefault="00A36563" w:rsidP="00A36563">
      <w:pPr>
        <w:rPr>
          <w:b/>
          <w:bCs/>
          <w:sz w:val="22"/>
          <w:szCs w:val="22"/>
        </w:rPr>
      </w:pPr>
    </w:p>
    <w:p w:rsidR="00A36563" w:rsidRPr="00A36563" w:rsidRDefault="00A36563" w:rsidP="00A36563">
      <w:pPr>
        <w:rPr>
          <w:b/>
          <w:sz w:val="22"/>
          <w:szCs w:val="22"/>
        </w:rPr>
      </w:pPr>
      <w:r w:rsidRPr="00A36563">
        <w:rPr>
          <w:b/>
          <w:bCs/>
          <w:sz w:val="22"/>
          <w:szCs w:val="22"/>
        </w:rPr>
        <w:t xml:space="preserve">                    4. </w:t>
      </w:r>
      <w:r w:rsidRPr="00A36563">
        <w:rPr>
          <w:b/>
          <w:sz w:val="22"/>
          <w:szCs w:val="22"/>
        </w:rPr>
        <w:t xml:space="preserve">Гаранција, грешке у квалитету и одржавање </w:t>
      </w:r>
    </w:p>
    <w:p w:rsidR="00A36563" w:rsidRPr="00A36563" w:rsidRDefault="00A36563" w:rsidP="00A36563">
      <w:pPr>
        <w:pStyle w:val="BodyText"/>
        <w:spacing w:after="0"/>
        <w:rPr>
          <w:rFonts w:ascii="Times New Roman" w:hAnsi="Times New Roman"/>
          <w:sz w:val="22"/>
          <w:szCs w:val="22"/>
        </w:rPr>
      </w:pPr>
      <w:r w:rsidRPr="00A36563">
        <w:rPr>
          <w:rFonts w:ascii="Arial" w:hAnsi="Arial" w:cs="Arial"/>
          <w:sz w:val="22"/>
          <w:szCs w:val="22"/>
        </w:rPr>
        <w:tab/>
      </w:r>
      <w:r w:rsidRPr="00A36563">
        <w:rPr>
          <w:rFonts w:ascii="Times New Roman" w:hAnsi="Times New Roman"/>
          <w:sz w:val="22"/>
          <w:szCs w:val="22"/>
        </w:rPr>
        <w:t>Понуђач се обавезује да ће у свему поступати по условима гаранције произвођача  и да ће код примопредаје гарантни лист доставити Наручиоцу.</w:t>
      </w:r>
    </w:p>
    <w:p w:rsidR="00A36563" w:rsidRPr="00A36563" w:rsidRDefault="00A36563" w:rsidP="00A36563">
      <w:pPr>
        <w:rPr>
          <w:sz w:val="22"/>
          <w:szCs w:val="22"/>
        </w:rPr>
      </w:pPr>
      <w:r w:rsidRPr="00A36563">
        <w:rPr>
          <w:sz w:val="22"/>
          <w:szCs w:val="22"/>
        </w:rPr>
        <w:tab/>
        <w:t xml:space="preserve">Гарантни рок не може бити краћи од 36 месеци. </w:t>
      </w:r>
    </w:p>
    <w:p w:rsidR="00A36563" w:rsidRPr="00A36563" w:rsidRDefault="00A36563" w:rsidP="00A36563">
      <w:pPr>
        <w:ind w:firstLine="1440"/>
        <w:rPr>
          <w:sz w:val="22"/>
          <w:szCs w:val="22"/>
        </w:rPr>
      </w:pPr>
      <w:r w:rsidRPr="00A36563">
        <w:rPr>
          <w:sz w:val="22"/>
          <w:szCs w:val="22"/>
        </w:rPr>
        <w:t>Гарантни рок се односи на предметно добро као и на софтверско одржавање за испоручени софтвер.</w:t>
      </w:r>
    </w:p>
    <w:p w:rsidR="00A36563" w:rsidRPr="00A36563" w:rsidRDefault="00A36563" w:rsidP="00A36563">
      <w:pPr>
        <w:rPr>
          <w:sz w:val="22"/>
          <w:szCs w:val="22"/>
        </w:rPr>
      </w:pPr>
      <w:r w:rsidRPr="00A36563">
        <w:rPr>
          <w:sz w:val="22"/>
          <w:szCs w:val="22"/>
        </w:rPr>
        <w:tab/>
        <w:t>Почетак гарантног рока се рачуна од датума званичног квантитативно-квалитативног пријема добара.</w:t>
      </w:r>
    </w:p>
    <w:p w:rsidR="00A36563" w:rsidRPr="00A36563" w:rsidRDefault="00A36563" w:rsidP="00A36563">
      <w:pPr>
        <w:pStyle w:val="BodyText"/>
        <w:spacing w:after="0"/>
        <w:rPr>
          <w:rFonts w:ascii="Times New Roman" w:hAnsi="Times New Roman"/>
          <w:sz w:val="22"/>
          <w:szCs w:val="22"/>
        </w:rPr>
      </w:pPr>
      <w:r w:rsidRPr="00A36563">
        <w:rPr>
          <w:rFonts w:ascii="Times New Roman" w:hAnsi="Times New Roman"/>
          <w:sz w:val="22"/>
          <w:szCs w:val="22"/>
          <w:lang w:val="ru-RU"/>
        </w:rPr>
        <w:tab/>
      </w:r>
      <w:r w:rsidRPr="00A36563">
        <w:rPr>
          <w:rFonts w:ascii="Times New Roman" w:hAnsi="Times New Roman"/>
          <w:sz w:val="22"/>
          <w:szCs w:val="22"/>
        </w:rPr>
        <w:t xml:space="preserve">У току трајања гарантног рока, Понуђач се обавезује да, у случају евентуланих кварова или неправилности у раду добара, предузме радње на поправци добара и одазове се на писмени захтев о рекламацији Наручиоца, у року који </w:t>
      </w:r>
      <w:r w:rsidRPr="00A36563">
        <w:rPr>
          <w:sz w:val="22"/>
          <w:szCs w:val="22"/>
        </w:rPr>
        <w:t xml:space="preserve">не може бити дужи од </w:t>
      </w:r>
      <w:r w:rsidRPr="00A36563">
        <w:rPr>
          <w:rFonts w:ascii="Times New Roman" w:hAnsi="Times New Roman"/>
          <w:sz w:val="22"/>
          <w:szCs w:val="22"/>
        </w:rPr>
        <w:t xml:space="preserve">24 часа, од пријема писменог захтева Наручиоца. </w:t>
      </w:r>
    </w:p>
    <w:p w:rsidR="00A36563" w:rsidRPr="00A36563" w:rsidRDefault="00A36563" w:rsidP="00A36563">
      <w:pPr>
        <w:pStyle w:val="BodyText"/>
        <w:spacing w:after="0"/>
        <w:rPr>
          <w:rFonts w:ascii="Times New Roman" w:hAnsi="Times New Roman"/>
          <w:sz w:val="22"/>
          <w:szCs w:val="22"/>
        </w:rPr>
      </w:pPr>
      <w:r w:rsidRPr="00A36563">
        <w:rPr>
          <w:rFonts w:ascii="Times New Roman" w:hAnsi="Times New Roman"/>
          <w:sz w:val="22"/>
          <w:szCs w:val="22"/>
        </w:rPr>
        <w:tab/>
        <w:t xml:space="preserve">Уколико се у току гарантног рока  појави било какав квар, Понуђач је дужан да исти отклони без накнаде, у року који </w:t>
      </w:r>
      <w:r w:rsidRPr="00A36563">
        <w:rPr>
          <w:sz w:val="22"/>
          <w:szCs w:val="22"/>
        </w:rPr>
        <w:t>не може бити дужи од 8 дана</w:t>
      </w:r>
      <w:r w:rsidRPr="00A36563">
        <w:rPr>
          <w:rFonts w:ascii="Times New Roman" w:hAnsi="Times New Roman"/>
          <w:sz w:val="22"/>
          <w:szCs w:val="22"/>
        </w:rPr>
        <w:t>, од дана писменог захтева Наручиоца, при чему је Понуђач обавезан да добра преузме на локацији Наручиоца.</w:t>
      </w:r>
    </w:p>
    <w:p w:rsidR="00A36563" w:rsidRPr="00B1614C" w:rsidRDefault="00A36563" w:rsidP="00B1614C">
      <w:pPr>
        <w:pStyle w:val="BodyText"/>
        <w:spacing w:after="0"/>
        <w:rPr>
          <w:rFonts w:ascii="Times New Roman" w:hAnsi="Times New Roman"/>
          <w:sz w:val="22"/>
          <w:szCs w:val="22"/>
        </w:rPr>
      </w:pPr>
      <w:r w:rsidRPr="00A36563">
        <w:rPr>
          <w:rFonts w:ascii="Times New Roman" w:hAnsi="Times New Roman"/>
          <w:sz w:val="22"/>
          <w:szCs w:val="22"/>
        </w:rPr>
        <w:tab/>
        <w:t>Након извршене интервенције на отклањању недостатака у гарантном року, Понуђач је дужан да добра преда Наручиоцу, на локацији Наручиоца.</w:t>
      </w:r>
    </w:p>
    <w:sectPr w:rsidR="00A36563" w:rsidRPr="00B1614C" w:rsidSect="00523E1F">
      <w:pgSz w:w="12240" w:h="15840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2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C48" w:rsidRDefault="00344C48" w:rsidP="00945DC6">
      <w:r>
        <w:separator/>
      </w:r>
    </w:p>
  </w:endnote>
  <w:endnote w:type="continuationSeparator" w:id="0">
    <w:p w:rsidR="00344C48" w:rsidRDefault="00344C48" w:rsidP="00945D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C48" w:rsidRDefault="00344C48" w:rsidP="00945DC6">
      <w:r>
        <w:separator/>
      </w:r>
    </w:p>
  </w:footnote>
  <w:footnote w:type="continuationSeparator" w:id="0">
    <w:p w:rsidR="00344C48" w:rsidRDefault="00344C48" w:rsidP="00945D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2131A"/>
    <w:multiLevelType w:val="hybridMultilevel"/>
    <w:tmpl w:val="EFA8C456"/>
    <w:lvl w:ilvl="0" w:tplc="84E0258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">
    <w:nsid w:val="23DA1CD3"/>
    <w:multiLevelType w:val="hybridMultilevel"/>
    <w:tmpl w:val="1D26A80C"/>
    <w:lvl w:ilvl="0" w:tplc="6B70261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063A75"/>
    <w:multiLevelType w:val="hybridMultilevel"/>
    <w:tmpl w:val="EFDEC920"/>
    <w:lvl w:ilvl="0" w:tplc="8FC629AC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1A5225"/>
    <w:multiLevelType w:val="hybridMultilevel"/>
    <w:tmpl w:val="1BC491A2"/>
    <w:lvl w:ilvl="0" w:tplc="84E0258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CA81BD2"/>
    <w:multiLevelType w:val="hybridMultilevel"/>
    <w:tmpl w:val="C8982634"/>
    <w:lvl w:ilvl="0" w:tplc="5D921C5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EC326A"/>
    <w:multiLevelType w:val="multilevel"/>
    <w:tmpl w:val="0409001D"/>
    <w:styleLink w:val="11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7DD64438"/>
    <w:multiLevelType w:val="hybridMultilevel"/>
    <w:tmpl w:val="D3422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72D7"/>
    <w:rsid w:val="00034B84"/>
    <w:rsid w:val="00081B5A"/>
    <w:rsid w:val="000D2B93"/>
    <w:rsid w:val="000E2A4D"/>
    <w:rsid w:val="00151559"/>
    <w:rsid w:val="00177224"/>
    <w:rsid w:val="001F19A1"/>
    <w:rsid w:val="001F1E30"/>
    <w:rsid w:val="002360A7"/>
    <w:rsid w:val="00282562"/>
    <w:rsid w:val="002C4054"/>
    <w:rsid w:val="002C41BC"/>
    <w:rsid w:val="0031648F"/>
    <w:rsid w:val="00330196"/>
    <w:rsid w:val="00344C48"/>
    <w:rsid w:val="003B72D7"/>
    <w:rsid w:val="003C2ABB"/>
    <w:rsid w:val="003C7016"/>
    <w:rsid w:val="004305AB"/>
    <w:rsid w:val="00434BA8"/>
    <w:rsid w:val="004760DE"/>
    <w:rsid w:val="00504063"/>
    <w:rsid w:val="00523E1F"/>
    <w:rsid w:val="00545290"/>
    <w:rsid w:val="00603554"/>
    <w:rsid w:val="00676E93"/>
    <w:rsid w:val="006963B9"/>
    <w:rsid w:val="00697A99"/>
    <w:rsid w:val="006C45D1"/>
    <w:rsid w:val="006D5294"/>
    <w:rsid w:val="007121C6"/>
    <w:rsid w:val="00714C79"/>
    <w:rsid w:val="00717BFC"/>
    <w:rsid w:val="008229C7"/>
    <w:rsid w:val="00836066"/>
    <w:rsid w:val="00941C3B"/>
    <w:rsid w:val="00945DC6"/>
    <w:rsid w:val="009658AC"/>
    <w:rsid w:val="009F12BF"/>
    <w:rsid w:val="00A36563"/>
    <w:rsid w:val="00AA43D5"/>
    <w:rsid w:val="00B1614C"/>
    <w:rsid w:val="00BC3843"/>
    <w:rsid w:val="00BE1C4B"/>
    <w:rsid w:val="00BE5EA2"/>
    <w:rsid w:val="00BF77B6"/>
    <w:rsid w:val="00C75494"/>
    <w:rsid w:val="00CD3169"/>
    <w:rsid w:val="00D12A6E"/>
    <w:rsid w:val="00D24642"/>
    <w:rsid w:val="00DC50BF"/>
    <w:rsid w:val="00EA4AF7"/>
    <w:rsid w:val="00EC7D9E"/>
    <w:rsid w:val="00EE0604"/>
    <w:rsid w:val="00FF3523"/>
    <w:rsid w:val="00FF7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2D7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Heading4">
    <w:name w:val="heading 4"/>
    <w:basedOn w:val="Normal"/>
    <w:next w:val="Normal"/>
    <w:link w:val="Heading4Char"/>
    <w:qFormat/>
    <w:rsid w:val="003B72D7"/>
    <w:pPr>
      <w:keepNext/>
      <w:widowControl w:val="0"/>
      <w:jc w:val="left"/>
      <w:outlineLvl w:val="3"/>
    </w:pPr>
    <w:rPr>
      <w:rFonts w:eastAsia="Times New Roman" w:cs="Times New Roman"/>
      <w:b/>
      <w:bCs/>
      <w:szCs w:val="18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3B72D7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paragraph" w:styleId="BodyTextIndent3">
    <w:name w:val="Body Text Indent 3"/>
    <w:basedOn w:val="Normal"/>
    <w:link w:val="BodyTextIndent3Char"/>
    <w:rsid w:val="003B72D7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3B72D7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uiPriority w:val="99"/>
    <w:rsid w:val="003B72D7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nhideWhenUsed/>
    <w:rsid w:val="003B72D7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HeaderChar">
    <w:name w:val="Header Char"/>
    <w:basedOn w:val="DefaultParagraphFont"/>
    <w:link w:val="Header"/>
    <w:rsid w:val="003B72D7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Footer">
    <w:name w:val="footer"/>
    <w:basedOn w:val="Normal"/>
    <w:link w:val="FooterChar"/>
    <w:uiPriority w:val="99"/>
    <w:unhideWhenUsed/>
    <w:rsid w:val="003B72D7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FooterChar">
    <w:name w:val="Footer Char"/>
    <w:basedOn w:val="DefaultParagraphFont"/>
    <w:link w:val="Footer"/>
    <w:rsid w:val="003B72D7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BodyText">
    <w:name w:val="Body Text"/>
    <w:basedOn w:val="Normal"/>
    <w:link w:val="BodyTextChar1"/>
    <w:rsid w:val="003B72D7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B72D7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3B72D7"/>
    <w:rPr>
      <w:rFonts w:ascii="CTimesRoman" w:eastAsia="Times New Roman" w:hAnsi="CTimesRoman" w:cs="Times New Roman"/>
      <w:sz w:val="24"/>
      <w:szCs w:val="20"/>
      <w:lang w:val="sr-Cyrl-CS"/>
    </w:rPr>
  </w:style>
  <w:style w:type="paragraph" w:customStyle="1" w:styleId="Default">
    <w:name w:val="Default"/>
    <w:rsid w:val="003B72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Emphasis">
    <w:name w:val="Emphasis"/>
    <w:qFormat/>
    <w:rsid w:val="003B72D7"/>
    <w:rPr>
      <w:i/>
      <w:iCs/>
    </w:rPr>
  </w:style>
  <w:style w:type="character" w:customStyle="1" w:styleId="FooterChar1">
    <w:name w:val="Footer Char1"/>
    <w:uiPriority w:val="99"/>
    <w:locked/>
    <w:rsid w:val="00EC7D9E"/>
    <w:rPr>
      <w:rFonts w:ascii="Times New Roman" w:hAnsi="Times New Roman"/>
      <w:sz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C45D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C45D1"/>
    <w:rPr>
      <w:rFonts w:ascii="Tahoma" w:eastAsia="Batang" w:hAnsi="Tahoma" w:cs="Tahoma"/>
      <w:sz w:val="16"/>
      <w:szCs w:val="16"/>
      <w:lang w:val="sr-Latn-CS"/>
    </w:rPr>
  </w:style>
  <w:style w:type="table" w:styleId="TableGrid">
    <w:name w:val="Table Grid"/>
    <w:basedOn w:val="TableNormal"/>
    <w:uiPriority w:val="59"/>
    <w:rsid w:val="006C45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C3843"/>
    <w:pPr>
      <w:ind w:left="720"/>
      <w:contextualSpacing/>
    </w:pPr>
  </w:style>
  <w:style w:type="paragraph" w:styleId="NoSpacing">
    <w:name w:val="No Spacing"/>
    <w:uiPriority w:val="1"/>
    <w:qFormat/>
    <w:rsid w:val="000D2B93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HeaderChar1">
    <w:name w:val="Header Char1"/>
    <w:rsid w:val="00D12A6E"/>
    <w:rPr>
      <w:rFonts w:ascii="Times New Roman" w:eastAsia="Times New Roman" w:hAnsi="Times New Roman" w:cs="Times New Roman"/>
      <w:sz w:val="24"/>
      <w:szCs w:val="20"/>
      <w:lang w:val="sr-Cyrl-CS"/>
    </w:rPr>
  </w:style>
  <w:style w:type="numbering" w:customStyle="1" w:styleId="110">
    <w:name w:val="1/10"/>
    <w:rsid w:val="008229C7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179E5C8-2253-47AE-AA4B-00A5B456EAAC}"/>
</file>

<file path=customXml/itemProps2.xml><?xml version="1.0" encoding="utf-8"?>
<ds:datastoreItem xmlns:ds="http://schemas.openxmlformats.org/officeDocument/2006/customXml" ds:itemID="{217288C7-4C63-4F14-B139-0346AC80B20C}"/>
</file>

<file path=customXml/itemProps3.xml><?xml version="1.0" encoding="utf-8"?>
<ds:datastoreItem xmlns:ds="http://schemas.openxmlformats.org/officeDocument/2006/customXml" ds:itemID="{7843A122-CC24-470F-89AA-8E0E4A5F6264}"/>
</file>

<file path=customXml/itemProps4.xml><?xml version="1.0" encoding="utf-8"?>
<ds:datastoreItem xmlns:ds="http://schemas.openxmlformats.org/officeDocument/2006/customXml" ds:itemID="{A97800E8-E6A4-4766-A89D-4A06B1C711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4177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cp:lastPrinted>2015-01-20T14:15:00Z</cp:lastPrinted>
  <dcterms:created xsi:type="dcterms:W3CDTF">2015-01-28T14:53:00Z</dcterms:created>
  <dcterms:modified xsi:type="dcterms:W3CDTF">2015-01-28T14:53:00Z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