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Pr="00523E1F" w:rsidRDefault="00676E93" w:rsidP="00523E1F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Latn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034B84" w:rsidP="00BF77B6">
            <w:pPr>
              <w:jc w:val="left"/>
              <w:rPr>
                <w:rFonts w:cs="Times New Roman"/>
              </w:rPr>
            </w:pPr>
            <w:hyperlink r:id="rId8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F77B6">
              <w:rPr>
                <w:rFonts w:cs="Times New Roman"/>
                <w:b/>
                <w:color w:val="000000"/>
                <w:lang w:val="ru-RU"/>
              </w:rPr>
              <w:t>9</w:t>
            </w:r>
            <w:r w:rsidR="00BF77B6" w:rsidRPr="00BF77B6">
              <w:rPr>
                <w:rFonts w:cs="Times New Roman"/>
                <w:b/>
                <w:color w:val="000000"/>
                <w:lang w:val="ru-RU"/>
              </w:rPr>
              <w:t>7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BF77B6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BF77B6" w:rsidRPr="004D6DAD" w:rsidRDefault="00BF77B6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ru-RU"/>
              </w:rPr>
              <w:t xml:space="preserve">добара – </w:t>
            </w:r>
            <w:r>
              <w:t xml:space="preserve">Power 8 </w:t>
            </w:r>
            <w:r w:rsidRPr="00AF7BCE">
              <w:rPr>
                <w:lang w:val="ru-RU"/>
              </w:rPr>
              <w:t xml:space="preserve">сервери и </w:t>
            </w:r>
            <w:r>
              <w:t>SW</w:t>
            </w:r>
            <w:r w:rsidRPr="00AF7BCE">
              <w:rPr>
                <w:lang w:val="ru-RU"/>
              </w:rPr>
              <w:t xml:space="preserve"> за репликацију у реалном времену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3B72D7" w:rsidRPr="008C616F" w:rsidRDefault="00BF77B6" w:rsidP="00BF77B6">
            <w:pPr>
              <w:jc w:val="left"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Сервери – 4882000</w:t>
            </w:r>
            <w:r w:rsidRPr="00F229C5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EE0604" w:rsidRPr="005A4DE7" w:rsidRDefault="003B72D7" w:rsidP="00603554">
            <w:pPr>
              <w:pStyle w:val="NoSpacing"/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конкурсне документације </w:t>
            </w:r>
            <w:r w:rsidRPr="009670B7">
              <w:rPr>
                <w:lang w:val="sr-Cyrl-CS"/>
              </w:rPr>
              <w:t xml:space="preserve">у </w:t>
            </w:r>
            <w:r w:rsidR="00941C3B">
              <w:rPr>
                <w:lang w:val="sr-Cyrl-CS"/>
              </w:rPr>
              <w:t xml:space="preserve">делу </w:t>
            </w:r>
            <w:r w:rsidR="00EE0604">
              <w:rPr>
                <w:lang w:val="en-US"/>
              </w:rPr>
              <w:t>III</w:t>
            </w:r>
            <w:r w:rsidR="00EE0604" w:rsidRPr="00EE0604">
              <w:rPr>
                <w:lang w:val="ru-RU"/>
              </w:rPr>
              <w:t xml:space="preserve"> </w:t>
            </w:r>
            <w:r w:rsidR="00EE0604">
              <w:rPr>
                <w:lang w:val="ru-RU"/>
              </w:rPr>
              <w:t>Техничке карактеристике</w:t>
            </w:r>
            <w:r w:rsidR="00EE0604">
              <w:rPr>
                <w:lang w:val="sr-Cyrl-CS"/>
              </w:rPr>
              <w:t>, тачка 1. Ауторизација, на страни 4</w:t>
            </w:r>
            <w:r w:rsidR="00BF77B6">
              <w:rPr>
                <w:lang w:val="sr-Cyrl-CS"/>
              </w:rPr>
              <w:t xml:space="preserve"> од укупно 41 пречишћеног текста 2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тако што се мења </w:t>
            </w:r>
            <w:r w:rsidR="00BF77B6">
              <w:rPr>
                <w:lang w:val="sr-Cyrl-CS"/>
              </w:rPr>
              <w:t xml:space="preserve">текст </w:t>
            </w:r>
            <w:r w:rsidR="00EE0604">
              <w:rPr>
                <w:lang w:val="sr-Cyrl-CS"/>
              </w:rPr>
              <w:t xml:space="preserve">у ставу 2. </w:t>
            </w:r>
            <w:r w:rsidR="008229C7">
              <w:rPr>
                <w:lang w:val="sr-Cyrl-CS"/>
              </w:rPr>
              <w:t xml:space="preserve">и сада гласи: </w:t>
            </w:r>
            <w:r w:rsidR="00EE0604">
              <w:rPr>
                <w:lang w:val="sr-Cyrl-CS"/>
              </w:rPr>
              <w:t>„</w:t>
            </w:r>
            <w:r w:rsidR="00EE0604" w:rsidRPr="00E31B85">
              <w:rPr>
                <w:b/>
              </w:rPr>
              <w:t>Понуђач је у понуди дужан да достави ауторизацију-потврду</w:t>
            </w:r>
            <w:r w:rsidR="00EE0604" w:rsidRPr="00E31B85">
              <w:t xml:space="preserve">, </w:t>
            </w:r>
            <w:r w:rsidR="00EE0604" w:rsidRPr="005A4DE7">
              <w:t>оригиналног произвођача (издату на меморандуму произвођача) потписану од стране одговорног лица</w:t>
            </w:r>
            <w:r w:rsidR="00EE0604">
              <w:t xml:space="preserve"> и оверену печатом </w:t>
            </w:r>
            <w:r w:rsidR="00EE0604" w:rsidRPr="005A4DE7">
              <w:t>произвођача или канцеларије произвођача у Београду</w:t>
            </w:r>
            <w:r w:rsidR="00EE0604">
              <w:t xml:space="preserve"> и то</w:t>
            </w:r>
            <w:r w:rsidR="00EE0604" w:rsidRPr="005A4DE7">
              <w:t>:</w:t>
            </w:r>
          </w:p>
          <w:p w:rsidR="00EE0604" w:rsidRPr="00EE0604" w:rsidRDefault="00EE0604" w:rsidP="00603554">
            <w:pPr>
              <w:pStyle w:val="NoSpacing"/>
              <w:numPr>
                <w:ilvl w:val="0"/>
                <w:numId w:val="6"/>
              </w:numPr>
            </w:pPr>
            <w:r w:rsidRPr="005B79BC">
              <w:t>Ауторизацију за софтвер за репликацију у реалном времену</w:t>
            </w:r>
            <w:r w:rsidR="00603554" w:rsidRPr="00603554">
              <w:rPr>
                <w:rFonts w:cs="Times New Roman"/>
              </w:rPr>
              <w:t>”</w:t>
            </w:r>
            <w:r w:rsidRPr="005B79BC">
              <w:t>.</w:t>
            </w:r>
          </w:p>
          <w:p w:rsidR="00603554" w:rsidRDefault="00D12A6E" w:rsidP="00603554">
            <w:pPr>
              <w:pStyle w:val="NoSpacing"/>
            </w:pPr>
            <w:r>
              <w:t>Т</w:t>
            </w:r>
            <w:r w:rsidR="00EE0604">
              <w:t>акође</w:t>
            </w:r>
            <w:r w:rsidR="00EE0604">
              <w:rPr>
                <w:lang w:val="sr-Cyrl-CS"/>
              </w:rPr>
              <w:t xml:space="preserve">, врши се измена конкурсне документације у делу </w:t>
            </w:r>
            <w:r w:rsidR="00EE0604">
              <w:t xml:space="preserve">IV </w:t>
            </w:r>
            <w:r w:rsidR="00EE0604">
              <w:rPr>
                <w:lang w:val="sr-Cyrl-CS"/>
              </w:rPr>
              <w:t>Услови за учешће у поступку јавне набавке (члан 75. и 76. Закона о јавним набавкама</w:t>
            </w:r>
            <w:r w:rsidR="00603554">
              <w:rPr>
                <w:lang w:val="sr-Cyrl-CS"/>
              </w:rPr>
              <w:t>) и упутство како се доказује испуњеност услова</w:t>
            </w:r>
            <w:r>
              <w:t xml:space="preserve">, </w:t>
            </w:r>
            <w:r w:rsidR="00603554">
              <w:rPr>
                <w:lang w:val="sr-Cyrl-CS"/>
              </w:rPr>
              <w:t>у тачки 2. Додатни услови, у подтачки 2.2 Кадровски капацитет, на страни 8 од укупно 41 пречишћеног текста 2 конкурсне документације и сада гласи: „</w:t>
            </w:r>
            <w:r w:rsidR="00603554" w:rsidRPr="005B79BC">
              <w:t xml:space="preserve">Понуђач мора да има најмање једно запослено лице које поседује сертификат произвођача предметних добара: Certified Technical </w:t>
            </w:r>
            <w:r w:rsidR="00603554">
              <w:t xml:space="preserve">and </w:t>
            </w:r>
            <w:r w:rsidR="00603554" w:rsidRPr="005B79BC">
              <w:t xml:space="preserve">Sales Specialist – Power Systems </w:t>
            </w:r>
            <w:r w:rsidR="00603554">
              <w:t xml:space="preserve">iSeries </w:t>
            </w:r>
            <w:r w:rsidR="00603554" w:rsidRPr="005B79BC">
              <w:t>with IBM, на неодређено или одређено време или радно ангажоване уговором о делу односно уговором о при</w:t>
            </w:r>
            <w:r w:rsidR="00603554">
              <w:t>временим и повременим пословима</w:t>
            </w:r>
            <w:r>
              <w:t>”</w:t>
            </w:r>
            <w:r w:rsidR="00603554">
              <w:rPr>
                <w:lang w:val="sr-Cyrl-CS"/>
              </w:rPr>
              <w:t>.</w:t>
            </w:r>
          </w:p>
          <w:p w:rsidR="00523E1F" w:rsidRPr="00523E1F" w:rsidRDefault="00523E1F" w:rsidP="00603554">
            <w:pPr>
              <w:pStyle w:val="NoSpacing"/>
            </w:pPr>
          </w:p>
          <w:p w:rsidR="00603554" w:rsidRDefault="00603554" w:rsidP="00603554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lastRenderedPageBreak/>
              <w:t xml:space="preserve">Врши се измена конкурсне документације у делу </w:t>
            </w:r>
            <w:r>
              <w:t xml:space="preserve">V </w:t>
            </w:r>
            <w:r>
              <w:rPr>
                <w:lang w:val="sr-Cyrl-CS"/>
              </w:rPr>
              <w:t>Упутство понуђачима како да сачине понуду, у тачки 11.3. Оригинал банкарска гаранција за отклањање недостатака у гарантном року, на страни 20 од укупно 41 пречишћеног текста 2 конкурсне документације тако што се додаје став</w:t>
            </w:r>
            <w:r w:rsidR="00A36563">
              <w:rPr>
                <w:lang w:val="sr-Cyrl-CS"/>
              </w:rPr>
              <w:t xml:space="preserve"> који гласи: „Дозвољено је да изабрани понуђач у тренутку закључења уговора достави банкарску гаранцију за тражени износ у трајању од 12 месеци, са тим што је обавезан да најкасније 30 дана пре истека рока поменуте гаранције достави нову гаранцију на тражени износ која би покривала наредних 12 месеци и тако до истека предвиђеног рока важења банкарске гаранције за отклањање недостатака у гарантном року</w:t>
            </w:r>
            <w:r w:rsidR="00A36563">
              <w:t>”</w:t>
            </w:r>
            <w:r w:rsidR="00A36563">
              <w:rPr>
                <w:lang w:val="sr-Cyrl-CS"/>
              </w:rPr>
              <w:t>.</w:t>
            </w:r>
          </w:p>
          <w:p w:rsidR="00A36563" w:rsidRPr="00A36563" w:rsidRDefault="00A36563" w:rsidP="00603554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>Такође мења се и Модел уговор у члану 5. на страни 35 од укупно 41 пречишћеног текста 2 конкурсне документације тако што се додаје став који гласи: „Дозвољено је да изабрани понуђач у тренутку закључења уговора достави банкарску гаранцију за тражени износ у трајању од 12 месеци, са тим што је обавезан да најкасније 30 дана пре истека рока поменуте гаранције достави нову гаранцију на тражени износ која би покривала наредних 12 месеци и тако до истека предвиђеног рока важења банкарске гаранције за отклањање недостатака у гарантном року</w:t>
            </w:r>
            <w:r>
              <w:t>”</w:t>
            </w:r>
            <w:r>
              <w:rPr>
                <w:lang w:val="sr-Cyrl-CS"/>
              </w:rPr>
              <w:t>.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697A99" w:rsidP="00D12A6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 w:rsidR="003B72D7">
              <w:t>, телeфон 011/319-19-10.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A36563" w:rsidRDefault="00A36563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D12A6E" w:rsidRPr="00A36563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="00A36563">
        <w:rPr>
          <w:sz w:val="22"/>
          <w:szCs w:val="22"/>
        </w:rPr>
        <w:t>4</w:t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D12A6E" w:rsidRDefault="00D12A6E" w:rsidP="00A36563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 w:rsidRPr="00A36563">
        <w:rPr>
          <w:sz w:val="22"/>
          <w:szCs w:val="22"/>
          <w:lang w:val="ru-RU"/>
        </w:rPr>
        <w:t xml:space="preserve"> 2</w:t>
      </w:r>
    </w:p>
    <w:p w:rsidR="00A36563" w:rsidRPr="00A36563" w:rsidRDefault="00A36563" w:rsidP="00A36563">
      <w:pPr>
        <w:jc w:val="center"/>
        <w:outlineLvl w:val="0"/>
        <w:rPr>
          <w:b/>
          <w:color w:val="000000"/>
          <w:sz w:val="22"/>
          <w:szCs w:val="22"/>
        </w:rPr>
      </w:pPr>
      <w:r w:rsidRPr="00A36563">
        <w:rPr>
          <w:b/>
          <w:color w:val="000000"/>
          <w:sz w:val="22"/>
          <w:szCs w:val="22"/>
        </w:rPr>
        <w:t>III</w:t>
      </w:r>
    </w:p>
    <w:p w:rsidR="00A36563" w:rsidRPr="00A36563" w:rsidRDefault="00A36563" w:rsidP="00A36563">
      <w:pPr>
        <w:rPr>
          <w:b/>
          <w:color w:val="000000"/>
          <w:sz w:val="22"/>
          <w:szCs w:val="22"/>
        </w:rPr>
      </w:pPr>
    </w:p>
    <w:p w:rsidR="00A36563" w:rsidRPr="00A36563" w:rsidRDefault="00A36563" w:rsidP="00A36563">
      <w:pPr>
        <w:jc w:val="center"/>
        <w:outlineLvl w:val="0"/>
        <w:rPr>
          <w:b/>
          <w:color w:val="000000"/>
          <w:sz w:val="22"/>
          <w:szCs w:val="22"/>
        </w:rPr>
      </w:pPr>
      <w:r w:rsidRPr="00A36563">
        <w:rPr>
          <w:b/>
          <w:color w:val="000000"/>
          <w:sz w:val="22"/>
          <w:szCs w:val="22"/>
        </w:rPr>
        <w:t>ТЕХНИЧКЕ КАРАКТЕРИСТИКЕ</w:t>
      </w:r>
    </w:p>
    <w:p w:rsidR="00A36563" w:rsidRPr="00A36563" w:rsidRDefault="00A36563" w:rsidP="00A36563">
      <w:pPr>
        <w:rPr>
          <w:b/>
          <w:color w:val="000000"/>
          <w:sz w:val="22"/>
          <w:szCs w:val="22"/>
          <w:lang w:val="sr-Cyrl-CS"/>
        </w:rPr>
      </w:pPr>
    </w:p>
    <w:p w:rsidR="00A36563" w:rsidRPr="00A36563" w:rsidRDefault="00A36563" w:rsidP="00A36563">
      <w:pPr>
        <w:keepNext/>
        <w:ind w:firstLine="1350"/>
        <w:rPr>
          <w:b/>
          <w:noProof/>
          <w:sz w:val="22"/>
          <w:szCs w:val="22"/>
          <w:lang w:val="ru-RU"/>
        </w:rPr>
      </w:pPr>
      <w:r w:rsidRPr="00A36563">
        <w:rPr>
          <w:b/>
          <w:sz w:val="22"/>
          <w:szCs w:val="22"/>
        </w:rPr>
        <w:tab/>
        <w:t>1.</w:t>
      </w:r>
      <w:r w:rsidRPr="00A36563">
        <w:rPr>
          <w:sz w:val="22"/>
          <w:szCs w:val="22"/>
        </w:rPr>
        <w:t xml:space="preserve"> </w:t>
      </w:r>
      <w:r w:rsidRPr="00A36563">
        <w:rPr>
          <w:b/>
          <w:noProof/>
          <w:sz w:val="22"/>
          <w:szCs w:val="22"/>
          <w:lang w:val="ru-RU"/>
        </w:rPr>
        <w:t>Ауторизација</w:t>
      </w:r>
    </w:p>
    <w:p w:rsidR="00A36563" w:rsidRPr="00A36563" w:rsidRDefault="00A36563" w:rsidP="00A36563">
      <w:pPr>
        <w:autoSpaceDE w:val="0"/>
        <w:autoSpaceDN w:val="0"/>
        <w:adjustRightInd w:val="0"/>
        <w:ind w:firstLine="1440"/>
        <w:rPr>
          <w:sz w:val="22"/>
          <w:szCs w:val="22"/>
        </w:rPr>
      </w:pPr>
      <w:r w:rsidRPr="00A36563">
        <w:rPr>
          <w:sz w:val="22"/>
          <w:szCs w:val="22"/>
        </w:rPr>
        <w:t xml:space="preserve">Понуђач мора да поседује потврду о ауторизацији односно да је овлашћен  продавац и сервисер  од стране произвођача опреме која је предмет јавне набавке  за територију Републике Србије.                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 xml:space="preserve">                      </w:t>
      </w:r>
      <w:r w:rsidRPr="00A36563">
        <w:rPr>
          <w:b/>
          <w:sz w:val="22"/>
          <w:szCs w:val="22"/>
        </w:rPr>
        <w:t>Понуђач је у понуди дужан да достави ауторизацију-потврду</w:t>
      </w:r>
      <w:r w:rsidRPr="00A36563">
        <w:rPr>
          <w:sz w:val="22"/>
          <w:szCs w:val="22"/>
        </w:rPr>
        <w:t>, оригиналног произвођача (издату на меморандуму произвођача) потписану од стране одговорног лица и оверену печатом произвођача или канцеларије произвођача у Београду и то:</w:t>
      </w:r>
    </w:p>
    <w:p w:rsidR="00A36563" w:rsidRPr="00A36563" w:rsidRDefault="00A36563" w:rsidP="00A36563">
      <w:pPr>
        <w:pStyle w:val="ListParagraph"/>
        <w:numPr>
          <w:ilvl w:val="0"/>
          <w:numId w:val="5"/>
        </w:numPr>
        <w:tabs>
          <w:tab w:val="clear" w:pos="1440"/>
        </w:tabs>
        <w:spacing w:after="200" w:line="276" w:lineRule="auto"/>
        <w:rPr>
          <w:sz w:val="22"/>
          <w:szCs w:val="22"/>
        </w:rPr>
      </w:pPr>
      <w:r w:rsidRPr="00A36563">
        <w:rPr>
          <w:sz w:val="22"/>
          <w:szCs w:val="22"/>
        </w:rPr>
        <w:t>Ауторизацију за софтвер за репликацију у реалном времену.</w:t>
      </w:r>
    </w:p>
    <w:p w:rsidR="00A36563" w:rsidRPr="00A36563" w:rsidRDefault="00A36563" w:rsidP="00A36563">
      <w:pPr>
        <w:pStyle w:val="ListParagraph"/>
        <w:spacing w:after="200" w:line="276" w:lineRule="auto"/>
        <w:rPr>
          <w:b/>
          <w:sz w:val="22"/>
          <w:szCs w:val="22"/>
        </w:rPr>
      </w:pPr>
    </w:p>
    <w:p w:rsidR="00A36563" w:rsidRPr="00A36563" w:rsidRDefault="00A36563" w:rsidP="00A36563">
      <w:pPr>
        <w:pStyle w:val="ListParagraph"/>
        <w:spacing w:after="200" w:line="276" w:lineRule="auto"/>
        <w:ind w:firstLine="720"/>
        <w:rPr>
          <w:b/>
          <w:sz w:val="22"/>
          <w:szCs w:val="22"/>
        </w:rPr>
      </w:pPr>
      <w:r w:rsidRPr="00A36563">
        <w:rPr>
          <w:b/>
          <w:sz w:val="22"/>
          <w:szCs w:val="22"/>
        </w:rPr>
        <w:t>2.</w:t>
      </w:r>
      <w:r w:rsidRPr="00A36563">
        <w:rPr>
          <w:sz w:val="22"/>
          <w:szCs w:val="22"/>
        </w:rPr>
        <w:t xml:space="preserve"> </w:t>
      </w:r>
      <w:r w:rsidRPr="00A36563">
        <w:rPr>
          <w:b/>
          <w:sz w:val="22"/>
          <w:szCs w:val="22"/>
        </w:rPr>
        <w:t>Рок и место испоруке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Рок испоруке предметних добара не може бити дужи од 30 дана од дана потписивања уговора. 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Место испоруке добара је на локацији Наручиоца – Управа царина – Централа – Рачунски центар, улица Народних хероја број 63, Нови Београд. </w:t>
      </w:r>
    </w:p>
    <w:p w:rsidR="00A36563" w:rsidRPr="00A36563" w:rsidRDefault="00A36563" w:rsidP="00A36563">
      <w:pPr>
        <w:rPr>
          <w:bCs/>
          <w:sz w:val="22"/>
          <w:szCs w:val="22"/>
        </w:rPr>
      </w:pPr>
    </w:p>
    <w:p w:rsidR="00A36563" w:rsidRPr="00A36563" w:rsidRDefault="00A36563" w:rsidP="00A36563">
      <w:pPr>
        <w:pStyle w:val="ListParagraph"/>
        <w:tabs>
          <w:tab w:val="left" w:pos="630"/>
        </w:tabs>
        <w:ind w:left="1350"/>
        <w:outlineLvl w:val="0"/>
        <w:rPr>
          <w:b/>
          <w:sz w:val="22"/>
          <w:szCs w:val="22"/>
        </w:rPr>
      </w:pPr>
      <w:r w:rsidRPr="00A36563">
        <w:rPr>
          <w:b/>
          <w:bCs/>
          <w:sz w:val="22"/>
          <w:szCs w:val="22"/>
        </w:rPr>
        <w:tab/>
      </w:r>
      <w:r w:rsidRPr="00A36563">
        <w:rPr>
          <w:b/>
          <w:sz w:val="22"/>
          <w:szCs w:val="22"/>
        </w:rPr>
        <w:t>3. Квантитативно – квалитативна примопредаја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Theme="minorHAnsi" w:hAnsiTheme="minorHAnsi"/>
          <w:sz w:val="22"/>
          <w:szCs w:val="22"/>
        </w:rPr>
        <w:tab/>
      </w:r>
      <w:r w:rsidRPr="00A36563">
        <w:rPr>
          <w:rFonts w:ascii="Times New Roman" w:hAnsi="Times New Roman"/>
          <w:sz w:val="22"/>
          <w:szCs w:val="22"/>
        </w:rPr>
        <w:t>Квантитативно–квалитативни пријем добара врши се у месту Наручиоца од стране овлашћеног представника Наручиоца у присуству овлашћеног представника Понуђача.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>По завршетку квантитативно-квалитативне примопредаје, овлашћени представници Наручиоца састављају Записник који потписују и оверавају. Отпремницу потврђује потписом и речима „Прима се” овлашћени представник Наручиоца.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 xml:space="preserve">Уколико се записнички констатује да предметна добра не одговарају количини или квалитету из понуде, Понуђач је дужан да иста  замени и испоручи у року који </w:t>
      </w:r>
      <w:r w:rsidRPr="00A36563">
        <w:rPr>
          <w:sz w:val="22"/>
          <w:szCs w:val="22"/>
        </w:rPr>
        <w:t>не може бити дужи од 8 дана</w:t>
      </w:r>
      <w:r w:rsidRPr="00A36563">
        <w:rPr>
          <w:rFonts w:ascii="Times New Roman" w:hAnsi="Times New Roman"/>
          <w:sz w:val="22"/>
          <w:szCs w:val="22"/>
        </w:rPr>
        <w:t xml:space="preserve"> од дана пријема писменог захтева Наручиоца – рекламације</w:t>
      </w:r>
      <w:r w:rsidRPr="00A36563">
        <w:rPr>
          <w:rFonts w:ascii="Times New Roman" w:hAnsi="Times New Roman"/>
          <w:sz w:val="22"/>
          <w:szCs w:val="22"/>
          <w:lang w:val="sr-Latn-CS"/>
        </w:rPr>
        <w:t>.</w:t>
      </w:r>
      <w:r w:rsidRPr="00A36563">
        <w:rPr>
          <w:rFonts w:ascii="Times New Roman" w:hAnsi="Times New Roman"/>
          <w:sz w:val="22"/>
          <w:szCs w:val="22"/>
        </w:rPr>
        <w:t xml:space="preserve"> </w:t>
      </w:r>
    </w:p>
    <w:p w:rsidR="00A36563" w:rsidRPr="00A36563" w:rsidRDefault="00A36563" w:rsidP="00A36563">
      <w:pPr>
        <w:rPr>
          <w:b/>
          <w:bCs/>
          <w:sz w:val="22"/>
          <w:szCs w:val="22"/>
        </w:rPr>
      </w:pPr>
    </w:p>
    <w:p w:rsidR="00A36563" w:rsidRPr="00A36563" w:rsidRDefault="00A36563" w:rsidP="00A36563">
      <w:pPr>
        <w:rPr>
          <w:b/>
          <w:sz w:val="22"/>
          <w:szCs w:val="22"/>
        </w:rPr>
      </w:pPr>
      <w:r w:rsidRPr="00A36563">
        <w:rPr>
          <w:b/>
          <w:bCs/>
          <w:sz w:val="22"/>
          <w:szCs w:val="22"/>
        </w:rPr>
        <w:t xml:space="preserve">                    4. </w:t>
      </w:r>
      <w:r w:rsidRPr="00A36563">
        <w:rPr>
          <w:b/>
          <w:sz w:val="22"/>
          <w:szCs w:val="22"/>
        </w:rPr>
        <w:t xml:space="preserve">Гаранција, грешке у квалитету и одржавање 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Arial" w:hAnsi="Arial" w:cs="Arial"/>
          <w:sz w:val="22"/>
          <w:szCs w:val="22"/>
        </w:rPr>
        <w:tab/>
      </w:r>
      <w:r w:rsidRPr="00A36563">
        <w:rPr>
          <w:rFonts w:ascii="Times New Roman" w:hAnsi="Times New Roman"/>
          <w:sz w:val="22"/>
          <w:szCs w:val="22"/>
        </w:rPr>
        <w:t>Понуђач се обавезује да ће у свему поступати по условима гаранције произвођача  и да ће код примопредаје гарантни лист доставити Наручиоцу.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 xml:space="preserve">Гарантни рок не може бити краћи од 36 месеци. </w:t>
      </w:r>
    </w:p>
    <w:p w:rsidR="00A36563" w:rsidRPr="00A36563" w:rsidRDefault="00A36563" w:rsidP="00A36563">
      <w:pPr>
        <w:ind w:firstLine="1440"/>
        <w:rPr>
          <w:sz w:val="22"/>
          <w:szCs w:val="22"/>
        </w:rPr>
      </w:pPr>
      <w:r w:rsidRPr="00A36563">
        <w:rPr>
          <w:sz w:val="22"/>
          <w:szCs w:val="22"/>
        </w:rPr>
        <w:t>Гарантни рок се односи на предметно добро као и на софтверско одржавање за испоручени софтвер.</w:t>
      </w:r>
    </w:p>
    <w:p w:rsidR="00A36563" w:rsidRPr="00A36563" w:rsidRDefault="00A36563" w:rsidP="00A36563">
      <w:pPr>
        <w:rPr>
          <w:sz w:val="22"/>
          <w:szCs w:val="22"/>
        </w:rPr>
      </w:pPr>
      <w:r w:rsidRPr="00A36563">
        <w:rPr>
          <w:sz w:val="22"/>
          <w:szCs w:val="22"/>
        </w:rPr>
        <w:tab/>
        <w:t>Почетак гарантног рока се рачуна од датума званичног квантитативно-квалитативног пријема добара.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  <w:lang w:val="ru-RU"/>
        </w:rPr>
        <w:tab/>
      </w:r>
      <w:r w:rsidRPr="00A36563">
        <w:rPr>
          <w:rFonts w:ascii="Times New Roman" w:hAnsi="Times New Roman"/>
          <w:sz w:val="22"/>
          <w:szCs w:val="22"/>
        </w:rPr>
        <w:t xml:space="preserve">У току трајања гарантног рока, Понуђач се обавезује да, у случају евентуланих кварова или неправилности у раду добара, предузме радње на поправци добара и одазове се на писмени захтев о рекламацији Наручиоца, у року који </w:t>
      </w:r>
      <w:r w:rsidRPr="00A36563">
        <w:rPr>
          <w:sz w:val="22"/>
          <w:szCs w:val="22"/>
        </w:rPr>
        <w:t xml:space="preserve">не може бити дужи од </w:t>
      </w:r>
      <w:r w:rsidRPr="00A36563">
        <w:rPr>
          <w:rFonts w:ascii="Times New Roman" w:hAnsi="Times New Roman"/>
          <w:sz w:val="22"/>
          <w:szCs w:val="22"/>
        </w:rPr>
        <w:t xml:space="preserve">24 часа, од пријема писменог захтева Наручиоца. 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 xml:space="preserve">Уколико се у току гарантног рока  појави било какав квар, Понуђач је дужан да исти отклони без накнаде, у року који </w:t>
      </w:r>
      <w:r w:rsidRPr="00A36563">
        <w:rPr>
          <w:sz w:val="22"/>
          <w:szCs w:val="22"/>
        </w:rPr>
        <w:t>не може бити дужи од 8 дана</w:t>
      </w:r>
      <w:r w:rsidRPr="00A36563">
        <w:rPr>
          <w:rFonts w:ascii="Times New Roman" w:hAnsi="Times New Roman"/>
          <w:sz w:val="22"/>
          <w:szCs w:val="22"/>
        </w:rPr>
        <w:t>, од дана писменог захтева Наручиоца, при чему је Понуђач обавезан да добра преузме на локацији Наручиоца.</w:t>
      </w:r>
    </w:p>
    <w:p w:rsidR="00A36563" w:rsidRPr="00A36563" w:rsidRDefault="00A36563" w:rsidP="00A36563">
      <w:pPr>
        <w:pStyle w:val="BodyText"/>
        <w:spacing w:after="0"/>
        <w:rPr>
          <w:rFonts w:ascii="Times New Roman" w:hAnsi="Times New Roman"/>
          <w:sz w:val="22"/>
          <w:szCs w:val="22"/>
        </w:rPr>
      </w:pPr>
      <w:r w:rsidRPr="00A36563">
        <w:rPr>
          <w:rFonts w:ascii="Times New Roman" w:hAnsi="Times New Roman"/>
          <w:sz w:val="22"/>
          <w:szCs w:val="22"/>
        </w:rPr>
        <w:tab/>
        <w:t>Након извршене интервенције на отклањању недостатака у гарантном року, Понуђач је дужан да добра преда Наручиоцу, на локацији Наручиоца.</w:t>
      </w:r>
    </w:p>
    <w:p w:rsidR="00A36563" w:rsidRDefault="00A36563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A36563" w:rsidRDefault="00A36563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8229C7" w:rsidRPr="00A36563" w:rsidRDefault="008229C7" w:rsidP="008229C7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                                          </w:t>
      </w:r>
      <w:r w:rsidRPr="00563ECF">
        <w:rPr>
          <w:sz w:val="22"/>
          <w:szCs w:val="22"/>
        </w:rPr>
        <w:t xml:space="preserve">Страна </w:t>
      </w:r>
      <w:r>
        <w:rPr>
          <w:sz w:val="22"/>
          <w:szCs w:val="22"/>
        </w:rPr>
        <w:t>8</w:t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8229C7" w:rsidRDefault="008229C7" w:rsidP="008229C7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 w:rsidRPr="00A36563">
        <w:rPr>
          <w:sz w:val="22"/>
          <w:szCs w:val="22"/>
          <w:lang w:val="ru-RU"/>
        </w:rPr>
        <w:t xml:space="preserve"> 2</w:t>
      </w:r>
    </w:p>
    <w:p w:rsidR="008229C7" w:rsidRDefault="008229C7" w:rsidP="008229C7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8229C7" w:rsidRPr="008229C7" w:rsidRDefault="008229C7" w:rsidP="008229C7">
      <w:pPr>
        <w:tabs>
          <w:tab w:val="clear" w:pos="1440"/>
        </w:tabs>
        <w:ind w:firstLine="1418"/>
        <w:rPr>
          <w:color w:val="000000"/>
          <w:sz w:val="22"/>
          <w:szCs w:val="22"/>
        </w:rPr>
      </w:pPr>
      <w:r w:rsidRPr="008229C7">
        <w:rPr>
          <w:color w:val="000000"/>
          <w:sz w:val="22"/>
          <w:szCs w:val="22"/>
        </w:rPr>
        <w:t>Понуђачи који су уписани у регистар понуђача на основу члана 78. Закона о јавним набавкама нису у обавези да приликом подношења понуде достављају доказе о испуњености услова из члана 75. став 1. тачка 1) до 4), али су обавезни да у понуди наведу да су регистровани као понуђачи у Регистру понуђача који води Агенција за привредне регистре.</w:t>
      </w:r>
    </w:p>
    <w:p w:rsidR="008229C7" w:rsidRPr="008229C7" w:rsidRDefault="008229C7" w:rsidP="008229C7">
      <w:pPr>
        <w:ind w:left="1418"/>
        <w:rPr>
          <w:color w:val="000000"/>
          <w:sz w:val="22"/>
          <w:szCs w:val="22"/>
        </w:rPr>
      </w:pPr>
    </w:p>
    <w:p w:rsidR="008229C7" w:rsidRPr="008229C7" w:rsidRDefault="008229C7" w:rsidP="008229C7">
      <w:pPr>
        <w:ind w:left="1418"/>
        <w:outlineLvl w:val="0"/>
        <w:rPr>
          <w:b/>
          <w:color w:val="000000"/>
          <w:sz w:val="22"/>
          <w:szCs w:val="22"/>
        </w:rPr>
      </w:pPr>
      <w:r w:rsidRPr="008229C7">
        <w:rPr>
          <w:b/>
          <w:color w:val="000000"/>
          <w:sz w:val="22"/>
          <w:szCs w:val="22"/>
        </w:rPr>
        <w:t>2.</w:t>
      </w:r>
      <w:r w:rsidRPr="008229C7">
        <w:rPr>
          <w:color w:val="000000"/>
          <w:sz w:val="22"/>
          <w:szCs w:val="22"/>
        </w:rPr>
        <w:t xml:space="preserve"> </w:t>
      </w:r>
      <w:r w:rsidRPr="008229C7">
        <w:rPr>
          <w:b/>
          <w:color w:val="000000"/>
          <w:sz w:val="22"/>
          <w:szCs w:val="22"/>
        </w:rPr>
        <w:t>Додатни услови</w:t>
      </w:r>
    </w:p>
    <w:p w:rsidR="008229C7" w:rsidRPr="008229C7" w:rsidRDefault="008229C7" w:rsidP="008229C7">
      <w:pPr>
        <w:rPr>
          <w:color w:val="000000"/>
          <w:sz w:val="22"/>
          <w:szCs w:val="22"/>
        </w:rPr>
      </w:pPr>
    </w:p>
    <w:p w:rsidR="008229C7" w:rsidRPr="008229C7" w:rsidRDefault="008229C7" w:rsidP="008229C7">
      <w:pPr>
        <w:outlineLvl w:val="0"/>
        <w:rPr>
          <w:b/>
          <w:color w:val="000000"/>
          <w:sz w:val="22"/>
          <w:szCs w:val="22"/>
        </w:rPr>
      </w:pPr>
      <w:r w:rsidRPr="008229C7">
        <w:rPr>
          <w:color w:val="000000"/>
          <w:sz w:val="22"/>
          <w:szCs w:val="22"/>
        </w:rPr>
        <w:tab/>
      </w:r>
      <w:r w:rsidRPr="008229C7">
        <w:rPr>
          <w:b/>
          <w:color w:val="000000"/>
          <w:sz w:val="22"/>
          <w:szCs w:val="22"/>
        </w:rPr>
        <w:t>2.1. Финансијски капацитет</w:t>
      </w:r>
    </w:p>
    <w:p w:rsidR="008229C7" w:rsidRPr="008229C7" w:rsidRDefault="008229C7" w:rsidP="008229C7">
      <w:pPr>
        <w:rPr>
          <w:b/>
          <w:color w:val="000000"/>
          <w:sz w:val="22"/>
          <w:szCs w:val="22"/>
        </w:rPr>
      </w:pPr>
    </w:p>
    <w:p w:rsidR="008229C7" w:rsidRPr="008229C7" w:rsidRDefault="008229C7" w:rsidP="008229C7">
      <w:pPr>
        <w:rPr>
          <w:color w:val="000000"/>
          <w:sz w:val="22"/>
          <w:szCs w:val="22"/>
        </w:rPr>
      </w:pPr>
      <w:r w:rsidRPr="008229C7">
        <w:rPr>
          <w:b/>
          <w:color w:val="000000"/>
          <w:sz w:val="22"/>
          <w:szCs w:val="22"/>
        </w:rPr>
        <w:tab/>
      </w:r>
      <w:r w:rsidRPr="008229C7">
        <w:rPr>
          <w:color w:val="000000"/>
          <w:sz w:val="22"/>
          <w:szCs w:val="22"/>
        </w:rPr>
        <w:t>Понуђач мора да располаже довољним финансијаким капацитетом:</w:t>
      </w:r>
    </w:p>
    <w:p w:rsidR="008229C7" w:rsidRPr="008229C7" w:rsidRDefault="008229C7" w:rsidP="008229C7">
      <w:pPr>
        <w:rPr>
          <w:sz w:val="22"/>
          <w:szCs w:val="22"/>
        </w:rPr>
      </w:pPr>
      <w:r w:rsidRPr="008229C7">
        <w:rPr>
          <w:color w:val="000000"/>
          <w:sz w:val="22"/>
          <w:szCs w:val="22"/>
        </w:rPr>
        <w:tab/>
      </w:r>
      <w:r w:rsidRPr="008229C7">
        <w:rPr>
          <w:sz w:val="22"/>
          <w:szCs w:val="22"/>
        </w:rPr>
        <w:t>- да има укупно остварен укупан приход за 2013. годину - минимално 39.000.000,00 динара (члан 77. став 2. тачка 2) Закона о јавним набавкама);</w:t>
      </w:r>
    </w:p>
    <w:p w:rsidR="008229C7" w:rsidRPr="008229C7" w:rsidRDefault="008229C7" w:rsidP="008229C7">
      <w:pPr>
        <w:rPr>
          <w:sz w:val="22"/>
          <w:szCs w:val="22"/>
        </w:rPr>
      </w:pPr>
      <w:r w:rsidRPr="008229C7">
        <w:rPr>
          <w:sz w:val="22"/>
          <w:szCs w:val="22"/>
        </w:rPr>
        <w:tab/>
        <w:t>- да пословни рачун понуђача није био у блокади у последњих 6 месеци пре објављивања позива за подношење понуда.</w:t>
      </w:r>
    </w:p>
    <w:p w:rsidR="008229C7" w:rsidRPr="008229C7" w:rsidRDefault="008229C7" w:rsidP="008229C7">
      <w:pPr>
        <w:shd w:val="clear" w:color="auto" w:fill="FFFFFF"/>
        <w:tabs>
          <w:tab w:val="left" w:pos="1080"/>
        </w:tabs>
        <w:jc w:val="left"/>
        <w:rPr>
          <w:color w:val="000000"/>
          <w:sz w:val="22"/>
          <w:szCs w:val="22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8229C7" w:rsidRPr="008229C7" w:rsidTr="00BC69F8">
        <w:trPr>
          <w:trHeight w:val="66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  <w:r w:rsidRPr="008229C7">
              <w:rPr>
                <w:b/>
                <w:sz w:val="22"/>
                <w:szCs w:val="22"/>
              </w:rPr>
              <w:t>Доказ за правно  лице:</w:t>
            </w:r>
          </w:p>
          <w:p w:rsidR="008229C7" w:rsidRPr="008229C7" w:rsidRDefault="008229C7" w:rsidP="00BC69F8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6299" w:type="dxa"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 xml:space="preserve">- Биланс успеха за 2013. годину на прописаном обрасцу (АОП 202) или Потврду о регистрацији редовног годишњег финансијског извештаја за 2013. годину од Агенције за привредне регистре (АОП 202) и </w:t>
            </w:r>
          </w:p>
          <w:p w:rsidR="008229C7" w:rsidRPr="008229C7" w:rsidRDefault="008229C7" w:rsidP="00BC69F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8229C7">
              <w:rPr>
                <w:sz w:val="22"/>
                <w:szCs w:val="22"/>
                <w:lang w:val="ru-RU"/>
              </w:rPr>
              <w:t>доступ</w:t>
            </w:r>
            <w:r w:rsidRPr="008229C7">
              <w:rPr>
                <w:sz w:val="22"/>
                <w:szCs w:val="22"/>
              </w:rPr>
              <w:t>а</w:t>
            </w:r>
            <w:r w:rsidRPr="008229C7">
              <w:rPr>
                <w:sz w:val="22"/>
                <w:szCs w:val="22"/>
                <w:lang w:val="ru-RU"/>
              </w:rPr>
              <w:t>н на интернет страници</w:t>
            </w:r>
            <w:r w:rsidRPr="008229C7">
              <w:rPr>
                <w:sz w:val="22"/>
                <w:szCs w:val="22"/>
              </w:rPr>
              <w:t xml:space="preserve"> </w:t>
            </w:r>
            <w:hyperlink r:id="rId9" w:history="1">
              <w:r w:rsidRPr="008229C7">
                <w:rPr>
                  <w:rStyle w:val="Hyperlink"/>
                  <w:sz w:val="22"/>
                  <w:szCs w:val="22"/>
                </w:rPr>
                <w:t>www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nbs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8229C7" w:rsidRPr="008229C7" w:rsidTr="00BC69F8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 w:val="22"/>
                <w:szCs w:val="22"/>
              </w:rPr>
            </w:pPr>
            <w:r w:rsidRPr="008229C7">
              <w:rPr>
                <w:b/>
                <w:sz w:val="22"/>
                <w:szCs w:val="22"/>
              </w:rPr>
              <w:t>Доказ за предузетнике: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>- Потврда о промету код пословне банке за 2013. годину.</w:t>
            </w:r>
          </w:p>
          <w:p w:rsidR="008229C7" w:rsidRPr="008229C7" w:rsidRDefault="008229C7" w:rsidP="00BC69F8">
            <w:pPr>
              <w:spacing w:beforeLines="20" w:line="200" w:lineRule="exact"/>
              <w:ind w:hanging="21"/>
              <w:rPr>
                <w:b/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8229C7">
              <w:rPr>
                <w:sz w:val="22"/>
                <w:szCs w:val="22"/>
                <w:lang w:val="ru-RU"/>
              </w:rPr>
              <w:t>доступ</w:t>
            </w:r>
            <w:r w:rsidRPr="008229C7">
              <w:rPr>
                <w:sz w:val="22"/>
                <w:szCs w:val="22"/>
              </w:rPr>
              <w:t>а</w:t>
            </w:r>
            <w:r w:rsidRPr="008229C7">
              <w:rPr>
                <w:sz w:val="22"/>
                <w:szCs w:val="22"/>
                <w:lang w:val="ru-RU"/>
              </w:rPr>
              <w:t>н на интернет страници</w:t>
            </w:r>
            <w:r w:rsidRPr="008229C7">
              <w:rPr>
                <w:sz w:val="22"/>
                <w:szCs w:val="22"/>
              </w:rPr>
              <w:t xml:space="preserve"> </w:t>
            </w:r>
            <w:hyperlink r:id="rId10" w:history="1">
              <w:r w:rsidRPr="008229C7">
                <w:rPr>
                  <w:rStyle w:val="Hyperlink"/>
                  <w:sz w:val="22"/>
                  <w:szCs w:val="22"/>
                </w:rPr>
                <w:t>www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nbs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  <w:tr w:rsidR="008229C7" w:rsidRPr="008229C7" w:rsidTr="00BC69F8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sz w:val="22"/>
                <w:szCs w:val="22"/>
              </w:rPr>
            </w:pPr>
            <w:r w:rsidRPr="008229C7">
              <w:rPr>
                <w:b/>
                <w:sz w:val="22"/>
                <w:szCs w:val="22"/>
              </w:rPr>
              <w:t>Доказ за физичко лице:</w:t>
            </w:r>
          </w:p>
        </w:tc>
        <w:tc>
          <w:tcPr>
            <w:tcW w:w="6299" w:type="dxa"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>- Потврда о промету код пословне банке за 2013. годину.</w:t>
            </w:r>
          </w:p>
          <w:p w:rsidR="008229C7" w:rsidRPr="008229C7" w:rsidRDefault="008229C7" w:rsidP="00BC69F8">
            <w:pPr>
              <w:tabs>
                <w:tab w:val="left" w:pos="720"/>
              </w:tabs>
              <w:rPr>
                <w:sz w:val="22"/>
                <w:szCs w:val="22"/>
              </w:rPr>
            </w:pPr>
            <w:r w:rsidRPr="008229C7">
              <w:rPr>
                <w:sz w:val="22"/>
                <w:szCs w:val="22"/>
              </w:rPr>
              <w:t xml:space="preserve">- Понуђач није дужан да доставља доказ (потврду) који је јавно </w:t>
            </w:r>
            <w:r w:rsidRPr="008229C7">
              <w:rPr>
                <w:sz w:val="22"/>
                <w:szCs w:val="22"/>
                <w:lang w:val="ru-RU"/>
              </w:rPr>
              <w:t>доступ</w:t>
            </w:r>
            <w:r w:rsidRPr="008229C7">
              <w:rPr>
                <w:sz w:val="22"/>
                <w:szCs w:val="22"/>
              </w:rPr>
              <w:t>а</w:t>
            </w:r>
            <w:r w:rsidRPr="008229C7">
              <w:rPr>
                <w:sz w:val="22"/>
                <w:szCs w:val="22"/>
                <w:lang w:val="ru-RU"/>
              </w:rPr>
              <w:t>н на интернет страници</w:t>
            </w:r>
            <w:r w:rsidRPr="008229C7">
              <w:rPr>
                <w:sz w:val="22"/>
                <w:szCs w:val="22"/>
              </w:rPr>
              <w:t xml:space="preserve"> </w:t>
            </w:r>
            <w:hyperlink r:id="rId11" w:history="1">
              <w:r w:rsidRPr="008229C7">
                <w:rPr>
                  <w:rStyle w:val="Hyperlink"/>
                  <w:sz w:val="22"/>
                  <w:szCs w:val="22"/>
                </w:rPr>
                <w:t>www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nbs</w:t>
              </w:r>
              <w:r w:rsidRPr="008229C7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8229C7">
                <w:rPr>
                  <w:rStyle w:val="Hyperlink"/>
                  <w:sz w:val="22"/>
                  <w:szCs w:val="22"/>
                </w:rPr>
                <w:t>rs</w:t>
              </w:r>
            </w:hyperlink>
          </w:p>
        </w:tc>
      </w:tr>
    </w:tbl>
    <w:p w:rsidR="008229C7" w:rsidRPr="008229C7" w:rsidRDefault="008229C7" w:rsidP="008229C7">
      <w:pPr>
        <w:outlineLvl w:val="0"/>
        <w:rPr>
          <w:color w:val="000000"/>
          <w:sz w:val="22"/>
          <w:szCs w:val="22"/>
          <w:lang w:val="sr-Cyrl-CS"/>
        </w:rPr>
      </w:pPr>
    </w:p>
    <w:p w:rsidR="008229C7" w:rsidRPr="008229C7" w:rsidRDefault="008229C7" w:rsidP="008229C7">
      <w:pPr>
        <w:shd w:val="clear" w:color="auto" w:fill="FFFFFF"/>
        <w:outlineLvl w:val="0"/>
        <w:rPr>
          <w:b/>
          <w:color w:val="000000"/>
          <w:sz w:val="22"/>
          <w:szCs w:val="22"/>
        </w:rPr>
      </w:pPr>
      <w:r w:rsidRPr="008229C7">
        <w:rPr>
          <w:b/>
          <w:color w:val="000000"/>
          <w:sz w:val="22"/>
          <w:szCs w:val="22"/>
        </w:rPr>
        <w:tab/>
        <w:t xml:space="preserve">2.2. Кадровски капацитет </w:t>
      </w:r>
    </w:p>
    <w:p w:rsidR="008229C7" w:rsidRPr="008229C7" w:rsidRDefault="008229C7" w:rsidP="008229C7">
      <w:pPr>
        <w:shd w:val="clear" w:color="auto" w:fill="FFFFFF"/>
        <w:rPr>
          <w:b/>
          <w:color w:val="000000"/>
          <w:sz w:val="22"/>
          <w:szCs w:val="22"/>
        </w:rPr>
      </w:pPr>
    </w:p>
    <w:p w:rsidR="008229C7" w:rsidRPr="008229C7" w:rsidRDefault="008229C7" w:rsidP="008229C7">
      <w:pPr>
        <w:tabs>
          <w:tab w:val="left" w:pos="9270"/>
        </w:tabs>
        <w:spacing w:line="240" w:lineRule="exact"/>
        <w:ind w:left="-90" w:right="45"/>
        <w:outlineLvl w:val="0"/>
        <w:rPr>
          <w:sz w:val="22"/>
          <w:szCs w:val="22"/>
        </w:rPr>
      </w:pPr>
      <w:r w:rsidRPr="008229C7">
        <w:rPr>
          <w:color w:val="000000"/>
          <w:sz w:val="22"/>
          <w:szCs w:val="22"/>
        </w:rPr>
        <w:tab/>
      </w:r>
      <w:r w:rsidRPr="008229C7">
        <w:rPr>
          <w:sz w:val="22"/>
          <w:szCs w:val="22"/>
        </w:rPr>
        <w:t>Понуђач мора да има најмање 3 запослена лица на неодређено или одређено време или радно ангажоване уговором о делу односно уговором о привременим и повременим пословима.</w:t>
      </w:r>
    </w:p>
    <w:p w:rsidR="008229C7" w:rsidRPr="008229C7" w:rsidRDefault="008229C7" w:rsidP="008229C7">
      <w:pPr>
        <w:tabs>
          <w:tab w:val="left" w:pos="9270"/>
        </w:tabs>
        <w:spacing w:line="240" w:lineRule="exact"/>
        <w:ind w:right="45"/>
        <w:outlineLvl w:val="0"/>
        <w:rPr>
          <w:sz w:val="22"/>
          <w:szCs w:val="22"/>
          <w:lang w:val="sr-Cyrl-CS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113"/>
        <w:gridCol w:w="6299"/>
      </w:tblGrid>
      <w:tr w:rsidR="008229C7" w:rsidRPr="008229C7" w:rsidTr="00BC69F8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shd w:val="clear" w:color="auto" w:fill="FFFFFF"/>
              <w:tabs>
                <w:tab w:val="clear" w:pos="1440"/>
                <w:tab w:val="left" w:pos="1080"/>
              </w:tabs>
              <w:jc w:val="right"/>
              <w:rPr>
                <w:b/>
                <w:color w:val="000000"/>
                <w:sz w:val="22"/>
                <w:szCs w:val="22"/>
              </w:rPr>
            </w:pPr>
            <w:r w:rsidRPr="008229C7">
              <w:rPr>
                <w:b/>
                <w:color w:val="000000"/>
                <w:sz w:val="22"/>
                <w:szCs w:val="22"/>
              </w:rPr>
              <w:t>Доказ за правно  лице:</w:t>
            </w:r>
          </w:p>
        </w:tc>
        <w:tc>
          <w:tcPr>
            <w:tcW w:w="6299" w:type="dxa"/>
            <w:vMerge w:val="restart"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  <w:r w:rsidRPr="008229C7">
              <w:rPr>
                <w:b/>
                <w:noProof/>
                <w:sz w:val="22"/>
                <w:szCs w:val="22"/>
              </w:rPr>
              <w:t>Копије доказа о радном статусу</w:t>
            </w:r>
            <w:r w:rsidRPr="008229C7">
              <w:rPr>
                <w:noProof/>
                <w:sz w:val="22"/>
                <w:szCs w:val="22"/>
              </w:rPr>
              <w:t xml:space="preserve"> (</w:t>
            </w:r>
            <w:r w:rsidRPr="008229C7">
              <w:rPr>
                <w:b/>
                <w:color w:val="000000"/>
                <w:sz w:val="22"/>
                <w:szCs w:val="22"/>
              </w:rPr>
              <w:t xml:space="preserve">Копије обрасца </w:t>
            </w:r>
            <w:r w:rsidRPr="008229C7">
              <w:rPr>
                <w:b/>
                <w:bCs/>
                <w:color w:val="000000"/>
                <w:sz w:val="22"/>
                <w:szCs w:val="22"/>
              </w:rPr>
              <w:t>М-3а, М</w:t>
            </w:r>
            <w:r w:rsidRPr="008229C7">
              <w:rPr>
                <w:bCs/>
                <w:color w:val="000000"/>
                <w:sz w:val="22"/>
                <w:szCs w:val="22"/>
              </w:rPr>
              <w:t xml:space="preserve"> или</w:t>
            </w:r>
            <w:r w:rsidRPr="008229C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229C7">
              <w:rPr>
                <w:bCs/>
                <w:color w:val="000000"/>
                <w:sz w:val="22"/>
                <w:szCs w:val="22"/>
              </w:rPr>
              <w:t>други одговарајући образац,</w:t>
            </w:r>
            <w:r w:rsidRPr="008229C7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229C7">
              <w:rPr>
                <w:color w:val="000000"/>
                <w:sz w:val="22"/>
                <w:szCs w:val="22"/>
              </w:rPr>
              <w:t xml:space="preserve">из којег се види да су  запослена лица пријављена на пензијско осигурање, </w:t>
            </w:r>
            <w:r w:rsidRPr="008229C7">
              <w:rPr>
                <w:noProof/>
                <w:sz w:val="22"/>
                <w:szCs w:val="22"/>
              </w:rPr>
              <w:t>уговор о привременим и повременим пословима или уговор о делу),</w:t>
            </w:r>
            <w:r w:rsidRPr="008229C7">
              <w:rPr>
                <w:color w:val="000000"/>
                <w:sz w:val="22"/>
                <w:szCs w:val="22"/>
              </w:rPr>
              <w:t xml:space="preserve"> за сваког запосленог појединачно.</w:t>
            </w:r>
          </w:p>
          <w:p w:rsidR="008229C7" w:rsidRPr="008229C7" w:rsidRDefault="008229C7" w:rsidP="00BC69F8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  <w:tr w:rsidR="008229C7" w:rsidRPr="008229C7" w:rsidTr="00BC69F8">
        <w:trPr>
          <w:trHeight w:val="7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color w:val="000000"/>
                <w:sz w:val="22"/>
                <w:szCs w:val="22"/>
              </w:rPr>
            </w:pPr>
            <w:r w:rsidRPr="008229C7">
              <w:rPr>
                <w:b/>
                <w:color w:val="000000"/>
                <w:sz w:val="22"/>
                <w:szCs w:val="22"/>
              </w:rPr>
              <w:t>Доказ за предузетнике: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  <w:tr w:rsidR="008229C7" w:rsidRPr="008229C7" w:rsidTr="00BC69F8">
        <w:trPr>
          <w:trHeight w:val="50"/>
          <w:jc w:val="center"/>
        </w:trPr>
        <w:tc>
          <w:tcPr>
            <w:tcW w:w="2113" w:type="dxa"/>
            <w:shd w:val="clear" w:color="auto" w:fill="FFFFFF"/>
          </w:tcPr>
          <w:p w:rsidR="008229C7" w:rsidRPr="008229C7" w:rsidRDefault="008229C7" w:rsidP="00BC69F8">
            <w:pPr>
              <w:tabs>
                <w:tab w:val="clear" w:pos="1440"/>
                <w:tab w:val="left" w:pos="720"/>
              </w:tabs>
              <w:spacing w:before="60"/>
              <w:jc w:val="right"/>
              <w:rPr>
                <w:b/>
                <w:color w:val="000000"/>
                <w:sz w:val="22"/>
                <w:szCs w:val="22"/>
              </w:rPr>
            </w:pPr>
            <w:r w:rsidRPr="008229C7">
              <w:rPr>
                <w:b/>
                <w:color w:val="000000"/>
                <w:sz w:val="22"/>
                <w:szCs w:val="22"/>
              </w:rPr>
              <w:t>Доказ за физичко лице: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8229C7" w:rsidRPr="008229C7" w:rsidRDefault="008229C7" w:rsidP="00BC69F8">
            <w:pPr>
              <w:tabs>
                <w:tab w:val="left" w:pos="720"/>
              </w:tabs>
              <w:rPr>
                <w:color w:val="000000"/>
                <w:sz w:val="22"/>
                <w:szCs w:val="22"/>
              </w:rPr>
            </w:pPr>
          </w:p>
        </w:tc>
      </w:tr>
    </w:tbl>
    <w:p w:rsidR="008229C7" w:rsidRPr="008229C7" w:rsidRDefault="008229C7" w:rsidP="008229C7">
      <w:pPr>
        <w:tabs>
          <w:tab w:val="left" w:pos="9270"/>
        </w:tabs>
        <w:spacing w:line="240" w:lineRule="exact"/>
        <w:ind w:left="-90" w:right="45" w:firstLine="1530"/>
        <w:outlineLvl w:val="0"/>
        <w:rPr>
          <w:sz w:val="22"/>
          <w:szCs w:val="22"/>
        </w:rPr>
      </w:pPr>
    </w:p>
    <w:p w:rsidR="008229C7" w:rsidRPr="008229C7" w:rsidRDefault="008229C7" w:rsidP="008229C7">
      <w:pPr>
        <w:tabs>
          <w:tab w:val="left" w:pos="9270"/>
        </w:tabs>
        <w:spacing w:line="240" w:lineRule="exact"/>
        <w:ind w:left="-90" w:right="45" w:firstLine="1530"/>
        <w:outlineLvl w:val="0"/>
        <w:rPr>
          <w:b/>
          <w:color w:val="000000"/>
          <w:sz w:val="22"/>
          <w:szCs w:val="22"/>
        </w:rPr>
      </w:pPr>
      <w:r w:rsidRPr="008229C7">
        <w:rPr>
          <w:b/>
          <w:color w:val="000000"/>
          <w:sz w:val="22"/>
          <w:szCs w:val="22"/>
        </w:rPr>
        <w:t xml:space="preserve">                </w:t>
      </w:r>
    </w:p>
    <w:p w:rsidR="008229C7" w:rsidRPr="008229C7" w:rsidRDefault="008229C7" w:rsidP="008229C7">
      <w:pPr>
        <w:tabs>
          <w:tab w:val="left" w:pos="9270"/>
        </w:tabs>
        <w:spacing w:line="240" w:lineRule="exact"/>
        <w:ind w:left="-90" w:right="45" w:firstLine="1530"/>
        <w:outlineLvl w:val="0"/>
        <w:rPr>
          <w:sz w:val="22"/>
          <w:szCs w:val="22"/>
        </w:rPr>
      </w:pPr>
      <w:r w:rsidRPr="008229C7">
        <w:rPr>
          <w:b/>
          <w:color w:val="FF0000"/>
          <w:sz w:val="22"/>
          <w:szCs w:val="22"/>
        </w:rPr>
        <w:t xml:space="preserve">   </w:t>
      </w:r>
      <w:r w:rsidRPr="008229C7">
        <w:rPr>
          <w:sz w:val="22"/>
          <w:szCs w:val="22"/>
        </w:rPr>
        <w:t xml:space="preserve">Понуђач мора да има најмање једно запослено лице које поседује сертификат произвођача предметних добара: </w:t>
      </w:r>
      <w:r w:rsidRPr="005B79BC">
        <w:t xml:space="preserve">Certified Technical </w:t>
      </w:r>
      <w:r>
        <w:t xml:space="preserve">and </w:t>
      </w:r>
      <w:r w:rsidRPr="005B79BC">
        <w:t xml:space="preserve">Sales Specialist – Power Systems </w:t>
      </w:r>
      <w:r>
        <w:t xml:space="preserve">iSeries </w:t>
      </w:r>
      <w:r w:rsidRPr="005B79BC">
        <w:t>with IBM</w:t>
      </w:r>
      <w:r w:rsidRPr="008229C7">
        <w:rPr>
          <w:sz w:val="22"/>
          <w:szCs w:val="22"/>
        </w:rPr>
        <w:t>, на неодређено или одређено време или радно ангажоване уговором о делу односно уговором о привременим и повременим пословима.</w:t>
      </w:r>
    </w:p>
    <w:p w:rsidR="00A36563" w:rsidRDefault="00A36563" w:rsidP="008229C7">
      <w:pPr>
        <w:pStyle w:val="Header"/>
        <w:tabs>
          <w:tab w:val="right" w:pos="8520"/>
        </w:tabs>
        <w:rPr>
          <w:sz w:val="22"/>
          <w:szCs w:val="22"/>
        </w:rPr>
      </w:pPr>
    </w:p>
    <w:p w:rsidR="008229C7" w:rsidRPr="00A36563" w:rsidRDefault="008229C7" w:rsidP="008229C7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>
        <w:rPr>
          <w:sz w:val="22"/>
          <w:szCs w:val="22"/>
        </w:rPr>
        <w:t>20</w:t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8229C7" w:rsidRDefault="008229C7" w:rsidP="008229C7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 w:rsidRPr="00A36563">
        <w:rPr>
          <w:sz w:val="22"/>
          <w:szCs w:val="22"/>
          <w:lang w:val="ru-RU"/>
        </w:rPr>
        <w:t xml:space="preserve"> 2</w:t>
      </w:r>
    </w:p>
    <w:p w:rsidR="008229C7" w:rsidRPr="008229C7" w:rsidRDefault="008229C7" w:rsidP="008229C7">
      <w:pPr>
        <w:tabs>
          <w:tab w:val="left" w:pos="1800"/>
        </w:tabs>
        <w:rPr>
          <w:sz w:val="22"/>
          <w:szCs w:val="22"/>
        </w:rPr>
      </w:pPr>
      <w:r w:rsidRPr="008229C7">
        <w:rPr>
          <w:sz w:val="22"/>
          <w:szCs w:val="22"/>
          <w:lang w:val="sr-Cyrl-CS"/>
        </w:rPr>
        <w:t xml:space="preserve">                        </w:t>
      </w:r>
      <w:r w:rsidRPr="008229C7">
        <w:rPr>
          <w:sz w:val="22"/>
          <w:szCs w:val="22"/>
        </w:rPr>
        <w:t>4)</w:t>
      </w:r>
      <w:r w:rsidRPr="008229C7">
        <w:rPr>
          <w:sz w:val="22"/>
          <w:szCs w:val="22"/>
        </w:rPr>
        <w:tab/>
        <w:t>понуђачу који ће издати рачун;</w:t>
      </w:r>
    </w:p>
    <w:p w:rsidR="008229C7" w:rsidRPr="008229C7" w:rsidRDefault="008229C7" w:rsidP="008229C7">
      <w:pPr>
        <w:tabs>
          <w:tab w:val="left" w:pos="1800"/>
        </w:tabs>
        <w:rPr>
          <w:sz w:val="22"/>
          <w:szCs w:val="22"/>
        </w:rPr>
      </w:pPr>
      <w:r w:rsidRPr="008229C7">
        <w:rPr>
          <w:sz w:val="22"/>
          <w:szCs w:val="22"/>
        </w:rPr>
        <w:tab/>
        <w:t>5)</w:t>
      </w:r>
      <w:r w:rsidRPr="008229C7">
        <w:rPr>
          <w:sz w:val="22"/>
          <w:szCs w:val="22"/>
        </w:rPr>
        <w:tab/>
        <w:t>рачуну на који ће бити извршено плаћање;</w:t>
      </w:r>
    </w:p>
    <w:p w:rsidR="008229C7" w:rsidRPr="008229C7" w:rsidRDefault="008229C7" w:rsidP="008229C7">
      <w:pPr>
        <w:tabs>
          <w:tab w:val="left" w:pos="1800"/>
        </w:tabs>
        <w:rPr>
          <w:sz w:val="22"/>
          <w:szCs w:val="22"/>
        </w:rPr>
      </w:pPr>
      <w:r w:rsidRPr="008229C7">
        <w:rPr>
          <w:sz w:val="22"/>
          <w:szCs w:val="22"/>
        </w:rPr>
        <w:tab/>
        <w:t>6)</w:t>
      </w:r>
      <w:r w:rsidRPr="008229C7">
        <w:rPr>
          <w:sz w:val="22"/>
          <w:szCs w:val="22"/>
        </w:rPr>
        <w:tab/>
        <w:t>обавезама сваког од понуђача из групе понуђача за извршење уговора.</w:t>
      </w:r>
    </w:p>
    <w:p w:rsidR="008229C7" w:rsidRPr="008229C7" w:rsidRDefault="008229C7" w:rsidP="008229C7">
      <w:pPr>
        <w:rPr>
          <w:sz w:val="22"/>
          <w:szCs w:val="22"/>
        </w:rPr>
      </w:pPr>
      <w:r w:rsidRPr="008229C7">
        <w:rPr>
          <w:sz w:val="22"/>
          <w:szCs w:val="22"/>
        </w:rPr>
        <w:tab/>
        <w:t xml:space="preserve">Споразумом се уређују и друга питања која наручилац одреди конкурсном документацијом. </w:t>
      </w:r>
    </w:p>
    <w:p w:rsidR="008229C7" w:rsidRPr="008229C7" w:rsidRDefault="008229C7" w:rsidP="008229C7">
      <w:pPr>
        <w:rPr>
          <w:sz w:val="22"/>
          <w:szCs w:val="22"/>
          <w:lang w:val="sr-Cyrl-CS"/>
        </w:rPr>
      </w:pPr>
      <w:r w:rsidRPr="008229C7">
        <w:rPr>
          <w:sz w:val="22"/>
          <w:szCs w:val="22"/>
        </w:rPr>
        <w:tab/>
        <w:t>Наручилац не може од групе понуђача да захтева да се повезују у одређени правни облик како би могли да поднесу заједничку понуду.</w:t>
      </w:r>
    </w:p>
    <w:p w:rsidR="008229C7" w:rsidRPr="008229C7" w:rsidRDefault="008229C7" w:rsidP="008229C7">
      <w:pPr>
        <w:outlineLvl w:val="0"/>
        <w:rPr>
          <w:b/>
          <w:sz w:val="22"/>
          <w:szCs w:val="22"/>
        </w:rPr>
      </w:pPr>
      <w:r w:rsidRPr="008229C7">
        <w:rPr>
          <w:b/>
          <w:sz w:val="22"/>
          <w:szCs w:val="22"/>
        </w:rPr>
        <w:tab/>
        <w:t>9. Валута и цена</w:t>
      </w:r>
    </w:p>
    <w:p w:rsidR="008229C7" w:rsidRPr="008229C7" w:rsidRDefault="008229C7" w:rsidP="008229C7">
      <w:pPr>
        <w:rPr>
          <w:sz w:val="22"/>
          <w:szCs w:val="22"/>
        </w:rPr>
      </w:pPr>
      <w:r w:rsidRPr="008229C7">
        <w:rPr>
          <w:sz w:val="22"/>
          <w:szCs w:val="22"/>
        </w:rPr>
        <w:tab/>
      </w:r>
      <w:r w:rsidRPr="008229C7">
        <w:rPr>
          <w:iCs/>
          <w:sz w:val="22"/>
          <w:szCs w:val="22"/>
          <w:lang w:val="ru-RU"/>
        </w:rPr>
        <w:t>Цена мора бити фиксна и мора бити исказана у динарима, без пореза на додату вредност,</w:t>
      </w:r>
      <w:r w:rsidRPr="008229C7">
        <w:rPr>
          <w:sz w:val="22"/>
          <w:szCs w:val="22"/>
          <w:lang w:val="ru-RU"/>
        </w:rPr>
        <w:t xml:space="preserve"> са урачунатим зависним трошковима које понуђач има у реализацији предметне јавне набавке</w:t>
      </w:r>
      <w:r w:rsidRPr="008229C7">
        <w:rPr>
          <w:sz w:val="22"/>
          <w:szCs w:val="22"/>
        </w:rPr>
        <w:t>.</w:t>
      </w:r>
    </w:p>
    <w:p w:rsidR="008229C7" w:rsidRPr="008229C7" w:rsidRDefault="008229C7" w:rsidP="008229C7">
      <w:pPr>
        <w:keepNext/>
        <w:tabs>
          <w:tab w:val="left" w:pos="990"/>
        </w:tabs>
        <w:rPr>
          <w:noProof/>
          <w:sz w:val="22"/>
          <w:szCs w:val="22"/>
          <w:lang w:val="sr-Cyrl-CS"/>
        </w:rPr>
      </w:pPr>
      <w:r w:rsidRPr="008229C7">
        <w:rPr>
          <w:noProof/>
          <w:sz w:val="22"/>
          <w:szCs w:val="22"/>
        </w:rPr>
        <w:t xml:space="preserve">                        Ако је у понуди исказана неуобичајено ниска цена наручилац ће поступити у складу са чланом 92. Закона о јавним набавкама.</w:t>
      </w:r>
    </w:p>
    <w:p w:rsidR="008229C7" w:rsidRPr="008229C7" w:rsidRDefault="008229C7" w:rsidP="008229C7">
      <w:pPr>
        <w:outlineLvl w:val="0"/>
        <w:rPr>
          <w:b/>
          <w:sz w:val="22"/>
          <w:szCs w:val="22"/>
        </w:rPr>
      </w:pPr>
      <w:r w:rsidRPr="008229C7">
        <w:rPr>
          <w:b/>
          <w:sz w:val="22"/>
          <w:szCs w:val="22"/>
        </w:rPr>
        <w:tab/>
        <w:t>10. Захтеви у погледу начина и услова плаћања</w:t>
      </w:r>
    </w:p>
    <w:p w:rsidR="008229C7" w:rsidRPr="008229C7" w:rsidRDefault="008229C7" w:rsidP="008229C7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8229C7">
        <w:rPr>
          <w:noProof/>
          <w:sz w:val="22"/>
          <w:szCs w:val="22"/>
        </w:rPr>
        <w:t>Рок плаћања је до 45 дана за хардвер и софтвер, од дана службеног пријема исправног рачуна овереног од стране овлашћеног лица Наручиоца. Исти мора да садржи број и датум предметног уговора.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Наручиоца.</w:t>
      </w:r>
    </w:p>
    <w:p w:rsidR="008229C7" w:rsidRPr="008229C7" w:rsidRDefault="008229C7" w:rsidP="008229C7">
      <w:pPr>
        <w:shd w:val="clear" w:color="auto" w:fill="FFFFFF"/>
        <w:outlineLvl w:val="0"/>
        <w:rPr>
          <w:b/>
          <w:sz w:val="22"/>
          <w:szCs w:val="22"/>
          <w:lang w:val="sr-Cyrl-CS"/>
        </w:rPr>
      </w:pPr>
      <w:r w:rsidRPr="008229C7">
        <w:rPr>
          <w:b/>
          <w:color w:val="FF0000"/>
          <w:sz w:val="22"/>
          <w:szCs w:val="22"/>
        </w:rPr>
        <w:tab/>
      </w:r>
      <w:r w:rsidRPr="008229C7">
        <w:rPr>
          <w:b/>
          <w:sz w:val="22"/>
          <w:szCs w:val="22"/>
        </w:rPr>
        <w:t>11. Средства финансијског обезбеђења</w:t>
      </w:r>
    </w:p>
    <w:p w:rsidR="008229C7" w:rsidRPr="008229C7" w:rsidRDefault="008229C7" w:rsidP="008229C7">
      <w:pPr>
        <w:outlineLvl w:val="0"/>
        <w:rPr>
          <w:b/>
          <w:color w:val="000000"/>
          <w:sz w:val="22"/>
          <w:szCs w:val="22"/>
        </w:rPr>
      </w:pPr>
      <w:r w:rsidRPr="008229C7">
        <w:rPr>
          <w:color w:val="000000"/>
          <w:sz w:val="22"/>
          <w:szCs w:val="22"/>
        </w:rPr>
        <w:tab/>
      </w:r>
      <w:r w:rsidRPr="008229C7">
        <w:rPr>
          <w:b/>
          <w:color w:val="000000"/>
          <w:sz w:val="22"/>
          <w:szCs w:val="22"/>
        </w:rPr>
        <w:t>11.1. Оригинал банкарска гаранција за озбиљност понуде</w:t>
      </w:r>
    </w:p>
    <w:p w:rsidR="008229C7" w:rsidRPr="008229C7" w:rsidRDefault="008229C7" w:rsidP="008229C7">
      <w:pPr>
        <w:pStyle w:val="Default"/>
        <w:jc w:val="both"/>
        <w:rPr>
          <w:rFonts w:eastAsiaTheme="minorHAnsi"/>
          <w:sz w:val="22"/>
          <w:szCs w:val="22"/>
          <w:lang w:val="ru-RU"/>
        </w:rPr>
      </w:pPr>
      <w:r w:rsidRPr="008229C7">
        <w:rPr>
          <w:sz w:val="22"/>
          <w:szCs w:val="22"/>
          <w:lang w:val="ru-RU"/>
        </w:rPr>
        <w:tab/>
      </w:r>
      <w:r w:rsidRPr="008229C7">
        <w:rPr>
          <w:sz w:val="22"/>
          <w:szCs w:val="22"/>
          <w:lang w:val="sr-Cyrl-CS"/>
        </w:rPr>
        <w:tab/>
      </w:r>
      <w:r w:rsidRPr="008229C7">
        <w:rPr>
          <w:rFonts w:eastAsiaTheme="minorHAnsi"/>
          <w:sz w:val="22"/>
          <w:szCs w:val="22"/>
          <w:lang w:val="ru-RU"/>
        </w:rPr>
        <w:t xml:space="preserve">Понуђач је дужан да уз понуду достави оригинал банкарску гаранцију за озбиљност понуде у висини од 2% од вредности понуде, без ПДВ-а. </w:t>
      </w:r>
    </w:p>
    <w:p w:rsidR="008229C7" w:rsidRPr="008229C7" w:rsidRDefault="008229C7" w:rsidP="008229C7">
      <w:pPr>
        <w:tabs>
          <w:tab w:val="clear" w:pos="1440"/>
          <w:tab w:val="left" w:pos="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Наручилац ће реализовати банкарску гаранцију дату уз понуду уколико понуђач након истека рока за подношење понуде повуче, опозове или измени своју понуду, одбије да потпише или благовремено не потпише уговор. </w:t>
      </w:r>
    </w:p>
    <w:p w:rsidR="008229C7" w:rsidRPr="008229C7" w:rsidRDefault="008229C7" w:rsidP="008229C7">
      <w:pPr>
        <w:rPr>
          <w:color w:val="000000"/>
          <w:sz w:val="22"/>
          <w:szCs w:val="22"/>
          <w:lang w:val="sr-Cyrl-CS"/>
        </w:rPr>
      </w:pPr>
      <w:r w:rsidRPr="008229C7">
        <w:rPr>
          <w:rFonts w:eastAsiaTheme="minorHAnsi"/>
          <w:color w:val="000000"/>
          <w:sz w:val="22"/>
          <w:szCs w:val="22"/>
        </w:rPr>
        <w:tab/>
      </w:r>
      <w:r w:rsidRPr="008229C7">
        <w:rPr>
          <w:rFonts w:eastAsiaTheme="minorHAnsi"/>
          <w:color w:val="000000"/>
          <w:sz w:val="22"/>
          <w:szCs w:val="22"/>
          <w:lang w:val="ru-RU"/>
        </w:rPr>
        <w:t>Банкарска гаранција за озбиљност понуде мора да траје најмање док траје рок важности понуде (</w:t>
      </w:r>
      <w:r w:rsidRPr="008229C7">
        <w:rPr>
          <w:rFonts w:eastAsiaTheme="minorHAnsi"/>
          <w:b/>
          <w:bCs/>
          <w:color w:val="000000"/>
          <w:sz w:val="22"/>
          <w:szCs w:val="22"/>
          <w:lang w:val="ru-RU"/>
        </w:rPr>
        <w:t>у складу са роком важења понуде који понуђач даје у обрасцу понуде</w:t>
      </w: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) и мора бити безусловна, неопозива и платива на први позив, без приговора. </w:t>
      </w:r>
    </w:p>
    <w:p w:rsidR="008229C7" w:rsidRPr="008229C7" w:rsidRDefault="008229C7" w:rsidP="008229C7">
      <w:pPr>
        <w:outlineLvl w:val="0"/>
        <w:rPr>
          <w:b/>
          <w:color w:val="000000"/>
          <w:sz w:val="22"/>
          <w:szCs w:val="22"/>
        </w:rPr>
      </w:pPr>
      <w:r w:rsidRPr="008229C7">
        <w:rPr>
          <w:i/>
          <w:color w:val="000000"/>
          <w:sz w:val="22"/>
          <w:szCs w:val="22"/>
        </w:rPr>
        <w:tab/>
      </w:r>
      <w:r w:rsidRPr="008229C7">
        <w:rPr>
          <w:b/>
          <w:color w:val="000000"/>
          <w:sz w:val="22"/>
          <w:szCs w:val="22"/>
        </w:rPr>
        <w:t>11.2. Оригинал банкарска гаранција за добро извршење посла</w:t>
      </w:r>
    </w:p>
    <w:p w:rsidR="008229C7" w:rsidRPr="008229C7" w:rsidRDefault="008229C7" w:rsidP="008229C7">
      <w:pPr>
        <w:rPr>
          <w:color w:val="000000"/>
          <w:sz w:val="22"/>
          <w:szCs w:val="22"/>
        </w:rPr>
      </w:pPr>
      <w:r w:rsidRPr="008229C7">
        <w:rPr>
          <w:b/>
          <w:color w:val="000000"/>
          <w:sz w:val="22"/>
          <w:szCs w:val="22"/>
        </w:rPr>
        <w:tab/>
      </w:r>
      <w:r w:rsidRPr="008229C7">
        <w:rPr>
          <w:color w:val="000000"/>
          <w:sz w:val="22"/>
          <w:szCs w:val="22"/>
        </w:rPr>
        <w:t xml:space="preserve">Понуђач чија понуда буде изабрана као најповољнија, дужан је да у тренутку закључења уговора, као средство финансијског обезбеђења преда наручиоцу oригинал банкарску гаранцију за добро извршење посла у висини од 10% од вредности уговора, </w:t>
      </w:r>
      <w:r w:rsidRPr="008229C7">
        <w:rPr>
          <w:rFonts w:eastAsiaTheme="minorHAnsi"/>
          <w:sz w:val="22"/>
          <w:szCs w:val="22"/>
          <w:lang w:val="ru-RU"/>
        </w:rPr>
        <w:t>без ПДВ-а,</w:t>
      </w:r>
      <w:r w:rsidRPr="008229C7">
        <w:rPr>
          <w:color w:val="000000"/>
          <w:sz w:val="22"/>
          <w:szCs w:val="22"/>
        </w:rPr>
        <w:t xml:space="preserve"> која мора трајати најмање 30 дана дуже од рока за коначну испоруку добара.</w:t>
      </w:r>
    </w:p>
    <w:p w:rsidR="008229C7" w:rsidRPr="008229C7" w:rsidRDefault="008229C7" w:rsidP="008229C7">
      <w:pPr>
        <w:rPr>
          <w:color w:val="000000"/>
          <w:sz w:val="22"/>
          <w:szCs w:val="22"/>
          <w:lang w:val="sr-Cyrl-CS"/>
        </w:rPr>
      </w:pPr>
      <w:r w:rsidRPr="008229C7">
        <w:rPr>
          <w:color w:val="000000"/>
          <w:sz w:val="22"/>
          <w:szCs w:val="22"/>
        </w:rPr>
        <w:tab/>
        <w:t>Поднета банкарска гаранција мора бити безусловна, неопозива и платива на први позив, без приговора.</w:t>
      </w:r>
    </w:p>
    <w:p w:rsidR="008229C7" w:rsidRPr="008229C7" w:rsidRDefault="008229C7" w:rsidP="008229C7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            </w:t>
      </w:r>
      <w:r w:rsidRPr="008229C7">
        <w:rPr>
          <w:rFonts w:eastAsiaTheme="minorHAnsi"/>
          <w:b/>
          <w:bCs/>
          <w:color w:val="000000"/>
          <w:sz w:val="22"/>
          <w:szCs w:val="22"/>
          <w:lang w:val="ru-RU"/>
        </w:rPr>
        <w:t>11.</w:t>
      </w:r>
      <w:r w:rsidRPr="008229C7">
        <w:rPr>
          <w:rFonts w:eastAsiaTheme="minorHAnsi"/>
          <w:b/>
          <w:bCs/>
          <w:color w:val="000000"/>
          <w:sz w:val="22"/>
          <w:szCs w:val="22"/>
        </w:rPr>
        <w:t>3</w:t>
      </w:r>
      <w:r w:rsidRPr="008229C7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. Оригинал банкарска гаранција за отклањање недостатака у гарантном року </w:t>
      </w:r>
    </w:p>
    <w:p w:rsidR="008229C7" w:rsidRPr="008229C7" w:rsidRDefault="008229C7" w:rsidP="008229C7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Понуђач којем је додељен уговор је дужан да у тренутку примопредаје предмета уговора, као средство финансијског обезбеђења преда наручиоцу банкарску гаранцију за отклањање недостатака у гарантном року у висини од 5% од вредности уговора, </w:t>
      </w:r>
      <w:r w:rsidRPr="008229C7">
        <w:rPr>
          <w:rFonts w:eastAsiaTheme="minorHAnsi"/>
          <w:sz w:val="22"/>
          <w:szCs w:val="22"/>
          <w:lang w:val="ru-RU"/>
        </w:rPr>
        <w:t>без ПДВ-а,</w:t>
      </w: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 која траје 30 дана дуже од гарантног рока који је дат у понуди.</w:t>
      </w:r>
    </w:p>
    <w:p w:rsidR="008229C7" w:rsidRPr="008229C7" w:rsidRDefault="008229C7" w:rsidP="008229C7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 </w:t>
      </w:r>
      <w:r w:rsidRPr="008229C7">
        <w:rPr>
          <w:sz w:val="22"/>
          <w:szCs w:val="22"/>
          <w:lang w:val="sr-Cyrl-CS"/>
        </w:rPr>
        <w:t>Дозвољено је да изабрани понуђач у тренутку закључења уговора достави банкарску гаранцију за тражени износ у трајању од 12 месеци, са тим што је обавезан да најкасније 30 дана пре истека рока поменуте гаранције достави нову гаранцију на тражени износ која би покривала наредних 12 месеци и тако до истека предвиђеног рока важења банкарске гаранције за отклањање недостатака у гарантном року.</w:t>
      </w:r>
      <w:r w:rsidRPr="008229C7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мора бити безусловна, неопозива и платива на први позив, без приговора. </w:t>
      </w:r>
    </w:p>
    <w:p w:rsidR="008229C7" w:rsidRPr="008229C7" w:rsidRDefault="008229C7" w:rsidP="008229C7">
      <w:pPr>
        <w:outlineLvl w:val="0"/>
        <w:rPr>
          <w:sz w:val="22"/>
          <w:szCs w:val="22"/>
          <w:lang w:val="ru-RU"/>
        </w:rPr>
      </w:pPr>
      <w:r w:rsidRPr="008229C7">
        <w:rPr>
          <w:b/>
          <w:sz w:val="22"/>
          <w:szCs w:val="22"/>
        </w:rPr>
        <w:tab/>
        <w:t xml:space="preserve">12. </w:t>
      </w:r>
      <w:r w:rsidRPr="008229C7">
        <w:rPr>
          <w:sz w:val="22"/>
          <w:szCs w:val="22"/>
        </w:rPr>
        <w:t xml:space="preserve"> </w:t>
      </w:r>
      <w:r w:rsidRPr="008229C7">
        <w:rPr>
          <w:b/>
          <w:sz w:val="22"/>
          <w:szCs w:val="22"/>
        </w:rPr>
        <w:t>Реализација средстaва финансијског обезбеђењa</w:t>
      </w:r>
    </w:p>
    <w:p w:rsidR="008229C7" w:rsidRPr="008229C7" w:rsidRDefault="008229C7" w:rsidP="00A36563">
      <w:pPr>
        <w:pStyle w:val="Header"/>
        <w:tabs>
          <w:tab w:val="right" w:pos="8520"/>
        </w:tabs>
        <w:rPr>
          <w:sz w:val="22"/>
          <w:szCs w:val="22"/>
        </w:rPr>
      </w:pPr>
      <w:r w:rsidRPr="008229C7">
        <w:rPr>
          <w:b/>
          <w:sz w:val="22"/>
          <w:szCs w:val="22"/>
        </w:rPr>
        <w:tab/>
      </w:r>
      <w:r w:rsidRPr="008229C7">
        <w:rPr>
          <w:sz w:val="22"/>
          <w:szCs w:val="22"/>
        </w:rPr>
        <w:t>Наручилац може да реализује средств</w:t>
      </w:r>
      <w:r w:rsidRPr="008229C7">
        <w:rPr>
          <w:sz w:val="22"/>
          <w:szCs w:val="22"/>
          <w:lang w:val="sr-Latn-CS"/>
        </w:rPr>
        <w:t>а</w:t>
      </w:r>
      <w:r w:rsidRPr="008229C7">
        <w:rPr>
          <w:sz w:val="22"/>
          <w:szCs w:val="22"/>
        </w:rPr>
        <w:t xml:space="preserve"> финансијског обезбеђења уколико</w:t>
      </w:r>
    </w:p>
    <w:p w:rsidR="00D12A6E" w:rsidRPr="00EE0604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="00034B84" w:rsidRPr="00563ECF">
        <w:rPr>
          <w:sz w:val="22"/>
          <w:szCs w:val="22"/>
        </w:rPr>
        <w:fldChar w:fldCharType="begin"/>
      </w:r>
      <w:r w:rsidRPr="00563ECF">
        <w:rPr>
          <w:sz w:val="22"/>
          <w:szCs w:val="22"/>
        </w:rPr>
        <w:instrText xml:space="preserve"> PAGE </w:instrText>
      </w:r>
      <w:r w:rsidR="00034B84" w:rsidRPr="00563ECF">
        <w:rPr>
          <w:sz w:val="22"/>
          <w:szCs w:val="22"/>
        </w:rPr>
        <w:fldChar w:fldCharType="separate"/>
      </w:r>
      <w:r w:rsidR="00523E1F">
        <w:rPr>
          <w:noProof/>
          <w:sz w:val="22"/>
          <w:szCs w:val="22"/>
        </w:rPr>
        <w:t>28</w:t>
      </w:r>
      <w:r w:rsidR="00034B84" w:rsidRPr="00563ECF">
        <w:rPr>
          <w:sz w:val="22"/>
          <w:szCs w:val="22"/>
        </w:rPr>
        <w:fldChar w:fldCharType="end"/>
      </w:r>
      <w:r w:rsidRPr="00563ECF">
        <w:rPr>
          <w:sz w:val="22"/>
          <w:szCs w:val="22"/>
        </w:rPr>
        <w:t xml:space="preserve"> од </w:t>
      </w:r>
      <w:r>
        <w:rPr>
          <w:sz w:val="22"/>
          <w:szCs w:val="22"/>
        </w:rPr>
        <w:t>41</w:t>
      </w:r>
    </w:p>
    <w:p w:rsidR="00D12A6E" w:rsidRP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 w:rsidRPr="00EE0604">
        <w:rPr>
          <w:sz w:val="22"/>
          <w:szCs w:val="22"/>
          <w:lang w:val="ru-RU"/>
        </w:rPr>
        <w:t xml:space="preserve"> 2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ПРЕДМЕТ УГОВОРА, ЦЕНА И УСЛОВИ ПЛАЋАЊА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8229C7" w:rsidRDefault="00D12A6E" w:rsidP="008229C7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  <w:lang w:val="sr-Cyrl-CS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1.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b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Предмет Уговора је </w:t>
      </w:r>
      <w:r w:rsidRPr="00D12A6E">
        <w:rPr>
          <w:sz w:val="22"/>
          <w:szCs w:val="22"/>
        </w:rPr>
        <w:t xml:space="preserve">купопродаја Power 8 сервера и SW за репликацију у реалном времену 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и то: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8229C7" w:rsidRDefault="00D12A6E" w:rsidP="008229C7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  <w:lang w:val="sr-Cyrl-CS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2. </w:t>
      </w:r>
    </w:p>
    <w:p w:rsid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Укупна уговорена цена износи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  <w:r w:rsidRPr="00D12A6E">
        <w:rPr>
          <w:rFonts w:eastAsiaTheme="minorHAnsi"/>
          <w:color w:val="000000"/>
          <w:sz w:val="22"/>
          <w:szCs w:val="22"/>
          <w:lang w:val="ru-RU"/>
        </w:rPr>
        <w:t>динара, без пореза на додату вредност</w:t>
      </w:r>
      <w:r w:rsidRPr="00D12A6E">
        <w:rPr>
          <w:sz w:val="22"/>
          <w:szCs w:val="22"/>
          <w:lang w:val="ru-RU"/>
        </w:rPr>
        <w:t xml:space="preserve"> са урачунатим зависним трошковима које понуђач има у реализацији предметне јавне набавке</w:t>
      </w:r>
      <w:r w:rsidRPr="00D12A6E">
        <w:rPr>
          <w:sz w:val="22"/>
          <w:szCs w:val="22"/>
        </w:rPr>
        <w:t>.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 </w:t>
      </w:r>
    </w:p>
    <w:p w:rsidR="00D12A6E" w:rsidRPr="00545290" w:rsidRDefault="00D12A6E" w:rsidP="00545290">
      <w:pPr>
        <w:pStyle w:val="BodyText"/>
        <w:keepNext/>
        <w:ind w:firstLine="1440"/>
        <w:rPr>
          <w:rFonts w:ascii="Times New Roman" w:hAnsi="Times New Roman"/>
          <w:sz w:val="22"/>
          <w:szCs w:val="22"/>
        </w:rPr>
      </w:pPr>
      <w:r w:rsidRPr="00545290">
        <w:rPr>
          <w:rFonts w:ascii="Times New Roman" w:hAnsi="Times New Roman"/>
          <w:sz w:val="22"/>
          <w:szCs w:val="22"/>
        </w:rPr>
        <w:t>У случају да је цена у понуди исказана у америчким доларима додаје се следећи став: Цена исказана у америчким доларима фактурисаће се у динарима, а динарска противвредност обрачунава се по средњем курсу Народне банке Србије на дан фактурисања.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8229C7" w:rsidRDefault="00D12A6E" w:rsidP="008229C7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  <w:lang w:val="sr-Cyrl-CS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3.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D12A6E">
        <w:rPr>
          <w:noProof/>
          <w:sz w:val="22"/>
          <w:szCs w:val="22"/>
        </w:rPr>
        <w:t>Исплату рачуна по овом Уговору врши Наручилац по службеном пријему исправног рачуна овереног од стране овлашћеног лица Наручиоца, који мора да садржи број и датум предметног Уговора а</w:t>
      </w:r>
      <w:r w:rsidRPr="00D12A6E">
        <w:rPr>
          <w:b/>
          <w:bCs/>
          <w:sz w:val="22"/>
          <w:szCs w:val="22"/>
        </w:rPr>
        <w:t xml:space="preserve"> </w:t>
      </w:r>
      <w:r w:rsidRPr="00D12A6E">
        <w:rPr>
          <w:noProof/>
          <w:sz w:val="22"/>
          <w:szCs w:val="22"/>
        </w:rPr>
        <w:t xml:space="preserve">који испоставља Продавац,  у року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sz w:val="22"/>
          <w:szCs w:val="22"/>
        </w:rPr>
        <w:t xml:space="preserve">, од дана пријема рачуна и отпремнице, на рачун Продавца број 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color w:val="000000"/>
          <w:sz w:val="22"/>
          <w:szCs w:val="22"/>
        </w:rPr>
        <w:t xml:space="preserve"> </w:t>
      </w:r>
      <w:r w:rsidRPr="00D12A6E">
        <w:rPr>
          <w:noProof/>
          <w:sz w:val="22"/>
          <w:szCs w:val="22"/>
        </w:rPr>
        <w:t xml:space="preserve">код банке </w:t>
      </w:r>
      <w:r w:rsidRPr="00D12A6E">
        <w:rPr>
          <w:b/>
          <w:noProof/>
          <w:color w:val="000000"/>
          <w:sz w:val="22"/>
          <w:szCs w:val="22"/>
        </w:rPr>
        <w:t>(</w:t>
      </w:r>
      <w:r w:rsidRPr="00D12A6E">
        <w:rPr>
          <w:b/>
          <w:i/>
          <w:noProof/>
          <w:color w:val="000000"/>
          <w:sz w:val="22"/>
          <w:szCs w:val="22"/>
          <w:u w:val="single"/>
        </w:rPr>
        <w:t>биће преузето из понуде</w:t>
      </w:r>
      <w:r w:rsidRPr="00D12A6E">
        <w:rPr>
          <w:b/>
          <w:noProof/>
          <w:color w:val="000000"/>
          <w:sz w:val="22"/>
          <w:szCs w:val="22"/>
        </w:rPr>
        <w:t>)</w:t>
      </w:r>
      <w:r w:rsidRPr="00D12A6E">
        <w:rPr>
          <w:noProof/>
          <w:sz w:val="22"/>
          <w:szCs w:val="22"/>
        </w:rPr>
        <w:t>.</w:t>
      </w:r>
    </w:p>
    <w:p w:rsidR="00D12A6E" w:rsidRPr="00D12A6E" w:rsidRDefault="00D12A6E" w:rsidP="00D12A6E">
      <w:pPr>
        <w:tabs>
          <w:tab w:val="left" w:pos="720"/>
        </w:tabs>
        <w:autoSpaceDE w:val="0"/>
        <w:autoSpaceDN w:val="0"/>
        <w:adjustRightInd w:val="0"/>
        <w:ind w:firstLine="1440"/>
        <w:rPr>
          <w:noProof/>
          <w:sz w:val="22"/>
          <w:szCs w:val="22"/>
        </w:rPr>
      </w:pPr>
      <w:r w:rsidRPr="00D12A6E">
        <w:rPr>
          <w:noProof/>
          <w:sz w:val="22"/>
          <w:szCs w:val="22"/>
        </w:rPr>
        <w:t>Рок плаћања је до 45 дана за хардвер и софтвер, од дана службеног пријема исправног рачуна овереног од стране овлашћеног лица Наручиоца. Исти мора да садржи број и датум предметног уговора. Имплементација софтвтвера за репликацију биће плаћена након завршетка посла у року до 45 дана од дана службеног пријема исправног рачуна овереног од стране овлашћеног лица Наручиоца.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val="sr-Cyrl-CS"/>
        </w:rPr>
      </w:pP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outlineLvl w:val="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СРЕДСТВА ФИНАНСИЈСКОГ ОБЕЗБЕЂЕЊА </w:t>
      </w:r>
    </w:p>
    <w:p w:rsidR="00D12A6E" w:rsidRPr="00D12A6E" w:rsidRDefault="00D12A6E" w:rsidP="00D12A6E">
      <w:pPr>
        <w:ind w:left="1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8229C7" w:rsidRDefault="00D12A6E" w:rsidP="008229C7">
      <w:pPr>
        <w:ind w:left="1"/>
        <w:jc w:val="center"/>
        <w:outlineLvl w:val="0"/>
        <w:rPr>
          <w:rFonts w:eastAsiaTheme="minorHAnsi"/>
          <w:b/>
          <w:bCs/>
          <w:color w:val="000000"/>
          <w:sz w:val="22"/>
          <w:szCs w:val="22"/>
          <w:lang w:val="sr-Cyrl-CS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>Члан 4.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Продавац је у тренутку закључења Уговора, као средство финансијског обезбеђења предао Наручиоцу </w:t>
      </w:r>
      <w:r w:rsidRPr="00D12A6E">
        <w:rPr>
          <w:rFonts w:eastAsiaTheme="minorHAnsi"/>
          <w:color w:val="000000"/>
          <w:sz w:val="22"/>
          <w:szCs w:val="22"/>
          <w:lang w:val="en-US"/>
        </w:rPr>
        <w:t>o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ригинал банкарску гаранцију за добро извршење посла у висини од 10% од укупно уговорене цене, без ПДВ-а, која траје 30 дана дуже </w:t>
      </w:r>
      <w:r w:rsidRPr="00D12A6E">
        <w:rPr>
          <w:color w:val="000000"/>
          <w:sz w:val="22"/>
          <w:szCs w:val="22"/>
        </w:rPr>
        <w:t>од рока за коначну испоруку добара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је безусловна, неопозива и платива на први позив, без приговора. </w:t>
      </w:r>
    </w:p>
    <w:p w:rsidR="00D12A6E" w:rsidRPr="00D12A6E" w:rsidRDefault="00D12A6E" w:rsidP="00D12A6E">
      <w:pPr>
        <w:tabs>
          <w:tab w:val="clear" w:pos="1440"/>
        </w:tabs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22"/>
          <w:szCs w:val="22"/>
        </w:rPr>
      </w:pPr>
    </w:p>
    <w:p w:rsidR="00D12A6E" w:rsidRPr="008229C7" w:rsidRDefault="00D12A6E" w:rsidP="008229C7">
      <w:pPr>
        <w:tabs>
          <w:tab w:val="clear" w:pos="1440"/>
        </w:tabs>
        <w:autoSpaceDE w:val="0"/>
        <w:autoSpaceDN w:val="0"/>
        <w:adjustRightInd w:val="0"/>
        <w:jc w:val="center"/>
        <w:outlineLvl w:val="0"/>
        <w:rPr>
          <w:rFonts w:eastAsiaTheme="minorHAnsi"/>
          <w:b/>
          <w:bCs/>
          <w:color w:val="000000"/>
          <w:sz w:val="22"/>
          <w:szCs w:val="22"/>
          <w:lang w:val="sr-Cyrl-CS"/>
        </w:rPr>
      </w:pPr>
      <w:r w:rsidRPr="00D12A6E">
        <w:rPr>
          <w:rFonts w:eastAsiaTheme="minorHAnsi"/>
          <w:b/>
          <w:bCs/>
          <w:color w:val="000000"/>
          <w:sz w:val="22"/>
          <w:szCs w:val="22"/>
          <w:lang w:val="ru-RU"/>
        </w:rPr>
        <w:t xml:space="preserve">Члан 5. </w:t>
      </w:r>
    </w:p>
    <w:p w:rsidR="00D12A6E" w:rsidRDefault="00D12A6E" w:rsidP="00D12A6E">
      <w:pPr>
        <w:tabs>
          <w:tab w:val="clear" w:pos="1440"/>
        </w:tabs>
        <w:autoSpaceDE w:val="0"/>
        <w:autoSpaceDN w:val="0"/>
        <w:adjustRightInd w:val="0"/>
        <w:ind w:firstLine="140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Продавац је дужан да у тренутку примопредаје предмета Уговора, као средство финансијског обезбеђења преда Наручиоцу банкарску гаранцију за отклањање недостатака у гарантном року у висини од 5% од укупно уговорене цене, без ПДВ-а, која траје 30 дана дуже </w:t>
      </w:r>
      <w:r w:rsidRPr="00D12A6E">
        <w:rPr>
          <w:color w:val="000000"/>
          <w:sz w:val="22"/>
          <w:szCs w:val="22"/>
        </w:rPr>
        <w:t>од гарантног рока</w:t>
      </w: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. </w:t>
      </w:r>
    </w:p>
    <w:p w:rsidR="008229C7" w:rsidRPr="00D12A6E" w:rsidRDefault="008229C7" w:rsidP="00D12A6E">
      <w:pPr>
        <w:tabs>
          <w:tab w:val="clear" w:pos="1440"/>
        </w:tabs>
        <w:autoSpaceDE w:val="0"/>
        <w:autoSpaceDN w:val="0"/>
        <w:adjustRightInd w:val="0"/>
        <w:ind w:firstLine="1400"/>
        <w:rPr>
          <w:rFonts w:eastAsiaTheme="minorHAnsi"/>
          <w:color w:val="000000"/>
          <w:sz w:val="22"/>
          <w:szCs w:val="22"/>
          <w:lang w:val="ru-RU"/>
        </w:rPr>
      </w:pPr>
      <w:r w:rsidRPr="008229C7">
        <w:rPr>
          <w:sz w:val="22"/>
          <w:szCs w:val="22"/>
          <w:lang w:val="sr-Cyrl-CS"/>
        </w:rPr>
        <w:t>Дозвољено је да изабрани понуђач у тренутку закључења уговора достави банкарску гаранцију за тражени износ у трајању од 12 месеци, са тим што је обавезан да најкасније 30 дана пре истека рока поменуте гаранције достави нову гаранцију на тражени износ која би покривала наредних 12 месеци и тако до истека предвиђеног рока важења банкарске гаранције за отклањање недостатака у гарантном року.</w:t>
      </w:r>
    </w:p>
    <w:p w:rsidR="00545290" w:rsidRDefault="00D12A6E" w:rsidP="00545290">
      <w:pPr>
        <w:tabs>
          <w:tab w:val="clear" w:pos="1440"/>
        </w:tabs>
        <w:autoSpaceDE w:val="0"/>
        <w:autoSpaceDN w:val="0"/>
        <w:adjustRightInd w:val="0"/>
        <w:ind w:firstLine="1440"/>
        <w:rPr>
          <w:rFonts w:eastAsiaTheme="minorHAnsi"/>
          <w:color w:val="000000"/>
          <w:sz w:val="22"/>
          <w:szCs w:val="22"/>
          <w:lang w:val="ru-RU"/>
        </w:rPr>
      </w:pPr>
      <w:r w:rsidRPr="00D12A6E">
        <w:rPr>
          <w:rFonts w:eastAsiaTheme="minorHAnsi"/>
          <w:color w:val="000000"/>
          <w:sz w:val="22"/>
          <w:szCs w:val="22"/>
          <w:lang w:val="ru-RU"/>
        </w:rPr>
        <w:t xml:space="preserve">Поднета банкарска гаранција мора бити безусловна, неопозива и платива на први позив, без приговора. </w:t>
      </w:r>
    </w:p>
    <w:sectPr w:rsidR="00545290" w:rsidSect="00523E1F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C48" w:rsidRDefault="00344C48" w:rsidP="00945DC6">
      <w:r>
        <w:separator/>
      </w:r>
    </w:p>
  </w:endnote>
  <w:endnote w:type="continuationSeparator" w:id="0">
    <w:p w:rsidR="00344C48" w:rsidRDefault="00344C48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C48" w:rsidRDefault="00344C48" w:rsidP="00945DC6">
      <w:r>
        <w:separator/>
      </w:r>
    </w:p>
  </w:footnote>
  <w:footnote w:type="continuationSeparator" w:id="0">
    <w:p w:rsidR="00344C48" w:rsidRDefault="00344C48" w:rsidP="00945D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23DA1CD3"/>
    <w:multiLevelType w:val="hybridMultilevel"/>
    <w:tmpl w:val="1D26A80C"/>
    <w:lvl w:ilvl="0" w:tplc="6B70261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063A75"/>
    <w:multiLevelType w:val="hybridMultilevel"/>
    <w:tmpl w:val="EFDEC920"/>
    <w:lvl w:ilvl="0" w:tplc="8FC629AC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EC326A"/>
    <w:multiLevelType w:val="multilevel"/>
    <w:tmpl w:val="0409001D"/>
    <w:styleLink w:val="11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34B84"/>
    <w:rsid w:val="00081B5A"/>
    <w:rsid w:val="000D2B93"/>
    <w:rsid w:val="000E2A4D"/>
    <w:rsid w:val="00151559"/>
    <w:rsid w:val="001F19A1"/>
    <w:rsid w:val="001F1E30"/>
    <w:rsid w:val="002360A7"/>
    <w:rsid w:val="00282562"/>
    <w:rsid w:val="002C4054"/>
    <w:rsid w:val="002C41BC"/>
    <w:rsid w:val="0031648F"/>
    <w:rsid w:val="00330196"/>
    <w:rsid w:val="00344C48"/>
    <w:rsid w:val="003B72D7"/>
    <w:rsid w:val="003C2ABB"/>
    <w:rsid w:val="003C7016"/>
    <w:rsid w:val="004305AB"/>
    <w:rsid w:val="00434BA8"/>
    <w:rsid w:val="004760DE"/>
    <w:rsid w:val="00504063"/>
    <w:rsid w:val="00523E1F"/>
    <w:rsid w:val="00545290"/>
    <w:rsid w:val="00603554"/>
    <w:rsid w:val="00676E93"/>
    <w:rsid w:val="006963B9"/>
    <w:rsid w:val="00697A99"/>
    <w:rsid w:val="006C45D1"/>
    <w:rsid w:val="006D5294"/>
    <w:rsid w:val="007121C6"/>
    <w:rsid w:val="00714C79"/>
    <w:rsid w:val="00717BFC"/>
    <w:rsid w:val="008229C7"/>
    <w:rsid w:val="00836066"/>
    <w:rsid w:val="00941C3B"/>
    <w:rsid w:val="00945DC6"/>
    <w:rsid w:val="009658AC"/>
    <w:rsid w:val="009F12BF"/>
    <w:rsid w:val="00A36563"/>
    <w:rsid w:val="00AA43D5"/>
    <w:rsid w:val="00BC3843"/>
    <w:rsid w:val="00BE1C4B"/>
    <w:rsid w:val="00BE5EA2"/>
    <w:rsid w:val="00BF77B6"/>
    <w:rsid w:val="00C75494"/>
    <w:rsid w:val="00CD3169"/>
    <w:rsid w:val="00D12A6E"/>
    <w:rsid w:val="00D24642"/>
    <w:rsid w:val="00DC50BF"/>
    <w:rsid w:val="00EA4AF7"/>
    <w:rsid w:val="00EC7D9E"/>
    <w:rsid w:val="00EE0604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  <w:style w:type="numbering" w:customStyle="1" w:styleId="110">
    <w:name w:val="1/10"/>
    <w:rsid w:val="008229C7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bs.rs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://www.nbs.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bs.rs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95C3EC4-0542-4460-B612-89CAD574B3F5}"/>
</file>

<file path=customXml/itemProps2.xml><?xml version="1.0" encoding="utf-8"?>
<ds:datastoreItem xmlns:ds="http://schemas.openxmlformats.org/officeDocument/2006/customXml" ds:itemID="{D343A6FC-8A15-4774-9368-8DE5E786D627}"/>
</file>

<file path=customXml/itemProps3.xml><?xml version="1.0" encoding="utf-8"?>
<ds:datastoreItem xmlns:ds="http://schemas.openxmlformats.org/officeDocument/2006/customXml" ds:itemID="{C35EEDC8-6E9D-4E84-8112-F170A9CC2A40}"/>
</file>

<file path=customXml/itemProps4.xml><?xml version="1.0" encoding="utf-8"?>
<ds:datastoreItem xmlns:ds="http://schemas.openxmlformats.org/officeDocument/2006/customXml" ds:itemID="{47FD26D4-4A8B-4C7A-9605-703761FC0F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2165</Words>
  <Characters>12346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cp:lastPrinted>2015-01-20T14:15:00Z</cp:lastPrinted>
  <dcterms:created xsi:type="dcterms:W3CDTF">2015-01-20T14:15:00Z</dcterms:created>
  <dcterms:modified xsi:type="dcterms:W3CDTF">2015-01-20T14:22:00Z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