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3B72D7" w:rsidRPr="006375CF" w:rsidRDefault="003B72D7" w:rsidP="00D12A6E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2C41BC" w:rsidP="00BF77B6">
            <w:pPr>
              <w:jc w:val="left"/>
              <w:rPr>
                <w:rFonts w:cs="Times New Roman"/>
              </w:rPr>
            </w:pPr>
            <w:hyperlink r:id="rId7" w:history="1">
              <w:r w:rsidR="003B72D7" w:rsidRPr="004D6DAD">
                <w:rPr>
                  <w:rStyle w:val="Hyperlink"/>
                </w:rPr>
                <w:t>www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upravacarina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rs</w:t>
              </w:r>
            </w:hyperlink>
            <w:r w:rsidR="003B72D7"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4760DE" w:rsidP="004760D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</w:rPr>
              <w:t xml:space="preserve">Отворени поступак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F77B6">
              <w:rPr>
                <w:rFonts w:cs="Times New Roman"/>
                <w:b/>
                <w:color w:val="000000"/>
                <w:lang w:val="ru-RU"/>
              </w:rPr>
              <w:t>9</w:t>
            </w:r>
            <w:r w:rsidR="00BF77B6" w:rsidRPr="00BF77B6">
              <w:rPr>
                <w:rFonts w:cs="Times New Roman"/>
                <w:b/>
                <w:color w:val="000000"/>
                <w:lang w:val="ru-RU"/>
              </w:rPr>
              <w:t>7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941C3B" w:rsidRDefault="00BF77B6" w:rsidP="00941C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F77B6" w:rsidRPr="004D6DAD" w:rsidRDefault="00BF77B6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ru-RU"/>
              </w:rPr>
              <w:t xml:space="preserve">добара – </w:t>
            </w:r>
            <w:r>
              <w:t xml:space="preserve">Power 8 </w:t>
            </w:r>
            <w:r w:rsidRPr="00AF7BCE">
              <w:rPr>
                <w:lang w:val="ru-RU"/>
              </w:rPr>
              <w:t xml:space="preserve">сервери и </w:t>
            </w:r>
            <w:r>
              <w:t>SW</w:t>
            </w:r>
            <w:r w:rsidRPr="00AF7BCE">
              <w:rPr>
                <w:lang w:val="ru-RU"/>
              </w:rPr>
              <w:t xml:space="preserve"> за репликацију у реалном времену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3B72D7" w:rsidRPr="008C616F" w:rsidRDefault="00BF77B6" w:rsidP="00BF77B6">
            <w:pPr>
              <w:jc w:val="left"/>
              <w:rPr>
                <w:color w:val="000000"/>
                <w:lang w:val="ru-RU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Сервери – 4882000</w:t>
            </w:r>
            <w:r w:rsidRPr="00F229C5">
              <w:rPr>
                <w:lang w:val="sr-Cyrl-CS"/>
              </w:rPr>
              <w:t>.</w:t>
            </w: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C45D1">
        <w:trPr>
          <w:trHeight w:val="1637"/>
          <w:jc w:val="center"/>
        </w:trPr>
        <w:tc>
          <w:tcPr>
            <w:tcW w:w="2788" w:type="dxa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BF77B6" w:rsidRPr="006E44F6" w:rsidRDefault="003B72D7" w:rsidP="00BF77B6">
            <w:pPr>
              <w:rPr>
                <w:lang w:val="ru-RU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</w:t>
            </w:r>
            <w:r w:rsidR="00717BFC">
              <w:rPr>
                <w:lang w:val="sr-Cyrl-CS"/>
              </w:rPr>
              <w:t>1</w:t>
            </w:r>
            <w:r>
              <w:rPr>
                <w:lang w:val="sr-Cyrl-CS"/>
              </w:rPr>
              <w:t xml:space="preserve">. Закона о јавним набавкама </w:t>
            </w:r>
            <w:r w:rsidRPr="00941C3B">
              <w:rPr>
                <w:lang w:val="sr-Cyrl-CS"/>
              </w:rPr>
              <w:t>(„Службени гласник РС”, број 124/12)</w:t>
            </w:r>
            <w:r w:rsidR="00941C3B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>врши се измена</w:t>
            </w:r>
            <w:r w:rsidR="00941C3B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конкурсне документације </w:t>
            </w:r>
            <w:r w:rsidRPr="009670B7">
              <w:rPr>
                <w:lang w:val="sr-Cyrl-CS"/>
              </w:rPr>
              <w:t xml:space="preserve">у </w:t>
            </w:r>
            <w:r w:rsidR="00941C3B">
              <w:rPr>
                <w:lang w:val="sr-Cyrl-CS"/>
              </w:rPr>
              <w:t xml:space="preserve">делу </w:t>
            </w:r>
            <w:r w:rsidR="00697A99" w:rsidRPr="00697A99">
              <w:rPr>
                <w:lang w:val="sr-Cyrl-CS"/>
              </w:rPr>
              <w:t>V</w:t>
            </w:r>
            <w:r w:rsidR="00697A99" w:rsidRPr="00BF77B6">
              <w:rPr>
                <w:lang w:val="ru-RU"/>
              </w:rPr>
              <w:t xml:space="preserve"> </w:t>
            </w:r>
            <w:r w:rsidR="00697A99" w:rsidRPr="00697A99">
              <w:rPr>
                <w:lang w:val="sr-Cyrl-CS"/>
              </w:rPr>
              <w:t>У</w:t>
            </w:r>
            <w:r w:rsidR="00BF77B6">
              <w:rPr>
                <w:lang w:val="sr-Cyrl-CS"/>
              </w:rPr>
              <w:t>путство понуђачима како да сачине понуду, тачка 9. Валута и цена на страни 20 од укупно 41 пречишћеног текста 2 конкурсне документације</w:t>
            </w:r>
            <w:r w:rsidR="00697A99">
              <w:rPr>
                <w:color w:val="000000"/>
                <w:lang w:val="sr-Cyrl-CS"/>
              </w:rPr>
              <w:t>,</w:t>
            </w:r>
            <w:r w:rsidR="00697A99">
              <w:rPr>
                <w:lang w:val="sr-Cyrl-CS"/>
              </w:rPr>
              <w:t xml:space="preserve"> тако што се мења </w:t>
            </w:r>
            <w:r w:rsidR="00BF77B6">
              <w:rPr>
                <w:lang w:val="sr-Cyrl-CS"/>
              </w:rPr>
              <w:t>текст и сада гласи: „</w:t>
            </w:r>
            <w:r w:rsidR="00BF77B6" w:rsidRPr="00F46F1E">
              <w:rPr>
                <w:lang w:val="ru-RU"/>
              </w:rPr>
              <w:t>Цен</w:t>
            </w:r>
            <w:r w:rsidR="00D12A6E">
              <w:rPr>
                <w:lang w:val="ru-RU"/>
              </w:rPr>
              <w:t>а може бити исказана</w:t>
            </w:r>
            <w:r w:rsidR="00BF77B6" w:rsidRPr="00F46F1E">
              <w:rPr>
                <w:lang w:val="ru-RU"/>
              </w:rPr>
              <w:t xml:space="preserve"> у динарима</w:t>
            </w:r>
            <w:r w:rsidR="00BF77B6" w:rsidRPr="0061638F">
              <w:rPr>
                <w:lang w:val="ru-RU"/>
              </w:rPr>
              <w:t xml:space="preserve"> </w:t>
            </w:r>
            <w:r w:rsidR="00BF77B6">
              <w:rPr>
                <w:lang w:val="ru-RU"/>
              </w:rPr>
              <w:t>или у америчким доларима</w:t>
            </w:r>
            <w:r w:rsidR="00BF77B6" w:rsidRPr="006E44F6">
              <w:rPr>
                <w:lang w:val="ru-RU"/>
              </w:rPr>
              <w:t xml:space="preserve"> </w:t>
            </w:r>
            <w:r w:rsidR="00BF77B6">
              <w:rPr>
                <w:lang w:val="ru-RU"/>
              </w:rPr>
              <w:t>(</w:t>
            </w:r>
            <w:r w:rsidR="00BF77B6">
              <w:t>USD</w:t>
            </w:r>
            <w:r w:rsidR="00BF77B6">
              <w:rPr>
                <w:lang w:val="ru-RU"/>
              </w:rPr>
              <w:t>)</w:t>
            </w:r>
            <w:r w:rsidR="00BF77B6" w:rsidRPr="00F46F1E">
              <w:rPr>
                <w:lang w:val="ru-RU"/>
              </w:rPr>
              <w:t>, без пореза на додату вредност</w:t>
            </w:r>
            <w:r w:rsidR="00BF77B6">
              <w:rPr>
                <w:lang w:val="ru-RU"/>
              </w:rPr>
              <w:t xml:space="preserve">, </w:t>
            </w:r>
            <w:r w:rsidR="00BF77B6" w:rsidRPr="000D62A2">
              <w:rPr>
                <w:lang w:val="ru-RU"/>
              </w:rPr>
              <w:t xml:space="preserve">са урачунатим </w:t>
            </w:r>
            <w:r w:rsidR="00BF77B6">
              <w:rPr>
                <w:lang w:val="ru-RU"/>
              </w:rPr>
              <w:t xml:space="preserve">зависним </w:t>
            </w:r>
            <w:r w:rsidR="00BF77B6" w:rsidRPr="000D62A2">
              <w:rPr>
                <w:lang w:val="ru-RU"/>
              </w:rPr>
              <w:t>трошковима које понуђач има у реализацији предметне јавне набавке</w:t>
            </w:r>
            <w:r w:rsidR="00BF77B6" w:rsidRPr="00F46F1E">
              <w:rPr>
                <w:lang w:val="ru-RU"/>
              </w:rPr>
              <w:t>.</w:t>
            </w:r>
          </w:p>
          <w:p w:rsidR="00D12A6E" w:rsidRDefault="00BF77B6" w:rsidP="00D12A6E">
            <w:pPr>
              <w:rPr>
                <w:lang w:val="ru-RU"/>
              </w:rPr>
            </w:pPr>
            <w:r>
              <w:t>Цене исказане у америчким доларима фактурисаће се у динарима, а динарска противвредност обрачунава се по средњем курсу Народне банке Србије на дан фактурисања.</w:t>
            </w:r>
          </w:p>
          <w:p w:rsidR="00DC50BF" w:rsidRPr="00D12A6E" w:rsidRDefault="00BF77B6" w:rsidP="00D12A6E">
            <w:pPr>
              <w:rPr>
                <w:lang w:val="ru-RU"/>
              </w:rPr>
            </w:pPr>
            <w:r w:rsidRPr="000D62A2">
              <w:rPr>
                <w:noProof/>
              </w:rPr>
              <w:t>Ако је у понуди исказана неуобичајено ниска цена наручилац ће поступити у складу са чланом</w:t>
            </w:r>
            <w:r w:rsidR="00D12A6E">
              <w:rPr>
                <w:noProof/>
              </w:rPr>
              <w:t xml:space="preserve"> 92. Закона о јавним набавкама</w:t>
            </w:r>
            <w:r w:rsidR="00D12A6E">
              <w:rPr>
                <w:noProof/>
                <w:lang w:val="sr-Cyrl-CS"/>
              </w:rPr>
              <w:t>.</w:t>
            </w:r>
            <w:r w:rsidR="00697A99">
              <w:rPr>
                <w:rFonts w:cs="Times New Roman"/>
              </w:rPr>
              <w:t>”</w:t>
            </w:r>
            <w:r w:rsidR="009658AC">
              <w:rPr>
                <w:rFonts w:cs="Times New Roman"/>
                <w:lang w:val="sr-Cyrl-CS"/>
              </w:rPr>
              <w:t xml:space="preserve"> </w:t>
            </w:r>
          </w:p>
          <w:p w:rsidR="00D12A6E" w:rsidRPr="00D12A6E" w:rsidRDefault="00D12A6E" w:rsidP="00D12A6E">
            <w:pPr>
              <w:pStyle w:val="BodyText"/>
              <w:keepNext/>
              <w:rPr>
                <w:rFonts w:asciiTheme="minorHAnsi" w:hAnsiTheme="minorHAnsi"/>
              </w:rPr>
            </w:pPr>
            <w:r>
              <w:t>Такође мења се и Модел уговора, на страни 35 од 41 пречишћеног текста 2 конкурсне документације, у члану 2. додаје се следећи став: „</w:t>
            </w:r>
            <w:r w:rsidRPr="00DA43B9">
              <w:rPr>
                <w:rFonts w:ascii="Times New Roman" w:hAnsi="Times New Roman"/>
              </w:rPr>
              <w:t>У случају да је цена у понуди исказана у америчким доларима додаје се следећи став: Цена исказана у америчким доларима фактурисаће се у динарима, а динарска противвредност</w:t>
            </w:r>
            <w:r>
              <w:rPr>
                <w:rFonts w:ascii="Times New Roman" w:hAnsi="Times New Roman"/>
              </w:rPr>
              <w:t xml:space="preserve"> обрачунава се по средњем курсу </w:t>
            </w:r>
            <w:r w:rsidRPr="00DA43B9">
              <w:rPr>
                <w:rFonts w:ascii="Times New Roman" w:hAnsi="Times New Roman"/>
              </w:rPr>
              <w:t>Народне банке Србије на дан фактурисања.</w:t>
            </w:r>
            <w:r>
              <w:t xml:space="preserve"> ”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697A99" w:rsidP="00D12A6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 w:rsidR="003B72D7">
              <w:t>, телeфон 011/319-19-10.</w:t>
            </w:r>
            <w:r w:rsidR="003B72D7">
              <w:rPr>
                <w:lang w:val="sr-Cyrl-CS"/>
              </w:rPr>
              <w:t xml:space="preserve"> </w:t>
            </w:r>
          </w:p>
        </w:tc>
      </w:tr>
    </w:tbl>
    <w:p w:rsidR="003C2ABB" w:rsidRDefault="003C2ABB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D12A6E" w:rsidRDefault="00D12A6E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lastRenderedPageBreak/>
        <w:t xml:space="preserve">                                              </w:t>
      </w:r>
      <w:r w:rsidRPr="00563ECF">
        <w:rPr>
          <w:sz w:val="22"/>
          <w:szCs w:val="22"/>
        </w:rPr>
        <w:t xml:space="preserve">Страна </w:t>
      </w:r>
      <w:r w:rsidRPr="00563ECF">
        <w:rPr>
          <w:sz w:val="22"/>
          <w:szCs w:val="22"/>
        </w:rPr>
        <w:fldChar w:fldCharType="begin"/>
      </w:r>
      <w:r w:rsidRPr="00563ECF">
        <w:rPr>
          <w:sz w:val="22"/>
          <w:szCs w:val="22"/>
        </w:rPr>
        <w:instrText xml:space="preserve"> PAGE </w:instrText>
      </w:r>
      <w:r w:rsidRPr="00563ECF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20</w:t>
      </w:r>
      <w:r w:rsidRPr="00563ECF">
        <w:rPr>
          <w:sz w:val="22"/>
          <w:szCs w:val="22"/>
        </w:rPr>
        <w:fldChar w:fldCharType="end"/>
      </w:r>
      <w:r w:rsidRPr="00563ECF">
        <w:rPr>
          <w:sz w:val="22"/>
          <w:szCs w:val="22"/>
        </w:rPr>
        <w:t xml:space="preserve"> од </w:t>
      </w:r>
      <w:r>
        <w:rPr>
          <w:sz w:val="22"/>
          <w:szCs w:val="22"/>
        </w:rPr>
        <w:t>41</w:t>
      </w:r>
    </w:p>
    <w:p w:rsidR="00D12A6E" w:rsidRPr="00D12A6E" w:rsidRDefault="00D12A6E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Пречишћен текст</w:t>
      </w:r>
      <w:r>
        <w:rPr>
          <w:sz w:val="22"/>
          <w:szCs w:val="22"/>
          <w:lang w:val="en-US"/>
        </w:rPr>
        <w:t xml:space="preserve"> 2</w:t>
      </w:r>
    </w:p>
    <w:p w:rsidR="00D12A6E" w:rsidRDefault="00D12A6E" w:rsidP="00D12A6E">
      <w:pPr>
        <w:tabs>
          <w:tab w:val="left" w:pos="1800"/>
        </w:tabs>
        <w:ind w:firstLine="1440"/>
        <w:rPr>
          <w:sz w:val="22"/>
          <w:szCs w:val="22"/>
          <w:lang w:val="sr-Cyrl-CS"/>
        </w:rPr>
      </w:pPr>
    </w:p>
    <w:p w:rsidR="00D12A6E" w:rsidRPr="00D12A6E" w:rsidRDefault="00D12A6E" w:rsidP="00D12A6E">
      <w:pPr>
        <w:tabs>
          <w:tab w:val="left" w:pos="1800"/>
        </w:tabs>
        <w:ind w:firstLine="1440"/>
        <w:rPr>
          <w:sz w:val="22"/>
          <w:szCs w:val="22"/>
        </w:rPr>
      </w:pPr>
      <w:r w:rsidRPr="00D12A6E">
        <w:rPr>
          <w:sz w:val="22"/>
          <w:szCs w:val="22"/>
        </w:rPr>
        <w:t>4)</w:t>
      </w:r>
      <w:r w:rsidRPr="00D12A6E">
        <w:rPr>
          <w:sz w:val="22"/>
          <w:szCs w:val="22"/>
        </w:rPr>
        <w:tab/>
        <w:t>понуђачу који ће издати рачун;</w:t>
      </w:r>
    </w:p>
    <w:p w:rsidR="00D12A6E" w:rsidRPr="00D12A6E" w:rsidRDefault="00D12A6E" w:rsidP="00D12A6E">
      <w:pPr>
        <w:tabs>
          <w:tab w:val="left" w:pos="1800"/>
        </w:tabs>
        <w:rPr>
          <w:sz w:val="22"/>
          <w:szCs w:val="22"/>
        </w:rPr>
      </w:pPr>
      <w:r w:rsidRPr="00D12A6E">
        <w:rPr>
          <w:sz w:val="22"/>
          <w:szCs w:val="22"/>
        </w:rPr>
        <w:tab/>
        <w:t>5)</w:t>
      </w:r>
      <w:r w:rsidRPr="00D12A6E">
        <w:rPr>
          <w:sz w:val="22"/>
          <w:szCs w:val="22"/>
        </w:rPr>
        <w:tab/>
        <w:t>рачуну на који ће бити извршено плаћање;</w:t>
      </w:r>
    </w:p>
    <w:p w:rsidR="00D12A6E" w:rsidRPr="00D12A6E" w:rsidRDefault="00D12A6E" w:rsidP="00D12A6E">
      <w:pPr>
        <w:tabs>
          <w:tab w:val="left" w:pos="1800"/>
        </w:tabs>
        <w:rPr>
          <w:sz w:val="22"/>
          <w:szCs w:val="22"/>
        </w:rPr>
      </w:pPr>
      <w:r w:rsidRPr="00D12A6E">
        <w:rPr>
          <w:sz w:val="22"/>
          <w:szCs w:val="22"/>
        </w:rPr>
        <w:tab/>
        <w:t>6)</w:t>
      </w:r>
      <w:r w:rsidRPr="00D12A6E">
        <w:rPr>
          <w:sz w:val="22"/>
          <w:szCs w:val="22"/>
        </w:rPr>
        <w:tab/>
        <w:t>обавезама сваког од понуђача из групе понуђача за извршење уговора.</w:t>
      </w:r>
    </w:p>
    <w:p w:rsidR="00D12A6E" w:rsidRPr="00D12A6E" w:rsidRDefault="00D12A6E" w:rsidP="00D12A6E">
      <w:pPr>
        <w:rPr>
          <w:sz w:val="22"/>
          <w:szCs w:val="22"/>
        </w:rPr>
      </w:pPr>
      <w:r w:rsidRPr="00D12A6E">
        <w:rPr>
          <w:sz w:val="22"/>
          <w:szCs w:val="22"/>
        </w:rPr>
        <w:tab/>
        <w:t xml:space="preserve">Споразумом се уређују и друга питања која наручилац одреди конкурсном документацијом. </w:t>
      </w:r>
    </w:p>
    <w:p w:rsidR="00D12A6E" w:rsidRPr="00D12A6E" w:rsidRDefault="00D12A6E" w:rsidP="00D12A6E">
      <w:pPr>
        <w:rPr>
          <w:sz w:val="22"/>
          <w:szCs w:val="22"/>
          <w:lang w:val="sr-Cyrl-CS"/>
        </w:rPr>
      </w:pPr>
      <w:r w:rsidRPr="00D12A6E">
        <w:rPr>
          <w:sz w:val="22"/>
          <w:szCs w:val="22"/>
        </w:rPr>
        <w:tab/>
        <w:t>Наручилац не може од групе понуђача да захтева да се повезују у одређени правни облик како би могли да поднесу заједничку понуду.</w:t>
      </w:r>
    </w:p>
    <w:p w:rsidR="00D12A6E" w:rsidRPr="00D12A6E" w:rsidRDefault="00D12A6E" w:rsidP="00D12A6E">
      <w:pPr>
        <w:outlineLvl w:val="0"/>
        <w:rPr>
          <w:b/>
          <w:sz w:val="22"/>
          <w:szCs w:val="22"/>
        </w:rPr>
      </w:pPr>
      <w:r w:rsidRPr="00D12A6E">
        <w:rPr>
          <w:b/>
          <w:sz w:val="22"/>
          <w:szCs w:val="22"/>
        </w:rPr>
        <w:tab/>
        <w:t>9. Валута и цена</w:t>
      </w:r>
    </w:p>
    <w:p w:rsidR="00D12A6E" w:rsidRPr="00D12A6E" w:rsidRDefault="00D12A6E" w:rsidP="00D12A6E">
      <w:pPr>
        <w:rPr>
          <w:sz w:val="22"/>
          <w:szCs w:val="22"/>
          <w:lang w:val="ru-RU"/>
        </w:rPr>
      </w:pPr>
      <w:r w:rsidRPr="00D12A6E">
        <w:rPr>
          <w:sz w:val="22"/>
          <w:szCs w:val="22"/>
        </w:rPr>
        <w:tab/>
      </w:r>
      <w:r w:rsidRPr="00F46F1E">
        <w:rPr>
          <w:lang w:val="ru-RU"/>
        </w:rPr>
        <w:t>Цен</w:t>
      </w:r>
      <w:r>
        <w:rPr>
          <w:lang w:val="ru-RU"/>
        </w:rPr>
        <w:t>а може бити исказана</w:t>
      </w:r>
      <w:r w:rsidRPr="00F46F1E">
        <w:rPr>
          <w:lang w:val="ru-RU"/>
        </w:rPr>
        <w:t xml:space="preserve"> у динарима</w:t>
      </w:r>
      <w:r w:rsidRPr="0061638F">
        <w:rPr>
          <w:lang w:val="ru-RU"/>
        </w:rPr>
        <w:t xml:space="preserve"> </w:t>
      </w:r>
      <w:r>
        <w:rPr>
          <w:lang w:val="ru-RU"/>
        </w:rPr>
        <w:t>или у америчким доларима</w:t>
      </w:r>
      <w:r w:rsidRPr="006E44F6">
        <w:rPr>
          <w:lang w:val="ru-RU"/>
        </w:rPr>
        <w:t xml:space="preserve"> </w:t>
      </w:r>
      <w:r>
        <w:rPr>
          <w:lang w:val="ru-RU"/>
        </w:rPr>
        <w:t>(</w:t>
      </w:r>
      <w:r>
        <w:t>USD</w:t>
      </w:r>
      <w:r>
        <w:rPr>
          <w:lang w:val="ru-RU"/>
        </w:rPr>
        <w:t>)</w:t>
      </w:r>
      <w:r w:rsidRPr="00F46F1E">
        <w:rPr>
          <w:lang w:val="ru-RU"/>
        </w:rPr>
        <w:t xml:space="preserve">, без пореза на </w:t>
      </w:r>
      <w:r w:rsidRPr="00D12A6E">
        <w:rPr>
          <w:sz w:val="22"/>
          <w:szCs w:val="22"/>
          <w:lang w:val="ru-RU"/>
        </w:rPr>
        <w:t>додату вредност, са урачунатим зависним трошковима које понуђач има у реализацији предметне јавне набавке.</w:t>
      </w:r>
    </w:p>
    <w:p w:rsidR="00D12A6E" w:rsidRPr="00D12A6E" w:rsidRDefault="00D12A6E" w:rsidP="00D12A6E">
      <w:pPr>
        <w:ind w:firstLine="1440"/>
        <w:rPr>
          <w:sz w:val="22"/>
          <w:szCs w:val="22"/>
          <w:lang w:val="ru-RU"/>
        </w:rPr>
      </w:pPr>
      <w:r w:rsidRPr="00D12A6E">
        <w:rPr>
          <w:sz w:val="22"/>
          <w:szCs w:val="22"/>
        </w:rPr>
        <w:t>Цене исказане у америчким доларима фактурисаће се у динарима, а динарска противвредност обрачунава се по средњем курсу Народне банке Србије на дан фактурисања.</w:t>
      </w:r>
    </w:p>
    <w:p w:rsidR="00D12A6E" w:rsidRPr="00D12A6E" w:rsidRDefault="00D12A6E" w:rsidP="00D12A6E">
      <w:pPr>
        <w:ind w:firstLine="1440"/>
        <w:rPr>
          <w:noProof/>
          <w:sz w:val="22"/>
          <w:szCs w:val="22"/>
          <w:lang w:val="sr-Cyrl-CS"/>
        </w:rPr>
      </w:pPr>
      <w:r w:rsidRPr="00D12A6E">
        <w:rPr>
          <w:noProof/>
          <w:sz w:val="22"/>
          <w:szCs w:val="22"/>
        </w:rPr>
        <w:t>Ако је у понуди исказана неуобичајено ниска цена наручилац ће поступити у складу са чланом 92. Закона о јавним набавкама</w:t>
      </w:r>
      <w:r w:rsidRPr="00D12A6E">
        <w:rPr>
          <w:noProof/>
          <w:sz w:val="22"/>
          <w:szCs w:val="22"/>
          <w:lang w:val="sr-Cyrl-CS"/>
        </w:rPr>
        <w:t>.</w:t>
      </w:r>
    </w:p>
    <w:p w:rsidR="00D12A6E" w:rsidRPr="00D12A6E" w:rsidRDefault="00D12A6E" w:rsidP="00D12A6E">
      <w:pPr>
        <w:outlineLvl w:val="0"/>
        <w:rPr>
          <w:b/>
          <w:sz w:val="22"/>
          <w:szCs w:val="22"/>
        </w:rPr>
      </w:pPr>
      <w:r w:rsidRPr="00D12A6E">
        <w:rPr>
          <w:b/>
          <w:sz w:val="22"/>
          <w:szCs w:val="22"/>
        </w:rPr>
        <w:tab/>
        <w:t>10. Захтеви у погледу начина и услова плаћања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noProof/>
          <w:sz w:val="22"/>
          <w:szCs w:val="22"/>
        </w:rPr>
      </w:pPr>
      <w:r w:rsidRPr="00D12A6E">
        <w:rPr>
          <w:noProof/>
          <w:sz w:val="22"/>
          <w:szCs w:val="22"/>
        </w:rPr>
        <w:t>Рок плаћања је до 45 дана за хардвер и софтвер, од дана службеног пријема исправног рачуна овереног од стране овлашћеног лица Наручиоца. Исти мора да садржи број и датум предметног уговора. Имплементација софтвтвера за репликацију биће плаћена након завршетка посла у року до 45 дана од дана службеног пријема исправног рачуна овереног од стране овлашћеног лица Наручиоца.</w:t>
      </w:r>
    </w:p>
    <w:p w:rsidR="00D12A6E" w:rsidRPr="00D12A6E" w:rsidRDefault="00D12A6E" w:rsidP="00D12A6E">
      <w:pPr>
        <w:shd w:val="clear" w:color="auto" w:fill="FFFFFF"/>
        <w:outlineLvl w:val="0"/>
        <w:rPr>
          <w:b/>
          <w:sz w:val="22"/>
          <w:szCs w:val="22"/>
          <w:lang w:val="sr-Cyrl-CS"/>
        </w:rPr>
      </w:pPr>
      <w:r w:rsidRPr="00D12A6E">
        <w:rPr>
          <w:b/>
          <w:color w:val="FF0000"/>
          <w:sz w:val="22"/>
          <w:szCs w:val="22"/>
        </w:rPr>
        <w:tab/>
      </w:r>
      <w:r w:rsidRPr="00D12A6E">
        <w:rPr>
          <w:b/>
          <w:sz w:val="22"/>
          <w:szCs w:val="22"/>
        </w:rPr>
        <w:t>11. Средства финансијског обезбеђења</w:t>
      </w:r>
    </w:p>
    <w:p w:rsidR="00D12A6E" w:rsidRPr="00D12A6E" w:rsidRDefault="00D12A6E" w:rsidP="00D12A6E">
      <w:pPr>
        <w:outlineLvl w:val="0"/>
        <w:rPr>
          <w:b/>
          <w:color w:val="000000"/>
          <w:sz w:val="22"/>
          <w:szCs w:val="22"/>
        </w:rPr>
      </w:pPr>
      <w:r w:rsidRPr="00D12A6E">
        <w:rPr>
          <w:color w:val="000000"/>
          <w:sz w:val="22"/>
          <w:szCs w:val="22"/>
        </w:rPr>
        <w:tab/>
      </w:r>
      <w:r w:rsidRPr="00D12A6E">
        <w:rPr>
          <w:b/>
          <w:color w:val="000000"/>
          <w:sz w:val="22"/>
          <w:szCs w:val="22"/>
        </w:rPr>
        <w:t>11.1. Оригинал банкарска гаранција за озбиљност понуде</w:t>
      </w:r>
    </w:p>
    <w:p w:rsidR="00D12A6E" w:rsidRPr="00D12A6E" w:rsidRDefault="00D12A6E" w:rsidP="00D12A6E">
      <w:pPr>
        <w:pStyle w:val="Default"/>
        <w:jc w:val="both"/>
        <w:rPr>
          <w:rFonts w:eastAsiaTheme="minorHAnsi"/>
          <w:sz w:val="22"/>
          <w:szCs w:val="22"/>
          <w:lang w:val="ru-RU"/>
        </w:rPr>
      </w:pPr>
      <w:r w:rsidRPr="00D12A6E">
        <w:rPr>
          <w:sz w:val="22"/>
          <w:szCs w:val="22"/>
          <w:lang w:val="ru-RU"/>
        </w:rPr>
        <w:tab/>
      </w:r>
      <w:r w:rsidRPr="00D12A6E">
        <w:rPr>
          <w:sz w:val="22"/>
          <w:szCs w:val="22"/>
          <w:lang w:val="sr-Cyrl-CS"/>
        </w:rPr>
        <w:tab/>
      </w:r>
      <w:r w:rsidRPr="00D12A6E">
        <w:rPr>
          <w:rFonts w:eastAsiaTheme="minorHAnsi"/>
          <w:sz w:val="22"/>
          <w:szCs w:val="22"/>
          <w:lang w:val="ru-RU"/>
        </w:rPr>
        <w:t xml:space="preserve">Понуђач је дужан да уз понуду достави оригинал банкарску гаранцију за озбиљност понуде у висини од 2% од вредности понуде, без ПДВ-а. </w:t>
      </w:r>
    </w:p>
    <w:p w:rsidR="00D12A6E" w:rsidRPr="00D12A6E" w:rsidRDefault="00D12A6E" w:rsidP="00D12A6E">
      <w:pPr>
        <w:tabs>
          <w:tab w:val="clear" w:pos="1440"/>
          <w:tab w:val="left" w:pos="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Наручилац ће реализовати банкарску гаранцију дату уз понуду уколико понуђач након истека рока за подношење понуде повуче, опозове или измени своју понуду, одбије да потпише или благовремено не потпише уговор. </w:t>
      </w:r>
    </w:p>
    <w:p w:rsidR="00D12A6E" w:rsidRPr="00D12A6E" w:rsidRDefault="00D12A6E" w:rsidP="00D12A6E">
      <w:pPr>
        <w:rPr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</w:rPr>
        <w:tab/>
      </w:r>
      <w:r w:rsidRPr="00D12A6E">
        <w:rPr>
          <w:rFonts w:eastAsiaTheme="minorHAnsi"/>
          <w:color w:val="000000"/>
          <w:sz w:val="22"/>
          <w:szCs w:val="22"/>
          <w:lang w:val="ru-RU"/>
        </w:rPr>
        <w:t>Банкарска гаранција за озбиљност понуде мора да траје најмање док траје рок важности понуде (</w:t>
      </w: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>у складу са роком важења понуде који понуђач даје у обрасцу понуде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) и мора бити безусловна, неопозива и платива на први позив, без приговора. </w:t>
      </w:r>
    </w:p>
    <w:p w:rsidR="00D12A6E" w:rsidRPr="00D12A6E" w:rsidRDefault="00D12A6E" w:rsidP="00D12A6E">
      <w:pPr>
        <w:outlineLvl w:val="0"/>
        <w:rPr>
          <w:b/>
          <w:color w:val="000000"/>
          <w:sz w:val="22"/>
          <w:szCs w:val="22"/>
        </w:rPr>
      </w:pPr>
      <w:r w:rsidRPr="00D12A6E">
        <w:rPr>
          <w:i/>
          <w:color w:val="000000"/>
          <w:sz w:val="22"/>
          <w:szCs w:val="22"/>
        </w:rPr>
        <w:tab/>
      </w:r>
      <w:r w:rsidRPr="00D12A6E">
        <w:rPr>
          <w:b/>
          <w:color w:val="000000"/>
          <w:sz w:val="22"/>
          <w:szCs w:val="22"/>
        </w:rPr>
        <w:t>11.2. Оригинал банкарска гаранција за добро извршење посла</w:t>
      </w:r>
    </w:p>
    <w:p w:rsidR="00D12A6E" w:rsidRPr="00D12A6E" w:rsidRDefault="00D12A6E" w:rsidP="00D12A6E">
      <w:pPr>
        <w:rPr>
          <w:color w:val="000000"/>
          <w:sz w:val="22"/>
          <w:szCs w:val="22"/>
        </w:rPr>
      </w:pPr>
      <w:r w:rsidRPr="00D12A6E">
        <w:rPr>
          <w:b/>
          <w:color w:val="000000"/>
          <w:sz w:val="22"/>
          <w:szCs w:val="22"/>
        </w:rPr>
        <w:tab/>
      </w:r>
      <w:r w:rsidRPr="00D12A6E">
        <w:rPr>
          <w:color w:val="000000"/>
          <w:sz w:val="22"/>
          <w:szCs w:val="22"/>
        </w:rPr>
        <w:t xml:space="preserve">Понуђач чија понуда буде изабрана као најповољнија, дужан је да у тренутку закључења уговора, као средство финансијског обезбеђења преда наручиоцу oригинал банкарску гаранцију за добро извршење посла у висини од 10% од вредности уговора, </w:t>
      </w:r>
      <w:r w:rsidRPr="00D12A6E">
        <w:rPr>
          <w:rFonts w:eastAsiaTheme="minorHAnsi"/>
          <w:sz w:val="22"/>
          <w:szCs w:val="22"/>
          <w:lang w:val="ru-RU"/>
        </w:rPr>
        <w:t>без ПДВ-а,</w:t>
      </w:r>
      <w:r w:rsidRPr="00D12A6E">
        <w:rPr>
          <w:color w:val="000000"/>
          <w:sz w:val="22"/>
          <w:szCs w:val="22"/>
        </w:rPr>
        <w:t xml:space="preserve"> која мора трајати најмање 30 дана дуже од рока за коначну испоруку добара.</w:t>
      </w:r>
    </w:p>
    <w:p w:rsidR="00D12A6E" w:rsidRPr="00D12A6E" w:rsidRDefault="00D12A6E" w:rsidP="00D12A6E">
      <w:pPr>
        <w:rPr>
          <w:color w:val="000000"/>
          <w:sz w:val="22"/>
          <w:szCs w:val="22"/>
          <w:lang w:val="sr-Cyrl-CS"/>
        </w:rPr>
      </w:pPr>
      <w:r w:rsidRPr="00D12A6E">
        <w:rPr>
          <w:color w:val="000000"/>
          <w:sz w:val="22"/>
          <w:szCs w:val="22"/>
        </w:rPr>
        <w:tab/>
        <w:t>Поднета банкарска гаранција мора бити безусловна, неопозива и платива на први позив, без приговора.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00"/>
        <w:outlineLvl w:val="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>11.</w:t>
      </w:r>
      <w:r w:rsidRPr="00D12A6E">
        <w:rPr>
          <w:rFonts w:eastAsiaTheme="minorHAnsi"/>
          <w:b/>
          <w:bCs/>
          <w:color w:val="000000"/>
          <w:sz w:val="22"/>
          <w:szCs w:val="22"/>
        </w:rPr>
        <w:t>3</w:t>
      </w: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. Оригинал банкарска гаранција за отклањање недостатака у гарантном року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Понуђач којем је додељен уговор је дужан да у тренутку примопредаје предмета уговора, као средство финансијског обезбеђења преда наручиоцу банкарску гаранцију за отклањање недостатака у гарантном року у висини од 5% од вредности уговора, </w:t>
      </w:r>
      <w:r w:rsidRPr="00D12A6E">
        <w:rPr>
          <w:rFonts w:eastAsiaTheme="minorHAnsi"/>
          <w:sz w:val="22"/>
          <w:szCs w:val="22"/>
          <w:lang w:val="ru-RU"/>
        </w:rPr>
        <w:t>без ПДВ-а,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 која траје 30 дана дуже од гарантног рока који је дат у понуди.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Поднета банкарска гаранција мора бити безусловна, неопозива и платива на први позив, без приговора. </w:t>
      </w:r>
    </w:p>
    <w:p w:rsidR="00D12A6E" w:rsidRPr="00D12A6E" w:rsidRDefault="00D12A6E" w:rsidP="00D12A6E">
      <w:pPr>
        <w:outlineLvl w:val="0"/>
        <w:rPr>
          <w:sz w:val="22"/>
          <w:szCs w:val="22"/>
          <w:lang w:val="ru-RU"/>
        </w:rPr>
      </w:pPr>
      <w:r w:rsidRPr="00D12A6E">
        <w:rPr>
          <w:b/>
          <w:sz w:val="22"/>
          <w:szCs w:val="22"/>
        </w:rPr>
        <w:tab/>
        <w:t xml:space="preserve">12. </w:t>
      </w:r>
      <w:r w:rsidRPr="00D12A6E">
        <w:rPr>
          <w:sz w:val="22"/>
          <w:szCs w:val="22"/>
        </w:rPr>
        <w:t xml:space="preserve"> </w:t>
      </w:r>
      <w:r w:rsidRPr="00D12A6E">
        <w:rPr>
          <w:b/>
          <w:sz w:val="22"/>
          <w:szCs w:val="22"/>
        </w:rPr>
        <w:t>Реализација средстaва финансијског обезбеђењa</w:t>
      </w:r>
    </w:p>
    <w:p w:rsidR="00D12A6E" w:rsidRDefault="00D12A6E" w:rsidP="00D12A6E">
      <w:pPr>
        <w:tabs>
          <w:tab w:val="right" w:leader="dot" w:pos="6960"/>
        </w:tabs>
        <w:rPr>
          <w:sz w:val="22"/>
          <w:szCs w:val="22"/>
          <w:lang w:val="sr-Cyrl-CS"/>
        </w:rPr>
      </w:pPr>
      <w:r w:rsidRPr="00D12A6E">
        <w:rPr>
          <w:b/>
          <w:sz w:val="22"/>
          <w:szCs w:val="22"/>
        </w:rPr>
        <w:tab/>
      </w:r>
      <w:r w:rsidRPr="00D12A6E">
        <w:rPr>
          <w:sz w:val="22"/>
          <w:szCs w:val="22"/>
        </w:rPr>
        <w:t>Наручилац може да реализује средства финансијског обезбеђења уколико</w:t>
      </w:r>
    </w:p>
    <w:p w:rsidR="00D12A6E" w:rsidRDefault="00D12A6E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lastRenderedPageBreak/>
        <w:t xml:space="preserve">                                              </w:t>
      </w:r>
      <w:r w:rsidRPr="00563ECF">
        <w:rPr>
          <w:sz w:val="22"/>
          <w:szCs w:val="22"/>
        </w:rPr>
        <w:t xml:space="preserve">Страна </w:t>
      </w:r>
      <w:r w:rsidRPr="00563ECF">
        <w:rPr>
          <w:sz w:val="22"/>
          <w:szCs w:val="22"/>
        </w:rPr>
        <w:fldChar w:fldCharType="begin"/>
      </w:r>
      <w:r w:rsidRPr="00563ECF">
        <w:rPr>
          <w:sz w:val="22"/>
          <w:szCs w:val="22"/>
        </w:rPr>
        <w:instrText xml:space="preserve"> PAGE </w:instrText>
      </w:r>
      <w:r w:rsidRPr="00563ECF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35</w:t>
      </w:r>
      <w:r w:rsidRPr="00563ECF">
        <w:rPr>
          <w:sz w:val="22"/>
          <w:szCs w:val="22"/>
        </w:rPr>
        <w:fldChar w:fldCharType="end"/>
      </w:r>
      <w:r w:rsidRPr="00563ECF">
        <w:rPr>
          <w:sz w:val="22"/>
          <w:szCs w:val="22"/>
        </w:rPr>
        <w:t xml:space="preserve"> од </w:t>
      </w:r>
      <w:r>
        <w:rPr>
          <w:sz w:val="22"/>
          <w:szCs w:val="22"/>
        </w:rPr>
        <w:t>41</w:t>
      </w:r>
    </w:p>
    <w:p w:rsidR="00D12A6E" w:rsidRPr="00D12A6E" w:rsidRDefault="00D12A6E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Пречишћен текст</w:t>
      </w:r>
      <w:r>
        <w:rPr>
          <w:sz w:val="22"/>
          <w:szCs w:val="22"/>
          <w:lang w:val="en-US"/>
        </w:rPr>
        <w:t xml:space="preserve"> 2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outlineLvl w:val="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ПРЕДМЕТ УГОВОРА, ЦЕНА И УСЛОВИ ПЛАЋАЊА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1.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b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Предмет Уговора је </w:t>
      </w:r>
      <w:r w:rsidRPr="00D12A6E">
        <w:rPr>
          <w:sz w:val="22"/>
          <w:szCs w:val="22"/>
        </w:rPr>
        <w:t xml:space="preserve">купопродаја Power 8 сервера и SW за репликацију у реалном времену 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и то: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color w:val="000000"/>
          <w:sz w:val="22"/>
          <w:szCs w:val="22"/>
        </w:rPr>
        <w:t xml:space="preserve">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2.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</w:rPr>
      </w:pPr>
    </w:p>
    <w:p w:rsid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Укупна уговорена цена износи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color w:val="000000"/>
          <w:sz w:val="22"/>
          <w:szCs w:val="22"/>
        </w:rPr>
        <w:t xml:space="preserve"> </w:t>
      </w:r>
      <w:r w:rsidRPr="00D12A6E">
        <w:rPr>
          <w:rFonts w:eastAsiaTheme="minorHAnsi"/>
          <w:color w:val="000000"/>
          <w:sz w:val="22"/>
          <w:szCs w:val="22"/>
          <w:lang w:val="ru-RU"/>
        </w:rPr>
        <w:t>динара, без пореза на додату вредност</w:t>
      </w:r>
      <w:r w:rsidRPr="00D12A6E">
        <w:rPr>
          <w:sz w:val="22"/>
          <w:szCs w:val="22"/>
          <w:lang w:val="ru-RU"/>
        </w:rPr>
        <w:t xml:space="preserve"> са урачунатим зависним трошковима које понуђач има у реализацији предметне јавне набавке</w:t>
      </w:r>
      <w:r w:rsidRPr="00D12A6E">
        <w:rPr>
          <w:sz w:val="22"/>
          <w:szCs w:val="22"/>
        </w:rPr>
        <w:t>.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 </w:t>
      </w:r>
    </w:p>
    <w:p w:rsidR="00D12A6E" w:rsidRPr="00545290" w:rsidRDefault="00D12A6E" w:rsidP="00545290">
      <w:pPr>
        <w:pStyle w:val="BodyText"/>
        <w:keepNext/>
        <w:ind w:firstLine="1440"/>
        <w:rPr>
          <w:rFonts w:ascii="Times New Roman" w:hAnsi="Times New Roman"/>
          <w:sz w:val="22"/>
          <w:szCs w:val="22"/>
        </w:rPr>
      </w:pPr>
      <w:r w:rsidRPr="00545290">
        <w:rPr>
          <w:rFonts w:ascii="Times New Roman" w:hAnsi="Times New Roman"/>
          <w:sz w:val="22"/>
          <w:szCs w:val="22"/>
        </w:rPr>
        <w:t>У случају да је цена у понуди исказана у америчким доларима додаје се следећи став: Цена исказана у америчким доларима фактурисаће се у динарима, а динарска противвредност обрачунава се по средњем курсу Народне банке Србије на дан фактурисања.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3.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noProof/>
          <w:sz w:val="22"/>
          <w:szCs w:val="22"/>
        </w:rPr>
      </w:pPr>
      <w:r w:rsidRPr="00D12A6E">
        <w:rPr>
          <w:noProof/>
          <w:sz w:val="22"/>
          <w:szCs w:val="22"/>
        </w:rPr>
        <w:t>Исплату рачуна по овом Уговору врши Наручилац по службеном пријему исправног рачуна овереног од стране овлашћеног лица Наручиоца, који мора да садржи број и датум предметног Уговора а</w:t>
      </w:r>
      <w:r w:rsidRPr="00D12A6E">
        <w:rPr>
          <w:b/>
          <w:bCs/>
          <w:sz w:val="22"/>
          <w:szCs w:val="22"/>
        </w:rPr>
        <w:t xml:space="preserve"> </w:t>
      </w:r>
      <w:r w:rsidRPr="00D12A6E">
        <w:rPr>
          <w:noProof/>
          <w:sz w:val="22"/>
          <w:szCs w:val="22"/>
        </w:rPr>
        <w:t xml:space="preserve">који испоставља Продавац,  у року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sz w:val="22"/>
          <w:szCs w:val="22"/>
        </w:rPr>
        <w:t xml:space="preserve">, од дана пријема рачуна и отпремнице, на рачун Продавца број 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color w:val="000000"/>
          <w:sz w:val="22"/>
          <w:szCs w:val="22"/>
        </w:rPr>
        <w:t xml:space="preserve"> </w:t>
      </w:r>
      <w:r w:rsidRPr="00D12A6E">
        <w:rPr>
          <w:noProof/>
          <w:sz w:val="22"/>
          <w:szCs w:val="22"/>
        </w:rPr>
        <w:t xml:space="preserve">код банке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sz w:val="22"/>
          <w:szCs w:val="22"/>
        </w:rPr>
        <w:t>.</w:t>
      </w:r>
    </w:p>
    <w:p w:rsidR="00D12A6E" w:rsidRPr="00D12A6E" w:rsidRDefault="00D12A6E" w:rsidP="00D12A6E">
      <w:pPr>
        <w:tabs>
          <w:tab w:val="left" w:pos="720"/>
        </w:tabs>
        <w:autoSpaceDE w:val="0"/>
        <w:autoSpaceDN w:val="0"/>
        <w:adjustRightInd w:val="0"/>
        <w:ind w:firstLine="1440"/>
        <w:rPr>
          <w:noProof/>
          <w:sz w:val="22"/>
          <w:szCs w:val="22"/>
        </w:rPr>
      </w:pPr>
      <w:r w:rsidRPr="00D12A6E">
        <w:rPr>
          <w:noProof/>
          <w:sz w:val="22"/>
          <w:szCs w:val="22"/>
        </w:rPr>
        <w:t>Рок плаћања је до 45 дана за хардвер и софтвер, од дана службеног пријема исправног рачуна овереног од стране овлашћеног лица Наручиоца. Исти мора да садржи број и датум предметног уговора. Имплементација софтвтвера за репликацију биће плаћена након завршетка посла у року до 45 дана од дана службеног пријема исправног рачуна овереног од стране овлашћеног лица Наручиоца.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sr-Cyrl-CS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outlineLvl w:val="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СРЕДСТВА ФИНАНСИЈСКОГ ОБЕЗБЕЂЕЊА </w:t>
      </w:r>
    </w:p>
    <w:p w:rsidR="00D12A6E" w:rsidRPr="00D12A6E" w:rsidRDefault="00D12A6E" w:rsidP="00D12A6E">
      <w:pPr>
        <w:ind w:left="1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D12A6E" w:rsidRDefault="00D12A6E" w:rsidP="00D12A6E">
      <w:pPr>
        <w:ind w:left="1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>Члан 4.</w:t>
      </w:r>
    </w:p>
    <w:p w:rsidR="00D12A6E" w:rsidRPr="00D12A6E" w:rsidRDefault="00D12A6E" w:rsidP="00D12A6E">
      <w:pPr>
        <w:ind w:left="1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Продавац је у тренутку закључења Уговора, као средство финансијског обезбеђења предао Наручиоцу </w:t>
      </w:r>
      <w:r w:rsidRPr="00D12A6E">
        <w:rPr>
          <w:rFonts w:eastAsiaTheme="minorHAnsi"/>
          <w:color w:val="000000"/>
          <w:sz w:val="22"/>
          <w:szCs w:val="22"/>
          <w:lang w:val="en-US"/>
        </w:rPr>
        <w:t>o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ригинал банкарску гаранцију за добро извршење посла у висини од 10% од укупно уговорене цене, без ПДВ-а, која траје 30 дана дуже </w:t>
      </w:r>
      <w:r w:rsidRPr="00D12A6E">
        <w:rPr>
          <w:color w:val="000000"/>
          <w:sz w:val="22"/>
          <w:szCs w:val="22"/>
        </w:rPr>
        <w:t>од рока за коначну испоруку добара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Поднета банкарска гаранција је безусловна, неопозива и платива на први позив, без приговора.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5.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0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Продавац је дужан да у тренутку примопредаје предмета Уговора, као средство финансијског обезбеђења преда Наручиоцу банкарску гаранцију за отклањање недостатака у гарантном року у висини од 5% од укупно уговорене цене, без ПДВ-а, која траје 30 дана дуже </w:t>
      </w:r>
      <w:r w:rsidRPr="00D12A6E">
        <w:rPr>
          <w:color w:val="000000"/>
          <w:sz w:val="22"/>
          <w:szCs w:val="22"/>
        </w:rPr>
        <w:t>од гарантног рока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. </w:t>
      </w:r>
    </w:p>
    <w:p w:rsidR="00545290" w:rsidRDefault="00D12A6E" w:rsidP="00545290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Поднета банкарска гаранција мора бити безусловна, неопозива и платива на први позив, без приговора. </w:t>
      </w:r>
    </w:p>
    <w:sectPr w:rsidR="00545290" w:rsidSect="009F12BF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A6E" w:rsidRDefault="00D12A6E" w:rsidP="00945DC6">
      <w:r>
        <w:separator/>
      </w:r>
    </w:p>
  </w:endnote>
  <w:endnote w:type="continuationSeparator" w:id="0">
    <w:p w:rsidR="00D12A6E" w:rsidRDefault="00D12A6E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A6E" w:rsidRPr="00EC7D9E" w:rsidRDefault="00D12A6E" w:rsidP="00EC7D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A6E" w:rsidRDefault="00D12A6E" w:rsidP="00945DC6">
      <w:r>
        <w:separator/>
      </w:r>
    </w:p>
  </w:footnote>
  <w:footnote w:type="continuationSeparator" w:id="0">
    <w:p w:rsidR="00D12A6E" w:rsidRDefault="00D12A6E" w:rsidP="00945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A6E" w:rsidRPr="00945DC6" w:rsidRDefault="00D12A6E" w:rsidP="00DC50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64438"/>
    <w:multiLevelType w:val="hybridMultilevel"/>
    <w:tmpl w:val="D3422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D7"/>
    <w:rsid w:val="00081B5A"/>
    <w:rsid w:val="000D2B93"/>
    <w:rsid w:val="000E2A4D"/>
    <w:rsid w:val="00151559"/>
    <w:rsid w:val="001F19A1"/>
    <w:rsid w:val="001F1E30"/>
    <w:rsid w:val="002360A7"/>
    <w:rsid w:val="00282562"/>
    <w:rsid w:val="002C4054"/>
    <w:rsid w:val="002C41BC"/>
    <w:rsid w:val="0031648F"/>
    <w:rsid w:val="00330196"/>
    <w:rsid w:val="003B72D7"/>
    <w:rsid w:val="003C2ABB"/>
    <w:rsid w:val="003C7016"/>
    <w:rsid w:val="004305AB"/>
    <w:rsid w:val="00434BA8"/>
    <w:rsid w:val="004760DE"/>
    <w:rsid w:val="00504063"/>
    <w:rsid w:val="00545290"/>
    <w:rsid w:val="00676E93"/>
    <w:rsid w:val="006963B9"/>
    <w:rsid w:val="00697A99"/>
    <w:rsid w:val="006C45D1"/>
    <w:rsid w:val="006D5294"/>
    <w:rsid w:val="007121C6"/>
    <w:rsid w:val="00714C79"/>
    <w:rsid w:val="00717BFC"/>
    <w:rsid w:val="00836066"/>
    <w:rsid w:val="00941C3B"/>
    <w:rsid w:val="00945DC6"/>
    <w:rsid w:val="009658AC"/>
    <w:rsid w:val="009F12BF"/>
    <w:rsid w:val="00AA43D5"/>
    <w:rsid w:val="00BC3843"/>
    <w:rsid w:val="00BE1C4B"/>
    <w:rsid w:val="00BE5EA2"/>
    <w:rsid w:val="00BF77B6"/>
    <w:rsid w:val="00C75494"/>
    <w:rsid w:val="00CD3169"/>
    <w:rsid w:val="00D12A6E"/>
    <w:rsid w:val="00D24642"/>
    <w:rsid w:val="00DC50BF"/>
    <w:rsid w:val="00EA4AF7"/>
    <w:rsid w:val="00EC7D9E"/>
    <w:rsid w:val="00FF3523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uiPriority w:val="99"/>
    <w:locked/>
    <w:rsid w:val="00EC7D9E"/>
    <w:rPr>
      <w:rFonts w:ascii="Times New Roman" w:hAnsi="Times New Roman"/>
      <w:sz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45D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45D1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6C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3843"/>
    <w:pPr>
      <w:ind w:left="720"/>
      <w:contextualSpacing/>
    </w:pPr>
  </w:style>
  <w:style w:type="paragraph" w:styleId="NoSpacing">
    <w:name w:val="No Spacing"/>
    <w:uiPriority w:val="1"/>
    <w:qFormat/>
    <w:rsid w:val="000D2B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HeaderChar1">
    <w:name w:val="Header Char1"/>
    <w:rsid w:val="00D12A6E"/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16FB48A-AD16-4092-8BAD-419A5730157B}"/>
</file>

<file path=customXml/itemProps2.xml><?xml version="1.0" encoding="utf-8"?>
<ds:datastoreItem xmlns:ds="http://schemas.openxmlformats.org/officeDocument/2006/customXml" ds:itemID="{C90D0395-1AE3-45F6-AB39-A1FE20E00B2C}"/>
</file>

<file path=customXml/itemProps3.xml><?xml version="1.0" encoding="utf-8"?>
<ds:datastoreItem xmlns:ds="http://schemas.openxmlformats.org/officeDocument/2006/customXml" ds:itemID="{B941BE0F-79D6-48BE-BABC-C0BD7FA2E2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2015-01-16T14:27:00Z</dcterms:created>
  <dcterms:modified xsi:type="dcterms:W3CDTF">2015-01-16T14:27:00Z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