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DB5A50" w:rsidRDefault="009F6A47" w:rsidP="00DB5A50">
            <w:pPr>
              <w:spacing w:beforeLines="50" w:before="120" w:after="120"/>
              <w:jc w:val="left"/>
              <w:rPr>
                <w:b/>
                <w:szCs w:val="24"/>
                <w:lang w:val="sr-Cyrl-RS"/>
              </w:rPr>
            </w:pPr>
            <w:r>
              <w:rPr>
                <w:szCs w:val="24"/>
              </w:rPr>
              <w:t xml:space="preserve">Набавка </w:t>
            </w:r>
            <w:r w:rsidR="00DB5A50">
              <w:rPr>
                <w:szCs w:val="24"/>
                <w:lang w:val="sr-Cyrl-RS"/>
              </w:rPr>
              <w:t>нових уређаја за контролу радиоактивности (скенери, пејџери)</w:t>
            </w:r>
            <w:r w:rsidR="00203A51">
              <w:rPr>
                <w:szCs w:val="24"/>
                <w:lang w:val="sr-Cyrl-RS"/>
              </w:rPr>
              <w:t xml:space="preserve"> – Пречишћен текст</w:t>
            </w:r>
            <w:r w:rsidR="008817EB">
              <w:rPr>
                <w:szCs w:val="24"/>
                <w:lang w:val="sr-Cyrl-RS"/>
              </w:rPr>
              <w:t xml:space="preserve"> 2</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DB5A50" w:rsidRDefault="00DB5A50" w:rsidP="00DB5A50">
            <w:pPr>
              <w:jc w:val="left"/>
              <w:rPr>
                <w:b/>
                <w:szCs w:val="24"/>
                <w:lang w:val="sr-Cyrl-RS"/>
              </w:rPr>
            </w:pPr>
            <w:r>
              <w:rPr>
                <w:b/>
                <w:szCs w:val="24"/>
                <w:lang w:val="uz-Cyrl-UZ"/>
              </w:rPr>
              <w:t>12</w:t>
            </w:r>
            <w:r w:rsidR="0024022B" w:rsidRPr="000276F3">
              <w:rPr>
                <w:b/>
                <w:szCs w:val="24"/>
              </w:rPr>
              <w:t>/1</w:t>
            </w:r>
            <w:r>
              <w:rPr>
                <w:b/>
                <w:szCs w:val="24"/>
                <w:lang w:val="sr-Cyrl-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F027C3">
      <w:pPr>
        <w:rPr>
          <w:szCs w:val="24"/>
        </w:rPr>
      </w:pPr>
    </w:p>
    <w:p w:rsidR="00536F19" w:rsidRPr="00871B4D" w:rsidRDefault="00536F19" w:rsidP="0024022B">
      <w:pPr>
        <w:jc w:val="center"/>
        <w:rPr>
          <w:szCs w:val="24"/>
        </w:rPr>
      </w:pPr>
    </w:p>
    <w:p w:rsidR="00676791" w:rsidRDefault="00676791" w:rsidP="00A0183D">
      <w:pPr>
        <w:rPr>
          <w:szCs w:val="24"/>
        </w:rPr>
      </w:pPr>
    </w:p>
    <w:p w:rsidR="004C69F3" w:rsidRDefault="004C69F3"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sidR="00B42257">
        <w:rPr>
          <w:lang w:val="sr-Cyrl-RS"/>
        </w:rPr>
        <w:t>нових уређаја за контролу радиоактивности (скенери, пејџери)</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8306DF"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sidRPr="008D457E">
        <w:rPr>
          <w:b/>
          <w:color w:val="auto"/>
          <w:lang w:val="ru-RU"/>
        </w:rPr>
        <w:t xml:space="preserve"> </w:t>
      </w:r>
      <w:r w:rsidR="008306DF" w:rsidRPr="008306DF">
        <w:rPr>
          <w:color w:val="auto"/>
          <w:shd w:val="clear" w:color="auto" w:fill="F1F0F0"/>
          <w:lang w:val="ru-RU"/>
        </w:rPr>
        <w:t xml:space="preserve">Уређаји </w:t>
      </w:r>
      <w:r w:rsidR="008306DF">
        <w:rPr>
          <w:color w:val="auto"/>
          <w:shd w:val="clear" w:color="auto" w:fill="F1F0F0"/>
          <w:lang w:val="ru-RU"/>
        </w:rPr>
        <w:t xml:space="preserve">за </w:t>
      </w:r>
      <w:r w:rsidR="008306DF" w:rsidRPr="008306DF">
        <w:rPr>
          <w:color w:val="auto"/>
          <w:shd w:val="clear" w:color="auto" w:fill="F1F0F0"/>
          <w:lang w:val="ru-RU"/>
        </w:rPr>
        <w:t>обраду рендгенских зрака</w:t>
      </w:r>
      <w:r w:rsidR="00B42257" w:rsidRPr="008306DF">
        <w:rPr>
          <w:color w:val="auto"/>
          <w:lang w:val="ru-RU"/>
        </w:rPr>
        <w:t xml:space="preserve">– </w:t>
      </w:r>
      <w:r w:rsidR="008306DF" w:rsidRPr="008306DF">
        <w:rPr>
          <w:color w:val="auto"/>
          <w:shd w:val="clear" w:color="auto" w:fill="F1F0F0"/>
          <w:lang w:val="ru-RU"/>
        </w:rPr>
        <w:t>33111300</w:t>
      </w:r>
      <w:r w:rsidRPr="008306DF">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E54709" w:rsidRDefault="00676791" w:rsidP="00B42257">
      <w:pPr>
        <w:rPr>
          <w:lang w:val="ru-RU"/>
        </w:rPr>
      </w:pPr>
      <w:r w:rsidRPr="00980345">
        <w:rPr>
          <w:b/>
          <w:szCs w:val="24"/>
        </w:rPr>
        <w:tab/>
      </w:r>
      <w:r w:rsidR="00B42257">
        <w:rPr>
          <w:b/>
          <w:lang w:val="ru-RU"/>
        </w:rPr>
        <w:t>3</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782711" w:rsidRDefault="009F6A47" w:rsidP="009F6A47">
      <w:pPr>
        <w:keepNext/>
        <w:keepLines/>
        <w:jc w:val="center"/>
        <w:outlineLvl w:val="0"/>
        <w:rPr>
          <w:b/>
          <w:szCs w:val="24"/>
        </w:rPr>
      </w:pPr>
      <w:r w:rsidRPr="00782711">
        <w:rPr>
          <w:b/>
          <w:szCs w:val="24"/>
        </w:rPr>
        <w:t>ТЕХНИЧКЕ КАРАКТЕРИСТИКЕ</w:t>
      </w:r>
    </w:p>
    <w:p w:rsidR="009F6A47" w:rsidRPr="00782711" w:rsidRDefault="009F6A47" w:rsidP="009F6A47">
      <w:pPr>
        <w:keepNext/>
        <w:keepLines/>
        <w:spacing w:line="240" w:lineRule="exact"/>
        <w:ind w:right="-380"/>
        <w:rPr>
          <w:b/>
          <w:bCs/>
          <w:iCs/>
          <w:szCs w:val="24"/>
        </w:rPr>
      </w:pPr>
      <w:r w:rsidRPr="00782711">
        <w:rPr>
          <w:b/>
          <w:bCs/>
          <w:iCs/>
          <w:szCs w:val="24"/>
        </w:rPr>
        <w:tab/>
      </w:r>
    </w:p>
    <w:p w:rsidR="00A87574" w:rsidRPr="00782711" w:rsidRDefault="00C449F4" w:rsidP="00A87574">
      <w:pPr>
        <w:keepNext/>
        <w:ind w:firstLine="1350"/>
        <w:rPr>
          <w:rFonts w:eastAsia="Times New Roman"/>
          <w:b/>
          <w:noProof/>
          <w:szCs w:val="24"/>
          <w:lang w:val="ru-RU"/>
        </w:rPr>
      </w:pPr>
      <w:r w:rsidRPr="00782711">
        <w:rPr>
          <w:rFonts w:eastAsia="Times New Roman"/>
          <w:b/>
          <w:szCs w:val="24"/>
        </w:rPr>
        <w:tab/>
        <w:t>1.</w:t>
      </w:r>
      <w:r w:rsidRPr="00782711">
        <w:rPr>
          <w:rFonts w:eastAsia="Times New Roman"/>
          <w:szCs w:val="24"/>
        </w:rPr>
        <w:t xml:space="preserve"> </w:t>
      </w:r>
      <w:r w:rsidR="00A87574" w:rsidRPr="00782711">
        <w:rPr>
          <w:rFonts w:eastAsia="Times New Roman"/>
          <w:b/>
          <w:noProof/>
          <w:szCs w:val="24"/>
          <w:lang w:val="ru-RU"/>
        </w:rPr>
        <w:t>Техничке карактеристике</w:t>
      </w:r>
    </w:p>
    <w:p w:rsidR="00C449F4" w:rsidRPr="00782711" w:rsidRDefault="00C449F4" w:rsidP="00A87574">
      <w:pPr>
        <w:widowControl/>
        <w:autoSpaceDE w:val="0"/>
        <w:autoSpaceDN w:val="0"/>
        <w:adjustRightInd w:val="0"/>
        <w:ind w:firstLine="1440"/>
        <w:rPr>
          <w:rFonts w:eastAsia="Times New Roman"/>
          <w:sz w:val="23"/>
          <w:szCs w:val="23"/>
        </w:rPr>
      </w:pPr>
      <w:r w:rsidRPr="00782711">
        <w:rPr>
          <w:rFonts w:eastAsia="Times New Roman"/>
        </w:rPr>
        <w:t xml:space="preserve">Понуђач </w:t>
      </w:r>
      <w:r w:rsidR="00A87574" w:rsidRPr="00782711">
        <w:rPr>
          <w:rFonts w:eastAsia="Times New Roman"/>
          <w:lang w:val="sr-Cyrl-RS"/>
        </w:rPr>
        <w:t xml:space="preserve">је дужан да у понуди достави </w:t>
      </w:r>
      <w:r w:rsidR="00EC55D1" w:rsidRPr="00782711">
        <w:rPr>
          <w:rFonts w:eastAsia="Times New Roman"/>
          <w:lang w:val="sr-Cyrl-RS"/>
        </w:rPr>
        <w:t xml:space="preserve">техничку документацију, </w:t>
      </w:r>
      <w:r w:rsidR="00A87574" w:rsidRPr="00782711">
        <w:rPr>
          <w:rFonts w:eastAsia="Times New Roman"/>
          <w:lang w:val="sr-Cyrl-RS"/>
        </w:rPr>
        <w:t>брошуру или извод са интернет с</w:t>
      </w:r>
      <w:r w:rsidR="00EC55D1" w:rsidRPr="00782711">
        <w:rPr>
          <w:rFonts w:eastAsia="Times New Roman"/>
          <w:lang w:val="sr-Cyrl-RS"/>
        </w:rPr>
        <w:t>т</w:t>
      </w:r>
      <w:r w:rsidR="00A87574" w:rsidRPr="00782711">
        <w:rPr>
          <w:rFonts w:eastAsia="Times New Roman"/>
          <w:lang w:val="sr-Cyrl-RS"/>
        </w:rPr>
        <w:t xml:space="preserve">ране произвођача понуђеног уређаја </w:t>
      </w:r>
      <w:r w:rsidR="00EC55D1" w:rsidRPr="00782711">
        <w:rPr>
          <w:rFonts w:eastAsia="Times New Roman"/>
          <w:lang w:val="sr-Cyrl-RS"/>
        </w:rPr>
        <w:t xml:space="preserve">на српском или енглеском језику, </w:t>
      </w:r>
      <w:r w:rsidR="00A87574" w:rsidRPr="00782711">
        <w:rPr>
          <w:rFonts w:eastAsia="Times New Roman"/>
          <w:lang w:val="sr-Cyrl-RS"/>
        </w:rPr>
        <w:t>из које се недвосмислено може утврдити да понуђени уређај испуњава све захтеване техничке карактеристике</w:t>
      </w:r>
      <w:r w:rsidR="00AD16D2">
        <w:rPr>
          <w:rFonts w:eastAsia="Times New Roman"/>
          <w:lang w:val="sr-Cyrl-RS"/>
        </w:rPr>
        <w:t xml:space="preserve"> које су наведене у техничкој  спецификацији</w:t>
      </w:r>
      <w:r w:rsidR="00A87574" w:rsidRPr="00782711">
        <w:rPr>
          <w:rFonts w:eastAsia="Times New Roman"/>
          <w:lang w:val="sr-Cyrl-RS"/>
        </w:rPr>
        <w:t xml:space="preserve">. </w:t>
      </w:r>
    </w:p>
    <w:p w:rsidR="00C449F4" w:rsidRPr="00782711" w:rsidRDefault="00C449F4" w:rsidP="00C449F4">
      <w:pPr>
        <w:rPr>
          <w:rFonts w:eastAsia="Times New Roman"/>
          <w:noProof/>
          <w:szCs w:val="24"/>
        </w:rPr>
      </w:pPr>
    </w:p>
    <w:p w:rsidR="00C449F4" w:rsidRPr="00782711" w:rsidRDefault="00C449F4" w:rsidP="00C449F4">
      <w:pPr>
        <w:ind w:firstLine="1440"/>
        <w:rPr>
          <w:rFonts w:eastAsia="Times New Roman"/>
          <w:b/>
          <w:szCs w:val="24"/>
        </w:rPr>
      </w:pPr>
      <w:r w:rsidRPr="00782711">
        <w:rPr>
          <w:rFonts w:eastAsia="Times New Roman"/>
          <w:b/>
          <w:szCs w:val="24"/>
        </w:rPr>
        <w:t>2.</w:t>
      </w:r>
      <w:r w:rsidRPr="00782711">
        <w:rPr>
          <w:rFonts w:eastAsia="Times New Roman"/>
          <w:szCs w:val="24"/>
        </w:rPr>
        <w:t xml:space="preserve"> </w:t>
      </w:r>
      <w:r w:rsidRPr="00782711">
        <w:rPr>
          <w:rFonts w:eastAsia="Times New Roman"/>
          <w:b/>
          <w:szCs w:val="24"/>
        </w:rPr>
        <w:t>Рок и место испоруке</w:t>
      </w:r>
    </w:p>
    <w:p w:rsidR="00C449F4" w:rsidRPr="00782711" w:rsidRDefault="00C449F4" w:rsidP="00C449F4">
      <w:pPr>
        <w:rPr>
          <w:rFonts w:eastAsia="Times New Roman"/>
          <w:szCs w:val="24"/>
        </w:rPr>
      </w:pPr>
      <w:r w:rsidRPr="00782711">
        <w:rPr>
          <w:rFonts w:eastAsia="Times New Roman"/>
          <w:szCs w:val="24"/>
        </w:rPr>
        <w:tab/>
        <w:t>Рок испоруке предметн</w:t>
      </w:r>
      <w:r w:rsidR="008817EB">
        <w:rPr>
          <w:rFonts w:eastAsia="Times New Roman"/>
          <w:szCs w:val="24"/>
        </w:rPr>
        <w:t>их добара не може бити дужи од 9</w:t>
      </w:r>
      <w:r w:rsidRPr="00782711">
        <w:rPr>
          <w:rFonts w:eastAsia="Times New Roman"/>
          <w:szCs w:val="24"/>
        </w:rPr>
        <w:t xml:space="preserve">0 дана од дана потписивања уговора. </w:t>
      </w:r>
    </w:p>
    <w:p w:rsidR="00C449F4" w:rsidRDefault="00C449F4" w:rsidP="00C449F4">
      <w:pPr>
        <w:rPr>
          <w:rFonts w:eastAsia="Times New Roman"/>
          <w:szCs w:val="24"/>
        </w:rPr>
      </w:pPr>
      <w:r w:rsidRPr="00782711">
        <w:rPr>
          <w:rFonts w:eastAsia="Times New Roman"/>
          <w:szCs w:val="24"/>
        </w:rPr>
        <w:tab/>
        <w:t>Место испоруке добара је на локацији</w:t>
      </w:r>
      <w:r w:rsidRPr="00782711">
        <w:rPr>
          <w:rFonts w:eastAsia="Times New Roman"/>
          <w:szCs w:val="24"/>
          <w:lang w:val="sr-Latn-CS"/>
        </w:rPr>
        <w:t xml:space="preserve"> </w:t>
      </w:r>
      <w:r w:rsidRPr="00782711">
        <w:rPr>
          <w:rFonts w:eastAsia="Times New Roman"/>
          <w:szCs w:val="24"/>
        </w:rPr>
        <w:t>наручиоца – Управа царина</w:t>
      </w:r>
      <w:r w:rsidR="00374FEA" w:rsidRPr="00782711">
        <w:rPr>
          <w:rFonts w:eastAsia="Times New Roman"/>
          <w:szCs w:val="24"/>
          <w:lang w:val="sr-Cyrl-RS"/>
        </w:rPr>
        <w:t xml:space="preserve"> – Централа, Булевар Зорана Ђинђића број 155а</w:t>
      </w:r>
      <w:r w:rsidRPr="00782711">
        <w:rPr>
          <w:rFonts w:eastAsia="Times New Roman"/>
          <w:szCs w:val="24"/>
        </w:rPr>
        <w:t xml:space="preserve">. </w:t>
      </w:r>
    </w:p>
    <w:p w:rsidR="00AD16D2" w:rsidRPr="00AD16D2" w:rsidRDefault="00AD16D2" w:rsidP="00C449F4">
      <w:pPr>
        <w:rPr>
          <w:rFonts w:eastAsia="Times New Roman"/>
          <w:szCs w:val="24"/>
          <w:lang w:val="sr-Cyrl-RS"/>
        </w:rPr>
      </w:pPr>
      <w:r>
        <w:rPr>
          <w:rFonts w:eastAsia="Times New Roman"/>
          <w:szCs w:val="24"/>
          <w:lang w:val="sr-Cyrl-RS"/>
        </w:rPr>
        <w:t xml:space="preserve">                        Место испоруке за портал ће бити нав</w:t>
      </w:r>
      <w:r w:rsidR="008817EB">
        <w:rPr>
          <w:rFonts w:eastAsia="Times New Roman"/>
          <w:szCs w:val="24"/>
          <w:lang w:val="sr-Cyrl-RS"/>
        </w:rPr>
        <w:t>едено у писаној порџбеници Нару</w:t>
      </w:r>
      <w:r>
        <w:rPr>
          <w:rFonts w:eastAsia="Times New Roman"/>
          <w:szCs w:val="24"/>
          <w:lang w:val="sr-Cyrl-RS"/>
        </w:rPr>
        <w:t>чиоца.</w:t>
      </w:r>
      <w:r w:rsidRPr="00AD16D2">
        <w:rPr>
          <w:rFonts w:eastAsia="Times New Roman"/>
          <w:szCs w:val="24"/>
          <w:lang w:val="sr-Cyrl-RS"/>
        </w:rPr>
        <w:t xml:space="preserve"> </w:t>
      </w:r>
    </w:p>
    <w:p w:rsidR="00C449F4" w:rsidRPr="00782711" w:rsidRDefault="00C449F4" w:rsidP="00C449F4">
      <w:pPr>
        <w:rPr>
          <w:rFonts w:eastAsia="Times New Roman"/>
          <w:bCs/>
          <w:szCs w:val="24"/>
        </w:rPr>
      </w:pPr>
    </w:p>
    <w:p w:rsidR="00C449F4" w:rsidRPr="00782711" w:rsidRDefault="00C449F4" w:rsidP="00C449F4">
      <w:pPr>
        <w:widowControl/>
        <w:tabs>
          <w:tab w:val="clear" w:pos="1440"/>
          <w:tab w:val="left" w:pos="630"/>
        </w:tabs>
        <w:spacing w:after="200" w:line="276" w:lineRule="auto"/>
        <w:ind w:left="1350"/>
        <w:contextualSpacing/>
        <w:jc w:val="left"/>
        <w:outlineLvl w:val="0"/>
        <w:rPr>
          <w:rFonts w:eastAsia="Times New Roman"/>
          <w:b/>
          <w:szCs w:val="24"/>
          <w:lang w:val="ru-RU"/>
        </w:rPr>
      </w:pPr>
      <w:r w:rsidRPr="00782711">
        <w:rPr>
          <w:rFonts w:eastAsia="Times New Roman"/>
          <w:b/>
          <w:bCs/>
          <w:szCs w:val="24"/>
          <w:lang w:val="ru-RU"/>
        </w:rPr>
        <w:tab/>
      </w:r>
      <w:r w:rsidRPr="00782711">
        <w:rPr>
          <w:rFonts w:eastAsia="Times New Roman"/>
          <w:b/>
          <w:szCs w:val="24"/>
          <w:lang w:val="ru-RU"/>
        </w:rPr>
        <w:t>3. Квантитативно – квалитативна примопредаја</w:t>
      </w:r>
    </w:p>
    <w:p w:rsidR="00C449F4" w:rsidRPr="00782711" w:rsidRDefault="00C449F4" w:rsidP="00C449F4">
      <w:pPr>
        <w:rPr>
          <w:rFonts w:eastAsia="Times New Roman"/>
          <w:szCs w:val="24"/>
        </w:rPr>
      </w:pPr>
      <w:r w:rsidRPr="00782711">
        <w:rPr>
          <w:rFonts w:ascii="Calibri" w:eastAsia="Times New Roman" w:hAnsi="Calibri"/>
        </w:rPr>
        <w:tab/>
      </w:r>
      <w:r w:rsidRPr="00782711">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449F4" w:rsidRPr="00782711" w:rsidRDefault="00C449F4" w:rsidP="00C449F4">
      <w:pPr>
        <w:rPr>
          <w:rFonts w:eastAsia="Times New Roman"/>
          <w:szCs w:val="24"/>
        </w:rPr>
      </w:pPr>
      <w:r w:rsidRPr="00782711">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C449F4" w:rsidRPr="00782711" w:rsidRDefault="00C449F4" w:rsidP="00C449F4">
      <w:pPr>
        <w:rPr>
          <w:rFonts w:eastAsia="Times New Roman"/>
          <w:szCs w:val="24"/>
        </w:rPr>
      </w:pPr>
      <w:r w:rsidRPr="00782711">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Pr="00782711">
        <w:rPr>
          <w:rFonts w:ascii="CTimesRoman" w:eastAsia="Times New Roman" w:hAnsi="CTimesRoman"/>
        </w:rPr>
        <w:t>не може бити дужи од 8 дана</w:t>
      </w:r>
      <w:r w:rsidRPr="00782711">
        <w:rPr>
          <w:rFonts w:eastAsia="Times New Roman"/>
          <w:szCs w:val="24"/>
        </w:rPr>
        <w:t xml:space="preserve"> од дана пријема писменог захтева Наручиоца – рекламације</w:t>
      </w:r>
      <w:r w:rsidRPr="00782711">
        <w:rPr>
          <w:rFonts w:eastAsia="Times New Roman"/>
          <w:szCs w:val="24"/>
          <w:lang w:val="sr-Latn-CS"/>
        </w:rPr>
        <w:t>.</w:t>
      </w:r>
      <w:r w:rsidRPr="00782711">
        <w:rPr>
          <w:rFonts w:eastAsia="Times New Roman"/>
          <w:szCs w:val="24"/>
        </w:rPr>
        <w:t xml:space="preserve"> </w:t>
      </w:r>
    </w:p>
    <w:p w:rsidR="00C449F4" w:rsidRPr="00782711" w:rsidRDefault="00C449F4" w:rsidP="00C449F4">
      <w:pPr>
        <w:rPr>
          <w:rFonts w:eastAsia="Times New Roman"/>
          <w:b/>
          <w:bCs/>
          <w:szCs w:val="24"/>
        </w:rPr>
      </w:pPr>
    </w:p>
    <w:p w:rsidR="00C449F4" w:rsidRPr="00782711" w:rsidRDefault="00C449F4" w:rsidP="00C449F4">
      <w:pPr>
        <w:rPr>
          <w:rFonts w:eastAsia="Times New Roman"/>
          <w:b/>
          <w:szCs w:val="24"/>
        </w:rPr>
      </w:pPr>
      <w:r w:rsidRPr="00782711">
        <w:rPr>
          <w:rFonts w:eastAsia="Times New Roman"/>
          <w:b/>
          <w:bCs/>
          <w:szCs w:val="24"/>
        </w:rPr>
        <w:t xml:space="preserve">                    4. </w:t>
      </w:r>
      <w:r w:rsidRPr="00782711">
        <w:rPr>
          <w:rFonts w:eastAsia="Times New Roman"/>
          <w:b/>
          <w:szCs w:val="24"/>
        </w:rPr>
        <w:t xml:space="preserve">Гаранција, грешке у квалитету и одржавање </w:t>
      </w:r>
    </w:p>
    <w:p w:rsidR="00C449F4" w:rsidRPr="00782711" w:rsidRDefault="00C449F4" w:rsidP="00C449F4">
      <w:pPr>
        <w:rPr>
          <w:rFonts w:eastAsia="Times New Roman"/>
          <w:szCs w:val="24"/>
        </w:rPr>
      </w:pPr>
      <w:r w:rsidRPr="00782711">
        <w:rPr>
          <w:rFonts w:ascii="Arial" w:eastAsia="Times New Roman" w:hAnsi="Arial" w:cs="Arial"/>
          <w:sz w:val="22"/>
          <w:szCs w:val="22"/>
        </w:rPr>
        <w:tab/>
      </w:r>
      <w:r w:rsidRPr="00782711">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C449F4" w:rsidRPr="00782711" w:rsidRDefault="00C449F4" w:rsidP="00C449F4">
      <w:pPr>
        <w:rPr>
          <w:rFonts w:eastAsia="Times New Roman"/>
          <w:szCs w:val="24"/>
        </w:rPr>
      </w:pPr>
      <w:r w:rsidRPr="00782711">
        <w:rPr>
          <w:rFonts w:eastAsia="Times New Roman"/>
          <w:szCs w:val="24"/>
        </w:rPr>
        <w:tab/>
        <w:t>Гаран</w:t>
      </w:r>
      <w:r w:rsidR="00A87574" w:rsidRPr="00782711">
        <w:rPr>
          <w:rFonts w:eastAsia="Times New Roman"/>
          <w:szCs w:val="24"/>
        </w:rPr>
        <w:t>тни рок не може бити краћи од 12</w:t>
      </w:r>
      <w:r w:rsidRPr="00782711">
        <w:rPr>
          <w:rFonts w:eastAsia="Times New Roman"/>
          <w:szCs w:val="24"/>
        </w:rPr>
        <w:t xml:space="preserve"> месеци. </w:t>
      </w:r>
    </w:p>
    <w:p w:rsidR="00C449F4" w:rsidRPr="00782711" w:rsidRDefault="00C449F4" w:rsidP="00C449F4">
      <w:pPr>
        <w:rPr>
          <w:rFonts w:eastAsia="Times New Roman"/>
          <w:szCs w:val="24"/>
        </w:rPr>
      </w:pPr>
      <w:r w:rsidRPr="00782711">
        <w:rPr>
          <w:rFonts w:eastAsia="Times New Roman"/>
          <w:szCs w:val="24"/>
        </w:rPr>
        <w:tab/>
        <w:t>Почетак гарантног рока се рачуна од датума званичног квантитативно-квалитативног пријема добара.</w:t>
      </w:r>
    </w:p>
    <w:p w:rsidR="00C449F4" w:rsidRPr="00782711" w:rsidRDefault="00C449F4" w:rsidP="00C449F4">
      <w:pPr>
        <w:rPr>
          <w:rFonts w:eastAsia="Times New Roman"/>
          <w:szCs w:val="24"/>
        </w:rPr>
      </w:pPr>
      <w:r w:rsidRPr="00782711">
        <w:rPr>
          <w:rFonts w:eastAsia="Times New Roman"/>
          <w:szCs w:val="24"/>
          <w:lang w:val="ru-RU"/>
        </w:rPr>
        <w:tab/>
      </w:r>
      <w:r w:rsidRPr="00782711">
        <w:rPr>
          <w:rFonts w:eastAsia="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782711">
        <w:rPr>
          <w:rFonts w:ascii="CTimesRoman" w:eastAsia="Times New Roman" w:hAnsi="CTimesRoman"/>
        </w:rPr>
        <w:t xml:space="preserve">не може бити дужи од </w:t>
      </w:r>
      <w:r w:rsidR="00A87574" w:rsidRPr="00782711">
        <w:rPr>
          <w:rFonts w:eastAsia="Times New Roman"/>
        </w:rPr>
        <w:t>48 часова</w:t>
      </w:r>
      <w:r w:rsidRPr="00782711">
        <w:rPr>
          <w:rFonts w:eastAsia="Times New Roman"/>
          <w:szCs w:val="24"/>
        </w:rPr>
        <w:t xml:space="preserve">, од пријема писменог захтева Наручиоца. </w:t>
      </w:r>
    </w:p>
    <w:p w:rsidR="00C449F4" w:rsidRPr="00782711" w:rsidRDefault="00C449F4" w:rsidP="00C449F4">
      <w:pPr>
        <w:rPr>
          <w:rFonts w:eastAsia="Times New Roman"/>
          <w:szCs w:val="24"/>
        </w:rPr>
      </w:pPr>
      <w:r w:rsidRPr="00782711">
        <w:rPr>
          <w:rFonts w:eastAsia="Times New Roman"/>
          <w:szCs w:val="24"/>
        </w:rPr>
        <w:tab/>
        <w:t xml:space="preserve">Уколико се у току гарантног рока  појави било какав квар, понуђач је дужан да исти отклони без накнаде, у року који </w:t>
      </w:r>
      <w:r w:rsidRPr="00782711">
        <w:rPr>
          <w:rFonts w:ascii="CTimesRoman" w:eastAsia="Times New Roman" w:hAnsi="CTimesRoman"/>
        </w:rPr>
        <w:t>не може бити дужи од 8 дана</w:t>
      </w:r>
      <w:r w:rsidRPr="00782711">
        <w:rPr>
          <w:rFonts w:eastAsia="Times New Roman"/>
          <w:szCs w:val="24"/>
        </w:rPr>
        <w:t>, од дана писменог захтева Наручиоца, при чему је понуђач обавезан да добра преузме на локацији Наручиоца.</w:t>
      </w:r>
    </w:p>
    <w:p w:rsidR="00C449F4" w:rsidRPr="00782711" w:rsidRDefault="00C449F4" w:rsidP="00C449F4">
      <w:pPr>
        <w:rPr>
          <w:rFonts w:eastAsia="Times New Roman"/>
          <w:szCs w:val="24"/>
        </w:rPr>
      </w:pPr>
      <w:r w:rsidRPr="00782711">
        <w:rPr>
          <w:rFonts w:eastAsia="Times New Roman"/>
          <w:szCs w:val="24"/>
        </w:rPr>
        <w:tab/>
        <w:t>Након извршене интервенције на отклањању недостатака у гарантном року, понуђач је дужан да добра преда Наручиоцу, на локацији Наручиоца.</w:t>
      </w:r>
    </w:p>
    <w:p w:rsidR="00C449F4" w:rsidRPr="00782711" w:rsidRDefault="00C449F4" w:rsidP="00C449F4">
      <w:pPr>
        <w:rPr>
          <w:rFonts w:eastAsia="Times New Roman"/>
          <w:szCs w:val="24"/>
        </w:rPr>
      </w:pPr>
      <w:r w:rsidRPr="00782711">
        <w:rPr>
          <w:rFonts w:eastAsia="Times New Roman"/>
          <w:szCs w:val="24"/>
        </w:rPr>
        <w:tab/>
        <w:t>Понуђач је дужан да добро замени у року за рекламацију уколико се у току гарантног рока појави:</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lastRenderedPageBreak/>
        <w:t>производна грешка или квар као  последица евентуално слабе израде или лошег квалитета;</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уколико се пон</w:t>
      </w:r>
      <w:r w:rsidR="00CF2253" w:rsidRPr="00782711">
        <w:rPr>
          <w:rFonts w:eastAsia="Times New Roman"/>
          <w:szCs w:val="24"/>
        </w:rPr>
        <w:t>ови исти квар</w:t>
      </w:r>
      <w:r w:rsidRPr="00782711">
        <w:rPr>
          <w:rFonts w:eastAsia="Times New Roman"/>
          <w:szCs w:val="24"/>
        </w:rPr>
        <w:t>;</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w:t>
      </w:r>
      <w:r w:rsidR="00CF2253" w:rsidRPr="00782711">
        <w:rPr>
          <w:rFonts w:eastAsia="Times New Roman"/>
          <w:szCs w:val="24"/>
        </w:rPr>
        <w:t xml:space="preserve">ко се кварови на једном </w:t>
      </w:r>
      <w:r w:rsidR="00CF2253" w:rsidRPr="00782711">
        <w:rPr>
          <w:rFonts w:eastAsia="Times New Roman"/>
          <w:szCs w:val="24"/>
          <w:lang w:val="sr-Cyrl-RS"/>
        </w:rPr>
        <w:t>уређају</w:t>
      </w:r>
      <w:r w:rsidRPr="00782711">
        <w:rPr>
          <w:rFonts w:eastAsia="Times New Roman"/>
          <w:szCs w:val="24"/>
        </w:rPr>
        <w:t xml:space="preserve"> учестало дешавају;</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уколико поправка траје дуже од предвиђеног рока;</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C449F4" w:rsidRPr="00782711" w:rsidRDefault="00C449F4" w:rsidP="00C449F4">
      <w:pPr>
        <w:widowControl/>
        <w:tabs>
          <w:tab w:val="clear" w:pos="1440"/>
        </w:tabs>
        <w:suppressAutoHyphens/>
        <w:ind w:firstLine="1440"/>
        <w:rPr>
          <w:rFonts w:eastAsia="Times New Roman"/>
          <w:szCs w:val="24"/>
        </w:rPr>
      </w:pPr>
      <w:r w:rsidRPr="00782711">
        <w:rPr>
          <w:rFonts w:eastAsia="Times New Roman"/>
          <w:szCs w:val="24"/>
        </w:rPr>
        <w:t xml:space="preserve">У случају замене добра за ново добро гарантни рок тече од дана предаје новог добра Наручиоцу. </w:t>
      </w:r>
    </w:p>
    <w:p w:rsidR="00C449F4" w:rsidRPr="00782711" w:rsidRDefault="00C449F4" w:rsidP="00C449F4">
      <w:pPr>
        <w:widowControl/>
        <w:tabs>
          <w:tab w:val="clear" w:pos="1440"/>
        </w:tabs>
        <w:suppressAutoHyphens/>
        <w:rPr>
          <w:rFonts w:eastAsia="Times New Roman"/>
          <w:szCs w:val="24"/>
        </w:rPr>
      </w:pPr>
    </w:p>
    <w:p w:rsidR="00C449F4" w:rsidRPr="00782711" w:rsidRDefault="00C449F4" w:rsidP="00C449F4">
      <w:pPr>
        <w:ind w:left="1350"/>
        <w:rPr>
          <w:rFonts w:eastAsia="Times New Roman"/>
          <w:b/>
          <w:szCs w:val="24"/>
        </w:rPr>
      </w:pPr>
      <w:r w:rsidRPr="00782711">
        <w:rPr>
          <w:rFonts w:eastAsia="Times New Roman"/>
          <w:b/>
          <w:szCs w:val="24"/>
        </w:rPr>
        <w:t>5. Амбалажа</w:t>
      </w:r>
    </w:p>
    <w:p w:rsidR="00C449F4" w:rsidRPr="00782711" w:rsidRDefault="00C449F4" w:rsidP="00C449F4">
      <w:pPr>
        <w:keepNext/>
        <w:rPr>
          <w:rFonts w:eastAsia="Times New Roman"/>
          <w:lang w:val="ru-RU"/>
        </w:rPr>
      </w:pPr>
      <w:r w:rsidRPr="00782711">
        <w:rPr>
          <w:rFonts w:eastAsia="Times New Roman"/>
          <w:noProof/>
          <w:szCs w:val="24"/>
        </w:rPr>
        <w:tab/>
      </w:r>
      <w:r w:rsidRPr="00782711">
        <w:rPr>
          <w:rFonts w:eastAsia="Times New Roman"/>
          <w:noProof/>
          <w:lang w:val="ru-RU"/>
        </w:rPr>
        <w:t>Понуђач</w:t>
      </w:r>
      <w:r w:rsidRPr="00782711">
        <w:rPr>
          <w:rFonts w:eastAsia="Times New Roman"/>
          <w:lang w:val="ru-RU"/>
        </w:rPr>
        <w:t xml:space="preserve"> се обавезује да добра испоруч</w:t>
      </w:r>
      <w:r w:rsidRPr="00782711">
        <w:rPr>
          <w:rFonts w:eastAsia="Times New Roman"/>
        </w:rPr>
        <w:t>ује</w:t>
      </w:r>
      <w:r w:rsidRPr="00782711">
        <w:rPr>
          <w:rFonts w:eastAsia="Times New Roman"/>
          <w:lang w:val="ru-RU"/>
        </w:rPr>
        <w:t xml:space="preserve"> у амбалажи оригинално</w:t>
      </w:r>
      <w:r w:rsidRPr="00782711">
        <w:rPr>
          <w:rFonts w:eastAsia="Times New Roman"/>
        </w:rPr>
        <w:t>г произвођача</w:t>
      </w:r>
      <w:r w:rsidRPr="00782711">
        <w:rPr>
          <w:rFonts w:eastAsia="Times New Roman"/>
          <w:lang w:val="ru-RU"/>
        </w:rPr>
        <w:t xml:space="preserve"> која ће добра штитити од оштећења и која је уобичајена за паковање ове врсте добара.  </w:t>
      </w:r>
    </w:p>
    <w:p w:rsidR="00C449F4" w:rsidRPr="00782711" w:rsidRDefault="00C449F4" w:rsidP="00C449F4">
      <w:pPr>
        <w:keepNext/>
        <w:rPr>
          <w:rFonts w:eastAsia="Times New Roman"/>
          <w:noProof/>
          <w:szCs w:val="24"/>
          <w:lang w:val="ru-RU"/>
        </w:rPr>
      </w:pPr>
      <w:r w:rsidRPr="00782711">
        <w:rPr>
          <w:rFonts w:eastAsia="Times New Roman"/>
          <w:noProof/>
          <w:szCs w:val="24"/>
          <w:lang w:val="ru-RU"/>
        </w:rPr>
        <w:tab/>
        <w:t>Амбалажа остаје власништво Наручиоца.</w:t>
      </w:r>
    </w:p>
    <w:p w:rsidR="00C449F4" w:rsidRPr="00782711" w:rsidRDefault="00C449F4" w:rsidP="00C449F4">
      <w:pPr>
        <w:rPr>
          <w:rFonts w:eastAsia="Times New Roman"/>
          <w:sz w:val="23"/>
          <w:szCs w:val="23"/>
        </w:rPr>
      </w:pPr>
    </w:p>
    <w:p w:rsidR="00C449F4" w:rsidRPr="00C449F4" w:rsidRDefault="00C449F4" w:rsidP="00C449F4">
      <w:pPr>
        <w:spacing w:after="200" w:line="276" w:lineRule="auto"/>
        <w:contextualSpacing/>
        <w:rPr>
          <w:rFonts w:eastAsia="Times New Roman"/>
        </w:rPr>
      </w:pPr>
    </w:p>
    <w:p w:rsidR="00C449F4" w:rsidRPr="00C449F4" w:rsidRDefault="00C449F4" w:rsidP="00A87574">
      <w:pPr>
        <w:spacing w:after="200" w:line="276" w:lineRule="auto"/>
        <w:contextualSpacing/>
        <w:rPr>
          <w:rFonts w:eastAsia="Times New Roman"/>
          <w:lang w:val="ru-RU"/>
        </w:rPr>
      </w:pPr>
      <w:r w:rsidRPr="00C449F4">
        <w:rPr>
          <w:rFonts w:eastAsia="Times New Roman"/>
          <w:b/>
        </w:rPr>
        <w:t xml:space="preserve">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F9549F" w:rsidRPr="00F9549F"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r w:rsidR="00720ED7" w:rsidRPr="000A6E01">
        <w:rPr>
          <w:b/>
          <w:szCs w:val="24"/>
          <w:lang w:val="ru-RU"/>
        </w:rPr>
        <w:br w:type="page"/>
      </w:r>
      <w:r w:rsidRPr="000276F3">
        <w:rPr>
          <w:spacing w:val="-6"/>
          <w:szCs w:val="24"/>
        </w:rPr>
        <w:lastRenderedPageBreak/>
        <w:tab/>
      </w:r>
      <w:r w:rsidR="00F9549F" w:rsidRPr="00F9549F">
        <w:rPr>
          <w:b/>
          <w:szCs w:val="24"/>
          <w:lang w:val="en-US"/>
        </w:rPr>
        <w:t>II</w:t>
      </w:r>
      <w:r w:rsidR="00F9549F" w:rsidRPr="00F9549F">
        <w:rPr>
          <w:b/>
          <w:szCs w:val="24"/>
        </w:rPr>
        <w:t xml:space="preserve"> ДОДАТНИ УСЛОВИ (</w:t>
      </w:r>
      <w:r w:rsidR="00F9549F" w:rsidRPr="00F9549F">
        <w:rPr>
          <w:b/>
          <w:szCs w:val="24"/>
          <w:lang w:val="ru-RU"/>
        </w:rPr>
        <w:t>ЧЛАН 76. ЗАКОНА)</w:t>
      </w:r>
    </w:p>
    <w:p w:rsidR="00F9549F" w:rsidRPr="00F9549F" w:rsidRDefault="00F9549F" w:rsidP="00F9549F">
      <w:pPr>
        <w:keepNext/>
        <w:keepLines/>
        <w:widowControl/>
        <w:tabs>
          <w:tab w:val="left" w:pos="720"/>
        </w:tabs>
        <w:jc w:val="center"/>
        <w:outlineLvl w:val="0"/>
        <w:rPr>
          <w:b/>
          <w:szCs w:val="24"/>
          <w:lang w:val="ru-RU"/>
        </w:rPr>
      </w:pPr>
    </w:p>
    <w:p w:rsidR="00F9549F" w:rsidRDefault="00F9549F" w:rsidP="00F9549F">
      <w:pPr>
        <w:keepNext/>
        <w:keepLines/>
        <w:outlineLvl w:val="0"/>
        <w:rPr>
          <w:rFonts w:eastAsia="Times New Roman"/>
          <w:b/>
          <w:color w:val="000000"/>
          <w:szCs w:val="24"/>
          <w:lang w:val="sr-Latn-RS"/>
        </w:rPr>
      </w:pPr>
      <w:r w:rsidRPr="00F9549F">
        <w:rPr>
          <w:rFonts w:eastAsia="Times New Roman"/>
          <w:b/>
          <w:color w:val="000000"/>
          <w:sz w:val="22"/>
          <w:szCs w:val="22"/>
        </w:rPr>
        <w:tab/>
      </w:r>
      <w:r>
        <w:rPr>
          <w:rFonts w:eastAsia="Times New Roman"/>
          <w:b/>
          <w:color w:val="000000"/>
          <w:szCs w:val="24"/>
        </w:rPr>
        <w:t>1</w:t>
      </w:r>
      <w:r w:rsidRPr="00F9549F">
        <w:rPr>
          <w:rFonts w:eastAsia="Times New Roman"/>
          <w:b/>
          <w:color w:val="000000"/>
          <w:szCs w:val="24"/>
        </w:rPr>
        <w:t xml:space="preserve">. Пословни капацитет </w:t>
      </w:r>
    </w:p>
    <w:p w:rsidR="00EC55D1" w:rsidRPr="00EC55D1" w:rsidRDefault="00EC55D1" w:rsidP="00F9549F">
      <w:pPr>
        <w:keepNext/>
        <w:keepLines/>
        <w:outlineLvl w:val="0"/>
        <w:rPr>
          <w:rFonts w:eastAsia="Times New Roman"/>
          <w:b/>
          <w:color w:val="000000"/>
          <w:szCs w:val="24"/>
          <w:lang w:val="sr-Latn-RS"/>
        </w:rPr>
      </w:pPr>
    </w:p>
    <w:p w:rsidR="00F9549F" w:rsidRPr="00782711" w:rsidRDefault="00F9549F" w:rsidP="00203A51">
      <w:pPr>
        <w:keepNext/>
        <w:keepLines/>
        <w:rPr>
          <w:rFonts w:eastAsia="Times New Roman"/>
          <w:szCs w:val="24"/>
          <w:u w:val="single"/>
          <w:lang w:val="sr-Cyrl-RS"/>
        </w:rPr>
      </w:pPr>
      <w:r w:rsidRPr="008A2FA1">
        <w:rPr>
          <w:rFonts w:eastAsia="Times New Roman"/>
          <w:szCs w:val="24"/>
        </w:rPr>
        <w:t xml:space="preserve">1. </w:t>
      </w:r>
      <w:r w:rsidRPr="008A2FA1">
        <w:rPr>
          <w:rFonts w:eastAsia="Times New Roman"/>
          <w:szCs w:val="24"/>
          <w:lang w:val="sr-Cyrl-RS"/>
        </w:rPr>
        <w:t xml:space="preserve">Понуђач </w:t>
      </w:r>
      <w:r w:rsidR="00203A51">
        <w:rPr>
          <w:rFonts w:eastAsia="Times New Roman"/>
          <w:szCs w:val="24"/>
          <w:lang w:val="sr-Cyrl-RS"/>
        </w:rPr>
        <w:t>је дужан да достави: оригинал документ издат од стране овлашћеног дистрибутера понуђених добара за територију Републике Србије, којом потврђује да је понуђач овлашћен за продају понуђених добара.</w:t>
      </w:r>
    </w:p>
    <w:p w:rsidR="00F9549F" w:rsidRPr="00782711" w:rsidRDefault="00F9549F" w:rsidP="00F9549F">
      <w:pPr>
        <w:keepNext/>
        <w:keepLines/>
        <w:shd w:val="clear" w:color="auto" w:fill="FFFFFF"/>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65EE" w:rsidRPr="00782711"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782711" w:rsidRDefault="00F9549F" w:rsidP="00F9549F">
            <w:pPr>
              <w:keepNext/>
              <w:keepLines/>
              <w:shd w:val="clear" w:color="auto" w:fill="FFFFFF"/>
              <w:tabs>
                <w:tab w:val="left" w:pos="1080"/>
              </w:tabs>
              <w:jc w:val="right"/>
              <w:rPr>
                <w:rFonts w:eastAsia="Times New Roman"/>
                <w:b/>
                <w:szCs w:val="24"/>
              </w:rPr>
            </w:pPr>
            <w:r w:rsidRPr="00782711">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549F" w:rsidRPr="00782711" w:rsidRDefault="00203A51" w:rsidP="00F9549F">
            <w:pPr>
              <w:keepNext/>
              <w:keepLines/>
              <w:tabs>
                <w:tab w:val="left" w:pos="720"/>
              </w:tabs>
              <w:rPr>
                <w:rFonts w:eastAsia="Times New Roman"/>
                <w:lang w:val="sr-Cyrl-RS"/>
              </w:rPr>
            </w:pPr>
            <w:r>
              <w:rPr>
                <w:rFonts w:eastAsia="Times New Roman"/>
                <w:lang w:val="sr-Cyrl-RS"/>
              </w:rPr>
              <w:t>Документ мора бити потписан и оверен од стране овлашћеног лица дистрибутера понуђених добара и насловљен на предметну јавну набавку.</w:t>
            </w:r>
          </w:p>
        </w:tc>
      </w:tr>
      <w:tr w:rsidR="00F9549F" w:rsidRPr="00782711" w:rsidTr="00B752A5">
        <w:trPr>
          <w:trHeight w:val="791"/>
          <w:jc w:val="center"/>
        </w:trPr>
        <w:tc>
          <w:tcPr>
            <w:tcW w:w="2113" w:type="dxa"/>
            <w:shd w:val="clear" w:color="auto" w:fill="FFFFFF"/>
          </w:tcPr>
          <w:p w:rsidR="00F9549F" w:rsidRPr="00782711" w:rsidRDefault="00F9549F" w:rsidP="00F9549F">
            <w:pPr>
              <w:keepNext/>
              <w:keepLines/>
              <w:tabs>
                <w:tab w:val="clear" w:pos="1440"/>
                <w:tab w:val="left" w:pos="720"/>
              </w:tabs>
              <w:spacing w:before="60"/>
              <w:jc w:val="right"/>
              <w:rPr>
                <w:rFonts w:eastAsia="Times New Roman"/>
                <w:b/>
                <w:szCs w:val="24"/>
              </w:rPr>
            </w:pPr>
            <w:r w:rsidRPr="00782711">
              <w:rPr>
                <w:rFonts w:eastAsia="Times New Roman"/>
                <w:b/>
                <w:szCs w:val="24"/>
              </w:rPr>
              <w:t>Доказ за предузетнике:</w:t>
            </w:r>
          </w:p>
        </w:tc>
        <w:tc>
          <w:tcPr>
            <w:tcW w:w="6299" w:type="dxa"/>
            <w:vMerge/>
            <w:shd w:val="clear" w:color="auto" w:fill="FFFFFF"/>
            <w:vAlign w:val="center"/>
          </w:tcPr>
          <w:p w:rsidR="00F9549F" w:rsidRPr="00782711" w:rsidRDefault="00F9549F" w:rsidP="00F9549F">
            <w:pPr>
              <w:keepNext/>
              <w:keepLines/>
              <w:tabs>
                <w:tab w:val="left" w:pos="720"/>
              </w:tabs>
              <w:rPr>
                <w:rFonts w:eastAsia="Times New Roman"/>
                <w:szCs w:val="24"/>
              </w:rPr>
            </w:pPr>
          </w:p>
        </w:tc>
      </w:tr>
      <w:tr w:rsidR="00F9549F" w:rsidRPr="00782711" w:rsidTr="00B752A5">
        <w:trPr>
          <w:trHeight w:val="510"/>
          <w:jc w:val="center"/>
        </w:trPr>
        <w:tc>
          <w:tcPr>
            <w:tcW w:w="2113" w:type="dxa"/>
            <w:shd w:val="clear" w:color="auto" w:fill="FFFFFF"/>
          </w:tcPr>
          <w:p w:rsidR="00F9549F" w:rsidRPr="00782711" w:rsidRDefault="00F9549F" w:rsidP="00F9549F">
            <w:pPr>
              <w:keepNext/>
              <w:keepLines/>
              <w:tabs>
                <w:tab w:val="clear" w:pos="1440"/>
                <w:tab w:val="left" w:pos="720"/>
              </w:tabs>
              <w:spacing w:before="60"/>
              <w:jc w:val="right"/>
              <w:rPr>
                <w:rFonts w:eastAsia="Times New Roman"/>
                <w:b/>
                <w:szCs w:val="24"/>
              </w:rPr>
            </w:pPr>
            <w:r w:rsidRPr="00782711">
              <w:rPr>
                <w:rFonts w:eastAsia="Times New Roman"/>
                <w:b/>
                <w:szCs w:val="24"/>
              </w:rPr>
              <w:t>Доказ за физичко лице:</w:t>
            </w:r>
          </w:p>
        </w:tc>
        <w:tc>
          <w:tcPr>
            <w:tcW w:w="6299" w:type="dxa"/>
            <w:vMerge/>
            <w:shd w:val="clear" w:color="auto" w:fill="FFFFFF"/>
            <w:vAlign w:val="center"/>
          </w:tcPr>
          <w:p w:rsidR="00F9549F" w:rsidRPr="00782711" w:rsidRDefault="00F9549F" w:rsidP="00F9549F">
            <w:pPr>
              <w:keepNext/>
              <w:keepLines/>
              <w:tabs>
                <w:tab w:val="left" w:pos="720"/>
              </w:tabs>
              <w:rPr>
                <w:rFonts w:eastAsia="Times New Roman"/>
                <w:szCs w:val="24"/>
              </w:rPr>
            </w:pPr>
          </w:p>
        </w:tc>
      </w:tr>
    </w:tbl>
    <w:p w:rsidR="00F9549F" w:rsidRPr="00782711" w:rsidRDefault="00F9549F" w:rsidP="00F9549F">
      <w:pPr>
        <w:keepNext/>
        <w:keepLines/>
        <w:shd w:val="clear" w:color="auto" w:fill="FFFFFF"/>
        <w:rPr>
          <w:rFonts w:eastAsia="Times New Roman"/>
          <w:sz w:val="22"/>
          <w:szCs w:val="22"/>
        </w:rPr>
      </w:pPr>
    </w:p>
    <w:p w:rsidR="00203A51" w:rsidRPr="00203A51" w:rsidRDefault="00203A51" w:rsidP="00203A51">
      <w:pPr>
        <w:outlineLvl w:val="0"/>
        <w:rPr>
          <w:sz w:val="22"/>
          <w:szCs w:val="22"/>
          <w:lang w:val="sr-Cyrl-RS"/>
        </w:rPr>
      </w:pPr>
      <w:r w:rsidRPr="00203A51">
        <w:rPr>
          <w:color w:val="FF0000"/>
          <w:sz w:val="22"/>
          <w:szCs w:val="22"/>
          <w:lang w:val="sr-Cyrl-RS"/>
        </w:rPr>
        <w:t xml:space="preserve">                              </w:t>
      </w:r>
      <w:r w:rsidRPr="00203A51">
        <w:rPr>
          <w:sz w:val="22"/>
          <w:szCs w:val="22"/>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w:t>
      </w:r>
      <w:r w:rsidR="008817EB">
        <w:rPr>
          <w:sz w:val="22"/>
          <w:szCs w:val="22"/>
          <w:lang w:val="sr-Latn-RS"/>
        </w:rPr>
        <w:t>ISO 9</w:t>
      </w:r>
      <w:r w:rsidRPr="00203A51">
        <w:rPr>
          <w:sz w:val="22"/>
          <w:szCs w:val="22"/>
          <w:lang w:val="sr-Latn-RS"/>
        </w:rPr>
        <w:t xml:space="preserve">001, ISO 20001, ISO 27001, </w:t>
      </w:r>
      <w:r w:rsidRPr="00203A51">
        <w:rPr>
          <w:sz w:val="22"/>
          <w:szCs w:val="22"/>
          <w:lang w:val="sr-Cyrl-RS"/>
        </w:rPr>
        <w:t>сертификован.</w:t>
      </w:r>
    </w:p>
    <w:p w:rsidR="00203A51" w:rsidRPr="00203A51" w:rsidRDefault="00203A51" w:rsidP="00203A5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03A51" w:rsidRPr="00203A51" w:rsidTr="00203A5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03A51" w:rsidRPr="00203A51" w:rsidRDefault="00203A51" w:rsidP="00203A51">
            <w:pPr>
              <w:shd w:val="clear" w:color="auto" w:fill="FFFFFF"/>
              <w:tabs>
                <w:tab w:val="left" w:pos="1080"/>
              </w:tabs>
              <w:jc w:val="right"/>
              <w:rPr>
                <w:b/>
                <w:szCs w:val="24"/>
              </w:rPr>
            </w:pPr>
            <w:r w:rsidRPr="00203A5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03A51" w:rsidRPr="00203A51" w:rsidRDefault="00203A51" w:rsidP="00203A51">
            <w:pPr>
              <w:tabs>
                <w:tab w:val="left" w:pos="720"/>
              </w:tabs>
              <w:rPr>
                <w:szCs w:val="24"/>
              </w:rPr>
            </w:pPr>
            <w:r w:rsidRPr="00203A51">
              <w:rPr>
                <w:szCs w:val="24"/>
                <w:lang w:val="sr-Cyrl-RS"/>
              </w:rPr>
              <w:t xml:space="preserve">Потврда сертификационог тела или фотокопија важећег сертификата да је понуђач </w:t>
            </w:r>
            <w:r w:rsidRPr="00203A51">
              <w:rPr>
                <w:sz w:val="22"/>
                <w:szCs w:val="22"/>
                <w:lang w:val="sr-Latn-RS"/>
              </w:rPr>
              <w:t>ISO</w:t>
            </w:r>
            <w:r w:rsidRPr="00203A51">
              <w:rPr>
                <w:sz w:val="22"/>
                <w:szCs w:val="22"/>
                <w:lang w:val="sr-Cyrl-RS"/>
              </w:rPr>
              <w:t xml:space="preserve"> сертификован у захтеваној области</w:t>
            </w:r>
            <w:r w:rsidRPr="00203A51">
              <w:rPr>
                <w:szCs w:val="24"/>
              </w:rPr>
              <w:t>.</w:t>
            </w:r>
          </w:p>
        </w:tc>
      </w:tr>
      <w:tr w:rsidR="00203A51" w:rsidRPr="00203A51" w:rsidTr="00203A51">
        <w:trPr>
          <w:trHeight w:val="791"/>
          <w:jc w:val="center"/>
        </w:trPr>
        <w:tc>
          <w:tcPr>
            <w:tcW w:w="2113" w:type="dxa"/>
            <w:shd w:val="clear" w:color="auto" w:fill="FFFFFF"/>
          </w:tcPr>
          <w:p w:rsidR="00203A51" w:rsidRPr="00203A51" w:rsidRDefault="00203A51" w:rsidP="00203A51">
            <w:pPr>
              <w:tabs>
                <w:tab w:val="clear" w:pos="1440"/>
                <w:tab w:val="left" w:pos="720"/>
              </w:tabs>
              <w:spacing w:before="60"/>
              <w:jc w:val="right"/>
              <w:rPr>
                <w:b/>
                <w:szCs w:val="24"/>
              </w:rPr>
            </w:pPr>
            <w:r w:rsidRPr="00203A51">
              <w:rPr>
                <w:b/>
                <w:szCs w:val="24"/>
              </w:rPr>
              <w:t>Доказ за предузетнике:</w:t>
            </w:r>
          </w:p>
        </w:tc>
        <w:tc>
          <w:tcPr>
            <w:tcW w:w="6299" w:type="dxa"/>
            <w:vMerge/>
            <w:shd w:val="clear" w:color="auto" w:fill="FFFFFF"/>
            <w:vAlign w:val="center"/>
          </w:tcPr>
          <w:p w:rsidR="00203A51" w:rsidRPr="00203A51" w:rsidRDefault="00203A51" w:rsidP="00203A51">
            <w:pPr>
              <w:tabs>
                <w:tab w:val="left" w:pos="720"/>
              </w:tabs>
              <w:rPr>
                <w:color w:val="FF0000"/>
                <w:szCs w:val="24"/>
              </w:rPr>
            </w:pPr>
          </w:p>
        </w:tc>
      </w:tr>
      <w:tr w:rsidR="00203A51" w:rsidRPr="00203A51" w:rsidTr="00203A51">
        <w:trPr>
          <w:trHeight w:val="510"/>
          <w:jc w:val="center"/>
        </w:trPr>
        <w:tc>
          <w:tcPr>
            <w:tcW w:w="2113" w:type="dxa"/>
            <w:shd w:val="clear" w:color="auto" w:fill="FFFFFF"/>
          </w:tcPr>
          <w:p w:rsidR="00203A51" w:rsidRPr="00203A51" w:rsidRDefault="00203A51" w:rsidP="00203A51">
            <w:pPr>
              <w:tabs>
                <w:tab w:val="clear" w:pos="1440"/>
                <w:tab w:val="left" w:pos="720"/>
              </w:tabs>
              <w:spacing w:before="60"/>
              <w:jc w:val="right"/>
              <w:rPr>
                <w:b/>
                <w:szCs w:val="24"/>
              </w:rPr>
            </w:pPr>
            <w:r w:rsidRPr="00203A51">
              <w:rPr>
                <w:b/>
                <w:szCs w:val="24"/>
              </w:rPr>
              <w:t>Доказ за физичко лице:</w:t>
            </w:r>
          </w:p>
        </w:tc>
        <w:tc>
          <w:tcPr>
            <w:tcW w:w="6299" w:type="dxa"/>
            <w:vMerge/>
            <w:shd w:val="clear" w:color="auto" w:fill="FFFFFF"/>
            <w:vAlign w:val="center"/>
          </w:tcPr>
          <w:p w:rsidR="00203A51" w:rsidRPr="00203A51" w:rsidRDefault="00203A51" w:rsidP="00203A51">
            <w:pPr>
              <w:tabs>
                <w:tab w:val="left" w:pos="720"/>
              </w:tabs>
              <w:rPr>
                <w:color w:val="FF0000"/>
                <w:szCs w:val="24"/>
              </w:rPr>
            </w:pPr>
          </w:p>
        </w:tc>
      </w:tr>
    </w:tbl>
    <w:p w:rsidR="00D4799B" w:rsidRDefault="00D4799B" w:rsidP="00D4799B">
      <w:pPr>
        <w:outlineLvl w:val="0"/>
        <w:rPr>
          <w:sz w:val="22"/>
          <w:szCs w:val="22"/>
          <w:lang w:val="sr-Cyrl-RS"/>
        </w:rPr>
      </w:pPr>
    </w:p>
    <w:p w:rsidR="00D4799B" w:rsidRPr="00D4799B" w:rsidRDefault="00D4799B" w:rsidP="00D4799B">
      <w:pPr>
        <w:outlineLvl w:val="0"/>
        <w:rPr>
          <w:sz w:val="22"/>
          <w:szCs w:val="22"/>
          <w:lang w:val="sr-Latn-RS"/>
        </w:rPr>
      </w:pPr>
      <w:r>
        <w:rPr>
          <w:sz w:val="22"/>
          <w:szCs w:val="22"/>
          <w:lang w:val="sr-Cyrl-RS"/>
        </w:rPr>
        <w:t xml:space="preserve">                             </w:t>
      </w:r>
      <w:r w:rsidRPr="00D4799B">
        <w:rPr>
          <w:sz w:val="22"/>
          <w:szCs w:val="22"/>
          <w:lang w:val="sr-Cyrl-RS"/>
        </w:rPr>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sidRPr="00D4799B">
        <w:rPr>
          <w:sz w:val="22"/>
          <w:szCs w:val="22"/>
          <w:lang w:val="sr-Latn-RS"/>
        </w:rPr>
        <w:t>Securitiy Essentials Certification – GSEC).</w:t>
      </w:r>
    </w:p>
    <w:p w:rsidR="00D4799B" w:rsidRPr="00D4799B" w:rsidRDefault="00D4799B" w:rsidP="00D4799B">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4799B" w:rsidRPr="00D4799B" w:rsidTr="008817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4799B" w:rsidRPr="00D4799B" w:rsidRDefault="00D4799B" w:rsidP="00D4799B">
            <w:pPr>
              <w:shd w:val="clear" w:color="auto" w:fill="FFFFFF"/>
              <w:tabs>
                <w:tab w:val="left" w:pos="1080"/>
              </w:tabs>
              <w:jc w:val="right"/>
              <w:rPr>
                <w:b/>
                <w:szCs w:val="24"/>
              </w:rPr>
            </w:pPr>
            <w:r w:rsidRPr="00D4799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4799B" w:rsidRPr="00D4799B" w:rsidRDefault="00D4799B" w:rsidP="00D4799B">
            <w:pPr>
              <w:tabs>
                <w:tab w:val="left" w:pos="720"/>
              </w:tabs>
              <w:rPr>
                <w:szCs w:val="24"/>
              </w:rPr>
            </w:pPr>
            <w:r w:rsidRPr="00D4799B">
              <w:rPr>
                <w:szCs w:val="24"/>
                <w:lang w:val="sr-Cyrl-RS"/>
              </w:rPr>
              <w:t>Потврда сертификационог тела или фотокопија важећег сертификата да понуђач</w:t>
            </w:r>
            <w:r w:rsidRPr="00D4799B">
              <w:rPr>
                <w:szCs w:val="24"/>
                <w:lang w:val="sr-Latn-RS"/>
              </w:rPr>
              <w:t xml:space="preserve"> </w:t>
            </w:r>
            <w:r w:rsidRPr="00D4799B">
              <w:rPr>
                <w:szCs w:val="24"/>
                <w:lang w:val="sr-Cyrl-RS"/>
              </w:rPr>
              <w:t xml:space="preserve">има сертификовано и овлашћено особље за: </w:t>
            </w:r>
            <w:r w:rsidRPr="00D4799B">
              <w:rPr>
                <w:sz w:val="22"/>
                <w:szCs w:val="22"/>
                <w:lang w:val="sr-Latn-RS"/>
              </w:rPr>
              <w:t>Securitiy Essentials Certification – GSEC</w:t>
            </w:r>
            <w:r w:rsidRPr="00D4799B">
              <w:rPr>
                <w:szCs w:val="24"/>
              </w:rPr>
              <w:t>.</w:t>
            </w:r>
          </w:p>
        </w:tc>
      </w:tr>
      <w:tr w:rsidR="00D4799B" w:rsidRPr="00D4799B" w:rsidTr="008817EB">
        <w:trPr>
          <w:trHeight w:val="791"/>
          <w:jc w:val="center"/>
        </w:trPr>
        <w:tc>
          <w:tcPr>
            <w:tcW w:w="2113" w:type="dxa"/>
            <w:shd w:val="clear" w:color="auto" w:fill="FFFFFF"/>
          </w:tcPr>
          <w:p w:rsidR="00D4799B" w:rsidRPr="00D4799B" w:rsidRDefault="00D4799B" w:rsidP="00D4799B">
            <w:pPr>
              <w:tabs>
                <w:tab w:val="clear" w:pos="1440"/>
                <w:tab w:val="left" w:pos="720"/>
              </w:tabs>
              <w:spacing w:before="60"/>
              <w:jc w:val="right"/>
              <w:rPr>
                <w:b/>
                <w:szCs w:val="24"/>
              </w:rPr>
            </w:pPr>
            <w:r w:rsidRPr="00D4799B">
              <w:rPr>
                <w:b/>
                <w:szCs w:val="24"/>
              </w:rPr>
              <w:t>Доказ за предузетнике:</w:t>
            </w:r>
          </w:p>
        </w:tc>
        <w:tc>
          <w:tcPr>
            <w:tcW w:w="6299" w:type="dxa"/>
            <w:vMerge/>
            <w:shd w:val="clear" w:color="auto" w:fill="FFFFFF"/>
            <w:vAlign w:val="center"/>
          </w:tcPr>
          <w:p w:rsidR="00D4799B" w:rsidRPr="00D4799B" w:rsidRDefault="00D4799B" w:rsidP="00D4799B">
            <w:pPr>
              <w:tabs>
                <w:tab w:val="left" w:pos="720"/>
              </w:tabs>
              <w:rPr>
                <w:color w:val="FF0000"/>
                <w:szCs w:val="24"/>
              </w:rPr>
            </w:pPr>
          </w:p>
        </w:tc>
      </w:tr>
      <w:tr w:rsidR="00D4799B" w:rsidRPr="00D4799B" w:rsidTr="008817EB">
        <w:trPr>
          <w:trHeight w:val="510"/>
          <w:jc w:val="center"/>
        </w:trPr>
        <w:tc>
          <w:tcPr>
            <w:tcW w:w="2113" w:type="dxa"/>
            <w:shd w:val="clear" w:color="auto" w:fill="FFFFFF"/>
          </w:tcPr>
          <w:p w:rsidR="00D4799B" w:rsidRPr="00D4799B" w:rsidRDefault="00D4799B" w:rsidP="00D4799B">
            <w:pPr>
              <w:tabs>
                <w:tab w:val="clear" w:pos="1440"/>
                <w:tab w:val="left" w:pos="720"/>
              </w:tabs>
              <w:spacing w:before="60"/>
              <w:jc w:val="right"/>
              <w:rPr>
                <w:b/>
                <w:szCs w:val="24"/>
              </w:rPr>
            </w:pPr>
            <w:r w:rsidRPr="00D4799B">
              <w:rPr>
                <w:b/>
                <w:szCs w:val="24"/>
              </w:rPr>
              <w:t>Доказ за физичко лице:</w:t>
            </w:r>
          </w:p>
        </w:tc>
        <w:tc>
          <w:tcPr>
            <w:tcW w:w="6299" w:type="dxa"/>
            <w:vMerge/>
            <w:shd w:val="clear" w:color="auto" w:fill="FFFFFF"/>
            <w:vAlign w:val="center"/>
          </w:tcPr>
          <w:p w:rsidR="00D4799B" w:rsidRPr="00D4799B" w:rsidRDefault="00D4799B" w:rsidP="00D4799B">
            <w:pPr>
              <w:tabs>
                <w:tab w:val="left" w:pos="720"/>
              </w:tabs>
              <w:rPr>
                <w:color w:val="FF0000"/>
                <w:szCs w:val="24"/>
              </w:rPr>
            </w:pPr>
          </w:p>
        </w:tc>
      </w:tr>
    </w:tbl>
    <w:p w:rsidR="00D4799B" w:rsidRDefault="00F9549F" w:rsidP="00F9549F">
      <w:pPr>
        <w:keepNext/>
        <w:keepLines/>
        <w:shd w:val="clear" w:color="auto" w:fill="FFFFFF"/>
        <w:outlineLvl w:val="0"/>
        <w:rPr>
          <w:rFonts w:eastAsia="Times New Roman"/>
          <w:b/>
          <w:sz w:val="22"/>
          <w:szCs w:val="22"/>
        </w:rPr>
      </w:pPr>
      <w:r w:rsidRPr="00782711">
        <w:rPr>
          <w:rFonts w:eastAsia="Times New Roman"/>
          <w:b/>
          <w:sz w:val="22"/>
          <w:szCs w:val="22"/>
        </w:rPr>
        <w:lastRenderedPageBreak/>
        <w:tab/>
      </w:r>
    </w:p>
    <w:p w:rsidR="00F9549F" w:rsidRPr="00782711" w:rsidRDefault="00D4799B" w:rsidP="00F9549F">
      <w:pPr>
        <w:keepNext/>
        <w:keepLines/>
        <w:shd w:val="clear" w:color="auto" w:fill="FFFFFF"/>
        <w:outlineLvl w:val="0"/>
        <w:rPr>
          <w:rFonts w:eastAsia="Times New Roman"/>
          <w:b/>
          <w:szCs w:val="24"/>
        </w:rPr>
      </w:pPr>
      <w:r>
        <w:rPr>
          <w:rFonts w:eastAsia="Times New Roman"/>
          <w:b/>
          <w:szCs w:val="24"/>
          <w:lang w:val="sr-Cyrl-RS"/>
        </w:rPr>
        <w:t xml:space="preserve">                         </w:t>
      </w:r>
      <w:r w:rsidR="00EA3C3B" w:rsidRPr="00782711">
        <w:rPr>
          <w:rFonts w:eastAsia="Times New Roman"/>
          <w:b/>
          <w:szCs w:val="24"/>
        </w:rPr>
        <w:t>2.</w:t>
      </w:r>
      <w:r w:rsidR="00F9549F" w:rsidRPr="00782711">
        <w:rPr>
          <w:rFonts w:eastAsia="Times New Roman"/>
          <w:b/>
          <w:szCs w:val="24"/>
        </w:rPr>
        <w:t xml:space="preserve"> Кадровски капацитет </w:t>
      </w:r>
    </w:p>
    <w:p w:rsidR="00F9549F" w:rsidRPr="00782711" w:rsidRDefault="00F9549F" w:rsidP="00F9549F">
      <w:pPr>
        <w:keepNext/>
        <w:keepLines/>
        <w:shd w:val="clear" w:color="auto" w:fill="FFFFFF"/>
        <w:rPr>
          <w:rFonts w:eastAsia="Times New Roman"/>
          <w:b/>
          <w:szCs w:val="24"/>
        </w:rPr>
      </w:pPr>
    </w:p>
    <w:p w:rsidR="00F9549F" w:rsidRPr="00F9549F" w:rsidRDefault="00F9549F" w:rsidP="00F9549F">
      <w:pPr>
        <w:keepNext/>
        <w:keepLines/>
        <w:tabs>
          <w:tab w:val="left" w:pos="9270"/>
        </w:tabs>
        <w:spacing w:line="240" w:lineRule="exact"/>
        <w:ind w:left="-90" w:right="45"/>
        <w:outlineLvl w:val="0"/>
        <w:rPr>
          <w:rFonts w:eastAsia="Times New Roman"/>
          <w:szCs w:val="24"/>
        </w:rPr>
      </w:pPr>
      <w:r w:rsidRPr="00782711">
        <w:rPr>
          <w:rFonts w:eastAsia="Times New Roman"/>
          <w:szCs w:val="24"/>
        </w:rPr>
        <w:tab/>
        <w:t xml:space="preserve">Понуђач мора да има </w:t>
      </w:r>
      <w:r w:rsidRPr="00782711">
        <w:rPr>
          <w:rFonts w:eastAsia="Times New Roman"/>
          <w:szCs w:val="24"/>
          <w:u w:val="single"/>
        </w:rPr>
        <w:t>најмање 3 запослена лица</w:t>
      </w:r>
      <w:r w:rsidRPr="00782711">
        <w:rPr>
          <w:rFonts w:eastAsia="Times New Roman"/>
          <w:szCs w:val="24"/>
        </w:rPr>
        <w:t xml:space="preserve"> на неодређено или </w:t>
      </w:r>
      <w:r w:rsidRPr="00F9549F">
        <w:rPr>
          <w:rFonts w:eastAsia="Times New Roman"/>
          <w:szCs w:val="24"/>
        </w:rPr>
        <w:t>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D47579">
        <w:rPr>
          <w:rFonts w:eastAsia="Times New Roman"/>
          <w:szCs w:val="24"/>
          <w:lang w:val="sr-Cyrl-RS"/>
        </w:rPr>
        <w:t xml:space="preserve"> </w:t>
      </w:r>
      <w:r w:rsidR="00D47579">
        <w:rPr>
          <w:szCs w:val="24"/>
        </w:rPr>
        <w:t>(члан 77. став 2. тачка 2) Закона о јавним набавкама)</w:t>
      </w:r>
      <w:r w:rsidRPr="00F9549F">
        <w:rPr>
          <w:rFonts w:eastAsia="Times New Roman"/>
          <w:szCs w:val="24"/>
        </w:rPr>
        <w:t>.</w:t>
      </w:r>
    </w:p>
    <w:p w:rsidR="00F9549F" w:rsidRPr="00F9549F" w:rsidRDefault="00F9549F" w:rsidP="00F9549F">
      <w:pPr>
        <w:keepNext/>
        <w:keepLines/>
        <w:tabs>
          <w:tab w:val="left" w:pos="9270"/>
        </w:tabs>
        <w:spacing w:line="240" w:lineRule="exact"/>
        <w:ind w:left="-90" w:right="45"/>
        <w:outlineLvl w:val="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shd w:val="clear" w:color="auto" w:fill="FFFFFF"/>
          </w:tcPr>
          <w:p w:rsidR="00F9549F" w:rsidRPr="00F9549F" w:rsidRDefault="00F9549F" w:rsidP="00F9549F">
            <w:pPr>
              <w:keepNext/>
              <w:keepLines/>
              <w:shd w:val="clear" w:color="auto" w:fill="FFFFFF"/>
              <w:tabs>
                <w:tab w:val="clear" w:pos="1440"/>
                <w:tab w:val="left" w:pos="1080"/>
              </w:tabs>
              <w:jc w:val="right"/>
              <w:rPr>
                <w:rFonts w:eastAsia="Times New Roman"/>
                <w:b/>
                <w:color w:val="000000"/>
                <w:szCs w:val="24"/>
              </w:rPr>
            </w:pPr>
            <w:r w:rsidRPr="00F9549F">
              <w:rPr>
                <w:rFonts w:eastAsia="Times New Roman"/>
                <w:b/>
                <w:color w:val="000000"/>
                <w:szCs w:val="24"/>
              </w:rPr>
              <w:t>Доказ за правно  лице:</w:t>
            </w:r>
          </w:p>
        </w:tc>
        <w:tc>
          <w:tcPr>
            <w:tcW w:w="6299" w:type="dxa"/>
            <w:vMerge w:val="restart"/>
            <w:shd w:val="clear" w:color="auto" w:fill="FFFFFF"/>
            <w:vAlign w:val="center"/>
          </w:tcPr>
          <w:p w:rsidR="00F9549F" w:rsidRPr="00EC55D1" w:rsidRDefault="00812DAB" w:rsidP="00EC55D1">
            <w:pPr>
              <w:rPr>
                <w:lang w:val="sr-Latn-RS"/>
              </w:rPr>
            </w:pPr>
            <w:r>
              <w:rPr>
                <w:b/>
              </w:rPr>
              <w:t>Копије доказа о радном статусу уговор о раду и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Pr>
                <w:lang w:val="ru-RU"/>
              </w:rPr>
              <w:t xml:space="preserve"> </w:t>
            </w:r>
            <w:r>
              <w:t xml:space="preserve">("Сл. гласник РС", бр. </w:t>
            </w:r>
            <w:r>
              <w:rPr>
                <w:szCs w:val="24"/>
              </w:rPr>
              <w:t>24/2005, 61/2005, 54/2009, 32/2013</w:t>
            </w:r>
            <w:r>
              <w:rPr>
                <w:szCs w:val="24"/>
                <w:lang w:val="sr-Cyrl-BA"/>
              </w:rPr>
              <w:t>,</w:t>
            </w:r>
            <w:r>
              <w:rPr>
                <w:szCs w:val="24"/>
              </w:rPr>
              <w:t xml:space="preserve"> 75/2014</w:t>
            </w:r>
            <w:r>
              <w:rPr>
                <w:szCs w:val="24"/>
                <w:lang w:val="sr-Cyrl-RS"/>
              </w:rPr>
              <w:t xml:space="preserve"> и 13/2017 </w:t>
            </w:r>
            <w:r>
              <w:rPr>
                <w:lang w:val="sr-Cyrl-RS"/>
              </w:rPr>
              <w:t xml:space="preserve">- Одлука </w:t>
            </w:r>
            <w:r>
              <w:rPr>
                <w:lang w:val="sr-Cyrl-BA"/>
              </w:rPr>
              <w:t>Уставног суда</w:t>
            </w:r>
            <w:r>
              <w:t>)</w:t>
            </w:r>
            <w:r>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w:t>
            </w:r>
            <w:r w:rsidR="00EC55D1">
              <w:rPr>
                <w:lang w:val="ru-RU"/>
              </w:rPr>
              <w:t xml:space="preserve"> сваког запосленог појединачно.</w:t>
            </w:r>
          </w:p>
        </w:tc>
      </w:tr>
      <w:tr w:rsidR="00F9549F" w:rsidRPr="00F9549F" w:rsidTr="00B752A5">
        <w:trPr>
          <w:trHeight w:val="7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r w:rsidR="00F9549F" w:rsidRPr="00F9549F" w:rsidTr="00EC55D1">
        <w:trPr>
          <w:trHeight w:val="2232"/>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bl>
    <w:p w:rsidR="00F9549F" w:rsidRDefault="00F9549F" w:rsidP="00F9549F">
      <w:pPr>
        <w:keepNext/>
        <w:keepLines/>
        <w:rPr>
          <w:rFonts w:eastAsia="Times New Roman"/>
          <w:b/>
          <w:color w:val="000000"/>
          <w:sz w:val="22"/>
          <w:szCs w:val="22"/>
        </w:rPr>
      </w:pPr>
    </w:p>
    <w:p w:rsidR="00203A51" w:rsidRPr="00203A51" w:rsidRDefault="00203A51" w:rsidP="00203A51">
      <w:pPr>
        <w:shd w:val="clear" w:color="auto" w:fill="FFFFFF"/>
        <w:rPr>
          <w:szCs w:val="24"/>
          <w:lang w:val="sr-Cyrl-RS"/>
        </w:rPr>
      </w:pPr>
      <w:r w:rsidRPr="00203A51">
        <w:rPr>
          <w:b/>
          <w:sz w:val="22"/>
          <w:szCs w:val="22"/>
          <w:lang w:val="sr-Latn-CS"/>
        </w:rPr>
        <w:t xml:space="preserve">  </w:t>
      </w:r>
      <w:r w:rsidRPr="00203A51">
        <w:rPr>
          <w:szCs w:val="24"/>
          <w:lang w:val="sr-Cyrl-RS"/>
        </w:rPr>
        <w:t>Понуђач мора имати минимално једну сертификовану особу са сертификатом сервисера за:</w:t>
      </w:r>
    </w:p>
    <w:p w:rsidR="00203A51" w:rsidRPr="00203A51" w:rsidRDefault="00203A51" w:rsidP="00203A51">
      <w:pPr>
        <w:shd w:val="clear" w:color="auto" w:fill="FFFFFF"/>
        <w:rPr>
          <w:szCs w:val="24"/>
          <w:lang w:val="sr-Latn-RS"/>
        </w:rPr>
      </w:pPr>
      <w:r w:rsidRPr="00203A51">
        <w:rPr>
          <w:szCs w:val="24"/>
          <w:lang w:val="sr-Cyrl-RS"/>
        </w:rPr>
        <w:t xml:space="preserve">- сервисирање стационарних скенера за контролу радиоактивности произвођача: </w:t>
      </w:r>
    </w:p>
    <w:p w:rsidR="00203A51" w:rsidRPr="00203A51" w:rsidRDefault="00203A51" w:rsidP="00203A51">
      <w:pPr>
        <w:shd w:val="clear" w:color="auto" w:fill="FFFFFF"/>
        <w:rPr>
          <w:szCs w:val="24"/>
          <w:lang w:val="sr-Latn-RS"/>
        </w:rPr>
      </w:pPr>
      <w:r w:rsidRPr="00203A51">
        <w:rPr>
          <w:szCs w:val="24"/>
          <w:lang w:val="sr-Latn-RS"/>
        </w:rPr>
        <w:t xml:space="preserve">- </w:t>
      </w:r>
      <w:r w:rsidRPr="00203A51">
        <w:rPr>
          <w:szCs w:val="24"/>
          <w:lang w:val="sr-Cyrl-RS"/>
        </w:rPr>
        <w:t xml:space="preserve">сервисирање мобилних уређаја за контролу радиоактивности произвођача: </w:t>
      </w:r>
    </w:p>
    <w:p w:rsidR="00203A51" w:rsidRPr="00203A51" w:rsidRDefault="00203A51" w:rsidP="00203A5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03A51" w:rsidRPr="00203A51" w:rsidTr="00203A51">
        <w:trPr>
          <w:trHeight w:val="50"/>
          <w:jc w:val="center"/>
        </w:trPr>
        <w:tc>
          <w:tcPr>
            <w:tcW w:w="2113" w:type="dxa"/>
            <w:shd w:val="clear" w:color="auto" w:fill="FFFFFF"/>
          </w:tcPr>
          <w:p w:rsidR="00203A51" w:rsidRPr="00203A51" w:rsidRDefault="00203A51" w:rsidP="00203A51">
            <w:pPr>
              <w:shd w:val="clear" w:color="auto" w:fill="FFFFFF"/>
              <w:tabs>
                <w:tab w:val="clear" w:pos="1440"/>
                <w:tab w:val="left" w:pos="1080"/>
              </w:tabs>
              <w:jc w:val="right"/>
              <w:rPr>
                <w:b/>
                <w:sz w:val="21"/>
                <w:szCs w:val="21"/>
              </w:rPr>
            </w:pPr>
            <w:r w:rsidRPr="00203A51">
              <w:rPr>
                <w:b/>
                <w:sz w:val="21"/>
                <w:szCs w:val="21"/>
              </w:rPr>
              <w:t>Доказ за правно  лице:</w:t>
            </w:r>
          </w:p>
        </w:tc>
        <w:tc>
          <w:tcPr>
            <w:tcW w:w="6299" w:type="dxa"/>
            <w:vMerge w:val="restart"/>
            <w:shd w:val="clear" w:color="auto" w:fill="FFFFFF"/>
            <w:vAlign w:val="center"/>
          </w:tcPr>
          <w:p w:rsidR="00203A51" w:rsidRPr="00203A51" w:rsidRDefault="00203A51" w:rsidP="00203A51">
            <w:pPr>
              <w:keepNext/>
              <w:tabs>
                <w:tab w:val="left" w:pos="720"/>
              </w:tabs>
              <w:rPr>
                <w:rFonts w:eastAsia="Batang" w:cs="Tahoma"/>
                <w:szCs w:val="24"/>
                <w:lang w:val="sr-Cyrl-RS"/>
              </w:rPr>
            </w:pPr>
            <w:r w:rsidRPr="00203A51">
              <w:rPr>
                <w:b/>
                <w:szCs w:val="24"/>
              </w:rPr>
              <w:t xml:space="preserve">- </w:t>
            </w:r>
            <w:r w:rsidRPr="00203A51">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203A51" w:rsidRPr="00203A51" w:rsidTr="00203A51">
        <w:trPr>
          <w:trHeight w:val="70"/>
          <w:jc w:val="center"/>
        </w:trPr>
        <w:tc>
          <w:tcPr>
            <w:tcW w:w="2113" w:type="dxa"/>
            <w:shd w:val="clear" w:color="auto" w:fill="FFFFFF"/>
          </w:tcPr>
          <w:p w:rsidR="00203A51" w:rsidRPr="00203A51" w:rsidRDefault="00203A51" w:rsidP="00203A51">
            <w:pPr>
              <w:tabs>
                <w:tab w:val="clear" w:pos="1440"/>
                <w:tab w:val="left" w:pos="720"/>
              </w:tabs>
              <w:spacing w:before="60"/>
              <w:jc w:val="right"/>
              <w:rPr>
                <w:b/>
                <w:sz w:val="21"/>
                <w:szCs w:val="21"/>
              </w:rPr>
            </w:pPr>
            <w:r w:rsidRPr="00203A51">
              <w:rPr>
                <w:b/>
                <w:sz w:val="21"/>
                <w:szCs w:val="21"/>
              </w:rPr>
              <w:t>Доказ за предузетнике:</w:t>
            </w:r>
          </w:p>
        </w:tc>
        <w:tc>
          <w:tcPr>
            <w:tcW w:w="6299" w:type="dxa"/>
            <w:vMerge/>
            <w:shd w:val="clear" w:color="auto" w:fill="FFFFFF"/>
            <w:vAlign w:val="center"/>
          </w:tcPr>
          <w:p w:rsidR="00203A51" w:rsidRPr="00203A51" w:rsidRDefault="00203A51" w:rsidP="00203A51">
            <w:pPr>
              <w:tabs>
                <w:tab w:val="left" w:pos="720"/>
              </w:tabs>
              <w:rPr>
                <w:color w:val="FF0000"/>
                <w:sz w:val="21"/>
                <w:szCs w:val="21"/>
              </w:rPr>
            </w:pPr>
          </w:p>
        </w:tc>
      </w:tr>
      <w:tr w:rsidR="00203A51" w:rsidRPr="00203A51" w:rsidTr="00203A51">
        <w:trPr>
          <w:trHeight w:val="50"/>
          <w:jc w:val="center"/>
        </w:trPr>
        <w:tc>
          <w:tcPr>
            <w:tcW w:w="2113" w:type="dxa"/>
            <w:shd w:val="clear" w:color="auto" w:fill="FFFFFF"/>
          </w:tcPr>
          <w:p w:rsidR="00203A51" w:rsidRPr="00203A51" w:rsidRDefault="00203A51" w:rsidP="00203A51">
            <w:pPr>
              <w:tabs>
                <w:tab w:val="clear" w:pos="1440"/>
                <w:tab w:val="left" w:pos="720"/>
              </w:tabs>
              <w:spacing w:before="60"/>
              <w:jc w:val="right"/>
              <w:rPr>
                <w:b/>
                <w:sz w:val="21"/>
                <w:szCs w:val="21"/>
              </w:rPr>
            </w:pPr>
            <w:r w:rsidRPr="00203A51">
              <w:rPr>
                <w:b/>
                <w:sz w:val="21"/>
                <w:szCs w:val="21"/>
              </w:rPr>
              <w:t>Доказ за физичко лице:</w:t>
            </w:r>
          </w:p>
        </w:tc>
        <w:tc>
          <w:tcPr>
            <w:tcW w:w="6299" w:type="dxa"/>
            <w:vMerge/>
            <w:shd w:val="clear" w:color="auto" w:fill="FFFFFF"/>
            <w:vAlign w:val="center"/>
          </w:tcPr>
          <w:p w:rsidR="00203A51" w:rsidRPr="00203A51" w:rsidRDefault="00203A51" w:rsidP="00203A51">
            <w:pPr>
              <w:tabs>
                <w:tab w:val="left" w:pos="720"/>
              </w:tabs>
              <w:rPr>
                <w:color w:val="FF0000"/>
                <w:sz w:val="21"/>
                <w:szCs w:val="21"/>
              </w:rPr>
            </w:pPr>
          </w:p>
        </w:tc>
      </w:tr>
    </w:tbl>
    <w:p w:rsidR="00203A51" w:rsidRPr="00F9549F" w:rsidRDefault="00203A51" w:rsidP="00F9549F">
      <w:pPr>
        <w:keepNext/>
        <w:keepLines/>
        <w:rPr>
          <w:rFonts w:eastAsia="Times New Roman"/>
          <w:b/>
          <w:color w:val="000000"/>
          <w:sz w:val="22"/>
          <w:szCs w:val="22"/>
        </w:rPr>
      </w:pPr>
    </w:p>
    <w:p w:rsidR="00F9549F" w:rsidRPr="00F9549F" w:rsidRDefault="00F9549F" w:rsidP="00F9549F">
      <w:pPr>
        <w:keepNext/>
        <w:keepLines/>
        <w:rPr>
          <w:rFonts w:eastAsia="Times New Roman"/>
          <w:b/>
          <w:color w:val="000000"/>
          <w:szCs w:val="24"/>
        </w:rPr>
      </w:pPr>
      <w:r w:rsidRPr="00F9549F">
        <w:rPr>
          <w:rFonts w:eastAsia="Times New Roman"/>
          <w:b/>
          <w:color w:val="000000"/>
          <w:sz w:val="22"/>
          <w:szCs w:val="22"/>
          <w:lang w:val="sr-Latn-CS"/>
        </w:rPr>
        <w:t xml:space="preserve">                        </w:t>
      </w:r>
      <w:r w:rsidRPr="00F9549F">
        <w:rPr>
          <w:rFonts w:eastAsia="Times New Roman"/>
          <w:b/>
          <w:color w:val="000000"/>
          <w:szCs w:val="24"/>
        </w:rPr>
        <w:t>3</w:t>
      </w:r>
      <w:r w:rsidR="00EA3C3B">
        <w:rPr>
          <w:rFonts w:eastAsia="Times New Roman"/>
          <w:b/>
          <w:color w:val="000000"/>
          <w:szCs w:val="24"/>
          <w:lang w:val="sr-Cyrl-RS"/>
        </w:rPr>
        <w:t>.</w:t>
      </w:r>
      <w:r w:rsidR="00E1369E">
        <w:rPr>
          <w:rFonts w:eastAsia="Times New Roman"/>
          <w:b/>
          <w:color w:val="000000"/>
          <w:szCs w:val="24"/>
          <w:lang w:val="sr-Cyrl-RS"/>
        </w:rPr>
        <w:t xml:space="preserve"> </w:t>
      </w:r>
      <w:r w:rsidRPr="00F9549F">
        <w:rPr>
          <w:rFonts w:eastAsia="Times New Roman"/>
          <w:b/>
          <w:color w:val="000000"/>
          <w:szCs w:val="24"/>
        </w:rPr>
        <w:t xml:space="preserve"> Технички капацитет</w:t>
      </w:r>
    </w:p>
    <w:p w:rsidR="00F9549F" w:rsidRPr="00F9549F" w:rsidRDefault="00F9549F" w:rsidP="00F9549F">
      <w:pPr>
        <w:keepNext/>
        <w:keepLines/>
        <w:ind w:firstLine="1440"/>
        <w:rPr>
          <w:rFonts w:eastAsia="Times New Roman"/>
          <w:b/>
          <w:color w:val="000000"/>
          <w:sz w:val="22"/>
          <w:szCs w:val="22"/>
          <w:lang w:val="sr-Latn-CS"/>
        </w:rPr>
      </w:pPr>
    </w:p>
    <w:p w:rsidR="00F9549F" w:rsidRDefault="00F9549F" w:rsidP="00F9549F">
      <w:pPr>
        <w:keepNext/>
        <w:keepLines/>
        <w:ind w:firstLine="1440"/>
        <w:rPr>
          <w:rFonts w:eastAsia="Times New Roman"/>
          <w:szCs w:val="24"/>
          <w:lang w:val="sr-Latn-CS"/>
        </w:rPr>
      </w:pPr>
      <w:r w:rsidRPr="00F9549F">
        <w:rPr>
          <w:rFonts w:eastAsia="Times New Roman"/>
          <w:szCs w:val="24"/>
        </w:rPr>
        <w:t xml:space="preserve">Да понуђач </w:t>
      </w:r>
      <w:r w:rsidRPr="00782711">
        <w:rPr>
          <w:rFonts w:eastAsia="Times New Roman"/>
          <w:szCs w:val="24"/>
          <w:u w:val="single"/>
        </w:rPr>
        <w:t>има најмање једно возило</w:t>
      </w:r>
      <w:r w:rsidRPr="00782711">
        <w:rPr>
          <w:rFonts w:eastAsia="Times New Roman"/>
          <w:szCs w:val="24"/>
        </w:rPr>
        <w:t xml:space="preserve"> </w:t>
      </w:r>
      <w:r w:rsidRPr="00F9549F">
        <w:rPr>
          <w:rFonts w:eastAsia="Times New Roman"/>
          <w:szCs w:val="24"/>
        </w:rPr>
        <w:t>регистровано на име понуђача, на име даваоца лизинга или закуподавца</w:t>
      </w:r>
      <w:r w:rsidR="00321354">
        <w:rPr>
          <w:rFonts w:eastAsia="Times New Roman"/>
          <w:szCs w:val="24"/>
          <w:lang w:val="sr-Cyrl-RS"/>
        </w:rPr>
        <w:t xml:space="preserve"> </w:t>
      </w:r>
      <w:r w:rsidR="00321354">
        <w:rPr>
          <w:szCs w:val="24"/>
        </w:rPr>
        <w:t>(члан 77. став 2. тачка 2) Закона о јавним набавкама)</w:t>
      </w:r>
      <w:r w:rsidRPr="00F9549F">
        <w:rPr>
          <w:rFonts w:eastAsia="Times New Roman"/>
          <w:szCs w:val="24"/>
          <w:lang w:val="sr-Latn-CS"/>
        </w:rPr>
        <w:t>.</w:t>
      </w:r>
    </w:p>
    <w:p w:rsidR="00F9549F" w:rsidRDefault="00F9549F" w:rsidP="00F9549F">
      <w:pPr>
        <w:keepNext/>
        <w:keepLines/>
        <w:ind w:firstLine="1440"/>
        <w:rPr>
          <w:rFonts w:eastAsia="Times New Roman"/>
          <w:szCs w:val="24"/>
          <w:lang w:val="sr-Latn-CS"/>
        </w:rPr>
      </w:pPr>
    </w:p>
    <w:p w:rsidR="00F9549F" w:rsidRPr="00F9549F" w:rsidRDefault="00F9549F" w:rsidP="00F9549F">
      <w:pPr>
        <w:keepNext/>
        <w:keepLines/>
        <w:ind w:firstLine="1440"/>
        <w:rPr>
          <w:rFonts w:eastAsia="Times New Roman"/>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r w:rsidRPr="00F9549F">
              <w:rPr>
                <w:rFonts w:eastAsia="Times New Roman"/>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bl>
    <w:p w:rsidR="00F9549F" w:rsidRPr="00F9549F" w:rsidRDefault="00F9549F" w:rsidP="00F9549F">
      <w:pPr>
        <w:keepNext/>
        <w:keepLines/>
        <w:shd w:val="clear" w:color="auto" w:fill="FFFFFF"/>
        <w:rPr>
          <w:rFonts w:eastAsia="Times New Roman"/>
          <w:color w:val="222222"/>
          <w:szCs w:val="24"/>
          <w:lang w:val="ru-RU"/>
        </w:rPr>
      </w:pPr>
    </w:p>
    <w:p w:rsidR="00135BD0" w:rsidRDefault="00135BD0" w:rsidP="00135BD0">
      <w:pPr>
        <w:pStyle w:val="Standard"/>
        <w:ind w:left="-90"/>
        <w:rPr>
          <w:color w:val="auto"/>
          <w:lang w:val="ru-RU"/>
        </w:rPr>
      </w:pPr>
      <w:r>
        <w:rPr>
          <w:b/>
          <w:color w:val="auto"/>
          <w:lang w:val="ru-RU"/>
        </w:rPr>
        <w:tab/>
        <w:t>4. Услови које мора да испуни понуђач ако извршење набавке делимично поверава подизвођачу</w:t>
      </w:r>
      <w:r>
        <w:rPr>
          <w:color w:val="auto"/>
          <w:lang w:val="ru-RU"/>
        </w:rPr>
        <w:t xml:space="preserve">               </w:t>
      </w:r>
    </w:p>
    <w:p w:rsidR="00135BD0" w:rsidRDefault="00135BD0" w:rsidP="00135BD0">
      <w:pPr>
        <w:pStyle w:val="Standard"/>
        <w:rPr>
          <w:color w:val="auto"/>
          <w:spacing w:val="-6"/>
          <w:lang w:val="ru-RU"/>
        </w:rPr>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135BD0" w:rsidRDefault="00135BD0" w:rsidP="00135BD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35BD0" w:rsidRDefault="00135BD0" w:rsidP="00135BD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35BD0" w:rsidRDefault="00135BD0" w:rsidP="00135BD0">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135BD0" w:rsidRDefault="00135BD0" w:rsidP="00135BD0">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35BD0" w:rsidRDefault="00135BD0" w:rsidP="00135BD0">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35BD0" w:rsidRDefault="00135BD0" w:rsidP="00135BD0">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35BD0" w:rsidRDefault="00135BD0" w:rsidP="00135BD0">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35BD0" w:rsidRDefault="00135BD0" w:rsidP="00135BD0">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35BD0" w:rsidRDefault="00135BD0" w:rsidP="00135BD0">
      <w:pPr>
        <w:rPr>
          <w:spacing w:val="-6"/>
          <w:szCs w:val="24"/>
        </w:rPr>
      </w:pPr>
      <w:r>
        <w:rPr>
          <w:spacing w:val="-6"/>
          <w:szCs w:val="24"/>
        </w:rPr>
        <w:tab/>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w:t>
      </w:r>
      <w:r>
        <w:rPr>
          <w:spacing w:val="-6"/>
          <w:szCs w:val="24"/>
        </w:rPr>
        <w:lastRenderedPageBreak/>
        <w:t>раскидом уговора наручилац претрпео знатну штету.</w:t>
      </w:r>
    </w:p>
    <w:p w:rsidR="00135BD0" w:rsidRDefault="00135BD0" w:rsidP="00135BD0">
      <w:pPr>
        <w:rPr>
          <w:spacing w:val="-6"/>
          <w:szCs w:val="24"/>
          <w:lang w:eastAsia="ko-KR"/>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F9549F">
      <w:pPr>
        <w:keepNext/>
        <w:keepLines/>
        <w:rPr>
          <w:szCs w:val="24"/>
          <w:lang w:val="ru-RU"/>
        </w:rPr>
      </w:pPr>
    </w:p>
    <w:p w:rsidR="00135BD0" w:rsidRDefault="00135BD0" w:rsidP="00135BD0">
      <w:pPr>
        <w:pStyle w:val="Standard"/>
        <w:rPr>
          <w:b/>
          <w:color w:val="auto"/>
          <w:lang w:val="ru-RU"/>
        </w:rPr>
      </w:pPr>
      <w:r>
        <w:rPr>
          <w:b/>
          <w:color w:val="auto"/>
          <w:lang w:val="ru-RU"/>
        </w:rPr>
        <w:tab/>
        <w:t>5. Услови које мора да испуни сваки од понуђача из групе понуђача</w:t>
      </w:r>
    </w:p>
    <w:p w:rsidR="0024022B" w:rsidRPr="00135BD0" w:rsidRDefault="0024022B" w:rsidP="00F9549F">
      <w:pPr>
        <w:keepNext/>
        <w:keepLines/>
        <w:jc w:val="center"/>
        <w:rPr>
          <w:b/>
          <w:szCs w:val="24"/>
          <w:lang w:val="ru-RU"/>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lastRenderedPageBreak/>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C449F4" w:rsidRPr="00C449F4" w:rsidRDefault="00C449F4" w:rsidP="00C449F4">
      <w:pPr>
        <w:jc w:val="center"/>
        <w:rPr>
          <w:rFonts w:eastAsia="Times New Roman"/>
          <w:b/>
          <w:color w:val="000000"/>
        </w:rPr>
      </w:pPr>
      <w:r w:rsidRPr="00C449F4">
        <w:rPr>
          <w:rFonts w:eastAsia="Times New Roman"/>
          <w:b/>
          <w:color w:val="000000"/>
        </w:rPr>
        <w:t>Кадровски капацитет</w:t>
      </w:r>
    </w:p>
    <w:p w:rsidR="00C449F4" w:rsidRPr="00C449F4" w:rsidRDefault="00C449F4" w:rsidP="00C449F4">
      <w:pPr>
        <w:jc w:val="center"/>
        <w:rPr>
          <w:rFonts w:eastAsia="Times New Roman"/>
          <w:b/>
          <w:color w:val="000000"/>
        </w:rPr>
      </w:pPr>
    </w:p>
    <w:p w:rsidR="00C449F4" w:rsidRPr="00C449F4" w:rsidRDefault="00C449F4" w:rsidP="00C449F4">
      <w:pPr>
        <w:jc w:val="left"/>
        <w:rPr>
          <w:rFonts w:eastAsia="Times New Roman"/>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C449F4" w:rsidRPr="00C449F4" w:rsidTr="00C449F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 w:val="20"/>
                <w:lang w:eastAsia="ko-KR"/>
              </w:rPr>
            </w:pPr>
            <w:r w:rsidRPr="00C449F4">
              <w:rPr>
                <w:rFonts w:eastAsia="Times New Roman"/>
                <w:b/>
                <w:sz w:val="20"/>
                <w:lang w:eastAsia="ko-KR"/>
              </w:rPr>
              <w:t xml:space="preserve">Ред. </w:t>
            </w:r>
          </w:p>
          <w:p w:rsidR="00C449F4" w:rsidRPr="00C449F4" w:rsidRDefault="00C449F4" w:rsidP="00C449F4">
            <w:pPr>
              <w:jc w:val="center"/>
              <w:rPr>
                <w:rFonts w:eastAsia="Times New Roman"/>
                <w:b/>
                <w:sz w:val="20"/>
                <w:lang w:eastAsia="ko-KR"/>
              </w:rPr>
            </w:pPr>
            <w:r w:rsidRPr="00C449F4">
              <w:rPr>
                <w:rFonts w:eastAsia="Times New Roman"/>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Име и презиме радно ангажованих лица</w:t>
            </w:r>
          </w:p>
        </w:tc>
      </w:tr>
      <w:tr w:rsidR="00C449F4" w:rsidRPr="00C449F4" w:rsidTr="00C449F4">
        <w:trPr>
          <w:jc w:val="center"/>
        </w:trPr>
        <w:tc>
          <w:tcPr>
            <w:tcW w:w="708"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2</w:t>
            </w: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bl>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color w:val="000000"/>
          <w:szCs w:val="24"/>
        </w:rPr>
      </w:pPr>
      <w:r w:rsidRPr="00C449F4">
        <w:rPr>
          <w:rFonts w:eastAsia="Times New Roman"/>
          <w:b/>
          <w:color w:val="000000"/>
          <w:szCs w:val="24"/>
        </w:rPr>
        <w:t>Технички капацитет</w:t>
      </w:r>
    </w:p>
    <w:p w:rsidR="00C449F4" w:rsidRPr="00C449F4" w:rsidRDefault="00C449F4" w:rsidP="00C449F4">
      <w:pPr>
        <w:rPr>
          <w:rFonts w:eastAsia="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C449F4" w:rsidRPr="00C449F4" w:rsidTr="00C449F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Ред.</w:t>
            </w:r>
          </w:p>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Марка, тип и регистарски</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Правни основ коришћења</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(својина, лизинг или закуп)</w:t>
            </w:r>
          </w:p>
        </w:tc>
      </w:tr>
      <w:tr w:rsidR="00C449F4" w:rsidRPr="00C449F4" w:rsidTr="00C449F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color w:val="000000"/>
                <w:sz w:val="20"/>
                <w:lang w:eastAsia="ko-KR"/>
              </w:rPr>
            </w:pPr>
            <w:r w:rsidRPr="00C449F4">
              <w:rPr>
                <w:rFonts w:eastAsia="Times New Roman"/>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r>
    </w:tbl>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szCs w:val="24"/>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2"/>
                <w:lang w:eastAsia="ko-KR"/>
              </w:rPr>
            </w:pPr>
          </w:p>
        </w:tc>
        <w:tc>
          <w:tcPr>
            <w:tcW w:w="3318" w:type="dxa"/>
          </w:tcPr>
          <w:p w:rsidR="00C449F4" w:rsidRPr="00C449F4" w:rsidRDefault="00C449F4" w:rsidP="00C449F4">
            <w:pPr>
              <w:jc w:val="center"/>
              <w:rPr>
                <w:rFonts w:eastAsia="Times New Roman"/>
                <w:b/>
                <w:szCs w:val="22"/>
                <w:lang w:eastAsia="ko-KR"/>
              </w:rPr>
            </w:pP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М.П.</w:t>
            </w:r>
          </w:p>
        </w:tc>
        <w:tc>
          <w:tcPr>
            <w:tcW w:w="3318"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Потпис овлашћеног лица</w:t>
            </w:r>
          </w:p>
        </w:tc>
      </w:tr>
      <w:tr w:rsidR="00C449F4" w:rsidRPr="00C449F4" w:rsidTr="00C449F4">
        <w:trPr>
          <w:trHeight w:val="567"/>
          <w:jc w:val="right"/>
        </w:trPr>
        <w:tc>
          <w:tcPr>
            <w:tcW w:w="2520" w:type="dxa"/>
          </w:tcPr>
          <w:p w:rsidR="00C449F4" w:rsidRPr="00C449F4" w:rsidRDefault="00C449F4" w:rsidP="00C449F4">
            <w:pPr>
              <w:jc w:val="center"/>
              <w:rPr>
                <w:rFonts w:eastAsia="Times New Roman"/>
                <w:szCs w:val="22"/>
                <w:lang w:eastAsia="ko-KR"/>
              </w:rPr>
            </w:pPr>
          </w:p>
        </w:tc>
        <w:tc>
          <w:tcPr>
            <w:tcW w:w="3318" w:type="dxa"/>
            <w:tcBorders>
              <w:top w:val="nil"/>
              <w:left w:val="nil"/>
              <w:bottom w:val="single" w:sz="4" w:space="0" w:color="auto"/>
              <w:right w:val="nil"/>
            </w:tcBorders>
          </w:tcPr>
          <w:p w:rsidR="00C449F4" w:rsidRDefault="00C449F4" w:rsidP="00C449F4">
            <w:pPr>
              <w:jc w:val="center"/>
              <w:rPr>
                <w:rFonts w:eastAsia="Times New Roman"/>
                <w:szCs w:val="22"/>
                <w:lang w:val="sr-Cyrl-RS" w:eastAsia="ko-KR"/>
              </w:rPr>
            </w:pPr>
          </w:p>
          <w:p w:rsidR="00687BF2" w:rsidRDefault="00687BF2" w:rsidP="00C449F4">
            <w:pPr>
              <w:jc w:val="center"/>
              <w:rPr>
                <w:rFonts w:eastAsia="Times New Roman"/>
                <w:szCs w:val="22"/>
                <w:lang w:val="sr-Cyrl-RS" w:eastAsia="ko-KR"/>
              </w:rPr>
            </w:pPr>
          </w:p>
          <w:p w:rsidR="00687BF2" w:rsidRPr="00687BF2" w:rsidRDefault="00687BF2" w:rsidP="00C449F4">
            <w:pPr>
              <w:jc w:val="center"/>
              <w:rPr>
                <w:rFonts w:eastAsia="Times New Roman"/>
                <w:szCs w:val="22"/>
                <w:lang w:val="sr-Cyrl-RS" w:eastAsia="ko-KR"/>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5120D" w:rsidRDefault="00C5120D" w:rsidP="00DD2E3F">
      <w:pPr>
        <w:rPr>
          <w:b/>
          <w:szCs w:val="24"/>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мора бити сачињена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Сва документа у понуди морају бити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C449F4">
        <w:rPr>
          <w:rFonts w:eastAsia="Times New Roman"/>
          <w:color w:val="000000"/>
          <w:kern w:val="3"/>
          <w:szCs w:val="24"/>
          <w:lang w:val="ru-RU" w:eastAsia="zh-CN" w:bidi="hi-IN"/>
        </w:rPr>
        <w:lastRenderedPageBreak/>
        <w:t xml:space="preserve">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мале вредности број </w:t>
      </w:r>
      <w:r w:rsidR="00761FFA">
        <w:rPr>
          <w:rFonts w:eastAsia="Batang" w:cs="Tahoma"/>
          <w:b/>
          <w:szCs w:val="24"/>
          <w:lang w:val="sr-Cyrl-RS"/>
        </w:rPr>
        <w:t>12</w:t>
      </w:r>
      <w:r w:rsidR="00EC55D1">
        <w:rPr>
          <w:rFonts w:eastAsia="Batang" w:cs="Tahoma"/>
          <w:b/>
          <w:szCs w:val="24"/>
          <w:lang w:val="sr-Latn-CS"/>
        </w:rPr>
        <w:t>/</w:t>
      </w:r>
      <w:r w:rsidRPr="00C449F4">
        <w:rPr>
          <w:rFonts w:eastAsia="Batang" w:cs="Tahoma"/>
          <w:b/>
          <w:szCs w:val="24"/>
          <w:lang w:val="sr-Latn-CS"/>
        </w:rPr>
        <w:t>1</w:t>
      </w:r>
      <w:r w:rsidR="00761FFA">
        <w:rPr>
          <w:rFonts w:eastAsia="Batang" w:cs="Tahoma"/>
          <w:b/>
          <w:szCs w:val="24"/>
          <w:lang w:val="sr-Cyrl-RS"/>
        </w:rPr>
        <w:t>8</w:t>
      </w:r>
      <w:r w:rsidRPr="00C449F4">
        <w:rPr>
          <w:rFonts w:eastAsia="Batang" w:cs="Tahoma"/>
          <w:b/>
          <w:szCs w:val="24"/>
          <w:lang w:val="ru-RU"/>
        </w:rPr>
        <w:t xml:space="preserve"> – набавка  добара –</w:t>
      </w:r>
      <w:r w:rsidR="00761FFA">
        <w:rPr>
          <w:rFonts w:eastAsia="Batang" w:cs="Tahoma"/>
          <w:b/>
          <w:szCs w:val="24"/>
          <w:lang w:val="ru-RU"/>
        </w:rPr>
        <w:t xml:space="preserve"> набавка нових уређаја за контролу радиоактивности (скенери, пејџери)</w:t>
      </w:r>
      <w:r w:rsidRPr="00C449F4">
        <w:rPr>
          <w:rFonts w:eastAsia="Batang" w:cs="Tahoma"/>
          <w:b/>
          <w:szCs w:val="24"/>
          <w:lang w:val="sr-Latn-CS"/>
        </w:rPr>
        <w:t xml:space="preserve"> </w:t>
      </w:r>
      <w:r w:rsidRPr="00C449F4">
        <w:rPr>
          <w:rFonts w:eastAsia="Batang" w:cs="Tahoma"/>
          <w:b/>
          <w:szCs w:val="24"/>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xml:space="preserve">. УСЛОВИ ЗА УЧЕШЋЕ У ПОСТУПКУ ЈАВНЕ НАБАВКЕ (члан 75. став 1. тач. 1), 2) и 3)  Закона о јавним набавкама), И УПУТСТВО КАКО ДА СЕ ДОКАЗУЈЕ </w:t>
      </w:r>
      <w:r w:rsidRPr="00C449F4">
        <w:rPr>
          <w:rFonts w:eastAsia="Times New Roman"/>
          <w:szCs w:val="24"/>
        </w:rPr>
        <w:lastRenderedPageBreak/>
        <w:t>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P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C449F4" w:rsidRPr="00C449F4" w:rsidRDefault="00C449F4" w:rsidP="00C84344">
      <w:pPr>
        <w:widowControl/>
        <w:numPr>
          <w:ilvl w:val="0"/>
          <w:numId w:val="13"/>
        </w:numPr>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Валута и цена</w:t>
      </w:r>
    </w:p>
    <w:p w:rsidR="00C449F4" w:rsidRPr="00C449F4" w:rsidRDefault="00C449F4" w:rsidP="00C449F4">
      <w:pPr>
        <w:ind w:firstLine="1440"/>
        <w:rPr>
          <w:rFonts w:eastAsia="Times New Roman"/>
          <w:szCs w:val="24"/>
        </w:rPr>
      </w:pPr>
      <w:r w:rsidRPr="00C449F4">
        <w:rPr>
          <w:rFonts w:eastAsia="Times New Roman"/>
          <w:iCs/>
          <w:szCs w:val="24"/>
          <w:lang w:val="ru-RU"/>
        </w:rPr>
        <w:t>Цена мора бити фиксна, исказана у динарима, без пореза на додату вредност,</w:t>
      </w:r>
      <w:r w:rsidRPr="00C449F4">
        <w:rPr>
          <w:rFonts w:eastAsia="Times New Roman"/>
          <w:szCs w:val="24"/>
          <w:lang w:val="ru-RU"/>
        </w:rPr>
        <w:t xml:space="preserve"> са урачунатим зависним трошковима које понуђач има у реализацији предметне јавне набавке</w:t>
      </w:r>
      <w:r w:rsidRPr="00C449F4">
        <w:rPr>
          <w:rFonts w:eastAsia="Times New Roman"/>
          <w:szCs w:val="24"/>
        </w:rPr>
        <w:t>.</w:t>
      </w:r>
    </w:p>
    <w:p w:rsidR="00C449F4" w:rsidRDefault="00C449F4" w:rsidP="00C449F4">
      <w:pPr>
        <w:rPr>
          <w:rFonts w:eastAsia="Times New Roman"/>
          <w:noProof/>
          <w:szCs w:val="24"/>
        </w:rPr>
      </w:pPr>
      <w:r w:rsidRPr="00C449F4">
        <w:rPr>
          <w:rFonts w:eastAsia="Times New Roman"/>
          <w:noProof/>
          <w:szCs w:val="24"/>
          <w:lang w:val="sr-Latn-CS"/>
        </w:rPr>
        <w:t xml:space="preserve">                        </w:t>
      </w:r>
      <w:r w:rsidRPr="00C449F4">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Default="0023249A" w:rsidP="00C449F4">
      <w:pPr>
        <w:rPr>
          <w:rFonts w:eastAsia="Times New Roman"/>
          <w:noProof/>
          <w:szCs w:val="24"/>
          <w:lang w:val="sr-Latn-RS"/>
        </w:rPr>
      </w:pPr>
    </w:p>
    <w:p w:rsidR="00EC55D1" w:rsidRPr="00EC55D1" w:rsidRDefault="00EC55D1" w:rsidP="00C449F4">
      <w:pPr>
        <w:rPr>
          <w:rFonts w:eastAsia="Times New Roman"/>
          <w:noProof/>
          <w:szCs w:val="24"/>
          <w:lang w:val="sr-Latn-RS"/>
        </w:rPr>
      </w:pPr>
    </w:p>
    <w:p w:rsidR="0023249A" w:rsidRPr="00C449F4" w:rsidRDefault="0023249A" w:rsidP="00C449F4">
      <w:pPr>
        <w:rPr>
          <w:rFonts w:eastAsia="Times New Roman"/>
          <w:noProof/>
          <w:szCs w:val="24"/>
        </w:rPr>
      </w:pP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p>
    <w:p w:rsidR="00C449F4" w:rsidRPr="00C449F4" w:rsidRDefault="00C449F4" w:rsidP="00C84344">
      <w:pPr>
        <w:widowControl/>
        <w:numPr>
          <w:ilvl w:val="0"/>
          <w:numId w:val="13"/>
        </w:numPr>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Захтеви у погледу начина и услова плаћања</w:t>
      </w:r>
      <w:r w:rsidRPr="00C449F4">
        <w:rPr>
          <w:rFonts w:eastAsia="Times New Roman"/>
          <w:color w:val="000000"/>
          <w:kern w:val="3"/>
          <w:szCs w:val="24"/>
          <w:lang w:val="ru-RU" w:eastAsia="zh-CN" w:bidi="hi-IN"/>
        </w:rPr>
        <w:tab/>
      </w:r>
    </w:p>
    <w:p w:rsidR="00DB0B6F" w:rsidRDefault="00DB0B6F" w:rsidP="00DB0B6F">
      <w:pPr>
        <w:keepNext/>
        <w:keepLines/>
        <w:autoSpaceDE w:val="0"/>
        <w:autoSpaceDN w:val="0"/>
        <w:adjustRightInd w:val="0"/>
        <w:ind w:firstLine="1440"/>
        <w:rPr>
          <w:rFonts w:eastAsia="Calibri"/>
          <w:szCs w:val="24"/>
          <w:lang w:val="ru-RU"/>
        </w:rPr>
      </w:pPr>
      <w:r>
        <w:rPr>
          <w:rFonts w:eastAsia="Calibri"/>
          <w:szCs w:val="24"/>
          <w:lang w:val="ru-RU"/>
        </w:rPr>
        <w:lastRenderedPageBreak/>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DB0B6F" w:rsidRDefault="00DB0B6F" w:rsidP="00DB0B6F">
      <w:pPr>
        <w:keepNext/>
        <w:keepLines/>
        <w:autoSpaceDE w:val="0"/>
        <w:autoSpaceDN w:val="0"/>
        <w:adjustRightInd w:val="0"/>
        <w:ind w:firstLine="1440"/>
        <w:rPr>
          <w:iCs/>
          <w:szCs w:val="24"/>
        </w:rPr>
      </w:pPr>
      <w:r>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DB0B6F" w:rsidRDefault="00DB0B6F" w:rsidP="00DB0B6F">
      <w:pPr>
        <w:keepNext/>
        <w:keepLines/>
        <w:tabs>
          <w:tab w:val="left" w:pos="720"/>
        </w:tabs>
        <w:suppressAutoHyphens/>
        <w:autoSpaceDN w:val="0"/>
        <w:ind w:firstLine="1440"/>
        <w:textAlignment w:val="baseline"/>
        <w:rPr>
          <w:color w:val="000000"/>
          <w:kern w:val="3"/>
          <w:szCs w:val="24"/>
          <w:lang w:val="en-US"/>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C449F4" w:rsidRPr="00C449F4" w:rsidRDefault="00C449F4" w:rsidP="00C449F4">
      <w:pPr>
        <w:rPr>
          <w:rFonts w:eastAsia="Times New Roman"/>
          <w:b/>
          <w:lang w:val="ru-RU"/>
        </w:rPr>
      </w:pPr>
      <w:r w:rsidRPr="00C449F4">
        <w:rPr>
          <w:rFonts w:eastAsia="Times New Roman"/>
          <w:lang w:val="ru-RU"/>
        </w:rPr>
        <w:tab/>
      </w:r>
      <w:r w:rsidRPr="00C449F4">
        <w:rPr>
          <w:rFonts w:eastAsia="Times New Roman"/>
          <w:b/>
          <w:lang w:val="ru-RU"/>
        </w:rPr>
        <w:t>12. Средства финансијског обезбеђења</w:t>
      </w:r>
    </w:p>
    <w:p w:rsidR="00C449F4" w:rsidRPr="00C449F4"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C449F4">
        <w:rPr>
          <w:rFonts w:eastAsia="Times New Roman"/>
          <w:b/>
          <w:kern w:val="3"/>
          <w:szCs w:val="24"/>
          <w:lang w:val="ru-RU" w:eastAsia="zh-CN" w:bidi="hi-IN"/>
        </w:rPr>
        <w:t>12.1.</w:t>
      </w:r>
      <w:r w:rsidRPr="00C449F4">
        <w:rPr>
          <w:rFonts w:eastAsia="Times New Roman"/>
          <w:kern w:val="3"/>
          <w:szCs w:val="24"/>
          <w:lang w:val="ru-RU" w:eastAsia="zh-CN" w:bidi="hi-IN"/>
        </w:rPr>
        <w:t xml:space="preserve"> Понуђач је дужан да уз понуду достави: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b/>
          <w:kern w:val="3"/>
          <w:szCs w:val="24"/>
          <w:lang w:val="ru-RU" w:eastAsia="zh-CN" w:bidi="hi-IN"/>
        </w:rPr>
        <w:tab/>
      </w:r>
      <w:r w:rsidRPr="00C449F4">
        <w:rPr>
          <w:rFonts w:eastAsia="Times New Roman"/>
          <w:kern w:val="3"/>
          <w:szCs w:val="24"/>
          <w:lang w:val="ru-RU" w:eastAsia="zh-CN" w:bidi="hi-IN"/>
        </w:rPr>
        <w:t>-</w:t>
      </w:r>
      <w:r w:rsidRPr="00C449F4">
        <w:rPr>
          <w:rFonts w:eastAsia="Times New Roman"/>
          <w:b/>
          <w:kern w:val="3"/>
          <w:szCs w:val="24"/>
          <w:lang w:val="ru-RU" w:eastAsia="zh-CN" w:bidi="hi-IN"/>
        </w:rPr>
        <w:t xml:space="preserve">  </w:t>
      </w:r>
      <w:r w:rsidRPr="00C449F4">
        <w:rPr>
          <w:rFonts w:eastAsia="Times New Roman"/>
          <w:b/>
          <w:spacing w:val="-4"/>
          <w:kern w:val="3"/>
          <w:szCs w:val="24"/>
          <w:lang w:val="ru-RU" w:eastAsia="zh-CN" w:bidi="hi-IN"/>
        </w:rPr>
        <w:t>Мениц</w:t>
      </w:r>
      <w:r w:rsidRPr="00C449F4">
        <w:rPr>
          <w:rFonts w:eastAsia="Times New Roman"/>
          <w:b/>
          <w:spacing w:val="-4"/>
          <w:kern w:val="3"/>
          <w:szCs w:val="24"/>
          <w:lang w:eastAsia="zh-CN" w:bidi="hi-IN"/>
        </w:rPr>
        <w:t>у</w:t>
      </w:r>
      <w:r w:rsidRPr="00C449F4">
        <w:rPr>
          <w:rFonts w:eastAsia="Times New Roman"/>
          <w:b/>
          <w:spacing w:val="-4"/>
          <w:kern w:val="3"/>
          <w:szCs w:val="24"/>
          <w:lang w:val="ru-RU" w:eastAsia="zh-CN" w:bidi="hi-IN"/>
        </w:rPr>
        <w:t xml:space="preserve"> за озбиљност понуде </w:t>
      </w:r>
      <w:r w:rsidRPr="00C449F4">
        <w:rPr>
          <w:rFonts w:eastAsia="Times New Roman"/>
          <w:color w:val="000000"/>
          <w:spacing w:val="-4"/>
          <w:kern w:val="3"/>
          <w:szCs w:val="24"/>
          <w:lang w:val="ru-RU" w:eastAsia="zh-CN" w:bidi="hi-IN"/>
        </w:rPr>
        <w:t xml:space="preserve">са назначеним номиналним износом </w:t>
      </w:r>
      <w:r w:rsidRPr="00C449F4">
        <w:rPr>
          <w:rFonts w:eastAsia="Times New Roman"/>
          <w:color w:val="000000"/>
          <w:kern w:val="3"/>
          <w:szCs w:val="24"/>
          <w:lang w:val="ru-RU" w:eastAsia="zh-CN" w:bidi="hi-IN"/>
        </w:rPr>
        <w:t xml:space="preserve">у висини </w:t>
      </w:r>
      <w:r w:rsidRPr="00C449F4">
        <w:rPr>
          <w:rFonts w:eastAsia="Times New Roman"/>
          <w:kern w:val="3"/>
          <w:szCs w:val="24"/>
          <w:lang w:val="ru-RU" w:eastAsia="zh-CN" w:bidi="hi-IN"/>
        </w:rPr>
        <w:t xml:space="preserve">од 5% од вредности понуде </w:t>
      </w:r>
      <w:r w:rsidRPr="00C449F4">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Pr>
          <w:rFonts w:eastAsia="Times New Roman"/>
          <w:spacing w:val="-4"/>
          <w:kern w:val="3"/>
          <w:szCs w:val="24"/>
          <w:lang w:val="ru-RU" w:eastAsia="zh-CN" w:bidi="hi-IN"/>
        </w:rPr>
        <w:t>,</w:t>
      </w:r>
      <w:r w:rsidRPr="00C449F4">
        <w:rPr>
          <w:rFonts w:eastAsia="Times New Roman"/>
          <w:spacing w:val="-4"/>
          <w:kern w:val="3"/>
          <w:szCs w:val="24"/>
          <w:lang w:val="ru-RU" w:eastAsia="zh-CN" w:bidi="hi-IN"/>
        </w:rPr>
        <w:t xml:space="preserve"> 80/2015</w:t>
      </w:r>
      <w:r w:rsidR="00047D45">
        <w:rPr>
          <w:rFonts w:eastAsia="Times New Roman"/>
          <w:spacing w:val="-4"/>
          <w:kern w:val="3"/>
          <w:szCs w:val="24"/>
          <w:lang w:val="ru-RU" w:eastAsia="zh-CN" w:bidi="hi-IN"/>
        </w:rPr>
        <w:t xml:space="preserve"> и 76/2016</w:t>
      </w:r>
      <w:r w:rsidRPr="00C449F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C449F4">
        <w:rPr>
          <w:rFonts w:eastAsia="Times New Roman"/>
          <w:b/>
          <w:spacing w:val="-4"/>
          <w:kern w:val="3"/>
          <w:szCs w:val="24"/>
          <w:lang w:val="ru-RU" w:eastAsia="zh-CN" w:bidi="hi-IN"/>
        </w:rPr>
        <w:t>Рок важења</w:t>
      </w:r>
      <w:r w:rsidRPr="00C449F4">
        <w:rPr>
          <w:rFonts w:eastAsia="Times New Roman"/>
          <w:b/>
          <w:kern w:val="3"/>
          <w:szCs w:val="24"/>
          <w:lang w:val="ru-RU" w:eastAsia="zh-CN" w:bidi="hi-IN"/>
        </w:rPr>
        <w:t xml:space="preserve"> понуде).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Менично овлашћење да се мениц</w:t>
      </w:r>
      <w:r w:rsidRPr="00C449F4">
        <w:rPr>
          <w:rFonts w:eastAsia="Times New Roman"/>
          <w:kern w:val="3"/>
          <w:szCs w:val="24"/>
          <w:lang w:val="en-US" w:eastAsia="zh-CN" w:bidi="hi-IN"/>
        </w:rPr>
        <w:t>a</w:t>
      </w:r>
      <w:r w:rsidRPr="00C449F4">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449F4">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449F4">
        <w:rPr>
          <w:rFonts w:eastAsia="Times New Roman"/>
          <w:kern w:val="3"/>
          <w:szCs w:val="24"/>
          <w:lang w:val="ru-RU" w:eastAsia="zh-CN" w:bidi="hi-IN"/>
        </w:rPr>
        <w:t>;</w:t>
      </w:r>
    </w:p>
    <w:p w:rsidR="00C449F4" w:rsidRPr="00C449F4" w:rsidRDefault="00C449F4" w:rsidP="00C449F4">
      <w:pPr>
        <w:ind w:firstLine="1260"/>
        <w:rPr>
          <w:rFonts w:eastAsia="Times New Roman"/>
          <w:szCs w:val="24"/>
        </w:rPr>
      </w:pPr>
      <w:r w:rsidRPr="00C449F4">
        <w:rPr>
          <w:rFonts w:eastAsia="Times New Roman"/>
          <w:szCs w:val="24"/>
        </w:rPr>
        <w:t xml:space="preserve">   - текст меничног овлашћења је потребно урадити у складу са достављеном меницом;</w:t>
      </w:r>
    </w:p>
    <w:p w:rsidR="00C449F4" w:rsidRPr="00C449F4" w:rsidRDefault="00C449F4" w:rsidP="00C449F4">
      <w:pPr>
        <w:ind w:firstLine="1260"/>
        <w:rPr>
          <w:rFonts w:eastAsia="Times New Roman"/>
          <w:szCs w:val="24"/>
        </w:rPr>
      </w:pPr>
      <w:r w:rsidRPr="00C449F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Потврду о регистрацији менице,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C449F4" w:rsidRDefault="00C449F4" w:rsidP="00C449F4">
      <w:pPr>
        <w:shd w:val="clear" w:color="auto" w:fill="FFFFFF"/>
        <w:ind w:firstLine="1440"/>
        <w:rPr>
          <w:rFonts w:eastAsia="Times New Roman"/>
          <w:color w:val="FF0000"/>
          <w:szCs w:val="24"/>
        </w:rPr>
      </w:pPr>
      <w:r w:rsidRPr="00C449F4">
        <w:rPr>
          <w:rFonts w:eastAsia="Times New Roman"/>
          <w:b/>
          <w:lang w:val="ru-RU"/>
        </w:rPr>
        <w:t>12.2.</w:t>
      </w:r>
      <w:r w:rsidRPr="00C449F4">
        <w:rPr>
          <w:rFonts w:eastAsia="Times New Roman"/>
          <w:lang w:val="ru-RU"/>
        </w:rPr>
        <w:t xml:space="preserve"> </w:t>
      </w:r>
      <w:r w:rsidRPr="00C449F4">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C449F4" w:rsidRDefault="00C449F4" w:rsidP="00C449F4">
      <w:pPr>
        <w:rPr>
          <w:rFonts w:eastAsia="Times New Roman"/>
          <w:szCs w:val="24"/>
        </w:rPr>
      </w:pPr>
      <w:r w:rsidRPr="00C449F4">
        <w:rPr>
          <w:rFonts w:eastAsia="Times New Roman"/>
          <w:szCs w:val="24"/>
        </w:rPr>
        <w:tab/>
        <w:t xml:space="preserve">- </w:t>
      </w:r>
      <w:r w:rsidRPr="00C449F4">
        <w:rPr>
          <w:rFonts w:eastAsia="Times New Roman"/>
          <w:b/>
          <w:szCs w:val="24"/>
        </w:rPr>
        <w:t>меницу за добро извршење посла</w:t>
      </w:r>
      <w:r w:rsidRPr="00C449F4">
        <w:rPr>
          <w:rFonts w:eastAsia="Times New Roman"/>
          <w:szCs w:val="24"/>
        </w:rPr>
        <w:t xml:space="preserve"> са назначеним номиналним износом од</w:t>
      </w:r>
      <w:r w:rsidRPr="00C449F4">
        <w:rPr>
          <w:rFonts w:eastAsia="Times New Roman"/>
          <w:color w:val="FF0000"/>
          <w:szCs w:val="24"/>
        </w:rPr>
        <w:t xml:space="preserve"> </w:t>
      </w:r>
      <w:r w:rsidRPr="00C449F4">
        <w:rPr>
          <w:rFonts w:eastAsia="Times New Roman"/>
          <w:szCs w:val="24"/>
        </w:rPr>
        <w:t xml:space="preserve">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w:t>
      </w:r>
      <w:r w:rsidRPr="00C449F4">
        <w:rPr>
          <w:rFonts w:eastAsia="Times New Roman"/>
          <w:szCs w:val="24"/>
        </w:rPr>
        <w:lastRenderedPageBreak/>
        <w:t>лист СРЈ”, бр. 3/2002 и 5/2003 и „Службени гласник РС”, бр. 43/2004, 62/2006,</w:t>
      </w:r>
      <w:r w:rsidRPr="00C449F4">
        <w:rPr>
          <w:rFonts w:eastAsia="Times New Roman"/>
          <w:spacing w:val="-4"/>
          <w:lang w:val="ru-RU"/>
        </w:rPr>
        <w:t xml:space="preserve">111/2009 </w:t>
      </w:r>
      <w:r w:rsidRPr="00C449F4">
        <w:rPr>
          <w:rFonts w:eastAsia="Times New Roman"/>
          <w:szCs w:val="24"/>
          <w:lang w:val="ru-RU"/>
        </w:rPr>
        <w:t xml:space="preserve">, </w:t>
      </w:r>
      <w:r w:rsidRPr="00C449F4">
        <w:rPr>
          <w:rFonts w:eastAsia="Times New Roman"/>
          <w:szCs w:val="24"/>
        </w:rPr>
        <w:t>31/2011</w:t>
      </w:r>
      <w:r w:rsidRPr="00C449F4">
        <w:rPr>
          <w:rFonts w:eastAsia="Times New Roman"/>
          <w:spacing w:val="-4"/>
          <w:lang w:val="ru-RU"/>
        </w:rPr>
        <w:t xml:space="preserve"> и 139/2014</w:t>
      </w:r>
      <w:r w:rsidRPr="00C449F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Pr>
          <w:rFonts w:eastAsia="Times New Roman"/>
          <w:spacing w:val="-4"/>
          <w:lang w:val="ru-RU"/>
        </w:rPr>
        <w:t xml:space="preserve">, </w:t>
      </w:r>
      <w:r w:rsidRPr="00C449F4">
        <w:rPr>
          <w:rFonts w:eastAsia="Times New Roman"/>
          <w:spacing w:val="-4"/>
          <w:lang w:val="ru-RU"/>
        </w:rPr>
        <w:t>80/2015</w:t>
      </w:r>
      <w:r w:rsidR="00EE4B04">
        <w:rPr>
          <w:rFonts w:eastAsia="Times New Roman"/>
          <w:spacing w:val="-4"/>
          <w:lang w:val="ru-RU"/>
        </w:rPr>
        <w:t xml:space="preserve"> и 76/2016</w:t>
      </w:r>
      <w:r w:rsidRPr="00C449F4">
        <w:rPr>
          <w:rFonts w:eastAsia="Times New Roman"/>
          <w:szCs w:val="24"/>
        </w:rPr>
        <w:t>), са роком важења најмање 5 дана дуже  од истека рока важности уговора.</w:t>
      </w:r>
    </w:p>
    <w:p w:rsidR="00C449F4" w:rsidRPr="00C449F4" w:rsidRDefault="00C449F4" w:rsidP="00C449F4">
      <w:pPr>
        <w:rPr>
          <w:rFonts w:eastAsia="Times New Roman"/>
          <w:szCs w:val="24"/>
        </w:rPr>
      </w:pPr>
      <w:r w:rsidRPr="00C449F4">
        <w:rPr>
          <w:rFonts w:eastAsia="Times New Roman"/>
          <w:szCs w:val="24"/>
        </w:rPr>
        <w:tab/>
        <w:t>- Менично овлашћење да се мениц</w:t>
      </w:r>
      <w:r w:rsidRPr="00C449F4">
        <w:rPr>
          <w:rFonts w:eastAsia="Times New Roman"/>
          <w:szCs w:val="24"/>
          <w:lang w:val="en-US"/>
        </w:rPr>
        <w:t>a</w:t>
      </w:r>
      <w:r w:rsidRPr="00C449F4">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C449F4" w:rsidRDefault="00C449F4" w:rsidP="00C449F4">
      <w:pPr>
        <w:ind w:firstLine="1260"/>
        <w:rPr>
          <w:rFonts w:eastAsia="Times New Roman"/>
          <w:szCs w:val="24"/>
        </w:rPr>
      </w:pPr>
      <w:r w:rsidRPr="00C449F4">
        <w:rPr>
          <w:rFonts w:eastAsia="Times New Roman"/>
          <w:szCs w:val="24"/>
        </w:rPr>
        <w:t>- Текст меничног овлашћења је потребно урадити у складу са достављеном меницом;</w:t>
      </w:r>
    </w:p>
    <w:p w:rsidR="00C449F4" w:rsidRPr="00C449F4" w:rsidRDefault="00C449F4" w:rsidP="00C449F4">
      <w:pPr>
        <w:rPr>
          <w:rFonts w:eastAsia="Times New Roman"/>
          <w:szCs w:val="24"/>
        </w:rPr>
      </w:pPr>
      <w:r w:rsidRPr="00C449F4">
        <w:rPr>
          <w:rFonts w:eastAsia="Times New Roman"/>
          <w:szCs w:val="24"/>
        </w:rPr>
        <w:tab/>
        <w:t xml:space="preserve">- Потврду о регистрацији менице; </w:t>
      </w:r>
    </w:p>
    <w:p w:rsidR="00C449F4" w:rsidRPr="00C449F4" w:rsidRDefault="00C449F4" w:rsidP="00C449F4">
      <w:pPr>
        <w:rPr>
          <w:rFonts w:eastAsia="Times New Roman"/>
          <w:szCs w:val="24"/>
        </w:rPr>
      </w:pPr>
      <w:r w:rsidRPr="00C449F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Потпис овлашћеног лица на мениц</w:t>
      </w:r>
      <w:r w:rsidRPr="00C449F4">
        <w:rPr>
          <w:rFonts w:eastAsia="Times New Roman"/>
          <w:szCs w:val="24"/>
          <w:lang w:val="ru-RU"/>
        </w:rPr>
        <w:t>и</w:t>
      </w:r>
      <w:r w:rsidRPr="00C449F4">
        <w:rPr>
          <w:rFonts w:eastAsia="Times New Roman"/>
          <w:szCs w:val="24"/>
        </w:rPr>
        <w:t xml:space="preserve"> и меничном овлашћењу мора бити идентичан са потписом у картону депонованих потписа. </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 xml:space="preserve">У случају промене лица овлашћеног за заступање, менично овлашћење остаје на снази. </w:t>
      </w:r>
    </w:p>
    <w:p w:rsidR="00C449F4" w:rsidRPr="00C449F4" w:rsidRDefault="00C449F4" w:rsidP="00C449F4">
      <w:pPr>
        <w:rPr>
          <w:rFonts w:eastAsia="Times New Roman"/>
          <w:szCs w:val="24"/>
        </w:rPr>
      </w:pPr>
      <w:r w:rsidRPr="00C449F4">
        <w:rPr>
          <w:rFonts w:eastAsia="Times New Roman"/>
          <w:szCs w:val="24"/>
        </w:rPr>
        <w:tab/>
        <w:t>По завршеном послу Наручилац ће предметну меницу вратити, на писани захтев понуђача.</w:t>
      </w:r>
    </w:p>
    <w:p w:rsidR="00C449F4" w:rsidRPr="00C449F4" w:rsidRDefault="00C449F4" w:rsidP="00C449F4">
      <w:pPr>
        <w:rPr>
          <w:rFonts w:eastAsia="Times New Roman"/>
          <w:szCs w:val="24"/>
          <w:lang w:val="ru-RU"/>
        </w:rPr>
      </w:pPr>
    </w:p>
    <w:p w:rsidR="00C449F4" w:rsidRPr="00C449F4" w:rsidRDefault="00C449F4" w:rsidP="00C449F4">
      <w:pPr>
        <w:tabs>
          <w:tab w:val="center" w:pos="1710"/>
        </w:tabs>
        <w:rPr>
          <w:rFonts w:eastAsia="Times New Roman"/>
          <w:szCs w:val="24"/>
        </w:rPr>
      </w:pPr>
      <w:r w:rsidRPr="00C449F4">
        <w:rPr>
          <w:rFonts w:eastAsia="Times New Roman"/>
          <w:szCs w:val="24"/>
        </w:rPr>
        <w:t xml:space="preserve">                       </w:t>
      </w:r>
      <w:r w:rsidRPr="00C449F4">
        <w:rPr>
          <w:rFonts w:eastAsia="Times New Roman"/>
          <w:b/>
          <w:szCs w:val="24"/>
        </w:rPr>
        <w:t>12.3.</w:t>
      </w:r>
      <w:r w:rsidRPr="00C449F4">
        <w:rPr>
          <w:rFonts w:eastAsia="Times New Roman"/>
          <w:szCs w:val="24"/>
        </w:rPr>
        <w:t xml:space="preserve"> </w:t>
      </w:r>
      <w:r w:rsidRPr="00C449F4">
        <w:rPr>
          <w:rFonts w:eastAsia="Times New Roman"/>
          <w:b/>
          <w:szCs w:val="24"/>
        </w:rPr>
        <w:t>Меницу за отклањање недостатака у гарантном року</w:t>
      </w:r>
      <w:r w:rsidRPr="00C449F4">
        <w:rPr>
          <w:rFonts w:eastAsia="Times New Roman"/>
          <w:szCs w:val="24"/>
        </w:rPr>
        <w:t xml:space="preserve"> </w:t>
      </w:r>
    </w:p>
    <w:p w:rsidR="00C449F4" w:rsidRPr="00C449F4" w:rsidRDefault="00C449F4" w:rsidP="00C449F4">
      <w:pPr>
        <w:tabs>
          <w:tab w:val="center" w:pos="1710"/>
        </w:tabs>
        <w:rPr>
          <w:rFonts w:eastAsia="Times New Roman"/>
          <w:szCs w:val="24"/>
        </w:rPr>
      </w:pPr>
      <w:r w:rsidRPr="00C449F4">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C449F4" w:rsidRDefault="00C449F4" w:rsidP="00C449F4">
      <w:pPr>
        <w:tabs>
          <w:tab w:val="center" w:pos="1710"/>
        </w:tabs>
        <w:rPr>
          <w:rFonts w:eastAsia="Times New Roman"/>
          <w:color w:val="000000"/>
          <w:szCs w:val="24"/>
        </w:rPr>
      </w:pPr>
      <w:r w:rsidRPr="00C449F4">
        <w:rPr>
          <w:rFonts w:eastAsia="Times New Roman"/>
          <w:color w:val="000000"/>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C449F4" w:rsidRDefault="00C449F4" w:rsidP="00C449F4">
      <w:pPr>
        <w:rPr>
          <w:rFonts w:eastAsia="Times New Roman"/>
        </w:rPr>
      </w:pPr>
    </w:p>
    <w:p w:rsidR="00DB0B6F" w:rsidRPr="00DB0B6F" w:rsidRDefault="00C449F4" w:rsidP="00DB0B6F">
      <w:pPr>
        <w:keepNext/>
        <w:keepLines/>
        <w:autoSpaceDN w:val="0"/>
        <w:ind w:firstLine="1418"/>
        <w:rPr>
          <w:rFonts w:ascii="Calibri" w:eastAsia="SimSun" w:hAnsi="Calibri" w:cs="Calibri"/>
          <w:kern w:val="3"/>
          <w:sz w:val="22"/>
          <w:szCs w:val="22"/>
        </w:rPr>
      </w:pPr>
      <w:r w:rsidRPr="00C449F4">
        <w:rPr>
          <w:rFonts w:eastAsia="Times New Roman"/>
        </w:rPr>
        <w:tab/>
      </w:r>
      <w:r w:rsidR="00DB0B6F" w:rsidRPr="00DB0B6F">
        <w:rPr>
          <w:b/>
          <w:bCs/>
          <w:szCs w:val="24"/>
        </w:rPr>
        <w:t>1</w:t>
      </w:r>
      <w:r w:rsidR="00DB0B6F" w:rsidRPr="00DB0B6F">
        <w:rPr>
          <w:b/>
          <w:bCs/>
          <w:szCs w:val="24"/>
          <w:lang w:val="sr-Latn-RS"/>
        </w:rPr>
        <w:t>2</w:t>
      </w:r>
      <w:r w:rsidR="00DB0B6F" w:rsidRPr="00DB0B6F">
        <w:rPr>
          <w:b/>
          <w:bCs/>
          <w:szCs w:val="24"/>
        </w:rPr>
        <w:t>.</w:t>
      </w:r>
      <w:r w:rsidR="00DB0B6F">
        <w:rPr>
          <w:b/>
          <w:bCs/>
          <w:szCs w:val="24"/>
          <w:lang w:val="sr-Cyrl-RS"/>
        </w:rPr>
        <w:t>4</w:t>
      </w:r>
      <w:r w:rsidR="00DB0B6F" w:rsidRPr="00DB0B6F">
        <w:rPr>
          <w:b/>
          <w:bCs/>
          <w:szCs w:val="24"/>
        </w:rPr>
        <w:t>.</w:t>
      </w:r>
      <w:r w:rsidR="00DB0B6F" w:rsidRPr="00DB0B6F">
        <w:rPr>
          <w:b/>
          <w:szCs w:val="24"/>
        </w:rPr>
        <w:t xml:space="preserve"> Оригинал банкарска гаранција за повраћај авансног плаћања</w:t>
      </w:r>
    </w:p>
    <w:p w:rsidR="00DB0B6F" w:rsidRPr="00DB0B6F" w:rsidRDefault="00DB0B6F" w:rsidP="00DB0B6F">
      <w:pPr>
        <w:keepNext/>
        <w:keepLines/>
        <w:autoSpaceDN w:val="0"/>
        <w:rPr>
          <w:rFonts w:ascii="Calibri" w:eastAsia="SimSun" w:hAnsi="Calibri" w:cs="Calibri"/>
          <w:kern w:val="3"/>
        </w:rPr>
      </w:pPr>
      <w:r w:rsidRPr="00DB0B6F">
        <w:rPr>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DB0B6F" w:rsidRPr="00DB0B6F" w:rsidRDefault="00DB0B6F" w:rsidP="00DB0B6F">
      <w:pPr>
        <w:keepNext/>
        <w:keepLines/>
        <w:autoSpaceDN w:val="0"/>
        <w:textAlignment w:val="baseline"/>
        <w:rPr>
          <w:rFonts w:ascii="Calibri" w:eastAsia="SimSun" w:hAnsi="Calibri" w:cs="Calibri"/>
          <w:kern w:val="3"/>
        </w:rPr>
      </w:pPr>
      <w:r w:rsidRPr="00DB0B6F">
        <w:rPr>
          <w:szCs w:val="24"/>
        </w:rPr>
        <w:tab/>
        <w:t>Банкарска гаранција мора да траје</w:t>
      </w:r>
      <w:r>
        <w:rPr>
          <w:rFonts w:eastAsia="Calibri"/>
          <w:bCs/>
          <w:kern w:val="3"/>
          <w:szCs w:val="24"/>
        </w:rPr>
        <w:t xml:space="preserve"> најмање до 30 дана дуже од рока важности уговора</w:t>
      </w:r>
      <w:r w:rsidRPr="00DB0B6F">
        <w:rPr>
          <w:rFonts w:eastAsia="Calibri"/>
          <w:bCs/>
          <w:kern w:val="3"/>
          <w:szCs w:val="24"/>
        </w:rPr>
        <w:t>.</w:t>
      </w:r>
      <w:r w:rsidRPr="00DB0B6F">
        <w:rPr>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B0B6F">
        <w:rPr>
          <w:rFonts w:eastAsia="SimSun"/>
          <w:kern w:val="3"/>
          <w:szCs w:val="24"/>
        </w:rPr>
        <w:t>.</w:t>
      </w:r>
    </w:p>
    <w:p w:rsidR="00DB0B6F" w:rsidRPr="00DB0B6F" w:rsidRDefault="00DB0B6F" w:rsidP="00DB0B6F">
      <w:pPr>
        <w:keepNext/>
        <w:keepLines/>
        <w:autoSpaceDN w:val="0"/>
        <w:rPr>
          <w:rFonts w:ascii="Calibri" w:eastAsia="SimSun" w:hAnsi="Calibri" w:cs="Calibri"/>
          <w:kern w:val="3"/>
        </w:rPr>
      </w:pPr>
      <w:r w:rsidRPr="00DB0B6F">
        <w:rPr>
          <w:szCs w:val="24"/>
        </w:rPr>
        <w:tab/>
        <w:t>Банкарска гаранција мора бити безусловна, неопозива и платива на први позив, без приговора.</w:t>
      </w:r>
    </w:p>
    <w:p w:rsidR="00781570" w:rsidRDefault="00DB0B6F" w:rsidP="00DB0B6F">
      <w:pPr>
        <w:keepNext/>
        <w:keepLines/>
        <w:autoSpaceDN w:val="0"/>
        <w:rPr>
          <w:bCs/>
          <w:szCs w:val="24"/>
        </w:rPr>
      </w:pPr>
      <w:r w:rsidRPr="00DB0B6F">
        <w:rPr>
          <w:szCs w:val="24"/>
        </w:rPr>
        <w:tab/>
        <w:t xml:space="preserve">Наручилац неће уплатити </w:t>
      </w:r>
      <w:r w:rsidRPr="00DB0B6F">
        <w:rPr>
          <w:bCs/>
          <w:szCs w:val="24"/>
        </w:rPr>
        <w:t>ниједан износ пре него што прими банкарску гаранцију за повраћај авансног плаћања.</w:t>
      </w:r>
    </w:p>
    <w:p w:rsidR="00781570" w:rsidRPr="00781570" w:rsidRDefault="00781570" w:rsidP="00DB0B6F">
      <w:pPr>
        <w:keepNext/>
        <w:keepLines/>
        <w:autoSpaceDN w:val="0"/>
        <w:rPr>
          <w:bCs/>
          <w:szCs w:val="24"/>
        </w:rPr>
      </w:pPr>
    </w:p>
    <w:p w:rsidR="00C449F4" w:rsidRPr="00C449F4" w:rsidRDefault="00781570" w:rsidP="00C449F4">
      <w:pPr>
        <w:rPr>
          <w:rFonts w:eastAsia="Times New Roman"/>
          <w:b/>
        </w:rPr>
      </w:pPr>
      <w:r>
        <w:rPr>
          <w:rFonts w:eastAsia="Times New Roman"/>
          <w:b/>
          <w:lang w:val="sr-Cyrl-RS"/>
        </w:rPr>
        <w:t xml:space="preserve">                        </w:t>
      </w:r>
      <w:r w:rsidR="00C449F4"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Pr>
          <w:rFonts w:eastAsia="Times New Roman"/>
          <w:b/>
          <w:szCs w:val="24"/>
        </w:rPr>
        <w:t xml:space="preserve">број </w:t>
      </w:r>
      <w:r w:rsidR="008569D6">
        <w:rPr>
          <w:rFonts w:eastAsia="Times New Roman"/>
          <w:b/>
          <w:szCs w:val="24"/>
          <w:lang w:val="sr-Cyrl-RS"/>
        </w:rPr>
        <w:t>12</w:t>
      </w:r>
      <w:r w:rsidRPr="00C449F4">
        <w:rPr>
          <w:rFonts w:eastAsia="Times New Roman"/>
          <w:b/>
          <w:szCs w:val="24"/>
        </w:rPr>
        <w:t>/1</w:t>
      </w:r>
      <w:r w:rsidR="008569D6">
        <w:rPr>
          <w:rFonts w:eastAsia="Times New Roman"/>
          <w:b/>
          <w:szCs w:val="24"/>
          <w:lang w:val="sr-Cyrl-RS"/>
        </w:rPr>
        <w:t>8</w:t>
      </w:r>
      <w:r w:rsidRPr="00C449F4">
        <w:rPr>
          <w:rFonts w:eastAsia="Times New Roman"/>
          <w:szCs w:val="24"/>
        </w:rPr>
        <w:t xml:space="preserve"> чији је предмет </w:t>
      </w:r>
      <w:r w:rsidRPr="00C449F4">
        <w:rPr>
          <w:rFonts w:eastAsia="Times New Roman"/>
          <w:b/>
          <w:szCs w:val="24"/>
        </w:rPr>
        <w:t xml:space="preserve">набавка </w:t>
      </w:r>
      <w:r w:rsidRPr="00C449F4">
        <w:rPr>
          <w:rFonts w:eastAsia="Times New Roman"/>
          <w:b/>
          <w:lang w:val="ru-RU"/>
        </w:rPr>
        <w:t>добара –</w:t>
      </w:r>
      <w:r w:rsidR="008569D6">
        <w:rPr>
          <w:rFonts w:eastAsia="Times New Roman"/>
          <w:b/>
          <w:lang w:val="ru-RU"/>
        </w:rPr>
        <w:t xml:space="preserve"> набавка нових уређаја за контролу радиоактивности (скенери, пејџери)</w:t>
      </w:r>
      <w:r w:rsidRPr="00C449F4">
        <w:rPr>
          <w:rFonts w:eastAsia="Times New Roman"/>
          <w:b/>
          <w:szCs w:val="24"/>
        </w:rPr>
        <w:t>”</w:t>
      </w:r>
      <w:r w:rsidRPr="00C449F4">
        <w:rPr>
          <w:rFonts w:eastAsia="Times New Roman"/>
          <w:szCs w:val="24"/>
        </w:rPr>
        <w:t>,</w:t>
      </w:r>
      <w:r w:rsidRPr="00C449F4">
        <w:rPr>
          <w:rFonts w:eastAsia="Times New Roman"/>
          <w:b/>
          <w:szCs w:val="24"/>
        </w:rPr>
        <w:t xml:space="preserve"> </w:t>
      </w:r>
      <w:r w:rsidRPr="00C449F4">
        <w:rPr>
          <w:rFonts w:eastAsia="Times New Roman"/>
          <w:szCs w:val="24"/>
        </w:rPr>
        <w:t>предајом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782711" w:rsidRDefault="00C449F4" w:rsidP="00C449F4">
      <w:pPr>
        <w:keepNext/>
        <w:keepLines/>
        <w:ind w:firstLine="1440"/>
        <w:rPr>
          <w:rFonts w:eastAsia="Times New Roman"/>
          <w:b/>
          <w:szCs w:val="24"/>
          <w:u w:val="single"/>
          <w:lang w:val="ru-RU"/>
        </w:rPr>
      </w:pPr>
      <w:r w:rsidRPr="00C449F4">
        <w:rPr>
          <w:rFonts w:eastAsia="Times New Roman"/>
          <w:color w:val="000000"/>
          <w:szCs w:val="24"/>
        </w:rPr>
        <w:t xml:space="preserve">Одлука о додели уговора донеће се применом критеријума </w:t>
      </w:r>
      <w:r w:rsidRPr="00782711">
        <w:rPr>
          <w:rFonts w:eastAsia="Times New Roman"/>
          <w:b/>
          <w:szCs w:val="24"/>
          <w:u w:val="single"/>
        </w:rPr>
        <w:t>„најнижа понуђена цена”.</w:t>
      </w:r>
    </w:p>
    <w:p w:rsidR="00C449F4" w:rsidRDefault="00C449F4" w:rsidP="00C449F4">
      <w:pPr>
        <w:keepNext/>
        <w:keepLines/>
        <w:rPr>
          <w:rFonts w:eastAsia="Times New Roman"/>
          <w:color w:val="000000"/>
          <w:szCs w:val="24"/>
        </w:rPr>
      </w:pPr>
      <w:r w:rsidRPr="00C449F4">
        <w:rPr>
          <w:rFonts w:eastAsia="Times New Roman"/>
          <w:color w:val="000000"/>
          <w:sz w:val="22"/>
          <w:szCs w:val="22"/>
          <w:lang w:val="ru-RU"/>
        </w:rPr>
        <w:tab/>
      </w:r>
      <w:r w:rsidRPr="00C449F4">
        <w:rPr>
          <w:rFonts w:eastAsia="Times New Roman"/>
          <w:color w:val="000000"/>
          <w:szCs w:val="24"/>
        </w:rPr>
        <w:t>Понуђач који понуди најнижу укупну цену понуђених добара биће изабран као најповољнији.</w:t>
      </w:r>
    </w:p>
    <w:p w:rsidR="00C449F4" w:rsidRDefault="00C449F4" w:rsidP="00C449F4">
      <w:pPr>
        <w:keepNext/>
        <w:keepLines/>
        <w:rPr>
          <w:rFonts w:eastAsia="Times New Roman"/>
          <w:color w:val="000000"/>
          <w:szCs w:val="24"/>
        </w:rPr>
      </w:pPr>
    </w:p>
    <w:p w:rsidR="00C449F4" w:rsidRPr="00C449F4" w:rsidRDefault="00C449F4" w:rsidP="0023249A">
      <w:pPr>
        <w:rPr>
          <w:rFonts w:eastAsia="Times New Roman"/>
          <w:b/>
          <w:szCs w:val="24"/>
        </w:rPr>
      </w:pPr>
    </w:p>
    <w:p w:rsidR="00C449F4" w:rsidRPr="00C449F4" w:rsidRDefault="00C449F4" w:rsidP="00C449F4">
      <w:pPr>
        <w:ind w:firstLine="1440"/>
        <w:rPr>
          <w:rFonts w:eastAsia="Times New Roman"/>
          <w:b/>
          <w:szCs w:val="24"/>
        </w:rPr>
      </w:pPr>
      <w:r w:rsidRPr="00C449F4">
        <w:rPr>
          <w:rFonts w:eastAsia="Times New Roman"/>
          <w:b/>
          <w:szCs w:val="24"/>
        </w:rPr>
        <w:t>19. Понуде са истом понуђеном ценом</w:t>
      </w:r>
    </w:p>
    <w:p w:rsidR="00C449F4" w:rsidRPr="00C449F4" w:rsidRDefault="00C449F4" w:rsidP="00C449F4">
      <w:pPr>
        <w:ind w:firstLine="1440"/>
        <w:rPr>
          <w:rFonts w:eastAsia="Times New Roman"/>
          <w:b/>
          <w:szCs w:val="24"/>
        </w:rPr>
      </w:pP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Уколико две или више понуда имају исти рок</w:t>
      </w:r>
      <w:r w:rsidRPr="00C449F4">
        <w:rPr>
          <w:rFonts w:eastAsia="Calibri"/>
          <w:szCs w:val="24"/>
        </w:rPr>
        <w:t xml:space="preserve"> испоруке</w:t>
      </w:r>
      <w:r w:rsidRPr="00C449F4">
        <w:rPr>
          <w:rFonts w:eastAsia="Calibri"/>
          <w:szCs w:val="24"/>
          <w:lang w:val="ru-RU"/>
        </w:rPr>
        <w:t>, као најповољнија биће</w:t>
      </w:r>
      <w:r w:rsidRPr="00C449F4">
        <w:rPr>
          <w:rFonts w:eastAsia="Calibri"/>
          <w:szCs w:val="24"/>
        </w:rPr>
        <w:t xml:space="preserve"> </w:t>
      </w:r>
      <w:r w:rsidRPr="00C449F4">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00F70F04" w:rsidRPr="00F70F04">
        <w:rPr>
          <w:rFonts w:eastAsia="Times New Roman"/>
          <w:b/>
          <w:szCs w:val="24"/>
          <w:lang w:val="sr-Cyrl-RS"/>
        </w:rPr>
        <w:t>3</w:t>
      </w:r>
      <w:r w:rsidR="00F70F04">
        <w:rPr>
          <w:rFonts w:eastAsia="Times New Roman"/>
          <w:szCs w:val="24"/>
          <w:lang w:val="sr-Cyrl-RS"/>
        </w:rPr>
        <w:t xml:space="preserve"> (</w:t>
      </w:r>
      <w:r w:rsidRPr="00C449F4">
        <w:rPr>
          <w:rFonts w:eastAsia="Times New Roman"/>
          <w:b/>
          <w:szCs w:val="24"/>
        </w:rPr>
        <w:t>три</w:t>
      </w:r>
      <w:r w:rsidR="00F70F04">
        <w:rPr>
          <w:rFonts w:eastAsia="Times New Roman"/>
          <w:b/>
          <w:szCs w:val="24"/>
          <w:lang w:val="sr-Cyrl-RS"/>
        </w:rPr>
        <w:t>)</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набавке </w:t>
      </w:r>
      <w:r w:rsidR="00C27F5C">
        <w:rPr>
          <w:rFonts w:eastAsia="Times New Roman"/>
          <w:b/>
          <w:szCs w:val="24"/>
        </w:rPr>
        <w:t>(</w:t>
      </w:r>
      <w:r w:rsidR="00441544">
        <w:rPr>
          <w:rFonts w:eastAsia="Times New Roman"/>
          <w:b/>
          <w:szCs w:val="24"/>
          <w:lang w:val="sr-Cyrl-RS"/>
        </w:rPr>
        <w:t>12</w:t>
      </w:r>
      <w:r w:rsidR="00EC55D1">
        <w:rPr>
          <w:rFonts w:eastAsia="Times New Roman"/>
          <w:b/>
          <w:szCs w:val="24"/>
        </w:rPr>
        <w:t>/</w:t>
      </w:r>
      <w:r w:rsidRPr="00C449F4">
        <w:rPr>
          <w:rFonts w:eastAsia="Times New Roman"/>
          <w:b/>
          <w:szCs w:val="24"/>
        </w:rPr>
        <w:t>1</w:t>
      </w:r>
      <w:r w:rsidR="00441544">
        <w:rPr>
          <w:rFonts w:eastAsia="Times New Roman"/>
          <w:b/>
          <w:szCs w:val="24"/>
          <w:lang w:val="sr-Cyrl-RS"/>
        </w:rPr>
        <w:t>8</w:t>
      </w:r>
      <w:r w:rsidRPr="00C449F4">
        <w:rPr>
          <w:rFonts w:eastAsia="Times New Roman"/>
          <w:b/>
          <w:szCs w:val="24"/>
        </w:rPr>
        <w:t>)</w:t>
      </w:r>
      <w:r w:rsidRPr="00C449F4">
        <w:rPr>
          <w:rFonts w:eastAsia="Times New Roman"/>
          <w:szCs w:val="24"/>
        </w:rPr>
        <w:t xml:space="preserve"> за коју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lastRenderedPageBreak/>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C449F4">
        <w:rPr>
          <w:rFonts w:eastAsia="Calibri"/>
          <w:bCs/>
          <w:szCs w:val="24"/>
        </w:rPr>
        <w:t>(„Службени гласник РС”, број 124/12, 14/15 и 68/15)</w:t>
      </w:r>
      <w:r w:rsidRPr="00C449F4">
        <w:rPr>
          <w:rFonts w:eastAsia="Times New Roman"/>
          <w:szCs w:val="24"/>
        </w:rPr>
        <w:t>.</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w:t>
      </w:r>
      <w:r w:rsidR="00F70F04">
        <w:rPr>
          <w:rFonts w:eastAsia="Times New Roman"/>
          <w:szCs w:val="24"/>
          <w:lang w:val="sr-Cyrl-RS"/>
        </w:rPr>
        <w:t xml:space="preserve"> </w:t>
      </w:r>
      <w:r w:rsidR="00F70F04" w:rsidRPr="00C449F4">
        <w:rPr>
          <w:rFonts w:eastAsia="Calibri"/>
          <w:bCs/>
          <w:szCs w:val="24"/>
        </w:rPr>
        <w:t>(„Службени гласник РС”, број 124/12, 14/15 и 68/15)</w:t>
      </w:r>
      <w:r w:rsidRPr="00C449F4">
        <w:rPr>
          <w:rFonts w:eastAsia="Times New Roman"/>
          <w:szCs w:val="24"/>
        </w:rPr>
        <w:t>,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w:t>
      </w:r>
      <w:r w:rsidRPr="00F70F04">
        <w:rPr>
          <w:rFonts w:eastAsia="Times New Roman"/>
          <w:b/>
          <w:szCs w:val="24"/>
        </w:rPr>
        <w:t>5</w:t>
      </w:r>
      <w:r w:rsidRPr="00C449F4">
        <w:rPr>
          <w:rFonts w:eastAsia="Times New Roman"/>
          <w:szCs w:val="24"/>
        </w:rPr>
        <w:t xml:space="preserve"> </w:t>
      </w:r>
      <w:r w:rsidRPr="00F70F04">
        <w:rPr>
          <w:rFonts w:eastAsia="Times New Roman"/>
          <w:b/>
          <w:szCs w:val="24"/>
        </w:rPr>
        <w:t>(пет)</w:t>
      </w:r>
      <w:r w:rsidRPr="00C449F4">
        <w:rPr>
          <w:rFonts w:eastAsia="Times New Roman"/>
          <w:szCs w:val="24"/>
        </w:rPr>
        <w:t xml:space="preserve">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Default="0024022B" w:rsidP="0024022B">
      <w:pPr>
        <w:jc w:val="center"/>
        <w:outlineLvl w:val="0"/>
        <w:rPr>
          <w:b/>
          <w:szCs w:val="24"/>
          <w:lang w:val="sr-Cyrl-RS"/>
        </w:rPr>
      </w:pPr>
      <w:r w:rsidRPr="000276F3">
        <w:rPr>
          <w:b/>
          <w:szCs w:val="24"/>
        </w:rPr>
        <w:t>VI</w:t>
      </w:r>
    </w:p>
    <w:p w:rsidR="00940952" w:rsidRDefault="00940952" w:rsidP="0024022B">
      <w:pPr>
        <w:jc w:val="center"/>
        <w:outlineLvl w:val="0"/>
        <w:rPr>
          <w:b/>
          <w:szCs w:val="24"/>
          <w:lang w:val="sr-Cyrl-RS"/>
        </w:rPr>
      </w:pPr>
    </w:p>
    <w:p w:rsidR="00940952" w:rsidRPr="00940952" w:rsidRDefault="00940952" w:rsidP="0024022B">
      <w:pPr>
        <w:jc w:val="center"/>
        <w:outlineLvl w:val="0"/>
        <w:rPr>
          <w:b/>
          <w:szCs w:val="24"/>
          <w:lang w:val="sr-Cyrl-RS"/>
        </w:rPr>
      </w:pPr>
    </w:p>
    <w:p w:rsidR="0024022B" w:rsidRDefault="0024022B" w:rsidP="0024022B">
      <w:pPr>
        <w:jc w:val="center"/>
        <w:rPr>
          <w:b/>
          <w:szCs w:val="24"/>
          <w:lang w:val="sr-Cyrl-RS"/>
        </w:rPr>
      </w:pPr>
    </w:p>
    <w:p w:rsidR="00940952" w:rsidRDefault="00940952" w:rsidP="00940952">
      <w:pPr>
        <w:spacing w:line="360" w:lineRule="auto"/>
        <w:jc w:val="center"/>
        <w:rPr>
          <w:b/>
          <w:szCs w:val="24"/>
        </w:rPr>
      </w:pPr>
      <w:r>
        <w:rPr>
          <w:b/>
          <w:szCs w:val="24"/>
        </w:rPr>
        <w:t>ОБРАЗАЦ ПОНУДЕ</w:t>
      </w:r>
    </w:p>
    <w:p w:rsidR="00940952" w:rsidRDefault="00940952" w:rsidP="0024022B">
      <w:pPr>
        <w:jc w:val="center"/>
        <w:rPr>
          <w:b/>
          <w:szCs w:val="24"/>
          <w:lang w:val="sr-Cyrl-RS"/>
        </w:rPr>
      </w:pPr>
    </w:p>
    <w:p w:rsidR="00940952" w:rsidRPr="00940952" w:rsidRDefault="00940952" w:rsidP="0024022B">
      <w:pPr>
        <w:jc w:val="center"/>
        <w:rPr>
          <w:b/>
          <w:szCs w:val="24"/>
          <w:lang w:val="sr-Cyrl-RS"/>
        </w:rPr>
      </w:pPr>
    </w:p>
    <w:p w:rsidR="0024022B" w:rsidRPr="000276F3" w:rsidRDefault="0024022B" w:rsidP="0024022B">
      <w:pPr>
        <w:jc w:val="center"/>
        <w:rPr>
          <w:b/>
          <w:szCs w:val="24"/>
        </w:rPr>
      </w:pPr>
    </w:p>
    <w:p w:rsidR="00C449F4" w:rsidRPr="00C449F4" w:rsidRDefault="00C449F4" w:rsidP="00C449F4">
      <w:pPr>
        <w:widowControl/>
        <w:rPr>
          <w:rFonts w:eastAsia="Batang"/>
          <w:szCs w:val="24"/>
          <w:lang w:val="sr-Latn-CS"/>
        </w:rPr>
      </w:pPr>
      <w:r w:rsidRPr="00C449F4">
        <w:rPr>
          <w:rFonts w:eastAsia="Batang"/>
          <w:szCs w:val="24"/>
          <w:lang w:val="sr-Latn-CS"/>
        </w:rPr>
        <w:t xml:space="preserve">На основу позива за </w:t>
      </w:r>
      <w:r w:rsidR="00940952">
        <w:rPr>
          <w:rFonts w:eastAsia="Batang"/>
          <w:szCs w:val="24"/>
        </w:rPr>
        <w:t xml:space="preserve">набавку </w:t>
      </w:r>
      <w:r w:rsidR="00940952">
        <w:rPr>
          <w:rFonts w:eastAsia="Batang"/>
          <w:szCs w:val="24"/>
          <w:lang w:val="sr-Cyrl-RS"/>
        </w:rPr>
        <w:t>нових уређаја за контролу радиоактивности (скенери, пејџери)</w:t>
      </w:r>
      <w:r w:rsidRPr="00C449F4">
        <w:rPr>
          <w:rFonts w:eastAsia="Batang"/>
          <w:szCs w:val="24"/>
          <w:lang w:val="sr-Latn-CS"/>
        </w:rPr>
        <w:t xml:space="preserve">, број набавке </w:t>
      </w:r>
      <w:r w:rsidR="00940952">
        <w:rPr>
          <w:rFonts w:eastAsia="Batang"/>
          <w:b/>
          <w:szCs w:val="24"/>
          <w:lang w:val="sr-Cyrl-RS"/>
        </w:rPr>
        <w:t>12</w:t>
      </w:r>
      <w:r w:rsidR="00EC55D1">
        <w:rPr>
          <w:rFonts w:eastAsia="Batang"/>
          <w:b/>
          <w:szCs w:val="24"/>
          <w:lang w:val="sr-Latn-CS"/>
        </w:rPr>
        <w:t>/</w:t>
      </w:r>
      <w:r w:rsidRPr="00C449F4">
        <w:rPr>
          <w:rFonts w:eastAsia="Batang"/>
          <w:b/>
          <w:szCs w:val="24"/>
          <w:lang w:val="sr-Latn-CS"/>
        </w:rPr>
        <w:t>1</w:t>
      </w:r>
      <w:r w:rsidR="00940952">
        <w:rPr>
          <w:rFonts w:eastAsia="Batang"/>
          <w:b/>
          <w:szCs w:val="24"/>
          <w:lang w:val="sr-Cyrl-RS"/>
        </w:rPr>
        <w:t>8</w:t>
      </w:r>
      <w:r w:rsidRPr="00C449F4">
        <w:rPr>
          <w:rFonts w:eastAsia="Batang"/>
          <w:szCs w:val="24"/>
          <w:lang w:val="sr-Latn-CS"/>
        </w:rPr>
        <w:t>, дајем понуду како следи:</w:t>
      </w:r>
    </w:p>
    <w:p w:rsidR="00C449F4" w:rsidRDefault="00C449F4" w:rsidP="00C449F4">
      <w:pPr>
        <w:tabs>
          <w:tab w:val="left" w:pos="4200"/>
        </w:tabs>
        <w:rPr>
          <w:rFonts w:eastAsia="Times New Roman"/>
          <w:szCs w:val="24"/>
          <w:lang w:val="sr-Cyrl-RS"/>
        </w:rPr>
      </w:pPr>
    </w:p>
    <w:p w:rsidR="00940952" w:rsidRPr="00940952" w:rsidRDefault="00940952" w:rsidP="00C449F4">
      <w:pPr>
        <w:tabs>
          <w:tab w:val="left" w:pos="4200"/>
        </w:tabs>
        <w:rPr>
          <w:rFonts w:eastAsia="Times New Roman"/>
          <w:szCs w:val="24"/>
          <w:lang w:val="sr-Cyrl-RS"/>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Default="00C449F4" w:rsidP="00C449F4">
      <w:pPr>
        <w:rPr>
          <w:rFonts w:eastAsia="Times New Roman"/>
          <w:b/>
          <w:szCs w:val="24"/>
          <w:lang w:val="sr-Cyrl-RS"/>
        </w:rPr>
      </w:pPr>
      <w:r w:rsidRPr="00C449F4">
        <w:rPr>
          <w:rFonts w:eastAsia="Times New Roman"/>
          <w:b/>
          <w:szCs w:val="24"/>
        </w:rPr>
        <w:tab/>
      </w:r>
    </w:p>
    <w:p w:rsidR="00940952" w:rsidRPr="00940952" w:rsidRDefault="00940952" w:rsidP="00C449F4">
      <w:pPr>
        <w:rPr>
          <w:rFonts w:eastAsia="Times New Roman"/>
          <w:szCs w:val="24"/>
          <w:lang w:val="sr-Cyrl-RS"/>
        </w:rPr>
      </w:pP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lastRenderedPageBreak/>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4A1A5D" w:rsidRDefault="004A1A5D" w:rsidP="001319B7">
      <w:pPr>
        <w:keepNext/>
        <w:keepLines/>
        <w:rPr>
          <w:color w:val="FF0000"/>
          <w:u w:val="single"/>
          <w:lang w:val="sr-Cyrl-RS"/>
        </w:rPr>
      </w:pPr>
    </w:p>
    <w:p w:rsidR="00D4799B" w:rsidRDefault="00D4799B" w:rsidP="00D4799B">
      <w:pPr>
        <w:keepNext/>
        <w:keepLines/>
        <w:tabs>
          <w:tab w:val="center" w:pos="7797"/>
        </w:tabs>
        <w:spacing w:after="120"/>
        <w:jc w:val="center"/>
        <w:rPr>
          <w:rFonts w:eastAsia="Times New Roman"/>
          <w:b/>
          <w:noProof/>
        </w:rPr>
      </w:pPr>
      <w:r>
        <w:rPr>
          <w:rFonts w:eastAsia="Times New Roman"/>
          <w:b/>
          <w:noProof/>
          <w:lang w:val="sr-Cyrl-RS"/>
        </w:rPr>
        <w:t xml:space="preserve">Техничка </w:t>
      </w:r>
      <w:r>
        <w:rPr>
          <w:rFonts w:eastAsia="Times New Roman"/>
          <w:b/>
          <w:noProof/>
        </w:rPr>
        <w:t>с</w:t>
      </w:r>
      <w:r w:rsidRPr="00782711">
        <w:rPr>
          <w:rFonts w:eastAsia="Times New Roman"/>
          <w:b/>
          <w:noProof/>
        </w:rPr>
        <w:t>пецификација</w:t>
      </w:r>
    </w:p>
    <w:p w:rsidR="00D4799B" w:rsidRDefault="00D4799B" w:rsidP="00D4799B">
      <w:pPr>
        <w:keepNext/>
        <w:keepLines/>
        <w:tabs>
          <w:tab w:val="center" w:pos="7797"/>
        </w:tabs>
        <w:spacing w:after="120"/>
        <w:jc w:val="center"/>
        <w:rPr>
          <w:rFonts w:eastAsia="Times New Roman"/>
          <w:b/>
          <w:noProof/>
        </w:rPr>
      </w:pPr>
    </w:p>
    <w:p w:rsidR="00D4799B" w:rsidRDefault="00D4799B" w:rsidP="00D4799B">
      <w:pPr>
        <w:pStyle w:val="ListParagraph"/>
        <w:keepNext/>
        <w:keepLines/>
        <w:numPr>
          <w:ilvl w:val="0"/>
          <w:numId w:val="15"/>
        </w:numPr>
        <w:tabs>
          <w:tab w:val="center" w:pos="7797"/>
        </w:tabs>
        <w:spacing w:after="120"/>
        <w:rPr>
          <w:rFonts w:eastAsia="Times New Roman"/>
          <w:b/>
          <w:noProof/>
          <w:lang w:val="sr-Cyrl-RS"/>
        </w:rPr>
      </w:pPr>
      <w:r>
        <w:rPr>
          <w:rFonts w:eastAsia="Times New Roman"/>
          <w:b/>
          <w:noProof/>
          <w:lang w:val="sr-Cyrl-RS"/>
        </w:rPr>
        <w:t>Портал</w:t>
      </w:r>
    </w:p>
    <w:p w:rsidR="00D4799B" w:rsidRDefault="00D4799B"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b/>
          <w:noProof/>
          <w:lang w:val="sr-Cyrl-RS"/>
        </w:rPr>
        <w:t>Стационарни портал за контролу радиоактивности:</w:t>
      </w:r>
    </w:p>
    <w:p w:rsidR="00D4799B" w:rsidRPr="00D4799B" w:rsidRDefault="00D4799B" w:rsidP="00D4799B">
      <w:pPr>
        <w:pStyle w:val="ListParagraph"/>
        <w:keepNext/>
        <w:keepLines/>
        <w:numPr>
          <w:ilvl w:val="0"/>
          <w:numId w:val="12"/>
        </w:numPr>
        <w:tabs>
          <w:tab w:val="center" w:pos="7797"/>
        </w:tabs>
        <w:spacing w:after="120"/>
        <w:rPr>
          <w:rFonts w:eastAsia="Times New Roman"/>
          <w:noProof/>
          <w:lang w:val="sr-Cyrl-RS"/>
        </w:rPr>
      </w:pPr>
      <w:r w:rsidRPr="00D4799B">
        <w:rPr>
          <w:rFonts w:eastAsia="Times New Roman"/>
          <w:noProof/>
          <w:lang w:val="sr-Latn-RS"/>
        </w:rPr>
        <w:t>Gamma</w:t>
      </w:r>
    </w:p>
    <w:p w:rsidR="00D4799B" w:rsidRPr="00D4799B" w:rsidRDefault="00D4799B"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Two pillar</w:t>
      </w:r>
    </w:p>
    <w:p w:rsidR="00D4799B" w:rsidRPr="00A771A4" w:rsidRDefault="00D4799B"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Check zone 4x6m</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4 PVT gama detectors (8,8), housing</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1075(L)x325(W)x130(D)mm,</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Weight 75kg</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Power and control block (separate box IP55, dimensions 300(W)x500(H)x200(D)mm, weight 15kg,</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Alarm block (two colour lamps, buzzer 90 Dba from 1m, weight 5kg,</w:t>
      </w:r>
    </w:p>
    <w:p w:rsidR="00A771A4" w:rsidRPr="00A771A4" w:rsidRDefault="00A771A4" w:rsidP="00D4799B">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Two IR beam occupancy sensor</w:t>
      </w:r>
    </w:p>
    <w:p w:rsidR="00A771A4" w:rsidRDefault="00A771A4" w:rsidP="00A771A4">
      <w:pPr>
        <w:pStyle w:val="ListParagraph"/>
        <w:keepNext/>
        <w:keepLines/>
        <w:tabs>
          <w:tab w:val="center" w:pos="7797"/>
        </w:tabs>
        <w:spacing w:after="120"/>
        <w:rPr>
          <w:rFonts w:eastAsia="Times New Roman"/>
          <w:noProof/>
          <w:lang w:val="sr-Latn-RS"/>
        </w:rPr>
      </w:pPr>
      <w:r>
        <w:rPr>
          <w:rFonts w:eastAsia="Times New Roman"/>
          <w:noProof/>
          <w:lang w:val="sr-Latn-RS"/>
        </w:rPr>
        <w:t>Video sistem sa kontrolnom stanicom i softwerom neophodnim za monitoring i evidenciju.</w:t>
      </w:r>
    </w:p>
    <w:p w:rsidR="00A771A4" w:rsidRDefault="00A771A4" w:rsidP="00A771A4">
      <w:pPr>
        <w:pStyle w:val="ListParagraph"/>
        <w:keepNext/>
        <w:keepLines/>
        <w:tabs>
          <w:tab w:val="center" w:pos="7797"/>
        </w:tabs>
        <w:spacing w:after="120"/>
        <w:rPr>
          <w:rFonts w:eastAsia="Times New Roman"/>
          <w:noProof/>
          <w:lang w:val="sr-Latn-RS"/>
        </w:rPr>
      </w:pPr>
    </w:p>
    <w:p w:rsidR="00A771A4" w:rsidRDefault="00A771A4" w:rsidP="00A771A4">
      <w:pPr>
        <w:pStyle w:val="ListParagraph"/>
        <w:keepNext/>
        <w:keepLines/>
        <w:numPr>
          <w:ilvl w:val="0"/>
          <w:numId w:val="15"/>
        </w:numPr>
        <w:tabs>
          <w:tab w:val="center" w:pos="7797"/>
        </w:tabs>
        <w:spacing w:after="120"/>
        <w:rPr>
          <w:rFonts w:eastAsia="Times New Roman"/>
          <w:b/>
          <w:noProof/>
          <w:lang w:val="sr-Cyrl-RS"/>
        </w:rPr>
      </w:pPr>
      <w:r w:rsidRPr="00A771A4">
        <w:rPr>
          <w:rFonts w:eastAsia="Times New Roman"/>
          <w:b/>
          <w:noProof/>
          <w:lang w:val="sr-Cyrl-RS"/>
        </w:rPr>
        <w:t>Пејџер</w:t>
      </w:r>
    </w:p>
    <w:p w:rsidR="00A771A4" w:rsidRDefault="00A771A4"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b/>
          <w:noProof/>
          <w:lang w:val="sr-Cyrl-RS"/>
        </w:rPr>
        <w:t>Пејџер за контролу радиоактивности</w:t>
      </w:r>
    </w:p>
    <w:p w:rsidR="00A771A4" w:rsidRPr="0092265E" w:rsidRDefault="00A771A4"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 xml:space="preserve">Dose equivalent rate range 0.01 </w:t>
      </w:r>
      <w:r w:rsidR="0092265E">
        <w:rPr>
          <w:rFonts w:eastAsia="Times New Roman"/>
          <w:noProof/>
          <w:lang w:val="sr-Latn-RS"/>
        </w:rPr>
        <w:t>µSv/h – 12.0 Sv/h</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Dose equivalent measurement range: continuous photon radiation (current): 0.05 µSv to 10.0 Sv</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Pulsed photon radation (pulse duration not less than 1): 10 µSv to 10</w:t>
      </w:r>
      <w:r w:rsidRPr="0092265E">
        <w:rPr>
          <w:rFonts w:eastAsia="Times New Roman"/>
          <w:noProof/>
          <w:lang w:val="sr-Latn-RS"/>
        </w:rPr>
        <w:t xml:space="preserve"> </w:t>
      </w:r>
      <w:r>
        <w:rPr>
          <w:rFonts w:eastAsia="Times New Roman"/>
          <w:noProof/>
          <w:lang w:val="sr-Latn-RS"/>
        </w:rPr>
        <w:t>Sv</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Karakteristike:</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Measurement of pulse  X-ray and gamma radiation with pulse duration 1 ms and up</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Wide dose rate and dose measurement  range</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Two independent alarm thresholds for dose and dose rate</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Audible, visual and vibration alarms</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Wide energy range from 20 keV to 10 MeV</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PC communication via USB</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Shockproof hermetic case</w:t>
      </w:r>
    </w:p>
    <w:p w:rsidR="0092265E" w:rsidRPr="0092265E" w:rsidRDefault="0092265E" w:rsidP="00A771A4">
      <w:pPr>
        <w:pStyle w:val="ListParagraph"/>
        <w:keepNext/>
        <w:keepLines/>
        <w:numPr>
          <w:ilvl w:val="0"/>
          <w:numId w:val="12"/>
        </w:numPr>
        <w:tabs>
          <w:tab w:val="center" w:pos="7797"/>
        </w:tabs>
        <w:spacing w:after="120"/>
        <w:rPr>
          <w:rFonts w:eastAsia="Times New Roman"/>
          <w:b/>
          <w:noProof/>
          <w:lang w:val="sr-Cyrl-RS"/>
        </w:rPr>
      </w:pPr>
      <w:r>
        <w:rPr>
          <w:rFonts w:eastAsia="Times New Roman"/>
          <w:noProof/>
          <w:lang w:val="sr-Latn-RS"/>
        </w:rPr>
        <w:t>Energy range: 20 keV – 10 MeV</w:t>
      </w:r>
    </w:p>
    <w:p w:rsidR="00AD16D2" w:rsidRDefault="0092265E" w:rsidP="0092265E">
      <w:pPr>
        <w:keepNext/>
        <w:keepLines/>
        <w:tabs>
          <w:tab w:val="center" w:pos="7797"/>
        </w:tabs>
        <w:spacing w:after="120"/>
        <w:ind w:left="360"/>
        <w:rPr>
          <w:rFonts w:eastAsia="Times New Roman"/>
          <w:noProof/>
          <w:lang w:val="sr-Cyrl-RS"/>
        </w:rPr>
      </w:pPr>
      <w:r>
        <w:rPr>
          <w:rFonts w:eastAsia="Times New Roman"/>
          <w:noProof/>
          <w:lang w:val="sr-Cyrl-RS"/>
        </w:rPr>
        <w:lastRenderedPageBreak/>
        <w:t xml:space="preserve">У складу са законом о информационој безбедности понуђач се обавезује да изврши испоруку понуђених добара на локацији наручиоца уз обавезно поштовање и спровођење </w:t>
      </w:r>
      <w:r w:rsidR="00AD16D2">
        <w:rPr>
          <w:rFonts w:eastAsia="Times New Roman"/>
          <w:noProof/>
          <w:lang w:val="sr-Latn-RS"/>
        </w:rPr>
        <w:t xml:space="preserve">Systems Security Professional CISSP </w:t>
      </w:r>
      <w:r w:rsidR="00AD16D2">
        <w:rPr>
          <w:rFonts w:eastAsia="Times New Roman"/>
          <w:noProof/>
          <w:lang w:val="sr-Cyrl-RS"/>
        </w:rPr>
        <w:t>процедура.</w:t>
      </w:r>
    </w:p>
    <w:p w:rsidR="00D4799B" w:rsidRPr="00AD16D2" w:rsidRDefault="00AD16D2" w:rsidP="00AD16D2">
      <w:pPr>
        <w:keepNext/>
        <w:keepLines/>
        <w:tabs>
          <w:tab w:val="center" w:pos="7797"/>
        </w:tabs>
        <w:spacing w:after="120"/>
        <w:ind w:left="360"/>
        <w:rPr>
          <w:rFonts w:eastAsia="Times New Roman"/>
          <w:b/>
          <w:noProof/>
          <w:lang w:val="sr-Cyrl-RS"/>
        </w:rPr>
      </w:pPr>
      <w:r w:rsidRPr="00AD16D2">
        <w:rPr>
          <w:rFonts w:eastAsia="Times New Roman"/>
          <w:b/>
          <w:noProof/>
          <w:lang w:val="sr-Cyrl-RS"/>
        </w:rPr>
        <w:t>НАПОМЕНА: Навести модел који се нуди и приложити копију техничко-експлоатационих карактеристика произвођача.</w:t>
      </w:r>
      <w:r w:rsidR="0092265E" w:rsidRPr="00AD16D2">
        <w:rPr>
          <w:rFonts w:eastAsia="Times New Roman"/>
          <w:b/>
          <w:noProof/>
          <w:lang w:val="sr-Latn-RS"/>
        </w:rPr>
        <w:t xml:space="preserve"> </w:t>
      </w:r>
    </w:p>
    <w:p w:rsidR="00C449F4" w:rsidRPr="00782711" w:rsidRDefault="00C449F4" w:rsidP="001319B7">
      <w:pPr>
        <w:keepNext/>
        <w:keepLines/>
        <w:tabs>
          <w:tab w:val="center" w:pos="7797"/>
        </w:tabs>
        <w:spacing w:after="120"/>
        <w:jc w:val="center"/>
        <w:rPr>
          <w:rFonts w:eastAsia="Times New Roman"/>
          <w:b/>
          <w:noProof/>
        </w:rPr>
      </w:pPr>
      <w:r w:rsidRPr="00782711">
        <w:rPr>
          <w:rFonts w:eastAsia="Times New Roman"/>
          <w:b/>
          <w:noProof/>
        </w:rPr>
        <w:t>Спецификација</w:t>
      </w:r>
    </w:p>
    <w:tbl>
      <w:tblPr>
        <w:tblStyle w:val="TableGrid2"/>
        <w:tblW w:w="9828" w:type="dxa"/>
        <w:tblLayout w:type="fixed"/>
        <w:tblLook w:val="04A0" w:firstRow="1" w:lastRow="0" w:firstColumn="1" w:lastColumn="0" w:noHBand="0" w:noVBand="1"/>
      </w:tblPr>
      <w:tblGrid>
        <w:gridCol w:w="828"/>
        <w:gridCol w:w="1350"/>
        <w:gridCol w:w="1530"/>
        <w:gridCol w:w="1080"/>
        <w:gridCol w:w="1170"/>
        <w:gridCol w:w="1980"/>
        <w:gridCol w:w="1890"/>
      </w:tblGrid>
      <w:tr w:rsidR="00C449F4" w:rsidRPr="00782711" w:rsidTr="00C449F4">
        <w:trPr>
          <w:trHeight w:val="933"/>
        </w:trPr>
        <w:tc>
          <w:tcPr>
            <w:tcW w:w="828"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Редни број</w:t>
            </w:r>
          </w:p>
        </w:tc>
        <w:tc>
          <w:tcPr>
            <w:tcW w:w="1350" w:type="dxa"/>
            <w:vAlign w:val="center"/>
          </w:tcPr>
          <w:p w:rsidR="00C449F4" w:rsidRPr="00782711" w:rsidRDefault="00C449F4" w:rsidP="001319B7">
            <w:pPr>
              <w:keepNext/>
              <w:keepLines/>
              <w:jc w:val="center"/>
              <w:rPr>
                <w:rFonts w:eastAsia="Times New Roman"/>
                <w:b/>
                <w:iCs/>
                <w:szCs w:val="24"/>
                <w:lang w:val="sr-Latn-CS"/>
              </w:rPr>
            </w:pPr>
            <w:r w:rsidRPr="00782711">
              <w:rPr>
                <w:rFonts w:eastAsia="Times New Roman"/>
                <w:b/>
                <w:iCs/>
                <w:szCs w:val="24"/>
              </w:rPr>
              <w:t>Назив добра</w:t>
            </w:r>
          </w:p>
        </w:tc>
        <w:tc>
          <w:tcPr>
            <w:tcW w:w="153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Тип/</w:t>
            </w:r>
          </w:p>
          <w:p w:rsidR="00C449F4" w:rsidRPr="00782711" w:rsidRDefault="00C449F4" w:rsidP="001319B7">
            <w:pPr>
              <w:keepNext/>
              <w:keepLines/>
              <w:jc w:val="center"/>
              <w:rPr>
                <w:rFonts w:eastAsia="Times New Roman"/>
                <w:b/>
                <w:iCs/>
                <w:szCs w:val="24"/>
              </w:rPr>
            </w:pPr>
            <w:r w:rsidRPr="00782711">
              <w:rPr>
                <w:rFonts w:eastAsia="Times New Roman"/>
                <w:b/>
                <w:iCs/>
                <w:szCs w:val="24"/>
              </w:rPr>
              <w:t>произвођач</w:t>
            </w:r>
          </w:p>
        </w:tc>
        <w:tc>
          <w:tcPr>
            <w:tcW w:w="108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Јед.</w:t>
            </w:r>
          </w:p>
          <w:p w:rsidR="00C449F4" w:rsidRPr="00782711" w:rsidRDefault="00C449F4" w:rsidP="001319B7">
            <w:pPr>
              <w:keepNext/>
              <w:keepLines/>
              <w:jc w:val="center"/>
              <w:rPr>
                <w:rFonts w:eastAsia="Times New Roman"/>
                <w:b/>
                <w:iCs/>
                <w:szCs w:val="24"/>
              </w:rPr>
            </w:pPr>
            <w:r w:rsidRPr="00782711">
              <w:rPr>
                <w:rFonts w:eastAsia="Times New Roman"/>
                <w:b/>
                <w:iCs/>
                <w:szCs w:val="24"/>
              </w:rPr>
              <w:t xml:space="preserve"> мере</w:t>
            </w:r>
          </w:p>
        </w:tc>
        <w:tc>
          <w:tcPr>
            <w:tcW w:w="117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Кол.</w:t>
            </w:r>
          </w:p>
        </w:tc>
        <w:tc>
          <w:tcPr>
            <w:tcW w:w="198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Цена добра по јединици мере без ПДВ у динарима</w:t>
            </w:r>
          </w:p>
        </w:tc>
        <w:tc>
          <w:tcPr>
            <w:tcW w:w="189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 xml:space="preserve">Укупна цена без ПДВ </w:t>
            </w:r>
          </w:p>
          <w:p w:rsidR="00C449F4" w:rsidRPr="00782711" w:rsidRDefault="00C449F4" w:rsidP="001319B7">
            <w:pPr>
              <w:keepNext/>
              <w:keepLines/>
              <w:jc w:val="center"/>
              <w:rPr>
                <w:rFonts w:eastAsia="Times New Roman"/>
                <w:b/>
                <w:iCs/>
                <w:szCs w:val="24"/>
              </w:rPr>
            </w:pPr>
            <w:r w:rsidRPr="00782711">
              <w:rPr>
                <w:rFonts w:eastAsia="Times New Roman"/>
                <w:b/>
                <w:iCs/>
                <w:szCs w:val="24"/>
              </w:rPr>
              <w:t>у динарима</w:t>
            </w:r>
          </w:p>
        </w:tc>
      </w:tr>
      <w:tr w:rsidR="00C449F4" w:rsidRPr="00782711" w:rsidTr="00C449F4">
        <w:trPr>
          <w:trHeight w:val="845"/>
        </w:trPr>
        <w:tc>
          <w:tcPr>
            <w:tcW w:w="828" w:type="dxa"/>
          </w:tcPr>
          <w:p w:rsidR="00C449F4" w:rsidRPr="00782711" w:rsidRDefault="00C449F4" w:rsidP="001319B7">
            <w:pPr>
              <w:keepNext/>
              <w:keepLines/>
              <w:jc w:val="center"/>
              <w:rPr>
                <w:rFonts w:eastAsia="Times New Roman"/>
                <w:iCs/>
                <w:szCs w:val="24"/>
              </w:rPr>
            </w:pPr>
          </w:p>
          <w:p w:rsidR="00C449F4" w:rsidRPr="00782711" w:rsidRDefault="00C449F4" w:rsidP="001319B7">
            <w:pPr>
              <w:keepNext/>
              <w:keepLines/>
              <w:jc w:val="center"/>
              <w:rPr>
                <w:rFonts w:eastAsia="Times New Roman"/>
                <w:iCs/>
                <w:szCs w:val="24"/>
              </w:rPr>
            </w:pPr>
            <w:r w:rsidRPr="00782711">
              <w:rPr>
                <w:rFonts w:eastAsia="Times New Roman"/>
                <w:iCs/>
                <w:szCs w:val="24"/>
              </w:rPr>
              <w:t>1</w:t>
            </w:r>
          </w:p>
        </w:tc>
        <w:tc>
          <w:tcPr>
            <w:tcW w:w="1350" w:type="dxa"/>
            <w:vAlign w:val="center"/>
          </w:tcPr>
          <w:p w:rsidR="00C449F4" w:rsidRPr="00782711" w:rsidRDefault="001319B7" w:rsidP="001319B7">
            <w:pPr>
              <w:keepNext/>
              <w:keepLines/>
              <w:jc w:val="center"/>
              <w:rPr>
                <w:rFonts w:eastAsia="Times New Roman"/>
                <w:iCs/>
                <w:szCs w:val="24"/>
              </w:rPr>
            </w:pPr>
            <w:r w:rsidRPr="00782711">
              <w:rPr>
                <w:rFonts w:eastAsia="Times New Roman"/>
                <w:iCs/>
                <w:szCs w:val="24"/>
                <w:lang w:val="sr-Cyrl-RS"/>
              </w:rPr>
              <w:t>Портал</w:t>
            </w:r>
          </w:p>
        </w:tc>
        <w:tc>
          <w:tcPr>
            <w:tcW w:w="1530" w:type="dxa"/>
          </w:tcPr>
          <w:p w:rsidR="00C449F4" w:rsidRPr="00782711" w:rsidRDefault="00C449F4" w:rsidP="001319B7">
            <w:pPr>
              <w:keepNext/>
              <w:keepLines/>
              <w:jc w:val="center"/>
              <w:rPr>
                <w:rFonts w:eastAsia="Times New Roman"/>
                <w:iCs/>
                <w:szCs w:val="24"/>
              </w:rPr>
            </w:pPr>
          </w:p>
        </w:tc>
        <w:tc>
          <w:tcPr>
            <w:tcW w:w="1080" w:type="dxa"/>
            <w:vAlign w:val="center"/>
          </w:tcPr>
          <w:p w:rsidR="00C449F4" w:rsidRPr="00782711" w:rsidRDefault="00C449F4" w:rsidP="001319B7">
            <w:pPr>
              <w:keepNext/>
              <w:keepLines/>
              <w:jc w:val="center"/>
              <w:rPr>
                <w:rFonts w:eastAsia="Times New Roman"/>
                <w:iCs/>
                <w:szCs w:val="24"/>
              </w:rPr>
            </w:pPr>
            <w:r w:rsidRPr="00782711">
              <w:rPr>
                <w:rFonts w:eastAsia="Times New Roman"/>
                <w:iCs/>
                <w:szCs w:val="24"/>
              </w:rPr>
              <w:t>комад</w:t>
            </w:r>
          </w:p>
        </w:tc>
        <w:tc>
          <w:tcPr>
            <w:tcW w:w="1170" w:type="dxa"/>
          </w:tcPr>
          <w:p w:rsidR="00C449F4" w:rsidRPr="00782711" w:rsidRDefault="00C449F4" w:rsidP="001319B7">
            <w:pPr>
              <w:keepNext/>
              <w:keepLines/>
              <w:rPr>
                <w:rFonts w:eastAsia="Times New Roman"/>
                <w:iCs/>
                <w:szCs w:val="24"/>
              </w:rPr>
            </w:pPr>
          </w:p>
          <w:p w:rsidR="00C449F4" w:rsidRPr="00782711" w:rsidRDefault="001319B7" w:rsidP="001319B7">
            <w:pPr>
              <w:keepNext/>
              <w:keepLines/>
              <w:jc w:val="center"/>
              <w:rPr>
                <w:rFonts w:eastAsia="Times New Roman"/>
                <w:iCs/>
                <w:szCs w:val="24"/>
                <w:lang w:val="en-US"/>
              </w:rPr>
            </w:pPr>
            <w:r w:rsidRPr="00782711">
              <w:rPr>
                <w:rFonts w:eastAsia="Times New Roman"/>
                <w:iCs/>
                <w:szCs w:val="24"/>
                <w:lang w:val="en-US"/>
              </w:rPr>
              <w:t>1</w:t>
            </w:r>
          </w:p>
        </w:tc>
        <w:tc>
          <w:tcPr>
            <w:tcW w:w="1980" w:type="dxa"/>
          </w:tcPr>
          <w:p w:rsidR="00C449F4" w:rsidRPr="00782711" w:rsidRDefault="00C449F4" w:rsidP="001319B7">
            <w:pPr>
              <w:keepNext/>
              <w:keepLines/>
              <w:rPr>
                <w:rFonts w:eastAsia="Times New Roman"/>
                <w:iCs/>
                <w:szCs w:val="24"/>
                <w:lang w:val="sr-Latn-CS"/>
              </w:rPr>
            </w:pPr>
          </w:p>
        </w:tc>
        <w:tc>
          <w:tcPr>
            <w:tcW w:w="1890" w:type="dxa"/>
          </w:tcPr>
          <w:p w:rsidR="00C449F4" w:rsidRPr="00782711" w:rsidRDefault="00C449F4" w:rsidP="001319B7">
            <w:pPr>
              <w:keepNext/>
              <w:keepLines/>
              <w:rPr>
                <w:rFonts w:eastAsia="Times New Roman"/>
                <w:iCs/>
                <w:szCs w:val="24"/>
                <w:lang w:val="sr-Latn-CS"/>
              </w:rPr>
            </w:pPr>
          </w:p>
        </w:tc>
      </w:tr>
      <w:tr w:rsidR="001319B7" w:rsidRPr="00782711" w:rsidTr="00C449F4">
        <w:trPr>
          <w:trHeight w:val="845"/>
        </w:trPr>
        <w:tc>
          <w:tcPr>
            <w:tcW w:w="828" w:type="dxa"/>
          </w:tcPr>
          <w:p w:rsidR="001319B7" w:rsidRPr="00782711" w:rsidRDefault="001319B7" w:rsidP="001319B7">
            <w:pPr>
              <w:keepNext/>
              <w:keepLines/>
              <w:jc w:val="center"/>
              <w:rPr>
                <w:rFonts w:eastAsia="Times New Roman"/>
                <w:iCs/>
                <w:szCs w:val="24"/>
                <w:lang w:val="sr-Cyrl-RS"/>
              </w:rPr>
            </w:pPr>
          </w:p>
          <w:p w:rsidR="001319B7" w:rsidRPr="00782711" w:rsidRDefault="001319B7" w:rsidP="001319B7">
            <w:pPr>
              <w:keepNext/>
              <w:keepLines/>
              <w:jc w:val="center"/>
              <w:rPr>
                <w:rFonts w:eastAsia="Times New Roman"/>
                <w:iCs/>
                <w:szCs w:val="24"/>
                <w:lang w:val="sr-Cyrl-RS"/>
              </w:rPr>
            </w:pPr>
            <w:r w:rsidRPr="00782711">
              <w:rPr>
                <w:rFonts w:eastAsia="Times New Roman"/>
                <w:iCs/>
                <w:szCs w:val="24"/>
                <w:lang w:val="sr-Cyrl-RS"/>
              </w:rPr>
              <w:t>2</w:t>
            </w:r>
          </w:p>
        </w:tc>
        <w:tc>
          <w:tcPr>
            <w:tcW w:w="1350" w:type="dxa"/>
            <w:vAlign w:val="center"/>
          </w:tcPr>
          <w:p w:rsidR="001319B7" w:rsidRPr="00782711" w:rsidRDefault="001319B7" w:rsidP="001319B7">
            <w:pPr>
              <w:keepNext/>
              <w:keepLines/>
              <w:jc w:val="center"/>
              <w:rPr>
                <w:rFonts w:eastAsia="Times New Roman"/>
                <w:iCs/>
                <w:szCs w:val="24"/>
                <w:lang w:val="sr-Cyrl-RS"/>
              </w:rPr>
            </w:pPr>
            <w:r w:rsidRPr="00782711">
              <w:rPr>
                <w:rFonts w:eastAsia="Times New Roman"/>
                <w:iCs/>
                <w:szCs w:val="24"/>
                <w:lang w:val="sr-Cyrl-RS"/>
              </w:rPr>
              <w:t>Пејџери</w:t>
            </w:r>
          </w:p>
        </w:tc>
        <w:tc>
          <w:tcPr>
            <w:tcW w:w="1530" w:type="dxa"/>
          </w:tcPr>
          <w:p w:rsidR="001319B7" w:rsidRPr="00782711" w:rsidRDefault="001319B7" w:rsidP="001319B7">
            <w:pPr>
              <w:keepNext/>
              <w:keepLines/>
              <w:jc w:val="center"/>
              <w:rPr>
                <w:rFonts w:eastAsia="Times New Roman"/>
                <w:iCs/>
                <w:szCs w:val="24"/>
              </w:rPr>
            </w:pPr>
          </w:p>
        </w:tc>
        <w:tc>
          <w:tcPr>
            <w:tcW w:w="1080" w:type="dxa"/>
            <w:vAlign w:val="center"/>
          </w:tcPr>
          <w:p w:rsidR="001319B7" w:rsidRPr="00782711" w:rsidRDefault="001319B7" w:rsidP="001319B7">
            <w:pPr>
              <w:keepNext/>
              <w:keepLines/>
              <w:jc w:val="center"/>
              <w:rPr>
                <w:rFonts w:eastAsia="Times New Roman"/>
                <w:iCs/>
                <w:szCs w:val="24"/>
              </w:rPr>
            </w:pPr>
            <w:r w:rsidRPr="00782711">
              <w:rPr>
                <w:rFonts w:eastAsia="Times New Roman"/>
                <w:iCs/>
                <w:szCs w:val="24"/>
              </w:rPr>
              <w:t>комад</w:t>
            </w:r>
          </w:p>
        </w:tc>
        <w:tc>
          <w:tcPr>
            <w:tcW w:w="1170" w:type="dxa"/>
          </w:tcPr>
          <w:p w:rsidR="001319B7" w:rsidRPr="00782711" w:rsidRDefault="001319B7" w:rsidP="001319B7">
            <w:pPr>
              <w:keepNext/>
              <w:keepLines/>
              <w:rPr>
                <w:rFonts w:eastAsia="Times New Roman"/>
                <w:iCs/>
                <w:szCs w:val="24"/>
              </w:rPr>
            </w:pPr>
          </w:p>
          <w:p w:rsidR="001319B7" w:rsidRPr="00782711" w:rsidRDefault="001319B7" w:rsidP="001319B7">
            <w:pPr>
              <w:keepNext/>
              <w:keepLines/>
              <w:jc w:val="center"/>
              <w:rPr>
                <w:rFonts w:eastAsia="Times New Roman"/>
                <w:iCs/>
                <w:szCs w:val="24"/>
                <w:lang w:val="en-US"/>
              </w:rPr>
            </w:pPr>
            <w:r w:rsidRPr="00782711">
              <w:rPr>
                <w:rFonts w:eastAsia="Times New Roman"/>
                <w:iCs/>
                <w:szCs w:val="24"/>
                <w:lang w:val="en-US"/>
              </w:rPr>
              <w:t>35</w:t>
            </w:r>
          </w:p>
        </w:tc>
        <w:tc>
          <w:tcPr>
            <w:tcW w:w="1980" w:type="dxa"/>
          </w:tcPr>
          <w:p w:rsidR="001319B7" w:rsidRPr="00782711" w:rsidRDefault="001319B7" w:rsidP="001319B7">
            <w:pPr>
              <w:keepNext/>
              <w:keepLines/>
              <w:rPr>
                <w:rFonts w:eastAsia="Times New Roman"/>
                <w:iCs/>
                <w:szCs w:val="24"/>
                <w:lang w:val="sr-Latn-CS"/>
              </w:rPr>
            </w:pPr>
          </w:p>
        </w:tc>
        <w:tc>
          <w:tcPr>
            <w:tcW w:w="1890" w:type="dxa"/>
          </w:tcPr>
          <w:p w:rsidR="001319B7" w:rsidRPr="00782711" w:rsidRDefault="001319B7" w:rsidP="001319B7">
            <w:pPr>
              <w:keepNext/>
              <w:keepLines/>
              <w:rPr>
                <w:rFonts w:eastAsia="Times New Roman"/>
                <w:iCs/>
                <w:szCs w:val="24"/>
                <w:lang w:val="sr-Latn-CS"/>
              </w:rPr>
            </w:pPr>
          </w:p>
        </w:tc>
      </w:tr>
    </w:tbl>
    <w:p w:rsidR="00C449F4" w:rsidRPr="00782711" w:rsidRDefault="00C449F4" w:rsidP="001319B7">
      <w:pPr>
        <w:keepNext/>
        <w:keepLines/>
        <w:rPr>
          <w:rFonts w:ascii="Arial" w:eastAsia="Times New Roman"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C449F4" w:rsidRPr="00782711" w:rsidTr="00C449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782711" w:rsidRDefault="00C449F4" w:rsidP="001319B7">
            <w:pPr>
              <w:keepNext/>
              <w:keepLines/>
              <w:snapToGrid w:val="0"/>
              <w:rPr>
                <w:rFonts w:eastAsia="TimesNewRomanPSMT"/>
                <w:bCs/>
                <w:szCs w:val="24"/>
                <w:lang w:val="ru-RU"/>
              </w:rPr>
            </w:pPr>
            <w:r w:rsidRPr="00782711">
              <w:rPr>
                <w:rFonts w:eastAsia="Times New Roman"/>
                <w:noProof/>
              </w:rPr>
              <w:t xml:space="preserve">Рок плаћања је до 45 дана </w:t>
            </w:r>
            <w:r w:rsidRPr="00782711">
              <w:rPr>
                <w:rFonts w:eastAsia="Times New Roman"/>
                <w:szCs w:val="24"/>
              </w:rPr>
              <w:t>од дана пријема исправног рачуна.</w:t>
            </w:r>
          </w:p>
        </w:tc>
      </w:tr>
      <w:tr w:rsidR="00C449F4" w:rsidRPr="00782711" w:rsidTr="00C449F4">
        <w:trPr>
          <w:trHeight w:val="575"/>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Рок испорук</w:t>
            </w:r>
            <w:r w:rsidR="008817EB">
              <w:rPr>
                <w:rFonts w:eastAsia="Times New Roman"/>
                <w:szCs w:val="24"/>
              </w:rPr>
              <w:t>е добара (не може бити дужи од 9</w:t>
            </w:r>
            <w:r w:rsidRPr="00782711">
              <w:rPr>
                <w:rFonts w:eastAsia="Times New Roman"/>
                <w:szCs w:val="24"/>
              </w:rPr>
              <w:t>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___________________дана</w:t>
            </w:r>
          </w:p>
        </w:tc>
      </w:tr>
      <w:tr w:rsidR="00C449F4" w:rsidRPr="00782711" w:rsidTr="00C449F4">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___________________дана</w:t>
            </w:r>
          </w:p>
        </w:tc>
      </w:tr>
      <w:tr w:rsidR="00C449F4" w:rsidRPr="00782711" w:rsidTr="00C449F4">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Гарантни рок испоручених доб</w:t>
            </w:r>
            <w:r w:rsidR="007D445F" w:rsidRPr="00782711">
              <w:rPr>
                <w:rFonts w:eastAsia="Times New Roman"/>
                <w:szCs w:val="24"/>
              </w:rPr>
              <w:t>ара је (не може бити краћи од 12</w:t>
            </w:r>
            <w:r w:rsidRPr="00782711">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___________________месеци</w:t>
            </w:r>
          </w:p>
        </w:tc>
      </w:tr>
      <w:tr w:rsidR="00C449F4" w:rsidRPr="00782711" w:rsidTr="00C449F4">
        <w:trPr>
          <w:trHeight w:val="1790"/>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w:t>
            </w:r>
            <w:r w:rsidR="007D445F" w:rsidRPr="00782711">
              <w:rPr>
                <w:rFonts w:eastAsia="Times New Roman"/>
                <w:szCs w:val="24"/>
              </w:rPr>
              <w:t>рока је (не може бити виши од 48 часова</w:t>
            </w:r>
            <w:r w:rsidRPr="00782711">
              <w:rPr>
                <w:rFonts w:eastAsia="Times New Roman"/>
                <w:szCs w:val="24"/>
              </w:rPr>
              <w:t xml:space="preserve">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p>
          <w:p w:rsidR="004A1A5D"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___________________часова</w:t>
            </w:r>
          </w:p>
          <w:p w:rsidR="004A1A5D" w:rsidRPr="00782711" w:rsidRDefault="004A1A5D" w:rsidP="001319B7">
            <w:pPr>
              <w:keepNext/>
              <w:keepLines/>
              <w:rPr>
                <w:rFonts w:eastAsia="TimesNewRomanPSMT"/>
                <w:szCs w:val="24"/>
                <w:lang w:val="ru-RU"/>
              </w:rPr>
            </w:pPr>
          </w:p>
          <w:p w:rsidR="004A1A5D" w:rsidRPr="00782711" w:rsidRDefault="004A1A5D" w:rsidP="001319B7">
            <w:pPr>
              <w:keepNext/>
              <w:keepLines/>
              <w:rPr>
                <w:rFonts w:eastAsia="TimesNewRomanPSMT"/>
                <w:szCs w:val="24"/>
                <w:lang w:val="ru-RU"/>
              </w:rPr>
            </w:pPr>
          </w:p>
          <w:p w:rsidR="004A1A5D" w:rsidRPr="00782711" w:rsidRDefault="004A1A5D" w:rsidP="001319B7">
            <w:pPr>
              <w:keepNext/>
              <w:keepLines/>
              <w:rPr>
                <w:rFonts w:eastAsia="TimesNewRomanPSMT"/>
                <w:szCs w:val="24"/>
                <w:lang w:val="ru-RU"/>
              </w:rPr>
            </w:pPr>
          </w:p>
          <w:p w:rsidR="00C449F4" w:rsidRPr="00782711" w:rsidRDefault="00C449F4" w:rsidP="001319B7">
            <w:pPr>
              <w:keepNext/>
              <w:keepLines/>
              <w:rPr>
                <w:rFonts w:eastAsia="TimesNewRomanPSMT"/>
                <w:szCs w:val="24"/>
                <w:lang w:val="ru-RU"/>
              </w:rPr>
            </w:pPr>
          </w:p>
        </w:tc>
      </w:tr>
    </w:tbl>
    <w:p w:rsidR="00C449F4" w:rsidRPr="00C449F4" w:rsidRDefault="00C449F4" w:rsidP="001319B7">
      <w:pPr>
        <w:keepNext/>
        <w:keepLines/>
        <w:tabs>
          <w:tab w:val="center" w:pos="7797"/>
        </w:tabs>
        <w:spacing w:after="120"/>
        <w:jc w:val="center"/>
        <w:rPr>
          <w:rFonts w:eastAsia="Times New Roman"/>
          <w:noProof/>
        </w:rPr>
      </w:pPr>
    </w:p>
    <w:p w:rsidR="00C449F4" w:rsidRPr="00C449F4" w:rsidRDefault="00C449F4" w:rsidP="001319B7">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1319B7">
            <w:pPr>
              <w:keepNext/>
              <w:keepLines/>
              <w:jc w:val="center"/>
              <w:rPr>
                <w:rFonts w:eastAsia="Times New Roman"/>
                <w:b/>
                <w:szCs w:val="24"/>
              </w:rPr>
            </w:pPr>
          </w:p>
        </w:tc>
        <w:tc>
          <w:tcPr>
            <w:tcW w:w="2131" w:type="dxa"/>
          </w:tcPr>
          <w:p w:rsidR="00C449F4" w:rsidRPr="00C449F4" w:rsidRDefault="00C449F4" w:rsidP="001319B7">
            <w:pPr>
              <w:keepNext/>
              <w:keepLines/>
              <w:jc w:val="center"/>
              <w:rPr>
                <w:rFonts w:eastAsia="Times New Roman"/>
                <w:b/>
                <w:szCs w:val="24"/>
              </w:rPr>
            </w:pPr>
          </w:p>
        </w:tc>
        <w:tc>
          <w:tcPr>
            <w:tcW w:w="3318" w:type="dxa"/>
          </w:tcPr>
          <w:p w:rsidR="00C449F4" w:rsidRPr="00C449F4" w:rsidRDefault="00C449F4" w:rsidP="001319B7">
            <w:pPr>
              <w:keepNext/>
              <w:keepLines/>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1319B7">
            <w:pPr>
              <w:keepNext/>
              <w:keepLines/>
              <w:rPr>
                <w:rFonts w:eastAsia="Times New Roman"/>
                <w:b/>
                <w:szCs w:val="24"/>
              </w:rPr>
            </w:pPr>
          </w:p>
        </w:tc>
        <w:tc>
          <w:tcPr>
            <w:tcW w:w="2131" w:type="dxa"/>
          </w:tcPr>
          <w:p w:rsidR="00C449F4" w:rsidRPr="00C449F4" w:rsidRDefault="00C449F4" w:rsidP="001319B7">
            <w:pPr>
              <w:keepNext/>
              <w:keepLines/>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1319B7">
            <w:pPr>
              <w:keepNext/>
              <w:keepLines/>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1319B7">
            <w:pPr>
              <w:keepNext/>
              <w:keepLines/>
              <w:rPr>
                <w:rFonts w:eastAsia="Times New Roman"/>
                <w:szCs w:val="24"/>
              </w:rPr>
            </w:pPr>
          </w:p>
        </w:tc>
        <w:tc>
          <w:tcPr>
            <w:tcW w:w="2131" w:type="dxa"/>
          </w:tcPr>
          <w:p w:rsidR="00C449F4" w:rsidRPr="00C449F4" w:rsidRDefault="00C449F4" w:rsidP="001319B7">
            <w:pPr>
              <w:keepNext/>
              <w:keepLines/>
              <w:jc w:val="center"/>
              <w:rPr>
                <w:rFonts w:eastAsia="Times New Roman"/>
                <w:szCs w:val="24"/>
              </w:rPr>
            </w:pPr>
          </w:p>
        </w:tc>
        <w:tc>
          <w:tcPr>
            <w:tcW w:w="3318" w:type="dxa"/>
            <w:tcBorders>
              <w:bottom w:val="single" w:sz="4" w:space="0" w:color="auto"/>
            </w:tcBorders>
          </w:tcPr>
          <w:p w:rsidR="00C449F4" w:rsidRPr="00C449F4" w:rsidRDefault="00C449F4" w:rsidP="001319B7">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C30B9" w:rsidRDefault="004C30B9" w:rsidP="001319B7">
      <w:pPr>
        <w:tabs>
          <w:tab w:val="right" w:leader="dot" w:pos="6960"/>
        </w:tabs>
        <w:rPr>
          <w:b/>
          <w:szCs w:val="24"/>
          <w:lang w:val="sr-Cyrl-R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8817EB">
        <w:trPr>
          <w:trHeight w:val="2968"/>
        </w:trPr>
        <w:tc>
          <w:tcPr>
            <w:tcW w:w="5218" w:type="dxa"/>
            <w:hideMark/>
          </w:tcPr>
          <w:p w:rsidR="0023249A" w:rsidRDefault="0023249A" w:rsidP="008817EB">
            <w:pPr>
              <w:keepNext/>
              <w:keepLines/>
              <w:spacing w:line="276" w:lineRule="auto"/>
              <w:rPr>
                <w:rFonts w:eastAsia="Times New Roman"/>
                <w:b/>
                <w:szCs w:val="24"/>
              </w:rPr>
            </w:pPr>
          </w:p>
          <w:p w:rsidR="008817EB" w:rsidRPr="0023249A" w:rsidRDefault="008817EB" w:rsidP="008817EB">
            <w:pPr>
              <w:keepNext/>
              <w:keepLines/>
              <w:spacing w:line="276" w:lineRule="auto"/>
              <w:rPr>
                <w:rFonts w:eastAsia="Times New Roman"/>
                <w:b/>
                <w:szCs w:val="24"/>
              </w:rPr>
            </w:pPr>
          </w:p>
          <w:p w:rsidR="0023249A" w:rsidRPr="0023249A" w:rsidRDefault="0023249A" w:rsidP="008817EB">
            <w:pPr>
              <w:keepNext/>
              <w:keepLines/>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8817EB">
            <w:pPr>
              <w:keepNext/>
              <w:keepLines/>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8817EB">
            <w:pPr>
              <w:keepNext/>
              <w:keepLines/>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8817EB">
            <w:pPr>
              <w:keepNext/>
              <w:keepLines/>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8817EB">
            <w:pPr>
              <w:keepNext/>
              <w:keepLines/>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8817EB">
            <w:pPr>
              <w:keepNext/>
              <w:keepLines/>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8817EB">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8817EB">
            <w:pPr>
              <w:keepNext/>
              <w:keepLines/>
              <w:spacing w:line="276" w:lineRule="auto"/>
              <w:rPr>
                <w:rFonts w:eastAsia="Times New Roman"/>
                <w:b/>
                <w:szCs w:val="24"/>
              </w:rPr>
            </w:pPr>
          </w:p>
        </w:tc>
        <w:tc>
          <w:tcPr>
            <w:tcW w:w="2127" w:type="dxa"/>
          </w:tcPr>
          <w:p w:rsidR="0023249A" w:rsidRPr="0023249A" w:rsidRDefault="0023249A" w:rsidP="008817EB">
            <w:pPr>
              <w:keepNext/>
              <w:keepLines/>
              <w:spacing w:line="276" w:lineRule="auto"/>
              <w:rPr>
                <w:rFonts w:eastAsia="Times New Roman"/>
                <w:b/>
                <w:szCs w:val="24"/>
              </w:rPr>
            </w:pPr>
          </w:p>
        </w:tc>
      </w:tr>
    </w:tbl>
    <w:p w:rsidR="0023249A" w:rsidRPr="0023249A" w:rsidRDefault="0023249A" w:rsidP="008817EB">
      <w:pPr>
        <w:keepNext/>
        <w:keepLines/>
        <w:rPr>
          <w:rFonts w:eastAsia="Times New Roman"/>
          <w:szCs w:val="24"/>
        </w:rPr>
      </w:pPr>
    </w:p>
    <w:p w:rsidR="0023249A" w:rsidRPr="0023249A" w:rsidRDefault="0023249A" w:rsidP="008817EB">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8817EB">
      <w:pPr>
        <w:keepNext/>
        <w:keepLines/>
        <w:jc w:val="center"/>
        <w:rPr>
          <w:rFonts w:eastAsia="Times New Roman"/>
          <w:b/>
          <w:szCs w:val="24"/>
        </w:rPr>
      </w:pPr>
    </w:p>
    <w:p w:rsidR="0023249A" w:rsidRPr="0023249A" w:rsidRDefault="0023249A" w:rsidP="008817EB">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8817EB">
      <w:pPr>
        <w:keepNext/>
        <w:keepLines/>
        <w:tabs>
          <w:tab w:val="clear" w:pos="1440"/>
          <w:tab w:val="left" w:pos="0"/>
        </w:tabs>
        <w:outlineLvl w:val="0"/>
        <w:rPr>
          <w:rFonts w:eastAsia="Times New Roman"/>
          <w:b/>
          <w:szCs w:val="24"/>
          <w:lang w:val="ru-RU"/>
        </w:rPr>
      </w:pPr>
    </w:p>
    <w:p w:rsidR="0023249A" w:rsidRPr="0023249A" w:rsidRDefault="0023249A" w:rsidP="008817EB">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8817EB">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8817EB">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8817EB">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8817EB">
            <w:pPr>
              <w:keepNext/>
              <w:keepLines/>
              <w:rPr>
                <w:rFonts w:eastAsia="Times New Roman"/>
                <w:b/>
                <w:szCs w:val="24"/>
              </w:rPr>
            </w:pPr>
          </w:p>
        </w:tc>
        <w:tc>
          <w:tcPr>
            <w:tcW w:w="6696" w:type="dxa"/>
          </w:tcPr>
          <w:p w:rsidR="0023249A" w:rsidRPr="0023249A" w:rsidRDefault="0023249A" w:rsidP="008817EB">
            <w:pPr>
              <w:keepNext/>
              <w:keepLines/>
              <w:rPr>
                <w:rFonts w:eastAsia="Times New Roman"/>
                <w:b/>
                <w:szCs w:val="24"/>
              </w:rPr>
            </w:pPr>
          </w:p>
        </w:tc>
      </w:tr>
      <w:tr w:rsidR="0023249A" w:rsidRPr="0023249A" w:rsidTr="00A87574">
        <w:tc>
          <w:tcPr>
            <w:tcW w:w="889" w:type="dxa"/>
          </w:tcPr>
          <w:p w:rsidR="0023249A" w:rsidRPr="0023249A" w:rsidRDefault="0023249A" w:rsidP="008817EB">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8817EB">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8817EB">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8817EB">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8817EB">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8817EB">
      <w:pPr>
        <w:keepNext/>
        <w:keepLines/>
        <w:tabs>
          <w:tab w:val="left" w:pos="720"/>
        </w:tabs>
        <w:rPr>
          <w:rFonts w:eastAsia="Times New Roman"/>
          <w:b/>
          <w:sz w:val="22"/>
          <w:szCs w:val="22"/>
        </w:rPr>
      </w:pPr>
    </w:p>
    <w:p w:rsidR="0023249A" w:rsidRPr="0023249A" w:rsidRDefault="0023249A" w:rsidP="008817EB">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8817EB">
      <w:pPr>
        <w:keepNext/>
        <w:keepLines/>
        <w:outlineLvl w:val="0"/>
        <w:rPr>
          <w:rFonts w:eastAsia="Times New Roman"/>
          <w:b/>
          <w:szCs w:val="24"/>
        </w:rPr>
      </w:pPr>
    </w:p>
    <w:p w:rsidR="0023249A" w:rsidRPr="0023249A" w:rsidRDefault="0023249A" w:rsidP="008817EB">
      <w:pPr>
        <w:keepNext/>
        <w:keepLines/>
        <w:rPr>
          <w:rFonts w:eastAsia="Batang"/>
          <w:szCs w:val="24"/>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xml:space="preserve">) спровео </w:t>
      </w:r>
      <w:r w:rsidR="000872DA">
        <w:rPr>
          <w:rFonts w:eastAsia="Batang"/>
          <w:szCs w:val="24"/>
          <w:lang w:val="sr-Cyrl-RS"/>
        </w:rPr>
        <w:t xml:space="preserve">отворени </w:t>
      </w:r>
      <w:r w:rsidRPr="0023249A">
        <w:rPr>
          <w:rFonts w:eastAsia="Batang"/>
          <w:szCs w:val="24"/>
          <w:lang w:val="sr-Latn-CS"/>
        </w:rPr>
        <w:t xml:space="preserve">поступак </w:t>
      </w:r>
      <w:r w:rsidR="000872DA" w:rsidRPr="0023249A">
        <w:rPr>
          <w:rFonts w:eastAsia="Batang"/>
          <w:b/>
          <w:szCs w:val="24"/>
          <w:lang w:val="sr-Latn-CS"/>
        </w:rPr>
        <w:t xml:space="preserve">број </w:t>
      </w:r>
      <w:r w:rsidR="000872DA">
        <w:rPr>
          <w:rFonts w:eastAsia="Batang"/>
          <w:b/>
          <w:szCs w:val="24"/>
          <w:lang w:val="sr-Cyrl-RS"/>
        </w:rPr>
        <w:t>12</w:t>
      </w:r>
      <w:r w:rsidR="000872DA">
        <w:rPr>
          <w:rFonts w:eastAsia="Batang"/>
          <w:b/>
          <w:szCs w:val="24"/>
          <w:lang w:val="ru-RU"/>
        </w:rPr>
        <w:t>/</w:t>
      </w:r>
      <w:r w:rsidR="000872DA" w:rsidRPr="0023249A">
        <w:rPr>
          <w:rFonts w:eastAsia="Batang"/>
          <w:b/>
          <w:szCs w:val="24"/>
          <w:lang w:val="ru-RU"/>
        </w:rPr>
        <w:t>1</w:t>
      </w:r>
      <w:r w:rsidR="000872DA">
        <w:rPr>
          <w:rFonts w:eastAsia="Batang"/>
          <w:b/>
          <w:szCs w:val="24"/>
          <w:lang w:val="ru-RU"/>
        </w:rPr>
        <w:t xml:space="preserve">8, </w:t>
      </w:r>
      <w:r w:rsidRPr="0023249A">
        <w:rPr>
          <w:rFonts w:eastAsia="Batang"/>
          <w:szCs w:val="24"/>
          <w:lang w:val="sr-Latn-CS"/>
        </w:rPr>
        <w:t>чији је предмет набавка</w:t>
      </w:r>
      <w:r w:rsidRPr="0023249A">
        <w:rPr>
          <w:rFonts w:eastAsia="Batang"/>
          <w:szCs w:val="24"/>
        </w:rPr>
        <w:t xml:space="preserve"> </w:t>
      </w:r>
      <w:r w:rsidR="000872DA">
        <w:rPr>
          <w:rFonts w:eastAsia="Batang"/>
          <w:szCs w:val="24"/>
          <w:lang w:val="sr-Cyrl-RS"/>
        </w:rPr>
        <w:t>нових уређаја за контролу радиоактивности (скенери, пејџери)</w:t>
      </w:r>
      <w:r w:rsidRPr="0023249A">
        <w:rPr>
          <w:rFonts w:eastAsia="Batang"/>
          <w:b/>
          <w:szCs w:val="24"/>
          <w:lang w:val="ru-RU"/>
        </w:rPr>
        <w:t>,</w:t>
      </w:r>
      <w:r w:rsidRPr="0023249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3249A" w:rsidRDefault="0023249A" w:rsidP="008817EB">
      <w:pPr>
        <w:keepNext/>
        <w:keepLines/>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8817EB">
      <w:pPr>
        <w:keepNext/>
        <w:keepLines/>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 xml:space="preserve">купопродаји </w:t>
      </w:r>
      <w:r w:rsidR="00F754E6">
        <w:rPr>
          <w:rFonts w:eastAsia="Times New Roman"/>
          <w:color w:val="000000"/>
          <w:kern w:val="3"/>
          <w:szCs w:val="24"/>
          <w:lang w:val="ru-RU" w:eastAsia="zh-CN" w:bidi="hi-IN"/>
        </w:rPr>
        <w:t>уређаја за контролу радиоактивности</w:t>
      </w:r>
      <w:r w:rsidRPr="0023249A">
        <w:rPr>
          <w:rFonts w:eastAsia="Times New Roman"/>
          <w:kern w:val="3"/>
          <w:szCs w:val="24"/>
          <w:lang w:val="ru-RU" w:eastAsia="zh-CN" w:bidi="hi-IN"/>
        </w:rPr>
        <w:t>;</w:t>
      </w:r>
    </w:p>
    <w:p w:rsidR="0023249A" w:rsidRPr="0023249A" w:rsidRDefault="0023249A" w:rsidP="008817EB">
      <w:pPr>
        <w:keepNext/>
        <w:keepLines/>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Pr>
          <w:rFonts w:eastAsia="Times New Roman"/>
          <w:kern w:val="3"/>
          <w:szCs w:val="24"/>
          <w:lang w:val="ru-RU" w:eastAsia="zh-CN" w:bidi="hi-IN"/>
        </w:rPr>
        <w:t xml:space="preserve"> </w:t>
      </w:r>
      <w:r w:rsidR="00F70F04" w:rsidRPr="00C449F4">
        <w:rPr>
          <w:rFonts w:eastAsia="Calibri"/>
          <w:bCs/>
          <w:szCs w:val="24"/>
        </w:rPr>
        <w:t>(„Службени гласник РС”, број 124/12, 14/15 и 68/15)</w:t>
      </w:r>
      <w:r w:rsidRPr="0023249A">
        <w:rPr>
          <w:rFonts w:eastAsia="Times New Roman"/>
          <w:kern w:val="3"/>
          <w:szCs w:val="24"/>
          <w:lang w:val="ru-RU" w:eastAsia="zh-CN" w:bidi="hi-IN"/>
        </w:rPr>
        <w:t>;</w:t>
      </w:r>
    </w:p>
    <w:p w:rsidR="0023249A" w:rsidRPr="0023249A" w:rsidRDefault="0023249A" w:rsidP="008817EB">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8817EB">
      <w:pPr>
        <w:keepNext/>
        <w:keepLines/>
        <w:rPr>
          <w:rFonts w:eastAsia="Times New Roman"/>
          <w:b/>
          <w:szCs w:val="24"/>
          <w:u w:val="single"/>
        </w:rPr>
      </w:pPr>
    </w:p>
    <w:p w:rsidR="0023249A" w:rsidRPr="0023249A" w:rsidRDefault="0023249A" w:rsidP="008817EB">
      <w:pPr>
        <w:keepNext/>
        <w:keepLines/>
        <w:rPr>
          <w:rFonts w:eastAsia="Times New Roman"/>
          <w:b/>
          <w:szCs w:val="24"/>
          <w:u w:val="single"/>
        </w:rPr>
      </w:pPr>
    </w:p>
    <w:p w:rsidR="0023249A" w:rsidRPr="0023249A" w:rsidRDefault="0023249A" w:rsidP="008817EB">
      <w:pPr>
        <w:keepNext/>
        <w:keepLines/>
        <w:rPr>
          <w:rFonts w:eastAsia="Times New Roman"/>
          <w:b/>
          <w:bCs/>
          <w:szCs w:val="24"/>
        </w:rPr>
      </w:pPr>
      <w:r w:rsidRPr="0023249A">
        <w:rPr>
          <w:rFonts w:eastAsia="Times New Roman"/>
          <w:b/>
          <w:szCs w:val="24"/>
        </w:rPr>
        <w:lastRenderedPageBreak/>
        <w:t>ПРЕДМЕТ УГОВОРА,</w:t>
      </w:r>
      <w:r w:rsidRPr="0023249A">
        <w:rPr>
          <w:rFonts w:eastAsia="Times New Roman"/>
          <w:b/>
          <w:bCs/>
          <w:szCs w:val="24"/>
        </w:rPr>
        <w:t xml:space="preserve"> ЦЕНА И УСЛОВИ ПЛАЋАЊА</w:t>
      </w:r>
    </w:p>
    <w:p w:rsidR="0023249A" w:rsidRPr="0023249A" w:rsidRDefault="0023249A" w:rsidP="008817EB">
      <w:pPr>
        <w:keepNext/>
        <w:keepLines/>
        <w:rPr>
          <w:rFonts w:eastAsia="Times New Roman"/>
          <w:b/>
          <w:szCs w:val="24"/>
        </w:rPr>
      </w:pPr>
    </w:p>
    <w:p w:rsidR="0023249A" w:rsidRPr="0023249A" w:rsidRDefault="0023249A" w:rsidP="008817EB">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8817EB">
      <w:pPr>
        <w:keepNext/>
        <w:keepLines/>
        <w:jc w:val="center"/>
        <w:rPr>
          <w:rFonts w:eastAsia="Times New Roman"/>
          <w:b/>
          <w:color w:val="000000"/>
          <w:szCs w:val="24"/>
        </w:rPr>
      </w:pPr>
    </w:p>
    <w:p w:rsidR="0023249A" w:rsidRPr="0023249A" w:rsidRDefault="0023249A" w:rsidP="008817EB">
      <w:pPr>
        <w:keepNext/>
        <w:keepLines/>
        <w:rPr>
          <w:rFonts w:eastAsia="Times New Roman"/>
          <w:b/>
          <w:szCs w:val="24"/>
        </w:rPr>
      </w:pPr>
      <w:r w:rsidRPr="0023249A">
        <w:rPr>
          <w:rFonts w:eastAsia="Times New Roman"/>
          <w:color w:val="000000"/>
          <w:szCs w:val="24"/>
        </w:rPr>
        <w:tab/>
      </w:r>
      <w:r w:rsidRPr="0023249A">
        <w:rPr>
          <w:rFonts w:eastAsia="Times New Roman"/>
          <w:szCs w:val="24"/>
        </w:rPr>
        <w:t>Предмет Уговора је купопродаја</w:t>
      </w:r>
      <w:r w:rsidRPr="0023249A">
        <w:rPr>
          <w:rFonts w:eastAsia="Times New Roman"/>
          <w:lang w:val="ru-RU"/>
        </w:rPr>
        <w:t xml:space="preserve"> </w:t>
      </w:r>
      <w:r w:rsidR="00CA0F8B">
        <w:rPr>
          <w:rFonts w:eastAsia="Times New Roman"/>
          <w:lang w:val="ru-RU"/>
        </w:rPr>
        <w:t>уређаја за контролу радиоактивности</w:t>
      </w:r>
      <w:r w:rsidRPr="0023249A">
        <w:rPr>
          <w:rFonts w:eastAsia="Times New Roman"/>
          <w:szCs w:val="24"/>
          <w:lang w:val="sr-Latn-CS"/>
        </w:rPr>
        <w:t xml:space="preserve">, </w:t>
      </w:r>
      <w:r w:rsidRPr="0023249A">
        <w:rPr>
          <w:rFonts w:eastAsia="Times New Roman"/>
          <w:szCs w:val="24"/>
        </w:rPr>
        <w:t>и то:</w:t>
      </w:r>
    </w:p>
    <w:p w:rsidR="0023249A" w:rsidRPr="0023249A" w:rsidRDefault="0023249A" w:rsidP="008817EB">
      <w:pPr>
        <w:keepNext/>
        <w:keepLines/>
        <w:ind w:left="1"/>
        <w:jc w:val="center"/>
        <w:rPr>
          <w:rFonts w:eastAsia="Times New Roman"/>
          <w:b/>
          <w:szCs w:val="24"/>
        </w:rPr>
      </w:pPr>
      <w:r w:rsidRPr="0023249A">
        <w:rPr>
          <w:rFonts w:eastAsia="Times New Roman"/>
          <w:b/>
          <w:szCs w:val="24"/>
        </w:rPr>
        <w:t>(</w:t>
      </w:r>
      <w:r w:rsidRPr="0023249A">
        <w:rPr>
          <w:rFonts w:eastAsia="Times New Roman"/>
          <w:b/>
          <w:i/>
          <w:szCs w:val="24"/>
          <w:u w:val="single"/>
        </w:rPr>
        <w:t>спецификација ће бити преузета из образца понуде</w:t>
      </w:r>
      <w:r w:rsidRPr="0023249A">
        <w:rPr>
          <w:rFonts w:eastAsia="Times New Roman"/>
          <w:b/>
          <w:szCs w:val="24"/>
        </w:rPr>
        <w:t>)</w:t>
      </w:r>
    </w:p>
    <w:p w:rsidR="0023249A" w:rsidRDefault="0023249A" w:rsidP="008817EB">
      <w:pPr>
        <w:keepNext/>
        <w:keepLines/>
        <w:jc w:val="center"/>
        <w:rPr>
          <w:rFonts w:eastAsia="Times New Roman"/>
          <w:b/>
          <w:szCs w:val="24"/>
        </w:rPr>
      </w:pPr>
    </w:p>
    <w:p w:rsidR="0023249A" w:rsidRPr="0023249A" w:rsidRDefault="0023249A" w:rsidP="008817EB">
      <w:pPr>
        <w:keepNext/>
        <w:keepLines/>
        <w:jc w:val="center"/>
        <w:rPr>
          <w:rFonts w:eastAsia="Times New Roman"/>
          <w:b/>
          <w:bCs/>
          <w:szCs w:val="24"/>
        </w:rPr>
      </w:pPr>
    </w:p>
    <w:p w:rsidR="0023249A" w:rsidRPr="0023249A" w:rsidRDefault="0023249A" w:rsidP="008817EB">
      <w:pPr>
        <w:keepNext/>
        <w:keepLines/>
        <w:jc w:val="center"/>
        <w:rPr>
          <w:rFonts w:eastAsia="Times New Roman"/>
          <w:b/>
          <w:bCs/>
          <w:szCs w:val="24"/>
        </w:rPr>
      </w:pPr>
      <w:r w:rsidRPr="0023249A">
        <w:rPr>
          <w:rFonts w:eastAsia="Times New Roman"/>
          <w:b/>
          <w:bCs/>
          <w:szCs w:val="24"/>
        </w:rPr>
        <w:t>Члан 2.</w:t>
      </w:r>
    </w:p>
    <w:p w:rsidR="0023249A" w:rsidRPr="0023249A" w:rsidRDefault="0023249A" w:rsidP="008817EB">
      <w:pPr>
        <w:keepNext/>
        <w:keepLines/>
        <w:jc w:val="center"/>
        <w:rPr>
          <w:rFonts w:eastAsia="Times New Roman"/>
          <w:b/>
          <w:bCs/>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Укупна уговорена цена износи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динара, без пореза на додату вредност</w:t>
      </w:r>
      <w:r w:rsidRPr="0023249A">
        <w:rPr>
          <w:rFonts w:eastAsia="Times New Roman"/>
          <w:szCs w:val="24"/>
          <w:lang w:val="ru-RU"/>
        </w:rPr>
        <w:t xml:space="preserve"> са урачунатим зависним трошковима које Добављач има у реализацији предметног уговора</w:t>
      </w:r>
      <w:r w:rsidRPr="0023249A">
        <w:rPr>
          <w:rFonts w:eastAsia="Times New Roman"/>
          <w:szCs w:val="24"/>
        </w:rPr>
        <w:t>.</w:t>
      </w:r>
      <w:r w:rsidRPr="0023249A">
        <w:rPr>
          <w:rFonts w:eastAsia="Calibri"/>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3.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781570" w:rsidRDefault="00781570" w:rsidP="008817EB">
      <w:pPr>
        <w:keepNext/>
        <w:keepLines/>
        <w:autoSpaceDE w:val="0"/>
        <w:autoSpaceDN w:val="0"/>
        <w:adjustRightInd w:val="0"/>
        <w:ind w:firstLine="1440"/>
        <w:rPr>
          <w:rFonts w:eastAsia="Calibri"/>
          <w:szCs w:val="24"/>
          <w:lang w:val="ru-RU"/>
        </w:rPr>
      </w:pPr>
      <w:r>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781570" w:rsidRDefault="00781570" w:rsidP="008817EB">
      <w:pPr>
        <w:keepNext/>
        <w:keepLines/>
        <w:autoSpaceDE w:val="0"/>
        <w:autoSpaceDN w:val="0"/>
        <w:adjustRightInd w:val="0"/>
        <w:ind w:firstLine="1440"/>
        <w:rPr>
          <w:iCs/>
          <w:szCs w:val="24"/>
        </w:rPr>
      </w:pPr>
      <w:r>
        <w:rPr>
          <w:rFonts w:eastAsia="Calibri"/>
          <w:szCs w:val="24"/>
          <w:lang w:val="ru-RU"/>
        </w:rPr>
        <w:t xml:space="preserve">Добављач је дужан да након извршених испорука достави коначну фактуру која служи за „затварање” аванса. </w:t>
      </w:r>
    </w:p>
    <w:p w:rsidR="00781570" w:rsidRDefault="00781570" w:rsidP="008817EB">
      <w:pPr>
        <w:keepNext/>
        <w:keepLines/>
        <w:tabs>
          <w:tab w:val="left" w:pos="720"/>
        </w:tabs>
        <w:suppressAutoHyphens/>
        <w:autoSpaceDN w:val="0"/>
        <w:ind w:firstLine="1440"/>
        <w:textAlignment w:val="baseline"/>
        <w:rPr>
          <w:color w:val="000000"/>
          <w:kern w:val="3"/>
          <w:szCs w:val="24"/>
          <w:lang w:val="en-US"/>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23249A" w:rsidRPr="0023249A" w:rsidRDefault="0023249A" w:rsidP="008817EB">
      <w:pPr>
        <w:keepNext/>
        <w:keepLines/>
        <w:widowControl/>
        <w:tabs>
          <w:tab w:val="clear" w:pos="1440"/>
        </w:tabs>
        <w:autoSpaceDE w:val="0"/>
        <w:autoSpaceDN w:val="0"/>
        <w:adjustRightInd w:val="0"/>
        <w:ind w:firstLine="720"/>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firstLine="720"/>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8817EB">
      <w:pPr>
        <w:keepNext/>
        <w:keepLines/>
        <w:ind w:left="1"/>
        <w:rPr>
          <w:rFonts w:eastAsia="Calibri"/>
          <w:b/>
          <w:bCs/>
          <w:color w:val="000000"/>
          <w:szCs w:val="24"/>
        </w:rPr>
      </w:pPr>
    </w:p>
    <w:p w:rsidR="0023249A" w:rsidRDefault="0023249A" w:rsidP="008817EB">
      <w:pPr>
        <w:keepNext/>
        <w:keepLines/>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8817EB">
      <w:pPr>
        <w:keepNext/>
        <w:keepLines/>
        <w:ind w:left="1"/>
        <w:jc w:val="center"/>
        <w:outlineLvl w:val="0"/>
        <w:rPr>
          <w:rFonts w:eastAsia="Calibri"/>
          <w:b/>
          <w:bCs/>
          <w:color w:val="000000"/>
          <w:szCs w:val="24"/>
          <w:lang w:val="ru-RU"/>
        </w:rPr>
      </w:pPr>
    </w:p>
    <w:p w:rsidR="0023249A" w:rsidRPr="0023249A" w:rsidRDefault="0023249A" w:rsidP="008817EB">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8817EB">
      <w:pPr>
        <w:keepNext/>
        <w:keepLines/>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8817EB">
      <w:pPr>
        <w:keepNext/>
        <w:keepLines/>
        <w:rPr>
          <w:rFonts w:eastAsia="Times New Roman"/>
          <w:szCs w:val="24"/>
        </w:rPr>
      </w:pPr>
      <w:r w:rsidRPr="0023249A">
        <w:rPr>
          <w:rFonts w:eastAsia="Times New Roman"/>
          <w:szCs w:val="24"/>
        </w:rPr>
        <w:t>лист СРЈ” бр.3/2002 и 5/2003 и „Службени г</w:t>
      </w:r>
      <w:r w:rsidR="00DA15D5">
        <w:rPr>
          <w:rFonts w:eastAsia="Times New Roman"/>
          <w:szCs w:val="24"/>
        </w:rPr>
        <w:t>ласник РС” бр. 43/2004, 62/2006</w:t>
      </w:r>
      <w:r w:rsidR="00DA15D5">
        <w:rPr>
          <w:rFonts w:eastAsia="Times New Roman"/>
          <w:szCs w:val="24"/>
          <w:lang w:val="sr-Cyrl-RS"/>
        </w:rPr>
        <w:t xml:space="preserve">, </w:t>
      </w:r>
      <w:r w:rsidRPr="0023249A">
        <w:rPr>
          <w:rFonts w:eastAsia="Times New Roman"/>
          <w:szCs w:val="24"/>
        </w:rPr>
        <w:t>31/2011</w:t>
      </w:r>
      <w:r w:rsidR="00DA15D5">
        <w:rPr>
          <w:rFonts w:eastAsia="Times New Roman"/>
          <w:szCs w:val="24"/>
          <w:lang w:val="sr-Cyrl-RS"/>
        </w:rPr>
        <w:t xml:space="preserve"> и 139/2014</w:t>
      </w:r>
      <w:r w:rsidR="0084080B">
        <w:rPr>
          <w:rFonts w:eastAsia="Times New Roman"/>
          <w:szCs w:val="24"/>
          <w:lang w:val="sr-Cyrl-RS"/>
        </w:rPr>
        <w:t>- др.закон</w:t>
      </w:r>
      <w:r w:rsidRPr="0023249A">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23249A">
        <w:rPr>
          <w:rFonts w:eastAsia="Times New Roman"/>
          <w:szCs w:val="24"/>
          <w:lang w:val="ru-RU"/>
        </w:rPr>
        <w:t>1</w:t>
      </w:r>
      <w:r w:rsidRPr="0023249A">
        <w:rPr>
          <w:rFonts w:eastAsia="Times New Roman"/>
          <w:szCs w:val="24"/>
        </w:rPr>
        <w:t>1</w:t>
      </w:r>
      <w:r w:rsidR="00DA15D5">
        <w:rPr>
          <w:rFonts w:eastAsia="Times New Roman"/>
          <w:szCs w:val="24"/>
          <w:lang w:val="sr-Cyrl-RS"/>
        </w:rPr>
        <w:t>, 80/2015 и 76/2016</w:t>
      </w:r>
      <w:r w:rsidRPr="0023249A">
        <w:rPr>
          <w:rFonts w:eastAsia="Times New Roman"/>
          <w:szCs w:val="24"/>
        </w:rPr>
        <w:t>), са роком важења који је најмање 30 дана дужи од истека рока важности Уговора.</w:t>
      </w:r>
    </w:p>
    <w:p w:rsidR="0023249A" w:rsidRPr="0023249A" w:rsidRDefault="0023249A" w:rsidP="008817EB">
      <w:pPr>
        <w:keepNext/>
        <w:keepLines/>
        <w:rPr>
          <w:rFonts w:eastAsia="Times New Roman"/>
          <w:szCs w:val="24"/>
        </w:rPr>
      </w:pPr>
      <w:r w:rsidRPr="0023249A">
        <w:rPr>
          <w:rFonts w:eastAsia="Times New Roman"/>
          <w:szCs w:val="24"/>
        </w:rPr>
        <w:tab/>
        <w:t>- менично овлашћење да се мениц</w:t>
      </w:r>
      <w:r w:rsidRPr="0023249A">
        <w:rPr>
          <w:rFonts w:eastAsia="Times New Roman"/>
          <w:szCs w:val="24"/>
          <w:lang w:val="en-US"/>
        </w:rPr>
        <w:t>a</w:t>
      </w:r>
      <w:r w:rsidRPr="0023249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8817EB">
      <w:pPr>
        <w:keepNext/>
        <w:keepLines/>
        <w:rPr>
          <w:rFonts w:eastAsia="Times New Roman"/>
          <w:szCs w:val="24"/>
        </w:rPr>
      </w:pPr>
      <w:r w:rsidRPr="0023249A">
        <w:rPr>
          <w:rFonts w:eastAsia="Times New Roman"/>
          <w:szCs w:val="24"/>
        </w:rPr>
        <w:tab/>
        <w:t xml:space="preserve">- потврду о регистрацији менице; </w:t>
      </w:r>
    </w:p>
    <w:p w:rsidR="0023249A" w:rsidRPr="0023249A" w:rsidRDefault="0023249A" w:rsidP="008817EB">
      <w:pPr>
        <w:keepNext/>
        <w:keepLines/>
        <w:rPr>
          <w:rFonts w:eastAsia="Times New Roman"/>
          <w:szCs w:val="24"/>
        </w:rPr>
      </w:pPr>
      <w:r w:rsidRPr="0023249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8817EB">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8817EB">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8817EB">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8817EB">
      <w:pPr>
        <w:keepNext/>
        <w:keepLines/>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E50F94" w:rsidRDefault="00E50F94" w:rsidP="008817EB">
      <w:pPr>
        <w:keepNext/>
        <w:keepLines/>
        <w:ind w:left="1"/>
        <w:rPr>
          <w:rFonts w:eastAsia="Calibri"/>
          <w:bCs/>
          <w:szCs w:val="24"/>
          <w:lang w:val="sr-Cyrl-RS"/>
        </w:rPr>
      </w:pPr>
      <w:r>
        <w:rPr>
          <w:rFonts w:eastAsia="Calibri"/>
          <w:bCs/>
          <w:szCs w:val="24"/>
          <w:lang w:val="sr-Cyrl-RS"/>
        </w:rPr>
        <w:tab/>
      </w:r>
      <w:r w:rsidRPr="00807283">
        <w:rPr>
          <w:rFonts w:eastAsia="Calibri"/>
          <w:bCs/>
          <w:szCs w:val="24"/>
        </w:rPr>
        <w:t>Добављач је дужан да у тренутку примопредаје предмета Уговора преда Наручиоцу</w:t>
      </w:r>
      <w:r>
        <w:rPr>
          <w:rFonts w:eastAsia="Calibri"/>
          <w:bCs/>
          <w:szCs w:val="24"/>
          <w:lang w:val="sr-Cyrl-RS"/>
        </w:rPr>
        <w:t>:</w:t>
      </w:r>
    </w:p>
    <w:p w:rsidR="00E50F94" w:rsidRPr="00807283" w:rsidRDefault="00E50F94" w:rsidP="008817EB">
      <w:pPr>
        <w:keepNext/>
        <w:keepLines/>
        <w:ind w:left="1"/>
        <w:rPr>
          <w:rFonts w:eastAsia="Calibri"/>
          <w:bCs/>
          <w:szCs w:val="24"/>
        </w:rPr>
      </w:pPr>
      <w:r>
        <w:rPr>
          <w:rFonts w:eastAsia="Calibri"/>
          <w:bCs/>
          <w:szCs w:val="24"/>
          <w:lang w:val="sr-Cyrl-RS"/>
        </w:rPr>
        <w:tab/>
        <w:t>-</w:t>
      </w:r>
      <w:r w:rsidRPr="00807283">
        <w:rPr>
          <w:rFonts w:eastAsia="Calibri"/>
          <w:bCs/>
          <w:szCs w:val="24"/>
        </w:rPr>
        <w:t xml:space="preserve"> </w:t>
      </w:r>
      <w:r w:rsidRPr="00E50F94">
        <w:rPr>
          <w:rFonts w:eastAsia="Calibri"/>
          <w:b/>
          <w:bCs/>
          <w:szCs w:val="24"/>
        </w:rPr>
        <w:t>Меницу за отклањање недостатака у гарантном року</w:t>
      </w:r>
      <w:r w:rsidRPr="00807283">
        <w:rPr>
          <w:rFonts w:eastAsia="Calibri"/>
          <w:bCs/>
          <w:szCs w:val="24"/>
        </w:rPr>
        <w:t xml:space="preserve">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rFonts w:eastAsia="Calibri"/>
          <w:bCs/>
          <w:szCs w:val="24"/>
        </w:rPr>
        <w:t xml:space="preserve">), са роком важења </w:t>
      </w:r>
      <w:r w:rsidRPr="00E50F94">
        <w:rPr>
          <w:rFonts w:eastAsia="Calibri"/>
          <w:bCs/>
          <w:szCs w:val="24"/>
        </w:rPr>
        <w:t>5</w:t>
      </w:r>
      <w:r w:rsidRPr="00E50F94">
        <w:rPr>
          <w:rFonts w:eastAsia="Calibri"/>
          <w:bCs/>
          <w:color w:val="FF0000"/>
          <w:szCs w:val="24"/>
        </w:rPr>
        <w:t xml:space="preserve"> </w:t>
      </w:r>
      <w:r w:rsidRPr="00807283">
        <w:rPr>
          <w:rFonts w:eastAsia="Calibri"/>
          <w:bCs/>
          <w:szCs w:val="24"/>
        </w:rPr>
        <w:t xml:space="preserve">дана дуже од гарантног рока. </w:t>
      </w:r>
    </w:p>
    <w:p w:rsidR="00E50F94" w:rsidRPr="00807283" w:rsidRDefault="00E50F94" w:rsidP="008817EB">
      <w:pPr>
        <w:keepNext/>
        <w:keepLines/>
        <w:ind w:left="1"/>
        <w:rPr>
          <w:rFonts w:eastAsia="Calibri"/>
          <w:bCs/>
          <w:szCs w:val="24"/>
        </w:rPr>
      </w:pPr>
      <w:r w:rsidRPr="00807283">
        <w:rPr>
          <w:rFonts w:eastAsia="Calibri"/>
          <w:bCs/>
          <w:szCs w:val="24"/>
        </w:rPr>
        <w:tab/>
        <w:t xml:space="preserve"> - Менично овлашћење да се меницa у износу од 5% од укупно уговорене цене </w:t>
      </w:r>
      <w:r>
        <w:rPr>
          <w:rFonts w:eastAsia="Calibri"/>
          <w:bCs/>
          <w:szCs w:val="24"/>
        </w:rPr>
        <w:t>без ПДВ, без сагласности</w:t>
      </w:r>
      <w:r>
        <w:rPr>
          <w:rFonts w:eastAsia="Calibri"/>
          <w:bCs/>
          <w:szCs w:val="24"/>
          <w:lang w:val="sr-Cyrl-RS"/>
        </w:rPr>
        <w:t xml:space="preserve"> Добављач</w:t>
      </w:r>
      <w:r w:rsidRPr="00807283">
        <w:rPr>
          <w:rFonts w:eastAsia="Calibri"/>
          <w:bCs/>
          <w:szCs w:val="24"/>
        </w:rPr>
        <w:t xml:space="preserve">а може поднети на наплату у случају неизвршења уговорних обавеза по закљученом уговору; </w:t>
      </w:r>
    </w:p>
    <w:p w:rsidR="00E50F94" w:rsidRPr="00807283" w:rsidRDefault="00E50F94" w:rsidP="008817EB">
      <w:pPr>
        <w:keepNext/>
        <w:keepLines/>
        <w:ind w:left="1"/>
        <w:rPr>
          <w:rFonts w:eastAsia="Calibri"/>
          <w:bCs/>
          <w:szCs w:val="24"/>
        </w:rPr>
      </w:pPr>
      <w:r w:rsidRPr="00807283">
        <w:rPr>
          <w:rFonts w:eastAsia="Calibri"/>
          <w:bCs/>
          <w:szCs w:val="24"/>
        </w:rPr>
        <w:t xml:space="preserve"> </w:t>
      </w:r>
      <w:r w:rsidRPr="00807283">
        <w:rPr>
          <w:rFonts w:eastAsia="Calibri"/>
          <w:bCs/>
          <w:szCs w:val="24"/>
        </w:rPr>
        <w:tab/>
        <w:t xml:space="preserve">- Потврду о регистрацији менице, </w:t>
      </w:r>
    </w:p>
    <w:p w:rsidR="00E50F94" w:rsidRPr="00807283" w:rsidRDefault="00E50F94" w:rsidP="008817EB">
      <w:pPr>
        <w:keepNext/>
        <w:keepLines/>
        <w:ind w:left="1"/>
        <w:rPr>
          <w:rFonts w:eastAsia="Calibri"/>
          <w:bCs/>
          <w:szCs w:val="24"/>
        </w:rPr>
      </w:pPr>
      <w:r w:rsidRPr="00807283">
        <w:rPr>
          <w:rFonts w:eastAsia="Calibri"/>
          <w:bCs/>
          <w:szCs w:val="24"/>
        </w:rPr>
        <w:t xml:space="preserve"> </w:t>
      </w:r>
      <w:r w:rsidRPr="00807283">
        <w:rPr>
          <w:rFonts w:eastAsia="Calibri"/>
          <w:bCs/>
          <w:szCs w:val="24"/>
        </w:rPr>
        <w:tab/>
        <w:t>- копију картона депонованих потписа код банке на којим се јасно виде д</w:t>
      </w:r>
      <w:r>
        <w:rPr>
          <w:rFonts w:eastAsia="Calibri"/>
          <w:bCs/>
          <w:szCs w:val="24"/>
        </w:rPr>
        <w:t xml:space="preserve">епоновани потпис и печат </w:t>
      </w:r>
      <w:r>
        <w:rPr>
          <w:rFonts w:eastAsia="Calibri"/>
          <w:bCs/>
          <w:szCs w:val="24"/>
          <w:lang w:val="sr-Cyrl-RS"/>
        </w:rPr>
        <w:t>Добављач</w:t>
      </w:r>
      <w:r w:rsidRPr="00807283">
        <w:rPr>
          <w:rFonts w:eastAsia="Calibri"/>
          <w:bCs/>
          <w:szCs w:val="24"/>
        </w:rPr>
        <w:t xml:space="preserve">а, оверен печатом банке са датумом овере, не старијим од 30 дана, од дана закњучења уговора. </w:t>
      </w:r>
    </w:p>
    <w:p w:rsidR="00E50F94" w:rsidRPr="00807283" w:rsidRDefault="00E50F94" w:rsidP="008817EB">
      <w:pPr>
        <w:keepNext/>
        <w:keepLines/>
        <w:ind w:left="1"/>
        <w:rPr>
          <w:rFonts w:eastAsia="Calibri"/>
          <w:bCs/>
          <w:szCs w:val="24"/>
        </w:rPr>
      </w:pPr>
      <w:r w:rsidRPr="00807283">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E50F94" w:rsidRPr="00807283" w:rsidRDefault="00E50F94" w:rsidP="008817EB">
      <w:pPr>
        <w:keepNext/>
        <w:keepLines/>
        <w:ind w:left="1"/>
        <w:rPr>
          <w:rFonts w:eastAsia="Calibri"/>
          <w:bCs/>
          <w:szCs w:val="24"/>
        </w:rPr>
      </w:pPr>
      <w:r w:rsidRPr="00807283">
        <w:rPr>
          <w:rFonts w:eastAsia="Calibri"/>
          <w:bCs/>
          <w:szCs w:val="24"/>
        </w:rPr>
        <w:tab/>
        <w:t xml:space="preserve">У случају промене лица овлашћеног за заступање, менично овлашћење остаје на снази. </w:t>
      </w:r>
    </w:p>
    <w:p w:rsidR="00E50F94" w:rsidRPr="00807283" w:rsidRDefault="00E50F94" w:rsidP="008817EB">
      <w:pPr>
        <w:keepNext/>
        <w:keepLines/>
        <w:ind w:left="1"/>
        <w:rPr>
          <w:rFonts w:eastAsia="Calibri"/>
          <w:bCs/>
          <w:szCs w:val="24"/>
        </w:rPr>
      </w:pPr>
      <w:r w:rsidRPr="00807283">
        <w:rPr>
          <w:rFonts w:eastAsia="Calibri"/>
          <w:bCs/>
          <w:szCs w:val="24"/>
        </w:rPr>
        <w:t xml:space="preserve"> </w:t>
      </w:r>
      <w:r w:rsidRPr="0080728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Pr>
          <w:rFonts w:eastAsia="Calibri"/>
          <w:bCs/>
          <w:szCs w:val="24"/>
          <w:lang w:val="sr-Cyrl-RS"/>
        </w:rPr>
        <w:t>Добављача</w:t>
      </w:r>
      <w:r w:rsidRPr="00807283">
        <w:rPr>
          <w:rFonts w:eastAsia="Calibri"/>
          <w:bCs/>
          <w:szCs w:val="24"/>
        </w:rPr>
        <w:t xml:space="preserve">. </w:t>
      </w: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781570" w:rsidRPr="00DB0B6F" w:rsidRDefault="00781570" w:rsidP="008817EB">
      <w:pPr>
        <w:keepNext/>
        <w:keepLines/>
        <w:autoSpaceDN w:val="0"/>
        <w:rPr>
          <w:rFonts w:ascii="Calibri" w:eastAsia="SimSun" w:hAnsi="Calibri" w:cs="Calibri"/>
          <w:kern w:val="3"/>
        </w:rPr>
      </w:pPr>
      <w:r>
        <w:rPr>
          <w:szCs w:val="24"/>
          <w:lang w:val="sr-Cyrl-RS"/>
        </w:rPr>
        <w:t xml:space="preserve">                      </w:t>
      </w:r>
      <w:r>
        <w:rPr>
          <w:szCs w:val="24"/>
        </w:rPr>
        <w:t>Добављач</w:t>
      </w:r>
      <w:r w:rsidRPr="00DB0B6F">
        <w:rPr>
          <w:szCs w:val="24"/>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781570" w:rsidRPr="00DB0B6F" w:rsidRDefault="00781570" w:rsidP="008817EB">
      <w:pPr>
        <w:keepNext/>
        <w:keepLines/>
        <w:autoSpaceDN w:val="0"/>
        <w:textAlignment w:val="baseline"/>
        <w:rPr>
          <w:rFonts w:ascii="Calibri" w:eastAsia="SimSun" w:hAnsi="Calibri" w:cs="Calibri"/>
          <w:kern w:val="3"/>
        </w:rPr>
      </w:pPr>
      <w:r w:rsidRPr="00DB0B6F">
        <w:rPr>
          <w:szCs w:val="24"/>
        </w:rPr>
        <w:tab/>
        <w:t>Банкарска гаранција мора да траје</w:t>
      </w:r>
      <w:r>
        <w:rPr>
          <w:rFonts w:eastAsia="Calibri"/>
          <w:bCs/>
          <w:kern w:val="3"/>
          <w:szCs w:val="24"/>
        </w:rPr>
        <w:t xml:space="preserve"> најмање до 30 дана дуже од рока важности уговора</w:t>
      </w:r>
      <w:r w:rsidRPr="00DB0B6F">
        <w:rPr>
          <w:rFonts w:eastAsia="Calibri"/>
          <w:bCs/>
          <w:kern w:val="3"/>
          <w:szCs w:val="24"/>
        </w:rPr>
        <w:t>.</w:t>
      </w:r>
      <w:r w:rsidRPr="00DB0B6F">
        <w:rPr>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B0B6F">
        <w:rPr>
          <w:rFonts w:eastAsia="SimSun"/>
          <w:kern w:val="3"/>
          <w:szCs w:val="24"/>
        </w:rPr>
        <w:t>.</w:t>
      </w:r>
    </w:p>
    <w:p w:rsidR="00781570" w:rsidRPr="00DB0B6F" w:rsidRDefault="00781570" w:rsidP="008817EB">
      <w:pPr>
        <w:keepNext/>
        <w:keepLines/>
        <w:autoSpaceDN w:val="0"/>
        <w:rPr>
          <w:rFonts w:ascii="Calibri" w:eastAsia="SimSun" w:hAnsi="Calibri" w:cs="Calibri"/>
          <w:kern w:val="3"/>
        </w:rPr>
      </w:pPr>
      <w:r w:rsidRPr="00DB0B6F">
        <w:rPr>
          <w:szCs w:val="24"/>
        </w:rPr>
        <w:tab/>
        <w:t>Банкарска гаранција мора бити безусловна, неопозива и платива на први позив, без приговора.</w:t>
      </w:r>
    </w:p>
    <w:p w:rsidR="00781570" w:rsidRDefault="00781570" w:rsidP="008817EB">
      <w:pPr>
        <w:keepNext/>
        <w:keepLines/>
        <w:autoSpaceDN w:val="0"/>
        <w:rPr>
          <w:bCs/>
          <w:szCs w:val="24"/>
        </w:rPr>
      </w:pPr>
      <w:r w:rsidRPr="00DB0B6F">
        <w:rPr>
          <w:szCs w:val="24"/>
        </w:rPr>
        <w:tab/>
        <w:t xml:space="preserve">Наручилац неће уплатити </w:t>
      </w:r>
      <w:r w:rsidRPr="00DB0B6F">
        <w:rPr>
          <w:bCs/>
          <w:szCs w:val="24"/>
        </w:rPr>
        <w:t>ниједан износ пре него што прими банкарску гаранцију за повраћај авансног плаћања.</w:t>
      </w:r>
    </w:p>
    <w:p w:rsidR="00781570" w:rsidRDefault="00781570" w:rsidP="008817EB">
      <w:pPr>
        <w:keepNext/>
        <w:keepLines/>
        <w:autoSpaceDN w:val="0"/>
        <w:rPr>
          <w:bCs/>
          <w:szCs w:val="24"/>
        </w:rPr>
      </w:pPr>
    </w:p>
    <w:p w:rsidR="00781570" w:rsidRPr="0023249A" w:rsidRDefault="00072A88" w:rsidP="008817EB">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lastRenderedPageBreak/>
        <w:t>Члан 7</w:t>
      </w:r>
      <w:r w:rsidR="00781570" w:rsidRPr="0023249A">
        <w:rPr>
          <w:rFonts w:eastAsia="Calibri"/>
          <w:b/>
          <w:bCs/>
          <w:color w:val="000000"/>
          <w:szCs w:val="24"/>
          <w:lang w:val="ru-RU"/>
        </w:rPr>
        <w:t xml:space="preserve">. </w:t>
      </w:r>
    </w:p>
    <w:p w:rsidR="00781570" w:rsidRDefault="00781570" w:rsidP="008817EB">
      <w:pPr>
        <w:keepNext/>
        <w:keepLines/>
        <w:autoSpaceDN w:val="0"/>
        <w:rPr>
          <w:bCs/>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Наручилац може да реализује средства финансиј</w:t>
      </w:r>
      <w:r w:rsidR="00E50F94">
        <w:rPr>
          <w:rFonts w:eastAsia="Calibri"/>
          <w:color w:val="000000"/>
          <w:szCs w:val="24"/>
          <w:lang w:val="ru-RU"/>
        </w:rPr>
        <w:t>ског обезбеђења уколико Добављач</w:t>
      </w:r>
      <w:r w:rsidRPr="0023249A">
        <w:rPr>
          <w:rFonts w:eastAsia="Calibri"/>
          <w:color w:val="000000"/>
          <w:szCs w:val="24"/>
          <w:lang w:val="ru-RU"/>
        </w:rPr>
        <w:t xml:space="preserve"> не испуњава уговорне обавезе. </w:t>
      </w: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РОК И МЕСТО ИСПОРУКЕ </w:t>
      </w: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072A88" w:rsidP="008817EB">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8</w:t>
      </w:r>
      <w:r w:rsidR="0023249A"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rPr>
          <w:rFonts w:eastAsia="Calibri"/>
          <w:color w:val="000000"/>
          <w:szCs w:val="24"/>
          <w:lang w:val="ru-RU"/>
        </w:rPr>
      </w:pPr>
      <w:r w:rsidRPr="0023249A">
        <w:rPr>
          <w:rFonts w:eastAsia="Calibri"/>
          <w:color w:val="000000"/>
          <w:szCs w:val="24"/>
          <w:lang w:val="ru-RU"/>
        </w:rPr>
        <w:t xml:space="preserve">                     Испорука предметних добара извршиће се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дана, од дана закључења Уговора.</w:t>
      </w:r>
    </w:p>
    <w:p w:rsidR="0023249A" w:rsidRDefault="00374FEA" w:rsidP="008817EB">
      <w:pPr>
        <w:keepNext/>
        <w:keepLines/>
        <w:widowControl/>
        <w:tabs>
          <w:tab w:val="clear" w:pos="1440"/>
        </w:tabs>
        <w:autoSpaceDE w:val="0"/>
        <w:autoSpaceDN w:val="0"/>
        <w:adjustRightInd w:val="0"/>
        <w:ind w:firstLine="1440"/>
        <w:rPr>
          <w:rFonts w:eastAsia="Calibri"/>
          <w:szCs w:val="24"/>
          <w:lang w:val="ru-RU"/>
        </w:rPr>
      </w:pPr>
      <w:r w:rsidRPr="00782711">
        <w:rPr>
          <w:rFonts w:eastAsia="Times New Roman"/>
          <w:szCs w:val="24"/>
        </w:rPr>
        <w:t>Место испоруке добара је на локацији</w:t>
      </w:r>
      <w:r w:rsidRPr="00782711">
        <w:rPr>
          <w:rFonts w:eastAsia="Times New Roman"/>
          <w:szCs w:val="24"/>
          <w:lang w:val="sr-Latn-CS"/>
        </w:rPr>
        <w:t xml:space="preserve"> </w:t>
      </w:r>
      <w:r w:rsidRPr="00782711">
        <w:rPr>
          <w:rFonts w:eastAsia="Times New Roman"/>
          <w:szCs w:val="24"/>
        </w:rPr>
        <w:t>наручиоца – Управа царина</w:t>
      </w:r>
      <w:r w:rsidRPr="00782711">
        <w:rPr>
          <w:rFonts w:eastAsia="Times New Roman"/>
          <w:szCs w:val="24"/>
          <w:lang w:val="sr-Cyrl-RS"/>
        </w:rPr>
        <w:t xml:space="preserve"> – Централа, Булевар Зорана Ђинђића број 155а</w:t>
      </w:r>
      <w:r w:rsidRPr="00782711">
        <w:rPr>
          <w:rFonts w:eastAsia="Times New Roman"/>
          <w:szCs w:val="24"/>
        </w:rPr>
        <w:t xml:space="preserve">. </w:t>
      </w:r>
      <w:r w:rsidR="0023249A" w:rsidRPr="00782711">
        <w:rPr>
          <w:rFonts w:eastAsia="Calibri"/>
          <w:szCs w:val="24"/>
          <w:lang w:val="ru-RU"/>
        </w:rPr>
        <w:t xml:space="preserve"> </w:t>
      </w:r>
    </w:p>
    <w:p w:rsidR="00AD16D2" w:rsidRPr="00AD16D2" w:rsidRDefault="00AD16D2" w:rsidP="008817EB">
      <w:pPr>
        <w:keepNext/>
        <w:keepLines/>
        <w:rPr>
          <w:rFonts w:eastAsia="Times New Roman"/>
          <w:szCs w:val="24"/>
          <w:lang w:val="sr-Cyrl-RS"/>
        </w:rPr>
      </w:pPr>
      <w:r>
        <w:rPr>
          <w:rFonts w:eastAsia="Times New Roman"/>
          <w:szCs w:val="24"/>
          <w:lang w:val="sr-Cyrl-RS"/>
        </w:rPr>
        <w:t xml:space="preserve">                        Место испоруке за портал ће бити нав</w:t>
      </w:r>
      <w:r w:rsidR="008817EB">
        <w:rPr>
          <w:rFonts w:eastAsia="Times New Roman"/>
          <w:szCs w:val="24"/>
          <w:lang w:val="sr-Cyrl-RS"/>
        </w:rPr>
        <w:t>едено у писаној порџбеници Нару</w:t>
      </w:r>
      <w:r>
        <w:rPr>
          <w:rFonts w:eastAsia="Times New Roman"/>
          <w:szCs w:val="24"/>
          <w:lang w:val="sr-Cyrl-RS"/>
        </w:rPr>
        <w:t xml:space="preserve">чиоца. </w:t>
      </w:r>
    </w:p>
    <w:p w:rsidR="00AD16D2" w:rsidRPr="00782711" w:rsidRDefault="00AD16D2" w:rsidP="008817EB">
      <w:pPr>
        <w:keepNext/>
        <w:keepLines/>
        <w:widowControl/>
        <w:tabs>
          <w:tab w:val="clear" w:pos="1440"/>
        </w:tabs>
        <w:autoSpaceDE w:val="0"/>
        <w:autoSpaceDN w:val="0"/>
        <w:adjustRightInd w:val="0"/>
        <w:ind w:firstLine="1440"/>
        <w:rPr>
          <w:rFonts w:eastAsia="Calibri"/>
          <w:szCs w:val="24"/>
          <w:lang w:val="ru-RU"/>
        </w:rPr>
      </w:pPr>
    </w:p>
    <w:p w:rsidR="0023249A" w:rsidRPr="00782711" w:rsidRDefault="0023249A" w:rsidP="008817EB">
      <w:pPr>
        <w:keepNext/>
        <w:keepLines/>
        <w:widowControl/>
        <w:tabs>
          <w:tab w:val="clear" w:pos="1440"/>
        </w:tabs>
        <w:autoSpaceDE w:val="0"/>
        <w:autoSpaceDN w:val="0"/>
        <w:adjustRightInd w:val="0"/>
        <w:rPr>
          <w:rFonts w:eastAsia="Calibri"/>
          <w:b/>
          <w:bCs/>
          <w:szCs w:val="24"/>
        </w:rPr>
      </w:pPr>
    </w:p>
    <w:p w:rsidR="0023249A" w:rsidRPr="00782711" w:rsidRDefault="0023249A" w:rsidP="008817EB">
      <w:pPr>
        <w:keepNext/>
        <w:keepLines/>
        <w:outlineLvl w:val="0"/>
        <w:rPr>
          <w:rFonts w:eastAsia="Times New Roman"/>
          <w:b/>
          <w:szCs w:val="24"/>
        </w:rPr>
      </w:pPr>
      <w:r w:rsidRPr="00782711">
        <w:rPr>
          <w:rFonts w:eastAsia="Times New Roman"/>
          <w:b/>
          <w:szCs w:val="24"/>
        </w:rPr>
        <w:t>КВАНТИТАТИВНО – КВАЛИТАТИВНА ПРИМОПРЕДАЈА</w:t>
      </w:r>
    </w:p>
    <w:p w:rsidR="0023249A" w:rsidRPr="00782711" w:rsidRDefault="0023249A" w:rsidP="008817EB">
      <w:pPr>
        <w:keepNext/>
        <w:keepLines/>
        <w:outlineLvl w:val="0"/>
        <w:rPr>
          <w:rFonts w:eastAsia="Times New Roman"/>
          <w:b/>
          <w:szCs w:val="24"/>
        </w:rPr>
      </w:pPr>
    </w:p>
    <w:p w:rsidR="0023249A" w:rsidRPr="00782711" w:rsidRDefault="00072A88" w:rsidP="008817EB">
      <w:pPr>
        <w:keepNext/>
        <w:keepLines/>
        <w:jc w:val="center"/>
        <w:outlineLvl w:val="0"/>
        <w:rPr>
          <w:rFonts w:eastAsia="Times New Roman"/>
          <w:b/>
          <w:szCs w:val="24"/>
        </w:rPr>
      </w:pPr>
      <w:r>
        <w:rPr>
          <w:rFonts w:eastAsia="Times New Roman"/>
          <w:b/>
          <w:szCs w:val="24"/>
        </w:rPr>
        <w:t>Члан 9</w:t>
      </w:r>
      <w:r w:rsidR="0023249A" w:rsidRPr="00782711">
        <w:rPr>
          <w:rFonts w:eastAsia="Times New Roman"/>
          <w:b/>
          <w:szCs w:val="24"/>
        </w:rPr>
        <w:t>.</w:t>
      </w:r>
    </w:p>
    <w:p w:rsidR="0023249A" w:rsidRPr="00782711" w:rsidRDefault="0023249A" w:rsidP="008817EB">
      <w:pPr>
        <w:keepNext/>
        <w:keepLines/>
        <w:jc w:val="center"/>
        <w:outlineLvl w:val="0"/>
        <w:rPr>
          <w:rFonts w:eastAsia="Times New Roman"/>
          <w:b/>
          <w:szCs w:val="24"/>
        </w:rPr>
      </w:pPr>
    </w:p>
    <w:p w:rsidR="0023249A" w:rsidRPr="00782711" w:rsidRDefault="0023249A" w:rsidP="008817EB">
      <w:pPr>
        <w:keepNext/>
        <w:keepLines/>
        <w:rPr>
          <w:rFonts w:eastAsia="Times New Roman"/>
          <w:szCs w:val="24"/>
        </w:rPr>
      </w:pPr>
      <w:r w:rsidRPr="00782711">
        <w:rPr>
          <w:rFonts w:ascii="Arial" w:eastAsia="Times New Roman" w:hAnsi="Arial" w:cs="Arial"/>
          <w:sz w:val="22"/>
          <w:szCs w:val="22"/>
        </w:rPr>
        <w:t xml:space="preserve">                      </w:t>
      </w:r>
      <w:r w:rsidRPr="00782711">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Добављача.</w:t>
      </w:r>
    </w:p>
    <w:p w:rsidR="0023249A" w:rsidRPr="00782711" w:rsidRDefault="0023249A" w:rsidP="008817EB">
      <w:pPr>
        <w:keepNext/>
        <w:keepLines/>
        <w:rPr>
          <w:rFonts w:eastAsia="Times New Roman"/>
          <w:szCs w:val="24"/>
        </w:rPr>
      </w:pPr>
      <w:r w:rsidRPr="00782711">
        <w:rPr>
          <w:rFonts w:eastAsia="Times New Roman"/>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72A88" w:rsidRDefault="0023249A" w:rsidP="008817EB">
      <w:pPr>
        <w:keepNext/>
        <w:keepLines/>
        <w:rPr>
          <w:rFonts w:eastAsia="Times New Roman"/>
          <w:szCs w:val="24"/>
        </w:rPr>
      </w:pPr>
      <w:r w:rsidRPr="00782711">
        <w:rPr>
          <w:rFonts w:eastAsia="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szCs w:val="24"/>
        </w:rPr>
        <w:t xml:space="preserve"> дана од дана пријема писменог захтева Наручиоца – рекламације</w:t>
      </w:r>
      <w:r w:rsidRPr="00782711">
        <w:rPr>
          <w:rFonts w:eastAsia="Times New Roman"/>
          <w:szCs w:val="24"/>
          <w:lang w:val="sr-Latn-CS"/>
        </w:rPr>
        <w:t>.</w:t>
      </w:r>
      <w:r w:rsidRPr="00782711">
        <w:rPr>
          <w:rFonts w:eastAsia="Times New Roman"/>
          <w:szCs w:val="24"/>
        </w:rPr>
        <w:t xml:space="preserve"> </w:t>
      </w:r>
    </w:p>
    <w:p w:rsidR="007D051F" w:rsidRPr="00AD16D2" w:rsidRDefault="007D051F" w:rsidP="008817EB">
      <w:pPr>
        <w:keepNext/>
        <w:keepLines/>
        <w:rPr>
          <w:rFonts w:eastAsia="Times New Roman"/>
          <w:strike/>
          <w:szCs w:val="24"/>
        </w:rPr>
      </w:pPr>
    </w:p>
    <w:p w:rsidR="0023249A" w:rsidRPr="00782711" w:rsidRDefault="0023249A" w:rsidP="008817EB">
      <w:pPr>
        <w:keepNext/>
        <w:keepLines/>
        <w:widowControl/>
        <w:tabs>
          <w:tab w:val="clear" w:pos="1440"/>
        </w:tabs>
        <w:autoSpaceDE w:val="0"/>
        <w:autoSpaceDN w:val="0"/>
        <w:adjustRightInd w:val="0"/>
        <w:outlineLvl w:val="0"/>
        <w:rPr>
          <w:rFonts w:eastAsia="Calibri"/>
          <w:szCs w:val="24"/>
          <w:lang w:val="ru-RU"/>
        </w:rPr>
      </w:pPr>
      <w:r w:rsidRPr="00782711">
        <w:rPr>
          <w:rFonts w:eastAsia="Calibri"/>
          <w:b/>
          <w:bCs/>
          <w:szCs w:val="24"/>
          <w:lang w:val="ru-RU"/>
        </w:rPr>
        <w:t xml:space="preserve">ГАРАНЦИЈА, ГРЕШКЕ У КВАЛИТЕТУ И ОДРЖАВАЊЕ   </w:t>
      </w:r>
    </w:p>
    <w:p w:rsidR="0023249A" w:rsidRPr="00782711" w:rsidRDefault="0023249A" w:rsidP="008817EB">
      <w:pPr>
        <w:keepNext/>
        <w:keepLines/>
        <w:widowControl/>
        <w:tabs>
          <w:tab w:val="clear" w:pos="1440"/>
        </w:tabs>
        <w:autoSpaceDE w:val="0"/>
        <w:autoSpaceDN w:val="0"/>
        <w:adjustRightInd w:val="0"/>
        <w:jc w:val="center"/>
        <w:outlineLvl w:val="0"/>
        <w:rPr>
          <w:rFonts w:eastAsia="Calibri"/>
          <w:b/>
          <w:bCs/>
          <w:szCs w:val="24"/>
          <w:lang w:val="ru-RU"/>
        </w:rPr>
      </w:pPr>
    </w:p>
    <w:p w:rsidR="0023249A" w:rsidRPr="00782711" w:rsidRDefault="00072A88" w:rsidP="008817EB">
      <w:pPr>
        <w:keepNext/>
        <w:keepLines/>
        <w:widowControl/>
        <w:tabs>
          <w:tab w:val="clear" w:pos="1440"/>
        </w:tabs>
        <w:autoSpaceDE w:val="0"/>
        <w:autoSpaceDN w:val="0"/>
        <w:adjustRightInd w:val="0"/>
        <w:jc w:val="center"/>
        <w:outlineLvl w:val="0"/>
        <w:rPr>
          <w:rFonts w:eastAsia="Calibri"/>
          <w:b/>
          <w:bCs/>
          <w:szCs w:val="24"/>
        </w:rPr>
      </w:pPr>
      <w:r>
        <w:rPr>
          <w:rFonts w:eastAsia="Calibri"/>
          <w:b/>
          <w:bCs/>
          <w:szCs w:val="24"/>
          <w:lang w:val="ru-RU"/>
        </w:rPr>
        <w:t>Члан 10</w:t>
      </w:r>
      <w:r w:rsidR="0023249A" w:rsidRPr="00782711">
        <w:rPr>
          <w:rFonts w:eastAsia="Calibri"/>
          <w:b/>
          <w:bCs/>
          <w:szCs w:val="24"/>
          <w:lang w:val="ru-RU"/>
        </w:rPr>
        <w:t xml:space="preserve">. </w:t>
      </w:r>
    </w:p>
    <w:p w:rsidR="0023249A" w:rsidRPr="00782711" w:rsidRDefault="0023249A" w:rsidP="008817EB">
      <w:pPr>
        <w:keepNext/>
        <w:keepLines/>
        <w:widowControl/>
        <w:tabs>
          <w:tab w:val="clear" w:pos="1440"/>
        </w:tabs>
        <w:autoSpaceDE w:val="0"/>
        <w:autoSpaceDN w:val="0"/>
        <w:adjustRightInd w:val="0"/>
        <w:jc w:val="center"/>
        <w:rPr>
          <w:rFonts w:eastAsia="Calibri"/>
          <w:szCs w:val="24"/>
        </w:rPr>
      </w:pPr>
    </w:p>
    <w:p w:rsidR="0023249A" w:rsidRPr="00782711" w:rsidRDefault="0023249A" w:rsidP="008817EB">
      <w:pPr>
        <w:keepNext/>
        <w:keepLines/>
        <w:rPr>
          <w:rFonts w:eastAsia="Times New Roman"/>
          <w:szCs w:val="24"/>
        </w:rPr>
      </w:pPr>
      <w:r w:rsidRPr="00782711">
        <w:rPr>
          <w:rFonts w:ascii="Arial" w:eastAsia="Times New Roman" w:hAnsi="Arial" w:cs="Arial"/>
          <w:sz w:val="22"/>
          <w:szCs w:val="22"/>
        </w:rPr>
        <w:t xml:space="preserve">                </w:t>
      </w:r>
      <w:r w:rsidRPr="00782711">
        <w:rPr>
          <w:rFonts w:eastAsia="Times New Roman"/>
          <w:szCs w:val="24"/>
        </w:rPr>
        <w:t xml:space="preserve">      Добављач се обавезује да ће у свему поступати по условима датим у гаранцији произвођача  и да ће код примопредаје гарантни лист доставити Наручиоцу.</w:t>
      </w:r>
    </w:p>
    <w:p w:rsidR="0023249A" w:rsidRPr="00782711" w:rsidRDefault="0023249A" w:rsidP="008817EB">
      <w:pPr>
        <w:keepNext/>
        <w:keepLines/>
        <w:rPr>
          <w:rFonts w:eastAsia="Times New Roman"/>
          <w:szCs w:val="24"/>
        </w:rPr>
      </w:pPr>
      <w:r w:rsidRPr="00782711">
        <w:rPr>
          <w:rFonts w:eastAsia="Times New Roman"/>
          <w:szCs w:val="24"/>
        </w:rPr>
        <w:t xml:space="preserve">                     Гарантни рок је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noProof/>
          <w:szCs w:val="24"/>
        </w:rPr>
        <w:t xml:space="preserve"> </w:t>
      </w:r>
      <w:r w:rsidRPr="00782711">
        <w:rPr>
          <w:rFonts w:eastAsia="Times New Roman"/>
          <w:szCs w:val="24"/>
        </w:rPr>
        <w:t>месеци.</w:t>
      </w:r>
    </w:p>
    <w:p w:rsidR="0023249A" w:rsidRPr="00782711" w:rsidRDefault="0023249A" w:rsidP="008817EB">
      <w:pPr>
        <w:keepNext/>
        <w:keepLines/>
        <w:rPr>
          <w:rFonts w:eastAsia="Times New Roman"/>
          <w:szCs w:val="24"/>
        </w:rPr>
      </w:pPr>
      <w:r w:rsidRPr="00782711">
        <w:rPr>
          <w:rFonts w:eastAsia="Times New Roman"/>
          <w:szCs w:val="24"/>
        </w:rPr>
        <w:t xml:space="preserve">                     Почетак гарантног рока се рачуна од датума званичног квантитативно-квалитативног пријема добара.</w:t>
      </w:r>
    </w:p>
    <w:p w:rsidR="0023249A" w:rsidRPr="00782711" w:rsidRDefault="0023249A" w:rsidP="008817EB">
      <w:pPr>
        <w:keepNext/>
        <w:keepLines/>
        <w:rPr>
          <w:rFonts w:eastAsia="Times New Roman"/>
          <w:szCs w:val="24"/>
        </w:rPr>
      </w:pPr>
      <w:r w:rsidRPr="00782711">
        <w:rPr>
          <w:rFonts w:eastAsia="Times New Roman"/>
          <w:szCs w:val="24"/>
        </w:rPr>
        <w:t xml:space="preserve">                     У току трајања гарантног рока, Добављач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noProof/>
          <w:szCs w:val="24"/>
        </w:rPr>
        <w:t xml:space="preserve"> </w:t>
      </w:r>
      <w:r w:rsidRPr="00782711">
        <w:rPr>
          <w:rFonts w:eastAsia="Times New Roman"/>
          <w:szCs w:val="24"/>
        </w:rPr>
        <w:t xml:space="preserve">сати, од пријема писменог захтева Наручиоца. </w:t>
      </w:r>
    </w:p>
    <w:p w:rsidR="0023249A" w:rsidRPr="00782711" w:rsidRDefault="0023249A" w:rsidP="008817EB">
      <w:pPr>
        <w:keepNext/>
        <w:keepLines/>
        <w:rPr>
          <w:rFonts w:eastAsia="Times New Roman"/>
          <w:szCs w:val="24"/>
        </w:rPr>
      </w:pPr>
      <w:r w:rsidRPr="00782711">
        <w:rPr>
          <w:rFonts w:eastAsia="Times New Roman"/>
          <w:szCs w:val="24"/>
        </w:rPr>
        <w:lastRenderedPageBreak/>
        <w:t xml:space="preserve">                      Уколико се у току гарантног рока  појави било какав квар, Добављач је дужан да исти отклони без накнаде, у року од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szCs w:val="24"/>
        </w:rPr>
        <w:t xml:space="preserve"> дана, од дана писменог захтева Наручиоца, при чему је Добављач обавезан да добра преузме на локацији Наручиоца.</w:t>
      </w:r>
    </w:p>
    <w:p w:rsidR="0023249A" w:rsidRPr="00782711" w:rsidRDefault="0023249A" w:rsidP="008817EB">
      <w:pPr>
        <w:keepNext/>
        <w:keepLines/>
        <w:rPr>
          <w:rFonts w:eastAsia="Times New Roman"/>
          <w:szCs w:val="24"/>
        </w:rPr>
      </w:pPr>
      <w:r w:rsidRPr="00782711">
        <w:rPr>
          <w:rFonts w:eastAsia="Times New Roman"/>
          <w:szCs w:val="24"/>
        </w:rPr>
        <w:t xml:space="preserve">                    Након извршене интервенције на отклањању недостатака у гарантном року, Добављач је дужан да добра преда Наручиоцу, на локацији Наручиоца.</w:t>
      </w:r>
    </w:p>
    <w:p w:rsidR="0023249A" w:rsidRPr="00782711" w:rsidRDefault="0023249A" w:rsidP="008817EB">
      <w:pPr>
        <w:keepNext/>
        <w:keepLines/>
        <w:rPr>
          <w:rFonts w:eastAsia="Times New Roman"/>
          <w:szCs w:val="24"/>
        </w:rPr>
      </w:pPr>
      <w:r w:rsidRPr="00782711">
        <w:rPr>
          <w:rFonts w:eastAsia="Times New Roman"/>
          <w:szCs w:val="24"/>
        </w:rPr>
        <w:t xml:space="preserve">                   Добављач 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23249A" w:rsidRPr="00782711" w:rsidRDefault="0023249A" w:rsidP="008817EB">
      <w:pPr>
        <w:keepNext/>
        <w:keepLines/>
        <w:widowControl/>
        <w:numPr>
          <w:ilvl w:val="0"/>
          <w:numId w:val="12"/>
        </w:numPr>
        <w:tabs>
          <w:tab w:val="clear" w:pos="1440"/>
        </w:tabs>
        <w:suppressAutoHyphens/>
        <w:rPr>
          <w:rFonts w:eastAsia="Times New Roman"/>
          <w:szCs w:val="24"/>
        </w:rPr>
      </w:pPr>
      <w:r w:rsidRPr="00782711">
        <w:rPr>
          <w:rFonts w:eastAsia="Times New Roman"/>
          <w:szCs w:val="24"/>
        </w:rPr>
        <w:t>производна грешка или квар као  последица евентуално слабе израде или лошег квалитета;</w:t>
      </w:r>
    </w:p>
    <w:p w:rsidR="0023249A" w:rsidRPr="00782711" w:rsidRDefault="0023249A" w:rsidP="008817EB">
      <w:pPr>
        <w:keepNext/>
        <w:keepLines/>
        <w:widowControl/>
        <w:numPr>
          <w:ilvl w:val="0"/>
          <w:numId w:val="12"/>
        </w:numPr>
        <w:tabs>
          <w:tab w:val="clear" w:pos="1440"/>
        </w:tabs>
        <w:suppressAutoHyphens/>
        <w:rPr>
          <w:rFonts w:eastAsia="Times New Roman"/>
          <w:szCs w:val="24"/>
        </w:rPr>
      </w:pPr>
      <w:r w:rsidRPr="00782711">
        <w:rPr>
          <w:rFonts w:eastAsia="Times New Roman"/>
          <w:szCs w:val="24"/>
        </w:rPr>
        <w:t>уколи</w:t>
      </w:r>
      <w:r w:rsidR="007051C4" w:rsidRPr="00782711">
        <w:rPr>
          <w:rFonts w:eastAsia="Times New Roman"/>
          <w:szCs w:val="24"/>
        </w:rPr>
        <w:t xml:space="preserve">ко се кварови на једном </w:t>
      </w:r>
      <w:r w:rsidR="007051C4" w:rsidRPr="00782711">
        <w:rPr>
          <w:rFonts w:eastAsia="Times New Roman"/>
          <w:szCs w:val="24"/>
          <w:lang w:val="sr-Cyrl-RS"/>
        </w:rPr>
        <w:t>уређају</w:t>
      </w:r>
      <w:r w:rsidRPr="00782711">
        <w:rPr>
          <w:rFonts w:eastAsia="Times New Roman"/>
          <w:szCs w:val="24"/>
        </w:rPr>
        <w:t xml:space="preserve"> учестало дешавају;</w:t>
      </w:r>
    </w:p>
    <w:p w:rsidR="0023249A" w:rsidRPr="00782711" w:rsidRDefault="0023249A" w:rsidP="008817EB">
      <w:pPr>
        <w:keepNext/>
        <w:keepLines/>
        <w:widowControl/>
        <w:numPr>
          <w:ilvl w:val="0"/>
          <w:numId w:val="12"/>
        </w:numPr>
        <w:tabs>
          <w:tab w:val="clear" w:pos="1440"/>
        </w:tabs>
        <w:suppressAutoHyphens/>
        <w:rPr>
          <w:rFonts w:eastAsia="Times New Roman"/>
          <w:szCs w:val="24"/>
        </w:rPr>
      </w:pPr>
      <w:r w:rsidRPr="00782711">
        <w:rPr>
          <w:rFonts w:eastAsia="Times New Roman"/>
          <w:szCs w:val="24"/>
        </w:rPr>
        <w:t>уколико поправка траје дуже од предвиђеног рока;</w:t>
      </w:r>
    </w:p>
    <w:p w:rsidR="0023249A" w:rsidRPr="00782711" w:rsidRDefault="0023249A" w:rsidP="008817EB">
      <w:pPr>
        <w:keepNext/>
        <w:keepLines/>
        <w:widowControl/>
        <w:numPr>
          <w:ilvl w:val="0"/>
          <w:numId w:val="12"/>
        </w:numPr>
        <w:tabs>
          <w:tab w:val="clear" w:pos="1440"/>
        </w:tabs>
        <w:suppressAutoHyphens/>
        <w:rPr>
          <w:rFonts w:eastAsia="Times New Roman"/>
          <w:szCs w:val="24"/>
        </w:rPr>
      </w:pPr>
      <w:r w:rsidRPr="00782711">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3249A" w:rsidRPr="0023249A" w:rsidRDefault="0023249A" w:rsidP="008817EB">
      <w:pPr>
        <w:keepNext/>
        <w:keepLines/>
        <w:widowControl/>
        <w:tabs>
          <w:tab w:val="clear" w:pos="1440"/>
        </w:tabs>
        <w:suppressAutoHyphens/>
        <w:ind w:firstLine="1440"/>
        <w:rPr>
          <w:rFonts w:eastAsia="Times New Roman"/>
          <w:szCs w:val="24"/>
        </w:rPr>
      </w:pPr>
      <w:r w:rsidRPr="0023249A">
        <w:rPr>
          <w:rFonts w:eastAsia="Times New Roman"/>
          <w:szCs w:val="24"/>
        </w:rPr>
        <w:t xml:space="preserve">У случају замене добра за ново добро гарантни рок тече од дана предаје новог добра Наручиоцу. </w:t>
      </w:r>
    </w:p>
    <w:p w:rsidR="0023249A" w:rsidRPr="0023249A" w:rsidRDefault="0023249A" w:rsidP="008817EB">
      <w:pPr>
        <w:keepNext/>
        <w:keepLines/>
        <w:widowControl/>
        <w:tabs>
          <w:tab w:val="clear" w:pos="1440"/>
        </w:tabs>
        <w:autoSpaceDE w:val="0"/>
        <w:autoSpaceDN w:val="0"/>
        <w:adjustRightInd w:val="0"/>
        <w:ind w:left="720" w:firstLine="720"/>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left="720" w:firstLine="720"/>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outlineLvl w:val="0"/>
        <w:rPr>
          <w:rFonts w:eastAsia="Calibri"/>
          <w:szCs w:val="24"/>
          <w:lang w:val="ru-RU"/>
        </w:rPr>
      </w:pPr>
      <w:r w:rsidRPr="0023249A">
        <w:rPr>
          <w:rFonts w:eastAsia="Calibri"/>
          <w:b/>
          <w:bCs/>
          <w:szCs w:val="24"/>
          <w:lang w:val="ru-RU"/>
        </w:rPr>
        <w:t xml:space="preserve">АМБАЛАЖА </w:t>
      </w: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072A88" w:rsidP="008817EB">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11</w:t>
      </w:r>
      <w:r w:rsidR="0023249A"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rPr>
          <w:rFonts w:eastAsia="Times New Roman"/>
          <w:lang w:val="ru-RU"/>
        </w:rPr>
      </w:pPr>
      <w:r w:rsidRPr="0023249A">
        <w:rPr>
          <w:rFonts w:ascii="Arial" w:eastAsia="Times New Roman" w:hAnsi="Arial" w:cs="Arial"/>
          <w:noProof/>
          <w:sz w:val="22"/>
          <w:szCs w:val="22"/>
          <w:lang w:val="ru-RU"/>
        </w:rPr>
        <w:t xml:space="preserve">                           </w:t>
      </w:r>
      <w:r w:rsidRPr="0023249A">
        <w:rPr>
          <w:rFonts w:eastAsia="Times New Roman"/>
          <w:noProof/>
          <w:szCs w:val="24"/>
          <w:lang w:val="ru-RU"/>
        </w:rPr>
        <w:t>Добављач</w:t>
      </w:r>
      <w:r w:rsidRPr="0023249A">
        <w:rPr>
          <w:rFonts w:eastAsia="Times New Roman"/>
          <w:lang w:val="ru-RU"/>
        </w:rPr>
        <w:t xml:space="preserve"> се обавезује да добра испоруч</w:t>
      </w:r>
      <w:r w:rsidRPr="0023249A">
        <w:rPr>
          <w:rFonts w:eastAsia="Times New Roman"/>
        </w:rPr>
        <w:t>ује</w:t>
      </w:r>
      <w:r w:rsidRPr="0023249A">
        <w:rPr>
          <w:rFonts w:eastAsia="Times New Roman"/>
          <w:lang w:val="ru-RU"/>
        </w:rPr>
        <w:t xml:space="preserve"> у амбалажи оригинално</w:t>
      </w:r>
      <w:r w:rsidRPr="0023249A">
        <w:rPr>
          <w:rFonts w:eastAsia="Times New Roman"/>
        </w:rPr>
        <w:t>г произвођача</w:t>
      </w:r>
      <w:r w:rsidRPr="0023249A">
        <w:rPr>
          <w:rFonts w:eastAsia="Times New Roman"/>
          <w:lang w:val="ru-RU"/>
        </w:rPr>
        <w:t xml:space="preserve"> која ће добра штитити од оштећења и која је уобичајена за паковање ове врсте добара. </w:t>
      </w:r>
    </w:p>
    <w:p w:rsidR="0023249A" w:rsidRDefault="0023249A" w:rsidP="008817EB">
      <w:pPr>
        <w:keepNext/>
        <w:keepLines/>
        <w:rPr>
          <w:rFonts w:eastAsia="Times New Roman"/>
          <w:noProof/>
          <w:szCs w:val="24"/>
          <w:lang w:val="ru-RU"/>
        </w:rPr>
      </w:pPr>
      <w:r w:rsidRPr="0023249A">
        <w:rPr>
          <w:rFonts w:eastAsia="Times New Roman"/>
          <w:noProof/>
          <w:szCs w:val="24"/>
          <w:lang w:val="ru-RU"/>
        </w:rPr>
        <w:t xml:space="preserve">              </w:t>
      </w:r>
      <w:r w:rsidRPr="0023249A">
        <w:rPr>
          <w:rFonts w:eastAsia="Times New Roman"/>
          <w:noProof/>
          <w:szCs w:val="24"/>
          <w:lang w:val="ru-RU"/>
        </w:rPr>
        <w:tab/>
        <w:t>Амбалажа остаје власништво Наручиоца.</w:t>
      </w:r>
    </w:p>
    <w:p w:rsidR="00AD16D2" w:rsidRDefault="00AD16D2" w:rsidP="008817EB">
      <w:pPr>
        <w:keepNext/>
        <w:keepLines/>
        <w:rPr>
          <w:rFonts w:eastAsia="Times New Roman"/>
          <w:noProof/>
          <w:szCs w:val="24"/>
          <w:lang w:val="ru-RU"/>
        </w:rPr>
      </w:pPr>
    </w:p>
    <w:p w:rsidR="00782711" w:rsidRPr="0023249A" w:rsidRDefault="00782711"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8817EB">
      <w:pPr>
        <w:keepNext/>
        <w:keepLines/>
        <w:ind w:left="1"/>
        <w:rPr>
          <w:rFonts w:eastAsia="Calibri"/>
          <w:b/>
          <w:bCs/>
          <w:color w:val="000000"/>
          <w:szCs w:val="24"/>
        </w:rPr>
      </w:pPr>
    </w:p>
    <w:p w:rsidR="0023249A" w:rsidRPr="0023249A" w:rsidRDefault="0023249A" w:rsidP="008817EB">
      <w:pPr>
        <w:keepNext/>
        <w:keepLines/>
        <w:ind w:left="1"/>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2</w:t>
      </w:r>
      <w:r w:rsidRPr="0023249A">
        <w:rPr>
          <w:rFonts w:eastAsia="Calibri"/>
          <w:b/>
          <w:bCs/>
          <w:color w:val="000000"/>
          <w:szCs w:val="24"/>
          <w:lang w:val="ru-RU"/>
        </w:rPr>
        <w:t>.</w:t>
      </w:r>
    </w:p>
    <w:p w:rsidR="0023249A" w:rsidRPr="0023249A" w:rsidRDefault="0023249A" w:rsidP="008817EB">
      <w:pPr>
        <w:keepNext/>
        <w:keepLines/>
        <w:ind w:left="1"/>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lastRenderedPageBreak/>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8817EB">
      <w:pPr>
        <w:keepNext/>
        <w:keepLines/>
        <w:ind w:left="1"/>
        <w:rPr>
          <w:rFonts w:eastAsia="Times New Roman"/>
          <w:szCs w:val="24"/>
        </w:rPr>
      </w:pPr>
    </w:p>
    <w:p w:rsidR="0023249A" w:rsidRPr="0023249A" w:rsidRDefault="0023249A" w:rsidP="008817EB">
      <w:pPr>
        <w:keepNext/>
        <w:keepLines/>
        <w:ind w:left="1"/>
        <w:rPr>
          <w:rFonts w:eastAsia="Times New Roman"/>
          <w:szCs w:val="24"/>
        </w:rPr>
      </w:pPr>
    </w:p>
    <w:p w:rsidR="0023249A" w:rsidRDefault="0023249A" w:rsidP="008817EB">
      <w:pPr>
        <w:keepNext/>
        <w:keepLines/>
        <w:widowControl/>
        <w:tabs>
          <w:tab w:val="clear" w:pos="1440"/>
        </w:tabs>
        <w:autoSpaceDE w:val="0"/>
        <w:autoSpaceDN w:val="0"/>
        <w:adjustRightInd w:val="0"/>
        <w:outlineLvl w:val="0"/>
        <w:rPr>
          <w:rFonts w:eastAsia="Calibri"/>
          <w:b/>
          <w:bCs/>
          <w:color w:val="000000"/>
          <w:szCs w:val="24"/>
          <w:lang w:val="ru-RU"/>
        </w:rPr>
      </w:pPr>
      <w:r w:rsidRPr="0023249A">
        <w:rPr>
          <w:rFonts w:eastAsia="Calibri"/>
          <w:b/>
          <w:bCs/>
          <w:color w:val="000000"/>
          <w:szCs w:val="24"/>
          <w:lang w:val="ru-RU"/>
        </w:rPr>
        <w:t xml:space="preserve">ПРЕЛАЗНЕ И ЗАВРШНЕ ОДРЕДБЕ </w:t>
      </w:r>
    </w:p>
    <w:p w:rsidR="004F26FF" w:rsidRPr="0023249A" w:rsidRDefault="004F26FF" w:rsidP="008817EB">
      <w:pPr>
        <w:keepNext/>
        <w:keepLines/>
        <w:widowControl/>
        <w:tabs>
          <w:tab w:val="clear" w:pos="1440"/>
        </w:tabs>
        <w:autoSpaceDE w:val="0"/>
        <w:autoSpaceDN w:val="0"/>
        <w:adjustRightInd w:val="0"/>
        <w:outlineLvl w:val="0"/>
        <w:rPr>
          <w:rFonts w:eastAsia="Calibri"/>
          <w:color w:val="000000"/>
          <w:szCs w:val="24"/>
          <w:lang w:val="ru-RU"/>
        </w:rPr>
      </w:pP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8817EB">
      <w:pPr>
        <w:keepNext/>
        <w:keepLines/>
        <w:widowControl/>
        <w:tabs>
          <w:tab w:val="clear" w:pos="1440"/>
        </w:tabs>
        <w:autoSpaceDE w:val="0"/>
        <w:autoSpaceDN w:val="0"/>
        <w:adjustRightInd w:val="0"/>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Pr="0023249A" w:rsidRDefault="0023249A" w:rsidP="008817EB">
      <w:pPr>
        <w:keepNext/>
        <w:keepLines/>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4F26FF" w:rsidRPr="0023249A" w:rsidRDefault="004F26FF" w:rsidP="008817EB">
      <w:pPr>
        <w:keepNext/>
        <w:keepLines/>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8</w:t>
      </w:r>
      <w:r w:rsidRPr="0023249A">
        <w:rPr>
          <w:rFonts w:eastAsia="Calibri"/>
          <w:b/>
          <w:bCs/>
          <w:color w:val="000000"/>
          <w:szCs w:val="24"/>
          <w:lang w:val="ru-RU"/>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p>
    <w:p w:rsidR="0023249A" w:rsidRDefault="0023249A" w:rsidP="008817EB">
      <w:pPr>
        <w:keepNext/>
        <w:keepLines/>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D051F" w:rsidRDefault="007D051F" w:rsidP="008817EB">
      <w:pPr>
        <w:keepNext/>
        <w:keepLines/>
        <w:widowControl/>
        <w:tabs>
          <w:tab w:val="clear" w:pos="1440"/>
        </w:tabs>
        <w:autoSpaceDE w:val="0"/>
        <w:autoSpaceDN w:val="0"/>
        <w:adjustRightInd w:val="0"/>
        <w:ind w:firstLine="1440"/>
        <w:rPr>
          <w:rFonts w:eastAsia="Calibri"/>
          <w:color w:val="000000"/>
          <w:szCs w:val="24"/>
          <w:lang w:val="ru-RU"/>
        </w:rPr>
      </w:pPr>
    </w:p>
    <w:p w:rsidR="007D051F" w:rsidRDefault="007D051F" w:rsidP="008817EB">
      <w:pPr>
        <w:keepNext/>
        <w:keepLines/>
        <w:widowControl/>
        <w:tabs>
          <w:tab w:val="clear" w:pos="1440"/>
        </w:tabs>
        <w:autoSpaceDE w:val="0"/>
        <w:autoSpaceDN w:val="0"/>
        <w:adjustRightInd w:val="0"/>
        <w:ind w:firstLine="1440"/>
        <w:rPr>
          <w:rFonts w:eastAsia="Calibri"/>
          <w:color w:val="000000"/>
          <w:szCs w:val="24"/>
          <w:lang w:val="ru-RU"/>
        </w:rPr>
      </w:pPr>
      <w:bookmarkStart w:id="0" w:name="_GoBack"/>
      <w:bookmarkEnd w:id="0"/>
    </w:p>
    <w:p w:rsidR="008817EB" w:rsidRPr="0023249A" w:rsidRDefault="008817EB" w:rsidP="008817EB">
      <w:pPr>
        <w:keepNext/>
        <w:keepLines/>
        <w:widowControl/>
        <w:tabs>
          <w:tab w:val="clear" w:pos="1440"/>
        </w:tabs>
        <w:autoSpaceDE w:val="0"/>
        <w:autoSpaceDN w:val="0"/>
        <w:adjustRightInd w:val="0"/>
        <w:ind w:firstLine="1440"/>
        <w:rPr>
          <w:rFonts w:eastAsia="Calibri"/>
          <w:color w:val="000000"/>
          <w:szCs w:val="24"/>
          <w:lang w:val="ru-RU"/>
        </w:rPr>
      </w:pPr>
    </w:p>
    <w:p w:rsidR="004F26FF" w:rsidRPr="004F26FF" w:rsidRDefault="004F26FF" w:rsidP="008817EB">
      <w:pPr>
        <w:keepNext/>
        <w:keepLines/>
        <w:widowControl/>
        <w:tabs>
          <w:tab w:val="clear" w:pos="1440"/>
        </w:tabs>
        <w:autoSpaceDE w:val="0"/>
        <w:autoSpaceDN w:val="0"/>
        <w:adjustRightInd w:val="0"/>
        <w:rPr>
          <w:rFonts w:eastAsia="Calibri"/>
          <w:b/>
          <w:bCs/>
          <w:color w:val="000000"/>
          <w:szCs w:val="24"/>
          <w:lang w:val="sr-Cyrl-RS"/>
        </w:rPr>
      </w:pPr>
    </w:p>
    <w:p w:rsidR="0023249A" w:rsidRPr="0023249A" w:rsidRDefault="0023249A" w:rsidP="008817EB">
      <w:pPr>
        <w:keepNext/>
        <w:keepLines/>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lastRenderedPageBreak/>
        <w:t>Члан 1</w:t>
      </w:r>
      <w:r w:rsidR="00072A88">
        <w:rPr>
          <w:rFonts w:eastAsia="Calibri"/>
          <w:b/>
          <w:bCs/>
          <w:color w:val="000000"/>
          <w:szCs w:val="24"/>
        </w:rPr>
        <w:t>9</w:t>
      </w:r>
      <w:r w:rsidRPr="0023249A">
        <w:rPr>
          <w:rFonts w:eastAsia="Calibri"/>
          <w:b/>
          <w:bCs/>
          <w:color w:val="000000"/>
          <w:szCs w:val="24"/>
          <w:lang w:val="ru-RU"/>
        </w:rPr>
        <w:t>.</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8817EB">
      <w:pPr>
        <w:keepNext/>
        <w:keepLines/>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Default="0023249A" w:rsidP="008817EB">
      <w:pPr>
        <w:keepNext/>
        <w:keepLines/>
        <w:ind w:firstLine="1440"/>
        <w:rPr>
          <w:rFonts w:eastAsia="Times New Roman"/>
          <w:b/>
          <w:szCs w:val="24"/>
          <w:u w:val="single"/>
          <w:lang w:val="sr-Cyrl-RS"/>
        </w:rPr>
      </w:pPr>
    </w:p>
    <w:p w:rsidR="004F26FF" w:rsidRPr="004F26FF" w:rsidRDefault="004F26FF" w:rsidP="008817EB">
      <w:pPr>
        <w:keepNext/>
        <w:keepLines/>
        <w:ind w:firstLine="1440"/>
        <w:rPr>
          <w:rFonts w:eastAsia="Times New Roman"/>
          <w:b/>
          <w:szCs w:val="24"/>
          <w:u w:val="single"/>
          <w:lang w:val="sr-Cyrl-RS"/>
        </w:rPr>
      </w:pPr>
    </w:p>
    <w:p w:rsidR="0023249A" w:rsidRPr="0023249A" w:rsidRDefault="0023249A" w:rsidP="008817EB">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en-US"/>
              </w:rPr>
            </w:pPr>
          </w:p>
        </w:tc>
      </w:tr>
      <w:tr w:rsidR="0023249A" w:rsidRPr="0023249A" w:rsidTr="00A87574">
        <w:trPr>
          <w:trHeight w:val="146"/>
        </w:trPr>
        <w:tc>
          <w:tcPr>
            <w:tcW w:w="4788" w:type="dxa"/>
          </w:tcPr>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8817EB">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8817EB">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23249A" w:rsidRDefault="0023249A"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8817EB" w:rsidRDefault="008817EB"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p>
    <w:p w:rsidR="00741835" w:rsidRPr="004F26FF" w:rsidRDefault="00741835" w:rsidP="00CF78DC">
      <w:pPr>
        <w:widowControl/>
        <w:tabs>
          <w:tab w:val="clear" w:pos="1440"/>
        </w:tabs>
        <w:spacing w:line="276" w:lineRule="auto"/>
        <w:jc w:val="center"/>
        <w:rPr>
          <w:b/>
          <w:szCs w:val="24"/>
        </w:rPr>
      </w:pPr>
      <w:r w:rsidRPr="004F26FF">
        <w:rPr>
          <w:b/>
          <w:szCs w:val="24"/>
          <w:lang w:val="sr-Latn-CS"/>
        </w:rPr>
        <w:lastRenderedPageBreak/>
        <w:t>VIII</w:t>
      </w:r>
    </w:p>
    <w:p w:rsidR="00741835" w:rsidRDefault="00741835" w:rsidP="000A6E01">
      <w:pPr>
        <w:jc w:val="center"/>
        <w:outlineLvl w:val="0"/>
        <w:rPr>
          <w:b/>
          <w:szCs w:val="24"/>
          <w:lang w:val="sr-Cyrl-RS"/>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7D0903" w:rsidRDefault="007D0903" w:rsidP="000A6E01">
      <w:pPr>
        <w:jc w:val="center"/>
        <w:outlineLvl w:val="0"/>
        <w:rPr>
          <w:b/>
          <w:szCs w:val="24"/>
          <w:lang w:val="sr-Cyrl-RS"/>
        </w:rPr>
      </w:pPr>
    </w:p>
    <w:p w:rsidR="007D0903" w:rsidRPr="007D0903"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782711"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bCs/>
                <w:color w:val="auto"/>
                <w:sz w:val="20"/>
                <w:szCs w:val="20"/>
                <w:lang w:val="ru-RU"/>
              </w:rPr>
            </w:pPr>
            <w:r w:rsidRPr="00782711">
              <w:rPr>
                <w:b/>
                <w:bCs/>
                <w:color w:val="auto"/>
                <w:sz w:val="20"/>
                <w:szCs w:val="20"/>
                <w:lang w:val="ru-RU"/>
              </w:rPr>
              <w:t>Произвођач модела</w:t>
            </w:r>
          </w:p>
          <w:p w:rsidR="00B55040" w:rsidRPr="00782711"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782711" w:rsidRDefault="00B55040" w:rsidP="001441F9">
            <w:pPr>
              <w:pStyle w:val="Standard"/>
              <w:widowControl w:val="0"/>
              <w:jc w:val="center"/>
              <w:rPr>
                <w:b/>
                <w:color w:val="auto"/>
                <w:sz w:val="20"/>
                <w:szCs w:val="20"/>
                <w:lang w:val="ru-RU"/>
              </w:rPr>
            </w:pPr>
            <w:r w:rsidRPr="00782711">
              <w:rPr>
                <w:b/>
                <w:color w:val="auto"/>
                <w:sz w:val="20"/>
                <w:szCs w:val="20"/>
                <w:lang w:val="ru-RU"/>
              </w:rPr>
              <w:t>Цена по јединици мере са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Укупна цена без ПДВ</w:t>
            </w:r>
          </w:p>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B55040">
            <w:pPr>
              <w:pStyle w:val="Standard"/>
              <w:widowControl w:val="0"/>
              <w:jc w:val="center"/>
              <w:rPr>
                <w:b/>
                <w:color w:val="auto"/>
                <w:sz w:val="20"/>
                <w:szCs w:val="20"/>
                <w:lang w:val="ru-RU"/>
              </w:rPr>
            </w:pPr>
            <w:r w:rsidRPr="00782711">
              <w:rPr>
                <w:b/>
                <w:color w:val="auto"/>
                <w:sz w:val="20"/>
                <w:szCs w:val="20"/>
                <w:lang w:val="ru-RU"/>
              </w:rPr>
              <w:t>Укупна цена без ПДВ</w:t>
            </w:r>
          </w:p>
          <w:p w:rsidR="00B55040" w:rsidRPr="00782711" w:rsidRDefault="00B55040" w:rsidP="00B55040">
            <w:pPr>
              <w:pStyle w:val="Standard"/>
              <w:widowControl w:val="0"/>
              <w:jc w:val="center"/>
              <w:rPr>
                <w:b/>
                <w:color w:val="auto"/>
                <w:sz w:val="20"/>
                <w:szCs w:val="20"/>
                <w:lang w:val="ru-RU"/>
              </w:rPr>
            </w:pPr>
            <w:r w:rsidRPr="00782711">
              <w:rPr>
                <w:b/>
                <w:color w:val="auto"/>
                <w:sz w:val="20"/>
                <w:szCs w:val="20"/>
                <w:lang w:val="ru-RU"/>
              </w:rPr>
              <w:t>(5х6)</w:t>
            </w:r>
          </w:p>
          <w:p w:rsidR="00B55040" w:rsidRPr="00782711" w:rsidRDefault="00B55040" w:rsidP="00E15476">
            <w:pPr>
              <w:pStyle w:val="Standard"/>
              <w:widowControl w:val="0"/>
              <w:jc w:val="center"/>
              <w:rPr>
                <w:b/>
                <w:color w:val="auto"/>
                <w:sz w:val="20"/>
                <w:szCs w:val="20"/>
                <w:lang w:val="ru-RU"/>
              </w:rPr>
            </w:pPr>
          </w:p>
        </w:tc>
      </w:tr>
      <w:tr w:rsidR="00B55040"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9</w:t>
            </w:r>
          </w:p>
        </w:tc>
      </w:tr>
      <w:tr w:rsidR="00B55040"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rPr>
            </w:pPr>
            <w:r w:rsidRPr="00782711">
              <w:rPr>
                <w:b/>
                <w:color w:val="auto"/>
                <w:sz w:val="22"/>
                <w:szCs w:val="22"/>
                <w:lang w:val="sr-Cyrl-CS"/>
              </w:rPr>
              <w:t>1</w:t>
            </w:r>
            <w:r w:rsidRPr="00782711">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1319B7" w:rsidP="0023249A">
            <w:pPr>
              <w:pStyle w:val="Standard"/>
              <w:widowControl w:val="0"/>
              <w:jc w:val="center"/>
              <w:rPr>
                <w:color w:val="auto"/>
                <w:lang w:val="sr-Cyrl-CS"/>
              </w:rPr>
            </w:pPr>
            <w:r w:rsidRPr="00782711">
              <w:rPr>
                <w:iCs/>
                <w:color w:val="auto"/>
                <w:lang w:val="sr-Cyrl-RS"/>
              </w:rPr>
              <w:t>Портал</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color w:val="auto"/>
                <w:sz w:val="22"/>
                <w:szCs w:val="22"/>
                <w:lang w:val="sr-Cyrl-CS"/>
              </w:rPr>
            </w:pPr>
          </w:p>
          <w:p w:rsidR="00B55040" w:rsidRPr="00782711" w:rsidRDefault="00B55040" w:rsidP="00E15476">
            <w:pPr>
              <w:pStyle w:val="Standard"/>
              <w:widowControl w:val="0"/>
              <w:jc w:val="center"/>
              <w:rPr>
                <w:color w:val="auto"/>
                <w:sz w:val="22"/>
                <w:szCs w:val="22"/>
              </w:rPr>
            </w:pPr>
            <w:r w:rsidRPr="00782711">
              <w:rPr>
                <w:color w:val="auto"/>
                <w:sz w:val="22"/>
                <w:szCs w:val="22"/>
                <w:lang w:val="sr-Cyrl-CS"/>
              </w:rPr>
              <w:t>ком</w:t>
            </w:r>
          </w:p>
          <w:p w:rsidR="00B55040" w:rsidRPr="00782711"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1319B7" w:rsidP="00E15476">
            <w:pPr>
              <w:pStyle w:val="Standard"/>
              <w:widowControl w:val="0"/>
              <w:jc w:val="center"/>
              <w:rPr>
                <w:b/>
                <w:color w:val="auto"/>
                <w:sz w:val="22"/>
                <w:szCs w:val="22"/>
                <w:lang w:val="sr-Cyrl-CS"/>
              </w:rPr>
            </w:pPr>
            <w:r w:rsidRPr="00782711">
              <w:rPr>
                <w:b/>
                <w:color w:val="auto"/>
                <w:sz w:val="22"/>
                <w:szCs w:val="22"/>
                <w:lang w:val="sr-Cyrl-CS"/>
              </w:rPr>
              <w:t>1</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rPr>
                <w:color w:val="auto"/>
                <w:sz w:val="20"/>
                <w:szCs w:val="20"/>
              </w:rPr>
            </w:pPr>
          </w:p>
        </w:tc>
      </w:tr>
      <w:tr w:rsidR="001319B7"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b/>
                <w:color w:val="auto"/>
                <w:sz w:val="22"/>
                <w:szCs w:val="22"/>
                <w:lang w:val="sr-Cyrl-CS"/>
              </w:rPr>
            </w:pPr>
            <w:r w:rsidRPr="00782711">
              <w:rPr>
                <w:b/>
                <w:color w:val="auto"/>
                <w:sz w:val="22"/>
                <w:szCs w:val="22"/>
                <w:lang w:val="sr-Cyrl-CS"/>
              </w:rPr>
              <w:t>2.</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color w:val="auto"/>
                <w:lang w:val="sr-Cyrl-CS"/>
              </w:rPr>
            </w:pPr>
            <w:r w:rsidRPr="00782711">
              <w:rPr>
                <w:iCs/>
                <w:color w:val="auto"/>
                <w:lang w:val="sr-Cyrl-RS"/>
              </w:rPr>
              <w:t>Пејџери</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319B7" w:rsidRPr="00782711" w:rsidRDefault="001319B7" w:rsidP="001319B7">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color w:val="auto"/>
                <w:sz w:val="22"/>
                <w:szCs w:val="22"/>
                <w:lang w:val="sr-Cyrl-CS"/>
              </w:rPr>
            </w:pPr>
          </w:p>
          <w:p w:rsidR="001319B7" w:rsidRPr="00782711" w:rsidRDefault="001319B7" w:rsidP="001319B7">
            <w:pPr>
              <w:pStyle w:val="Standard"/>
              <w:widowControl w:val="0"/>
              <w:jc w:val="center"/>
              <w:rPr>
                <w:color w:val="auto"/>
                <w:sz w:val="22"/>
                <w:szCs w:val="22"/>
              </w:rPr>
            </w:pPr>
            <w:r w:rsidRPr="00782711">
              <w:rPr>
                <w:color w:val="auto"/>
                <w:sz w:val="22"/>
                <w:szCs w:val="22"/>
                <w:lang w:val="sr-Cyrl-CS"/>
              </w:rPr>
              <w:t>ком</w:t>
            </w:r>
          </w:p>
          <w:p w:rsidR="001319B7" w:rsidRPr="00782711" w:rsidRDefault="001319B7" w:rsidP="001319B7">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b/>
                <w:color w:val="auto"/>
                <w:sz w:val="22"/>
                <w:szCs w:val="22"/>
                <w:lang w:val="sr-Cyrl-CS"/>
              </w:rPr>
            </w:pPr>
            <w:r w:rsidRPr="00782711">
              <w:rPr>
                <w:b/>
                <w:color w:val="auto"/>
                <w:sz w:val="22"/>
                <w:szCs w:val="22"/>
                <w:lang w:val="sr-Cyrl-CS"/>
              </w:rPr>
              <w:t>35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1319B7" w:rsidRPr="00782711" w:rsidRDefault="001319B7" w:rsidP="001319B7">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319B7" w:rsidRPr="00782711" w:rsidRDefault="001319B7" w:rsidP="001319B7">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319B7" w:rsidRPr="00782711" w:rsidRDefault="001319B7" w:rsidP="001319B7">
            <w:pPr>
              <w:pStyle w:val="Standard"/>
              <w:widowControl w:val="0"/>
              <w:rPr>
                <w:color w:val="auto"/>
                <w:sz w:val="20"/>
                <w:szCs w:val="20"/>
              </w:rPr>
            </w:pPr>
          </w:p>
        </w:tc>
      </w:tr>
      <w:tr w:rsidR="001441F9" w:rsidRPr="00782711"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782711" w:rsidRDefault="001441F9" w:rsidP="00E15476">
            <w:pPr>
              <w:pStyle w:val="Standard"/>
              <w:widowControl w:val="0"/>
              <w:jc w:val="right"/>
              <w:rPr>
                <w:b/>
                <w:color w:val="auto"/>
                <w:sz w:val="20"/>
                <w:szCs w:val="20"/>
              </w:rPr>
            </w:pPr>
          </w:p>
          <w:p w:rsidR="001441F9" w:rsidRPr="00782711" w:rsidRDefault="001441F9" w:rsidP="001441F9">
            <w:pPr>
              <w:pStyle w:val="Standard"/>
              <w:widowControl w:val="0"/>
              <w:jc w:val="right"/>
              <w:rPr>
                <w:color w:val="auto"/>
                <w:sz w:val="20"/>
                <w:szCs w:val="20"/>
              </w:rPr>
            </w:pPr>
            <w:r w:rsidRPr="00782711">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782711"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782711" w:rsidRDefault="001441F9" w:rsidP="00E15476">
            <w:pPr>
              <w:pStyle w:val="Standard"/>
              <w:widowControl w:val="0"/>
              <w:rPr>
                <w:color w:val="auto"/>
                <w:sz w:val="20"/>
                <w:szCs w:val="20"/>
              </w:rPr>
            </w:pPr>
          </w:p>
        </w:tc>
      </w:tr>
    </w:tbl>
    <w:p w:rsidR="007D0903" w:rsidRPr="00782711" w:rsidRDefault="007D0903" w:rsidP="000A6E01">
      <w:pPr>
        <w:jc w:val="center"/>
        <w:outlineLvl w:val="0"/>
        <w:rPr>
          <w:b/>
          <w:szCs w:val="24"/>
          <w:lang w:val="sr-Latn-RS"/>
        </w:rPr>
      </w:pPr>
    </w:p>
    <w:p w:rsidR="006905EC" w:rsidRPr="00782711" w:rsidRDefault="006905EC" w:rsidP="000A6E01">
      <w:pPr>
        <w:jc w:val="center"/>
        <w:outlineLvl w:val="0"/>
        <w:rPr>
          <w:b/>
          <w:szCs w:val="24"/>
        </w:rPr>
      </w:pPr>
    </w:p>
    <w:p w:rsidR="00011B4D" w:rsidRPr="00782711" w:rsidRDefault="00011B4D" w:rsidP="00244316">
      <w:pPr>
        <w:tabs>
          <w:tab w:val="right" w:leader="dot" w:pos="6960"/>
        </w:tabs>
        <w:outlineLvl w:val="0"/>
        <w:rPr>
          <w:b/>
          <w:szCs w:val="24"/>
          <w:u w:val="single"/>
        </w:rPr>
      </w:pPr>
      <w:r w:rsidRPr="00782711">
        <w:rPr>
          <w:b/>
          <w:szCs w:val="24"/>
          <w:u w:val="single"/>
        </w:rPr>
        <w:t>Упутство за попуњавање обрасца структуре цене:</w:t>
      </w:r>
    </w:p>
    <w:p w:rsidR="00011B4D" w:rsidRPr="00782711" w:rsidRDefault="00011B4D" w:rsidP="00244316">
      <w:pPr>
        <w:tabs>
          <w:tab w:val="right" w:leader="dot" w:pos="6960"/>
        </w:tabs>
        <w:rPr>
          <w:sz w:val="22"/>
          <w:szCs w:val="22"/>
        </w:rPr>
      </w:pPr>
      <w:r w:rsidRPr="00782711">
        <w:rPr>
          <w:sz w:val="22"/>
          <w:szCs w:val="22"/>
        </w:rPr>
        <w:t>Понуђач треба да попуни образац структуре цене на следећи начин:</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у колони „Цена по јединици мере без ПДВ” уписати износ јединичне цене без ПДВ  за добро које је пред</w:t>
      </w:r>
      <w:r w:rsidR="001441F9" w:rsidRPr="00782711">
        <w:rPr>
          <w:color w:val="auto"/>
          <w:sz w:val="22"/>
          <w:szCs w:val="22"/>
        </w:rPr>
        <w:t xml:space="preserve">мет ове јавне набавке – колона </w:t>
      </w:r>
      <w:r w:rsidR="001441F9" w:rsidRPr="00782711">
        <w:rPr>
          <w:color w:val="auto"/>
          <w:sz w:val="22"/>
          <w:szCs w:val="22"/>
          <w:lang w:val="ru-RU"/>
        </w:rPr>
        <w:t>6</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782711">
        <w:rPr>
          <w:color w:val="auto"/>
          <w:sz w:val="22"/>
          <w:szCs w:val="22"/>
        </w:rPr>
        <w:t xml:space="preserve">колона </w:t>
      </w:r>
      <w:r w:rsidR="001441F9" w:rsidRPr="00782711">
        <w:rPr>
          <w:color w:val="auto"/>
          <w:sz w:val="22"/>
          <w:szCs w:val="22"/>
          <w:lang w:val="ru-RU"/>
        </w:rPr>
        <w:t>7</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w:t>
      </w:r>
      <w:r w:rsidR="001441F9" w:rsidRPr="00782711">
        <w:rPr>
          <w:color w:val="auto"/>
          <w:sz w:val="22"/>
          <w:szCs w:val="22"/>
          <w:lang w:val="ru-RU"/>
        </w:rPr>
        <w:t>8</w:t>
      </w:r>
      <w:r w:rsidR="001441F9" w:rsidRPr="00782711">
        <w:rPr>
          <w:color w:val="auto"/>
          <w:sz w:val="22"/>
          <w:szCs w:val="22"/>
        </w:rPr>
        <w:t>„Укупна цена</w:t>
      </w:r>
      <w:r w:rsidRPr="00782711">
        <w:rPr>
          <w:color w:val="auto"/>
          <w:sz w:val="22"/>
          <w:szCs w:val="22"/>
        </w:rPr>
        <w:t xml:space="preserve"> без ПДВ”, уписати укупну цену за добро из предметне набавке, добијену </w:t>
      </w:r>
      <w:r w:rsidR="001441F9" w:rsidRPr="00782711">
        <w:rPr>
          <w:color w:val="auto"/>
          <w:sz w:val="22"/>
          <w:szCs w:val="22"/>
        </w:rPr>
        <w:t xml:space="preserve">као производ количине – колона </w:t>
      </w:r>
      <w:r w:rsidR="001441F9" w:rsidRPr="00782711">
        <w:rPr>
          <w:color w:val="auto"/>
          <w:sz w:val="22"/>
          <w:szCs w:val="22"/>
          <w:lang w:val="ru-RU"/>
        </w:rPr>
        <w:t>5</w:t>
      </w:r>
      <w:r w:rsidRPr="00782711">
        <w:rPr>
          <w:color w:val="auto"/>
          <w:sz w:val="22"/>
          <w:szCs w:val="22"/>
        </w:rPr>
        <w:t xml:space="preserve"> и цене по </w:t>
      </w:r>
      <w:r w:rsidR="001441F9" w:rsidRPr="00782711">
        <w:rPr>
          <w:color w:val="auto"/>
          <w:sz w:val="22"/>
          <w:szCs w:val="22"/>
        </w:rPr>
        <w:t xml:space="preserve">јединици мере без ПДВ – колона </w:t>
      </w:r>
      <w:r w:rsidR="001441F9" w:rsidRPr="00782711">
        <w:rPr>
          <w:color w:val="auto"/>
          <w:sz w:val="22"/>
          <w:szCs w:val="22"/>
          <w:lang w:val="ru-RU"/>
        </w:rPr>
        <w:t>6</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w:t>
      </w:r>
      <w:r w:rsidR="001441F9" w:rsidRPr="00782711">
        <w:rPr>
          <w:color w:val="auto"/>
          <w:sz w:val="22"/>
          <w:szCs w:val="22"/>
        </w:rPr>
        <w:t>9</w:t>
      </w:r>
      <w:r w:rsidR="00526FBB" w:rsidRPr="00782711">
        <w:rPr>
          <w:color w:val="auto"/>
          <w:sz w:val="22"/>
          <w:szCs w:val="22"/>
        </w:rPr>
        <w:t xml:space="preserve"> </w:t>
      </w:r>
      <w:r w:rsidR="001441F9" w:rsidRPr="00782711">
        <w:rPr>
          <w:color w:val="auto"/>
          <w:sz w:val="22"/>
          <w:szCs w:val="22"/>
        </w:rPr>
        <w:t>„Укупна цена</w:t>
      </w:r>
      <w:r w:rsidRPr="00782711">
        <w:rPr>
          <w:color w:val="auto"/>
          <w:sz w:val="22"/>
          <w:szCs w:val="22"/>
        </w:rPr>
        <w:t xml:space="preserve"> са ПДВ”, уписати укупну цену за добра из предметне набавке, добијену </w:t>
      </w:r>
      <w:r w:rsidR="00526FBB" w:rsidRPr="00782711">
        <w:rPr>
          <w:color w:val="auto"/>
          <w:sz w:val="22"/>
          <w:szCs w:val="22"/>
        </w:rPr>
        <w:t>као производ количине – колона 3</w:t>
      </w:r>
      <w:r w:rsidRPr="00782711">
        <w:rPr>
          <w:color w:val="auto"/>
          <w:sz w:val="22"/>
          <w:szCs w:val="22"/>
        </w:rPr>
        <w:t xml:space="preserve"> и цене по</w:t>
      </w:r>
      <w:r w:rsidR="001441F9" w:rsidRPr="00782711">
        <w:rPr>
          <w:color w:val="auto"/>
          <w:sz w:val="22"/>
          <w:szCs w:val="22"/>
        </w:rPr>
        <w:t xml:space="preserve"> јединици мере са ПДВ – колона 7</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на крају уписати укупну понуђену цену добара без ПДВ и уку</w:t>
      </w:r>
      <w:r w:rsidR="00526FBB" w:rsidRPr="00782711">
        <w:rPr>
          <w:color w:val="auto"/>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2B0" w:rsidRDefault="003D32B0" w:rsidP="00912DE9">
      <w:r>
        <w:separator/>
      </w:r>
    </w:p>
  </w:endnote>
  <w:endnote w:type="continuationSeparator" w:id="0">
    <w:p w:rsidR="003D32B0" w:rsidRDefault="003D32B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EB" w:rsidRPr="00754FAF" w:rsidRDefault="008817EB" w:rsidP="000872D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X</w:t>
    </w:r>
    <w:r w:rsidRPr="00754FAF">
      <w:rPr>
        <w:i/>
        <w:color w:val="333333"/>
        <w:sz w:val="20"/>
        <w:lang w:val="sr-Latn-CS"/>
      </w:rPr>
      <w:t xml:space="preserve"> -</w:t>
    </w:r>
    <w:r>
      <w:rPr>
        <w:i/>
        <w:color w:val="333333"/>
        <w:sz w:val="20"/>
        <w:lang w:val="sr-Latn-CS"/>
      </w:rPr>
      <w:t>201</w:t>
    </w:r>
    <w:r>
      <w:rPr>
        <w:i/>
        <w:color w:val="333333"/>
        <w:sz w:val="20"/>
        <w:lang w:val="sr-Cyrl-RS"/>
      </w:rPr>
      <w:t>8</w:t>
    </w:r>
    <w:r w:rsidRPr="00754FAF">
      <w:rPr>
        <w:i/>
        <w:color w:val="333333"/>
        <w:sz w:val="20"/>
        <w:lang w:val="sr-Latn-CS"/>
      </w:rPr>
      <w:t xml:space="preserve">. </w:t>
    </w:r>
    <w:r w:rsidRPr="00754FAF">
      <w:rPr>
        <w:i/>
        <w:color w:val="333333"/>
        <w:sz w:val="20"/>
      </w:rPr>
      <w:t>године</w:t>
    </w:r>
  </w:p>
  <w:p w:rsidR="008817EB" w:rsidRPr="002B5685" w:rsidRDefault="008817EB" w:rsidP="000872DA">
    <w:pPr>
      <w:pStyle w:val="Footer"/>
      <w:jc w:val="left"/>
      <w:rPr>
        <w:i/>
        <w:color w:val="333333"/>
        <w:sz w:val="20"/>
        <w:lang w:val="sr-Cyrl-RS"/>
      </w:rPr>
    </w:pPr>
    <w:r w:rsidRPr="00754FAF">
      <w:rPr>
        <w:i/>
        <w:color w:val="333333"/>
        <w:sz w:val="20"/>
      </w:rPr>
      <w:t>Београд, Булевар Зорана Ђинђића 155а</w:t>
    </w:r>
    <w:r>
      <w:rPr>
        <w:i/>
        <w:color w:val="333333"/>
        <w:sz w:val="20"/>
      </w:rPr>
      <w:t xml:space="preserve">, </w:t>
    </w:r>
    <w:r>
      <w:rPr>
        <w:i/>
        <w:color w:val="333333"/>
        <w:sz w:val="20"/>
        <w:lang w:val="sr-Cyrl-RS"/>
      </w:rPr>
      <w:t>ОП 12</w:t>
    </w:r>
    <w:r>
      <w:rPr>
        <w:i/>
        <w:color w:val="333333"/>
        <w:sz w:val="20"/>
      </w:rPr>
      <w:t>/1</w:t>
    </w:r>
    <w:r>
      <w:rPr>
        <w:i/>
        <w:color w:val="333333"/>
        <w:sz w:val="20"/>
        <w:lang w:val="sr-Cyrl-RS"/>
      </w:rPr>
      <w:t>8</w:t>
    </w:r>
  </w:p>
  <w:p w:rsidR="008817EB" w:rsidRPr="000872DA" w:rsidRDefault="008817EB" w:rsidP="000872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2B0" w:rsidRDefault="003D32B0" w:rsidP="00912DE9">
      <w:r>
        <w:separator/>
      </w:r>
    </w:p>
  </w:footnote>
  <w:footnote w:type="continuationSeparator" w:id="0">
    <w:p w:rsidR="003D32B0" w:rsidRDefault="003D32B0"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EB" w:rsidRPr="00203A51" w:rsidRDefault="008817EB"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7D051F">
      <w:rPr>
        <w:b/>
        <w:noProof/>
      </w:rPr>
      <w:t>44</w:t>
    </w:r>
    <w:r>
      <w:rPr>
        <w:b/>
        <w:szCs w:val="24"/>
      </w:rPr>
      <w:fldChar w:fldCharType="end"/>
    </w:r>
    <w:r>
      <w:t xml:space="preserve"> од </w:t>
    </w:r>
    <w:r>
      <w:rPr>
        <w:b/>
      </w:rPr>
      <w:t>4</w:t>
    </w:r>
    <w:r w:rsidR="00A6149E">
      <w:rPr>
        <w:b/>
        <w:lang w:val="sr-Cyrl-RS"/>
      </w:rPr>
      <w:t>8</w:t>
    </w:r>
    <w:r>
      <w:rPr>
        <w:b/>
        <w:lang w:val="sr-Latn-RS"/>
      </w:rPr>
      <w:t xml:space="preserve"> </w:t>
    </w:r>
    <w:r>
      <w:rPr>
        <w:b/>
        <w:lang w:val="sr-Cyrl-RS"/>
      </w:rPr>
      <w:t>ПРЕЧИШЋЕН ТЕКСТ 2</w:t>
    </w:r>
  </w:p>
  <w:p w:rsidR="008817EB" w:rsidRDefault="008817EB">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ECD2164"/>
    <w:multiLevelType w:val="hybridMultilevel"/>
    <w:tmpl w:val="26A4D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1"/>
  </w:num>
  <w:num w:numId="3">
    <w:abstractNumId w:val="0"/>
  </w:num>
  <w:num w:numId="4">
    <w:abstractNumId w:val="10"/>
  </w:num>
  <w:num w:numId="5">
    <w:abstractNumId w:val="17"/>
  </w:num>
  <w:num w:numId="6">
    <w:abstractNumId w:val="18"/>
  </w:num>
  <w:num w:numId="7">
    <w:abstractNumId w:val="6"/>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3"/>
  </w:num>
  <w:num w:numId="12">
    <w:abstractNumId w:val="9"/>
  </w:num>
  <w:num w:numId="13">
    <w:abstractNumId w:val="11"/>
  </w:num>
  <w:num w:numId="14">
    <w:abstractNumId w:val="8"/>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528AC"/>
    <w:rsid w:val="00071F7F"/>
    <w:rsid w:val="00072A88"/>
    <w:rsid w:val="00076085"/>
    <w:rsid w:val="000834F9"/>
    <w:rsid w:val="00086EFC"/>
    <w:rsid w:val="000872DA"/>
    <w:rsid w:val="00090FC8"/>
    <w:rsid w:val="00091E91"/>
    <w:rsid w:val="0009620D"/>
    <w:rsid w:val="000A6E01"/>
    <w:rsid w:val="000C2AA3"/>
    <w:rsid w:val="000C4CA4"/>
    <w:rsid w:val="000D427F"/>
    <w:rsid w:val="000E6673"/>
    <w:rsid w:val="000F02A2"/>
    <w:rsid w:val="000F2182"/>
    <w:rsid w:val="0011047E"/>
    <w:rsid w:val="0011327D"/>
    <w:rsid w:val="00126238"/>
    <w:rsid w:val="00130A81"/>
    <w:rsid w:val="001319B7"/>
    <w:rsid w:val="00131BFE"/>
    <w:rsid w:val="001346B1"/>
    <w:rsid w:val="00135BD0"/>
    <w:rsid w:val="001441F9"/>
    <w:rsid w:val="00146FCF"/>
    <w:rsid w:val="00150F51"/>
    <w:rsid w:val="00162587"/>
    <w:rsid w:val="00167A4E"/>
    <w:rsid w:val="001839FF"/>
    <w:rsid w:val="00186863"/>
    <w:rsid w:val="00196D5F"/>
    <w:rsid w:val="001C797A"/>
    <w:rsid w:val="001D7ABF"/>
    <w:rsid w:val="001F19A1"/>
    <w:rsid w:val="001F765B"/>
    <w:rsid w:val="00203A51"/>
    <w:rsid w:val="00210FE0"/>
    <w:rsid w:val="00222898"/>
    <w:rsid w:val="00223F43"/>
    <w:rsid w:val="0023249A"/>
    <w:rsid w:val="00237CE9"/>
    <w:rsid w:val="0024022B"/>
    <w:rsid w:val="00244316"/>
    <w:rsid w:val="00253C0B"/>
    <w:rsid w:val="00280D61"/>
    <w:rsid w:val="00281E01"/>
    <w:rsid w:val="002A5F55"/>
    <w:rsid w:val="002B3AD0"/>
    <w:rsid w:val="002D6DFE"/>
    <w:rsid w:val="002E41F3"/>
    <w:rsid w:val="002F1A86"/>
    <w:rsid w:val="002F27B5"/>
    <w:rsid w:val="00300A2B"/>
    <w:rsid w:val="00321354"/>
    <w:rsid w:val="003440C1"/>
    <w:rsid w:val="00344D07"/>
    <w:rsid w:val="00354418"/>
    <w:rsid w:val="00356C26"/>
    <w:rsid w:val="0037375A"/>
    <w:rsid w:val="00374FEA"/>
    <w:rsid w:val="003C0A48"/>
    <w:rsid w:val="003C1488"/>
    <w:rsid w:val="003D15FC"/>
    <w:rsid w:val="003D32B0"/>
    <w:rsid w:val="003D3C4A"/>
    <w:rsid w:val="003E0D5B"/>
    <w:rsid w:val="003E1365"/>
    <w:rsid w:val="003E2BDB"/>
    <w:rsid w:val="004229DB"/>
    <w:rsid w:val="00434B8A"/>
    <w:rsid w:val="00441544"/>
    <w:rsid w:val="00462DA6"/>
    <w:rsid w:val="004761E2"/>
    <w:rsid w:val="00477559"/>
    <w:rsid w:val="00480876"/>
    <w:rsid w:val="00481522"/>
    <w:rsid w:val="004A1A5D"/>
    <w:rsid w:val="004A2DD8"/>
    <w:rsid w:val="004A7714"/>
    <w:rsid w:val="004B6FCB"/>
    <w:rsid w:val="004C30B9"/>
    <w:rsid w:val="004C4FF4"/>
    <w:rsid w:val="004C69F3"/>
    <w:rsid w:val="004E6A8D"/>
    <w:rsid w:val="004F26FF"/>
    <w:rsid w:val="0050334E"/>
    <w:rsid w:val="005269F8"/>
    <w:rsid w:val="00526FBB"/>
    <w:rsid w:val="00534EBC"/>
    <w:rsid w:val="00536093"/>
    <w:rsid w:val="00536F19"/>
    <w:rsid w:val="00553CD8"/>
    <w:rsid w:val="00573B13"/>
    <w:rsid w:val="00582150"/>
    <w:rsid w:val="005B2139"/>
    <w:rsid w:val="005D4653"/>
    <w:rsid w:val="005E1718"/>
    <w:rsid w:val="006037E9"/>
    <w:rsid w:val="0061380F"/>
    <w:rsid w:val="006145C1"/>
    <w:rsid w:val="006365E0"/>
    <w:rsid w:val="00646764"/>
    <w:rsid w:val="00662C05"/>
    <w:rsid w:val="00666488"/>
    <w:rsid w:val="00676791"/>
    <w:rsid w:val="00684C08"/>
    <w:rsid w:val="00687BF2"/>
    <w:rsid w:val="006905EC"/>
    <w:rsid w:val="006A010F"/>
    <w:rsid w:val="006A135F"/>
    <w:rsid w:val="006A70A8"/>
    <w:rsid w:val="006D3E22"/>
    <w:rsid w:val="006E33F2"/>
    <w:rsid w:val="006E6428"/>
    <w:rsid w:val="006F2526"/>
    <w:rsid w:val="00701D16"/>
    <w:rsid w:val="00703A0D"/>
    <w:rsid w:val="00704F5B"/>
    <w:rsid w:val="007051C4"/>
    <w:rsid w:val="00720ED7"/>
    <w:rsid w:val="00740040"/>
    <w:rsid w:val="00741835"/>
    <w:rsid w:val="007439E0"/>
    <w:rsid w:val="00757F0A"/>
    <w:rsid w:val="00761FFA"/>
    <w:rsid w:val="00781570"/>
    <w:rsid w:val="00782711"/>
    <w:rsid w:val="007949E7"/>
    <w:rsid w:val="007A46AC"/>
    <w:rsid w:val="007C61CA"/>
    <w:rsid w:val="007D051F"/>
    <w:rsid w:val="007D0903"/>
    <w:rsid w:val="007D4054"/>
    <w:rsid w:val="007D445F"/>
    <w:rsid w:val="007F10EA"/>
    <w:rsid w:val="00800973"/>
    <w:rsid w:val="00804E7C"/>
    <w:rsid w:val="00811D96"/>
    <w:rsid w:val="00812DAB"/>
    <w:rsid w:val="008306DF"/>
    <w:rsid w:val="0084080B"/>
    <w:rsid w:val="00844457"/>
    <w:rsid w:val="008569D6"/>
    <w:rsid w:val="00857C07"/>
    <w:rsid w:val="00871B4D"/>
    <w:rsid w:val="008750CB"/>
    <w:rsid w:val="008817EB"/>
    <w:rsid w:val="00887A11"/>
    <w:rsid w:val="008960E7"/>
    <w:rsid w:val="008A2FA1"/>
    <w:rsid w:val="008D2FF0"/>
    <w:rsid w:val="008D37FF"/>
    <w:rsid w:val="008D457E"/>
    <w:rsid w:val="008F7803"/>
    <w:rsid w:val="00912DE9"/>
    <w:rsid w:val="0092265E"/>
    <w:rsid w:val="009346E7"/>
    <w:rsid w:val="00940952"/>
    <w:rsid w:val="0098641B"/>
    <w:rsid w:val="009878B4"/>
    <w:rsid w:val="00994086"/>
    <w:rsid w:val="009947C8"/>
    <w:rsid w:val="009A068B"/>
    <w:rsid w:val="009A3C24"/>
    <w:rsid w:val="009D65EE"/>
    <w:rsid w:val="009F3758"/>
    <w:rsid w:val="009F6A47"/>
    <w:rsid w:val="00A0183D"/>
    <w:rsid w:val="00A17E03"/>
    <w:rsid w:val="00A20E60"/>
    <w:rsid w:val="00A373D7"/>
    <w:rsid w:val="00A6149E"/>
    <w:rsid w:val="00A7257F"/>
    <w:rsid w:val="00A771A4"/>
    <w:rsid w:val="00A83000"/>
    <w:rsid w:val="00A8328D"/>
    <w:rsid w:val="00A87574"/>
    <w:rsid w:val="00A92A0F"/>
    <w:rsid w:val="00A971C4"/>
    <w:rsid w:val="00AB31E5"/>
    <w:rsid w:val="00AB6AC4"/>
    <w:rsid w:val="00AC7A21"/>
    <w:rsid w:val="00AD16D2"/>
    <w:rsid w:val="00AF22F1"/>
    <w:rsid w:val="00AF3323"/>
    <w:rsid w:val="00AF4634"/>
    <w:rsid w:val="00B10BE3"/>
    <w:rsid w:val="00B20755"/>
    <w:rsid w:val="00B374F0"/>
    <w:rsid w:val="00B42257"/>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D01DE"/>
    <w:rsid w:val="00C156D8"/>
    <w:rsid w:val="00C2095B"/>
    <w:rsid w:val="00C22E7A"/>
    <w:rsid w:val="00C26C2F"/>
    <w:rsid w:val="00C27F5C"/>
    <w:rsid w:val="00C35F38"/>
    <w:rsid w:val="00C40931"/>
    <w:rsid w:val="00C449F4"/>
    <w:rsid w:val="00C47534"/>
    <w:rsid w:val="00C5120D"/>
    <w:rsid w:val="00C72D5B"/>
    <w:rsid w:val="00C84344"/>
    <w:rsid w:val="00C95660"/>
    <w:rsid w:val="00CA0F8B"/>
    <w:rsid w:val="00CB4441"/>
    <w:rsid w:val="00CB596C"/>
    <w:rsid w:val="00CD5A3A"/>
    <w:rsid w:val="00CE6ED5"/>
    <w:rsid w:val="00CF2253"/>
    <w:rsid w:val="00CF2EA2"/>
    <w:rsid w:val="00CF78DC"/>
    <w:rsid w:val="00D21EBA"/>
    <w:rsid w:val="00D45C05"/>
    <w:rsid w:val="00D47579"/>
    <w:rsid w:val="00D4799B"/>
    <w:rsid w:val="00D53BEF"/>
    <w:rsid w:val="00D60DC4"/>
    <w:rsid w:val="00D617B3"/>
    <w:rsid w:val="00D6327D"/>
    <w:rsid w:val="00D70C6D"/>
    <w:rsid w:val="00D71FEC"/>
    <w:rsid w:val="00D761FC"/>
    <w:rsid w:val="00D97A0F"/>
    <w:rsid w:val="00DA15D5"/>
    <w:rsid w:val="00DA66A1"/>
    <w:rsid w:val="00DB0B6F"/>
    <w:rsid w:val="00DB5A50"/>
    <w:rsid w:val="00DC3015"/>
    <w:rsid w:val="00DC53EB"/>
    <w:rsid w:val="00DD0CDD"/>
    <w:rsid w:val="00DD2E3F"/>
    <w:rsid w:val="00DF1DCB"/>
    <w:rsid w:val="00DF6029"/>
    <w:rsid w:val="00E066FA"/>
    <w:rsid w:val="00E079D6"/>
    <w:rsid w:val="00E12163"/>
    <w:rsid w:val="00E1369E"/>
    <w:rsid w:val="00E15476"/>
    <w:rsid w:val="00E1696F"/>
    <w:rsid w:val="00E22B81"/>
    <w:rsid w:val="00E247BE"/>
    <w:rsid w:val="00E33578"/>
    <w:rsid w:val="00E4076D"/>
    <w:rsid w:val="00E422EF"/>
    <w:rsid w:val="00E42F7E"/>
    <w:rsid w:val="00E460BF"/>
    <w:rsid w:val="00E50F94"/>
    <w:rsid w:val="00E54368"/>
    <w:rsid w:val="00E56C32"/>
    <w:rsid w:val="00E61998"/>
    <w:rsid w:val="00E83EA9"/>
    <w:rsid w:val="00E84C8B"/>
    <w:rsid w:val="00E868A8"/>
    <w:rsid w:val="00EA0EB5"/>
    <w:rsid w:val="00EA125B"/>
    <w:rsid w:val="00EA1864"/>
    <w:rsid w:val="00EA1D8C"/>
    <w:rsid w:val="00EA3C3B"/>
    <w:rsid w:val="00EC55D1"/>
    <w:rsid w:val="00ED0358"/>
    <w:rsid w:val="00ED2D9A"/>
    <w:rsid w:val="00EE295D"/>
    <w:rsid w:val="00EE4B04"/>
    <w:rsid w:val="00EF1F3E"/>
    <w:rsid w:val="00F027C3"/>
    <w:rsid w:val="00F04076"/>
    <w:rsid w:val="00F04D33"/>
    <w:rsid w:val="00F41D6F"/>
    <w:rsid w:val="00F607CC"/>
    <w:rsid w:val="00F70F04"/>
    <w:rsid w:val="00F754E6"/>
    <w:rsid w:val="00F7611B"/>
    <w:rsid w:val="00F77788"/>
    <w:rsid w:val="00F860BB"/>
    <w:rsid w:val="00F9549F"/>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26586E"/>
  <w15:docId w15:val="{FD4C9BCB-8926-4C42-BF4E-1F3A99F8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6060">
      <w:bodyDiv w:val="1"/>
      <w:marLeft w:val="0"/>
      <w:marRight w:val="0"/>
      <w:marTop w:val="0"/>
      <w:marBottom w:val="0"/>
      <w:divBdr>
        <w:top w:val="none" w:sz="0" w:space="0" w:color="auto"/>
        <w:left w:val="none" w:sz="0" w:space="0" w:color="auto"/>
        <w:bottom w:val="none" w:sz="0" w:space="0" w:color="auto"/>
        <w:right w:val="none" w:sz="0" w:space="0" w:color="auto"/>
      </w:divBdr>
    </w:div>
    <w:div w:id="604507701">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35091056">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8EC7056-A6CD-42D1-8043-0E4EF89BD544}"/>
</file>

<file path=customXml/itemProps2.xml><?xml version="1.0" encoding="utf-8"?>
<ds:datastoreItem xmlns:ds="http://schemas.openxmlformats.org/officeDocument/2006/customXml" ds:itemID="{7732A7E6-2952-4D41-88AB-894A52933D06}"/>
</file>

<file path=customXml/itemProps3.xml><?xml version="1.0" encoding="utf-8"?>
<ds:datastoreItem xmlns:ds="http://schemas.openxmlformats.org/officeDocument/2006/customXml" ds:itemID="{EFDEB3C7-4A3A-40C3-B5E3-272B52E65A4A}"/>
</file>

<file path=customXml/itemProps4.xml><?xml version="1.0" encoding="utf-8"?>
<ds:datastoreItem xmlns:ds="http://schemas.openxmlformats.org/officeDocument/2006/customXml" ds:itemID="{0C3D83C9-8AC0-44A6-AFFA-0FC5C7254616}"/>
</file>

<file path=docProps/app.xml><?xml version="1.0" encoding="utf-8"?>
<Properties xmlns="http://schemas.openxmlformats.org/officeDocument/2006/extended-properties" xmlns:vt="http://schemas.openxmlformats.org/officeDocument/2006/docPropsVTypes">
  <Template>Normal</Template>
  <TotalTime>14</TotalTime>
  <Pages>48</Pages>
  <Words>9596</Words>
  <Characters>54698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Lazarevic</dc:creator>
  <cp:keywords/>
  <dc:description/>
  <cp:lastModifiedBy>Zoran Mihailović</cp:lastModifiedBy>
  <cp:revision>5</cp:revision>
  <cp:lastPrinted>2018-08-20T06:33:00Z</cp:lastPrinted>
  <dcterms:created xsi:type="dcterms:W3CDTF">2018-09-27T09:00:00Z</dcterms:created>
  <dcterms:modified xsi:type="dcterms:W3CDTF">2018-10-08T08:20:00Z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