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Pr="006375CF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3C108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3C1087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3C1087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D95225" w:rsidP="003C1087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3C108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3C108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7121C6" w:rsidP="006C45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Јавна набавка мале вредности</w:t>
            </w:r>
            <w:r w:rsidR="003B72D7" w:rsidRPr="004D6DAD">
              <w:rPr>
                <w:rFonts w:cs="Times New Roman"/>
                <w:color w:val="000000"/>
              </w:rPr>
              <w:t xml:space="preserve">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C45D1">
              <w:rPr>
                <w:rFonts w:cs="Times New Roman"/>
                <w:b/>
                <w:color w:val="000000"/>
                <w:lang w:val="ru-RU"/>
              </w:rPr>
              <w:t>21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3C108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4D6DAD" w:rsidRDefault="007121C6" w:rsidP="003C108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3C1087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3C108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Набавка </w:t>
            </w:r>
            <w:r w:rsidR="007121C6">
              <w:rPr>
                <w:lang w:val="sr-Cyrl-CS"/>
              </w:rPr>
              <w:t xml:space="preserve">добара – </w:t>
            </w:r>
            <w:r w:rsidR="006C45D1">
              <w:t>дневна штампа</w:t>
            </w:r>
            <w:r w:rsidR="007121C6">
              <w:rPr>
                <w:lang w:val="sr-Cyrl-CS"/>
              </w:rPr>
              <w:t>.</w:t>
            </w:r>
            <w:r>
              <w:t xml:space="preserve">  </w:t>
            </w:r>
          </w:p>
          <w:p w:rsidR="003B72D7" w:rsidRPr="008C616F" w:rsidRDefault="006C45D1" w:rsidP="007121C6">
            <w:pPr>
              <w:jc w:val="left"/>
              <w:rPr>
                <w:color w:val="000000"/>
                <w:lang w:val="ru-RU"/>
              </w:rPr>
            </w:pPr>
            <w:r w:rsidRPr="00812282">
              <w:rPr>
                <w:lang w:val="sr-Cyrl-CS"/>
              </w:rPr>
              <w:t>Назив и ознака из општег речника: новине – 22210000</w:t>
            </w:r>
            <w:r w:rsidR="003B72D7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3B72D7" w:rsidRPr="007121C6" w:rsidRDefault="003B72D7" w:rsidP="00175A64">
            <w:pPr>
              <w:keepNext/>
              <w:keepLines/>
              <w:tabs>
                <w:tab w:val="left" w:pos="342"/>
              </w:tabs>
              <w:rPr>
                <w:lang w:val="sr-Cyrl-CS"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 w:rsidR="00330196">
              <w:rPr>
                <w:lang w:val="ru-RU"/>
              </w:rPr>
              <w:t>,</w:t>
            </w:r>
            <w:r>
              <w:rPr>
                <w:lang w:val="sr-Cyrl-CS"/>
              </w:rPr>
              <w:t xml:space="preserve"> врши се измена 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делу </w:t>
            </w:r>
            <w:r>
              <w:t>V</w:t>
            </w:r>
            <w:r w:rsidR="007121C6">
              <w:t>I</w:t>
            </w:r>
            <w:r>
              <w:t xml:space="preserve"> </w:t>
            </w:r>
            <w:r w:rsidR="007121C6">
              <w:rPr>
                <w:lang w:val="sr-Cyrl-CS"/>
              </w:rPr>
              <w:t>Образац понуде –</w:t>
            </w:r>
            <w:r w:rsidR="006C45D1">
              <w:rPr>
                <w:lang w:val="sr-Cyrl-CS"/>
              </w:rPr>
              <w:t xml:space="preserve"> С</w:t>
            </w:r>
            <w:r w:rsidR="007121C6">
              <w:rPr>
                <w:lang w:val="sr-Cyrl-CS"/>
              </w:rPr>
              <w:t>пецификација</w:t>
            </w:r>
            <w:r>
              <w:rPr>
                <w:lang w:val="sr-Cyrl-CS"/>
              </w:rPr>
              <w:t>, на стран</w:t>
            </w:r>
            <w:r w:rsidR="00175A64">
              <w:rPr>
                <w:lang w:val="sr-Cyrl-CS"/>
              </w:rPr>
              <w:t>ама</w:t>
            </w:r>
            <w:r>
              <w:rPr>
                <w:lang w:val="sr-Cyrl-CS"/>
              </w:rPr>
              <w:t xml:space="preserve"> </w:t>
            </w:r>
            <w:r w:rsidR="007121C6">
              <w:rPr>
                <w:lang w:val="sr-Cyrl-CS"/>
              </w:rPr>
              <w:t>3</w:t>
            </w:r>
            <w:r w:rsidR="006C45D1">
              <w:rPr>
                <w:lang w:val="sr-Cyrl-CS"/>
              </w:rPr>
              <w:t>5</w:t>
            </w:r>
            <w:r>
              <w:rPr>
                <w:lang w:val="sr-Cyrl-CS"/>
              </w:rPr>
              <w:t xml:space="preserve"> </w:t>
            </w:r>
            <w:r w:rsidR="006C45D1">
              <w:rPr>
                <w:lang w:val="sr-Cyrl-CS"/>
              </w:rPr>
              <w:t xml:space="preserve">и 36 </w:t>
            </w:r>
            <w:r>
              <w:rPr>
                <w:lang w:val="sr-Cyrl-CS"/>
              </w:rPr>
              <w:t xml:space="preserve">од </w:t>
            </w:r>
            <w:r w:rsidR="007121C6">
              <w:rPr>
                <w:lang w:val="sr-Cyrl-CS"/>
              </w:rPr>
              <w:t>4</w:t>
            </w:r>
            <w:r w:rsidR="006C45D1">
              <w:rPr>
                <w:lang w:val="sr-Cyrl-CS"/>
              </w:rPr>
              <w:t>3</w:t>
            </w:r>
            <w:r>
              <w:rPr>
                <w:lang w:val="sr-Cyrl-CS"/>
              </w:rPr>
              <w:t xml:space="preserve"> конкурсне документације,</w:t>
            </w:r>
            <w:r w:rsidR="00714C79">
              <w:rPr>
                <w:lang w:val="en-US"/>
              </w:rPr>
              <w:t xml:space="preserve"> </w:t>
            </w:r>
            <w:r w:rsidR="006C45D1">
              <w:rPr>
                <w:lang w:val="sr-Cyrl-CS"/>
              </w:rPr>
              <w:t xml:space="preserve">тако што се мења </w:t>
            </w:r>
            <w:r w:rsidR="00714C79">
              <w:rPr>
                <w:lang w:val="sr-Cyrl-CS"/>
              </w:rPr>
              <w:t xml:space="preserve">захтев </w:t>
            </w:r>
            <w:r w:rsidR="00175A64">
              <w:rPr>
                <w:lang w:val="sr-Cyrl-CS"/>
              </w:rPr>
              <w:t xml:space="preserve">Наручиоца </w:t>
            </w:r>
            <w:r w:rsidR="00714C79">
              <w:rPr>
                <w:lang w:val="sr-Cyrl-CS"/>
              </w:rPr>
              <w:t xml:space="preserve">у погледу тражених дневних и месечних издања и дневне штампе, а самим тим и </w:t>
            </w:r>
            <w:r w:rsidR="006C45D1">
              <w:rPr>
                <w:lang w:val="sr-Cyrl-CS"/>
              </w:rPr>
              <w:t xml:space="preserve">табела у којој се уписују цене понуђених добара. </w:t>
            </w:r>
            <w:r w:rsidR="00714C79">
              <w:rPr>
                <w:lang w:val="sr-Cyrl-CS"/>
              </w:rPr>
              <w:t>Измена се врши у складу са одговором на питања заинтересованог лица, од 05.12</w:t>
            </w:r>
            <w:r w:rsidR="002360A7">
              <w:rPr>
                <w:lang w:val="en-US"/>
              </w:rPr>
              <w:t>.</w:t>
            </w:r>
            <w:r w:rsidR="00714C79">
              <w:rPr>
                <w:lang w:val="sr-Cyrl-CS"/>
              </w:rPr>
              <w:t>2014. године.</w:t>
            </w:r>
          </w:p>
        </w:tc>
      </w:tr>
      <w:tr w:rsidR="003B72D7" w:rsidRPr="008D249C" w:rsidTr="003C1087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3C108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3B72D7" w:rsidP="007121C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 xml:space="preserve">Јасмина Матовић, телeфон 011/319-19-10 и </w:t>
            </w:r>
            <w:r w:rsidR="007121C6">
              <w:rPr>
                <w:lang w:val="sr-Cyrl-CS"/>
              </w:rPr>
              <w:t>Мира Дудић</w:t>
            </w:r>
            <w:r>
              <w:t>, телефон 011/319-21-72.</w:t>
            </w:r>
            <w:r>
              <w:rPr>
                <w:lang w:val="sr-Cyrl-CS"/>
              </w:rPr>
              <w:t xml:space="preserve"> </w:t>
            </w:r>
          </w:p>
        </w:tc>
      </w:tr>
    </w:tbl>
    <w:p w:rsidR="003B72D7" w:rsidRDefault="003B72D7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945DC6" w:rsidRDefault="00945DC6" w:rsidP="003B72D7">
      <w:pPr>
        <w:rPr>
          <w:lang w:val="sr-Cyrl-CS"/>
        </w:rPr>
      </w:pPr>
    </w:p>
    <w:p w:rsidR="00BC3843" w:rsidRDefault="00BC3843" w:rsidP="003B72D7">
      <w:pPr>
        <w:rPr>
          <w:lang w:val="sr-Cyrl-CS"/>
        </w:rPr>
        <w:sectPr w:rsidR="00BC3843" w:rsidSect="00F436C6">
          <w:head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08" w:footer="708" w:gutter="0"/>
          <w:pgNumType w:start="36"/>
          <w:cols w:space="708"/>
          <w:titlePg/>
          <w:docGrid w:linePitch="360"/>
        </w:sectPr>
      </w:pPr>
    </w:p>
    <w:p w:rsidR="002C4054" w:rsidRDefault="002C4054" w:rsidP="002C4054">
      <w:pPr>
        <w:tabs>
          <w:tab w:val="right" w:leader="dot" w:pos="6960"/>
        </w:tabs>
        <w:jc w:val="center"/>
        <w:rPr>
          <w:rFonts w:eastAsia="BookAntiqua-Bold"/>
          <w:b/>
          <w:bCs/>
        </w:rPr>
      </w:pPr>
      <w:r>
        <w:rPr>
          <w:rFonts w:eastAsia="BookAntiqua-Bold"/>
          <w:b/>
          <w:bCs/>
        </w:rPr>
        <w:lastRenderedPageBreak/>
        <w:t>СПЕЦИФИКАЦИЈА</w:t>
      </w:r>
    </w:p>
    <w:p w:rsidR="002C4054" w:rsidRDefault="002C4054" w:rsidP="002C4054">
      <w:pPr>
        <w:jc w:val="center"/>
        <w:rPr>
          <w:rFonts w:eastAsia="BookAntiqua-Bold"/>
          <w:b/>
          <w:bCs/>
          <w:lang w:val="sr-Cyrl-CS"/>
        </w:rPr>
      </w:pPr>
    </w:p>
    <w:p w:rsidR="006C45D1" w:rsidRDefault="006C45D1" w:rsidP="002C4054">
      <w:pPr>
        <w:jc w:val="center"/>
        <w:rPr>
          <w:rFonts w:eastAsia="BookAntiqua-Bold"/>
          <w:b/>
          <w:bCs/>
          <w:lang w:val="sr-Cyrl-CS"/>
        </w:rPr>
      </w:pPr>
    </w:p>
    <w:tbl>
      <w:tblPr>
        <w:tblStyle w:val="TableGrid"/>
        <w:tblW w:w="13878" w:type="dxa"/>
        <w:tblLayout w:type="fixed"/>
        <w:tblLook w:val="04A0"/>
      </w:tblPr>
      <w:tblGrid>
        <w:gridCol w:w="693"/>
        <w:gridCol w:w="693"/>
        <w:gridCol w:w="1321"/>
        <w:gridCol w:w="1152"/>
        <w:gridCol w:w="1339"/>
        <w:gridCol w:w="1210"/>
        <w:gridCol w:w="1143"/>
        <w:gridCol w:w="1170"/>
        <w:gridCol w:w="1080"/>
        <w:gridCol w:w="1080"/>
        <w:gridCol w:w="1170"/>
        <w:gridCol w:w="1827"/>
      </w:tblGrid>
      <w:tr w:rsidR="00714C79" w:rsidTr="00714C79">
        <w:trPr>
          <w:trHeight w:val="512"/>
        </w:trPr>
        <w:tc>
          <w:tcPr>
            <w:tcW w:w="693" w:type="dxa"/>
            <w:vMerge w:val="restart"/>
            <w:vAlign w:val="center"/>
          </w:tcPr>
          <w:p w:rsidR="00714C79" w:rsidRPr="000D2B93" w:rsidRDefault="00714C79" w:rsidP="000D2B93">
            <w:pPr>
              <w:ind w:left="-270"/>
              <w:jc w:val="center"/>
              <w:rPr>
                <w:rFonts w:eastAsia="BookAntiqua-Bold"/>
                <w:b/>
                <w:bCs/>
                <w:sz w:val="24"/>
                <w:szCs w:val="24"/>
                <w:lang w:val="sr-Cyrl-CS"/>
              </w:rPr>
            </w:pPr>
            <w:r w:rsidRPr="000D2B93">
              <w:rPr>
                <w:rFonts w:eastAsia="BookAntiqua-Bold"/>
                <w:b/>
                <w:bCs/>
                <w:sz w:val="24"/>
                <w:szCs w:val="24"/>
                <w:lang w:val="sr-Cyrl-CS"/>
              </w:rPr>
              <w:t>1</w:t>
            </w:r>
          </w:p>
        </w:tc>
        <w:tc>
          <w:tcPr>
            <w:tcW w:w="693" w:type="dxa"/>
            <w:vMerge w:val="restart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Р.бр.</w:t>
            </w:r>
          </w:p>
        </w:tc>
        <w:tc>
          <w:tcPr>
            <w:tcW w:w="1321" w:type="dxa"/>
            <w:vMerge w:val="restart"/>
            <w:vAlign w:val="center"/>
          </w:tcPr>
          <w:p w:rsidR="00714C79" w:rsidRPr="000D2B93" w:rsidRDefault="00714C79" w:rsidP="000D2B93">
            <w:pPr>
              <w:jc w:val="center"/>
              <w:rPr>
                <w:b/>
                <w:bCs/>
                <w:szCs w:val="24"/>
                <w:lang w:val="sr-Cyrl-CS"/>
              </w:rPr>
            </w:pPr>
            <w:r>
              <w:rPr>
                <w:b/>
                <w:bCs/>
                <w:szCs w:val="24"/>
              </w:rPr>
              <w:t>П</w:t>
            </w:r>
            <w:r>
              <w:rPr>
                <w:b/>
                <w:bCs/>
                <w:szCs w:val="24"/>
                <w:lang w:val="sr-Cyrl-CS"/>
              </w:rPr>
              <w:t>р</w:t>
            </w:r>
            <w:r w:rsidRPr="001445B4">
              <w:rPr>
                <w:b/>
                <w:bCs/>
                <w:szCs w:val="24"/>
              </w:rPr>
              <w:t>едмет јавне набавке</w:t>
            </w:r>
          </w:p>
        </w:tc>
        <w:tc>
          <w:tcPr>
            <w:tcW w:w="1152" w:type="dxa"/>
            <w:vMerge w:val="restart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 w:rsidRPr="001445B4">
              <w:rPr>
                <w:b/>
                <w:bCs/>
                <w:szCs w:val="24"/>
              </w:rPr>
              <w:t>Јединица мере</w:t>
            </w:r>
          </w:p>
        </w:tc>
        <w:tc>
          <w:tcPr>
            <w:tcW w:w="8192" w:type="dxa"/>
            <w:gridSpan w:val="7"/>
            <w:vAlign w:val="center"/>
          </w:tcPr>
          <w:p w:rsidR="00714C79" w:rsidRPr="00BC3843" w:rsidRDefault="00714C79" w:rsidP="00BC3843">
            <w:pPr>
              <w:jc w:val="center"/>
              <w:rPr>
                <w:b/>
                <w:bCs/>
                <w:szCs w:val="24"/>
                <w:lang w:val="ru-RU"/>
              </w:rPr>
            </w:pPr>
            <w:r w:rsidRPr="001445B4">
              <w:rPr>
                <w:b/>
                <w:bCs/>
                <w:szCs w:val="24"/>
                <w:lang w:val="ru-RU"/>
              </w:rPr>
              <w:t>Цена по јед</w:t>
            </w:r>
            <w:r>
              <w:rPr>
                <w:b/>
                <w:bCs/>
                <w:szCs w:val="24"/>
              </w:rPr>
              <w:t>иници</w:t>
            </w:r>
            <w:r w:rsidRPr="001445B4">
              <w:rPr>
                <w:b/>
                <w:bCs/>
                <w:szCs w:val="24"/>
                <w:lang w:val="ru-RU"/>
              </w:rPr>
              <w:t xml:space="preserve"> мере</w:t>
            </w:r>
            <w:r>
              <w:rPr>
                <w:b/>
                <w:bCs/>
                <w:szCs w:val="24"/>
                <w:lang w:val="ru-RU"/>
              </w:rPr>
              <w:t xml:space="preserve"> у динарима</w:t>
            </w:r>
            <w:r w:rsidRPr="001445B4">
              <w:rPr>
                <w:b/>
                <w:bCs/>
                <w:szCs w:val="24"/>
                <w:lang w:val="ru-RU"/>
              </w:rPr>
              <w:t xml:space="preserve"> без ПДВ</w:t>
            </w:r>
          </w:p>
        </w:tc>
        <w:tc>
          <w:tcPr>
            <w:tcW w:w="1827" w:type="dxa"/>
            <w:vMerge w:val="restart"/>
            <w:vAlign w:val="center"/>
          </w:tcPr>
          <w:p w:rsidR="00714C79" w:rsidRPr="001445B4" w:rsidRDefault="00714C79" w:rsidP="00714C79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Cs w:val="24"/>
                <w:lang w:val="ru-RU"/>
              </w:rPr>
              <w:t>Укупна цена у динарима</w:t>
            </w:r>
            <w:r w:rsidRPr="001445B4">
              <w:rPr>
                <w:b/>
                <w:bCs/>
                <w:szCs w:val="24"/>
                <w:lang w:val="ru-RU"/>
              </w:rPr>
              <w:t xml:space="preserve"> без ПДВ</w:t>
            </w:r>
          </w:p>
        </w:tc>
      </w:tr>
      <w:tr w:rsidR="00714C79" w:rsidTr="000D2B93">
        <w:trPr>
          <w:trHeight w:val="20"/>
        </w:trPr>
        <w:tc>
          <w:tcPr>
            <w:tcW w:w="693" w:type="dxa"/>
            <w:vMerge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Merge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Merge/>
            <w:vAlign w:val="center"/>
          </w:tcPr>
          <w:p w:rsidR="00714C79" w:rsidRPr="001445B4" w:rsidRDefault="00714C79" w:rsidP="00BC3843">
            <w:pPr>
              <w:jc w:val="center"/>
              <w:rPr>
                <w:b/>
                <w:bCs/>
              </w:rPr>
            </w:pPr>
          </w:p>
        </w:tc>
        <w:tc>
          <w:tcPr>
            <w:tcW w:w="1152" w:type="dxa"/>
            <w:vMerge/>
            <w:vAlign w:val="center"/>
          </w:tcPr>
          <w:p w:rsidR="00714C79" w:rsidRPr="001445B4" w:rsidRDefault="00714C79" w:rsidP="00BC3843">
            <w:pPr>
              <w:jc w:val="center"/>
              <w:rPr>
                <w:b/>
                <w:bCs/>
              </w:rPr>
            </w:pPr>
          </w:p>
        </w:tc>
        <w:tc>
          <w:tcPr>
            <w:tcW w:w="1339" w:type="dxa"/>
            <w:vAlign w:val="center"/>
          </w:tcPr>
          <w:p w:rsidR="00714C79" w:rsidRDefault="00714C79" w:rsidP="000D2B9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714C79" w:rsidRDefault="00714C79" w:rsidP="000D2B9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Понедељак</w:t>
            </w:r>
          </w:p>
          <w:p w:rsidR="00714C79" w:rsidRDefault="00714C79" w:rsidP="000D2B9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Уторак</w:t>
            </w:r>
          </w:p>
        </w:tc>
        <w:tc>
          <w:tcPr>
            <w:tcW w:w="1143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Среда</w:t>
            </w:r>
          </w:p>
        </w:tc>
        <w:tc>
          <w:tcPr>
            <w:tcW w:w="1170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Четвртак</w:t>
            </w:r>
          </w:p>
        </w:tc>
        <w:tc>
          <w:tcPr>
            <w:tcW w:w="1080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Петак</w:t>
            </w:r>
          </w:p>
        </w:tc>
        <w:tc>
          <w:tcPr>
            <w:tcW w:w="1080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Субота</w:t>
            </w:r>
          </w:p>
        </w:tc>
        <w:tc>
          <w:tcPr>
            <w:tcW w:w="1170" w:type="dxa"/>
            <w:vAlign w:val="center"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Недеља</w:t>
            </w:r>
          </w:p>
        </w:tc>
        <w:tc>
          <w:tcPr>
            <w:tcW w:w="1827" w:type="dxa"/>
            <w:vMerge/>
          </w:tcPr>
          <w:p w:rsidR="00714C79" w:rsidRDefault="00714C79" w:rsidP="00BC3843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Pr="00BC384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Pr="00BC384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/>
                <w:bCs/>
                <w:szCs w:val="24"/>
              </w:rPr>
            </w:pPr>
            <w:r w:rsidRPr="001445B4">
              <w:rPr>
                <w:bCs/>
                <w:szCs w:val="24"/>
              </w:rPr>
              <w:t>Политика</w:t>
            </w:r>
          </w:p>
        </w:tc>
        <w:tc>
          <w:tcPr>
            <w:tcW w:w="1152" w:type="dxa"/>
            <w:vAlign w:val="center"/>
          </w:tcPr>
          <w:p w:rsidR="000D2B93" w:rsidRDefault="000D2B93" w:rsidP="00BC3843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/>
                <w:bCs/>
                <w:szCs w:val="24"/>
              </w:rPr>
            </w:pPr>
            <w:r w:rsidRPr="001445B4">
              <w:rPr>
                <w:bCs/>
                <w:szCs w:val="24"/>
              </w:rPr>
              <w:t>Блиц</w:t>
            </w:r>
          </w:p>
        </w:tc>
        <w:tc>
          <w:tcPr>
            <w:tcW w:w="1152" w:type="dxa"/>
            <w:vAlign w:val="center"/>
          </w:tcPr>
          <w:p w:rsidR="000D2B93" w:rsidRDefault="000D2B93" w:rsidP="00BC3843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Данас</w:t>
            </w:r>
            <w:r w:rsidRPr="001445B4">
              <w:rPr>
                <w:bCs/>
                <w:szCs w:val="24"/>
              </w:rPr>
              <w:tab/>
            </w:r>
          </w:p>
        </w:tc>
        <w:tc>
          <w:tcPr>
            <w:tcW w:w="1152" w:type="dxa"/>
            <w:vAlign w:val="center"/>
          </w:tcPr>
          <w:p w:rsidR="000D2B93" w:rsidRDefault="000D2B93" w:rsidP="00BC3843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Дневник</w:t>
            </w:r>
          </w:p>
        </w:tc>
        <w:tc>
          <w:tcPr>
            <w:tcW w:w="1152" w:type="dxa"/>
            <w:vAlign w:val="center"/>
          </w:tcPr>
          <w:p w:rsidR="000D2B93" w:rsidRDefault="000D2B93" w:rsidP="00BC3843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Курир</w:t>
            </w:r>
          </w:p>
        </w:tc>
        <w:tc>
          <w:tcPr>
            <w:tcW w:w="1152" w:type="dxa"/>
            <w:vAlign w:val="center"/>
          </w:tcPr>
          <w:p w:rsidR="000D2B93" w:rsidRDefault="000D2B93" w:rsidP="00BC3843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Вечерње новости</w:t>
            </w:r>
            <w:r w:rsidRPr="001445B4">
              <w:rPr>
                <w:bCs/>
                <w:szCs w:val="24"/>
              </w:rPr>
              <w:tab/>
            </w:r>
          </w:p>
        </w:tc>
        <w:tc>
          <w:tcPr>
            <w:tcW w:w="1152" w:type="dxa"/>
            <w:vAlign w:val="center"/>
          </w:tcPr>
          <w:p w:rsidR="000D2B93" w:rsidRDefault="000D2B93" w:rsidP="003C1087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Ало</w:t>
            </w:r>
            <w:r w:rsidRPr="001445B4">
              <w:rPr>
                <w:bCs/>
                <w:szCs w:val="24"/>
              </w:rPr>
              <w:tab/>
            </w:r>
          </w:p>
        </w:tc>
        <w:tc>
          <w:tcPr>
            <w:tcW w:w="1152" w:type="dxa"/>
            <w:vAlign w:val="center"/>
          </w:tcPr>
          <w:p w:rsidR="000D2B93" w:rsidRDefault="000D2B93" w:rsidP="003C1087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 w:rsidRPr="001445B4">
              <w:rPr>
                <w:bCs/>
                <w:szCs w:val="24"/>
              </w:rPr>
              <w:t>Преглед</w:t>
            </w:r>
          </w:p>
        </w:tc>
        <w:tc>
          <w:tcPr>
            <w:tcW w:w="1152" w:type="dxa"/>
            <w:vAlign w:val="center"/>
          </w:tcPr>
          <w:p w:rsidR="000D2B93" w:rsidRDefault="000D2B93" w:rsidP="003C1087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693" w:type="dxa"/>
            <w:vAlign w:val="center"/>
          </w:tcPr>
          <w:p w:rsidR="000D2B93" w:rsidRDefault="000D2B93" w:rsidP="00BC3843">
            <w:pPr>
              <w:pStyle w:val="ListParagraph"/>
              <w:numPr>
                <w:ilvl w:val="0"/>
                <w:numId w:val="4"/>
              </w:numPr>
              <w:jc w:val="lef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321" w:type="dxa"/>
            <w:vAlign w:val="center"/>
          </w:tcPr>
          <w:p w:rsidR="000D2B93" w:rsidRPr="001445B4" w:rsidRDefault="000D2B93" w:rsidP="003C1087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Информер</w:t>
            </w:r>
          </w:p>
        </w:tc>
        <w:tc>
          <w:tcPr>
            <w:tcW w:w="1152" w:type="dxa"/>
            <w:vAlign w:val="center"/>
          </w:tcPr>
          <w:p w:rsidR="000D2B93" w:rsidRDefault="000D2B93" w:rsidP="003C1087">
            <w:pPr>
              <w:jc w:val="center"/>
            </w:pPr>
            <w:r w:rsidRPr="003125BC">
              <w:rPr>
                <w:bCs/>
                <w:szCs w:val="24"/>
              </w:rPr>
              <w:t>комад</w:t>
            </w:r>
          </w:p>
        </w:tc>
        <w:tc>
          <w:tcPr>
            <w:tcW w:w="1339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21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43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08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70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  <w:tr w:rsidR="000D2B93" w:rsidTr="000D2B93">
        <w:trPr>
          <w:trHeight w:val="20"/>
        </w:trPr>
        <w:tc>
          <w:tcPr>
            <w:tcW w:w="693" w:type="dxa"/>
            <w:vMerge/>
          </w:tcPr>
          <w:p w:rsidR="000D2B93" w:rsidRDefault="000D2B93" w:rsidP="000D2B93">
            <w:pPr>
              <w:jc w:val="righ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1358" w:type="dxa"/>
            <w:gridSpan w:val="10"/>
            <w:vAlign w:val="center"/>
          </w:tcPr>
          <w:p w:rsidR="000D2B93" w:rsidRDefault="000D2B93" w:rsidP="000D2B93">
            <w:pPr>
              <w:jc w:val="right"/>
              <w:rPr>
                <w:rFonts w:eastAsia="BookAntiqua-Bold"/>
                <w:b/>
                <w:bCs/>
                <w:lang w:val="sr-Cyrl-CS"/>
              </w:rPr>
            </w:pPr>
          </w:p>
          <w:p w:rsidR="000D2B93" w:rsidRDefault="000D2B93" w:rsidP="000D2B93">
            <w:pPr>
              <w:jc w:val="right"/>
              <w:rPr>
                <w:rFonts w:eastAsia="BookAntiqua-Bold"/>
                <w:b/>
                <w:bCs/>
                <w:lang w:val="sr-Cyrl-CS"/>
              </w:rPr>
            </w:pPr>
            <w:r>
              <w:rPr>
                <w:rFonts w:eastAsia="BookAntiqua-Bold"/>
                <w:b/>
                <w:bCs/>
                <w:lang w:val="sr-Cyrl-CS"/>
              </w:rPr>
              <w:t>УКУПНО:</w:t>
            </w:r>
          </w:p>
          <w:p w:rsidR="000D2B93" w:rsidRDefault="000D2B93" w:rsidP="000D2B93">
            <w:pPr>
              <w:jc w:val="right"/>
              <w:rPr>
                <w:rFonts w:eastAsia="BookAntiqua-Bold"/>
                <w:b/>
                <w:bCs/>
                <w:lang w:val="sr-Cyrl-CS"/>
              </w:rPr>
            </w:pPr>
          </w:p>
        </w:tc>
        <w:tc>
          <w:tcPr>
            <w:tcW w:w="1827" w:type="dxa"/>
          </w:tcPr>
          <w:p w:rsidR="000D2B93" w:rsidRDefault="000D2B93" w:rsidP="002C4054">
            <w:pPr>
              <w:jc w:val="center"/>
              <w:rPr>
                <w:rFonts w:eastAsia="BookAntiqua-Bold"/>
                <w:b/>
                <w:bCs/>
                <w:lang w:val="sr-Cyrl-CS"/>
              </w:rPr>
            </w:pPr>
          </w:p>
        </w:tc>
      </w:tr>
    </w:tbl>
    <w:p w:rsidR="006C45D1" w:rsidRDefault="006C45D1" w:rsidP="002C4054">
      <w:pPr>
        <w:jc w:val="center"/>
        <w:rPr>
          <w:rFonts w:eastAsia="BookAntiqua-Bold"/>
          <w:b/>
          <w:bCs/>
          <w:lang w:val="sr-Cyrl-CS"/>
        </w:rPr>
      </w:pPr>
    </w:p>
    <w:p w:rsidR="00BC3843" w:rsidRDefault="00BC3843" w:rsidP="002C4054">
      <w:pPr>
        <w:jc w:val="center"/>
        <w:rPr>
          <w:rFonts w:eastAsia="BookAntiqua-Bold"/>
          <w:b/>
          <w:bCs/>
          <w:lang w:val="sr-Cyrl-CS"/>
        </w:rPr>
      </w:pPr>
    </w:p>
    <w:p w:rsidR="00BC3843" w:rsidRDefault="00BC3843" w:rsidP="00BC3843">
      <w:pPr>
        <w:rPr>
          <w:rFonts w:eastAsia="BookAntiqua-Bold"/>
          <w:b/>
          <w:bCs/>
          <w:lang w:val="sr-Cyrl-CS"/>
        </w:rPr>
      </w:pPr>
    </w:p>
    <w:p w:rsidR="000D2B93" w:rsidRDefault="000D2B93" w:rsidP="00BC3843">
      <w:pPr>
        <w:rPr>
          <w:rFonts w:eastAsia="BookAntiqua-Bold"/>
          <w:b/>
          <w:bCs/>
          <w:lang w:val="sr-Cyrl-CS"/>
        </w:rPr>
      </w:pPr>
    </w:p>
    <w:p w:rsidR="000D2B93" w:rsidRDefault="000D2B93" w:rsidP="00BC3843">
      <w:pPr>
        <w:rPr>
          <w:rFonts w:eastAsia="BookAntiqua-Bold"/>
          <w:b/>
          <w:bCs/>
          <w:lang w:val="sr-Cyrl-CS"/>
        </w:rPr>
      </w:pPr>
    </w:p>
    <w:p w:rsidR="000D2B93" w:rsidRDefault="000D2B93" w:rsidP="00BC3843">
      <w:pPr>
        <w:rPr>
          <w:rFonts w:eastAsia="BookAntiqua-Bold"/>
          <w:b/>
          <w:bCs/>
          <w:lang w:val="sr-Cyrl-CS"/>
        </w:rPr>
        <w:sectPr w:rsidR="000D2B93" w:rsidSect="003C1087">
          <w:footerReference w:type="default" r:id="rId11"/>
          <w:headerReference w:type="first" r:id="rId12"/>
          <w:pgSz w:w="15840" w:h="12240" w:orient="landscape"/>
          <w:pgMar w:top="1350" w:right="1440" w:bottom="1440" w:left="1440" w:header="708" w:footer="708" w:gutter="0"/>
          <w:pgNumType w:start="23"/>
          <w:cols w:space="708"/>
          <w:docGrid w:linePitch="360"/>
        </w:sectPr>
      </w:pPr>
    </w:p>
    <w:p w:rsidR="000D2B93" w:rsidRDefault="000D2B93" w:rsidP="00BC3843">
      <w:pPr>
        <w:rPr>
          <w:rFonts w:eastAsia="BookAntiqua-Bold"/>
          <w:b/>
          <w:bCs/>
          <w:lang w:val="sr-Cyrl-CS"/>
        </w:rPr>
      </w:pPr>
    </w:p>
    <w:p w:rsidR="000D2B93" w:rsidRDefault="000D2B93" w:rsidP="00BC3843">
      <w:pPr>
        <w:rPr>
          <w:rFonts w:eastAsia="BookAntiqua-Bold"/>
          <w:b/>
          <w:bCs/>
          <w:lang w:val="sr-Cyrl-CS"/>
        </w:rPr>
      </w:pPr>
    </w:p>
    <w:p w:rsidR="00CD3169" w:rsidRDefault="00CD3169"/>
    <w:tbl>
      <w:tblPr>
        <w:tblpPr w:leftFromText="180" w:rightFromText="180" w:vertAnchor="text" w:horzAnchor="margin" w:tblpY="-55"/>
        <w:tblW w:w="9198" w:type="dxa"/>
        <w:tblLayout w:type="fixed"/>
        <w:tblLook w:val="0000"/>
      </w:tblPr>
      <w:tblGrid>
        <w:gridCol w:w="1008"/>
        <w:gridCol w:w="900"/>
        <w:gridCol w:w="2700"/>
        <w:gridCol w:w="1260"/>
        <w:gridCol w:w="3330"/>
      </w:tblGrid>
      <w:tr w:rsidR="00CD3169" w:rsidRPr="001445B4" w:rsidTr="00CD3169">
        <w:trPr>
          <w:trHeight w:val="864"/>
        </w:trPr>
        <w:tc>
          <w:tcPr>
            <w:tcW w:w="1008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  <w:lang w:val="sr-Cyrl-CS"/>
              </w:rPr>
              <w:t>2</w:t>
            </w:r>
          </w:p>
        </w:tc>
        <w:tc>
          <w:tcPr>
            <w:tcW w:w="9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CD3169" w:rsidRDefault="00CD3169" w:rsidP="00CD3169">
            <w:pPr>
              <w:jc w:val="center"/>
              <w:rPr>
                <w:b/>
                <w:bCs/>
                <w:lang w:val="sr-Cyrl-CS"/>
              </w:rPr>
            </w:pPr>
            <w:r w:rsidRPr="001445B4">
              <w:rPr>
                <w:b/>
                <w:bCs/>
              </w:rPr>
              <w:t>Р</w:t>
            </w:r>
            <w:r>
              <w:rPr>
                <w:b/>
                <w:bCs/>
                <w:lang w:val="sr-Cyrl-CS"/>
              </w:rPr>
              <w:t>.</w:t>
            </w:r>
            <w:r w:rsidRPr="001445B4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sr-Cyrl-CS"/>
              </w:rPr>
              <w:t>б</w:t>
            </w:r>
            <w:r w:rsidRPr="001445B4">
              <w:rPr>
                <w:b/>
                <w:bCs/>
              </w:rPr>
              <w:t>р</w:t>
            </w:r>
            <w:r>
              <w:rPr>
                <w:b/>
                <w:bCs/>
                <w:lang w:val="sr-Cyrl-CS"/>
              </w:rPr>
              <w:t>.</w:t>
            </w:r>
          </w:p>
        </w:tc>
        <w:tc>
          <w:tcPr>
            <w:tcW w:w="27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lang w:val="sr-Cyrl-CS"/>
              </w:rPr>
              <w:t>П</w:t>
            </w:r>
            <w:r w:rsidRPr="001445B4">
              <w:rPr>
                <w:b/>
                <w:bCs/>
              </w:rPr>
              <w:t>редмет јавне набавке</w:t>
            </w:r>
          </w:p>
        </w:tc>
        <w:tc>
          <w:tcPr>
            <w:tcW w:w="12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</w:rPr>
            </w:pPr>
            <w:r w:rsidRPr="001445B4">
              <w:rPr>
                <w:b/>
                <w:bCs/>
              </w:rPr>
              <w:t>Јединица мере</w:t>
            </w:r>
          </w:p>
        </w:tc>
        <w:tc>
          <w:tcPr>
            <w:tcW w:w="333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lang w:val="ru-RU"/>
              </w:rPr>
            </w:pPr>
            <w:r w:rsidRPr="001445B4">
              <w:rPr>
                <w:b/>
                <w:bCs/>
                <w:lang w:val="ru-RU"/>
              </w:rPr>
              <w:t>Цена по јед</w:t>
            </w:r>
            <w:r>
              <w:rPr>
                <w:b/>
                <w:bCs/>
              </w:rPr>
              <w:t>иници</w:t>
            </w:r>
            <w:r w:rsidRPr="001445B4">
              <w:rPr>
                <w:b/>
                <w:bCs/>
                <w:lang w:val="ru-RU"/>
              </w:rPr>
              <w:t xml:space="preserve"> мере</w:t>
            </w:r>
            <w:r>
              <w:rPr>
                <w:b/>
                <w:bCs/>
                <w:lang w:val="ru-RU"/>
              </w:rPr>
              <w:t xml:space="preserve"> у динарима</w:t>
            </w:r>
            <w:r w:rsidRPr="001445B4">
              <w:rPr>
                <w:b/>
                <w:bCs/>
                <w:lang w:val="ru-RU"/>
              </w:rPr>
              <w:t xml:space="preserve"> без ПДВ</w:t>
            </w:r>
          </w:p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BC3843" w:rsidRDefault="00CD3169" w:rsidP="00CD3169">
            <w:pPr>
              <w:jc w:val="center"/>
              <w:rPr>
                <w:b/>
                <w:bCs/>
                <w:noProof/>
                <w:lang w:val="sr-Cyrl-CS"/>
              </w:rPr>
            </w:pPr>
          </w:p>
        </w:tc>
        <w:tc>
          <w:tcPr>
            <w:tcW w:w="819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r>
              <w:rPr>
                <w:b/>
                <w:bCs/>
              </w:rPr>
              <w:t xml:space="preserve">                   </w:t>
            </w:r>
            <w:r w:rsidRPr="001445B4">
              <w:rPr>
                <w:b/>
                <w:bCs/>
              </w:rPr>
              <w:t>НЕДЕЉНА И МЕСЕЧНА ИЗДАЊА</w:t>
            </w:r>
          </w:p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noProof/>
              </w:rPr>
            </w:pPr>
            <w:r w:rsidRPr="001445B4">
              <w:rPr>
                <w:b/>
                <w:bCs/>
                <w:noProof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9" w:rsidRPr="001445B4" w:rsidRDefault="00CD3169" w:rsidP="00CD3169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Економетар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169" w:rsidRPr="001445B4" w:rsidRDefault="00CD3169" w:rsidP="00CD3169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noProof/>
              </w:rPr>
            </w:pPr>
            <w:r w:rsidRPr="001445B4">
              <w:rPr>
                <w:b/>
                <w:bCs/>
                <w:noProof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9" w:rsidRPr="001445B4" w:rsidRDefault="00CD3169" w:rsidP="00CD3169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Сведок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169" w:rsidRPr="001445B4" w:rsidRDefault="00CD3169" w:rsidP="00CD3169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noProof/>
              </w:rPr>
            </w:pPr>
            <w:r w:rsidRPr="001445B4">
              <w:rPr>
                <w:b/>
                <w:bCs/>
                <w:noProof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9" w:rsidRPr="001445B4" w:rsidRDefault="00CD3169" w:rsidP="00CD3169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Време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169" w:rsidRPr="001445B4" w:rsidRDefault="00CD3169" w:rsidP="00CD3169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noProof/>
              </w:rPr>
            </w:pPr>
            <w:r w:rsidRPr="001445B4">
              <w:rPr>
                <w:b/>
                <w:bCs/>
                <w:noProof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9" w:rsidRPr="001445B4" w:rsidRDefault="00CD3169" w:rsidP="00CD3169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Таблоид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169" w:rsidRPr="001445B4" w:rsidRDefault="00CD3169" w:rsidP="00CD3169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  <w:tr w:rsidR="00CD3169" w:rsidRPr="001445B4" w:rsidTr="00CD3169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center"/>
              <w:rPr>
                <w:b/>
                <w:bCs/>
                <w:noProof/>
              </w:rPr>
            </w:pPr>
            <w:r w:rsidRPr="001445B4">
              <w:rPr>
                <w:b/>
                <w:bCs/>
                <w:noProof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9" w:rsidRPr="001445B4" w:rsidRDefault="00CD3169" w:rsidP="00CD3169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НИН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169" w:rsidRPr="001445B4" w:rsidRDefault="00CD3169" w:rsidP="00CD3169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  <w:tr w:rsidR="00CD3169" w:rsidRPr="001445B4" w:rsidTr="003C1087">
        <w:trPr>
          <w:trHeight w:val="392"/>
        </w:trPr>
        <w:tc>
          <w:tcPr>
            <w:tcW w:w="1008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rPr>
                <w:b/>
                <w:bCs/>
                <w:noProof/>
              </w:rPr>
            </w:pPr>
          </w:p>
        </w:tc>
        <w:tc>
          <w:tcPr>
            <w:tcW w:w="486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3169" w:rsidRPr="001445B4" w:rsidRDefault="00CD3169" w:rsidP="00CD3169">
            <w:pPr>
              <w:jc w:val="right"/>
              <w:rPr>
                <w:bCs/>
              </w:rPr>
            </w:pPr>
            <w:r w:rsidRPr="001445B4">
              <w:rPr>
                <w:b/>
                <w:bCs/>
              </w:rPr>
              <w:t xml:space="preserve">                                     УКУПНО:     </w:t>
            </w:r>
          </w:p>
        </w:tc>
        <w:tc>
          <w:tcPr>
            <w:tcW w:w="33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D3169" w:rsidRPr="001445B4" w:rsidRDefault="00CD3169" w:rsidP="00CD3169"/>
        </w:tc>
      </w:tr>
    </w:tbl>
    <w:p w:rsidR="000D2B93" w:rsidRDefault="000D2B93" w:rsidP="00BC3843">
      <w:pPr>
        <w:rPr>
          <w:rFonts w:eastAsia="BookAntiqua-Bold"/>
          <w:b/>
          <w:bCs/>
          <w:lang w:val="sr-Cyrl-CS"/>
        </w:rPr>
      </w:pPr>
    </w:p>
    <w:p w:rsidR="00BC3843" w:rsidRDefault="00BC3843" w:rsidP="00BC3843">
      <w:pPr>
        <w:spacing w:line="360" w:lineRule="auto"/>
        <w:jc w:val="center"/>
      </w:pPr>
    </w:p>
    <w:p w:rsidR="00BC3843" w:rsidRDefault="00BC3843" w:rsidP="002C4054">
      <w:pPr>
        <w:jc w:val="center"/>
        <w:rPr>
          <w:rFonts w:eastAsia="BookAntiqua-Bold"/>
          <w:b/>
          <w:bCs/>
          <w:lang w:val="sr-Cyrl-CS"/>
        </w:rPr>
      </w:pPr>
    </w:p>
    <w:p w:rsidR="000D2B93" w:rsidRDefault="000D2B93" w:rsidP="000D2B93">
      <w:pPr>
        <w:spacing w:line="360" w:lineRule="auto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68"/>
        <w:gridCol w:w="3330"/>
      </w:tblGrid>
      <w:tr w:rsidR="000D2B93" w:rsidRPr="00430F04" w:rsidTr="000D2B93">
        <w:tc>
          <w:tcPr>
            <w:tcW w:w="5868" w:type="dxa"/>
            <w:vAlign w:val="center"/>
          </w:tcPr>
          <w:p w:rsidR="000D2B93" w:rsidRPr="00430F04" w:rsidRDefault="000D2B93" w:rsidP="000D2B93">
            <w:pPr>
              <w:spacing w:line="276" w:lineRule="auto"/>
              <w:jc w:val="left"/>
            </w:pPr>
            <w:r w:rsidRPr="00430F04">
              <w:rPr>
                <w:noProof/>
              </w:rPr>
              <w:t>Збир јединичних цена дневне, недељне и месечне шт</w:t>
            </w:r>
            <w:r>
              <w:rPr>
                <w:noProof/>
              </w:rPr>
              <w:t>ампе (1+2</w:t>
            </w:r>
            <w:r w:rsidRPr="00430F04">
              <w:rPr>
                <w:noProof/>
              </w:rPr>
              <w:t>):</w:t>
            </w:r>
          </w:p>
        </w:tc>
        <w:tc>
          <w:tcPr>
            <w:tcW w:w="3330" w:type="dxa"/>
            <w:vAlign w:val="center"/>
          </w:tcPr>
          <w:p w:rsidR="000D2B93" w:rsidRPr="00430F04" w:rsidRDefault="000D2B93" w:rsidP="003C1087">
            <w:pPr>
              <w:spacing w:line="360" w:lineRule="auto"/>
              <w:jc w:val="center"/>
            </w:pPr>
          </w:p>
          <w:p w:rsidR="000D2B93" w:rsidRPr="00430F04" w:rsidRDefault="000D2B93" w:rsidP="003C1087">
            <w:pPr>
              <w:spacing w:line="360" w:lineRule="auto"/>
              <w:jc w:val="center"/>
            </w:pPr>
            <w:r w:rsidRPr="00430F04">
              <w:t>___________ динара</w:t>
            </w:r>
          </w:p>
        </w:tc>
      </w:tr>
      <w:tr w:rsidR="000D2B93" w:rsidRPr="00430F04" w:rsidTr="000D2B93">
        <w:trPr>
          <w:trHeight w:val="746"/>
        </w:trPr>
        <w:tc>
          <w:tcPr>
            <w:tcW w:w="5868" w:type="dxa"/>
            <w:vAlign w:val="center"/>
          </w:tcPr>
          <w:p w:rsidR="000D2B93" w:rsidRDefault="000D2B93" w:rsidP="003C1087">
            <w:pPr>
              <w:pStyle w:val="ListParagraph"/>
              <w:autoSpaceDE w:val="0"/>
              <w:autoSpaceDN w:val="0"/>
              <w:adjustRightInd w:val="0"/>
              <w:ind w:left="0"/>
            </w:pPr>
            <w:proofErr w:type="spellStart"/>
            <w:r w:rsidRPr="00430F04">
              <w:rPr>
                <w:rFonts w:eastAsia="Calibri"/>
                <w:bCs/>
                <w:lang w:val="en-US"/>
              </w:rPr>
              <w:t>Рок</w:t>
            </w:r>
            <w:proofErr w:type="spellEnd"/>
            <w:r w:rsidRPr="00430F04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430F04">
              <w:rPr>
                <w:rFonts w:eastAsia="Calibri"/>
                <w:bCs/>
                <w:lang w:val="en-US"/>
              </w:rPr>
              <w:t>испоруке</w:t>
            </w:r>
            <w:proofErr w:type="spellEnd"/>
            <w:r w:rsidRPr="00430F04">
              <w:rPr>
                <w:rFonts w:eastAsia="Calibri"/>
                <w:bCs/>
              </w:rPr>
              <w:t xml:space="preserve"> месечних издања</w:t>
            </w:r>
            <w:r w:rsidRPr="00F45204">
              <w:t xml:space="preserve"> </w:t>
            </w:r>
            <w:r>
              <w:t>(не може бити дужи од</w:t>
            </w:r>
            <w:r w:rsidRPr="00430F04">
              <w:rPr>
                <w:rFonts w:eastAsia="Calibri"/>
              </w:rPr>
              <w:t xml:space="preserve"> 3 </w:t>
            </w:r>
            <w:r>
              <w:rPr>
                <w:rFonts w:eastAsia="Calibri"/>
              </w:rPr>
              <w:t xml:space="preserve">(три) </w:t>
            </w:r>
            <w:r w:rsidRPr="00430F04">
              <w:rPr>
                <w:rFonts w:eastAsia="Calibri"/>
              </w:rPr>
              <w:t>радна дана од дана изласка новог броја):</w:t>
            </w:r>
          </w:p>
        </w:tc>
        <w:tc>
          <w:tcPr>
            <w:tcW w:w="3330" w:type="dxa"/>
            <w:vAlign w:val="center"/>
          </w:tcPr>
          <w:p w:rsidR="000D2B93" w:rsidRPr="00430F04" w:rsidRDefault="000D2B93" w:rsidP="003C1087">
            <w:pPr>
              <w:spacing w:line="360" w:lineRule="auto"/>
              <w:jc w:val="center"/>
            </w:pPr>
            <w:r w:rsidRPr="00430F04">
              <w:t>_____________ дана</w:t>
            </w:r>
          </w:p>
        </w:tc>
      </w:tr>
      <w:tr w:rsidR="000D2B93" w:rsidRPr="00430F04" w:rsidTr="000D2B93">
        <w:tc>
          <w:tcPr>
            <w:tcW w:w="5868" w:type="dxa"/>
            <w:vAlign w:val="center"/>
          </w:tcPr>
          <w:p w:rsidR="000D2B93" w:rsidRPr="00430F04" w:rsidRDefault="000D2B93" w:rsidP="003C1087">
            <w:pPr>
              <w:pStyle w:val="BodyText"/>
              <w:tabs>
                <w:tab w:val="clear" w:pos="1440"/>
                <w:tab w:val="left" w:pos="720"/>
              </w:tabs>
              <w:jc w:val="left"/>
              <w:rPr>
                <w:rFonts w:ascii="Times New Roman" w:hAnsi="Times New Roman"/>
                <w:szCs w:val="24"/>
              </w:rPr>
            </w:pPr>
            <w:r w:rsidRPr="00430F04">
              <w:rPr>
                <w:rFonts w:ascii="Times New Roman" w:eastAsia="Calibri" w:hAnsi="Times New Roman"/>
              </w:rPr>
              <w:t>Р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ок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плаћања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(</w:t>
            </w:r>
            <w:proofErr w:type="spellStart"/>
            <w:r w:rsidRPr="00430F04">
              <w:rPr>
                <w:rFonts w:ascii="Times New Roman" w:eastAsia="Calibri" w:hAnsi="Times New Roman"/>
                <w:iCs/>
                <w:lang w:val="en-US"/>
              </w:rPr>
              <w:t>не</w:t>
            </w:r>
            <w:proofErr w:type="spellEnd"/>
            <w:r w:rsidRPr="00430F04">
              <w:rPr>
                <w:rFonts w:ascii="Times New Roman" w:eastAsia="Calibri" w:hAnsi="Times New Roman"/>
                <w:iCs/>
                <w:lang w:val="en-US"/>
              </w:rPr>
              <w:t xml:space="preserve"> </w:t>
            </w:r>
            <w:r w:rsidRPr="00430F04">
              <w:rPr>
                <w:rFonts w:ascii="Times New Roman" w:eastAsia="Calibri" w:hAnsi="Times New Roman"/>
                <w:iCs/>
              </w:rPr>
              <w:t>може бити дужи од 45 дана</w:t>
            </w:r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од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службеног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пријема</w:t>
            </w:r>
            <w:proofErr w:type="spellEnd"/>
            <w:r w:rsidRPr="00430F04">
              <w:rPr>
                <w:rFonts w:ascii="Times New Roman" w:eastAsia="Calibri" w:hAnsi="Times New Roman"/>
              </w:rPr>
              <w:t xml:space="preserve"> и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справно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испостављеног</w:t>
            </w:r>
            <w:proofErr w:type="spellEnd"/>
            <w:r w:rsidRPr="00430F04">
              <w:rPr>
                <w:rFonts w:ascii="Times New Roman" w:eastAsia="Calibri" w:hAnsi="Times New Roman"/>
                <w:lang w:val="en-US"/>
              </w:rPr>
              <w:t xml:space="preserve"> </w:t>
            </w:r>
            <w:proofErr w:type="spellStart"/>
            <w:r w:rsidRPr="00430F04">
              <w:rPr>
                <w:rFonts w:ascii="Times New Roman" w:eastAsia="Calibri" w:hAnsi="Times New Roman"/>
                <w:lang w:val="en-US"/>
              </w:rPr>
              <w:t>рачуна</w:t>
            </w:r>
            <w:proofErr w:type="spellEnd"/>
            <w:r w:rsidRPr="00430F04">
              <w:rPr>
                <w:rFonts w:ascii="Times New Roman" w:hAnsi="Times New Roman"/>
                <w:noProof/>
                <w:szCs w:val="24"/>
              </w:rPr>
              <w:t xml:space="preserve"> и отпремнице </w:t>
            </w:r>
            <w:r w:rsidRPr="00430F04">
              <w:rPr>
                <w:rFonts w:ascii="Times New Roman" w:hAnsi="Times New Roman"/>
                <w:noProof/>
              </w:rPr>
              <w:t>о успешној испоруци):</w:t>
            </w:r>
          </w:p>
        </w:tc>
        <w:tc>
          <w:tcPr>
            <w:tcW w:w="3330" w:type="dxa"/>
            <w:vAlign w:val="center"/>
          </w:tcPr>
          <w:p w:rsidR="000D2B93" w:rsidRPr="00430F04" w:rsidRDefault="000D2B93" w:rsidP="003C1087">
            <w:pPr>
              <w:spacing w:line="360" w:lineRule="auto"/>
              <w:jc w:val="center"/>
            </w:pPr>
          </w:p>
          <w:p w:rsidR="000D2B93" w:rsidRPr="00430F04" w:rsidRDefault="000D2B93" w:rsidP="003C1087">
            <w:pPr>
              <w:spacing w:line="360" w:lineRule="auto"/>
              <w:jc w:val="center"/>
            </w:pPr>
            <w:r w:rsidRPr="00430F04">
              <w:t>_____________ дана</w:t>
            </w:r>
          </w:p>
        </w:tc>
      </w:tr>
      <w:tr w:rsidR="000D2B93" w:rsidRPr="00430F04" w:rsidTr="000D2B93">
        <w:tc>
          <w:tcPr>
            <w:tcW w:w="5868" w:type="dxa"/>
            <w:vAlign w:val="center"/>
          </w:tcPr>
          <w:p w:rsidR="000D2B93" w:rsidRPr="00CD6591" w:rsidRDefault="000D2B93" w:rsidP="003C1087">
            <w:pPr>
              <w:pStyle w:val="NoSpacing"/>
              <w:jc w:val="left"/>
              <w:rPr>
                <w:rFonts w:eastAsia="Calibri"/>
              </w:rPr>
            </w:pPr>
            <w:r w:rsidRPr="00CD6591">
              <w:rPr>
                <w:lang w:val="ru-RU"/>
              </w:rPr>
              <w:t>Рок за рекламацију (не може бити дужи од</w:t>
            </w:r>
            <w:r w:rsidRPr="00CD6591">
              <w:t xml:space="preserve"> </w:t>
            </w:r>
            <w:r w:rsidRPr="00CD6591">
              <w:rPr>
                <w:lang w:val="sr-Cyrl-CS"/>
              </w:rPr>
              <w:t>3</w:t>
            </w:r>
            <w:r w:rsidRPr="00CD6591">
              <w:t xml:space="preserve"> (</w:t>
            </w:r>
            <w:r w:rsidRPr="00CD6591">
              <w:rPr>
                <w:lang w:val="sr-Cyrl-CS"/>
              </w:rPr>
              <w:t>три</w:t>
            </w:r>
            <w:r w:rsidRPr="00CD6591">
              <w:t>) сата</w:t>
            </w:r>
            <w:r w:rsidRPr="00CD6591">
              <w:rPr>
                <w:lang w:val="ru-RU"/>
              </w:rPr>
              <w:t xml:space="preserve"> </w:t>
            </w:r>
            <w:r w:rsidRPr="00CD6591">
              <w:rPr>
                <w:noProof/>
              </w:rPr>
              <w:t xml:space="preserve">од момента </w:t>
            </w:r>
            <w:r w:rsidRPr="00CD6591">
              <w:rPr>
                <w:noProof/>
                <w:lang w:val="sr-Cyrl-CS"/>
              </w:rPr>
              <w:t xml:space="preserve">писаног (факс) </w:t>
            </w:r>
            <w:r w:rsidRPr="00CD6591">
              <w:t xml:space="preserve">обавештења </w:t>
            </w:r>
            <w:r w:rsidRPr="00CD6591">
              <w:rPr>
                <w:lang w:val="sr-Cyrl-CS"/>
              </w:rPr>
              <w:t>Наручиоца):</w:t>
            </w:r>
            <w:r w:rsidRPr="00CD6591">
              <w:tab/>
            </w:r>
            <w:r w:rsidRPr="00CD6591">
              <w:rPr>
                <w:lang w:val="sr-Cyrl-CS"/>
              </w:rPr>
              <w:tab/>
            </w:r>
          </w:p>
        </w:tc>
        <w:tc>
          <w:tcPr>
            <w:tcW w:w="3330" w:type="dxa"/>
            <w:vAlign w:val="center"/>
          </w:tcPr>
          <w:p w:rsidR="000D2B93" w:rsidRPr="00CD6591" w:rsidRDefault="000D2B93" w:rsidP="003C1087">
            <w:pPr>
              <w:spacing w:line="360" w:lineRule="auto"/>
              <w:jc w:val="center"/>
            </w:pPr>
            <w:r w:rsidRPr="00CD6591">
              <w:t>_____________ сата</w:t>
            </w:r>
          </w:p>
        </w:tc>
      </w:tr>
    </w:tbl>
    <w:p w:rsidR="000D2B93" w:rsidRDefault="000D2B93" w:rsidP="000D2B93">
      <w:pPr>
        <w:spacing w:line="360" w:lineRule="auto"/>
        <w:jc w:val="center"/>
      </w:pPr>
    </w:p>
    <w:p w:rsidR="003C2ABB" w:rsidRDefault="003C2ABB" w:rsidP="003C2ABB">
      <w:pPr>
        <w:tabs>
          <w:tab w:val="left" w:pos="840"/>
        </w:tabs>
        <w:rPr>
          <w:b/>
          <w:sz w:val="22"/>
          <w:szCs w:val="22"/>
        </w:rPr>
      </w:pPr>
    </w:p>
    <w:p w:rsidR="003C2ABB" w:rsidRPr="00726352" w:rsidRDefault="003C2ABB" w:rsidP="003C2ABB">
      <w:pPr>
        <w:tabs>
          <w:tab w:val="left" w:pos="840"/>
        </w:tabs>
        <w:rPr>
          <w:b/>
        </w:rPr>
      </w:pPr>
    </w:p>
    <w:p w:rsidR="003C2ABB" w:rsidRPr="00726352" w:rsidRDefault="003C2ABB" w:rsidP="003C2ABB">
      <w:pPr>
        <w:tabs>
          <w:tab w:val="left" w:pos="840"/>
        </w:tabs>
        <w:rPr>
          <w:b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3C2ABB" w:rsidRPr="00726352" w:rsidTr="003C1087">
        <w:trPr>
          <w:jc w:val="center"/>
        </w:trPr>
        <w:tc>
          <w:tcPr>
            <w:tcW w:w="2628" w:type="dxa"/>
          </w:tcPr>
          <w:p w:rsidR="003C2ABB" w:rsidRPr="008452EF" w:rsidRDefault="003C2ABB" w:rsidP="003C1087">
            <w:pPr>
              <w:jc w:val="center"/>
              <w:rPr>
                <w:b/>
              </w:rPr>
            </w:pPr>
          </w:p>
        </w:tc>
        <w:tc>
          <w:tcPr>
            <w:tcW w:w="2520" w:type="dxa"/>
          </w:tcPr>
          <w:p w:rsidR="003C2ABB" w:rsidRPr="008452EF" w:rsidRDefault="003C2ABB" w:rsidP="003C1087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3C2ABB" w:rsidRPr="008452EF" w:rsidRDefault="003C2ABB" w:rsidP="003C1087">
            <w:pPr>
              <w:jc w:val="center"/>
              <w:rPr>
                <w:b/>
              </w:rPr>
            </w:pPr>
            <w:r w:rsidRPr="008452EF">
              <w:rPr>
                <w:b/>
              </w:rPr>
              <w:t>Потпис овлашћеног лица</w:t>
            </w:r>
          </w:p>
        </w:tc>
      </w:tr>
      <w:tr w:rsidR="003C2ABB" w:rsidRPr="00726352" w:rsidTr="003C1087">
        <w:trPr>
          <w:jc w:val="center"/>
        </w:trPr>
        <w:tc>
          <w:tcPr>
            <w:tcW w:w="2628" w:type="dxa"/>
          </w:tcPr>
          <w:p w:rsidR="003C2ABB" w:rsidRPr="008452EF" w:rsidRDefault="003C2ABB" w:rsidP="003C1087">
            <w:pPr>
              <w:rPr>
                <w:b/>
              </w:rPr>
            </w:pPr>
          </w:p>
        </w:tc>
        <w:tc>
          <w:tcPr>
            <w:tcW w:w="2520" w:type="dxa"/>
          </w:tcPr>
          <w:p w:rsidR="003C2ABB" w:rsidRPr="008452EF" w:rsidRDefault="003C2ABB" w:rsidP="003C1087">
            <w:pPr>
              <w:jc w:val="center"/>
              <w:rPr>
                <w:b/>
                <w:lang w:val="en-US"/>
              </w:rPr>
            </w:pPr>
            <w:r w:rsidRPr="008452EF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</w:tcPr>
          <w:p w:rsidR="003C2ABB" w:rsidRPr="008452EF" w:rsidRDefault="003C2ABB" w:rsidP="003C1087">
            <w:pPr>
              <w:jc w:val="center"/>
              <w:rPr>
                <w:b/>
              </w:rPr>
            </w:pPr>
          </w:p>
        </w:tc>
      </w:tr>
      <w:tr w:rsidR="003C2ABB" w:rsidTr="003C1087">
        <w:trPr>
          <w:trHeight w:val="851"/>
          <w:jc w:val="center"/>
        </w:trPr>
        <w:tc>
          <w:tcPr>
            <w:tcW w:w="2628" w:type="dxa"/>
          </w:tcPr>
          <w:p w:rsidR="003C2ABB" w:rsidRPr="008452EF" w:rsidRDefault="003C2ABB" w:rsidP="003C1087"/>
        </w:tc>
        <w:tc>
          <w:tcPr>
            <w:tcW w:w="2520" w:type="dxa"/>
          </w:tcPr>
          <w:p w:rsidR="003C2ABB" w:rsidRPr="008452EF" w:rsidRDefault="003C2ABB" w:rsidP="003C1087">
            <w:pPr>
              <w:jc w:val="center"/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2ABB" w:rsidRPr="008452EF" w:rsidRDefault="003C2ABB" w:rsidP="003C1087">
            <w:pPr>
              <w:jc w:val="center"/>
            </w:pPr>
          </w:p>
        </w:tc>
      </w:tr>
    </w:tbl>
    <w:p w:rsidR="003C2ABB" w:rsidRPr="00A85CCF" w:rsidRDefault="003C2ABB" w:rsidP="003C2ABB">
      <w:pPr>
        <w:jc w:val="center"/>
        <w:rPr>
          <w:b/>
          <w:color w:val="000000"/>
          <w:sz w:val="16"/>
          <w:szCs w:val="16"/>
        </w:rPr>
      </w:pPr>
    </w:p>
    <w:p w:rsidR="003C2ABB" w:rsidRDefault="003C2ABB" w:rsidP="003C2ABB">
      <w:pPr>
        <w:jc w:val="center"/>
        <w:rPr>
          <w:b/>
          <w:color w:val="000000"/>
          <w:sz w:val="22"/>
          <w:szCs w:val="22"/>
        </w:rPr>
      </w:pPr>
    </w:p>
    <w:sectPr w:rsidR="003C2ABB" w:rsidSect="003C1087">
      <w:headerReference w:type="first" r:id="rId13"/>
      <w:pgSz w:w="12240" w:h="15840"/>
      <w:pgMar w:top="1440" w:right="1440" w:bottom="1440" w:left="1440" w:header="708" w:footer="708" w:gutter="0"/>
      <w:pgNumType w:start="2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087" w:rsidRDefault="003C1087" w:rsidP="00945DC6">
      <w:r>
        <w:separator/>
      </w:r>
    </w:p>
  </w:endnote>
  <w:endnote w:type="continuationSeparator" w:id="0">
    <w:p w:rsidR="003C1087" w:rsidRDefault="003C1087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BookAntiqua-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A88" w:rsidRPr="00460D7C" w:rsidRDefault="007E1A88" w:rsidP="007E1A88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Управа </w:t>
    </w:r>
    <w:r>
      <w:rPr>
        <w:b/>
        <w:color w:val="333333"/>
        <w:sz w:val="20"/>
      </w:rPr>
      <w:t>царина</w:t>
    </w:r>
    <w:r w:rsidRPr="00F66623">
      <w:rPr>
        <w:b/>
        <w:color w:val="333333"/>
        <w:sz w:val="20"/>
        <w:lang w:val="ru-RU"/>
      </w:rPr>
      <w:tab/>
    </w:r>
  </w:p>
  <w:p w:rsidR="007E1A88" w:rsidRPr="007E1A88" w:rsidRDefault="007E1A88" w:rsidP="007E1A88">
    <w:pPr>
      <w:pStyle w:val="Footer"/>
      <w:jc w:val="left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 xml:space="preserve">Булевар Зорана Ђинђића 155а, НМВ </w:t>
    </w:r>
    <w:r>
      <w:rPr>
        <w:b/>
        <w:sz w:val="20"/>
      </w:rPr>
      <w:t>21</w:t>
    </w:r>
    <w:r>
      <w:rPr>
        <w:b/>
        <w:color w:val="333333"/>
        <w:sz w:val="20"/>
        <w:lang w:val="en-US"/>
      </w:rPr>
      <w:t>/</w:t>
    </w:r>
    <w:r>
      <w:rPr>
        <w:b/>
        <w:color w:val="333333"/>
        <w:sz w:val="20"/>
      </w:rPr>
      <w:t>2014</w:t>
    </w:r>
    <w:r>
      <w:rPr>
        <w:b/>
        <w:color w:val="333333"/>
        <w:sz w:val="20"/>
      </w:rPr>
      <w:tab/>
      <w:t xml:space="preserve"> </w:t>
    </w:r>
    <w:r>
      <w:rPr>
        <w:b/>
        <w:color w:val="333333"/>
        <w:sz w:val="20"/>
        <w:lang w:val="sr-Latn-CS"/>
      </w:rPr>
      <w:t xml:space="preserve">X1 – 2014. </w:t>
    </w:r>
    <w:r>
      <w:rPr>
        <w:b/>
        <w:color w:val="333333"/>
        <w:sz w:val="20"/>
      </w:rPr>
      <w:t>године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A88" w:rsidRPr="00460D7C" w:rsidRDefault="007E1A88" w:rsidP="007E1A88">
    <w:pPr>
      <w:pStyle w:val="Footer"/>
      <w:tabs>
        <w:tab w:val="right" w:pos="8400"/>
      </w:tabs>
      <w:ind w:right="360"/>
      <w:jc w:val="left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Управа </w:t>
    </w:r>
    <w:r>
      <w:rPr>
        <w:b/>
        <w:color w:val="333333"/>
        <w:sz w:val="20"/>
      </w:rPr>
      <w:t>царина</w:t>
    </w:r>
    <w:r w:rsidRPr="00F66623">
      <w:rPr>
        <w:b/>
        <w:color w:val="333333"/>
        <w:sz w:val="20"/>
        <w:lang w:val="ru-RU"/>
      </w:rPr>
      <w:tab/>
    </w:r>
  </w:p>
  <w:p w:rsidR="003C1087" w:rsidRPr="007E1A88" w:rsidRDefault="007E1A88" w:rsidP="007E1A88">
    <w:pPr>
      <w:pStyle w:val="Footer"/>
      <w:jc w:val="left"/>
      <w:rPr>
        <w:b/>
        <w:color w:val="333333"/>
        <w:sz w:val="20"/>
      </w:rPr>
    </w:pPr>
    <w:r w:rsidRPr="00862E98">
      <w:rPr>
        <w:b/>
        <w:color w:val="333333"/>
        <w:sz w:val="20"/>
      </w:rPr>
      <w:t xml:space="preserve">Београд, </w:t>
    </w:r>
    <w:r>
      <w:rPr>
        <w:b/>
        <w:color w:val="333333"/>
        <w:sz w:val="20"/>
      </w:rPr>
      <w:t xml:space="preserve">Булевар Зорана Ђинђића 155а, НМВ </w:t>
    </w:r>
    <w:r>
      <w:rPr>
        <w:b/>
        <w:sz w:val="20"/>
      </w:rPr>
      <w:t>21</w:t>
    </w:r>
    <w:r>
      <w:rPr>
        <w:b/>
        <w:color w:val="333333"/>
        <w:sz w:val="20"/>
        <w:lang w:val="en-US"/>
      </w:rPr>
      <w:t>/</w:t>
    </w:r>
    <w:r>
      <w:rPr>
        <w:b/>
        <w:color w:val="333333"/>
        <w:sz w:val="20"/>
      </w:rPr>
      <w:t>2014</w:t>
    </w:r>
    <w:r>
      <w:rPr>
        <w:b/>
        <w:color w:val="333333"/>
        <w:sz w:val="20"/>
      </w:rPr>
      <w:tab/>
      <w:t xml:space="preserve"> </w:t>
    </w:r>
    <w:r>
      <w:rPr>
        <w:b/>
        <w:color w:val="333333"/>
        <w:sz w:val="20"/>
        <w:lang w:val="sr-Latn-CS"/>
      </w:rPr>
      <w:t xml:space="preserve">X1 – 2014. </w:t>
    </w:r>
    <w:r>
      <w:rPr>
        <w:b/>
        <w:color w:val="333333"/>
        <w:sz w:val="20"/>
      </w:rPr>
      <w:t>године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087" w:rsidRDefault="003C1087" w:rsidP="00945DC6">
      <w:r>
        <w:separator/>
      </w:r>
    </w:p>
  </w:footnote>
  <w:footnote w:type="continuationSeparator" w:id="0">
    <w:p w:rsidR="003C1087" w:rsidRDefault="003C1087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87" w:rsidRDefault="003C1087" w:rsidP="003C1087">
    <w:pPr>
      <w:pStyle w:val="Header"/>
      <w:jc w:val="center"/>
    </w:pPr>
    <w:r>
      <w:t xml:space="preserve">Страна </w:t>
    </w:r>
    <w:r w:rsidRPr="003C1087">
      <w:rPr>
        <w:b/>
      </w:rPr>
      <w:t>35</w:t>
    </w:r>
    <w:r>
      <w:t xml:space="preserve"> од </w:t>
    </w:r>
    <w:r w:rsidRPr="003C1087">
      <w:rPr>
        <w:b/>
      </w:rPr>
      <w:t>43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87" w:rsidRDefault="003C1087">
    <w:pPr>
      <w:pStyle w:val="Header"/>
      <w:jc w:val="center"/>
    </w:pPr>
  </w:p>
  <w:p w:rsidR="003C1087" w:rsidRDefault="003C108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85119"/>
      <w:docPartObj>
        <w:docPartGallery w:val="Page Numbers (Top of Page)"/>
        <w:docPartUnique/>
      </w:docPartObj>
    </w:sdtPr>
    <w:sdtContent>
      <w:p w:rsidR="003C1087" w:rsidRDefault="003C1087">
        <w:pPr>
          <w:pStyle w:val="Header"/>
          <w:jc w:val="center"/>
        </w:pPr>
        <w:r>
          <w:t xml:space="preserve">Страна </w:t>
        </w:r>
        <w:r>
          <w:rPr>
            <w:b/>
            <w:szCs w:val="24"/>
          </w:rPr>
          <w:t>35</w:t>
        </w:r>
        <w:r>
          <w:t xml:space="preserve"> oд </w:t>
        </w:r>
        <w:r>
          <w:rPr>
            <w:b/>
            <w:szCs w:val="24"/>
          </w:rPr>
          <w:t>43</w:t>
        </w:r>
      </w:p>
    </w:sdtContent>
  </w:sdt>
  <w:p w:rsidR="003C1087" w:rsidRDefault="003C1087" w:rsidP="003C1087">
    <w:pPr>
      <w:pStyle w:val="Header"/>
      <w:tabs>
        <w:tab w:val="clear" w:pos="4680"/>
        <w:tab w:val="clear" w:pos="9360"/>
        <w:tab w:val="left" w:pos="8190"/>
      </w:tabs>
    </w:pPr>
    <w:r>
      <w:tab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85134"/>
      <w:docPartObj>
        <w:docPartGallery w:val="Page Numbers (Top of Page)"/>
        <w:docPartUnique/>
      </w:docPartObj>
    </w:sdtPr>
    <w:sdtContent>
      <w:p w:rsidR="003C1087" w:rsidRDefault="003C1087">
        <w:pPr>
          <w:pStyle w:val="Header"/>
          <w:jc w:val="center"/>
        </w:pPr>
        <w:r>
          <w:t xml:space="preserve">Страна </w:t>
        </w:r>
        <w:r>
          <w:rPr>
            <w:b/>
            <w:szCs w:val="24"/>
          </w:rPr>
          <w:t xml:space="preserve">36 </w:t>
        </w:r>
        <w:r>
          <w:t xml:space="preserve">oд </w:t>
        </w:r>
        <w:r>
          <w:rPr>
            <w:b/>
            <w:szCs w:val="24"/>
          </w:rPr>
          <w:t>43</w:t>
        </w:r>
      </w:p>
    </w:sdtContent>
  </w:sdt>
  <w:p w:rsidR="003C1087" w:rsidRDefault="003C1087" w:rsidP="003C1087">
    <w:pPr>
      <w:pStyle w:val="Header"/>
      <w:tabs>
        <w:tab w:val="clear" w:pos="4680"/>
        <w:tab w:val="clear" w:pos="9360"/>
        <w:tab w:val="left" w:pos="819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B72D7"/>
    <w:rsid w:val="000D2B93"/>
    <w:rsid w:val="00151559"/>
    <w:rsid w:val="00175A64"/>
    <w:rsid w:val="001F19A1"/>
    <w:rsid w:val="002360A7"/>
    <w:rsid w:val="00282562"/>
    <w:rsid w:val="002C4054"/>
    <w:rsid w:val="00330196"/>
    <w:rsid w:val="00375EE8"/>
    <w:rsid w:val="003B72D7"/>
    <w:rsid w:val="003C1087"/>
    <w:rsid w:val="003C2ABB"/>
    <w:rsid w:val="003C7016"/>
    <w:rsid w:val="004305AB"/>
    <w:rsid w:val="00504063"/>
    <w:rsid w:val="00676E93"/>
    <w:rsid w:val="006963B9"/>
    <w:rsid w:val="006C45D1"/>
    <w:rsid w:val="006D5294"/>
    <w:rsid w:val="007121C6"/>
    <w:rsid w:val="00714C79"/>
    <w:rsid w:val="007E1A88"/>
    <w:rsid w:val="007F4A47"/>
    <w:rsid w:val="00836066"/>
    <w:rsid w:val="00945DC6"/>
    <w:rsid w:val="00AA43D5"/>
    <w:rsid w:val="00BC3843"/>
    <w:rsid w:val="00BE1C4B"/>
    <w:rsid w:val="00C75494"/>
    <w:rsid w:val="00CD3169"/>
    <w:rsid w:val="00D24642"/>
    <w:rsid w:val="00D95225"/>
    <w:rsid w:val="00EC7D9E"/>
    <w:rsid w:val="00F436C6"/>
    <w:rsid w:val="00FC7C8A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uiPriority w:val="99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05BF88-97D9-449F-ABF8-B111D79D30BD}"/>
</file>

<file path=customXml/itemProps2.xml><?xml version="1.0" encoding="utf-8"?>
<ds:datastoreItem xmlns:ds="http://schemas.openxmlformats.org/officeDocument/2006/customXml" ds:itemID="{4D5D14D5-4923-4813-88FA-0F5B39A059ED}"/>
</file>

<file path=customXml/itemProps3.xml><?xml version="1.0" encoding="utf-8"?>
<ds:datastoreItem xmlns:ds="http://schemas.openxmlformats.org/officeDocument/2006/customXml" ds:itemID="{3119A0C2-17AA-4375-B568-36C1FA40A6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32</cp:revision>
  <dcterms:created xsi:type="dcterms:W3CDTF">2014-08-25T09:37:00Z</dcterms:created>
  <dcterms:modified xsi:type="dcterms:W3CDTF">2014-12-05T14:46:00Z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