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93FDC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D48A4" w:rsidRPr="004D6DAD" w:rsidRDefault="006D48A4" w:rsidP="006D48A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ru-RU"/>
              </w:rPr>
              <w:t>услуга</w:t>
            </w:r>
            <w:r>
              <w:rPr>
                <w:lang w:val="ru-RU"/>
              </w:rPr>
              <w:t xml:space="preserve"> – апликативног прилагођавања система за електронско подношење декларација у складу са НЦТС-ом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7F138F" w:rsidRDefault="006D48A4" w:rsidP="006D48A4">
            <w:pPr>
              <w:rPr>
                <w:rFonts w:cs="Times New Roman"/>
                <w:color w:val="000000"/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Услуге рачунарске подршке – 72610000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12525" w:rsidP="00EE47C4">
            <w:pPr>
              <w:jc w:val="left"/>
              <w:rPr>
                <w:rFonts w:cs="Times New Roman"/>
                <w:lang w:val="sr-Cyrl-CS"/>
              </w:rPr>
            </w:pPr>
            <w:r w:rsidRPr="00112525">
              <w:rPr>
                <w:lang w:val="sr-Cyrl-CS"/>
              </w:rPr>
              <w:t>5</w:t>
            </w:r>
            <w:r w:rsidR="006D48A4">
              <w:rPr>
                <w:lang w:val="sr-Cyrl-CS"/>
              </w:rPr>
              <w:t>98</w:t>
            </w:r>
            <w:r w:rsidRPr="00112525">
              <w:rPr>
                <w:lang w:val="sr-Cyrl-CS"/>
              </w:rPr>
              <w:t>.000,00</w:t>
            </w:r>
            <w:r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D48A4" w:rsidP="006D48A4">
            <w:pPr>
              <w:jc w:val="left"/>
              <w:rPr>
                <w:rFonts w:cs="Times New Roman"/>
                <w:bCs/>
              </w:rPr>
            </w:pPr>
            <w:r w:rsidRPr="00112525">
              <w:rPr>
                <w:lang w:val="sr-Cyrl-CS"/>
              </w:rPr>
              <w:t>5</w:t>
            </w:r>
            <w:r>
              <w:rPr>
                <w:lang w:val="sr-Cyrl-CS"/>
              </w:rPr>
              <w:t>98</w:t>
            </w:r>
            <w:r w:rsidRPr="00112525">
              <w:rPr>
                <w:lang w:val="sr-Cyrl-CS"/>
              </w:rPr>
              <w:t>.000,00</w:t>
            </w:r>
            <w:r>
              <w:rPr>
                <w:b/>
                <w:lang w:val="sr-Cyrl-CS"/>
              </w:rPr>
              <w:t xml:space="preserve"> 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6D48A4" w:rsidP="00EE47C4">
            <w:pPr>
              <w:jc w:val="left"/>
              <w:rPr>
                <w:rFonts w:cs="Times New Roman"/>
                <w:lang w:val="sr-Cyrl-CS"/>
              </w:rPr>
            </w:pPr>
            <w:r w:rsidRPr="00112525">
              <w:rPr>
                <w:lang w:val="sr-Cyrl-CS"/>
              </w:rPr>
              <w:t>5</w:t>
            </w:r>
            <w:r>
              <w:rPr>
                <w:lang w:val="sr-Cyrl-CS"/>
              </w:rPr>
              <w:t>98</w:t>
            </w:r>
            <w:r w:rsidRPr="00112525">
              <w:rPr>
                <w:lang w:val="sr-Cyrl-CS"/>
              </w:rPr>
              <w:t>.000,00</w:t>
            </w:r>
            <w:r>
              <w:rPr>
                <w:b/>
                <w:lang w:val="sr-Cyrl-CS"/>
              </w:rPr>
              <w:t xml:space="preserve">  </w:t>
            </w:r>
            <w:r w:rsidRPr="00B1613F">
              <w:rPr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D48A4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27</w:t>
            </w:r>
            <w:r w:rsidR="000B1186">
              <w:rPr>
                <w:lang w:val="ru-RU"/>
              </w:rPr>
              <w:t>.0</w:t>
            </w:r>
            <w:r w:rsidR="00112525">
              <w:rPr>
                <w:lang w:val="sr-Cyrl-CS"/>
              </w:rPr>
              <w:t>1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D48A4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12</w:t>
            </w:r>
            <w:r w:rsidR="006445BB">
              <w:rPr>
                <w:lang w:val="ru-RU"/>
              </w:rPr>
              <w:t>.0</w:t>
            </w:r>
            <w:r w:rsidR="00112525">
              <w:rPr>
                <w:lang w:val="sr-Cyrl-CS"/>
              </w:rPr>
              <w:t>2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F23E3E">
            <w:pPr>
              <w:rPr>
                <w:rFonts w:cs="Times New Roman"/>
                <w:noProof/>
              </w:rPr>
            </w:pPr>
            <w:r w:rsidRPr="00C62D95">
              <w:rPr>
                <w:b/>
              </w:rPr>
              <w:t>„FUSION ITS” d.o.o.  са седиштем у Београду, улица Крушевачка број 26/3, ПИБ 105837507, матични број 20473169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6D48A4"/>
    <w:rsid w:val="00704660"/>
    <w:rsid w:val="007065F8"/>
    <w:rsid w:val="007231AC"/>
    <w:rsid w:val="007470AE"/>
    <w:rsid w:val="00864BAA"/>
    <w:rsid w:val="008F2864"/>
    <w:rsid w:val="00934CFE"/>
    <w:rsid w:val="00AB60D5"/>
    <w:rsid w:val="00AC12B1"/>
    <w:rsid w:val="00AF2CB2"/>
    <w:rsid w:val="00B52333"/>
    <w:rsid w:val="00BC7E05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05F569-B429-45C5-8F87-30A7B112E78A}"/>
</file>

<file path=customXml/itemProps2.xml><?xml version="1.0" encoding="utf-8"?>
<ds:datastoreItem xmlns:ds="http://schemas.openxmlformats.org/officeDocument/2006/customXml" ds:itemID="{1313D31A-966A-4574-B3F1-6622A9DB80A3}"/>
</file>

<file path=customXml/itemProps3.xml><?xml version="1.0" encoding="utf-8"?>
<ds:datastoreItem xmlns:ds="http://schemas.openxmlformats.org/officeDocument/2006/customXml" ds:itemID="{C13D2991-F0C3-4305-85F5-D36A4F6173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2015-02-12T13:40:00Z</dcterms:created>
  <dcterms:modified xsi:type="dcterms:W3CDTF">2015-02-12T13:40:00Z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