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E60837" w:rsidTr="002F1A86">
        <w:trPr>
          <w:trHeight w:val="3321"/>
          <w:jc w:val="center"/>
        </w:trPr>
        <w:tc>
          <w:tcPr>
            <w:tcW w:w="8563" w:type="dxa"/>
            <w:hideMark/>
          </w:tcPr>
          <w:p w:rsidR="0024022B" w:rsidRPr="00E60837" w:rsidRDefault="0024022B" w:rsidP="002F1A86">
            <w:pPr>
              <w:jc w:val="center"/>
              <w:rPr>
                <w:b/>
                <w:szCs w:val="24"/>
                <w:lang w:val="sr-Cyrl-RS"/>
              </w:rPr>
            </w:pPr>
          </w:p>
          <w:p w:rsidR="0024022B" w:rsidRPr="00425B7B" w:rsidRDefault="0024022B" w:rsidP="002F1A86">
            <w:pPr>
              <w:jc w:val="center"/>
              <w:rPr>
                <w:szCs w:val="24"/>
              </w:rPr>
            </w:pPr>
            <w:r w:rsidRPr="006F3FD2">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425B7B" w:rsidRDefault="0024022B" w:rsidP="002F1A86">
            <w:pPr>
              <w:jc w:val="center"/>
              <w:rPr>
                <w:szCs w:val="24"/>
              </w:rPr>
            </w:pPr>
          </w:p>
          <w:p w:rsidR="0024022B" w:rsidRPr="00425B7B" w:rsidRDefault="0024022B" w:rsidP="002F1A86">
            <w:pPr>
              <w:jc w:val="center"/>
              <w:rPr>
                <w:szCs w:val="24"/>
              </w:rPr>
            </w:pPr>
          </w:p>
          <w:p w:rsidR="0024022B" w:rsidRPr="00425B7B" w:rsidRDefault="0024022B" w:rsidP="002F1A86">
            <w:pPr>
              <w:jc w:val="center"/>
              <w:rPr>
                <w:b/>
                <w:szCs w:val="24"/>
                <w:lang w:val="en-US"/>
              </w:rPr>
            </w:pPr>
          </w:p>
          <w:p w:rsidR="0024022B" w:rsidRPr="00425B7B" w:rsidRDefault="0024022B" w:rsidP="002F1A86">
            <w:pPr>
              <w:jc w:val="center"/>
              <w:rPr>
                <w:b/>
                <w:szCs w:val="24"/>
                <w:lang w:val="en-US"/>
              </w:rPr>
            </w:pPr>
          </w:p>
          <w:p w:rsidR="0024022B" w:rsidRPr="00425B7B" w:rsidRDefault="0024022B" w:rsidP="002F1A86">
            <w:pPr>
              <w:rPr>
                <w:b/>
                <w:szCs w:val="24"/>
                <w:lang w:val="en-US"/>
              </w:rPr>
            </w:pPr>
          </w:p>
          <w:p w:rsidR="0024022B" w:rsidRPr="00425B7B" w:rsidRDefault="0024022B" w:rsidP="002F1A86">
            <w:pPr>
              <w:rPr>
                <w:b/>
                <w:szCs w:val="24"/>
                <w:lang w:val="ru-RU"/>
              </w:rPr>
            </w:pPr>
            <w:r w:rsidRPr="00425B7B">
              <w:rPr>
                <w:b/>
                <w:szCs w:val="24"/>
                <w:lang w:val="ru-RU"/>
              </w:rPr>
              <w:t xml:space="preserve">                                                    РЕПУБЛИКА СРБИЈА</w:t>
            </w:r>
          </w:p>
          <w:p w:rsidR="0024022B" w:rsidRPr="00425B7B" w:rsidRDefault="0024022B" w:rsidP="002F1A86">
            <w:pPr>
              <w:jc w:val="center"/>
              <w:rPr>
                <w:b/>
                <w:szCs w:val="24"/>
                <w:lang w:val="ru-RU"/>
              </w:rPr>
            </w:pPr>
            <w:r w:rsidRPr="00425B7B">
              <w:rPr>
                <w:b/>
                <w:szCs w:val="24"/>
                <w:lang w:val="ru-RU"/>
              </w:rPr>
              <w:t>МИНИСТАРСТВО ФИНАНСИЈА</w:t>
            </w:r>
          </w:p>
          <w:p w:rsidR="0024022B" w:rsidRPr="00425B7B" w:rsidRDefault="0024022B" w:rsidP="002F1A86">
            <w:pPr>
              <w:jc w:val="center"/>
              <w:rPr>
                <w:b/>
                <w:szCs w:val="24"/>
                <w:lang w:val="ru-RU"/>
              </w:rPr>
            </w:pPr>
            <w:r w:rsidRPr="00425B7B">
              <w:rPr>
                <w:b/>
                <w:szCs w:val="24"/>
                <w:lang w:val="ru-RU"/>
              </w:rPr>
              <w:t>Управа царина</w:t>
            </w:r>
          </w:p>
          <w:p w:rsidR="0024022B" w:rsidRPr="00425B7B" w:rsidRDefault="0024022B" w:rsidP="002F1A86">
            <w:pPr>
              <w:jc w:val="center"/>
              <w:rPr>
                <w:szCs w:val="24"/>
                <w:lang w:val="ru-RU"/>
              </w:rPr>
            </w:pPr>
            <w:r w:rsidRPr="00425B7B">
              <w:rPr>
                <w:szCs w:val="24"/>
                <w:lang w:val="ru-RU"/>
              </w:rPr>
              <w:t>Булевар Зорана Ђинђића 155а</w:t>
            </w:r>
          </w:p>
          <w:p w:rsidR="0024022B" w:rsidRPr="00425B7B" w:rsidRDefault="0024022B" w:rsidP="002F1A86">
            <w:pPr>
              <w:jc w:val="center"/>
              <w:rPr>
                <w:szCs w:val="24"/>
                <w:lang w:val="ru-RU"/>
              </w:rPr>
            </w:pPr>
            <w:r w:rsidRPr="00425B7B">
              <w:rPr>
                <w:szCs w:val="24"/>
                <w:lang w:val="ru-RU"/>
              </w:rPr>
              <w:t>Београд</w:t>
            </w:r>
          </w:p>
        </w:tc>
      </w:tr>
    </w:tbl>
    <w:p w:rsidR="00EA1D8C" w:rsidRPr="00425B7B" w:rsidRDefault="00EA1D8C" w:rsidP="0024022B">
      <w:pPr>
        <w:rPr>
          <w:szCs w:val="24"/>
        </w:rPr>
      </w:pPr>
    </w:p>
    <w:p w:rsidR="00EA1D8C" w:rsidRPr="00425B7B" w:rsidRDefault="00EA1D8C" w:rsidP="0024022B">
      <w:pPr>
        <w:rPr>
          <w:szCs w:val="24"/>
        </w:rPr>
      </w:pPr>
    </w:p>
    <w:p w:rsidR="0024022B" w:rsidRPr="00425B7B" w:rsidRDefault="0024022B" w:rsidP="0024022B">
      <w:pPr>
        <w:spacing w:line="360" w:lineRule="auto"/>
        <w:jc w:val="center"/>
        <w:outlineLvl w:val="0"/>
        <w:rPr>
          <w:b/>
          <w:szCs w:val="24"/>
        </w:rPr>
      </w:pPr>
      <w:r w:rsidRPr="00425B7B">
        <w:rPr>
          <w:b/>
          <w:szCs w:val="24"/>
        </w:rPr>
        <w:t xml:space="preserve">КОНКУРСНА ДОКУМЕНТАЦИЈА </w:t>
      </w:r>
    </w:p>
    <w:p w:rsidR="0024022B" w:rsidRPr="00425B7B" w:rsidRDefault="0024022B" w:rsidP="0024022B">
      <w:pPr>
        <w:jc w:val="center"/>
        <w:rPr>
          <w:szCs w:val="24"/>
        </w:rPr>
      </w:pPr>
    </w:p>
    <w:p w:rsidR="0024022B" w:rsidRPr="00425B7B"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E60837" w:rsidTr="002F1A86">
        <w:trPr>
          <w:trHeight w:val="550"/>
          <w:jc w:val="center"/>
        </w:trPr>
        <w:tc>
          <w:tcPr>
            <w:tcW w:w="2509" w:type="dxa"/>
            <w:hideMark/>
          </w:tcPr>
          <w:p w:rsidR="0024022B" w:rsidRPr="00425B7B" w:rsidRDefault="0024022B" w:rsidP="002F1A86">
            <w:pPr>
              <w:tabs>
                <w:tab w:val="clear" w:pos="1440"/>
                <w:tab w:val="right" w:pos="2293"/>
              </w:tabs>
              <w:jc w:val="left"/>
              <w:rPr>
                <w:b/>
                <w:szCs w:val="24"/>
              </w:rPr>
            </w:pPr>
            <w:r w:rsidRPr="00425B7B">
              <w:rPr>
                <w:b/>
                <w:szCs w:val="24"/>
              </w:rPr>
              <w:t xml:space="preserve">Предмет: </w:t>
            </w:r>
            <w:r w:rsidRPr="00425B7B">
              <w:rPr>
                <w:b/>
                <w:szCs w:val="24"/>
              </w:rPr>
              <w:tab/>
            </w:r>
          </w:p>
        </w:tc>
        <w:tc>
          <w:tcPr>
            <w:tcW w:w="5549" w:type="dxa"/>
          </w:tcPr>
          <w:p w:rsidR="00114DAC" w:rsidRPr="00E60837" w:rsidRDefault="009F6A47" w:rsidP="00114DAC">
            <w:pPr>
              <w:pStyle w:val="NoSpacing"/>
              <w:rPr>
                <w:lang w:val="sr-Cyrl-RS"/>
              </w:rPr>
            </w:pPr>
            <w:r w:rsidRPr="00425B7B">
              <w:rPr>
                <w:szCs w:val="24"/>
              </w:rPr>
              <w:t xml:space="preserve">Набавка </w:t>
            </w:r>
            <w:r w:rsidRPr="00425B7B">
              <w:t xml:space="preserve">услуга </w:t>
            </w:r>
            <w:r w:rsidR="00A340B3">
              <w:rPr>
                <w:lang w:val="sr-Cyrl-RS"/>
              </w:rPr>
              <w:t>анализе</w:t>
            </w:r>
            <w:r w:rsidR="00A06BDC">
              <w:rPr>
                <w:lang w:val="sr-Cyrl-RS"/>
              </w:rPr>
              <w:t xml:space="preserve">, спровођења </w:t>
            </w:r>
            <w:r w:rsidR="00A340B3">
              <w:rPr>
                <w:lang w:val="sr-Cyrl-RS"/>
              </w:rPr>
              <w:t>пенетрационог теста и унапређење степена безбедности информационог система</w:t>
            </w:r>
          </w:p>
          <w:p w:rsidR="009F6A47" w:rsidRPr="00425B7B" w:rsidRDefault="009F6A47" w:rsidP="000A6E01">
            <w:pPr>
              <w:spacing w:beforeLines="50" w:before="120" w:after="120"/>
              <w:rPr>
                <w:lang w:val="ru-RU"/>
              </w:rPr>
            </w:pPr>
          </w:p>
          <w:p w:rsidR="0024022B" w:rsidRPr="00425B7B" w:rsidRDefault="0024022B" w:rsidP="002F1A86">
            <w:pPr>
              <w:jc w:val="left"/>
              <w:rPr>
                <w:b/>
                <w:szCs w:val="24"/>
              </w:rPr>
            </w:pPr>
          </w:p>
        </w:tc>
      </w:tr>
      <w:tr w:rsidR="0024022B" w:rsidRPr="00E60837" w:rsidTr="002F1A86">
        <w:trPr>
          <w:trHeight w:val="330"/>
          <w:jc w:val="center"/>
        </w:trPr>
        <w:tc>
          <w:tcPr>
            <w:tcW w:w="2509" w:type="dxa"/>
          </w:tcPr>
          <w:p w:rsidR="0024022B" w:rsidRPr="00425B7B" w:rsidRDefault="0024022B" w:rsidP="002F1A86">
            <w:pPr>
              <w:jc w:val="left"/>
              <w:rPr>
                <w:b/>
                <w:szCs w:val="24"/>
              </w:rPr>
            </w:pPr>
          </w:p>
          <w:p w:rsidR="0024022B" w:rsidRPr="00425B7B" w:rsidRDefault="0024022B" w:rsidP="002F1A86">
            <w:pPr>
              <w:jc w:val="left"/>
              <w:rPr>
                <w:b/>
                <w:szCs w:val="24"/>
              </w:rPr>
            </w:pPr>
            <w:r w:rsidRPr="00425B7B">
              <w:rPr>
                <w:b/>
                <w:szCs w:val="24"/>
              </w:rPr>
              <w:t>Врста поступка:</w:t>
            </w:r>
          </w:p>
        </w:tc>
        <w:tc>
          <w:tcPr>
            <w:tcW w:w="5549" w:type="dxa"/>
          </w:tcPr>
          <w:p w:rsidR="0024022B" w:rsidRPr="00425B7B" w:rsidRDefault="0024022B" w:rsidP="002F1A86">
            <w:pPr>
              <w:jc w:val="left"/>
              <w:rPr>
                <w:szCs w:val="24"/>
              </w:rPr>
            </w:pPr>
          </w:p>
          <w:p w:rsidR="0024022B" w:rsidRPr="00425B7B" w:rsidRDefault="00E60837" w:rsidP="002F1A86">
            <w:pPr>
              <w:jc w:val="left"/>
              <w:rPr>
                <w:szCs w:val="24"/>
              </w:rPr>
            </w:pPr>
            <w:r w:rsidRPr="00E60837">
              <w:rPr>
                <w:szCs w:val="24"/>
                <w:lang w:val="sr-Cyrl-RS"/>
              </w:rPr>
              <w:t>Отворени</w:t>
            </w:r>
            <w:r w:rsidR="0024022B" w:rsidRPr="00425B7B">
              <w:rPr>
                <w:szCs w:val="24"/>
              </w:rPr>
              <w:t xml:space="preserve"> поступак</w:t>
            </w:r>
          </w:p>
        </w:tc>
      </w:tr>
      <w:tr w:rsidR="0024022B" w:rsidRPr="00E60837" w:rsidTr="002F1A86">
        <w:trPr>
          <w:trHeight w:val="550"/>
          <w:jc w:val="center"/>
        </w:trPr>
        <w:tc>
          <w:tcPr>
            <w:tcW w:w="2509" w:type="dxa"/>
            <w:vAlign w:val="center"/>
          </w:tcPr>
          <w:p w:rsidR="0024022B" w:rsidRPr="00425B7B" w:rsidRDefault="0024022B" w:rsidP="002F1A86">
            <w:pPr>
              <w:jc w:val="left"/>
              <w:rPr>
                <w:b/>
                <w:szCs w:val="24"/>
              </w:rPr>
            </w:pPr>
          </w:p>
          <w:p w:rsidR="0024022B" w:rsidRPr="00425B7B" w:rsidRDefault="0024022B" w:rsidP="002F1A86">
            <w:pPr>
              <w:jc w:val="left"/>
              <w:rPr>
                <w:b/>
                <w:szCs w:val="24"/>
              </w:rPr>
            </w:pPr>
            <w:r w:rsidRPr="00425B7B">
              <w:rPr>
                <w:b/>
                <w:szCs w:val="24"/>
              </w:rPr>
              <w:t>Број јавне  набавке:</w:t>
            </w:r>
          </w:p>
        </w:tc>
        <w:tc>
          <w:tcPr>
            <w:tcW w:w="5549" w:type="dxa"/>
            <w:vAlign w:val="center"/>
          </w:tcPr>
          <w:p w:rsidR="0024022B" w:rsidRPr="00425B7B" w:rsidRDefault="0024022B" w:rsidP="002F1A86">
            <w:pPr>
              <w:jc w:val="left"/>
              <w:rPr>
                <w:b/>
                <w:szCs w:val="24"/>
              </w:rPr>
            </w:pPr>
          </w:p>
          <w:p w:rsidR="0024022B" w:rsidRPr="00425B7B" w:rsidRDefault="00A340B3" w:rsidP="00A340B3">
            <w:pPr>
              <w:jc w:val="left"/>
              <w:rPr>
                <w:b/>
                <w:szCs w:val="24"/>
                <w:lang w:val="uz-Cyrl-UZ"/>
              </w:rPr>
            </w:pPr>
            <w:r>
              <w:rPr>
                <w:b/>
                <w:szCs w:val="24"/>
                <w:lang w:val="sr-Cyrl-RS"/>
              </w:rPr>
              <w:t>58</w:t>
            </w:r>
            <w:r w:rsidR="0024022B" w:rsidRPr="00425B7B">
              <w:rPr>
                <w:b/>
                <w:szCs w:val="24"/>
              </w:rPr>
              <w:t>/1</w:t>
            </w:r>
            <w:r w:rsidR="00E1486B" w:rsidRPr="00425B7B">
              <w:rPr>
                <w:b/>
                <w:szCs w:val="24"/>
                <w:lang w:val="en-US"/>
              </w:rPr>
              <w:t>7</w:t>
            </w:r>
          </w:p>
        </w:tc>
      </w:tr>
    </w:tbl>
    <w:p w:rsidR="0024022B" w:rsidRPr="00425B7B" w:rsidRDefault="0024022B" w:rsidP="0024022B">
      <w:pPr>
        <w:jc w:val="center"/>
        <w:rPr>
          <w:szCs w:val="24"/>
        </w:rPr>
      </w:pPr>
    </w:p>
    <w:p w:rsidR="0024022B" w:rsidRPr="00425B7B" w:rsidRDefault="0024022B" w:rsidP="0024022B">
      <w:pPr>
        <w:jc w:val="center"/>
        <w:rPr>
          <w:szCs w:val="24"/>
        </w:rPr>
      </w:pPr>
    </w:p>
    <w:p w:rsidR="004C69F3" w:rsidRPr="00425B7B" w:rsidRDefault="004C69F3" w:rsidP="0024022B">
      <w:pPr>
        <w:jc w:val="center"/>
        <w:rPr>
          <w:szCs w:val="24"/>
        </w:rPr>
      </w:pPr>
    </w:p>
    <w:p w:rsidR="0024022B" w:rsidRPr="00246F7B" w:rsidRDefault="000509A8" w:rsidP="00246F7B">
      <w:pPr>
        <w:jc w:val="center"/>
        <w:rPr>
          <w:szCs w:val="24"/>
          <w:lang w:val="sr-Cyrl-RS"/>
        </w:rPr>
      </w:pPr>
      <w:r w:rsidRPr="00425B7B">
        <w:rPr>
          <w:szCs w:val="24"/>
          <w:lang w:val="en-US"/>
        </w:rPr>
        <w:t xml:space="preserve">               </w:t>
      </w:r>
      <w:r w:rsidRPr="00E60837">
        <w:rPr>
          <w:szCs w:val="24"/>
          <w:lang w:val="sr-Cyrl-RS"/>
        </w:rPr>
        <w:t xml:space="preserve">                                                                          </w:t>
      </w:r>
      <w:r w:rsidR="00246F7B">
        <w:rPr>
          <w:szCs w:val="24"/>
          <w:lang w:val="en-US"/>
        </w:rPr>
        <w:t xml:space="preserve">  </w:t>
      </w:r>
      <w:r w:rsidR="00905FF0" w:rsidRPr="00425B7B">
        <w:rPr>
          <w:szCs w:val="24"/>
          <w:lang w:val="en-US"/>
        </w:rPr>
        <w:t xml:space="preserve">       </w:t>
      </w:r>
      <w:r w:rsidR="00905FF0" w:rsidRPr="00E60837">
        <w:rPr>
          <w:szCs w:val="24"/>
          <w:lang w:val="sr-Cyrl-RS"/>
        </w:rPr>
        <w:t xml:space="preserve">                                                                             </w:t>
      </w:r>
      <w:r w:rsidR="00905FF0" w:rsidRPr="00425B7B">
        <w:rPr>
          <w:szCs w:val="24"/>
          <w:lang w:val="en-US"/>
        </w:rPr>
        <w:t xml:space="preserve">     </w:t>
      </w:r>
    </w:p>
    <w:p w:rsidR="0024022B" w:rsidRPr="00425B7B" w:rsidRDefault="0024022B" w:rsidP="0024022B">
      <w:pPr>
        <w:rPr>
          <w:szCs w:val="24"/>
        </w:rPr>
      </w:pPr>
    </w:p>
    <w:p w:rsidR="001F528B" w:rsidRPr="00657730" w:rsidRDefault="00B830B7" w:rsidP="001F528B">
      <w:pPr>
        <w:jc w:val="center"/>
        <w:rPr>
          <w:szCs w:val="24"/>
          <w:lang w:val="sr-Cyrl-RS"/>
        </w:rPr>
      </w:pPr>
      <w:r>
        <w:rPr>
          <w:szCs w:val="24"/>
          <w:lang w:val="en-US"/>
        </w:rPr>
        <w:t xml:space="preserve">                                                                                              </w:t>
      </w:r>
    </w:p>
    <w:p w:rsidR="0024022B" w:rsidRPr="00657730" w:rsidRDefault="0024022B" w:rsidP="00657730">
      <w:pPr>
        <w:ind w:left="6480"/>
        <w:rPr>
          <w:szCs w:val="24"/>
          <w:lang w:val="sr-Cyrl-RS"/>
        </w:rPr>
      </w:pPr>
    </w:p>
    <w:p w:rsidR="001F528B" w:rsidRDefault="001F528B" w:rsidP="001F528B">
      <w:pPr>
        <w:outlineLvl w:val="0"/>
        <w:rPr>
          <w:b/>
          <w:sz w:val="32"/>
          <w:szCs w:val="32"/>
          <w:lang w:val="en-US"/>
        </w:rPr>
      </w:pPr>
      <w:r>
        <w:rPr>
          <w:b/>
          <w:sz w:val="32"/>
          <w:szCs w:val="32"/>
          <w:lang w:val="en-US"/>
        </w:rPr>
        <w:tab/>
      </w:r>
      <w:r>
        <w:rPr>
          <w:b/>
          <w:sz w:val="32"/>
          <w:szCs w:val="32"/>
          <w:lang w:val="en-US"/>
        </w:rPr>
        <w:tab/>
      </w:r>
      <w:r>
        <w:rPr>
          <w:b/>
          <w:sz w:val="32"/>
          <w:szCs w:val="32"/>
          <w:lang w:val="en-US"/>
        </w:rPr>
        <w:tab/>
      </w:r>
      <w:r>
        <w:rPr>
          <w:b/>
          <w:sz w:val="32"/>
          <w:szCs w:val="32"/>
          <w:lang w:val="en-US"/>
        </w:rPr>
        <w:tab/>
      </w:r>
      <w:r>
        <w:rPr>
          <w:b/>
          <w:sz w:val="32"/>
          <w:szCs w:val="32"/>
          <w:lang w:val="en-US"/>
        </w:rPr>
        <w:tab/>
      </w:r>
      <w:bookmarkStart w:id="0" w:name="_GoBack"/>
      <w:bookmarkEnd w:id="0"/>
    </w:p>
    <w:p w:rsidR="00976D7D" w:rsidRDefault="00976D7D" w:rsidP="00976D7D">
      <w:pPr>
        <w:spacing w:beforeLines="50" w:before="120" w:after="120"/>
        <w:ind w:firstLine="720"/>
        <w:rPr>
          <w:b/>
        </w:rPr>
      </w:pPr>
      <w:r>
        <w:rPr>
          <w:b/>
          <w:lang w:val="en-US"/>
        </w:rPr>
        <w:t xml:space="preserve">                                                                                  </w:t>
      </w:r>
      <w:r>
        <w:rPr>
          <w:b/>
        </w:rPr>
        <w:t>Комисију сачињавају:</w:t>
      </w:r>
    </w:p>
    <w:p w:rsidR="00976D7D" w:rsidRDefault="00976D7D" w:rsidP="00976D7D">
      <w:pPr>
        <w:ind w:firstLine="720"/>
      </w:pPr>
      <w:r>
        <w:rPr>
          <w:lang w:val="en-US"/>
        </w:rPr>
        <w:t xml:space="preserve">                                                                                   </w:t>
      </w:r>
      <w:r>
        <w:t>1. Мирјана Куга, председник;</w:t>
      </w:r>
    </w:p>
    <w:p w:rsidR="00976D7D" w:rsidRDefault="00976D7D" w:rsidP="00976D7D">
      <w:r>
        <w:tab/>
      </w:r>
      <w:r>
        <w:rPr>
          <w:lang w:val="en-US"/>
        </w:rPr>
        <w:t xml:space="preserve">                                                                       </w:t>
      </w:r>
      <w:r>
        <w:t>2. Касија Ђуричић, члан;</w:t>
      </w:r>
    </w:p>
    <w:p w:rsidR="00976D7D" w:rsidRDefault="00976D7D" w:rsidP="00976D7D">
      <w:r>
        <w:tab/>
      </w:r>
      <w:r>
        <w:rPr>
          <w:lang w:val="en-US"/>
        </w:rPr>
        <w:t xml:space="preserve">                                                                       </w:t>
      </w:r>
      <w:r>
        <w:t>3. Каролина Спасеновић, члан.</w:t>
      </w:r>
    </w:p>
    <w:p w:rsidR="001F528B" w:rsidRDefault="001F528B" w:rsidP="001F528B">
      <w:pPr>
        <w:outlineLvl w:val="0"/>
        <w:rPr>
          <w:b/>
          <w:sz w:val="32"/>
          <w:szCs w:val="32"/>
          <w:lang w:val="en-US"/>
        </w:rPr>
      </w:pPr>
    </w:p>
    <w:p w:rsidR="001F528B" w:rsidRDefault="001F528B" w:rsidP="001F528B">
      <w:pPr>
        <w:outlineLvl w:val="0"/>
        <w:rPr>
          <w:b/>
          <w:sz w:val="32"/>
          <w:szCs w:val="32"/>
          <w:lang w:val="en-US"/>
        </w:rPr>
      </w:pPr>
    </w:p>
    <w:p w:rsidR="001F528B" w:rsidRDefault="001F528B" w:rsidP="001F528B">
      <w:pPr>
        <w:outlineLvl w:val="0"/>
        <w:rPr>
          <w:b/>
          <w:sz w:val="32"/>
          <w:szCs w:val="32"/>
          <w:lang w:val="en-US"/>
        </w:rPr>
      </w:pPr>
    </w:p>
    <w:p w:rsidR="001F528B" w:rsidRDefault="001F528B" w:rsidP="001F528B">
      <w:pPr>
        <w:outlineLvl w:val="0"/>
        <w:rPr>
          <w:b/>
          <w:sz w:val="32"/>
          <w:szCs w:val="32"/>
          <w:lang w:val="en-US"/>
        </w:rPr>
      </w:pPr>
    </w:p>
    <w:p w:rsidR="001F528B" w:rsidRDefault="001F528B" w:rsidP="001F528B">
      <w:pPr>
        <w:outlineLvl w:val="0"/>
        <w:rPr>
          <w:b/>
          <w:sz w:val="32"/>
          <w:szCs w:val="32"/>
          <w:lang w:val="en-US"/>
        </w:rPr>
      </w:pPr>
    </w:p>
    <w:p w:rsidR="001F528B" w:rsidRDefault="001F528B" w:rsidP="001F528B">
      <w:pPr>
        <w:outlineLvl w:val="0"/>
        <w:rPr>
          <w:b/>
          <w:sz w:val="32"/>
          <w:szCs w:val="32"/>
          <w:lang w:val="en-US"/>
        </w:rPr>
      </w:pPr>
    </w:p>
    <w:p w:rsidR="001F528B" w:rsidRDefault="001F528B" w:rsidP="001F528B">
      <w:pPr>
        <w:outlineLvl w:val="0"/>
        <w:rPr>
          <w:b/>
          <w:sz w:val="32"/>
          <w:szCs w:val="32"/>
          <w:lang w:val="en-US"/>
        </w:rPr>
      </w:pPr>
    </w:p>
    <w:p w:rsidR="0024022B" w:rsidRPr="00425B7B" w:rsidRDefault="001F528B" w:rsidP="001F528B">
      <w:pPr>
        <w:outlineLvl w:val="0"/>
        <w:rPr>
          <w:b/>
          <w:sz w:val="32"/>
          <w:szCs w:val="32"/>
        </w:rPr>
      </w:pPr>
      <w:r>
        <w:rPr>
          <w:b/>
          <w:sz w:val="32"/>
          <w:szCs w:val="32"/>
          <w:lang w:val="en-US"/>
        </w:rPr>
        <w:tab/>
      </w:r>
      <w:r>
        <w:rPr>
          <w:b/>
          <w:sz w:val="32"/>
          <w:szCs w:val="32"/>
          <w:lang w:val="en-US"/>
        </w:rPr>
        <w:tab/>
      </w:r>
      <w:r>
        <w:rPr>
          <w:b/>
          <w:sz w:val="32"/>
          <w:szCs w:val="32"/>
          <w:lang w:val="en-US"/>
        </w:rPr>
        <w:tab/>
      </w:r>
      <w:r>
        <w:rPr>
          <w:b/>
          <w:sz w:val="32"/>
          <w:szCs w:val="32"/>
          <w:lang w:val="en-US"/>
        </w:rPr>
        <w:tab/>
      </w:r>
      <w:r>
        <w:rPr>
          <w:b/>
          <w:sz w:val="32"/>
          <w:szCs w:val="32"/>
          <w:lang w:val="en-US"/>
        </w:rPr>
        <w:tab/>
      </w:r>
      <w:r>
        <w:rPr>
          <w:b/>
          <w:sz w:val="32"/>
          <w:szCs w:val="32"/>
          <w:lang w:val="en-US"/>
        </w:rPr>
        <w:tab/>
      </w:r>
      <w:r w:rsidR="0024022B" w:rsidRPr="00425B7B">
        <w:rPr>
          <w:b/>
          <w:sz w:val="32"/>
          <w:szCs w:val="32"/>
        </w:rPr>
        <w:t>I</w:t>
      </w:r>
    </w:p>
    <w:p w:rsidR="0024022B" w:rsidRPr="00425B7B" w:rsidRDefault="0024022B" w:rsidP="0024022B">
      <w:pPr>
        <w:jc w:val="center"/>
        <w:rPr>
          <w:b/>
          <w:szCs w:val="24"/>
        </w:rPr>
      </w:pPr>
    </w:p>
    <w:p w:rsidR="0024022B" w:rsidRPr="00425B7B" w:rsidRDefault="0024022B" w:rsidP="0024022B">
      <w:pPr>
        <w:jc w:val="center"/>
        <w:outlineLvl w:val="0"/>
        <w:rPr>
          <w:b/>
          <w:szCs w:val="24"/>
        </w:rPr>
      </w:pPr>
      <w:r w:rsidRPr="00425B7B">
        <w:rPr>
          <w:b/>
          <w:szCs w:val="24"/>
        </w:rPr>
        <w:t xml:space="preserve">O П Ш Т И </w:t>
      </w:r>
    </w:p>
    <w:p w:rsidR="0024022B" w:rsidRPr="00425B7B" w:rsidRDefault="0024022B" w:rsidP="0024022B">
      <w:pPr>
        <w:jc w:val="center"/>
        <w:rPr>
          <w:b/>
          <w:szCs w:val="24"/>
        </w:rPr>
      </w:pPr>
      <w:r w:rsidRPr="00425B7B">
        <w:rPr>
          <w:b/>
          <w:szCs w:val="24"/>
        </w:rPr>
        <w:t>ПОДАЦИ О ЈАВНОЈ НАБАВЦИ</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rPr>
          <w:i/>
          <w:szCs w:val="24"/>
        </w:rPr>
      </w:pPr>
    </w:p>
    <w:p w:rsidR="0024022B" w:rsidRPr="00425B7B" w:rsidRDefault="0024022B" w:rsidP="0024022B">
      <w:pPr>
        <w:outlineLvl w:val="0"/>
        <w:rPr>
          <w:b/>
          <w:szCs w:val="24"/>
        </w:rPr>
      </w:pPr>
      <w:r w:rsidRPr="00425B7B">
        <w:rPr>
          <w:b/>
          <w:szCs w:val="24"/>
        </w:rPr>
        <w:tab/>
        <w:t>1. Подаци о Наручиоцу:</w:t>
      </w:r>
    </w:p>
    <w:p w:rsidR="0024022B" w:rsidRPr="00425B7B" w:rsidRDefault="0024022B" w:rsidP="0024022B">
      <w:pPr>
        <w:pStyle w:val="NoSpacing"/>
      </w:pPr>
      <w:r w:rsidRPr="00425B7B">
        <w:rPr>
          <w:b/>
        </w:rPr>
        <w:tab/>
        <w:t xml:space="preserve">- </w:t>
      </w:r>
      <w:r w:rsidRPr="00425B7B">
        <w:t>Република Србија,</w:t>
      </w:r>
      <w:r w:rsidRPr="00425B7B">
        <w:rPr>
          <w:lang w:val="ru-RU"/>
        </w:rPr>
        <w:t xml:space="preserve"> </w:t>
      </w:r>
      <w:r w:rsidRPr="00425B7B">
        <w:t>Министарство финансија</w:t>
      </w:r>
      <w:r w:rsidRPr="00425B7B">
        <w:rPr>
          <w:lang w:val="ru-RU"/>
        </w:rPr>
        <w:t xml:space="preserve">, Управа Царина,       </w:t>
      </w:r>
      <w:r w:rsidRPr="00425B7B">
        <w:t xml:space="preserve"> </w:t>
      </w:r>
      <w:r w:rsidRPr="00425B7B">
        <w:rPr>
          <w:lang w:val="ru-RU"/>
        </w:rPr>
        <w:t xml:space="preserve">    </w:t>
      </w:r>
    </w:p>
    <w:p w:rsidR="0024022B" w:rsidRPr="00425B7B" w:rsidRDefault="0024022B" w:rsidP="0024022B">
      <w:pPr>
        <w:pStyle w:val="NoSpacing"/>
      </w:pPr>
      <w:r w:rsidRPr="00425B7B">
        <w:tab/>
      </w:r>
      <w:r w:rsidRPr="00425B7B">
        <w:rPr>
          <w:b/>
        </w:rPr>
        <w:t>-</w:t>
      </w:r>
      <w:r w:rsidRPr="00425B7B">
        <w:t xml:space="preserve"> Београд, Булевар Зорана Ђинђића 155-а,</w:t>
      </w:r>
      <w:r w:rsidRPr="00425B7B">
        <w:rPr>
          <w:i/>
        </w:rPr>
        <w:t xml:space="preserve"> </w:t>
      </w:r>
    </w:p>
    <w:p w:rsidR="0024022B" w:rsidRPr="00425B7B" w:rsidRDefault="0024022B" w:rsidP="0024022B">
      <w:pPr>
        <w:pStyle w:val="NoSpacing"/>
      </w:pPr>
      <w:r w:rsidRPr="00425B7B">
        <w:tab/>
      </w:r>
      <w:r w:rsidRPr="00425B7B">
        <w:rPr>
          <w:b/>
        </w:rPr>
        <w:t>-</w:t>
      </w:r>
      <w:r w:rsidRPr="00425B7B">
        <w:t xml:space="preserve"> ПИБ </w:t>
      </w:r>
      <w:r w:rsidRPr="00425B7B">
        <w:rPr>
          <w:noProof/>
        </w:rPr>
        <w:t>101685102</w:t>
      </w:r>
      <w:r w:rsidRPr="00425B7B">
        <w:t>,</w:t>
      </w:r>
    </w:p>
    <w:p w:rsidR="0024022B" w:rsidRPr="00425B7B" w:rsidRDefault="0024022B" w:rsidP="0024022B">
      <w:pPr>
        <w:pStyle w:val="NoSpacing"/>
        <w:rPr>
          <w:lang w:val="ru-RU"/>
        </w:rPr>
      </w:pPr>
      <w:r w:rsidRPr="00425B7B">
        <w:tab/>
      </w:r>
      <w:r w:rsidRPr="00425B7B">
        <w:rPr>
          <w:b/>
        </w:rPr>
        <w:t>-</w:t>
      </w:r>
      <w:r w:rsidRPr="00425B7B">
        <w:t xml:space="preserve"> Матични број  17862146,</w:t>
      </w:r>
    </w:p>
    <w:p w:rsidR="0024022B" w:rsidRPr="00425B7B" w:rsidRDefault="0024022B" w:rsidP="0024022B">
      <w:pPr>
        <w:pStyle w:val="NoSpacing"/>
        <w:rPr>
          <w:lang w:val="ru-RU"/>
        </w:rPr>
      </w:pPr>
      <w:r w:rsidRPr="00425B7B">
        <w:rPr>
          <w:lang w:val="ru-RU"/>
        </w:rPr>
        <w:tab/>
      </w:r>
      <w:r w:rsidRPr="00425B7B">
        <w:t>- Текући рачун:</w:t>
      </w:r>
      <w:r w:rsidRPr="00425B7B">
        <w:rPr>
          <w:lang w:val="ru-RU"/>
        </w:rPr>
        <w:t xml:space="preserve"> 840-1620-21,</w:t>
      </w:r>
    </w:p>
    <w:p w:rsidR="0024022B" w:rsidRPr="00425B7B" w:rsidRDefault="0024022B" w:rsidP="0024022B">
      <w:pPr>
        <w:pStyle w:val="NoSpacing"/>
        <w:rPr>
          <w:bCs/>
          <w:shd w:val="clear" w:color="auto" w:fill="FFFFFF"/>
        </w:rPr>
      </w:pPr>
      <w:r w:rsidRPr="00425B7B">
        <w:tab/>
        <w:t xml:space="preserve">- </w:t>
      </w:r>
      <w:r w:rsidRPr="00425B7B">
        <w:rPr>
          <w:lang w:val="sr-Latn-CS"/>
        </w:rPr>
        <w:t>www.upravacarina.rs</w:t>
      </w:r>
      <w:r w:rsidRPr="00425B7B">
        <w:t>.</w:t>
      </w:r>
      <w:r w:rsidRPr="00425B7B">
        <w:rPr>
          <w:i/>
          <w:iCs/>
        </w:rPr>
        <w:t xml:space="preserve">  </w:t>
      </w:r>
    </w:p>
    <w:p w:rsidR="0024022B" w:rsidRPr="00425B7B" w:rsidRDefault="0024022B" w:rsidP="0024022B">
      <w:pPr>
        <w:pStyle w:val="NoSpacing"/>
        <w:rPr>
          <w:lang w:val="ru-RU"/>
        </w:rPr>
      </w:pPr>
    </w:p>
    <w:p w:rsidR="0024022B" w:rsidRPr="00425B7B" w:rsidRDefault="0024022B" w:rsidP="0024022B">
      <w:pPr>
        <w:outlineLvl w:val="0"/>
        <w:rPr>
          <w:b/>
          <w:szCs w:val="24"/>
        </w:rPr>
      </w:pPr>
      <w:r w:rsidRPr="00425B7B">
        <w:rPr>
          <w:szCs w:val="24"/>
        </w:rPr>
        <w:tab/>
      </w:r>
      <w:r w:rsidRPr="00425B7B">
        <w:rPr>
          <w:b/>
          <w:szCs w:val="24"/>
        </w:rPr>
        <w:t>2. Врста поступка</w:t>
      </w:r>
    </w:p>
    <w:p w:rsidR="0024022B" w:rsidRPr="00425B7B" w:rsidRDefault="0024022B" w:rsidP="0024022B">
      <w:pPr>
        <w:rPr>
          <w:i/>
          <w:szCs w:val="24"/>
        </w:rPr>
      </w:pPr>
      <w:r w:rsidRPr="00425B7B">
        <w:rPr>
          <w:i/>
          <w:szCs w:val="24"/>
        </w:rPr>
        <w:tab/>
      </w:r>
      <w:r w:rsidRPr="00425B7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425B7B" w:rsidRDefault="0024022B" w:rsidP="0024022B">
      <w:pPr>
        <w:rPr>
          <w:szCs w:val="24"/>
          <w:lang w:val="ru-RU"/>
        </w:rPr>
      </w:pPr>
    </w:p>
    <w:p w:rsidR="0024022B" w:rsidRPr="00425B7B" w:rsidRDefault="0024022B" w:rsidP="0024022B">
      <w:pPr>
        <w:outlineLvl w:val="0"/>
        <w:rPr>
          <w:b/>
          <w:szCs w:val="24"/>
        </w:rPr>
      </w:pPr>
      <w:r w:rsidRPr="00425B7B">
        <w:rPr>
          <w:szCs w:val="24"/>
        </w:rPr>
        <w:tab/>
      </w:r>
      <w:r w:rsidRPr="00425B7B">
        <w:rPr>
          <w:b/>
          <w:szCs w:val="24"/>
        </w:rPr>
        <w:t>3. Предмет јавне набавке</w:t>
      </w:r>
    </w:p>
    <w:p w:rsidR="00D825B5" w:rsidRPr="00E60837" w:rsidRDefault="0024022B" w:rsidP="00D825B5">
      <w:pPr>
        <w:pStyle w:val="NoSpacing"/>
        <w:rPr>
          <w:lang w:val="sr-Cyrl-RS"/>
        </w:rPr>
      </w:pPr>
      <w:r w:rsidRPr="00425B7B">
        <w:rPr>
          <w:b/>
          <w:szCs w:val="24"/>
        </w:rPr>
        <w:tab/>
      </w:r>
      <w:r w:rsidRPr="00425B7B">
        <w:rPr>
          <w:szCs w:val="24"/>
        </w:rPr>
        <w:t xml:space="preserve">Предмет јавне набавке је </w:t>
      </w:r>
      <w:r w:rsidR="00205247" w:rsidRPr="00425B7B">
        <w:rPr>
          <w:szCs w:val="24"/>
        </w:rPr>
        <w:t xml:space="preserve">набавка </w:t>
      </w:r>
      <w:r w:rsidR="00205247" w:rsidRPr="00425B7B">
        <w:t>услуга</w:t>
      </w:r>
      <w:r w:rsidR="00205247">
        <w:rPr>
          <w:lang w:val="sr-Cyrl-RS"/>
        </w:rPr>
        <w:t xml:space="preserve"> анализе, спровођења пенетрационог теста и унапређење степена безбедности информационог система</w:t>
      </w:r>
      <w:r w:rsidR="00D825B5" w:rsidRPr="00E60837">
        <w:rPr>
          <w:lang w:val="sr-Cyrl-RS"/>
        </w:rPr>
        <w:t xml:space="preserve">. </w:t>
      </w:r>
    </w:p>
    <w:p w:rsidR="00D825B5" w:rsidRPr="00425B7B" w:rsidRDefault="00D825B5" w:rsidP="0024022B">
      <w:pPr>
        <w:outlineLvl w:val="0"/>
        <w:rPr>
          <w:b/>
          <w:szCs w:val="24"/>
        </w:rPr>
      </w:pPr>
    </w:p>
    <w:p w:rsidR="0024022B" w:rsidRPr="00425B7B" w:rsidRDefault="0024022B" w:rsidP="0024022B">
      <w:pPr>
        <w:outlineLvl w:val="0"/>
        <w:rPr>
          <w:b/>
          <w:szCs w:val="24"/>
        </w:rPr>
      </w:pPr>
      <w:r w:rsidRPr="00425B7B">
        <w:rPr>
          <w:b/>
          <w:szCs w:val="24"/>
        </w:rPr>
        <w:tab/>
        <w:t>4. Циљ поступка</w:t>
      </w:r>
    </w:p>
    <w:p w:rsidR="0024022B" w:rsidRPr="00425B7B" w:rsidRDefault="0024022B" w:rsidP="0024022B">
      <w:pPr>
        <w:rPr>
          <w:b/>
          <w:szCs w:val="24"/>
        </w:rPr>
      </w:pPr>
      <w:r w:rsidRPr="00425B7B">
        <w:rPr>
          <w:szCs w:val="24"/>
        </w:rPr>
        <w:tab/>
        <w:t>Поступак јавне набавке спроводи се ради закључења уговора о јавној набавци.</w:t>
      </w:r>
      <w:r w:rsidRPr="00425B7B">
        <w:rPr>
          <w:b/>
          <w:szCs w:val="24"/>
        </w:rPr>
        <w:t xml:space="preserve"> </w:t>
      </w:r>
    </w:p>
    <w:p w:rsidR="0024022B" w:rsidRPr="00425B7B" w:rsidRDefault="0024022B" w:rsidP="0024022B">
      <w:pPr>
        <w:rPr>
          <w:szCs w:val="24"/>
          <w:lang w:val="ru-RU"/>
        </w:rPr>
      </w:pPr>
    </w:p>
    <w:p w:rsidR="0024022B" w:rsidRPr="00425B7B" w:rsidRDefault="0024022B" w:rsidP="0024022B">
      <w:pPr>
        <w:outlineLvl w:val="0"/>
        <w:rPr>
          <w:szCs w:val="24"/>
        </w:rPr>
      </w:pPr>
      <w:r w:rsidRPr="00425B7B">
        <w:rPr>
          <w:szCs w:val="24"/>
        </w:rPr>
        <w:tab/>
      </w:r>
      <w:r w:rsidRPr="00425B7B">
        <w:rPr>
          <w:b/>
          <w:szCs w:val="24"/>
        </w:rPr>
        <w:t>5. Рок за доношење одлуке о додели уговора</w:t>
      </w:r>
    </w:p>
    <w:p w:rsidR="0024022B" w:rsidRPr="00425B7B" w:rsidRDefault="0024022B" w:rsidP="0024022B">
      <w:pPr>
        <w:rPr>
          <w:szCs w:val="24"/>
        </w:rPr>
      </w:pPr>
      <w:r w:rsidRPr="00425B7B">
        <w:rPr>
          <w:szCs w:val="24"/>
        </w:rPr>
        <w:tab/>
        <w:t>Одлука о додели уговора биће донета у року од 25 дана, од дана јавног отварања понуда.</w:t>
      </w:r>
    </w:p>
    <w:p w:rsidR="0024022B" w:rsidRPr="00425B7B" w:rsidRDefault="0024022B" w:rsidP="0024022B">
      <w:pPr>
        <w:rPr>
          <w:szCs w:val="24"/>
          <w:lang w:val="ru-RU"/>
        </w:rPr>
      </w:pPr>
    </w:p>
    <w:p w:rsidR="0024022B" w:rsidRPr="00425B7B" w:rsidRDefault="0024022B" w:rsidP="0024022B">
      <w:pPr>
        <w:outlineLvl w:val="0"/>
        <w:rPr>
          <w:b/>
          <w:szCs w:val="24"/>
        </w:rPr>
      </w:pPr>
      <w:r w:rsidRPr="00425B7B">
        <w:rPr>
          <w:b/>
          <w:szCs w:val="24"/>
        </w:rPr>
        <w:tab/>
        <w:t>6. Контакт</w:t>
      </w:r>
    </w:p>
    <w:p w:rsidR="0024022B" w:rsidRPr="00425B7B" w:rsidRDefault="0024022B" w:rsidP="009F6A47">
      <w:pPr>
        <w:rPr>
          <w:b/>
          <w:szCs w:val="24"/>
          <w:lang w:val="uz-Cyrl-UZ"/>
        </w:rPr>
      </w:pPr>
      <w:r w:rsidRPr="00425B7B">
        <w:rPr>
          <w:szCs w:val="24"/>
        </w:rPr>
        <w:tab/>
      </w:r>
      <w:r w:rsidR="009F6A47" w:rsidRPr="00425B7B">
        <w:rPr>
          <w:szCs w:val="24"/>
        </w:rPr>
        <w:t xml:space="preserve">Лице за контакт: </w:t>
      </w:r>
      <w:r w:rsidR="009F6A47" w:rsidRPr="00425B7B">
        <w:rPr>
          <w:szCs w:val="24"/>
          <w:lang w:val="ru-RU"/>
        </w:rPr>
        <w:t>Зоран Михаиловић</w:t>
      </w:r>
      <w:r w:rsidR="009F6A47" w:rsidRPr="00425B7B">
        <w:rPr>
          <w:szCs w:val="24"/>
        </w:rPr>
        <w:t xml:space="preserve"> 011/319-19-10</w:t>
      </w:r>
      <w:r w:rsidR="00EA1D8C" w:rsidRPr="00425B7B">
        <w:rPr>
          <w:szCs w:val="24"/>
          <w:lang w:val="uz-Cyrl-UZ"/>
        </w:rPr>
        <w:t>.</w:t>
      </w:r>
    </w:p>
    <w:p w:rsidR="0024022B" w:rsidRPr="00425B7B" w:rsidRDefault="0024022B" w:rsidP="0024022B">
      <w:pPr>
        <w:rPr>
          <w:szCs w:val="24"/>
        </w:rPr>
      </w:pPr>
    </w:p>
    <w:p w:rsidR="0024022B" w:rsidRPr="00425B7B" w:rsidRDefault="0024022B" w:rsidP="0024022B">
      <w:pPr>
        <w:rPr>
          <w:szCs w:val="24"/>
        </w:rPr>
      </w:pPr>
      <w:r w:rsidRPr="00425B7B">
        <w:rPr>
          <w:szCs w:val="24"/>
        </w:rPr>
        <w:br w:type="page"/>
      </w:r>
    </w:p>
    <w:p w:rsidR="0024022B" w:rsidRPr="00425B7B" w:rsidRDefault="0024022B" w:rsidP="0024022B">
      <w:pPr>
        <w:jc w:val="center"/>
        <w:outlineLvl w:val="0"/>
        <w:rPr>
          <w:b/>
          <w:szCs w:val="24"/>
          <w:lang w:val="ru-RU"/>
        </w:rPr>
      </w:pPr>
    </w:p>
    <w:p w:rsidR="0024022B" w:rsidRPr="00425B7B" w:rsidRDefault="0024022B" w:rsidP="0024022B">
      <w:pPr>
        <w:jc w:val="center"/>
        <w:outlineLvl w:val="0"/>
        <w:rPr>
          <w:b/>
          <w:szCs w:val="24"/>
          <w:lang w:val="ru-RU"/>
        </w:rPr>
      </w:pPr>
    </w:p>
    <w:p w:rsidR="0024022B" w:rsidRPr="00425B7B" w:rsidRDefault="0024022B" w:rsidP="0024022B">
      <w:pPr>
        <w:jc w:val="center"/>
        <w:outlineLvl w:val="0"/>
        <w:rPr>
          <w:b/>
          <w:sz w:val="32"/>
          <w:szCs w:val="32"/>
        </w:rPr>
      </w:pPr>
      <w:r w:rsidRPr="00425B7B">
        <w:rPr>
          <w:b/>
          <w:sz w:val="32"/>
          <w:szCs w:val="32"/>
        </w:rPr>
        <w:t xml:space="preserve">II </w:t>
      </w:r>
    </w:p>
    <w:p w:rsidR="0024022B" w:rsidRPr="00425B7B" w:rsidRDefault="0024022B" w:rsidP="0024022B">
      <w:pPr>
        <w:jc w:val="center"/>
        <w:rPr>
          <w:b/>
          <w:szCs w:val="24"/>
        </w:rPr>
      </w:pPr>
    </w:p>
    <w:p w:rsidR="0024022B" w:rsidRPr="00425B7B" w:rsidRDefault="0024022B" w:rsidP="0024022B">
      <w:pPr>
        <w:jc w:val="center"/>
        <w:outlineLvl w:val="0"/>
        <w:rPr>
          <w:b/>
          <w:szCs w:val="24"/>
        </w:rPr>
      </w:pPr>
      <w:r w:rsidRPr="00425B7B">
        <w:rPr>
          <w:b/>
          <w:szCs w:val="24"/>
        </w:rPr>
        <w:t>П О Д А Ц И</w:t>
      </w:r>
    </w:p>
    <w:p w:rsidR="0024022B" w:rsidRPr="00425B7B" w:rsidRDefault="0024022B" w:rsidP="0024022B">
      <w:pPr>
        <w:jc w:val="center"/>
        <w:rPr>
          <w:b/>
          <w:szCs w:val="24"/>
        </w:rPr>
      </w:pPr>
      <w:r w:rsidRPr="00425B7B">
        <w:rPr>
          <w:b/>
          <w:szCs w:val="24"/>
        </w:rPr>
        <w:t>О ПРЕДМЕТУ ЈАВНЕ НАБАВКЕ</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numPr>
          <w:ilvl w:val="0"/>
          <w:numId w:val="1"/>
        </w:numPr>
        <w:rPr>
          <w:b/>
          <w:szCs w:val="24"/>
        </w:rPr>
      </w:pPr>
      <w:r w:rsidRPr="00425B7B">
        <w:rPr>
          <w:b/>
          <w:szCs w:val="24"/>
        </w:rPr>
        <w:t>Опис предмета набавке</w:t>
      </w:r>
    </w:p>
    <w:p w:rsidR="0024022B" w:rsidRPr="00425B7B" w:rsidRDefault="0024022B" w:rsidP="0024022B">
      <w:pPr>
        <w:ind w:left="1440"/>
        <w:rPr>
          <w:b/>
          <w:szCs w:val="24"/>
        </w:rPr>
      </w:pPr>
    </w:p>
    <w:p w:rsidR="00F063A4" w:rsidRPr="00E60837" w:rsidRDefault="0024022B" w:rsidP="00F063A4">
      <w:pPr>
        <w:pStyle w:val="NoSpacing"/>
        <w:rPr>
          <w:lang w:val="sr-Cyrl-RS"/>
        </w:rPr>
      </w:pPr>
      <w:r w:rsidRPr="00425B7B">
        <w:rPr>
          <w:szCs w:val="24"/>
        </w:rPr>
        <w:tab/>
        <w:t xml:space="preserve">   </w:t>
      </w:r>
      <w:r w:rsidR="009F6A47" w:rsidRPr="00425B7B">
        <w:rPr>
          <w:szCs w:val="24"/>
        </w:rPr>
        <w:t xml:space="preserve">Предмет јавне набавке је </w:t>
      </w:r>
      <w:r w:rsidR="00F063A4" w:rsidRPr="00425B7B">
        <w:rPr>
          <w:szCs w:val="24"/>
        </w:rPr>
        <w:t xml:space="preserve">набавка </w:t>
      </w:r>
      <w:r w:rsidR="00F063A4" w:rsidRPr="00425B7B">
        <w:t>услуга</w:t>
      </w:r>
      <w:r w:rsidR="00E60837">
        <w:rPr>
          <w:lang w:val="sr-Cyrl-RS"/>
        </w:rPr>
        <w:t xml:space="preserve"> </w:t>
      </w:r>
      <w:r w:rsidR="00A340B3">
        <w:rPr>
          <w:lang w:val="sr-Cyrl-RS"/>
        </w:rPr>
        <w:t xml:space="preserve">анализе, </w:t>
      </w:r>
      <w:r w:rsidR="00A06BDC">
        <w:rPr>
          <w:lang w:val="sr-Cyrl-RS"/>
        </w:rPr>
        <w:t xml:space="preserve">спровођења </w:t>
      </w:r>
      <w:r w:rsidR="00A340B3">
        <w:rPr>
          <w:lang w:val="sr-Cyrl-RS"/>
        </w:rPr>
        <w:t>пенетрационог теста и унапређење степена безбедности информационог система</w:t>
      </w:r>
      <w:r w:rsidR="00DA25B4" w:rsidRPr="00E60837">
        <w:rPr>
          <w:lang w:val="sr-Cyrl-RS"/>
        </w:rPr>
        <w:t>.</w:t>
      </w:r>
      <w:r w:rsidR="00F063A4" w:rsidRPr="00E60837">
        <w:rPr>
          <w:lang w:val="sr-Cyrl-RS"/>
        </w:rPr>
        <w:t xml:space="preserve"> </w:t>
      </w:r>
    </w:p>
    <w:p w:rsidR="00F063A4" w:rsidRPr="00E60837" w:rsidRDefault="00F063A4" w:rsidP="00F063A4">
      <w:pPr>
        <w:pStyle w:val="NoSpacing"/>
        <w:rPr>
          <w:lang w:val="sr-Cyrl-RS"/>
        </w:rPr>
      </w:pPr>
    </w:p>
    <w:p w:rsidR="0024022B" w:rsidRPr="00A340B3" w:rsidRDefault="0024022B" w:rsidP="009F6A47">
      <w:pPr>
        <w:outlineLvl w:val="0"/>
        <w:rPr>
          <w:b/>
          <w:color w:val="FF0000"/>
          <w:szCs w:val="24"/>
          <w:lang w:val="uz-Cyrl-UZ"/>
        </w:rPr>
      </w:pPr>
      <w:r w:rsidRPr="00425B7B">
        <w:rPr>
          <w:szCs w:val="24"/>
        </w:rPr>
        <w:tab/>
      </w:r>
      <w:r w:rsidR="009F6A47" w:rsidRPr="00425B7B">
        <w:rPr>
          <w:szCs w:val="24"/>
        </w:rPr>
        <w:t xml:space="preserve">Назив и ознака из допунског речника:  </w:t>
      </w:r>
      <w:r w:rsidR="00A340B3" w:rsidRPr="006A3070">
        <w:rPr>
          <w:szCs w:val="24"/>
          <w:lang w:val="sr-Cyrl-RS"/>
        </w:rPr>
        <w:t>72610000 – Услуге рачунарске подршке</w:t>
      </w:r>
      <w:r w:rsidR="009F6A47" w:rsidRPr="00A340B3">
        <w:rPr>
          <w:color w:val="FF0000"/>
          <w:lang w:val="uz-Cyrl-UZ"/>
        </w:rPr>
        <w:t>.</w:t>
      </w:r>
    </w:p>
    <w:p w:rsidR="0024022B" w:rsidRPr="00425B7B" w:rsidRDefault="0024022B" w:rsidP="0024022B">
      <w:pPr>
        <w:ind w:firstLine="720"/>
        <w:outlineLvl w:val="0"/>
        <w:rPr>
          <w:szCs w:val="24"/>
        </w:rPr>
      </w:pPr>
    </w:p>
    <w:p w:rsidR="009F6A47" w:rsidRPr="00425B7B" w:rsidRDefault="009F6A47" w:rsidP="009F6A47">
      <w:pPr>
        <w:tabs>
          <w:tab w:val="clear" w:pos="1440"/>
        </w:tabs>
        <w:ind w:firstLine="1440"/>
        <w:rPr>
          <w:szCs w:val="24"/>
        </w:rPr>
      </w:pPr>
      <w:r w:rsidRPr="00425B7B">
        <w:rPr>
          <w:szCs w:val="24"/>
        </w:rPr>
        <w:t xml:space="preserve">Предметна јавна набавка је на период </w:t>
      </w:r>
      <w:r w:rsidR="00D45C05" w:rsidRPr="00425B7B">
        <w:rPr>
          <w:szCs w:val="24"/>
          <w:lang w:val="uz-Cyrl-UZ"/>
        </w:rPr>
        <w:t xml:space="preserve">до </w:t>
      </w:r>
      <w:r w:rsidR="00A340B3">
        <w:rPr>
          <w:szCs w:val="24"/>
          <w:lang w:val="uz-Cyrl-UZ"/>
        </w:rPr>
        <w:t>две</w:t>
      </w:r>
      <w:r w:rsidRPr="00425B7B">
        <w:rPr>
          <w:szCs w:val="24"/>
        </w:rPr>
        <w:t xml:space="preserve"> године.</w:t>
      </w:r>
    </w:p>
    <w:p w:rsidR="0024022B" w:rsidRPr="00425B7B" w:rsidRDefault="0024022B" w:rsidP="0024022B">
      <w:pPr>
        <w:outlineLvl w:val="0"/>
        <w:rPr>
          <w:szCs w:val="24"/>
          <w:lang w:val="ru-RU"/>
        </w:rPr>
      </w:pPr>
    </w:p>
    <w:p w:rsidR="0024022B" w:rsidRPr="00425B7B" w:rsidRDefault="0024022B" w:rsidP="0024022B">
      <w:pPr>
        <w:outlineLvl w:val="0"/>
        <w:rPr>
          <w:szCs w:val="24"/>
        </w:rPr>
      </w:pPr>
      <w:r w:rsidRPr="00425B7B">
        <w:rPr>
          <w:szCs w:val="24"/>
          <w:lang w:val="ru-RU"/>
        </w:rPr>
        <w:tab/>
      </w:r>
      <w:r w:rsidRPr="00425B7B">
        <w:rPr>
          <w:szCs w:val="24"/>
        </w:rPr>
        <w:t>Врста и опис предмета јавне набавке саставни је део конкурсне документације.</w:t>
      </w:r>
    </w:p>
    <w:p w:rsidR="0024022B" w:rsidRPr="00425B7B" w:rsidRDefault="0024022B" w:rsidP="0024022B">
      <w:pPr>
        <w:rPr>
          <w:szCs w:val="24"/>
        </w:rPr>
      </w:pPr>
    </w:p>
    <w:p w:rsidR="0024022B" w:rsidRPr="00425B7B" w:rsidRDefault="0024022B" w:rsidP="0024022B">
      <w:pPr>
        <w:widowControl/>
        <w:tabs>
          <w:tab w:val="left" w:pos="720"/>
        </w:tabs>
        <w:spacing w:after="200" w:line="276" w:lineRule="auto"/>
        <w:jc w:val="left"/>
        <w:rPr>
          <w:szCs w:val="24"/>
        </w:rPr>
      </w:pPr>
      <w:r w:rsidRPr="00425B7B">
        <w:rPr>
          <w:szCs w:val="24"/>
        </w:rPr>
        <w:br w:type="page"/>
      </w:r>
    </w:p>
    <w:p w:rsidR="0024022B" w:rsidRPr="00425B7B" w:rsidRDefault="0024022B" w:rsidP="0024022B">
      <w:pPr>
        <w:keepNext/>
        <w:keepLines/>
        <w:jc w:val="center"/>
        <w:outlineLvl w:val="0"/>
        <w:rPr>
          <w:b/>
          <w:szCs w:val="24"/>
        </w:rPr>
      </w:pPr>
      <w:r w:rsidRPr="00425B7B">
        <w:rPr>
          <w:b/>
          <w:szCs w:val="24"/>
        </w:rPr>
        <w:lastRenderedPageBreak/>
        <w:t>III</w:t>
      </w:r>
    </w:p>
    <w:p w:rsidR="0024022B" w:rsidRPr="00425B7B" w:rsidRDefault="0024022B" w:rsidP="0024022B">
      <w:pPr>
        <w:keepNext/>
        <w:keepLines/>
        <w:rPr>
          <w:b/>
          <w:szCs w:val="24"/>
        </w:rPr>
      </w:pPr>
    </w:p>
    <w:p w:rsidR="009F6A47" w:rsidRPr="00425B7B" w:rsidRDefault="009F6A47" w:rsidP="009F6A47">
      <w:pPr>
        <w:keepNext/>
        <w:keepLines/>
        <w:jc w:val="center"/>
        <w:outlineLvl w:val="0"/>
        <w:rPr>
          <w:b/>
          <w:szCs w:val="24"/>
        </w:rPr>
      </w:pPr>
      <w:r w:rsidRPr="00425B7B">
        <w:rPr>
          <w:b/>
          <w:szCs w:val="24"/>
        </w:rPr>
        <w:t>ТЕХНИЧКЕ КАРАКТЕРИСТИКЕ</w:t>
      </w:r>
    </w:p>
    <w:p w:rsidR="00611A70" w:rsidRDefault="00611A70" w:rsidP="009F6A47">
      <w:pPr>
        <w:keepNext/>
        <w:keepLines/>
        <w:jc w:val="center"/>
        <w:outlineLvl w:val="0"/>
        <w:rPr>
          <w:b/>
          <w:szCs w:val="24"/>
        </w:rPr>
      </w:pPr>
    </w:p>
    <w:p w:rsidR="00BB36D7" w:rsidRPr="00BB36D7" w:rsidRDefault="00BB36D7" w:rsidP="00BB36D7">
      <w:pPr>
        <w:pStyle w:val="Default"/>
        <w:spacing w:before="100" w:beforeAutospacing="1" w:after="100" w:afterAutospacing="1"/>
        <w:jc w:val="both"/>
        <w:rPr>
          <w:bCs/>
        </w:rPr>
      </w:pPr>
      <w:r w:rsidRPr="00BB36D7">
        <w:rPr>
          <w:bCs/>
        </w:rPr>
        <w:t xml:space="preserve">Informaciona bezbednost podrazumeva zaštitu informacija i informaicionog sistema </w:t>
      </w:r>
      <w:proofErr w:type="gramStart"/>
      <w:r w:rsidRPr="00BB36D7">
        <w:rPr>
          <w:bCs/>
        </w:rPr>
        <w:t>od</w:t>
      </w:r>
      <w:proofErr w:type="gramEnd"/>
      <w:r w:rsidRPr="00BB36D7">
        <w:rPr>
          <w:bCs/>
        </w:rPr>
        <w:t xml:space="preserve"> neovlašćenog pristupa, korišćenja, objavljivanja, promene, poremećaja ili uništenja.</w:t>
      </w:r>
    </w:p>
    <w:p w:rsidR="00BB36D7" w:rsidRPr="00BB36D7" w:rsidRDefault="00BB36D7" w:rsidP="00BB36D7">
      <w:pPr>
        <w:spacing w:before="100" w:beforeAutospacing="1" w:after="100" w:afterAutospacing="1"/>
        <w:rPr>
          <w:rFonts w:eastAsia="Times New Roman"/>
          <w:szCs w:val="24"/>
        </w:rPr>
      </w:pPr>
      <w:r w:rsidRPr="00BB36D7">
        <w:rPr>
          <w:rFonts w:eastAsia="Times New Roman"/>
          <w:szCs w:val="24"/>
        </w:rPr>
        <w:t>Naručilac čuva i obradjuje velike količine podataka (npr. o strankama/privrednicima i građanima, zaposlenima, proizvodima, finansijskim stanjima), u elektronskom obliku, koji se šalju sa jedne lokacije u računarskoj mreži na drugu, sa jedne mašine na drugu. Ukoliko bi klasifikovani podaci (tajni, zaštićeni kao privatni, ali i oni tzv. “osetljivi”) dospeli u pogrešne ruke, Naručilac bi snosio konsekvence, shodno propisima.</w:t>
      </w:r>
    </w:p>
    <w:p w:rsidR="00BB36D7" w:rsidRPr="00BB36D7" w:rsidRDefault="00BB36D7" w:rsidP="00BB36D7">
      <w:pPr>
        <w:pStyle w:val="NormalWeb"/>
        <w:jc w:val="both"/>
      </w:pPr>
      <w:r w:rsidRPr="00BB36D7">
        <w:t xml:space="preserve">U tom smislu, Naručilac posebno ukazuje na obaveze koje je dužan da ispunjava shodno bazičnom propisu koji reguliše područje: Zakon o informacionoj bezbednosti (“Sl. Glasnik Republike Srbije” br. 6/2016), sa pratećim uredbama: Uredba o bližem sadržaju akta o bezbednosti informaciono-komunikacionih sistema od posebnog značaja, načinu provere i sadržaju izveštaja o proveri bezbednosti informaciono-komunikacionih sistema od posebnog značaja, Uredba o bližem uređenju mera zaštite IKT sistema od posebnog značaja, Uredba o utvrđivanju liste poslova u oblastima u kojima se obavljaju delatnosti od opšteg interesa i u kojima se koriste IKT sistemi od posebnog značaja, Uredba o postupku dostavljanja podataka, listi, vrstama i značaju incidenata i postupku obaveštavanja o incidentima u IKT sistemima od posebnog značaja, na snazi od decembra 2016. </w:t>
      </w:r>
      <w:proofErr w:type="gramStart"/>
      <w:r w:rsidRPr="00BB36D7">
        <w:t>godine</w:t>
      </w:r>
      <w:proofErr w:type="gramEnd"/>
      <w:r w:rsidRPr="00BB36D7">
        <w:t>.</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Uz postojeći zakonski okvir koji implementira odredbe Konvencije iz Budimpešte Saveta Evrope o borbi protiv sajber-kriminala, uspostavljen je osnovni pravni okvir u ovoj oblasti. Usvajanje Zakona o informacionoj bezbednosti predviđeno je bilo i u okviru pristupnih pregovora Srbije sa EU, Nacionalnim programom za usvajanje pravnih tekovina Evropske unije (NPAA) od 2014-2018 godine, ali i Strategijom razvoja informacionog društva u Republici Srbiji do 2020. godine.</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Uz Zakon o informacionoj bezbednosti, potrebno je razmotriti i druge propise, od kojih su značajni:</w:t>
      </w:r>
    </w:p>
    <w:p w:rsidR="00BB36D7" w:rsidRPr="00B90645" w:rsidRDefault="00BB36D7" w:rsidP="00B1774E">
      <w:pPr>
        <w:pStyle w:val="ListParagraph"/>
        <w:numPr>
          <w:ilvl w:val="0"/>
          <w:numId w:val="15"/>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 xml:space="preserve">Strategija nacionalne bezbednosti Republike Srbije je usvojena 2009. godine, kao najvažniji strateški dokument kojim se utvrđuju osnovne politike bezbednosti </w:t>
      </w:r>
    </w:p>
    <w:p w:rsidR="00BB36D7" w:rsidRPr="00B90645" w:rsidRDefault="00BB36D7" w:rsidP="00B1774E">
      <w:pPr>
        <w:pStyle w:val="ListParagraph"/>
        <w:numPr>
          <w:ilvl w:val="0"/>
          <w:numId w:val="15"/>
        </w:numPr>
        <w:suppressAutoHyphens w:val="0"/>
        <w:spacing w:before="100" w:beforeAutospacing="1" w:after="100" w:afterAutospacing="1" w:line="240" w:lineRule="auto"/>
        <w:ind w:left="709"/>
        <w:contextualSpacing/>
        <w:jc w:val="both"/>
        <w:rPr>
          <w:rFonts w:eastAsia="Times New Roman" w:cstheme="minorHAnsi"/>
        </w:rPr>
      </w:pPr>
      <w:r w:rsidRPr="00B90645">
        <w:rPr>
          <w:rFonts w:eastAsia="Times New Roman" w:cstheme="minorHAnsi"/>
        </w:rPr>
        <w:t>Zakon o zaštiti podataka o ličnosti (“Sl. glasnik RS”, br. 97/2008, 104/2009 - dr. zakon, 68/2012 - odluka US i 107/2012). Posebno bitne su odredbe o naročito osetljivim podacima, s obzirom da sistemi koji ih obrađuju spadaju u IKT sisteme od posebnog značaja.</w:t>
      </w:r>
    </w:p>
    <w:p w:rsidR="00BB36D7" w:rsidRPr="00B90645" w:rsidRDefault="00BB36D7" w:rsidP="00B1774E">
      <w:pPr>
        <w:pStyle w:val="ListParagraph"/>
        <w:numPr>
          <w:ilvl w:val="0"/>
          <w:numId w:val="14"/>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Zakonom o organizaciji i nadležnosti državnih organa za borbu protiv visokotehnološkog kriminala (“Sl. glasnik RS”, br. 61/2005 i 104/2009) gde su utvrđeni nadležni organi za borbu protiv sajber kriminala.</w:t>
      </w:r>
    </w:p>
    <w:p w:rsidR="00BB36D7" w:rsidRPr="00B90645" w:rsidRDefault="00BB36D7" w:rsidP="00B1774E">
      <w:pPr>
        <w:pStyle w:val="ListParagraph"/>
        <w:numPr>
          <w:ilvl w:val="0"/>
          <w:numId w:val="14"/>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 xml:space="preserve">Zakonom o tajnosti podataka (“Sl. glasnik RS”, br. 104/2009) uređuje se jedinstven sistem određivanja i zaštite tajnih podataka. Bitan posebno s obzirom da Zakon o </w:t>
      </w:r>
      <w:r w:rsidRPr="00B90645">
        <w:rPr>
          <w:rFonts w:eastAsia="Times New Roman" w:cstheme="minorHAnsi"/>
        </w:rPr>
        <w:lastRenderedPageBreak/>
        <w:t>informacionoj bezbednosti na više mesta propisuje posebne procedure i mere zaštite koje se odnose na tajne podatke.</w:t>
      </w:r>
    </w:p>
    <w:p w:rsidR="00BB36D7" w:rsidRPr="00B90645" w:rsidRDefault="00BB36D7" w:rsidP="00B1774E">
      <w:pPr>
        <w:pStyle w:val="ListParagraph"/>
        <w:numPr>
          <w:ilvl w:val="0"/>
          <w:numId w:val="14"/>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Zakon o elektronskom potpisu (“Sl. glasnik RS”, br. 135/2004) koji uređuje prava, obaveze i odgovornosti u vezi sa elektronskim sertifikatima i primenjuje se u radu državnih organa i dostavljanje i izradu odluka državnih organa u elektronskom obliku, te Zakon o elektronskom dokumentu (“Sl. glasnik RS”, br. 51/2009) koji uređuje uslove i način postupanja sa elektronskim dokumentom u pravnom prometu, upravnim, sudskim i drugim postupcima, su propisi koji predstavljaju osnovu za razvoj e-uprave, pa se moraju prilagoditi novim izazovima informacione bezbednosti.</w:t>
      </w:r>
    </w:p>
    <w:p w:rsidR="00BB36D7" w:rsidRPr="00B90645" w:rsidRDefault="00BB36D7" w:rsidP="00B1774E">
      <w:pPr>
        <w:pStyle w:val="ListParagraph"/>
        <w:numPr>
          <w:ilvl w:val="0"/>
          <w:numId w:val="14"/>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 xml:space="preserve">Zakon o elektronskim komunikacijama (“Sl. glasnik RS”, br. 44/2010, 60/2013 - odluka US i 62/2014) uređuje bezbednost i integritet elektronskih komunikacionih mreža i usluga. Operatori se obavezuju da primene adekvatne tehničke i organizacione mere, a posebno mere za prevenciju i minimizaciju uticaja bezbednosnih incidenata po korisnike i međupovezane mreže, kao i mere za obezbeđivanje kontinuiteta rada javnih komunikacionih mreža i usluga. </w:t>
      </w:r>
    </w:p>
    <w:p w:rsidR="00BB36D7" w:rsidRPr="00B90645" w:rsidRDefault="00BB36D7" w:rsidP="00B1774E">
      <w:pPr>
        <w:pStyle w:val="ListParagraph"/>
        <w:numPr>
          <w:ilvl w:val="0"/>
          <w:numId w:val="16"/>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Zakon o opštem upravnom postupku (“Sl. glasnik RS”, br. 18/2016) je stupio na snagu 2016. godine i primenjuje se 1. juna 2017. godine, osim pojedinih odredaba koje se primenjuju od 7. juna 2016. Godine, kao što je član 9. ‘’Načelo delotvornosti i ekonomičnosti postupka’’ gde su državni organi dužni da vrše uvid u podatke o činjenicama neophodnim za odlučivanje, te da ih pribavljaju i obrađuju. To znači da se očekuje povećanje obima i učestalosti razmene podataka među državnim organima, što stvara nove rizike ili pak rizike povećanog stepena po informacionu bezbednost!</w:t>
      </w:r>
    </w:p>
    <w:p w:rsidR="00BB36D7" w:rsidRPr="00B90645" w:rsidRDefault="00BB36D7" w:rsidP="00B1774E">
      <w:pPr>
        <w:pStyle w:val="ListParagraph"/>
        <w:numPr>
          <w:ilvl w:val="0"/>
          <w:numId w:val="16"/>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Krivični zakonik (“Sl. glasnik RS”, br. 85/2005, 88/2005 - ispr., 107/2005 - ispr., 72/2009, 111/2009, 121/2012, 104/2013 i 108/2014) članovima 298-304a reguliše krivična dela protiv bezbednosti računarskih podataka.</w:t>
      </w:r>
    </w:p>
    <w:p w:rsidR="00BB36D7" w:rsidRPr="00B90645" w:rsidRDefault="00BB36D7" w:rsidP="00BB36D7">
      <w:pPr>
        <w:spacing w:before="100" w:beforeAutospacing="1" w:after="100" w:afterAutospacing="1"/>
        <w:rPr>
          <w:rFonts w:eastAsia="Times New Roman" w:cstheme="minorHAnsi"/>
          <w:szCs w:val="24"/>
        </w:rPr>
      </w:pP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Zaštita podataka je poslovni zahtev, ali i etički zahtev. Dalje, važno je pomenuti da se godišnje beleži po nekoliko hiljada programskih ranjivosti, komercijalnim ili javno dostupnim programskim paketima. Kada se još doda tome i manji broj grešaka u konfigurisanju, na istim resursima, jasno je da je da održavanje bezbednosti sistema veoma zahtevan proces.</w:t>
      </w:r>
    </w:p>
    <w:p w:rsidR="00BB36D7" w:rsidRPr="00B90645" w:rsidRDefault="00BB36D7" w:rsidP="00B1774E">
      <w:pPr>
        <w:pStyle w:val="ListParagraph"/>
        <w:numPr>
          <w:ilvl w:val="0"/>
          <w:numId w:val="17"/>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Otkrivanje ranjivosti</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Otkrivanje ranjivosti je prvi korak u procesu ispitivanja bezbednosti sistema. Svi sigurnosni standardi i brojni dokumenti o dobroj brizi o računarskim resursima preporučuju redovnu proveru bezbednosti kako bi se na vreme prepoznale i otklonile ranjivosti.</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 xml:space="preserve">Tri najbitnija zahteva bezbednosti su: tajnost, integritet i dostupnost podataka. </w:t>
      </w:r>
    </w:p>
    <w:p w:rsidR="00BB36D7" w:rsidRPr="00B90645" w:rsidRDefault="00BB36D7" w:rsidP="00B1774E">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Preventivne mere zaštite</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Nivoi preventivnih mera</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Svaka organizacija koja želi efikasno da štiti privatnost podataka, zaštiti mrežu od virusa, crva i</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lastRenderedPageBreak/>
        <w:t xml:space="preserve">drugih složenih napada mora da koristi veći broj bezbednosnih tehnologija. </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Posebna pažnja posvećena je penetracijskom testu kao važnom postupku otkrivanja ranjivosti i vrednovanja bezbednosti sistema.</w:t>
      </w:r>
    </w:p>
    <w:p w:rsidR="00BB36D7" w:rsidRPr="00B90645" w:rsidRDefault="00BB36D7" w:rsidP="00B1774E">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Penetracijski test</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Penetracijski testovi prema početnoj tački</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Klasifikacija prema početnoj tački razlikuje penetracijske testove zavisno od mesta sa kog se test odvija, odnosno gde ispitivač priključuje svoj računar na mrežu. U tom smislu postoje spoljni i unutrašnji penetracijski testovi.</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Spoljni penetracijski test omogućava otkrivanje i evaluaciju potencijalnih rizika napada sa Interneta. Tipično su ovakvim testovima podvrgnuti firewall uređaji i veze udaljenog pristupa. U unutrašnjim penetracijskim testovima ispitivaču običajeno nije potrebno da “zaobilazi” firewall uređaj i druge mehanizme zaštite pristupa internoj mreži, te se razmatra napad osobe koja ima pristup internoj mreži.</w:t>
      </w:r>
    </w:p>
    <w:p w:rsidR="00BB36D7" w:rsidRPr="00B90645" w:rsidRDefault="00BB36D7" w:rsidP="00BB36D7">
      <w:pPr>
        <w:spacing w:before="100" w:beforeAutospacing="1" w:after="100" w:afterAutospacing="1"/>
        <w:rPr>
          <w:rFonts w:eastAsia="Times New Roman" w:cstheme="minorHAnsi"/>
          <w:szCs w:val="24"/>
        </w:rPr>
      </w:pPr>
      <w:r w:rsidRPr="00B90645">
        <w:rPr>
          <w:rFonts w:eastAsia="Times New Roman" w:cstheme="minorHAnsi"/>
          <w:szCs w:val="24"/>
        </w:rPr>
        <w:t>Faze sprovođenja penetracijskog testa:</w:t>
      </w:r>
    </w:p>
    <w:p w:rsidR="00BB36D7" w:rsidRPr="00B90645" w:rsidRDefault="00BB36D7" w:rsidP="00B1774E">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Planiranje</w:t>
      </w:r>
    </w:p>
    <w:p w:rsidR="00BB36D7" w:rsidRPr="00B90645" w:rsidRDefault="00BB36D7" w:rsidP="00B1774E">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Istraživanje</w:t>
      </w:r>
    </w:p>
    <w:p w:rsidR="00BB36D7" w:rsidRPr="00B90645" w:rsidRDefault="00BB36D7" w:rsidP="00B1774E">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Napad</w:t>
      </w:r>
    </w:p>
    <w:p w:rsidR="00BB36D7" w:rsidRPr="00B90645" w:rsidRDefault="00BB36D7" w:rsidP="00B1774E">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Izveštavanje.</w:t>
      </w:r>
    </w:p>
    <w:p w:rsidR="00BB36D7" w:rsidRPr="00BB36D7" w:rsidRDefault="00BB36D7" w:rsidP="00BB36D7">
      <w:pPr>
        <w:pStyle w:val="Default"/>
        <w:spacing w:before="100" w:beforeAutospacing="1" w:after="100" w:afterAutospacing="1"/>
        <w:jc w:val="both"/>
        <w:rPr>
          <w:bCs/>
        </w:rPr>
      </w:pPr>
      <w:r w:rsidRPr="00BB36D7">
        <w:rPr>
          <w:bCs/>
        </w:rPr>
        <w:t>Naručilac zahteva vršenje sledećih aktivnosti vezanih za penetracijsko testiranje u ugovorenom period za realizaciju:</w:t>
      </w:r>
    </w:p>
    <w:p w:rsidR="00BB36D7" w:rsidRPr="00BB36D7" w:rsidRDefault="00BB36D7" w:rsidP="00BB36D7">
      <w:pPr>
        <w:pStyle w:val="Default"/>
        <w:spacing w:before="100" w:beforeAutospacing="1" w:after="100" w:afterAutospacing="1"/>
        <w:jc w:val="both"/>
      </w:pPr>
      <w:proofErr w:type="gramStart"/>
      <w:r w:rsidRPr="00BB36D7">
        <w:t>o</w:t>
      </w:r>
      <w:proofErr w:type="gramEnd"/>
      <w:r w:rsidRPr="00BB36D7">
        <w:t xml:space="preserve"> </w:t>
      </w:r>
      <w:r w:rsidRPr="00BB36D7">
        <w:rPr>
          <w:i/>
          <w:iCs/>
        </w:rPr>
        <w:t xml:space="preserve">Black Box </w:t>
      </w:r>
      <w:r w:rsidRPr="00BB36D7">
        <w:t xml:space="preserve">– testiranje bez poznavanja cilja </w:t>
      </w:r>
    </w:p>
    <w:p w:rsidR="00BB36D7" w:rsidRPr="00BB36D7" w:rsidRDefault="00BB36D7" w:rsidP="00BB36D7">
      <w:pPr>
        <w:pStyle w:val="Default"/>
        <w:spacing w:before="100" w:beforeAutospacing="1" w:after="100" w:afterAutospacing="1"/>
        <w:jc w:val="both"/>
      </w:pPr>
      <w:proofErr w:type="gramStart"/>
      <w:r w:rsidRPr="00BB36D7">
        <w:t>o</w:t>
      </w:r>
      <w:proofErr w:type="gramEnd"/>
      <w:r w:rsidRPr="00BB36D7">
        <w:t xml:space="preserve"> </w:t>
      </w:r>
      <w:r w:rsidRPr="00BB36D7">
        <w:rPr>
          <w:i/>
          <w:iCs/>
        </w:rPr>
        <w:t xml:space="preserve">White Box </w:t>
      </w:r>
      <w:r w:rsidRPr="00BB36D7">
        <w:t xml:space="preserve">– testiranje sa poznavanjem cilja </w:t>
      </w:r>
    </w:p>
    <w:p w:rsidR="00BB36D7" w:rsidRPr="00BB36D7" w:rsidRDefault="00BB36D7" w:rsidP="00BB36D7">
      <w:pPr>
        <w:pStyle w:val="Default"/>
        <w:spacing w:before="100" w:beforeAutospacing="1" w:after="100" w:afterAutospacing="1"/>
        <w:jc w:val="both"/>
      </w:pPr>
      <w:proofErr w:type="gramStart"/>
      <w:r w:rsidRPr="00BB36D7">
        <w:t>o</w:t>
      </w:r>
      <w:proofErr w:type="gramEnd"/>
      <w:r w:rsidRPr="00BB36D7">
        <w:t xml:space="preserve"> </w:t>
      </w:r>
      <w:r w:rsidRPr="00BB36D7">
        <w:rPr>
          <w:i/>
          <w:iCs/>
        </w:rPr>
        <w:t xml:space="preserve">Vulnerability Assessment </w:t>
      </w:r>
      <w:r w:rsidRPr="00BB36D7">
        <w:rPr>
          <w:bCs/>
          <w:i/>
          <w:iCs/>
        </w:rPr>
        <w:t xml:space="preserve">- </w:t>
      </w:r>
      <w:r w:rsidRPr="00BB36D7">
        <w:t xml:space="preserve">popisivanje ranjivosti </w:t>
      </w:r>
    </w:p>
    <w:p w:rsidR="00BB36D7" w:rsidRPr="00BB36D7" w:rsidRDefault="00BB36D7" w:rsidP="00BB36D7">
      <w:pPr>
        <w:pStyle w:val="Default"/>
        <w:spacing w:before="100" w:beforeAutospacing="1" w:after="100" w:afterAutospacing="1"/>
        <w:jc w:val="both"/>
      </w:pPr>
      <w:proofErr w:type="gramStart"/>
      <w:r w:rsidRPr="00BB36D7">
        <w:t>o</w:t>
      </w:r>
      <w:proofErr w:type="gramEnd"/>
      <w:r w:rsidRPr="00BB36D7">
        <w:t xml:space="preserve"> </w:t>
      </w:r>
      <w:r w:rsidRPr="00BB36D7">
        <w:rPr>
          <w:i/>
          <w:iCs/>
        </w:rPr>
        <w:t xml:space="preserve">Penetration Testing – </w:t>
      </w:r>
      <w:r w:rsidRPr="00BB36D7">
        <w:t xml:space="preserve">eksploatisanje ranjivosti </w:t>
      </w:r>
    </w:p>
    <w:p w:rsidR="00BB36D7" w:rsidRPr="00BB36D7" w:rsidRDefault="00BB36D7" w:rsidP="00BB36D7">
      <w:pPr>
        <w:pStyle w:val="Default"/>
        <w:spacing w:before="100" w:beforeAutospacing="1" w:after="100" w:afterAutospacing="1"/>
        <w:jc w:val="both"/>
      </w:pPr>
      <w:proofErr w:type="gramStart"/>
      <w:r w:rsidRPr="00BB36D7">
        <w:t>o</w:t>
      </w:r>
      <w:proofErr w:type="gramEnd"/>
      <w:r w:rsidRPr="00BB36D7">
        <w:t xml:space="preserve"> Eksterni – testiranje sa spoljne mreže (Internet) </w:t>
      </w:r>
    </w:p>
    <w:p w:rsidR="00BB36D7" w:rsidRPr="00BB36D7" w:rsidRDefault="00BB36D7" w:rsidP="00BB36D7">
      <w:pPr>
        <w:pStyle w:val="Default"/>
        <w:spacing w:before="100" w:beforeAutospacing="1" w:after="100" w:afterAutospacing="1"/>
        <w:jc w:val="both"/>
      </w:pPr>
      <w:proofErr w:type="gramStart"/>
      <w:r w:rsidRPr="00BB36D7">
        <w:t>o</w:t>
      </w:r>
      <w:proofErr w:type="gramEnd"/>
      <w:r w:rsidRPr="00BB36D7">
        <w:t xml:space="preserve"> Interni – testiranje sa interne mreže Naručioca</w:t>
      </w:r>
    </w:p>
    <w:p w:rsidR="00BB36D7" w:rsidRPr="00BB36D7" w:rsidRDefault="00BB36D7" w:rsidP="00BB36D7">
      <w:pPr>
        <w:pStyle w:val="Default"/>
        <w:spacing w:before="100" w:beforeAutospacing="1" w:after="100" w:afterAutospacing="1"/>
        <w:jc w:val="both"/>
      </w:pPr>
      <w:r w:rsidRPr="00BB36D7">
        <w:t xml:space="preserve">Procedura zavisi </w:t>
      </w:r>
      <w:proofErr w:type="gramStart"/>
      <w:r w:rsidRPr="00BB36D7">
        <w:t>od</w:t>
      </w:r>
      <w:proofErr w:type="gramEnd"/>
      <w:r w:rsidRPr="00BB36D7">
        <w:t xml:space="preserve"> slučaja do slučaja, ali su svim testovima zajedničke, i obavezne, međunarodno priznate PTES (</w:t>
      </w:r>
      <w:hyperlink r:id="rId10" w:history="1">
        <w:r w:rsidRPr="00BB36D7">
          <w:rPr>
            <w:rStyle w:val="Hyperlink"/>
          </w:rPr>
          <w:t>http://www.pentest-standard.org/index.php/Main_Page</w:t>
        </w:r>
      </w:hyperlink>
      <w:r w:rsidRPr="00BB36D7">
        <w:rPr>
          <w:rStyle w:val="Hyperlink"/>
        </w:rPr>
        <w:t>)</w:t>
      </w:r>
      <w:r w:rsidRPr="00BB36D7">
        <w:t xml:space="preserve"> i OWASP metodologije koje omogućavaju dobijanje merljivih i ponovljivih rezultata. </w:t>
      </w:r>
    </w:p>
    <w:p w:rsidR="00BB36D7" w:rsidRPr="00BB36D7" w:rsidRDefault="00BB36D7" w:rsidP="00BB36D7">
      <w:pPr>
        <w:pStyle w:val="Default"/>
        <w:spacing w:before="100" w:beforeAutospacing="1" w:after="100" w:afterAutospacing="1"/>
        <w:jc w:val="both"/>
      </w:pPr>
      <w:r w:rsidRPr="00BB36D7">
        <w:lastRenderedPageBreak/>
        <w:t xml:space="preserve">Naručilac zahteva i testiranje metode socijalnog inženjeringa. Netehničke metode neovlašćenog pristupa sistemu spadaju u najdelotvornije metode, gledano iz ugla napadača. Izbegavanje korišćenja socijalnog inženjeringa pri testiranju sistema, daje pogrešnu sliku bezbednosti istog. </w:t>
      </w:r>
    </w:p>
    <w:p w:rsidR="00BB36D7" w:rsidRPr="00BB36D7" w:rsidRDefault="00BB36D7" w:rsidP="00BB36D7">
      <w:pPr>
        <w:pStyle w:val="Default"/>
        <w:spacing w:before="100" w:beforeAutospacing="1" w:after="100" w:afterAutospacing="1"/>
        <w:jc w:val="both"/>
      </w:pPr>
      <w:r w:rsidRPr="00BB36D7">
        <w:t xml:space="preserve">Ponuđač treba da testira sve komercijalne operativne sisteme, kao i operativne sisteme otvorenog koda u upotrebi kod Naručioca, aplikacije, aktivnu i pasivnu mrežnu opremu. </w:t>
      </w:r>
    </w:p>
    <w:p w:rsidR="00BB36D7" w:rsidRPr="00BB36D7" w:rsidRDefault="00BB36D7" w:rsidP="00BB36D7">
      <w:pPr>
        <w:pStyle w:val="Default"/>
        <w:spacing w:before="100" w:beforeAutospacing="1" w:after="100" w:afterAutospacing="1"/>
        <w:jc w:val="both"/>
      </w:pPr>
      <w:r w:rsidRPr="00BB36D7">
        <w:t xml:space="preserve">Pristup mreži Naručioca spolja je kontrolisan brojnim hardverskim i/ili softverskim sistemima zaštite. Napadač dakle zna da je lakše i delotvornije sistemu pristupiti iznutra, gde su bezbednosni mehanizmi u najvećem broju slučajeva neuporedivo slabiji nego spolja. To je takozvani princip orahove ljuske. </w:t>
      </w:r>
    </w:p>
    <w:p w:rsidR="00BB36D7" w:rsidRPr="00BB36D7" w:rsidRDefault="00BB36D7" w:rsidP="00BB36D7">
      <w:pPr>
        <w:pStyle w:val="Default"/>
        <w:spacing w:before="100" w:beforeAutospacing="1" w:after="100" w:afterAutospacing="1"/>
        <w:jc w:val="both"/>
      </w:pPr>
      <w:r w:rsidRPr="00BB36D7">
        <w:t xml:space="preserve">Ponuđač treba da obezbedi </w:t>
      </w:r>
      <w:proofErr w:type="gramStart"/>
      <w:r w:rsidRPr="00BB36D7">
        <w:t>tim</w:t>
      </w:r>
      <w:proofErr w:type="gramEnd"/>
      <w:r w:rsidRPr="00BB36D7">
        <w:t xml:space="preserve"> koji koristi pažljivo odabrane tehnike i alate, koji su po svojoj prirodi i primeni neinvazivni. Da bi se smanjio uticaj testiranja </w:t>
      </w:r>
      <w:proofErr w:type="gramStart"/>
      <w:r w:rsidRPr="00BB36D7">
        <w:t>na</w:t>
      </w:r>
      <w:proofErr w:type="gramEnd"/>
      <w:r w:rsidRPr="00BB36D7">
        <w:t xml:space="preserve"> produkciono okruženje, većina testova se vrši van radnog vremena i u koordinaciji sa tehničkom službom Naručioca, tako da se eventualni problemi saniraju promptno i bez uticaja na produkciju. </w:t>
      </w:r>
    </w:p>
    <w:p w:rsidR="00BB36D7" w:rsidRPr="00BB36D7" w:rsidRDefault="00BB36D7" w:rsidP="00BB36D7">
      <w:pPr>
        <w:pStyle w:val="Default"/>
        <w:spacing w:before="100" w:beforeAutospacing="1" w:after="100" w:afterAutospacing="1"/>
        <w:jc w:val="both"/>
      </w:pPr>
      <w:r w:rsidRPr="00BB36D7">
        <w:t xml:space="preserve">Svaki test mora biti praćen dokumentacijom i preporukama za saniranje otkrivenih propusta tehničke i/ili netehničke prirode. </w:t>
      </w:r>
    </w:p>
    <w:p w:rsidR="00BB36D7" w:rsidRPr="00BB36D7" w:rsidRDefault="00BB36D7" w:rsidP="00BB36D7">
      <w:pPr>
        <w:pStyle w:val="Default"/>
        <w:spacing w:before="100" w:beforeAutospacing="1" w:after="100" w:afterAutospacing="1"/>
        <w:jc w:val="both"/>
      </w:pPr>
      <w:r w:rsidRPr="00BB36D7">
        <w:t xml:space="preserve">U zavisnosti </w:t>
      </w:r>
      <w:proofErr w:type="gramStart"/>
      <w:r w:rsidRPr="00BB36D7">
        <w:t>od</w:t>
      </w:r>
      <w:proofErr w:type="gramEnd"/>
      <w:r w:rsidRPr="00BB36D7">
        <w:t xml:space="preserve"> dogovorenih ciljeva testiranja vreme trajanja testa može biti od nekoliko sati do nekoliko nedelja. </w:t>
      </w:r>
    </w:p>
    <w:p w:rsidR="00BB36D7" w:rsidRPr="00BB36D7" w:rsidRDefault="00BB36D7" w:rsidP="00BB36D7">
      <w:pPr>
        <w:pStyle w:val="Default"/>
        <w:spacing w:before="100" w:beforeAutospacing="1" w:after="100" w:afterAutospacing="1"/>
        <w:jc w:val="both"/>
        <w:rPr>
          <w:color w:val="auto"/>
        </w:rPr>
      </w:pPr>
      <w:r w:rsidRPr="00BB36D7">
        <w:rPr>
          <w:iCs/>
          <w:color w:val="auto"/>
        </w:rPr>
        <w:t xml:space="preserve">Penetracijski </w:t>
      </w:r>
      <w:r w:rsidRPr="00BB36D7">
        <w:rPr>
          <w:color w:val="auto"/>
        </w:rPr>
        <w:t xml:space="preserve">test da omogući detaljan uvid u trenutno stanje bezbednosti testiranog sistema </w:t>
      </w:r>
      <w:proofErr w:type="gramStart"/>
      <w:r w:rsidRPr="00BB36D7">
        <w:rPr>
          <w:color w:val="auto"/>
        </w:rPr>
        <w:t>ili</w:t>
      </w:r>
      <w:proofErr w:type="gramEnd"/>
      <w:r w:rsidRPr="00BB36D7">
        <w:rPr>
          <w:color w:val="auto"/>
        </w:rPr>
        <w:t xml:space="preserve"> njegovih delova. Svaka promena u sistemu unosi potencijalne nove ranjivosti.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Testiranje sistema vršiće se nakon svake značajnije promene operativnih sistema (npr. instaliranje servisnih paketa i zakrpa), aplikacija (npr. promene funkcionalnosti, izmene koda i dr.), mrežne opreme i sl., a po pozivu Naručioca. Planiranje testova vršiće se tako da Naručilac zahteva bar sedam </w:t>
      </w:r>
      <w:proofErr w:type="gramStart"/>
      <w:r w:rsidRPr="00BB36D7">
        <w:rPr>
          <w:color w:val="auto"/>
        </w:rPr>
        <w:t>dana</w:t>
      </w:r>
      <w:proofErr w:type="gramEnd"/>
      <w:r w:rsidRPr="00BB36D7">
        <w:rPr>
          <w:color w:val="auto"/>
        </w:rPr>
        <w:t xml:space="preserve"> ranije sastanak sa izabranim ponuđačem, tako da se detaljno odrede svi koraci i dinamika testiranja.</w:t>
      </w:r>
    </w:p>
    <w:p w:rsidR="00BB36D7" w:rsidRPr="00BB36D7" w:rsidRDefault="00BB36D7" w:rsidP="00BB36D7">
      <w:pPr>
        <w:pStyle w:val="Default"/>
        <w:spacing w:before="100" w:beforeAutospacing="1" w:after="100" w:afterAutospacing="1"/>
        <w:jc w:val="both"/>
        <w:rPr>
          <w:b/>
          <w:color w:val="auto"/>
        </w:rPr>
      </w:pPr>
      <w:r w:rsidRPr="00BB36D7">
        <w:rPr>
          <w:b/>
          <w:bCs/>
          <w:color w:val="auto"/>
        </w:rPr>
        <w:t xml:space="preserve">Vrste testova </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Logistika i kontrolni mehanizmi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Cilj ovih testova je redukovanje </w:t>
      </w:r>
      <w:r w:rsidRPr="00BB36D7">
        <w:rPr>
          <w:i/>
          <w:iCs/>
          <w:color w:val="auto"/>
        </w:rPr>
        <w:t xml:space="preserve">false positives </w:t>
      </w:r>
      <w:r w:rsidRPr="00BB36D7">
        <w:rPr>
          <w:color w:val="auto"/>
        </w:rPr>
        <w:t xml:space="preserve">i </w:t>
      </w:r>
      <w:r w:rsidRPr="00BB36D7">
        <w:rPr>
          <w:i/>
          <w:iCs/>
          <w:color w:val="auto"/>
        </w:rPr>
        <w:t>false negatives</w:t>
      </w:r>
      <w:r w:rsidRPr="00BB36D7">
        <w:rPr>
          <w:color w:val="auto"/>
        </w:rPr>
        <w:t xml:space="preserve">, odabirom adekvatnih alata, kao i njihovim podešavanjem.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propusnog opsega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gubitaka TCP, UDP i ICMP paketa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eventualnih problemi u vezi sa rutiranjem </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Pretraga mreže </w:t>
      </w:r>
    </w:p>
    <w:p w:rsidR="00BB36D7" w:rsidRPr="00BB36D7" w:rsidRDefault="00BB36D7" w:rsidP="00BB36D7">
      <w:pPr>
        <w:pStyle w:val="Default"/>
        <w:spacing w:before="100" w:beforeAutospacing="1" w:after="100" w:afterAutospacing="1"/>
        <w:jc w:val="both"/>
        <w:rPr>
          <w:color w:val="auto"/>
        </w:rPr>
      </w:pPr>
      <w:r w:rsidRPr="00BB36D7">
        <w:rPr>
          <w:color w:val="auto"/>
        </w:rPr>
        <w:lastRenderedPageBreak/>
        <w:t xml:space="preserve">Pretraga mreže često služi kao uvod u testiranje bezbednosti sistema. Sastoji se </w:t>
      </w:r>
      <w:proofErr w:type="gramStart"/>
      <w:r w:rsidRPr="00BB36D7">
        <w:rPr>
          <w:color w:val="auto"/>
        </w:rPr>
        <w:t>od</w:t>
      </w:r>
      <w:proofErr w:type="gramEnd"/>
      <w:r w:rsidRPr="00BB36D7">
        <w:rPr>
          <w:color w:val="auto"/>
        </w:rPr>
        <w:t xml:space="preserve"> prikupljanja javno dostupnih podataka i informacija.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Domenska imena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Imena Servera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IP adrese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Mapa mreže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ISP / ASP informacije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Vlasničke informacije nad sistemom i domenima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Pretraga registra domena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Definisanje opsega IP adresa pod administrativnom kontrolom klijenta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Upitivanje relevantnih DNS servera u cilju pronalaženja registrovanih hostova i servisa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Pronalaženje eventualnih IPv6 blokova adresa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Korišćenje višestrukih ruta ka mreži klijenta u cilju identifikacije spoljnjeg dela mreže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Pretraga News grupa i foruma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Ispitivanje izvornog koda web aplikacija i skriptova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Ispitivanje bounced email poruka i email hedera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Pretraga P2P servisa i drugo </w:t>
      </w:r>
    </w:p>
    <w:p w:rsidR="00BB36D7" w:rsidRPr="00BB36D7" w:rsidRDefault="00BB36D7" w:rsidP="00BB36D7">
      <w:pPr>
        <w:pStyle w:val="Default"/>
        <w:spacing w:before="100" w:beforeAutospacing="1" w:after="100" w:afterAutospacing="1"/>
        <w:jc w:val="both"/>
        <w:rPr>
          <w:bCs/>
          <w:color w:val="auto"/>
        </w:rPr>
      </w:pPr>
      <w:r w:rsidRPr="00BB36D7">
        <w:rPr>
          <w:bCs/>
          <w:color w:val="auto"/>
        </w:rPr>
        <w:t xml:space="preserve">Identifikacija sistemskih servisa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Cilj ovog testa je enumeracija dostupnih sistema </w:t>
      </w:r>
      <w:proofErr w:type="gramStart"/>
      <w:r w:rsidRPr="00BB36D7">
        <w:rPr>
          <w:color w:val="auto"/>
        </w:rPr>
        <w:t>sa</w:t>
      </w:r>
      <w:proofErr w:type="gramEnd"/>
      <w:r w:rsidRPr="00BB36D7">
        <w:rPr>
          <w:color w:val="auto"/>
        </w:rPr>
        <w:t xml:space="preserve"> Interneta. Testiranje različitih protokola zavisi </w:t>
      </w:r>
      <w:proofErr w:type="gramStart"/>
      <w:r w:rsidRPr="00BB36D7">
        <w:rPr>
          <w:color w:val="auto"/>
        </w:rPr>
        <w:t>od</w:t>
      </w:r>
      <w:proofErr w:type="gramEnd"/>
      <w:r w:rsidRPr="00BB36D7">
        <w:rPr>
          <w:color w:val="auto"/>
        </w:rPr>
        <w:t xml:space="preserve"> tipa sistema i servisa koje pruža.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Otvoreni, zatvoreni ili filtrirani portovi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IP adrese aktivnih sistema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Tunelovani i enkapsulirani protokoli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Ruting protokoli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Tipovi servisa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Tipovi aplikacija i njihovi </w:t>
      </w:r>
      <w:r w:rsidRPr="00BB36D7">
        <w:rPr>
          <w:i/>
          <w:iCs/>
          <w:color w:val="auto"/>
        </w:rPr>
        <w:t xml:space="preserve">Patch </w:t>
      </w:r>
      <w:r w:rsidRPr="00BB36D7">
        <w:rPr>
          <w:color w:val="auto"/>
        </w:rPr>
        <w:t xml:space="preserve">nivoi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Tipovi operativnih sistema i njihovi </w:t>
      </w:r>
      <w:r w:rsidRPr="00BB36D7">
        <w:rPr>
          <w:i/>
          <w:iCs/>
          <w:color w:val="auto"/>
        </w:rPr>
        <w:t xml:space="preserve">Patch </w:t>
      </w:r>
      <w:r w:rsidRPr="00BB36D7">
        <w:rPr>
          <w:color w:val="auto"/>
        </w:rPr>
        <w:t xml:space="preserve">nivoi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Mapa mreže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Korišćenje ICMP, TCP i UDP protokola za utvrđivanje postojanja aktivnih i neaktivnih sistema </w:t>
      </w:r>
      <w:proofErr w:type="gramStart"/>
      <w:r w:rsidRPr="00BB36D7">
        <w:rPr>
          <w:color w:val="auto"/>
        </w:rPr>
        <w:t>na</w:t>
      </w:r>
      <w:proofErr w:type="gramEnd"/>
      <w:r w:rsidRPr="00BB36D7">
        <w:rPr>
          <w:color w:val="auto"/>
        </w:rPr>
        <w:t xml:space="preserve"> mreži.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Skeniranje sistema u cilju pronalaženja otvorenih, zatvorenih i/ili filtriranih portova.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postojanja nestandardnih protokola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postojanja kriptovanih protokola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predikcije TCP sekvenci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lastRenderedPageBreak/>
        <w:t xml:space="preserve">Identifikacija predikcije IPid sekvenci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sistemskog </w:t>
      </w:r>
      <w:r w:rsidRPr="00BB36D7">
        <w:rPr>
          <w:i/>
          <w:iCs/>
          <w:color w:val="auto"/>
        </w:rPr>
        <w:t xml:space="preserve">up-time.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aktivnih servisa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aplikacija i njihovog </w:t>
      </w:r>
      <w:r w:rsidRPr="00BB36D7">
        <w:rPr>
          <w:i/>
          <w:iCs/>
          <w:color w:val="auto"/>
        </w:rPr>
        <w:t xml:space="preserve">Patch </w:t>
      </w:r>
      <w:r w:rsidRPr="00BB36D7">
        <w:rPr>
          <w:color w:val="auto"/>
        </w:rPr>
        <w:t>nivoa.</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Analiza poslovnih podataka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Analiza poslovnih podataka je potraga za informacijama koje se mogu dobiti </w:t>
      </w:r>
      <w:proofErr w:type="gramStart"/>
      <w:r w:rsidRPr="00BB36D7">
        <w:rPr>
          <w:color w:val="auto"/>
        </w:rPr>
        <w:t>na</w:t>
      </w:r>
      <w:proofErr w:type="gramEnd"/>
      <w:r w:rsidRPr="00BB36D7">
        <w:rPr>
          <w:color w:val="auto"/>
        </w:rPr>
        <w:t xml:space="preserve"> osnovu prisustva na Internetu od strane Naručioca, a koje se mogu analizirati kao informacije eventualno interesantne javnosti ili pak napadačima.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Obim i opseg prisutnosti na Internetu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Tipovi usluga koje se pružaju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Procena finansijske vrednosti Internet infrastrukture, bazirana </w:t>
      </w:r>
      <w:proofErr w:type="gramStart"/>
      <w:r w:rsidRPr="00BB36D7">
        <w:rPr>
          <w:color w:val="auto"/>
        </w:rPr>
        <w:t>na</w:t>
      </w:r>
      <w:proofErr w:type="gramEnd"/>
      <w:r w:rsidRPr="00BB36D7">
        <w:rPr>
          <w:color w:val="auto"/>
        </w:rPr>
        <w:t xml:space="preserve"> tipovima operativnih sistema, aplikacija, hardveru i sl. </w:t>
      </w:r>
    </w:p>
    <w:p w:rsidR="00BB36D7" w:rsidRPr="00BB36D7" w:rsidRDefault="00BB36D7" w:rsidP="00B1774E">
      <w:pPr>
        <w:pStyle w:val="Default"/>
        <w:numPr>
          <w:ilvl w:val="0"/>
          <w:numId w:val="19"/>
        </w:numPr>
        <w:spacing w:before="100" w:beforeAutospacing="1" w:after="100" w:afterAutospacing="1"/>
        <w:ind w:left="714" w:hanging="357"/>
        <w:jc w:val="both"/>
        <w:rPr>
          <w:color w:val="auto"/>
        </w:rPr>
      </w:pPr>
      <w:r w:rsidRPr="00BB36D7">
        <w:rPr>
          <w:color w:val="auto"/>
        </w:rPr>
        <w:t xml:space="preserve">Procena cene koštanja podrške takvoj infrastrukturi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Utvrđivanje proizvoda koji se prodaju elektronskim putem, kao i njihove cene.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Identifikacija poslovnih partnera.</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Provera privatnosti informacija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Privatnim se smatraju one informacije koje bi trebale da budu poznate samo osobi koja je vlasnik datih informacija, kao i subjektu ovlašćenom za prikupljanje istih.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objavljenih privatnih informacija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neusklađenosti između polisa i prakse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sistema involviranih u prikupljanje informacija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tehnika za prikupljanje podataka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Identifikacija prikupljenih informacija.</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Pregled javne polise o privatnosti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web baziranih formi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tipova baza podataka i lokacija za smeštanje podataka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Analiza </w:t>
      </w:r>
      <w:r w:rsidRPr="00BB36D7">
        <w:rPr>
          <w:i/>
          <w:iCs/>
          <w:color w:val="auto"/>
        </w:rPr>
        <w:t xml:space="preserve">Cookies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informacija o zaposlenima, organizaciji </w:t>
      </w:r>
      <w:proofErr w:type="gramStart"/>
      <w:r w:rsidRPr="00BB36D7">
        <w:rPr>
          <w:color w:val="auto"/>
        </w:rPr>
        <w:t>ili</w:t>
      </w:r>
      <w:proofErr w:type="gramEnd"/>
      <w:r w:rsidRPr="00BB36D7">
        <w:rPr>
          <w:color w:val="auto"/>
        </w:rPr>
        <w:t xml:space="preserve"> materijalima koji sadrže privatne informacije.</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“Iskopavanje” informacija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Iskopavanje informacija podrazumeva primenu tehničkih obaveštajnih tehnika u cilju prikupljanja informacija o entitetu/organizaciji. </w:t>
      </w:r>
    </w:p>
    <w:p w:rsidR="00BB36D7" w:rsidRPr="00BB36D7" w:rsidRDefault="00BB36D7" w:rsidP="00BB36D7">
      <w:pPr>
        <w:pStyle w:val="Default"/>
        <w:spacing w:before="100" w:beforeAutospacing="1" w:after="100" w:afterAutospacing="1"/>
        <w:jc w:val="both"/>
        <w:rPr>
          <w:color w:val="auto"/>
        </w:rPr>
      </w:pPr>
      <w:r w:rsidRPr="00BB36D7">
        <w:rPr>
          <w:color w:val="auto"/>
        </w:rPr>
        <w:lastRenderedPageBreak/>
        <w:t xml:space="preserve">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Profil organizacije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Profil zaposlenih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Profil mreže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Profil tehnologija korišćenih na mreži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Profil partnerskih organizacija/organa, planova i strategija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Ispitivanje web baza i keš memorija u cilju pronalaženja informacija o ciljnoj organizaciji i ključnim ljudima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Socijalni inženjering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Istraživanje ključnih ljudi organizacije putem svih javno dostupnih podataka, kao što su telefonski imenici, lične web prezentacije, objavljivani radovi i </w:t>
      </w:r>
      <w:proofErr w:type="gramStart"/>
      <w:r w:rsidRPr="00BB36D7">
        <w:rPr>
          <w:color w:val="auto"/>
        </w:rPr>
        <w:t>sl</w:t>
      </w:r>
      <w:proofErr w:type="gramEnd"/>
      <w:r w:rsidRPr="00BB36D7">
        <w:rPr>
          <w:color w:val="auto"/>
        </w:rPr>
        <w:t xml:space="preserv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Kreiranje spiska privatnih i kompanijskih e-mail adresa ključnih ljudi ciljne organizacije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Pretraga baza agencija za zapošljavanje u cilju uvida u obrazovni profil i tehnologije koje se koriste u ciljnoj organizaciji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Pretraga </w:t>
      </w:r>
      <w:r w:rsidRPr="00BB36D7">
        <w:rPr>
          <w:i/>
          <w:iCs/>
          <w:color w:val="auto"/>
        </w:rPr>
        <w:t>newsgroups</w:t>
      </w:r>
      <w:r w:rsidRPr="00BB36D7">
        <w:rPr>
          <w:color w:val="auto"/>
        </w:rPr>
        <w:t xml:space="preserve"> i P2P mreža za referencama, kao i </w:t>
      </w:r>
      <w:proofErr w:type="gramStart"/>
      <w:r w:rsidRPr="00BB36D7">
        <w:rPr>
          <w:color w:val="auto"/>
        </w:rPr>
        <w:t>od</w:t>
      </w:r>
      <w:proofErr w:type="gramEnd"/>
      <w:r w:rsidRPr="00BB36D7">
        <w:rPr>
          <w:color w:val="auto"/>
        </w:rPr>
        <w:t xml:space="preserve"> zaposlenih u ciljnoj organizaciji.</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Istraživanje ranjivosti i verifikacija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Fokus je </w:t>
      </w:r>
      <w:proofErr w:type="gramStart"/>
      <w:r w:rsidRPr="00BB36D7">
        <w:rPr>
          <w:color w:val="auto"/>
        </w:rPr>
        <w:t>na</w:t>
      </w:r>
      <w:proofErr w:type="gramEnd"/>
      <w:r w:rsidRPr="00BB36D7">
        <w:rPr>
          <w:color w:val="auto"/>
        </w:rPr>
        <w:t xml:space="preserve"> identifikaciji, razumevanju i verifikaciji ranjivosti kao i greškama u konfigurisanju sistema.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Tipovi aplikacija i servisa po ranjivostima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Nivo servisnih zakrpa po aplikaciji i servisu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mogućih DoS ranjivosti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Spisak delova sistema zaštićenih od vidljivog pristupa (</w:t>
      </w:r>
      <w:r w:rsidRPr="00BB36D7">
        <w:rPr>
          <w:i/>
          <w:iCs/>
          <w:color w:val="auto"/>
        </w:rPr>
        <w:t>security by obscurity</w:t>
      </w:r>
      <w:r w:rsidRPr="00BB36D7">
        <w:rPr>
          <w:color w:val="auto"/>
        </w:rPr>
        <w:t xml:space="preserv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pronađenih ranjivosti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DMZ i internih sistema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Analiza konvencija za imenovanje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Mapa mreže.</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Korišćenje aktuelnih skenera, hakerskih alata i eksploita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Pokušaj identifikacije ranjivosti na osnovu tipa aplikacije i sistema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Izvođenje redundantnog testa sa najmanje 2 različita automatizovana alata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svih ranjivosti svrstanih po operativnom sistemu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Manuelna verifikacija svih ranjivosti pronađenih tokom testova u cilju uklanjanja lažnih pozitivnih </w:t>
      </w:r>
      <w:proofErr w:type="gramStart"/>
      <w:r w:rsidRPr="00BB36D7">
        <w:rPr>
          <w:color w:val="auto"/>
        </w:rPr>
        <w:t>ili</w:t>
      </w:r>
      <w:proofErr w:type="gramEnd"/>
      <w:r w:rsidRPr="00BB36D7">
        <w:rPr>
          <w:color w:val="auto"/>
        </w:rPr>
        <w:t xml:space="preserve"> negativnih rezultata. </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Testiranje Internet aplikacija </w:t>
      </w:r>
    </w:p>
    <w:p w:rsidR="00BB36D7" w:rsidRPr="00BB36D7" w:rsidRDefault="00BB36D7" w:rsidP="00BB36D7">
      <w:pPr>
        <w:pStyle w:val="Default"/>
        <w:spacing w:before="100" w:beforeAutospacing="1" w:after="100" w:afterAutospacing="1"/>
        <w:jc w:val="both"/>
        <w:rPr>
          <w:color w:val="auto"/>
        </w:rPr>
      </w:pPr>
      <w:r w:rsidRPr="00BB36D7">
        <w:rPr>
          <w:color w:val="auto"/>
        </w:rPr>
        <w:lastRenderedPageBreak/>
        <w:t xml:space="preserve">Testiranje Internet odnosno web aplikacija se sastoji </w:t>
      </w:r>
      <w:proofErr w:type="gramStart"/>
      <w:r w:rsidRPr="00BB36D7">
        <w:rPr>
          <w:color w:val="auto"/>
        </w:rPr>
        <w:t>od</w:t>
      </w:r>
      <w:proofErr w:type="gramEnd"/>
      <w:r w:rsidRPr="00BB36D7">
        <w:rPr>
          <w:color w:val="auto"/>
        </w:rPr>
        <w:t xml:space="preserve"> korišćenja raznih tehnika u cilju pronalaženja bagova u klijent/server aplikacijama dostupnim sa Interneta.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aplikacija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komponenti aplikacije </w:t>
      </w:r>
    </w:p>
    <w:p w:rsidR="00BB36D7" w:rsidRPr="00BB36D7" w:rsidRDefault="00BB36D7" w:rsidP="00B1774E">
      <w:pPr>
        <w:pStyle w:val="Default"/>
        <w:numPr>
          <w:ilvl w:val="0"/>
          <w:numId w:val="19"/>
        </w:numPr>
        <w:spacing w:before="100" w:beforeAutospacing="1" w:after="100" w:afterAutospacing="1"/>
        <w:ind w:left="714" w:hanging="357"/>
        <w:jc w:val="both"/>
        <w:rPr>
          <w:color w:val="auto"/>
        </w:rPr>
      </w:pPr>
      <w:r w:rsidRPr="00BB36D7">
        <w:rPr>
          <w:color w:val="auto"/>
        </w:rPr>
        <w:t xml:space="preserve">Spisak ranjivosti aplikacije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Pokušaj utvrđivanja autentifikacionih bagova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Pokušaj utvrđivanja bagova u menadžmentu sesija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Pokušaj utvrđivanja problema u validaciji inputa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Pokušaj utvrđivanja curenja informacija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Analiza izvornog koda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Reverzni inženjering binarnih fajlova ukoliko ih ima. </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Ruteri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Testiranje rutera koristi različite tehnike u cilju otkrivanja grešaka u konfiguraciji ACL koje mogu dovesti do propuštanja neželjenog saobraćaja.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Tipovi korišćenih rutera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Skica bezbednosne polise ciljne organizacije bazirana na saznanjima o podešavanju ACL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tipova paketa koji mogu ući na mrežu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Spisak dostupnih aktivnih sistema iza rutera.</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Provera tipa rutera korišćenjem informacija dobijenih kroz “obaveštajni” rad</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mogućnosti prodiranja kroz ruter specijalno generisanim paketima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da li je ruter konfigurisan za anti-spoof detekciju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Merenje sposobnosti rutera da rukuje preklopljenim fragmentima -TEARDROP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Merenje sposobnosti rutera da rukuje paketima koji imaju njegovu izvorišnu i destinacionu adresu – LAND.</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Testiranje sistema </w:t>
      </w:r>
      <w:proofErr w:type="gramStart"/>
      <w:r w:rsidRPr="00BB36D7">
        <w:rPr>
          <w:bCs/>
          <w:color w:val="auto"/>
        </w:rPr>
        <w:t>od</w:t>
      </w:r>
      <w:proofErr w:type="gramEnd"/>
      <w:r w:rsidRPr="00BB36D7">
        <w:rPr>
          <w:bCs/>
          <w:color w:val="auto"/>
        </w:rPr>
        <w:t xml:space="preserve"> poverenja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Svrha ovog testa je provera odnosa poverenja između sistema Naručioca, kao i između sistema Naručioca i drugih organizacija (npr.državnih organa </w:t>
      </w:r>
      <w:proofErr w:type="gramStart"/>
      <w:r w:rsidRPr="00BB36D7">
        <w:rPr>
          <w:color w:val="auto"/>
        </w:rPr>
        <w:t>sa</w:t>
      </w:r>
      <w:proofErr w:type="gramEnd"/>
      <w:r w:rsidRPr="00BB36D7">
        <w:rPr>
          <w:color w:val="auto"/>
        </w:rPr>
        <w:t xml:space="preserve"> kojima razmenjuje podatke) i pokušaj zloupotrebe istih.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Mapiranje sistema koji zavise od drugih sistema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Mapiranje aplikacija koje zavise od drugih sistema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Tipovi ranjivosti koji utiču na sisteme i aplikacije od poverenja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lastRenderedPageBreak/>
        <w:t xml:space="preserve">Provera mogućih ili pretpostavljenih odnosa baziranih na prikupljenim informacijama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relacija između raznih sistema i aplikacija kroz </w:t>
      </w:r>
      <w:r w:rsidRPr="00BB36D7">
        <w:rPr>
          <w:i/>
          <w:iCs/>
          <w:color w:val="auto"/>
        </w:rPr>
        <w:t xml:space="preserve">spoofing </w:t>
      </w:r>
      <w:proofErr w:type="gramStart"/>
      <w:r w:rsidRPr="00BB36D7">
        <w:rPr>
          <w:color w:val="auto"/>
        </w:rPr>
        <w:t>ili</w:t>
      </w:r>
      <w:proofErr w:type="gramEnd"/>
      <w:r w:rsidRPr="00BB36D7">
        <w:rPr>
          <w:color w:val="auto"/>
        </w:rPr>
        <w:t xml:space="preserve"> </w:t>
      </w:r>
      <w:r w:rsidRPr="00BB36D7">
        <w:rPr>
          <w:i/>
          <w:iCs/>
          <w:color w:val="auto"/>
        </w:rPr>
        <w:t>event triggering</w:t>
      </w:r>
      <w:r w:rsidRPr="00BB36D7">
        <w:rPr>
          <w:color w:val="auto"/>
        </w:rPr>
        <w:t xml:space="preserv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i enumeracija sistema koji se mogu lažirati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i enumeracija aplikacija koje se mogu lažirati. </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Testiranje kontrola pristupa – Firewalls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Testiranje kontrola pristupa omogućava uvid u to da li je ulazak paketa u mrežu omogućen samo eksplicitno dozvoljenim tipovima paketa/protokola </w:t>
      </w:r>
      <w:proofErr w:type="gramStart"/>
      <w:r w:rsidRPr="00BB36D7">
        <w:rPr>
          <w:color w:val="auto"/>
        </w:rPr>
        <w:t>ili</w:t>
      </w:r>
      <w:proofErr w:type="gramEnd"/>
      <w:r w:rsidRPr="00BB36D7">
        <w:rPr>
          <w:color w:val="auto"/>
        </w:rPr>
        <w:t xml:space="preserve"> i drugima. Neophodan je pristup log fajlovima da bi se ovaj tip testa uspešno obavio.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Informacije o firewall-u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Informacije o aktivnim servisima na firewall-u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Skica bezbednosne polise zasnovana na podešavanjima ACL-a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tipova paketa i protokola kojima je dozvoljen ulazak u mrežu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identifikovanih aktivnih sistema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nenadgledanih puteva pristupa mreži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Isti koraci kao i kod rutera, ali 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sposobnosti firewall-a da otkrije skeniranje tipa NULL, FIN, XMAS, IP ID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sposobnosti firewall-a da otkrije tehnike enumeracije kriptovanim protokolima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Merenje robustnosti firewall-</w:t>
      </w:r>
      <w:proofErr w:type="gramStart"/>
      <w:r w:rsidRPr="00BB36D7">
        <w:rPr>
          <w:color w:val="auto"/>
        </w:rPr>
        <w:t>a</w:t>
      </w:r>
      <w:proofErr w:type="gramEnd"/>
      <w:r w:rsidRPr="00BB36D7">
        <w:rPr>
          <w:color w:val="auto"/>
        </w:rPr>
        <w:t xml:space="preserve"> i njegove sposobnosti da se odupre različitim tipovima DoS napada.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Merenje tipova odgovora firewall-a </w:t>
      </w:r>
      <w:proofErr w:type="gramStart"/>
      <w:r w:rsidRPr="00BB36D7">
        <w:rPr>
          <w:color w:val="auto"/>
        </w:rPr>
        <w:t>na</w:t>
      </w:r>
      <w:proofErr w:type="gramEnd"/>
      <w:r w:rsidRPr="00BB36D7">
        <w:rPr>
          <w:color w:val="auto"/>
        </w:rPr>
        <w:t xml:space="preserve"> različite tipove ISMP paketa. </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Testiranje Intrusion Detection/Prevention sistema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Ovaj test se fokusira </w:t>
      </w:r>
      <w:proofErr w:type="gramStart"/>
      <w:r w:rsidRPr="00BB36D7">
        <w:rPr>
          <w:color w:val="auto"/>
        </w:rPr>
        <w:t>na</w:t>
      </w:r>
      <w:proofErr w:type="gramEnd"/>
      <w:r w:rsidRPr="00BB36D7">
        <w:rPr>
          <w:color w:val="auto"/>
        </w:rPr>
        <w:t xml:space="preserve"> performanse i osetljivost IDS/IPS sistema. Neophodan je pristup log fajlovima da bi se ovaj tip testa uspešno obavio.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 IDS/IPS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Ponašanje IDS/IPS-a pod velikim opterećenjem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Tipovi paketa koji su odbačeni ili neprocesirani od strane IDS/IPS-a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Brzina odziva IDS/IPS-a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Osetljivost IDS/IPS-a</w:t>
      </w:r>
    </w:p>
    <w:p w:rsidR="00BB36D7" w:rsidRPr="00BB36D7" w:rsidRDefault="00BB36D7" w:rsidP="00B1774E">
      <w:pPr>
        <w:pStyle w:val="Default"/>
        <w:numPr>
          <w:ilvl w:val="0"/>
          <w:numId w:val="19"/>
        </w:numPr>
        <w:spacing w:before="100" w:beforeAutospacing="1" w:after="100" w:afterAutospacing="1"/>
        <w:ind w:left="714" w:hanging="357"/>
        <w:jc w:val="both"/>
        <w:rPr>
          <w:color w:val="auto"/>
        </w:rPr>
      </w:pPr>
      <w:r w:rsidRPr="00BB36D7">
        <w:rPr>
          <w:color w:val="auto"/>
        </w:rPr>
        <w:t xml:space="preserve"> Spisak nenadgledanih puteva ka mreži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opsega zaštite IDS/IPS-a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lastRenderedPageBreak/>
        <w:t xml:space="preserve">Testiranje reakcije IDS/IPS-a na napade tokom različitih vremenskih okvira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Testiranje reakcije na fragmentirane pakete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Testiranje reakcije </w:t>
      </w:r>
      <w:proofErr w:type="gramStart"/>
      <w:r w:rsidRPr="00BB36D7">
        <w:rPr>
          <w:color w:val="auto"/>
        </w:rPr>
        <w:t>na</w:t>
      </w:r>
      <w:proofErr w:type="gramEnd"/>
      <w:r w:rsidRPr="00BB36D7">
        <w:rPr>
          <w:color w:val="auto"/>
        </w:rPr>
        <w:t xml:space="preserve"> enkodovane URL-ove.</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Testiranje antivirus sistema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Ovaj test proverava rukovanje i otpornost </w:t>
      </w:r>
      <w:proofErr w:type="gramStart"/>
      <w:r w:rsidRPr="00BB36D7">
        <w:rPr>
          <w:color w:val="auto"/>
        </w:rPr>
        <w:t>na</w:t>
      </w:r>
      <w:proofErr w:type="gramEnd"/>
      <w:r w:rsidRPr="00BB36D7">
        <w:rPr>
          <w:color w:val="auto"/>
        </w:rPr>
        <w:t xml:space="preserve"> maliciozne programe. Neophodan je pristup radnoj stanici, kao i kreiranje e-mail naloga da bi se ovaj tip testa uspešno obavio.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Definisanje Anti-Trojan sposobnosti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Anti-Virus sposobnosti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Identifikacija Antivirusne zaštite desktop računara i servera i njihovih slabosti.</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Verifikacija mera detekcije i prevencije postavljenih za zaštitu resursa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reakcije </w:t>
      </w:r>
      <w:proofErr w:type="gramStart"/>
      <w:r w:rsidRPr="00BB36D7">
        <w:rPr>
          <w:color w:val="auto"/>
        </w:rPr>
        <w:t>na</w:t>
      </w:r>
      <w:proofErr w:type="gramEnd"/>
      <w:r w:rsidRPr="00BB36D7">
        <w:rPr>
          <w:color w:val="auto"/>
        </w:rPr>
        <w:t xml:space="preserve"> nepoznate maliciozne programe.</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Razbijanje lozinki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Razbijanje lozinki je proces validacije kvaliteta lozinki za pristup sistemu, korišćenjem automatizovanih alata.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razbijenih lozinki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sistema ranjivih na ovaj način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dokumenata i/ili fajlova ranjivih na ovaj način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Verifikacija polise o lozinkama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Verifikacija realne primene polise o lozinkama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Razbijanje lozinki rečnikom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Razbijanje lozinki metodom </w:t>
      </w:r>
      <w:r w:rsidRPr="00BB36D7">
        <w:rPr>
          <w:i/>
          <w:iCs/>
          <w:color w:val="auto"/>
        </w:rPr>
        <w:t>brute force</w:t>
      </w:r>
      <w:r w:rsidRPr="00BB36D7">
        <w:rPr>
          <w:color w:val="auto"/>
        </w:rPr>
        <w:t xml:space="preserve">. </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Testiranje </w:t>
      </w:r>
      <w:r w:rsidRPr="00BB36D7">
        <w:rPr>
          <w:bCs/>
          <w:i/>
          <w:color w:val="auto"/>
        </w:rPr>
        <w:t>Denial of Service</w:t>
      </w:r>
      <w:r w:rsidRPr="00BB36D7">
        <w:rPr>
          <w:bCs/>
          <w:color w:val="auto"/>
        </w:rPr>
        <w:t xml:space="preserve"> (DoS)</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Preplavljivanje i distribuirani DoS napadi se NE testiraju. DoS test obuhvata i mrežno i aplikativno testiranje.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slabih tačaka sistema uključujući </w:t>
      </w:r>
      <w:r w:rsidRPr="00BB36D7">
        <w:rPr>
          <w:i/>
          <w:iCs/>
          <w:color w:val="auto"/>
        </w:rPr>
        <w:t xml:space="preserve">Single Point of </w:t>
      </w:r>
      <w:r w:rsidRPr="00BB36D7">
        <w:rPr>
          <w:i/>
          <w:color w:val="auto"/>
        </w:rPr>
        <w:t xml:space="preserve">Failure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Određivanje linije normalnog funkcionisanja sistema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reakcije na veliko opterećenje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lastRenderedPageBreak/>
        <w:t xml:space="preserve">Spisak sistema ranjivih </w:t>
      </w:r>
      <w:proofErr w:type="gramStart"/>
      <w:r w:rsidRPr="00BB36D7">
        <w:rPr>
          <w:color w:val="auto"/>
        </w:rPr>
        <w:t>na</w:t>
      </w:r>
      <w:proofErr w:type="gramEnd"/>
      <w:r w:rsidRPr="00BB36D7">
        <w:rPr>
          <w:color w:val="auto"/>
        </w:rPr>
        <w:t xml:space="preserve"> DoS.</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postojanja definisane normalne mreže aktivnosti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postojanja definisanih procedura u slučaju neregularnih aktivnosti na mreži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reakcije na simuliranu neregularnu aktivnost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Merenje reakcije </w:t>
      </w:r>
      <w:proofErr w:type="gramStart"/>
      <w:r w:rsidRPr="00BB36D7">
        <w:rPr>
          <w:color w:val="auto"/>
        </w:rPr>
        <w:t>na</w:t>
      </w:r>
      <w:proofErr w:type="gramEnd"/>
      <w:r w:rsidRPr="00BB36D7">
        <w:rPr>
          <w:color w:val="auto"/>
        </w:rPr>
        <w:t xml:space="preserve"> veliko opterećenje.</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Pregled bezbednosnih polisa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Ova usluga zahteva detaljan uvid u bezbednosne polise.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Ustanovljavanje postojećih polisa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Identifikacija nepostojećih polisa.</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usaglašenosti polisa za zakonima i standardima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realne primene polisa u organizaciji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Provera dostupnosti i razumljivosti polisa.</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Bezbednost bežičnih mreža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Ovi testovi su usmereni ka identifikaciji, enumeraciji i proveri bezbednosti bežičnih računarskih mreža. Isptuju se 802.11 i </w:t>
      </w:r>
      <w:r w:rsidRPr="00BB36D7">
        <w:rPr>
          <w:i/>
          <w:iCs/>
          <w:color w:val="auto"/>
        </w:rPr>
        <w:t xml:space="preserve">Bluetooth </w:t>
      </w:r>
      <w:r w:rsidRPr="00BB36D7">
        <w:rPr>
          <w:color w:val="auto"/>
        </w:rPr>
        <w:t xml:space="preserve">tehnologije. Očekivani rezultati: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802.11 mreža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korišćenih SSID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Identifikovanje autentifikacionih protokola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Identifikovanje kriptografskih protokola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w:t>
      </w:r>
      <w:r w:rsidRPr="00BB36D7">
        <w:rPr>
          <w:i/>
          <w:iCs/>
          <w:color w:val="auto"/>
        </w:rPr>
        <w:t xml:space="preserve">Bluetooth </w:t>
      </w:r>
      <w:r w:rsidRPr="00BB36D7">
        <w:rPr>
          <w:color w:val="auto"/>
        </w:rPr>
        <w:t xml:space="preserve">uređaja </w:t>
      </w:r>
    </w:p>
    <w:p w:rsidR="00BB36D7" w:rsidRPr="00BB36D7" w:rsidRDefault="00BB36D7" w:rsidP="00B1774E">
      <w:pPr>
        <w:pStyle w:val="Default"/>
        <w:numPr>
          <w:ilvl w:val="0"/>
          <w:numId w:val="19"/>
        </w:numPr>
        <w:spacing w:before="100" w:beforeAutospacing="1" w:after="100" w:afterAutospacing="1"/>
        <w:ind w:left="714" w:hanging="357"/>
        <w:jc w:val="both"/>
        <w:rPr>
          <w:color w:val="auto"/>
        </w:rPr>
      </w:pPr>
      <w:r w:rsidRPr="00BB36D7">
        <w:rPr>
          <w:color w:val="auto"/>
        </w:rPr>
        <w:t>Identifikacija po tipovima</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Spisak ranjivosti po tehnologiji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Provera kripto zaštite bežične komunikacije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potencijalnih MItM ranjivosti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 xml:space="preserve">Identifikacija autentifikacionih ranjivosti </w:t>
      </w:r>
    </w:p>
    <w:p w:rsidR="00BB36D7" w:rsidRPr="00BB36D7" w:rsidRDefault="00BB36D7" w:rsidP="00B1774E">
      <w:pPr>
        <w:pStyle w:val="Default"/>
        <w:numPr>
          <w:ilvl w:val="0"/>
          <w:numId w:val="19"/>
        </w:numPr>
        <w:spacing w:before="100" w:beforeAutospacing="1" w:after="100" w:afterAutospacing="1"/>
        <w:jc w:val="both"/>
        <w:rPr>
          <w:color w:val="auto"/>
        </w:rPr>
      </w:pPr>
      <w:r w:rsidRPr="00BB36D7">
        <w:rPr>
          <w:color w:val="auto"/>
        </w:rPr>
        <w:t>Identifikacija ranjivosti kripto zaštite.</w:t>
      </w:r>
    </w:p>
    <w:p w:rsidR="00BB36D7" w:rsidRPr="00BB36D7" w:rsidRDefault="00BB36D7" w:rsidP="00BB36D7">
      <w:pPr>
        <w:pStyle w:val="Default"/>
        <w:spacing w:before="100" w:beforeAutospacing="1" w:after="100" w:afterAutospacing="1"/>
        <w:jc w:val="both"/>
        <w:rPr>
          <w:color w:val="auto"/>
        </w:rPr>
      </w:pPr>
      <w:r w:rsidRPr="00BB36D7">
        <w:rPr>
          <w:b/>
          <w:bCs/>
          <w:color w:val="auto"/>
        </w:rPr>
        <w:t xml:space="preserve">Metodologija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Kao osnova zahteva se korišćenje sledećih metodologija/okvira: </w:t>
      </w:r>
    </w:p>
    <w:p w:rsidR="00BB36D7" w:rsidRPr="00BB36D7" w:rsidRDefault="00BB36D7" w:rsidP="00BB36D7">
      <w:pPr>
        <w:pStyle w:val="Default"/>
        <w:spacing w:before="100" w:beforeAutospacing="1" w:after="100" w:afterAutospacing="1"/>
        <w:jc w:val="both"/>
        <w:rPr>
          <w:color w:val="auto"/>
        </w:rPr>
      </w:pPr>
      <w:r w:rsidRPr="00BB36D7">
        <w:rPr>
          <w:color w:val="auto"/>
        </w:rPr>
        <w:lastRenderedPageBreak/>
        <w:t>• Penetration Testing Execution Standard (PTES)</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The Open Web Application Security Project (OWASP)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Koraci koje treba realizovati su: </w:t>
      </w:r>
    </w:p>
    <w:p w:rsidR="00BB36D7" w:rsidRPr="00BB36D7" w:rsidRDefault="00BB36D7" w:rsidP="00B1774E">
      <w:pPr>
        <w:pStyle w:val="Default"/>
        <w:numPr>
          <w:ilvl w:val="0"/>
          <w:numId w:val="20"/>
        </w:numPr>
        <w:spacing w:before="100" w:beforeAutospacing="1" w:after="100" w:afterAutospacing="1"/>
        <w:jc w:val="both"/>
        <w:rPr>
          <w:color w:val="auto"/>
        </w:rPr>
      </w:pPr>
      <w:r w:rsidRPr="00BB36D7">
        <w:rPr>
          <w:color w:val="auto"/>
        </w:rPr>
        <w:t xml:space="preserve">Priprema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Priprema, između ostalog podrazumeva određivanje: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ciljeva</w:t>
      </w:r>
      <w:proofErr w:type="gramEnd"/>
      <w:r w:rsidRPr="00BB36D7">
        <w:rPr>
          <w:color w:val="auto"/>
        </w:rPr>
        <w:t xml:space="preserve"> testiranja (npr. broj servera,vrste aplikacija, firewalli i dr.)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tehnika</w:t>
      </w:r>
      <w:proofErr w:type="gramEnd"/>
      <w:r w:rsidRPr="00BB36D7">
        <w:rPr>
          <w:color w:val="auto"/>
        </w:rPr>
        <w:t xml:space="preserve"> testiranja (npr. da li su dozvoljeni DoS testovi i sl.)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IP adresa </w:t>
      </w:r>
      <w:proofErr w:type="gramStart"/>
      <w:r w:rsidRPr="00BB36D7">
        <w:rPr>
          <w:color w:val="auto"/>
        </w:rPr>
        <w:t>sa</w:t>
      </w:r>
      <w:proofErr w:type="gramEnd"/>
      <w:r w:rsidRPr="00BB36D7">
        <w:rPr>
          <w:color w:val="auto"/>
        </w:rPr>
        <w:t xml:space="preserve"> kojih se vrši testiranje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vremenskog</w:t>
      </w:r>
      <w:proofErr w:type="gramEnd"/>
      <w:r w:rsidRPr="00BB36D7">
        <w:rPr>
          <w:color w:val="auto"/>
        </w:rPr>
        <w:t xml:space="preserve"> okvira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razmena</w:t>
      </w:r>
      <w:proofErr w:type="gramEnd"/>
      <w:r w:rsidRPr="00BB36D7">
        <w:rPr>
          <w:color w:val="auto"/>
        </w:rPr>
        <w:t xml:space="preserve"> kriptografskih ključeva koji će se koristiti u email komunikaciji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emergency</w:t>
      </w:r>
      <w:proofErr w:type="gramEnd"/>
      <w:r w:rsidRPr="00BB36D7">
        <w:rPr>
          <w:color w:val="auto"/>
        </w:rPr>
        <w:t xml:space="preserve"> measures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potpisivanje</w:t>
      </w:r>
      <w:proofErr w:type="gramEnd"/>
      <w:r w:rsidRPr="00BB36D7">
        <w:rPr>
          <w:color w:val="auto"/>
        </w:rPr>
        <w:t xml:space="preserve"> ugovora o poverljivosti</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ostalo</w:t>
      </w:r>
      <w:proofErr w:type="gramEnd"/>
      <w:r w:rsidRPr="00BB36D7">
        <w:rPr>
          <w:color w:val="auto"/>
        </w:rPr>
        <w:t xml:space="preserve">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2. Izviđanje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pasivno</w:t>
      </w:r>
      <w:proofErr w:type="gramEnd"/>
      <w:r w:rsidRPr="00BB36D7">
        <w:rPr>
          <w:color w:val="auto"/>
        </w:rPr>
        <w:t xml:space="preserve"> prikupljanje informacija (npr. search engines, WHOIS i sl.)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aktivno</w:t>
      </w:r>
      <w:proofErr w:type="gramEnd"/>
      <w:r w:rsidRPr="00BB36D7">
        <w:rPr>
          <w:color w:val="auto"/>
        </w:rPr>
        <w:t xml:space="preserve"> prikupljanje informacija (npr. skeniranje portova, banner grabbing i dr.)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3. Analiza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analiza</w:t>
      </w:r>
      <w:proofErr w:type="gramEnd"/>
      <w:r w:rsidRPr="00BB36D7">
        <w:rPr>
          <w:color w:val="auto"/>
        </w:rPr>
        <w:t xml:space="preserve"> prikupljenih informacija iz koraka 2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analiza</w:t>
      </w:r>
      <w:proofErr w:type="gramEnd"/>
      <w:r w:rsidRPr="00BB36D7">
        <w:rPr>
          <w:color w:val="auto"/>
        </w:rPr>
        <w:t xml:space="preserve"> rizika po ciljne sisteme u odnosu na analizirane informacije o njima (rizici mogu biti npr. obaranje sistema ili servisa/stavljanje van upotrebe, izmena podataka i sl.)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4. Aktivni pokušaji upada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U odnosu </w:t>
      </w:r>
      <w:proofErr w:type="gramStart"/>
      <w:r w:rsidRPr="00BB36D7">
        <w:rPr>
          <w:color w:val="auto"/>
        </w:rPr>
        <w:t>na</w:t>
      </w:r>
      <w:proofErr w:type="gramEnd"/>
      <w:r w:rsidRPr="00BB36D7">
        <w:rPr>
          <w:color w:val="auto"/>
        </w:rPr>
        <w:t xml:space="preserve"> prethodno dobijene informacije, kao i analizu rizika, pristupa se aktivnoj eksploataciji ranjivih sistema. Eksploatacija može biti zasnovana </w:t>
      </w:r>
      <w:proofErr w:type="gramStart"/>
      <w:r w:rsidRPr="00BB36D7">
        <w:rPr>
          <w:color w:val="auto"/>
        </w:rPr>
        <w:t>na</w:t>
      </w:r>
      <w:proofErr w:type="gramEnd"/>
      <w:r w:rsidRPr="00BB36D7">
        <w:rPr>
          <w:color w:val="auto"/>
        </w:rPr>
        <w:t xml:space="preserve">: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iskorišćavanju</w:t>
      </w:r>
      <w:proofErr w:type="gramEnd"/>
      <w:r w:rsidRPr="00BB36D7">
        <w:rPr>
          <w:color w:val="auto"/>
        </w:rPr>
        <w:t xml:space="preserve"> logičkih grešaka u dizajnu aplikacije </w:t>
      </w:r>
    </w:p>
    <w:p w:rsidR="00BB36D7" w:rsidRPr="00BB36D7" w:rsidRDefault="00BB36D7" w:rsidP="00BB36D7">
      <w:pPr>
        <w:pStyle w:val="Default"/>
        <w:spacing w:before="100" w:beforeAutospacing="1" w:after="100" w:afterAutospacing="1"/>
        <w:jc w:val="both"/>
        <w:rPr>
          <w:color w:val="auto"/>
        </w:rPr>
      </w:pPr>
      <w:r w:rsidRPr="00BB36D7">
        <w:rPr>
          <w:color w:val="auto"/>
        </w:rPr>
        <w:lastRenderedPageBreak/>
        <w:t xml:space="preserve">• </w:t>
      </w:r>
      <w:proofErr w:type="gramStart"/>
      <w:r w:rsidRPr="00BB36D7">
        <w:rPr>
          <w:color w:val="auto"/>
        </w:rPr>
        <w:t>javno</w:t>
      </w:r>
      <w:proofErr w:type="gramEnd"/>
      <w:r w:rsidRPr="00BB36D7">
        <w:rPr>
          <w:color w:val="auto"/>
        </w:rPr>
        <w:t xml:space="preserve"> dostupnim “exploit”-ima, </w:t>
      </w:r>
    </w:p>
    <w:p w:rsidR="00BB36D7" w:rsidRPr="00BB36D7" w:rsidRDefault="00BB36D7" w:rsidP="00BB36D7">
      <w:pPr>
        <w:pStyle w:val="Default"/>
        <w:spacing w:before="100" w:beforeAutospacing="1" w:after="100" w:afterAutospacing="1"/>
        <w:jc w:val="both"/>
        <w:rPr>
          <w:color w:val="auto"/>
        </w:rPr>
      </w:pPr>
      <w:r w:rsidRPr="00BB36D7">
        <w:rPr>
          <w:color w:val="auto"/>
        </w:rPr>
        <w:t>• “custom made exploit”-ima</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5. Finalna analiza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Finalna analiza sadrži detaljne podatke o vremenskom toku testiranja, korišćenim alatima i tehnikama, pronađenim ranjivostima, kao i preporuke za saniranje/otklanjanje </w:t>
      </w:r>
      <w:proofErr w:type="gramStart"/>
      <w:r w:rsidRPr="00BB36D7">
        <w:rPr>
          <w:color w:val="auto"/>
        </w:rPr>
        <w:t>ili</w:t>
      </w:r>
      <w:proofErr w:type="gramEnd"/>
      <w:r w:rsidRPr="00BB36D7">
        <w:rPr>
          <w:color w:val="auto"/>
        </w:rPr>
        <w:t xml:space="preserve"> minimiziranje pronađenih bezbednosnih propusta. </w:t>
      </w:r>
    </w:p>
    <w:p w:rsidR="00BB36D7" w:rsidRPr="00BB36D7" w:rsidRDefault="00BB36D7" w:rsidP="00BB36D7">
      <w:pPr>
        <w:pStyle w:val="Default"/>
        <w:spacing w:before="100" w:beforeAutospacing="1" w:after="100" w:afterAutospacing="1"/>
        <w:jc w:val="both"/>
        <w:rPr>
          <w:color w:val="auto"/>
        </w:rPr>
      </w:pPr>
      <w:r w:rsidRPr="00BB36D7">
        <w:rPr>
          <w:bCs/>
          <w:color w:val="auto"/>
        </w:rPr>
        <w:t xml:space="preserve">Izveštaji </w:t>
      </w:r>
    </w:p>
    <w:p w:rsidR="00BB36D7" w:rsidRPr="00BB36D7" w:rsidRDefault="00BB36D7" w:rsidP="00BB36D7">
      <w:pPr>
        <w:pStyle w:val="Default"/>
        <w:spacing w:before="100" w:beforeAutospacing="1" w:after="100" w:afterAutospacing="1"/>
        <w:jc w:val="both"/>
        <w:rPr>
          <w:color w:val="auto"/>
        </w:rPr>
      </w:pPr>
      <w:r w:rsidRPr="00BB36D7">
        <w:rPr>
          <w:color w:val="auto"/>
        </w:rPr>
        <w:t xml:space="preserve">Nakon završetka testiranja, Naručilac zahteva da dobija detaljan izveštaj o vremesnkom toku testiranja, korišćenim alatima i tehnikama, pronađenim ranjivostima, kao i preporuke za saniranje pronađenih bezbednosnih propusta. </w:t>
      </w:r>
    </w:p>
    <w:tbl>
      <w:tblPr>
        <w:tblW w:w="0" w:type="auto"/>
        <w:tblBorders>
          <w:top w:val="nil"/>
          <w:left w:val="nil"/>
          <w:bottom w:val="nil"/>
          <w:right w:val="nil"/>
        </w:tblBorders>
        <w:tblLayout w:type="fixed"/>
        <w:tblLook w:val="0000" w:firstRow="0" w:lastRow="0" w:firstColumn="0" w:lastColumn="0" w:noHBand="0" w:noVBand="0"/>
      </w:tblPr>
      <w:tblGrid>
        <w:gridCol w:w="4334"/>
        <w:gridCol w:w="4334"/>
      </w:tblGrid>
      <w:tr w:rsidR="00BB36D7" w:rsidRPr="00BB36D7" w:rsidTr="00BB36D7">
        <w:trPr>
          <w:trHeight w:val="110"/>
        </w:trPr>
        <w:tc>
          <w:tcPr>
            <w:tcW w:w="4334" w:type="dxa"/>
          </w:tcPr>
          <w:p w:rsidR="00BB36D7" w:rsidRPr="00BB36D7" w:rsidRDefault="00BB36D7" w:rsidP="00BB36D7">
            <w:pPr>
              <w:pStyle w:val="Default"/>
              <w:spacing w:before="100" w:beforeAutospacing="1" w:after="100" w:afterAutospacing="1"/>
              <w:jc w:val="both"/>
              <w:rPr>
                <w:color w:val="auto"/>
              </w:rPr>
            </w:pPr>
            <w:r w:rsidRPr="00BB36D7">
              <w:rPr>
                <w:color w:val="auto"/>
              </w:rPr>
              <w:t xml:space="preserve">Izveštaj se sastoji od sledećih komponenti: </w:t>
            </w:r>
          </w:p>
          <w:p w:rsidR="00BB36D7" w:rsidRPr="00BB36D7" w:rsidRDefault="00BB36D7" w:rsidP="00BB36D7">
            <w:pPr>
              <w:pStyle w:val="Default"/>
              <w:spacing w:before="100" w:beforeAutospacing="1" w:after="100" w:afterAutospacing="1"/>
              <w:jc w:val="both"/>
            </w:pPr>
            <w:r w:rsidRPr="00BB36D7">
              <w:rPr>
                <w:bCs/>
              </w:rPr>
              <w:t xml:space="preserve">Komponenta </w:t>
            </w:r>
          </w:p>
        </w:tc>
        <w:tc>
          <w:tcPr>
            <w:tcW w:w="4334" w:type="dxa"/>
          </w:tcPr>
          <w:p w:rsidR="00BB36D7" w:rsidRPr="00BB36D7" w:rsidRDefault="00BB36D7" w:rsidP="00BB36D7">
            <w:pPr>
              <w:pStyle w:val="Default"/>
              <w:spacing w:before="100" w:beforeAutospacing="1" w:after="100" w:afterAutospacing="1"/>
              <w:jc w:val="both"/>
              <w:rPr>
                <w:bCs/>
              </w:rPr>
            </w:pPr>
          </w:p>
          <w:p w:rsidR="00BB36D7" w:rsidRPr="00BB36D7" w:rsidRDefault="00BB36D7" w:rsidP="00BB36D7">
            <w:pPr>
              <w:pStyle w:val="Default"/>
              <w:spacing w:before="100" w:beforeAutospacing="1" w:after="100" w:afterAutospacing="1"/>
              <w:jc w:val="both"/>
              <w:rPr>
                <w:bCs/>
              </w:rPr>
            </w:pPr>
          </w:p>
          <w:p w:rsidR="00BB36D7" w:rsidRPr="00BB36D7" w:rsidRDefault="00BB36D7" w:rsidP="00BB36D7">
            <w:pPr>
              <w:pStyle w:val="Default"/>
              <w:spacing w:before="100" w:beforeAutospacing="1" w:after="100" w:afterAutospacing="1"/>
              <w:jc w:val="both"/>
            </w:pPr>
            <w:r w:rsidRPr="00BB36D7">
              <w:rPr>
                <w:bCs/>
              </w:rPr>
              <w:t xml:space="preserve">Opis </w:t>
            </w:r>
          </w:p>
        </w:tc>
      </w:tr>
      <w:tr w:rsidR="00BB36D7" w:rsidRPr="00BB36D7" w:rsidTr="00BB36D7">
        <w:trPr>
          <w:trHeight w:val="110"/>
        </w:trPr>
        <w:tc>
          <w:tcPr>
            <w:tcW w:w="4334" w:type="dxa"/>
          </w:tcPr>
          <w:p w:rsidR="00BB36D7" w:rsidRPr="00BB36D7" w:rsidRDefault="00BB36D7" w:rsidP="00BB36D7">
            <w:pPr>
              <w:pStyle w:val="Default"/>
              <w:spacing w:before="100" w:beforeAutospacing="1" w:after="100" w:afterAutospacing="1"/>
              <w:jc w:val="both"/>
            </w:pPr>
            <w:r w:rsidRPr="00BB36D7">
              <w:t xml:space="preserve">Uvod </w:t>
            </w:r>
          </w:p>
        </w:tc>
        <w:tc>
          <w:tcPr>
            <w:tcW w:w="4334" w:type="dxa"/>
          </w:tcPr>
          <w:p w:rsidR="00BB36D7" w:rsidRPr="00BB36D7" w:rsidRDefault="00BB36D7" w:rsidP="00BB36D7">
            <w:pPr>
              <w:pStyle w:val="Default"/>
              <w:spacing w:before="100" w:beforeAutospacing="1" w:after="100" w:afterAutospacing="1"/>
              <w:jc w:val="both"/>
            </w:pPr>
            <w:r w:rsidRPr="00BB36D7">
              <w:t xml:space="preserve">Opis cilja projekta i strukture izveštaja. </w:t>
            </w:r>
          </w:p>
        </w:tc>
      </w:tr>
      <w:tr w:rsidR="00BB36D7" w:rsidRPr="00BB36D7" w:rsidTr="00BB36D7">
        <w:trPr>
          <w:trHeight w:val="110"/>
        </w:trPr>
        <w:tc>
          <w:tcPr>
            <w:tcW w:w="4334" w:type="dxa"/>
          </w:tcPr>
          <w:p w:rsidR="00BB36D7" w:rsidRPr="00BB36D7" w:rsidRDefault="00BB36D7" w:rsidP="00BB36D7">
            <w:pPr>
              <w:pStyle w:val="Default"/>
              <w:spacing w:before="100" w:beforeAutospacing="1" w:after="100" w:afterAutospacing="1"/>
              <w:jc w:val="both"/>
            </w:pPr>
            <w:r w:rsidRPr="00BB36D7">
              <w:t xml:space="preserve">Opseg </w:t>
            </w:r>
          </w:p>
        </w:tc>
        <w:tc>
          <w:tcPr>
            <w:tcW w:w="4334" w:type="dxa"/>
          </w:tcPr>
          <w:p w:rsidR="00BB36D7" w:rsidRPr="00BB36D7" w:rsidRDefault="00BB36D7" w:rsidP="00BB36D7">
            <w:pPr>
              <w:pStyle w:val="Default"/>
              <w:spacing w:before="100" w:beforeAutospacing="1" w:after="100" w:afterAutospacing="1"/>
              <w:jc w:val="both"/>
            </w:pPr>
            <w:r w:rsidRPr="00BB36D7">
              <w:t xml:space="preserve">Spisak testiranih IP adresa, servisa i aplikacija. </w:t>
            </w:r>
          </w:p>
        </w:tc>
      </w:tr>
      <w:tr w:rsidR="00BB36D7" w:rsidRPr="00BB36D7" w:rsidTr="00BB36D7">
        <w:trPr>
          <w:trHeight w:val="110"/>
        </w:trPr>
        <w:tc>
          <w:tcPr>
            <w:tcW w:w="4334" w:type="dxa"/>
          </w:tcPr>
          <w:p w:rsidR="00BB36D7" w:rsidRPr="00BB36D7" w:rsidRDefault="00BB36D7" w:rsidP="00BB36D7">
            <w:pPr>
              <w:pStyle w:val="Default"/>
              <w:spacing w:before="100" w:beforeAutospacing="1" w:after="100" w:afterAutospacing="1"/>
              <w:jc w:val="both"/>
            </w:pPr>
            <w:r w:rsidRPr="00BB36D7">
              <w:t xml:space="preserve">Ograničavajući faktori </w:t>
            </w:r>
          </w:p>
        </w:tc>
        <w:tc>
          <w:tcPr>
            <w:tcW w:w="4334" w:type="dxa"/>
          </w:tcPr>
          <w:p w:rsidR="00BB36D7" w:rsidRPr="00BB36D7" w:rsidRDefault="00BB36D7" w:rsidP="00BB36D7">
            <w:pPr>
              <w:pStyle w:val="Default"/>
              <w:spacing w:before="100" w:beforeAutospacing="1" w:after="100" w:afterAutospacing="1"/>
              <w:jc w:val="both"/>
            </w:pPr>
            <w:r w:rsidRPr="00BB36D7">
              <w:t xml:space="preserve">Eventualni limitirajući faktori u toku testiranja. </w:t>
            </w:r>
          </w:p>
        </w:tc>
      </w:tr>
      <w:tr w:rsidR="00BB36D7" w:rsidRPr="00BB36D7" w:rsidTr="00BB36D7">
        <w:trPr>
          <w:trHeight w:val="244"/>
        </w:trPr>
        <w:tc>
          <w:tcPr>
            <w:tcW w:w="4334" w:type="dxa"/>
          </w:tcPr>
          <w:p w:rsidR="00BB36D7" w:rsidRPr="00BB36D7" w:rsidRDefault="00BB36D7" w:rsidP="00BB36D7">
            <w:pPr>
              <w:pStyle w:val="Default"/>
              <w:spacing w:before="100" w:beforeAutospacing="1" w:after="100" w:afterAutospacing="1"/>
              <w:jc w:val="both"/>
            </w:pPr>
            <w:r w:rsidRPr="00BB36D7">
              <w:t xml:space="preserve">Pregled rezultata </w:t>
            </w:r>
          </w:p>
        </w:tc>
        <w:tc>
          <w:tcPr>
            <w:tcW w:w="4334" w:type="dxa"/>
          </w:tcPr>
          <w:p w:rsidR="00BB36D7" w:rsidRPr="00BB36D7" w:rsidRDefault="00BB36D7" w:rsidP="00BB36D7">
            <w:pPr>
              <w:pStyle w:val="Default"/>
              <w:spacing w:before="100" w:beforeAutospacing="1" w:after="100" w:afterAutospacing="1"/>
              <w:jc w:val="both"/>
            </w:pPr>
            <w:r w:rsidRPr="00BB36D7">
              <w:t xml:space="preserve">Sumarni pregled uočenih nedostataka napisan netehničkim rečnikom, dopunjen statistikama i grafikonima. </w:t>
            </w:r>
          </w:p>
        </w:tc>
      </w:tr>
      <w:tr w:rsidR="00BB36D7" w:rsidRPr="00BB36D7" w:rsidTr="00BB36D7">
        <w:trPr>
          <w:trHeight w:val="379"/>
        </w:trPr>
        <w:tc>
          <w:tcPr>
            <w:tcW w:w="4334" w:type="dxa"/>
          </w:tcPr>
          <w:p w:rsidR="00BB36D7" w:rsidRPr="00BB36D7" w:rsidRDefault="00BB36D7" w:rsidP="00BB36D7">
            <w:pPr>
              <w:pStyle w:val="Default"/>
              <w:spacing w:before="100" w:beforeAutospacing="1" w:after="100" w:afterAutospacing="1"/>
              <w:jc w:val="both"/>
            </w:pPr>
            <w:r w:rsidRPr="00BB36D7">
              <w:t xml:space="preserve">Detaljni rezultati </w:t>
            </w:r>
          </w:p>
        </w:tc>
        <w:tc>
          <w:tcPr>
            <w:tcW w:w="4334" w:type="dxa"/>
          </w:tcPr>
          <w:p w:rsidR="00BB36D7" w:rsidRPr="00BB36D7" w:rsidRDefault="00BB36D7" w:rsidP="00BB36D7">
            <w:pPr>
              <w:pStyle w:val="Default"/>
              <w:spacing w:before="100" w:beforeAutospacing="1" w:after="100" w:afterAutospacing="1"/>
              <w:jc w:val="both"/>
            </w:pPr>
            <w:r w:rsidRPr="00BB36D7">
              <w:t xml:space="preserve">Tehnički deo izveštaja koji se sastoji od spiska uočenih bezbednosnih propusta sa detaljnim opisom, procenom rizika i predlogom za rešavanje datog problema. </w:t>
            </w:r>
          </w:p>
        </w:tc>
      </w:tr>
      <w:tr w:rsidR="00BB36D7" w:rsidRPr="00BB36D7" w:rsidTr="00BB36D7">
        <w:trPr>
          <w:trHeight w:val="110"/>
        </w:trPr>
        <w:tc>
          <w:tcPr>
            <w:tcW w:w="4334" w:type="dxa"/>
          </w:tcPr>
          <w:p w:rsidR="00BB36D7" w:rsidRPr="00BB36D7" w:rsidRDefault="00BB36D7" w:rsidP="00BB36D7">
            <w:pPr>
              <w:pStyle w:val="Default"/>
              <w:spacing w:before="100" w:beforeAutospacing="1" w:after="100" w:afterAutospacing="1"/>
              <w:jc w:val="both"/>
            </w:pPr>
            <w:r w:rsidRPr="00BB36D7">
              <w:t xml:space="preserve">Dodaci </w:t>
            </w:r>
          </w:p>
        </w:tc>
        <w:tc>
          <w:tcPr>
            <w:tcW w:w="4334" w:type="dxa"/>
          </w:tcPr>
          <w:p w:rsidR="00BB36D7" w:rsidRPr="00BB36D7" w:rsidRDefault="00BB36D7" w:rsidP="00BB36D7">
            <w:pPr>
              <w:pStyle w:val="Default"/>
              <w:spacing w:before="100" w:beforeAutospacing="1" w:after="100" w:afterAutospacing="1"/>
              <w:jc w:val="both"/>
            </w:pPr>
            <w:r w:rsidRPr="00BB36D7">
              <w:t xml:space="preserve">Metodologija izračunavanja rizika, logovi rada </w:t>
            </w:r>
          </w:p>
        </w:tc>
      </w:tr>
    </w:tbl>
    <w:p w:rsidR="00BB36D7" w:rsidRPr="00BB36D7" w:rsidRDefault="00BB36D7" w:rsidP="00BB36D7">
      <w:pPr>
        <w:spacing w:before="100" w:beforeAutospacing="1" w:after="100" w:afterAutospacing="1"/>
        <w:rPr>
          <w:b/>
          <w:szCs w:val="24"/>
        </w:rPr>
      </w:pPr>
      <w:r w:rsidRPr="00BB36D7">
        <w:rPr>
          <w:b/>
          <w:szCs w:val="24"/>
        </w:rPr>
        <w:t xml:space="preserve">Zaštita krajnjih korisničkih uređaja </w:t>
      </w:r>
    </w:p>
    <w:p w:rsidR="00BB36D7" w:rsidRPr="00BB36D7" w:rsidRDefault="00BB36D7" w:rsidP="00BB36D7">
      <w:pPr>
        <w:rPr>
          <w:lang w:val="sr-Latn-RS"/>
        </w:rPr>
      </w:pPr>
      <w:r w:rsidRPr="00BB36D7">
        <w:rPr>
          <w:lang w:val="sr-Latn-RS"/>
        </w:rPr>
        <w:t xml:space="preserve">Rešenje za upravljanje sigurnosnim parametrima radnih stanica i servera treba da doprinese ostvarivanju kontinualne bezbednosti. Treba da omogući kontinualnu primenu sigurnosnih polisa, bez obzira da li je radna stanica van ili u okviru mreže. Treba da vrši detekciju ranjivosti radnih stanica i servera sa rangiranjem ozbiljnosti istih, da omogući otkrivanje i upravljanje assetima – identifikuje sve uređaje koji imaju IP adresu i instalirane softvere. Vrši update operativnih sistema i aplikaciji radi zaštite od ranjivosti i zloupotrebe istih. Ukoliko rešenje detektuje da je radna stanica predstavlja rizik po sistem (detektovana ranjivost, promenjena konfiguracija koja više nije u skladu sa bezbednosnim okvirima) treba da omogući </w:t>
      </w:r>
      <w:r w:rsidRPr="00BB36D7">
        <w:rPr>
          <w:lang w:val="sr-Latn-RS"/>
        </w:rPr>
        <w:lastRenderedPageBreak/>
        <w:t xml:space="preserve">karantinizaciju, odvajanjem sa mreže.  </w:t>
      </w:r>
    </w:p>
    <w:p w:rsidR="00BB36D7" w:rsidRPr="00BB36D7" w:rsidRDefault="00BB36D7" w:rsidP="00BB36D7">
      <w:pPr>
        <w:pStyle w:val="Heading4"/>
        <w:rPr>
          <w:b w:val="0"/>
          <w:i/>
          <w:lang w:val="sr-Latn-RS"/>
        </w:rPr>
      </w:pPr>
      <w:r w:rsidRPr="00BB36D7">
        <w:rPr>
          <w:b w:val="0"/>
          <w:lang w:val="sr-Latn-RS"/>
        </w:rPr>
        <w:t>Opšti zahtevi</w:t>
      </w:r>
    </w:p>
    <w:p w:rsidR="00BB36D7" w:rsidRPr="00BB36D7" w:rsidRDefault="00BB36D7" w:rsidP="00B1774E">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Rešenje mora da obezbedi skoro u realnom vremenu (”</w:t>
      </w:r>
      <w:r w:rsidRPr="00BB36D7">
        <w:rPr>
          <w:i/>
          <w:lang w:val="sr-Latn-RS"/>
        </w:rPr>
        <w:t>near real-time</w:t>
      </w:r>
      <w:r w:rsidRPr="00BB36D7">
        <w:rPr>
          <w:lang w:val="sr-Latn-RS"/>
        </w:rPr>
        <w:t>”; u roku od par minuta) pregled, procenu rizika i remedijaciju krajnjih uređaja;</w:t>
      </w:r>
    </w:p>
    <w:p w:rsidR="00BB36D7" w:rsidRPr="00BB36D7" w:rsidRDefault="00BB36D7" w:rsidP="00B1774E">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Rešenje mora da obezbedi informacije direktno od krajnjih uređaja pri čemu odgovor uređaja na zahtev mora da stigne u roku od par sekundi;</w:t>
      </w:r>
    </w:p>
    <w:p w:rsidR="00BB36D7" w:rsidRPr="00BB36D7" w:rsidRDefault="00BB36D7" w:rsidP="00B1774E">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Rešenje mora da se bazira na agentima koji će se nalaziti na svim krajnjim tačkama. Agenti treba da budu podržani na svim operativnim sistemima definisanim pod tačkom arhitekturnih zahteva;</w:t>
      </w:r>
    </w:p>
    <w:p w:rsidR="00BB36D7" w:rsidRPr="00BB36D7" w:rsidRDefault="00BB36D7" w:rsidP="00B1774E">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Sistem mora da podrži korporativne, dial-up, VPN i Internet konektovane korisnike. Podrazumeva se da neće biti potrebno da se dokuplјuje dodatni hardver ili softver da bi se podržali i korisnici koji nisu konektovani na korporativnu mrežu;</w:t>
      </w:r>
    </w:p>
    <w:p w:rsidR="00BB36D7" w:rsidRPr="00BB36D7" w:rsidRDefault="00BB36D7" w:rsidP="00B1774E">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Integritet svih aktivnosti preduzetih na upravlјanoj krajnjoj tački, računaru/serveru, mora biti zaštićen digitalnim potpisom sve do samog agenta;</w:t>
      </w:r>
    </w:p>
    <w:p w:rsidR="00BB36D7" w:rsidRPr="00BB36D7" w:rsidRDefault="00BB36D7" w:rsidP="00B1774E">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 xml:space="preserve">Integritet celokupnog distribuiranog sadržaja mora biti zaštićen koristeći </w:t>
      </w:r>
      <w:r w:rsidRPr="00BB36D7">
        <w:rPr>
          <w:i/>
          <w:lang w:val="sr-Latn-RS"/>
        </w:rPr>
        <w:t xml:space="preserve">checksum </w:t>
      </w:r>
      <w:r w:rsidRPr="00BB36D7">
        <w:rPr>
          <w:lang w:val="sr-Latn-RS"/>
        </w:rPr>
        <w:t>kontrolne vrednosti kako bi se obezbedilo da preuzeti sadržaj nije bio izmenjen. Veličina fajlova mora biti upoređena kako bi se sa sigurnošću utvrdilo da je fajl preuzet netaknut;</w:t>
      </w:r>
    </w:p>
    <w:p w:rsidR="00BB36D7" w:rsidRPr="00BB36D7" w:rsidRDefault="00BB36D7" w:rsidP="00B1774E">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PKI bezbednosni mehanizmi moraju biti ugrađeni u sistem, bez potrebe da se dokuplјuju digitalni potpisi od treće strane,</w:t>
      </w:r>
    </w:p>
    <w:p w:rsidR="00BB36D7" w:rsidRPr="00BB36D7" w:rsidRDefault="00BB36D7" w:rsidP="00BB36D7">
      <w:pPr>
        <w:pStyle w:val="Heading4"/>
        <w:rPr>
          <w:b w:val="0"/>
          <w:i/>
          <w:lang w:val="sr-Latn-RS"/>
        </w:rPr>
      </w:pPr>
      <w:r w:rsidRPr="00BB36D7">
        <w:rPr>
          <w:b w:val="0"/>
          <w:lang w:val="sr-Latn-RS"/>
        </w:rPr>
        <w:t xml:space="preserve">Arhitekturni zahtevi </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Rešenje mora da podrži distribuirano okruženje uklјučujući centralnu i brojne udalјene lokacije. Ove lokacije mogu biti povezane preko konekcija različitih brzina protoka pri čemu sistem treba da može da podrži rad više hilјada agenata sa jedinstvenim centralnim serverom i bazom podataka;</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Rešenje mora da omogući menadžment podršku u formi menadžment stanica na udalјenim lokacijama bez potrebe da se obezbede posvećeni serveri koji će pružiti ovu podršku; Rešenje mora da omogući korišćenje radnih stanica i laptopova na udalјenim lokacijama koje nemaju servere;</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Rešenje mora da omogući kontrolu brzine protoka podataka statički ili dinamički. Ova kontrola mora da bude moguća u oba smera, slanja i preuzimanja podataka i to za servere i agente,</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Rešenje mora da koristi jedinstven konfigurabilni port za agent-server komunikaciju;</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Agent treba da inicira komunikaciju ka serveru (pull metoda) tokom normalnog moda funkcionisanja; međutim sistem mora da podrži mogućnost da server obavesti agente da je dostupan novi sadržaj u kom slučaju će agenti da iniciraju saobraćaj</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Agent mora da bude u mogućnosti da u kontinuitetu radi procenu rizika i remedijaciju bilo da je priklјučen ili isklјučen sa mreže;</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Korišćenje resursa od strane agenta na krajnjoj tački mora biti konfigurabilno, pri čemu zahtevi za memorijom ne smeju biti preko 20MB, dok korišćenje CPU-a u proseku ne može biti više od 2%;</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Agent može biti konfigurisan i za rad tokom „mirnih perioda“ u kojima ne postoji aktivnost;</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 xml:space="preserve">Rešenje mora da podrži sledeće operativne sisteme:     </w:t>
      </w:r>
    </w:p>
    <w:p w:rsidR="00BB36D7" w:rsidRPr="00BB36D7" w:rsidRDefault="00BB36D7" w:rsidP="00BB36D7">
      <w:pPr>
        <w:pStyle w:val="ListParagraph"/>
        <w:ind w:left="360"/>
        <w:rPr>
          <w:lang w:val="sr-Latn-RS"/>
        </w:rPr>
      </w:pPr>
      <w:r w:rsidRPr="00BB36D7">
        <w:rPr>
          <w:lang w:val="sr-Latn-RS"/>
        </w:rPr>
        <w:t>•</w:t>
      </w:r>
      <w:r w:rsidRPr="00BB36D7">
        <w:rPr>
          <w:lang w:val="sr-Latn-RS"/>
        </w:rPr>
        <w:tab/>
        <w:t xml:space="preserve">Windows </w:t>
      </w:r>
    </w:p>
    <w:p w:rsidR="00BB36D7" w:rsidRPr="00BB36D7" w:rsidRDefault="00BB36D7" w:rsidP="00B1774E">
      <w:pPr>
        <w:pStyle w:val="ListParagraph"/>
        <w:numPr>
          <w:ilvl w:val="0"/>
          <w:numId w:val="26"/>
        </w:numPr>
        <w:suppressAutoHyphens w:val="0"/>
        <w:spacing w:line="240" w:lineRule="auto"/>
        <w:contextualSpacing/>
        <w:rPr>
          <w:lang w:val="sr-Latn-RS"/>
        </w:rPr>
      </w:pPr>
      <w:r w:rsidRPr="00BB36D7">
        <w:rPr>
          <w:lang w:val="sr-Latn-RS"/>
        </w:rPr>
        <w:lastRenderedPageBreak/>
        <w:t>2008, 2008 R2, 2012, 2012 R2</w:t>
      </w:r>
    </w:p>
    <w:p w:rsidR="00BB36D7" w:rsidRPr="00BB36D7" w:rsidRDefault="00BB36D7" w:rsidP="00B1774E">
      <w:pPr>
        <w:pStyle w:val="ListParagraph"/>
        <w:numPr>
          <w:ilvl w:val="0"/>
          <w:numId w:val="26"/>
        </w:numPr>
        <w:suppressAutoHyphens w:val="0"/>
        <w:spacing w:line="240" w:lineRule="auto"/>
        <w:contextualSpacing/>
        <w:rPr>
          <w:lang w:val="sr-Latn-RS"/>
        </w:rPr>
      </w:pPr>
      <w:r w:rsidRPr="00BB36D7">
        <w:rPr>
          <w:lang w:val="sr-Latn-RS"/>
        </w:rPr>
        <w:t>Windows Vista, 7, 8, 8.1, 10</w:t>
      </w:r>
    </w:p>
    <w:p w:rsidR="00BB36D7" w:rsidRPr="00BB36D7" w:rsidRDefault="00BB36D7" w:rsidP="00BB36D7">
      <w:pPr>
        <w:pStyle w:val="ListParagraph"/>
        <w:ind w:left="360"/>
        <w:rPr>
          <w:lang w:val="sr-Latn-RS"/>
        </w:rPr>
      </w:pPr>
      <w:r w:rsidRPr="00BB36D7">
        <w:rPr>
          <w:lang w:val="sr-Latn-RS"/>
        </w:rPr>
        <w:t>•</w:t>
      </w:r>
      <w:r w:rsidRPr="00BB36D7">
        <w:rPr>
          <w:lang w:val="sr-Latn-RS"/>
        </w:rPr>
        <w:tab/>
        <w:t>OS X</w:t>
      </w:r>
    </w:p>
    <w:p w:rsidR="00BB36D7" w:rsidRPr="00BB36D7" w:rsidRDefault="00BB36D7" w:rsidP="00BB36D7">
      <w:pPr>
        <w:pStyle w:val="ListParagraph"/>
        <w:ind w:left="360"/>
        <w:rPr>
          <w:lang w:val="sr-Latn-RS"/>
        </w:rPr>
      </w:pPr>
      <w:r w:rsidRPr="00BB36D7">
        <w:rPr>
          <w:lang w:val="sr-Latn-RS"/>
        </w:rPr>
        <w:t>•</w:t>
      </w:r>
      <w:r w:rsidRPr="00BB36D7">
        <w:rPr>
          <w:lang w:val="sr-Latn-RS"/>
        </w:rPr>
        <w:tab/>
        <w:t>UNIX</w:t>
      </w:r>
    </w:p>
    <w:p w:rsidR="00BB36D7" w:rsidRPr="00BB36D7" w:rsidRDefault="00BB36D7" w:rsidP="00B1774E">
      <w:pPr>
        <w:pStyle w:val="ListParagraph"/>
        <w:numPr>
          <w:ilvl w:val="0"/>
          <w:numId w:val="27"/>
        </w:numPr>
        <w:suppressAutoHyphens w:val="0"/>
        <w:spacing w:line="240" w:lineRule="auto"/>
        <w:contextualSpacing/>
        <w:rPr>
          <w:lang w:val="sr-Latn-RS"/>
        </w:rPr>
      </w:pPr>
      <w:r w:rsidRPr="00BB36D7">
        <w:rPr>
          <w:lang w:val="sr-Latn-RS"/>
        </w:rPr>
        <w:t>Solaris</w:t>
      </w:r>
    </w:p>
    <w:p w:rsidR="00BB36D7" w:rsidRPr="00BB36D7" w:rsidRDefault="00BB36D7" w:rsidP="00B1774E">
      <w:pPr>
        <w:pStyle w:val="ListParagraph"/>
        <w:numPr>
          <w:ilvl w:val="0"/>
          <w:numId w:val="27"/>
        </w:numPr>
        <w:suppressAutoHyphens w:val="0"/>
        <w:spacing w:line="240" w:lineRule="auto"/>
        <w:contextualSpacing/>
        <w:rPr>
          <w:lang w:val="sr-Latn-RS"/>
        </w:rPr>
      </w:pPr>
      <w:r w:rsidRPr="00BB36D7">
        <w:rPr>
          <w:lang w:val="sr-Latn-RS"/>
        </w:rPr>
        <w:t>HP-UX</w:t>
      </w:r>
    </w:p>
    <w:p w:rsidR="00BB36D7" w:rsidRPr="00BB36D7" w:rsidRDefault="00BB36D7" w:rsidP="00B1774E">
      <w:pPr>
        <w:pStyle w:val="ListParagraph"/>
        <w:numPr>
          <w:ilvl w:val="0"/>
          <w:numId w:val="27"/>
        </w:numPr>
        <w:suppressAutoHyphens w:val="0"/>
        <w:spacing w:line="240" w:lineRule="auto"/>
        <w:contextualSpacing/>
        <w:rPr>
          <w:lang w:val="sr-Latn-RS"/>
        </w:rPr>
      </w:pPr>
      <w:r w:rsidRPr="00BB36D7">
        <w:rPr>
          <w:lang w:val="sr-Latn-RS"/>
        </w:rPr>
        <w:t>IBM AIX</w:t>
      </w:r>
    </w:p>
    <w:p w:rsidR="00BB36D7" w:rsidRPr="00BB36D7" w:rsidRDefault="00BB36D7" w:rsidP="00BB36D7">
      <w:pPr>
        <w:pStyle w:val="ListParagraph"/>
        <w:ind w:left="360"/>
        <w:rPr>
          <w:lang w:val="sr-Latn-RS"/>
        </w:rPr>
      </w:pPr>
      <w:r w:rsidRPr="00BB36D7">
        <w:rPr>
          <w:lang w:val="sr-Latn-RS"/>
        </w:rPr>
        <w:t>•</w:t>
      </w:r>
      <w:r w:rsidRPr="00BB36D7">
        <w:rPr>
          <w:lang w:val="sr-Latn-RS"/>
        </w:rPr>
        <w:tab/>
        <w:t>Linux</w:t>
      </w:r>
    </w:p>
    <w:p w:rsidR="00BB36D7" w:rsidRPr="00BB36D7" w:rsidRDefault="00BB36D7" w:rsidP="00B1774E">
      <w:pPr>
        <w:pStyle w:val="ListParagraph"/>
        <w:numPr>
          <w:ilvl w:val="0"/>
          <w:numId w:val="28"/>
        </w:numPr>
        <w:suppressAutoHyphens w:val="0"/>
        <w:spacing w:line="240" w:lineRule="auto"/>
        <w:contextualSpacing/>
        <w:rPr>
          <w:lang w:val="sr-Latn-RS"/>
        </w:rPr>
      </w:pPr>
      <w:r w:rsidRPr="00BB36D7">
        <w:rPr>
          <w:lang w:val="sr-Latn-RS"/>
        </w:rPr>
        <w:t>Red Hat (Desktop, Enterprise)</w:t>
      </w:r>
    </w:p>
    <w:p w:rsidR="00BB36D7" w:rsidRPr="00BB36D7" w:rsidRDefault="00BB36D7" w:rsidP="00B1774E">
      <w:pPr>
        <w:pStyle w:val="ListParagraph"/>
        <w:numPr>
          <w:ilvl w:val="0"/>
          <w:numId w:val="28"/>
        </w:numPr>
        <w:suppressAutoHyphens w:val="0"/>
        <w:spacing w:line="240" w:lineRule="auto"/>
        <w:contextualSpacing/>
        <w:rPr>
          <w:lang w:val="sr-Latn-RS"/>
        </w:rPr>
      </w:pPr>
      <w:r w:rsidRPr="00BB36D7">
        <w:rPr>
          <w:lang w:val="sr-Latn-RS"/>
        </w:rPr>
        <w:t xml:space="preserve">Fedora </w:t>
      </w:r>
    </w:p>
    <w:p w:rsidR="00BB36D7" w:rsidRPr="00BB36D7" w:rsidRDefault="00BB36D7" w:rsidP="00B1774E">
      <w:pPr>
        <w:pStyle w:val="ListParagraph"/>
        <w:numPr>
          <w:ilvl w:val="0"/>
          <w:numId w:val="28"/>
        </w:numPr>
        <w:suppressAutoHyphens w:val="0"/>
        <w:spacing w:line="240" w:lineRule="auto"/>
        <w:contextualSpacing/>
        <w:rPr>
          <w:lang w:val="sr-Latn-RS"/>
        </w:rPr>
      </w:pPr>
      <w:r w:rsidRPr="00BB36D7">
        <w:rPr>
          <w:lang w:val="sr-Latn-RS"/>
        </w:rPr>
        <w:t xml:space="preserve">SUSE </w:t>
      </w:r>
    </w:p>
    <w:p w:rsidR="00BB36D7" w:rsidRPr="00BB36D7" w:rsidRDefault="00BB36D7" w:rsidP="00B1774E">
      <w:pPr>
        <w:pStyle w:val="ListParagraph"/>
        <w:numPr>
          <w:ilvl w:val="0"/>
          <w:numId w:val="28"/>
        </w:numPr>
        <w:suppressAutoHyphens w:val="0"/>
        <w:spacing w:line="240" w:lineRule="auto"/>
        <w:contextualSpacing/>
        <w:rPr>
          <w:lang w:val="sr-Latn-RS"/>
        </w:rPr>
      </w:pPr>
      <w:r w:rsidRPr="00BB36D7">
        <w:rPr>
          <w:lang w:val="sr-Latn-RS"/>
        </w:rPr>
        <w:t>Ubuntu</w:t>
      </w:r>
    </w:p>
    <w:p w:rsidR="00BB36D7" w:rsidRPr="00BB36D7" w:rsidRDefault="00BB36D7" w:rsidP="00B1774E">
      <w:pPr>
        <w:pStyle w:val="ListParagraph"/>
        <w:numPr>
          <w:ilvl w:val="0"/>
          <w:numId w:val="28"/>
        </w:numPr>
        <w:suppressAutoHyphens w:val="0"/>
        <w:spacing w:line="240" w:lineRule="auto"/>
        <w:contextualSpacing/>
        <w:rPr>
          <w:lang w:val="sr-Latn-RS"/>
        </w:rPr>
      </w:pPr>
      <w:r w:rsidRPr="00BB36D7">
        <w:rPr>
          <w:lang w:val="sr-Latn-RS"/>
        </w:rPr>
        <w:t>Oracle Linux</w:t>
      </w:r>
    </w:p>
    <w:p w:rsidR="00BB36D7" w:rsidRPr="00BB36D7" w:rsidRDefault="00BB36D7" w:rsidP="00B1774E">
      <w:pPr>
        <w:pStyle w:val="ListParagraph"/>
        <w:numPr>
          <w:ilvl w:val="0"/>
          <w:numId w:val="28"/>
        </w:numPr>
        <w:suppressAutoHyphens w:val="0"/>
        <w:spacing w:line="240" w:lineRule="auto"/>
        <w:contextualSpacing/>
        <w:rPr>
          <w:lang w:val="sr-Latn-RS"/>
        </w:rPr>
      </w:pPr>
      <w:r w:rsidRPr="00BB36D7">
        <w:rPr>
          <w:lang w:val="sr-Latn-RS"/>
        </w:rPr>
        <w:t>Debian</w:t>
      </w:r>
    </w:p>
    <w:p w:rsidR="00BB36D7" w:rsidRPr="00BB36D7" w:rsidRDefault="00BB36D7" w:rsidP="00B1774E">
      <w:pPr>
        <w:pStyle w:val="ListParagraph"/>
        <w:numPr>
          <w:ilvl w:val="0"/>
          <w:numId w:val="28"/>
        </w:numPr>
        <w:suppressAutoHyphens w:val="0"/>
        <w:spacing w:line="240" w:lineRule="auto"/>
        <w:contextualSpacing/>
        <w:rPr>
          <w:lang w:val="sr-Latn-RS"/>
        </w:rPr>
      </w:pPr>
      <w:r w:rsidRPr="00BB36D7">
        <w:rPr>
          <w:lang w:val="sr-Latn-RS"/>
        </w:rPr>
        <w:t>CentOS</w:t>
      </w:r>
    </w:p>
    <w:p w:rsidR="00BB36D7" w:rsidRPr="00BB36D7" w:rsidRDefault="00BB36D7" w:rsidP="00BB36D7">
      <w:pPr>
        <w:pStyle w:val="ListParagraph"/>
        <w:ind w:left="360"/>
        <w:rPr>
          <w:lang w:val="sr-Latn-RS"/>
        </w:rPr>
      </w:pP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Rešenje mora da omogući predefinisan (out-of-box)  alat za instalaciju agenata (Windows, Linux i UNIX). Takođe mora da podrži sledeće metode instalacije agenata - aktivni direktorijum, grupne politike, login skripte, email, softver distributivne alate, manuelno instaliranje agenata.</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Jedinstven UI za menadžment za sve proizvode i agente,</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Rešenje mora da ima ugrađenu podršku za više nivoe enkriptovane komunikacije bez potrebe za dodatnim softverom ili hardverom,</w:t>
      </w:r>
    </w:p>
    <w:p w:rsidR="00BB36D7" w:rsidRPr="00BB36D7" w:rsidRDefault="00BB36D7" w:rsidP="00B1774E">
      <w:pPr>
        <w:pStyle w:val="ListParagraph"/>
        <w:numPr>
          <w:ilvl w:val="3"/>
          <w:numId w:val="22"/>
        </w:numPr>
        <w:suppressAutoHyphens w:val="0"/>
        <w:spacing w:line="240" w:lineRule="auto"/>
        <w:ind w:left="360"/>
        <w:contextualSpacing/>
        <w:rPr>
          <w:lang w:val="sr-Latn-RS"/>
        </w:rPr>
      </w:pPr>
      <w:r w:rsidRPr="00BB36D7">
        <w:rPr>
          <w:lang w:val="sr-Latn-RS"/>
        </w:rPr>
        <w:t>Rešenje mora da podrži ugrađenu failover sposobnost.</w:t>
      </w:r>
    </w:p>
    <w:p w:rsidR="00BB36D7" w:rsidRPr="00BB36D7" w:rsidRDefault="00BB36D7" w:rsidP="00BB36D7">
      <w:pPr>
        <w:rPr>
          <w:lang w:val="sr-Latn-RS"/>
        </w:rPr>
      </w:pPr>
    </w:p>
    <w:p w:rsidR="00BB36D7" w:rsidRPr="00BB36D7" w:rsidRDefault="00BB36D7" w:rsidP="00BB36D7">
      <w:pPr>
        <w:pStyle w:val="Heading4"/>
        <w:rPr>
          <w:b w:val="0"/>
          <w:i/>
          <w:lang w:val="sr-Latn-RS"/>
        </w:rPr>
      </w:pPr>
      <w:r w:rsidRPr="00BB36D7">
        <w:rPr>
          <w:b w:val="0"/>
          <w:lang w:val="sr-Latn-RS"/>
        </w:rPr>
        <w:t xml:space="preserve">Administrativni zahtevi </w:t>
      </w:r>
    </w:p>
    <w:p w:rsidR="00BB36D7" w:rsidRPr="00BB36D7" w:rsidRDefault="00BB36D7" w:rsidP="00B1774E">
      <w:pPr>
        <w:pStyle w:val="ListParagraph"/>
        <w:numPr>
          <w:ilvl w:val="0"/>
          <w:numId w:val="29"/>
        </w:numPr>
        <w:suppressAutoHyphens w:val="0"/>
        <w:spacing w:line="240" w:lineRule="auto"/>
        <w:contextualSpacing/>
        <w:rPr>
          <w:lang w:val="sr-Latn-RS"/>
        </w:rPr>
      </w:pPr>
      <w:r w:rsidRPr="00BB36D7">
        <w:rPr>
          <w:lang w:val="sr-Latn-RS"/>
        </w:rPr>
        <w:t>Rešenje mora da ima mogućnost da se prati status svih agenata sa centralne konzole – vreme poslednjeg izveštaja, dostupnost, verzija agenta,</w:t>
      </w:r>
    </w:p>
    <w:p w:rsidR="00BB36D7" w:rsidRPr="00BB36D7" w:rsidRDefault="00BB36D7" w:rsidP="00B1774E">
      <w:pPr>
        <w:pStyle w:val="ListParagraph"/>
        <w:numPr>
          <w:ilvl w:val="0"/>
          <w:numId w:val="29"/>
        </w:numPr>
        <w:suppressAutoHyphens w:val="0"/>
        <w:spacing w:line="240" w:lineRule="auto"/>
        <w:contextualSpacing/>
        <w:rPr>
          <w:lang w:val="sr-Latn-RS"/>
        </w:rPr>
      </w:pPr>
      <w:r w:rsidRPr="00BB36D7">
        <w:rPr>
          <w:lang w:val="sr-Latn-RS"/>
        </w:rPr>
        <w:t>Rešenje mora da ima mogućnost da se agenati dinamički konektuju na sledeći najbliži relej ukoliko relej koji im je dodelјen nije dostupan,</w:t>
      </w:r>
    </w:p>
    <w:p w:rsidR="00BB36D7" w:rsidRPr="00BB36D7" w:rsidRDefault="00BB36D7" w:rsidP="00B1774E">
      <w:pPr>
        <w:pStyle w:val="ListParagraph"/>
        <w:numPr>
          <w:ilvl w:val="0"/>
          <w:numId w:val="29"/>
        </w:numPr>
        <w:suppressAutoHyphens w:val="0"/>
        <w:spacing w:line="240" w:lineRule="auto"/>
        <w:contextualSpacing/>
        <w:rPr>
          <w:lang w:val="sr-Latn-RS"/>
        </w:rPr>
      </w:pPr>
      <w:r w:rsidRPr="00BB36D7">
        <w:rPr>
          <w:lang w:val="sr-Latn-RS"/>
        </w:rPr>
        <w:t>Rešenje mora da mogućnost da se sakrije agent sa “Add/Remove Program” liste sa centralne konzole,</w:t>
      </w:r>
    </w:p>
    <w:p w:rsidR="00BB36D7" w:rsidRPr="00BB36D7" w:rsidRDefault="00BB36D7" w:rsidP="00B1774E">
      <w:pPr>
        <w:pStyle w:val="ListParagraph"/>
        <w:numPr>
          <w:ilvl w:val="0"/>
          <w:numId w:val="29"/>
        </w:numPr>
        <w:suppressAutoHyphens w:val="0"/>
        <w:spacing w:line="240" w:lineRule="auto"/>
        <w:contextualSpacing/>
        <w:rPr>
          <w:lang w:val="sr-Latn-RS"/>
        </w:rPr>
      </w:pPr>
      <w:r w:rsidRPr="00BB36D7">
        <w:rPr>
          <w:lang w:val="sr-Latn-RS"/>
        </w:rPr>
        <w:t>Rešenje mora da mogućnost da se upravlјa svim relejima sa centralne konzole – setovanje releja, prestanak rada, konfigurisanje, nadogradnja,</w:t>
      </w:r>
    </w:p>
    <w:p w:rsidR="00BB36D7" w:rsidRPr="00BB36D7" w:rsidRDefault="00BB36D7" w:rsidP="00B1774E">
      <w:pPr>
        <w:pStyle w:val="ListParagraph"/>
        <w:numPr>
          <w:ilvl w:val="0"/>
          <w:numId w:val="29"/>
        </w:numPr>
        <w:suppressAutoHyphens w:val="0"/>
        <w:spacing w:line="240" w:lineRule="auto"/>
        <w:contextualSpacing/>
        <w:rPr>
          <w:lang w:val="sr-Latn-RS"/>
        </w:rPr>
      </w:pPr>
      <w:r w:rsidRPr="00BB36D7">
        <w:rPr>
          <w:lang w:val="sr-Latn-RS"/>
        </w:rPr>
        <w:t>Rešenje mora da mogućnost da se prati status releja sa centralne konzole – informacija o preostalom prostoru na disku, broju agenata povezanih na relej, dostupnost releja i verzije.</w:t>
      </w:r>
    </w:p>
    <w:p w:rsidR="00BB36D7" w:rsidRPr="00BB36D7" w:rsidRDefault="00BB36D7" w:rsidP="00BB36D7">
      <w:pPr>
        <w:rPr>
          <w:lang w:val="sr-Latn-RS"/>
        </w:rPr>
      </w:pPr>
    </w:p>
    <w:p w:rsidR="00BB36D7" w:rsidRPr="00BB36D7" w:rsidRDefault="00BB36D7" w:rsidP="00BB36D7">
      <w:pPr>
        <w:pStyle w:val="Heading4"/>
        <w:rPr>
          <w:b w:val="0"/>
          <w:i/>
          <w:lang w:val="sr-Latn-RS"/>
        </w:rPr>
      </w:pPr>
      <w:bookmarkStart w:id="1" w:name="_Toc468966009"/>
      <w:r w:rsidRPr="00BB36D7">
        <w:rPr>
          <w:b w:val="0"/>
          <w:lang w:val="sr-Latn-RS"/>
        </w:rPr>
        <w:t>Zahtevi za menadžment konzol</w:t>
      </w:r>
      <w:bookmarkEnd w:id="1"/>
      <w:r w:rsidRPr="00BB36D7">
        <w:rPr>
          <w:b w:val="0"/>
          <w:lang w:val="sr-Latn-RS"/>
        </w:rPr>
        <w:t xml:space="preserve">u </w:t>
      </w:r>
    </w:p>
    <w:p w:rsidR="00BB36D7" w:rsidRPr="00BB36D7" w:rsidRDefault="00BB36D7" w:rsidP="00B1774E">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t xml:space="preserve">Menadžment konzola mora da obezbedi kontrolu pristupa na osnovu role </w:t>
      </w:r>
      <w:r w:rsidRPr="00BB36D7">
        <w:rPr>
          <w:i/>
          <w:lang w:val="sr-Latn-RS"/>
        </w:rPr>
        <w:t>Role Based Access Control (RBAC)</w:t>
      </w:r>
      <w:r w:rsidRPr="00BB36D7">
        <w:rPr>
          <w:lang w:val="sr-Latn-RS"/>
        </w:rPr>
        <w:t xml:space="preserve"> - obezbeđujući različite nivoe pristupa za korisnike;</w:t>
      </w:r>
    </w:p>
    <w:p w:rsidR="00BB36D7" w:rsidRPr="00BB36D7" w:rsidRDefault="00BB36D7" w:rsidP="00B1774E">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t>Rešenje mora da omogući delegaciju administrativnih uloga korisnicima da administriraju ili individualnog agenta ili specifičnu grupu agenata;</w:t>
      </w:r>
    </w:p>
    <w:p w:rsidR="00BB36D7" w:rsidRPr="00BB36D7" w:rsidRDefault="00BB36D7" w:rsidP="00B1774E">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t>Rešenje mora da ima mogućnost za korisnike konzole da grupišu agente statički selektovanjem agenata i dodavanjem u grupu ili dinamički na osnovu informacija od npr. grupa iz aktivnog direktorijuma, tipa operativnog sistema, podmreže, lokacije, CPU;</w:t>
      </w:r>
    </w:p>
    <w:p w:rsidR="00BB36D7" w:rsidRPr="00BB36D7" w:rsidRDefault="00BB36D7" w:rsidP="00B1774E">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lastRenderedPageBreak/>
        <w:t>Rešenje mora da podrži mogućnost da grupiše politike zajedno u osnovne polise koje opet mogu da uklјuče i druge osnovne polise;</w:t>
      </w:r>
    </w:p>
    <w:p w:rsidR="00BB36D7" w:rsidRPr="00BB36D7" w:rsidRDefault="00BB36D7" w:rsidP="00B1774E">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t>Rešenje mora da podrži mogućnost da se kreiraju prilagođeni folderi ili sajtovi koji mogu da sadrže bilo koju ili sve polise koje su odobrene;</w:t>
      </w:r>
    </w:p>
    <w:p w:rsidR="00BB36D7" w:rsidRPr="00BB36D7" w:rsidRDefault="00BB36D7" w:rsidP="00BB36D7">
      <w:pPr>
        <w:rPr>
          <w:lang w:val="sr-Latn-RS"/>
        </w:rPr>
      </w:pPr>
    </w:p>
    <w:p w:rsidR="00BB36D7" w:rsidRPr="00BB36D7" w:rsidRDefault="00BB36D7" w:rsidP="00BB36D7">
      <w:pPr>
        <w:pStyle w:val="Heading4"/>
        <w:rPr>
          <w:b w:val="0"/>
          <w:i/>
          <w:lang w:val="sr-Latn-RS"/>
        </w:rPr>
      </w:pPr>
      <w:bookmarkStart w:id="2" w:name="_Toc468966012"/>
      <w:r w:rsidRPr="00BB36D7">
        <w:rPr>
          <w:b w:val="0"/>
          <w:lang w:val="sr-Latn-RS"/>
        </w:rPr>
        <w:t xml:space="preserve">Zahtevi za upravlјanje usklađenošću </w:t>
      </w:r>
      <w:bookmarkEnd w:id="2"/>
    </w:p>
    <w:p w:rsidR="00BB36D7" w:rsidRPr="00BB36D7" w:rsidRDefault="00BB36D7" w:rsidP="00B1774E">
      <w:pPr>
        <w:widowControl/>
        <w:numPr>
          <w:ilvl w:val="0"/>
          <w:numId w:val="24"/>
        </w:numPr>
        <w:tabs>
          <w:tab w:val="clear" w:pos="1440"/>
        </w:tabs>
        <w:spacing w:after="160" w:line="259" w:lineRule="auto"/>
        <w:rPr>
          <w:lang w:val="sr-Latn-RS"/>
        </w:rPr>
      </w:pPr>
      <w:r w:rsidRPr="00BB36D7">
        <w:rPr>
          <w:lang w:val="sr-Latn-RS"/>
        </w:rPr>
        <w:t>Rešenje mora da omogući predefinisan (</w:t>
      </w:r>
      <w:r w:rsidRPr="00BB36D7">
        <w:rPr>
          <w:i/>
          <w:lang w:val="sr-Latn-RS"/>
        </w:rPr>
        <w:t>out-of-box)</w:t>
      </w:r>
      <w:r w:rsidRPr="00BB36D7">
        <w:rPr>
          <w:lang w:val="sr-Latn-RS"/>
        </w:rPr>
        <w:t xml:space="preserve"> spisak standardnih podešavanja konfiguracija koje su mapirane prema industrijskim standardima, kao što su:</w:t>
      </w:r>
      <w:r w:rsidRPr="00BB36D7">
        <w:rPr>
          <w:lang w:val="sr-Latn-RS"/>
        </w:rPr>
        <w:br/>
        <w:t>Security Technical Implementation Guidelines (STIG) - Defense Information Systems Agency, Federal Desktop Core Configuration (FDCC) i uz mogućnost nabavke dodatnih licenci PCI DSS;</w:t>
      </w:r>
    </w:p>
    <w:p w:rsidR="00BB36D7" w:rsidRPr="00BB36D7" w:rsidRDefault="00BB36D7" w:rsidP="00B1774E">
      <w:pPr>
        <w:widowControl/>
        <w:numPr>
          <w:ilvl w:val="0"/>
          <w:numId w:val="24"/>
        </w:numPr>
        <w:tabs>
          <w:tab w:val="clear" w:pos="1440"/>
        </w:tabs>
        <w:spacing w:after="160" w:line="259" w:lineRule="auto"/>
        <w:rPr>
          <w:lang w:val="sr-Latn-RS"/>
        </w:rPr>
      </w:pPr>
      <w:r w:rsidRPr="00BB36D7">
        <w:rPr>
          <w:lang w:val="sr-Latn-RS"/>
        </w:rPr>
        <w:t>Rešenje mora da omogući kontrolnu tablu koja pokazuje u gotovo realnom vremenu (u roku od par minuta) status usklađenosti svih agenata u odnosu na predefinsane (out-of-box)  politike usklađenosti ili politike definisane u organizaciji bez potrebe instaliranja i konfiguracije dodatnih uređaja za skeniranja.</w:t>
      </w:r>
    </w:p>
    <w:p w:rsidR="00BB36D7" w:rsidRPr="00BB36D7" w:rsidRDefault="00BB36D7" w:rsidP="00B1774E">
      <w:pPr>
        <w:widowControl/>
        <w:numPr>
          <w:ilvl w:val="0"/>
          <w:numId w:val="24"/>
        </w:numPr>
        <w:tabs>
          <w:tab w:val="clear" w:pos="1440"/>
        </w:tabs>
        <w:spacing w:after="160" w:line="259" w:lineRule="auto"/>
        <w:rPr>
          <w:lang w:val="sr-Latn-RS"/>
        </w:rPr>
      </w:pPr>
      <w:r w:rsidRPr="00BB36D7">
        <w:rPr>
          <w:lang w:val="sr-Latn-RS"/>
        </w:rPr>
        <w:t>Rešenje mora da podrži heterogene platforme podrške koje pokrivaju Windows, UNIX i Linux.</w:t>
      </w:r>
    </w:p>
    <w:p w:rsidR="00BB36D7" w:rsidRPr="00BB36D7" w:rsidRDefault="00BB36D7" w:rsidP="00B1774E">
      <w:pPr>
        <w:widowControl/>
        <w:numPr>
          <w:ilvl w:val="0"/>
          <w:numId w:val="24"/>
        </w:numPr>
        <w:tabs>
          <w:tab w:val="clear" w:pos="1440"/>
        </w:tabs>
        <w:spacing w:after="160" w:line="259" w:lineRule="auto"/>
        <w:rPr>
          <w:lang w:val="sr-Latn-RS"/>
        </w:rPr>
      </w:pPr>
      <w:r w:rsidRPr="00BB36D7">
        <w:rPr>
          <w:lang w:val="sr-Latn-RS"/>
        </w:rPr>
        <w:t>Rešenje mora da podrži mogućnost kreiranja izuzetaka u okviru politika.</w:t>
      </w:r>
    </w:p>
    <w:p w:rsidR="00BB36D7" w:rsidRPr="00BB36D7" w:rsidRDefault="00BB36D7" w:rsidP="00B1774E">
      <w:pPr>
        <w:widowControl/>
        <w:numPr>
          <w:ilvl w:val="0"/>
          <w:numId w:val="24"/>
        </w:numPr>
        <w:tabs>
          <w:tab w:val="clear" w:pos="1440"/>
        </w:tabs>
        <w:spacing w:after="160" w:line="259" w:lineRule="auto"/>
        <w:rPr>
          <w:lang w:val="sr-Latn-RS"/>
        </w:rPr>
      </w:pPr>
      <w:r w:rsidRPr="00BB36D7">
        <w:rPr>
          <w:lang w:val="sr-Latn-RS"/>
        </w:rPr>
        <w:t>Rešenje mora da ima sposobnost da se kreiraju prilagođene politike usaglašenosti koje su zasnovane na internim bezbednosnim pravilima i da imaju sposobnost da prilagode kontrole u okviru svake politike.</w:t>
      </w:r>
    </w:p>
    <w:p w:rsidR="00BB36D7" w:rsidRPr="00BB36D7" w:rsidRDefault="00BB36D7" w:rsidP="00B1774E">
      <w:pPr>
        <w:widowControl/>
        <w:numPr>
          <w:ilvl w:val="0"/>
          <w:numId w:val="24"/>
        </w:numPr>
        <w:tabs>
          <w:tab w:val="clear" w:pos="1440"/>
        </w:tabs>
        <w:spacing w:after="160" w:line="259" w:lineRule="auto"/>
        <w:rPr>
          <w:lang w:val="sr-Latn-RS"/>
        </w:rPr>
      </w:pPr>
      <w:r w:rsidRPr="00BB36D7">
        <w:rPr>
          <w:lang w:val="sr-Latn-RS"/>
        </w:rPr>
        <w:t>Rešenje mora da ima mogućnost da promene parametre individualne kontrole ili omoguće/onemoguće kontrole zasnovane na zahtevima bezbednosti.</w:t>
      </w:r>
    </w:p>
    <w:p w:rsidR="00BB36D7" w:rsidRPr="00BB36D7" w:rsidRDefault="00BB36D7" w:rsidP="00BB36D7">
      <w:pPr>
        <w:pStyle w:val="Heading4"/>
        <w:rPr>
          <w:b w:val="0"/>
          <w:i/>
          <w:lang w:val="sr-Latn-RS"/>
        </w:rPr>
      </w:pPr>
      <w:bookmarkStart w:id="3" w:name="_Toc468966011"/>
      <w:r w:rsidRPr="00BB36D7">
        <w:rPr>
          <w:b w:val="0"/>
          <w:lang w:val="sr-Latn-RS"/>
        </w:rPr>
        <w:t xml:space="preserve">Zahtevi sa upravljanje softverskim zakrpama </w:t>
      </w:r>
      <w:bookmarkEnd w:id="3"/>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obezbedi predefinisanu (</w:t>
      </w:r>
      <w:r w:rsidRPr="00BB36D7">
        <w:rPr>
          <w:rFonts w:eastAsia="Calibri"/>
          <w:i/>
          <w:lang w:val="sr-Latn-RS"/>
        </w:rPr>
        <w:t>out-of-box)</w:t>
      </w:r>
      <w:r w:rsidRPr="00BB36D7">
        <w:rPr>
          <w:rFonts w:eastAsia="Calibri"/>
          <w:lang w:val="sr-Latn-RS"/>
        </w:rPr>
        <w:t xml:space="preserve"> </w:t>
      </w:r>
      <w:r w:rsidRPr="00BB36D7">
        <w:rPr>
          <w:rFonts w:eastAsia="Calibri"/>
          <w:i/>
          <w:lang w:val="sr-Latn-RS"/>
        </w:rPr>
        <w:t>patch assessment</w:t>
      </w:r>
      <w:r w:rsidRPr="00BB36D7">
        <w:rPr>
          <w:rFonts w:eastAsia="Calibri"/>
          <w:lang w:val="sr-Latn-RS"/>
        </w:rPr>
        <w:t xml:space="preserve"> procenu potrebe za zakrpama bez potrebe da se setuje i zakazuje proces skeniranja; izveštaj za ovu procenu treba da stigne u skoro realnom vremenu </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koristi sve od navedenih metoda kako bi utvrdio da li je zakpra instalirana na agentu:</w:t>
      </w:r>
    </w:p>
    <w:p w:rsidR="00BB36D7" w:rsidRPr="00BB36D7" w:rsidRDefault="00BB36D7" w:rsidP="00B1774E">
      <w:pPr>
        <w:widowControl/>
        <w:numPr>
          <w:ilvl w:val="0"/>
          <w:numId w:val="30"/>
        </w:numPr>
        <w:tabs>
          <w:tab w:val="clear" w:pos="1440"/>
        </w:tabs>
        <w:spacing w:before="100" w:beforeAutospacing="1" w:after="100" w:afterAutospacing="1" w:line="259" w:lineRule="auto"/>
        <w:contextualSpacing/>
        <w:rPr>
          <w:rFonts w:eastAsia="Calibri"/>
          <w:lang w:val="sr-Latn-RS"/>
        </w:rPr>
      </w:pPr>
      <w:r w:rsidRPr="00BB36D7">
        <w:rPr>
          <w:rFonts w:eastAsia="Calibri"/>
          <w:lang w:val="sr-Latn-RS"/>
        </w:rPr>
        <w:t>Kontrolom registra,</w:t>
      </w:r>
    </w:p>
    <w:p w:rsidR="00BB36D7" w:rsidRPr="00BB36D7" w:rsidRDefault="00BB36D7" w:rsidP="00B1774E">
      <w:pPr>
        <w:widowControl/>
        <w:numPr>
          <w:ilvl w:val="0"/>
          <w:numId w:val="30"/>
        </w:numPr>
        <w:tabs>
          <w:tab w:val="clear" w:pos="1440"/>
        </w:tabs>
        <w:spacing w:before="100" w:beforeAutospacing="1" w:after="100" w:afterAutospacing="1" w:line="259" w:lineRule="auto"/>
        <w:contextualSpacing/>
        <w:rPr>
          <w:rFonts w:eastAsia="Calibri"/>
          <w:lang w:val="sr-Latn-RS"/>
        </w:rPr>
      </w:pPr>
      <w:r w:rsidRPr="00BB36D7">
        <w:rPr>
          <w:rFonts w:eastAsia="Calibri"/>
          <w:lang w:val="sr-Latn-RS"/>
        </w:rPr>
        <w:t xml:space="preserve">Ispitivanjem postojanja neophodnog fajla, </w:t>
      </w:r>
    </w:p>
    <w:p w:rsidR="00BB36D7" w:rsidRPr="00BB36D7" w:rsidRDefault="00BB36D7" w:rsidP="00B1774E">
      <w:pPr>
        <w:widowControl/>
        <w:numPr>
          <w:ilvl w:val="0"/>
          <w:numId w:val="30"/>
        </w:numPr>
        <w:tabs>
          <w:tab w:val="clear" w:pos="1440"/>
        </w:tabs>
        <w:spacing w:before="100" w:beforeAutospacing="1" w:after="100" w:afterAutospacing="1" w:line="259" w:lineRule="auto"/>
        <w:contextualSpacing/>
        <w:rPr>
          <w:rFonts w:eastAsia="Calibri"/>
          <w:lang w:val="sr-Latn-RS"/>
        </w:rPr>
      </w:pPr>
      <w:r w:rsidRPr="00BB36D7">
        <w:rPr>
          <w:rFonts w:eastAsia="Calibri"/>
          <w:lang w:val="sr-Latn-RS"/>
        </w:rPr>
        <w:t xml:space="preserve">Ispitivanjem broja verzije postojećih fajlova na agentu. </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utvrđivanje zavisnosti od zakrpa pre nego što se instaliraju zakrpe na agentima;</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 xml:space="preserve">Rešenje mora da omogući utvrđivanje da li je zakrpa već instalirana na agentu, i ako jeste sistem treba da tretira agenta kao zakrplјenog </w:t>
      </w:r>
      <w:r w:rsidRPr="00BB36D7">
        <w:rPr>
          <w:rFonts w:eastAsia="Calibri"/>
          <w:i/>
          <w:lang w:val="sr-Latn-RS"/>
        </w:rPr>
        <w:t>patch</w:t>
      </w:r>
      <w:r w:rsidRPr="00BB36D7">
        <w:rPr>
          <w:rFonts w:eastAsia="Calibri"/>
          <w:lang w:val="sr-Latn-RS"/>
        </w:rPr>
        <w:t>-ovanog;</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utvrđivanje da li su zakrpe ispravno instalirane;</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detekciju neophodne zakrpe prema individualnim agentskim konfiguracijama;</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lastRenderedPageBreak/>
        <w:t>Rešenje mora da detektuje ako zakrpa koja je instalirana postane neispravna;</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bude u mogućnosti da manuelno grupiše agente za instalaciju zakrpa;</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obezbedi mogućnost da grupiše agente na osnovu informacija o imovini;</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Grupe moraju da budu automatski osvežene novim informacijama ako se iste promene;</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podrži grupisanje zakrpa u osnovnu grupu kao npr. ”kritične zakrpe za septembar”</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Opisi i nivoi prioriteta zakrpa moraju da budu dostupni uz rešenje;</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podrži mogućnost da se kreiraju sajtovi za odobrene i neodobrene zakrpe;</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 xml:space="preserve"> Sve zakrpe moraju biti testirane pre nego što informacija o zakrpi postane dostupna;</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 xml:space="preserve"> Rešenje mora da omogući korisnicima konzole da primene zakrpe na sve agente preko centralne ili web konzole;</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informaciju o statusu primene zakrpa u realnom vremenu (u par minuta);</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korisnicima konzole da produže proces primene zakrpa na predefinisan period vremena kako bi se smanjio sveukupan uticaj na mrežni protok;</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korisnicima konzole da prilagode poruku koja će se pojaviti u prozoru obaveštenja svim korisnicima pre nego što instaliraju zakrpu;</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korisnicima da odlože restart agenata za period vremena koji je definisao korisnik konzole;</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ponovnu primenu zakrpe na agentu automatski ukoliko inicijalna instalacija nije bila uspešna;</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ponovnu primenu zakrpe na agentu automatski čak i ukoliko je instalirana zakrpa deinstalirana od strane korisnika;</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korisniku konzole da kreira prilagođene aktivnosti kako bi primenio sopstvene zakrpe;</w:t>
      </w:r>
    </w:p>
    <w:p w:rsidR="00BB36D7" w:rsidRPr="00BB36D7" w:rsidRDefault="00BB36D7" w:rsidP="00B1774E">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 xml:space="preserve">Rešenje mora da omogući </w:t>
      </w:r>
      <w:r w:rsidRPr="00BB36D7">
        <w:rPr>
          <w:rFonts w:eastAsia="Calibri"/>
          <w:i/>
          <w:lang w:val="sr-Latn-RS"/>
        </w:rPr>
        <w:t>Patch Rollback</w:t>
      </w:r>
      <w:r w:rsidRPr="00BB36D7">
        <w:rPr>
          <w:rFonts w:eastAsia="Calibri"/>
          <w:lang w:val="sr-Latn-RS"/>
        </w:rPr>
        <w:t xml:space="preserve"> funkciju.</w:t>
      </w:r>
    </w:p>
    <w:p w:rsidR="00BB36D7" w:rsidRPr="00BB36D7" w:rsidRDefault="00BB36D7" w:rsidP="00BB36D7">
      <w:pPr>
        <w:spacing w:before="100" w:beforeAutospacing="1" w:after="100" w:afterAutospacing="1" w:line="259" w:lineRule="auto"/>
        <w:contextualSpacing/>
        <w:rPr>
          <w:rFonts w:eastAsia="Calibri"/>
          <w:lang w:val="sr-Latn-RS"/>
        </w:rPr>
      </w:pPr>
    </w:p>
    <w:p w:rsidR="00BB36D7" w:rsidRPr="00BB36D7" w:rsidRDefault="00BB36D7" w:rsidP="00BB36D7">
      <w:pPr>
        <w:pStyle w:val="Heading4"/>
        <w:rPr>
          <w:b w:val="0"/>
          <w:i/>
          <w:lang w:val="sr-Latn-RS"/>
        </w:rPr>
      </w:pPr>
      <w:bookmarkStart w:id="4" w:name="_Toc468966013"/>
      <w:r w:rsidRPr="00BB36D7">
        <w:rPr>
          <w:b w:val="0"/>
          <w:lang w:val="sr-Latn-RS"/>
        </w:rPr>
        <w:t>Zahtevi za upravlјanje ranjivostima</w:t>
      </w:r>
      <w:bookmarkEnd w:id="4"/>
    </w:p>
    <w:p w:rsidR="00BB36D7" w:rsidRPr="00BB36D7" w:rsidRDefault="00BB36D7" w:rsidP="00B1774E">
      <w:pPr>
        <w:widowControl/>
        <w:numPr>
          <w:ilvl w:val="0"/>
          <w:numId w:val="25"/>
        </w:numPr>
        <w:tabs>
          <w:tab w:val="clear" w:pos="1440"/>
        </w:tabs>
        <w:spacing w:after="160" w:line="259" w:lineRule="auto"/>
        <w:ind w:left="426" w:hanging="426"/>
        <w:rPr>
          <w:lang w:val="sr-Latn-RS"/>
        </w:rPr>
      </w:pPr>
      <w:r w:rsidRPr="00BB36D7">
        <w:rPr>
          <w:lang w:val="sr-Latn-RS"/>
        </w:rPr>
        <w:t xml:space="preserve">Rešenje mora da obezbedi predefinisane (out-of-box) polise zasnovane na  OVAL standardu. </w:t>
      </w:r>
    </w:p>
    <w:p w:rsidR="00BB36D7" w:rsidRPr="00BB36D7" w:rsidRDefault="00BB36D7" w:rsidP="00B1774E">
      <w:pPr>
        <w:widowControl/>
        <w:numPr>
          <w:ilvl w:val="0"/>
          <w:numId w:val="25"/>
        </w:numPr>
        <w:tabs>
          <w:tab w:val="clear" w:pos="1440"/>
        </w:tabs>
        <w:spacing w:after="160" w:line="259" w:lineRule="auto"/>
        <w:ind w:left="426" w:hanging="426"/>
        <w:rPr>
          <w:lang w:val="sr-Latn-RS"/>
        </w:rPr>
      </w:pPr>
      <w:r w:rsidRPr="00BB36D7">
        <w:rPr>
          <w:lang w:val="sr-Latn-RS"/>
        </w:rPr>
        <w:t>Rešenje mora da ima mogućnost da korisnik konzole sprovede akcije u cilјu oporavka (saniranja) od identifikovanih ranjivosti.</w:t>
      </w:r>
    </w:p>
    <w:p w:rsidR="00BB36D7" w:rsidRPr="00BB36D7" w:rsidRDefault="00BB36D7" w:rsidP="00B1774E">
      <w:pPr>
        <w:widowControl/>
        <w:numPr>
          <w:ilvl w:val="0"/>
          <w:numId w:val="25"/>
        </w:numPr>
        <w:tabs>
          <w:tab w:val="clear" w:pos="1440"/>
        </w:tabs>
        <w:spacing w:after="160" w:line="259" w:lineRule="auto"/>
        <w:ind w:left="426" w:hanging="426"/>
        <w:rPr>
          <w:lang w:val="sr-Latn-RS"/>
        </w:rPr>
      </w:pPr>
      <w:r w:rsidRPr="00BB36D7">
        <w:rPr>
          <w:lang w:val="sr-Latn-RS"/>
        </w:rPr>
        <w:t>Rešenje mora biti u stanju da identifikuje i popravi SANS ranjivosti i takođe Windows registrovane ranjivosti.</w:t>
      </w:r>
    </w:p>
    <w:p w:rsidR="00BB36D7" w:rsidRPr="00BB36D7" w:rsidRDefault="00BB36D7" w:rsidP="00B1774E">
      <w:pPr>
        <w:widowControl/>
        <w:numPr>
          <w:ilvl w:val="0"/>
          <w:numId w:val="25"/>
        </w:numPr>
        <w:tabs>
          <w:tab w:val="clear" w:pos="1440"/>
        </w:tabs>
        <w:spacing w:after="160" w:line="259" w:lineRule="auto"/>
        <w:ind w:left="426" w:hanging="426"/>
        <w:rPr>
          <w:rFonts w:cs="Calibri"/>
          <w:lang w:val="sr-Latn-RS"/>
        </w:rPr>
      </w:pPr>
      <w:r w:rsidRPr="00D37D71">
        <w:rPr>
          <w:rFonts w:cs="Calibri"/>
          <w:lang w:val="sr-Latn-RS"/>
        </w:rPr>
        <w:t>Rešenje mora da mapira sve ranjivosti sa industrijskim standardima i pruži CVE, CVSS reference i link ka bazi svih ranjivosti.</w:t>
      </w:r>
    </w:p>
    <w:p w:rsidR="00BB36D7" w:rsidRPr="00BB36D7" w:rsidRDefault="00BB36D7" w:rsidP="00BB36D7">
      <w:pPr>
        <w:pStyle w:val="Heading4"/>
        <w:rPr>
          <w:b w:val="0"/>
          <w:i/>
          <w:lang w:val="sr-Latn-RS"/>
        </w:rPr>
      </w:pPr>
      <w:bookmarkStart w:id="5" w:name="_Toc468966015"/>
      <w:r w:rsidRPr="00BB36D7">
        <w:rPr>
          <w:b w:val="0"/>
          <w:lang w:val="sr-Latn-RS"/>
        </w:rPr>
        <w:t>Zahtevi za izveštavanjem</w:t>
      </w:r>
      <w:bookmarkEnd w:id="5"/>
    </w:p>
    <w:p w:rsidR="00BB36D7" w:rsidRPr="00BB36D7" w:rsidRDefault="00BB36D7" w:rsidP="00B1774E">
      <w:pPr>
        <w:widowControl/>
        <w:numPr>
          <w:ilvl w:val="3"/>
          <w:numId w:val="23"/>
        </w:numPr>
        <w:tabs>
          <w:tab w:val="clear" w:pos="1440"/>
        </w:tabs>
        <w:spacing w:after="160" w:line="259" w:lineRule="auto"/>
        <w:ind w:left="426"/>
        <w:rPr>
          <w:lang w:val="sr-Latn-RS"/>
        </w:rPr>
      </w:pPr>
      <w:r w:rsidRPr="00BB36D7">
        <w:rPr>
          <w:lang w:val="sr-Latn-RS"/>
        </w:rPr>
        <w:t>Rešenje mora da sadrži web-based modul za izveštavanje.</w:t>
      </w:r>
    </w:p>
    <w:p w:rsidR="00BB36D7" w:rsidRPr="00BB36D7" w:rsidRDefault="00BB36D7" w:rsidP="00B1774E">
      <w:pPr>
        <w:widowControl/>
        <w:numPr>
          <w:ilvl w:val="3"/>
          <w:numId w:val="23"/>
        </w:numPr>
        <w:tabs>
          <w:tab w:val="clear" w:pos="1440"/>
        </w:tabs>
        <w:spacing w:after="160" w:line="259" w:lineRule="auto"/>
        <w:ind w:left="426"/>
        <w:rPr>
          <w:lang w:val="sr-Latn-RS"/>
        </w:rPr>
      </w:pPr>
      <w:r w:rsidRPr="00BB36D7">
        <w:rPr>
          <w:lang w:val="sr-Latn-RS"/>
        </w:rPr>
        <w:t>Pristup funkciji izveštavanja mora da se kontroliše na osnovu dodelјenih prava.</w:t>
      </w:r>
    </w:p>
    <w:p w:rsidR="00BB36D7" w:rsidRPr="00BB36D7" w:rsidRDefault="00BB36D7" w:rsidP="00B1774E">
      <w:pPr>
        <w:widowControl/>
        <w:numPr>
          <w:ilvl w:val="3"/>
          <w:numId w:val="23"/>
        </w:numPr>
        <w:tabs>
          <w:tab w:val="clear" w:pos="1440"/>
        </w:tabs>
        <w:spacing w:after="160" w:line="259" w:lineRule="auto"/>
        <w:ind w:left="426"/>
        <w:jc w:val="left"/>
        <w:rPr>
          <w:lang w:val="sr-Latn-RS"/>
        </w:rPr>
      </w:pPr>
      <w:r w:rsidRPr="00BB36D7">
        <w:rPr>
          <w:lang w:val="sr-Latn-RS"/>
        </w:rPr>
        <w:lastRenderedPageBreak/>
        <w:t>Rešenje mora da obezbedi barem sledeće predefinisane (out-of-box) izveštaje:</w:t>
      </w:r>
    </w:p>
    <w:p w:rsidR="00BB36D7" w:rsidRPr="00BB36D7" w:rsidRDefault="00BB36D7" w:rsidP="00B1774E">
      <w:pPr>
        <w:pStyle w:val="ListParagraph"/>
        <w:numPr>
          <w:ilvl w:val="0"/>
          <w:numId w:val="31"/>
        </w:numPr>
        <w:suppressAutoHyphens w:val="0"/>
        <w:spacing w:after="160" w:line="259" w:lineRule="auto"/>
        <w:contextualSpacing/>
        <w:rPr>
          <w:lang w:val="sr-Latn-RS"/>
        </w:rPr>
      </w:pPr>
      <w:r w:rsidRPr="00BB36D7">
        <w:rPr>
          <w:lang w:val="sr-Latn-RS"/>
        </w:rPr>
        <w:t>Napredak svih primenjenih zakrpa</w:t>
      </w:r>
    </w:p>
    <w:p w:rsidR="00BB36D7" w:rsidRPr="00BB36D7" w:rsidRDefault="00BB36D7" w:rsidP="00B1774E">
      <w:pPr>
        <w:pStyle w:val="ListParagraph"/>
        <w:numPr>
          <w:ilvl w:val="0"/>
          <w:numId w:val="31"/>
        </w:numPr>
        <w:suppressAutoHyphens w:val="0"/>
        <w:spacing w:after="160" w:line="259" w:lineRule="auto"/>
        <w:contextualSpacing/>
        <w:rPr>
          <w:lang w:val="sr-Latn-RS"/>
        </w:rPr>
      </w:pPr>
      <w:r w:rsidRPr="00BB36D7">
        <w:rPr>
          <w:lang w:val="sr-Latn-RS"/>
        </w:rPr>
        <w:t>Broj ranjivosti otkrivenih po mesecu</w:t>
      </w:r>
    </w:p>
    <w:p w:rsidR="00BB36D7" w:rsidRPr="00BB36D7" w:rsidRDefault="00BB36D7" w:rsidP="00B1774E">
      <w:pPr>
        <w:pStyle w:val="ListParagraph"/>
        <w:numPr>
          <w:ilvl w:val="0"/>
          <w:numId w:val="31"/>
        </w:numPr>
        <w:suppressAutoHyphens w:val="0"/>
        <w:spacing w:after="160" w:line="259" w:lineRule="auto"/>
        <w:contextualSpacing/>
        <w:rPr>
          <w:lang w:val="sr-Latn-RS"/>
        </w:rPr>
      </w:pPr>
      <w:r w:rsidRPr="00BB36D7">
        <w:rPr>
          <w:lang w:val="sr-Latn-RS"/>
        </w:rPr>
        <w:t>Ukupan broj agenata kojima se upravlјa i distribucija ovih agenata</w:t>
      </w:r>
    </w:p>
    <w:p w:rsidR="00BB36D7" w:rsidRPr="00BB36D7" w:rsidRDefault="00BB36D7" w:rsidP="00B1774E">
      <w:pPr>
        <w:pStyle w:val="ListParagraph"/>
        <w:numPr>
          <w:ilvl w:val="0"/>
          <w:numId w:val="31"/>
        </w:numPr>
        <w:suppressAutoHyphens w:val="0"/>
        <w:spacing w:after="160" w:line="259" w:lineRule="auto"/>
        <w:contextualSpacing/>
        <w:rPr>
          <w:lang w:val="sr-Latn-RS"/>
        </w:rPr>
      </w:pPr>
      <w:r w:rsidRPr="00BB36D7">
        <w:rPr>
          <w:lang w:val="sr-Latn-RS"/>
        </w:rPr>
        <w:t>Top 10 najčešćih ranjivosti koje su detektovane</w:t>
      </w:r>
    </w:p>
    <w:p w:rsidR="00BB36D7" w:rsidRPr="00BB36D7" w:rsidRDefault="00BB36D7" w:rsidP="00B1774E">
      <w:pPr>
        <w:widowControl/>
        <w:numPr>
          <w:ilvl w:val="3"/>
          <w:numId w:val="23"/>
        </w:numPr>
        <w:tabs>
          <w:tab w:val="clear" w:pos="1440"/>
        </w:tabs>
        <w:spacing w:after="160" w:line="259" w:lineRule="auto"/>
        <w:ind w:left="426"/>
        <w:rPr>
          <w:lang w:val="sr-Latn-RS"/>
        </w:rPr>
      </w:pPr>
      <w:r w:rsidRPr="00BB36D7">
        <w:rPr>
          <w:lang w:val="sr-Latn-RS"/>
        </w:rPr>
        <w:t>Rešenje mora da omogući korisnicima konzole da kreiraju i sačuvaju grafičke izveštaje.</w:t>
      </w:r>
    </w:p>
    <w:p w:rsidR="00BB36D7" w:rsidRPr="00BB36D7" w:rsidRDefault="00BB36D7" w:rsidP="00B1774E">
      <w:pPr>
        <w:widowControl/>
        <w:numPr>
          <w:ilvl w:val="3"/>
          <w:numId w:val="23"/>
        </w:numPr>
        <w:tabs>
          <w:tab w:val="clear" w:pos="1440"/>
        </w:tabs>
        <w:spacing w:after="160" w:line="259" w:lineRule="auto"/>
        <w:ind w:left="426"/>
        <w:rPr>
          <w:lang w:val="sr-Latn-RS"/>
        </w:rPr>
      </w:pPr>
      <w:r w:rsidRPr="00BB36D7">
        <w:rPr>
          <w:lang w:val="sr-Latn-RS"/>
        </w:rPr>
        <w:t>Rešenje mora da omogući korisnicima konzole da kreiraju i sačuvaju izveštaje sa liste ugrađenih šablona izveštavanja.</w:t>
      </w:r>
    </w:p>
    <w:p w:rsidR="00BB36D7" w:rsidRPr="00BB36D7" w:rsidRDefault="00BB36D7" w:rsidP="00B1774E">
      <w:pPr>
        <w:widowControl/>
        <w:numPr>
          <w:ilvl w:val="0"/>
          <w:numId w:val="23"/>
        </w:numPr>
        <w:tabs>
          <w:tab w:val="clear" w:pos="1440"/>
        </w:tabs>
        <w:spacing w:after="160" w:line="259" w:lineRule="auto"/>
        <w:ind w:left="426"/>
        <w:rPr>
          <w:lang w:val="sr-Latn-RS"/>
        </w:rPr>
      </w:pPr>
      <w:r w:rsidRPr="00BB36D7">
        <w:rPr>
          <w:lang w:val="sr-Latn-RS"/>
        </w:rPr>
        <w:t>Rešenje mora da omogući korisnicima konzole da prilagode i sačuvaju izveštaje bez upotrebe alata za izveštavanje od treće strane.</w:t>
      </w:r>
    </w:p>
    <w:p w:rsidR="00BB36D7" w:rsidRPr="00BB36D7" w:rsidRDefault="00BB36D7" w:rsidP="00B1774E">
      <w:pPr>
        <w:widowControl/>
        <w:numPr>
          <w:ilvl w:val="0"/>
          <w:numId w:val="23"/>
        </w:numPr>
        <w:tabs>
          <w:tab w:val="clear" w:pos="1440"/>
        </w:tabs>
        <w:spacing w:after="160" w:line="259" w:lineRule="auto"/>
        <w:ind w:left="426"/>
        <w:rPr>
          <w:lang w:val="sr-Latn-RS"/>
        </w:rPr>
      </w:pPr>
      <w:r w:rsidRPr="00BB36D7">
        <w:rPr>
          <w:lang w:val="sr-Latn-RS"/>
        </w:rPr>
        <w:t>Rešenje mora da omogući korisnicima konzole drill-down izveštaja specifičnog agenta.</w:t>
      </w:r>
    </w:p>
    <w:p w:rsidR="00BB36D7" w:rsidRPr="00BB36D7" w:rsidRDefault="00BB36D7" w:rsidP="00B1774E">
      <w:pPr>
        <w:widowControl/>
        <w:numPr>
          <w:ilvl w:val="0"/>
          <w:numId w:val="23"/>
        </w:numPr>
        <w:tabs>
          <w:tab w:val="clear" w:pos="1440"/>
        </w:tabs>
        <w:spacing w:after="160" w:line="259" w:lineRule="auto"/>
        <w:ind w:left="426"/>
        <w:rPr>
          <w:lang w:val="sr-Latn-RS"/>
        </w:rPr>
      </w:pPr>
      <w:r w:rsidRPr="00BB36D7">
        <w:rPr>
          <w:lang w:val="sr-Latn-RS"/>
        </w:rPr>
        <w:t>Rešenje mora da omogući korisnicima konzole da zakažu generisanje izveštaja.</w:t>
      </w:r>
    </w:p>
    <w:p w:rsidR="00BB36D7" w:rsidRPr="00657730" w:rsidRDefault="00BB36D7" w:rsidP="00BB36D7">
      <w:pPr>
        <w:pStyle w:val="Heading4"/>
        <w:rPr>
          <w:lang w:val="sr-Latn-RS"/>
        </w:rPr>
      </w:pPr>
      <w:r w:rsidRPr="00657730">
        <w:rPr>
          <w:lang w:val="sr-Latn-RS"/>
        </w:rPr>
        <w:t xml:space="preserve">Specifikacija </w:t>
      </w:r>
    </w:p>
    <w:p w:rsidR="00BB36D7" w:rsidRPr="00657730" w:rsidRDefault="00BB36D7" w:rsidP="00BB36D7">
      <w:pPr>
        <w:rPr>
          <w:lang w:val="sr-Latn-RS"/>
        </w:rPr>
      </w:pPr>
    </w:p>
    <w:p w:rsidR="00BB36D7" w:rsidRPr="00657730" w:rsidRDefault="00BB36D7" w:rsidP="00B1774E">
      <w:pPr>
        <w:widowControl/>
        <w:numPr>
          <w:ilvl w:val="0"/>
          <w:numId w:val="32"/>
        </w:numPr>
        <w:tabs>
          <w:tab w:val="clear" w:pos="1440"/>
        </w:tabs>
        <w:spacing w:after="160" w:line="259" w:lineRule="auto"/>
        <w:rPr>
          <w:b/>
          <w:lang w:val="sr-Latn-RS"/>
        </w:rPr>
      </w:pPr>
      <w:r w:rsidRPr="00657730">
        <w:rPr>
          <w:b/>
          <w:lang w:val="sr-Latn-RS"/>
        </w:rPr>
        <w:t>Usluga treba da obezbedi pravo korišćenja rešenja za 1500 radnih stanica</w:t>
      </w:r>
    </w:p>
    <w:p w:rsidR="00BB36D7" w:rsidRPr="00657730" w:rsidRDefault="00BB36D7" w:rsidP="00B1774E">
      <w:pPr>
        <w:widowControl/>
        <w:numPr>
          <w:ilvl w:val="0"/>
          <w:numId w:val="32"/>
        </w:numPr>
        <w:tabs>
          <w:tab w:val="clear" w:pos="1440"/>
        </w:tabs>
        <w:spacing w:after="160" w:line="259" w:lineRule="auto"/>
        <w:rPr>
          <w:b/>
          <w:lang w:val="sr-Latn-RS"/>
        </w:rPr>
      </w:pPr>
      <w:r w:rsidRPr="00657730">
        <w:rPr>
          <w:b/>
          <w:lang w:val="sr-Latn-RS"/>
        </w:rPr>
        <w:t>Usluga treba da obezbedi pravo korišćenja rešenja na period od 24 meseca</w:t>
      </w:r>
    </w:p>
    <w:p w:rsidR="00BB36D7" w:rsidRPr="00657730" w:rsidRDefault="00BB36D7" w:rsidP="00BB36D7">
      <w:pPr>
        <w:spacing w:before="100" w:beforeAutospacing="1" w:after="100" w:afterAutospacing="1"/>
        <w:rPr>
          <w:b/>
          <w:szCs w:val="24"/>
        </w:rPr>
      </w:pPr>
      <w:r w:rsidRPr="00657730">
        <w:rPr>
          <w:b/>
          <w:szCs w:val="24"/>
        </w:rPr>
        <w:t>Rokovi i dinamika plaćanja</w:t>
      </w:r>
    </w:p>
    <w:p w:rsidR="00BB36D7" w:rsidRDefault="00BB36D7" w:rsidP="00BB36D7">
      <w:pPr>
        <w:rPr>
          <w:rFonts w:eastAsia="Calibri"/>
          <w:b/>
          <w:lang w:val="sr-Cyrl-RS"/>
        </w:rPr>
      </w:pPr>
      <w:r w:rsidRPr="00BB36D7">
        <w:rPr>
          <w:rFonts w:eastAsia="Calibri"/>
          <w:b/>
          <w:lang w:val="sr-Cyrl-RS"/>
        </w:rPr>
        <w:t xml:space="preserve">Рок, место и начин извршења услуга  </w:t>
      </w:r>
    </w:p>
    <w:p w:rsidR="00BB36D7" w:rsidRPr="00BB36D7" w:rsidRDefault="00BB36D7" w:rsidP="00BB36D7">
      <w:pPr>
        <w:rPr>
          <w:rFonts w:eastAsia="Calibri"/>
          <w:b/>
          <w:lang w:val="sr-Cyrl-RS"/>
        </w:rPr>
      </w:pPr>
    </w:p>
    <w:p w:rsidR="00BB36D7" w:rsidRPr="00657730" w:rsidRDefault="00BB36D7" w:rsidP="00BB36D7">
      <w:pPr>
        <w:spacing w:before="100" w:beforeAutospacing="1" w:after="100" w:afterAutospacing="1"/>
        <w:rPr>
          <w:szCs w:val="24"/>
        </w:rPr>
      </w:pPr>
      <w:r w:rsidRPr="00657730">
        <w:rPr>
          <w:b/>
          <w:i/>
          <w:szCs w:val="24"/>
        </w:rPr>
        <w:t>Rok realizacije usluga je 2 godine od dana zaključenja ugovora</w:t>
      </w:r>
      <w:r w:rsidRPr="00657730">
        <w:rPr>
          <w:szCs w:val="24"/>
        </w:rPr>
        <w:t xml:space="preserve">. </w:t>
      </w:r>
      <w:r w:rsidRPr="00657730">
        <w:rPr>
          <w:b/>
          <w:i/>
          <w:szCs w:val="24"/>
        </w:rPr>
        <w:t>Plaćanje se vrši mesečno</w:t>
      </w:r>
      <w:r w:rsidRPr="00657730">
        <w:rPr>
          <w:szCs w:val="24"/>
        </w:rPr>
        <w:t xml:space="preserve">, ispostavljanjem fakture za izvršene usluge poslednjeg dana u mesecu za izvršene usluge u tom mesecu, uz prateći Zapisnik o realizovanim uslugama obostrano potpisan od strane rukovodioca projekta ili zamenika rukovodioca projekta odredjenih od ugovornih strana za predmetni projekat. </w:t>
      </w:r>
    </w:p>
    <w:p w:rsidR="00BB36D7" w:rsidRPr="00657730" w:rsidRDefault="00BB36D7" w:rsidP="00BB36D7">
      <w:pPr>
        <w:spacing w:before="100" w:beforeAutospacing="1" w:after="100" w:afterAutospacing="1"/>
        <w:rPr>
          <w:szCs w:val="24"/>
        </w:rPr>
      </w:pPr>
      <w:r w:rsidRPr="00657730">
        <w:rPr>
          <w:szCs w:val="24"/>
        </w:rPr>
        <w:t>Usluge penetracijskih testova će se realizovati u nivou od 5 inženjer dana u toku jednog meseca provedenih kod Naručioca, gde će na početku svakog meseca, do 5-og u mesecu najkasnije, utvrditi plan aktivnosti od strane Naručioca i izabranog ponuđača, uz napomenu da se po metodologiji, iznetoj u specifikaciji, ostale aktivnosti - izrada izveštaja i preporuka, mogu sprovoditi van lokacije Naručioca. Ukoliko Naručilac odredi neke aktivnosti se mogu sprovoditi i sa udaljene lokacije izabranog ponuđača, u ili van radnog vremena, shodno potrebi Naručioca u odnosu na specifičnost usluga (testiranje nakon radnog vremena kako potencijalno ne bi bilo prekida u radu).</w:t>
      </w:r>
    </w:p>
    <w:p w:rsidR="00BB36D7" w:rsidRPr="00657730" w:rsidRDefault="00BB36D7" w:rsidP="00BB36D7">
      <w:pPr>
        <w:spacing w:before="100" w:beforeAutospacing="1" w:after="100" w:afterAutospacing="1"/>
        <w:rPr>
          <w:szCs w:val="24"/>
        </w:rPr>
      </w:pPr>
      <w:r w:rsidRPr="00657730">
        <w:rPr>
          <w:szCs w:val="24"/>
        </w:rPr>
        <w:t>Uslugu prava korišćenja rešenja za zaštitu krajnjih korisničkih uredjaja potrebno je realizovati na sledeći način: u roku od 15 dana od dana zaključena ugovora potrebno je omogućiti da krajnji uređaji korisnika (radne stanice i serveri) koriste uslugu stalne zaštite, te omogućiti uslugu tehničke podrške proizvođača do kraja ugovornog perioda.</w:t>
      </w:r>
    </w:p>
    <w:p w:rsidR="00657730" w:rsidRDefault="00657730" w:rsidP="00657730">
      <w:pPr>
        <w:pStyle w:val="ListBullet"/>
        <w:ind w:firstLine="0"/>
        <w:rPr>
          <w:b w:val="0"/>
          <w:color w:val="FF0000"/>
        </w:rPr>
      </w:pPr>
    </w:p>
    <w:p w:rsidR="00657730" w:rsidRDefault="00657730" w:rsidP="00657730"/>
    <w:p w:rsidR="00B1774E" w:rsidRPr="00657730" w:rsidRDefault="00B1774E" w:rsidP="00657730">
      <w:pPr>
        <w:jc w:val="center"/>
        <w:outlineLvl w:val="0"/>
        <w:rPr>
          <w:b/>
          <w:sz w:val="32"/>
          <w:szCs w:val="32"/>
          <w:lang w:val="sr-Cyrl-RS"/>
        </w:rPr>
      </w:pPr>
      <w:r w:rsidRPr="00632F13">
        <w:rPr>
          <w:b/>
          <w:sz w:val="32"/>
          <w:szCs w:val="32"/>
          <w:lang w:val="sr-Cyrl-RS" w:eastAsia="ko-KR"/>
        </w:rPr>
        <w:t>I</w:t>
      </w:r>
      <w:r w:rsidRPr="00632F13">
        <w:rPr>
          <w:b/>
          <w:sz w:val="32"/>
          <w:szCs w:val="32"/>
          <w:lang w:val="sr-Cyrl-RS"/>
        </w:rPr>
        <w:t>V</w:t>
      </w:r>
    </w:p>
    <w:p w:rsidR="00B1774E" w:rsidRPr="00632F13" w:rsidRDefault="00B1774E" w:rsidP="00B1774E">
      <w:pPr>
        <w:jc w:val="center"/>
        <w:outlineLvl w:val="0"/>
        <w:rPr>
          <w:b/>
          <w:szCs w:val="24"/>
          <w:lang w:val="sr-Cyrl-RS"/>
        </w:rPr>
      </w:pPr>
      <w:r w:rsidRPr="00632F13">
        <w:rPr>
          <w:b/>
          <w:szCs w:val="24"/>
          <w:lang w:val="sr-Cyrl-RS"/>
        </w:rPr>
        <w:t>УСЛОВИ ЗА УЧЕШЋЕ У ПОСТУПКУ ЈАВНЕ НАБАВКЕ</w:t>
      </w:r>
    </w:p>
    <w:p w:rsidR="00B1774E" w:rsidRPr="00632F13" w:rsidRDefault="00B1774E" w:rsidP="00B1774E">
      <w:pPr>
        <w:jc w:val="center"/>
        <w:rPr>
          <w:b/>
          <w:szCs w:val="24"/>
          <w:lang w:val="sr-Cyrl-RS"/>
        </w:rPr>
      </w:pPr>
      <w:r w:rsidRPr="00632F13">
        <w:rPr>
          <w:b/>
          <w:szCs w:val="24"/>
          <w:lang w:val="sr-Cyrl-RS"/>
        </w:rPr>
        <w:t xml:space="preserve">(чл. 75. и 76. Закона о јавним набавкама) </w:t>
      </w:r>
    </w:p>
    <w:p w:rsidR="00B1774E" w:rsidRPr="00632F13" w:rsidRDefault="00B1774E" w:rsidP="00B1774E">
      <w:pPr>
        <w:jc w:val="center"/>
        <w:rPr>
          <w:b/>
          <w:szCs w:val="24"/>
          <w:lang w:val="sr-Cyrl-RS"/>
        </w:rPr>
      </w:pPr>
      <w:r w:rsidRPr="00632F13">
        <w:rPr>
          <w:b/>
          <w:szCs w:val="24"/>
          <w:lang w:val="sr-Cyrl-RS"/>
        </w:rPr>
        <w:t>И УПУТСТВО КАКО  СЕ ДОКАЗУЈЕ ИСПУЊЕНОСТ УСЛОВА</w:t>
      </w:r>
    </w:p>
    <w:p w:rsidR="00B1774E" w:rsidRPr="00632F13" w:rsidRDefault="00B1774E" w:rsidP="00B1774E">
      <w:pPr>
        <w:outlineLvl w:val="0"/>
        <w:rPr>
          <w:b/>
          <w:szCs w:val="24"/>
          <w:lang w:val="sr-Cyrl-RS"/>
        </w:rPr>
      </w:pPr>
      <w:r w:rsidRPr="00632F13">
        <w:rPr>
          <w:b/>
          <w:szCs w:val="24"/>
          <w:lang w:val="sr-Cyrl-RS"/>
        </w:rPr>
        <w:tab/>
        <w:t>I ОБАВЕЗНИ УСЛОВИ (ЧЛАН 75. ЗАКОНА)</w:t>
      </w:r>
    </w:p>
    <w:p w:rsidR="00B1774E" w:rsidRPr="00632F13" w:rsidRDefault="00B1774E" w:rsidP="00B1774E">
      <w:pPr>
        <w:rPr>
          <w:szCs w:val="24"/>
          <w:lang w:val="sr-Cyrl-RS"/>
        </w:rPr>
      </w:pPr>
      <w:r w:rsidRPr="00632F13">
        <w:rPr>
          <w:szCs w:val="24"/>
          <w:lang w:val="sr-Cyrl-RS"/>
        </w:rPr>
        <w:tab/>
        <w:t>Понуђач у поступку јавне набавке мора доказати:</w:t>
      </w:r>
    </w:p>
    <w:p w:rsidR="00B1774E" w:rsidRPr="00632F13" w:rsidRDefault="00B1774E" w:rsidP="00B1774E">
      <w:pPr>
        <w:pStyle w:val="ListParagraph"/>
        <w:numPr>
          <w:ilvl w:val="0"/>
          <w:numId w:val="6"/>
        </w:numPr>
        <w:tabs>
          <w:tab w:val="left" w:pos="0"/>
        </w:tabs>
        <w:ind w:left="0" w:firstLine="1440"/>
        <w:jc w:val="both"/>
        <w:rPr>
          <w:lang w:val="sr-Cyrl-RS"/>
        </w:rPr>
      </w:pPr>
      <w:r w:rsidRPr="00632F13">
        <w:rPr>
          <w:lang w:val="sr-Cyrl-RS"/>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B1774E" w:rsidRPr="00632F13"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B1774E" w:rsidRPr="00632F13" w:rsidRDefault="00B1774E" w:rsidP="00847F97">
            <w:pPr>
              <w:shd w:val="clear" w:color="auto" w:fill="FFFFFF"/>
              <w:tabs>
                <w:tab w:val="left" w:pos="720"/>
              </w:tabs>
              <w:jc w:val="left"/>
              <w:rPr>
                <w:b/>
                <w:szCs w:val="24"/>
                <w:lang w:val="sr-Cyrl-RS"/>
              </w:rPr>
            </w:pPr>
            <w:r w:rsidRPr="00632F13">
              <w:rPr>
                <w:szCs w:val="24"/>
                <w:lang w:val="sr-Cyrl-RS"/>
              </w:rPr>
              <w:t>Извод из регистра Агенције за привредне регистре, односно извод из регистра надлежног Привредног суда;</w:t>
            </w:r>
          </w:p>
        </w:tc>
      </w:tr>
      <w:tr w:rsidR="00B1774E" w:rsidRPr="00632F13"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B1774E" w:rsidRPr="00632F13" w:rsidRDefault="00B1774E" w:rsidP="00847F97">
            <w:pPr>
              <w:shd w:val="clear" w:color="auto" w:fill="FFFFFF"/>
              <w:tabs>
                <w:tab w:val="left" w:pos="720"/>
              </w:tabs>
              <w:jc w:val="left"/>
              <w:rPr>
                <w:szCs w:val="24"/>
                <w:lang w:val="sr-Cyrl-RS"/>
              </w:rPr>
            </w:pPr>
            <w:r w:rsidRPr="00632F13">
              <w:rPr>
                <w:szCs w:val="24"/>
                <w:lang w:val="sr-Cyrl-RS"/>
              </w:rPr>
              <w:t>Извод из регистра Агенције за привредне регистре, односно из одговарајућег регистра;</w:t>
            </w:r>
          </w:p>
        </w:tc>
      </w:tr>
    </w:tbl>
    <w:p w:rsidR="00B1774E" w:rsidRPr="00632F13" w:rsidRDefault="00B1774E" w:rsidP="00B1774E">
      <w:pPr>
        <w:tabs>
          <w:tab w:val="clear" w:pos="1440"/>
          <w:tab w:val="left" w:pos="1800"/>
        </w:tabs>
        <w:ind w:firstLine="1440"/>
        <w:rPr>
          <w:szCs w:val="24"/>
          <w:lang w:val="sr-Cyrl-RS"/>
        </w:rPr>
      </w:pPr>
    </w:p>
    <w:p w:rsidR="00B1774E" w:rsidRPr="00632F13" w:rsidRDefault="00B1774E" w:rsidP="00B1774E">
      <w:pPr>
        <w:tabs>
          <w:tab w:val="clear" w:pos="1440"/>
          <w:tab w:val="left" w:pos="1800"/>
        </w:tabs>
        <w:ind w:firstLine="1440"/>
        <w:rPr>
          <w:szCs w:val="24"/>
          <w:lang w:val="sr-Cyrl-RS"/>
        </w:rPr>
      </w:pPr>
      <w:r w:rsidRPr="00632F13">
        <w:rPr>
          <w:b/>
          <w:szCs w:val="24"/>
          <w:lang w:val="sr-Cyrl-RS"/>
        </w:rPr>
        <w:t>2)</w:t>
      </w:r>
      <w:r w:rsidRPr="00632F13">
        <w:rPr>
          <w:b/>
          <w:szCs w:val="24"/>
          <w:lang w:val="sr-Cyrl-RS"/>
        </w:rPr>
        <w:tab/>
      </w:r>
      <w:r w:rsidRPr="00632F13">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B1774E" w:rsidRPr="00632F13" w:rsidTr="00847F9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rPr>
                <w:szCs w:val="24"/>
                <w:lang w:val="sr-Cyrl-RS"/>
              </w:rPr>
            </w:pPr>
            <w:r w:rsidRPr="00632F13">
              <w:rPr>
                <w:bCs/>
                <w:szCs w:val="24"/>
                <w:lang w:val="sr-Cyrl-RS"/>
              </w:rPr>
              <w:t xml:space="preserve">1) </w:t>
            </w:r>
            <w:r w:rsidRPr="00632F13">
              <w:rPr>
                <w:szCs w:val="24"/>
                <w:lang w:val="sr-Cyrl-RS"/>
              </w:rPr>
              <w:t>Извод из казнене евиденције, односно уверење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B1774E" w:rsidRPr="00632F13" w:rsidRDefault="00B1774E" w:rsidP="00847F97">
            <w:pPr>
              <w:rPr>
                <w:szCs w:val="24"/>
                <w:lang w:val="sr-Cyrl-RS"/>
              </w:rPr>
            </w:pPr>
            <w:r w:rsidRPr="00632F13">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B1774E" w:rsidRPr="00632F13" w:rsidRDefault="00B1774E" w:rsidP="00847F97">
            <w:pPr>
              <w:rPr>
                <w:szCs w:val="24"/>
                <w:lang w:val="sr-Cyrl-RS"/>
              </w:rPr>
            </w:pPr>
            <w:r w:rsidRPr="00632F13">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B1774E" w:rsidRPr="00632F13" w:rsidTr="00847F9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pStyle w:val="ListParagraph"/>
              <w:ind w:left="0"/>
              <w:jc w:val="both"/>
              <w:rPr>
                <w:b/>
                <w:lang w:val="sr-Cyrl-RS"/>
              </w:rPr>
            </w:pPr>
            <w:r w:rsidRPr="00632F13">
              <w:rPr>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B1774E" w:rsidRPr="00632F13" w:rsidTr="00847F9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B1774E" w:rsidRPr="00632F13" w:rsidRDefault="00B1774E" w:rsidP="00847F97">
            <w:pPr>
              <w:tabs>
                <w:tab w:val="clear" w:pos="1440"/>
                <w:tab w:val="left" w:pos="1800"/>
              </w:tabs>
              <w:jc w:val="center"/>
              <w:rPr>
                <w:b/>
                <w:szCs w:val="24"/>
                <w:lang w:val="sr-Cyrl-RS"/>
              </w:rPr>
            </w:pPr>
            <w:r w:rsidRPr="00632F13">
              <w:rPr>
                <w:b/>
                <w:szCs w:val="24"/>
                <w:lang w:val="sr-Cyrl-RS"/>
              </w:rPr>
              <w:lastRenderedPageBreak/>
              <w:t>Доказ не може бити старији од 2 месеца пре отварања понуда.</w:t>
            </w:r>
          </w:p>
        </w:tc>
      </w:tr>
    </w:tbl>
    <w:p w:rsidR="00B1774E" w:rsidRPr="00632F13" w:rsidRDefault="00B1774E" w:rsidP="00B1774E">
      <w:pPr>
        <w:tabs>
          <w:tab w:val="clear" w:pos="1440"/>
          <w:tab w:val="left" w:pos="1800"/>
        </w:tabs>
        <w:ind w:firstLine="1440"/>
        <w:rPr>
          <w:szCs w:val="24"/>
          <w:lang w:val="sr-Cyrl-RS" w:eastAsia="ko-KR"/>
        </w:rPr>
      </w:pPr>
    </w:p>
    <w:p w:rsidR="00B1774E" w:rsidRPr="00632F13" w:rsidRDefault="00B1774E" w:rsidP="00B1774E">
      <w:pPr>
        <w:tabs>
          <w:tab w:val="clear" w:pos="1440"/>
          <w:tab w:val="left" w:pos="1800"/>
        </w:tabs>
        <w:ind w:firstLine="1440"/>
        <w:rPr>
          <w:szCs w:val="24"/>
          <w:lang w:val="sr-Cyrl-RS"/>
        </w:rPr>
      </w:pPr>
      <w:r w:rsidRPr="00632F13">
        <w:rPr>
          <w:b/>
          <w:szCs w:val="24"/>
          <w:lang w:val="sr-Cyrl-RS"/>
        </w:rPr>
        <w:t>3)</w:t>
      </w:r>
      <w:r w:rsidRPr="00632F13">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B1774E" w:rsidRPr="00632F13" w:rsidRDefault="00B1774E" w:rsidP="00B1774E">
      <w:pPr>
        <w:tabs>
          <w:tab w:val="clear" w:pos="1440"/>
          <w:tab w:val="left" w:pos="1800"/>
        </w:tabs>
        <w:ind w:firstLine="1440"/>
        <w:rPr>
          <w:szCs w:val="24"/>
          <w:lang w:val="sr-Cyrl-R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B1774E" w:rsidRPr="00632F13" w:rsidTr="00847F9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spacing w:before="100" w:beforeAutospacing="1" w:line="210" w:lineRule="atLeast"/>
              <w:rPr>
                <w:szCs w:val="24"/>
                <w:lang w:val="sr-Cyrl-RS"/>
              </w:rPr>
            </w:pPr>
            <w:r w:rsidRPr="00632F13">
              <w:rPr>
                <w:szCs w:val="24"/>
                <w:lang w:val="sr-Cyrl-RS"/>
              </w:rPr>
              <w:t>Уверење Пореске управе Министарства финансија да је измирио доспеле порезе и доприносе и уверење надлежне локалне самоуправе да је измирио обавезе по основу изворних локалних јавних прихода;</w:t>
            </w:r>
          </w:p>
        </w:tc>
      </w:tr>
      <w:tr w:rsidR="00B1774E" w:rsidRPr="00632F13"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spacing w:before="100" w:beforeAutospacing="1" w:line="210" w:lineRule="atLeast"/>
              <w:rPr>
                <w:szCs w:val="24"/>
                <w:lang w:val="sr-Cyrl-RS"/>
              </w:rPr>
            </w:pPr>
            <w:r w:rsidRPr="00632F13">
              <w:rPr>
                <w:szCs w:val="24"/>
                <w:lang w:val="sr-Cyrl-RS"/>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w:t>
            </w:r>
          </w:p>
        </w:tc>
      </w:tr>
      <w:tr w:rsidR="00B1774E" w:rsidRPr="00632F13"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spacing w:before="100" w:beforeAutospacing="1" w:line="210" w:lineRule="atLeast"/>
              <w:rPr>
                <w:szCs w:val="24"/>
                <w:lang w:val="sr-Cyrl-RS"/>
              </w:rPr>
            </w:pPr>
            <w:r w:rsidRPr="00632F13">
              <w:rPr>
                <w:szCs w:val="24"/>
                <w:lang w:val="sr-Cyrl-RS"/>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w:t>
            </w:r>
          </w:p>
        </w:tc>
      </w:tr>
      <w:tr w:rsidR="00B1774E" w:rsidRPr="00632F13" w:rsidTr="00847F9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B1774E" w:rsidRPr="00632F13" w:rsidRDefault="00B1774E" w:rsidP="00847F97">
            <w:pPr>
              <w:spacing w:before="100" w:beforeAutospacing="1" w:line="210" w:lineRule="atLeast"/>
              <w:rPr>
                <w:b/>
                <w:szCs w:val="24"/>
                <w:lang w:val="sr-Cyrl-RS"/>
              </w:rPr>
            </w:pPr>
          </w:p>
          <w:p w:rsidR="00B1774E" w:rsidRPr="00632F13" w:rsidRDefault="00B1774E" w:rsidP="00847F97">
            <w:pPr>
              <w:jc w:val="center"/>
              <w:rPr>
                <w:b/>
                <w:szCs w:val="24"/>
                <w:lang w:val="sr-Cyrl-RS"/>
              </w:rPr>
            </w:pPr>
            <w:r w:rsidRPr="00632F13">
              <w:rPr>
                <w:b/>
                <w:szCs w:val="24"/>
                <w:lang w:val="sr-Cyrl-RS"/>
              </w:rPr>
              <w:t>Доказ не може бити старији од 2 месеца пре отварања понуда</w:t>
            </w:r>
          </w:p>
        </w:tc>
      </w:tr>
    </w:tbl>
    <w:p w:rsidR="00B1774E" w:rsidRPr="00632F13" w:rsidRDefault="00B1774E" w:rsidP="00B1774E">
      <w:pPr>
        <w:tabs>
          <w:tab w:val="clear" w:pos="1440"/>
          <w:tab w:val="left" w:pos="1800"/>
        </w:tabs>
        <w:rPr>
          <w:szCs w:val="24"/>
          <w:lang w:val="sr-Cyrl-RS" w:eastAsia="ko-KR"/>
        </w:rPr>
      </w:pPr>
    </w:p>
    <w:p w:rsidR="00B1774E" w:rsidRPr="00632F13" w:rsidRDefault="00B1774E" w:rsidP="00B1774E">
      <w:pPr>
        <w:tabs>
          <w:tab w:val="clear" w:pos="1440"/>
          <w:tab w:val="left" w:pos="1800"/>
        </w:tabs>
        <w:ind w:firstLine="1440"/>
        <w:rPr>
          <w:szCs w:val="24"/>
          <w:lang w:val="sr-Cyrl-RS"/>
        </w:rPr>
      </w:pPr>
      <w:r w:rsidRPr="00632F13">
        <w:rPr>
          <w:b/>
          <w:szCs w:val="24"/>
          <w:lang w:val="sr-Cyrl-RS"/>
        </w:rPr>
        <w:t>4)</w:t>
      </w:r>
      <w:r w:rsidRPr="00632F13">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B1774E" w:rsidRPr="00632F13" w:rsidRDefault="00B1774E" w:rsidP="00B1774E">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B1774E" w:rsidRPr="00632F13" w:rsidTr="00847F9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spacing w:before="100" w:beforeAutospacing="1" w:line="210" w:lineRule="atLeast"/>
              <w:rPr>
                <w:szCs w:val="24"/>
                <w:lang w:val="sr-Cyrl-RS"/>
              </w:rPr>
            </w:pPr>
            <w:r w:rsidRPr="00632F13">
              <w:rPr>
                <w:szCs w:val="24"/>
                <w:lang w:val="sr-Cyrl-RS"/>
              </w:rPr>
              <w:t xml:space="preserve">Попуњена, потписана и оверена Изјава од стране понуђача која је саставни део конкурсне документације. </w:t>
            </w:r>
          </w:p>
        </w:tc>
      </w:tr>
      <w:tr w:rsidR="00B1774E" w:rsidRPr="00632F13"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B1774E" w:rsidRPr="00632F13" w:rsidRDefault="00B1774E" w:rsidP="00847F97">
            <w:pPr>
              <w:widowControl/>
              <w:tabs>
                <w:tab w:val="clear" w:pos="1440"/>
              </w:tabs>
              <w:jc w:val="left"/>
              <w:rPr>
                <w:szCs w:val="24"/>
                <w:lang w:val="sr-Cyrl-RS"/>
              </w:rPr>
            </w:pPr>
          </w:p>
        </w:tc>
      </w:tr>
      <w:tr w:rsidR="00B1774E" w:rsidRPr="00632F13"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B1774E" w:rsidRPr="00632F13" w:rsidRDefault="00B1774E" w:rsidP="00847F97">
            <w:pPr>
              <w:widowControl/>
              <w:tabs>
                <w:tab w:val="clear" w:pos="1440"/>
              </w:tabs>
              <w:jc w:val="left"/>
              <w:rPr>
                <w:szCs w:val="24"/>
                <w:lang w:val="sr-Cyrl-RS"/>
              </w:rPr>
            </w:pPr>
          </w:p>
        </w:tc>
      </w:tr>
    </w:tbl>
    <w:p w:rsidR="00B1774E" w:rsidRPr="00632F13" w:rsidRDefault="00B1774E" w:rsidP="00B1774E">
      <w:pPr>
        <w:widowControl/>
        <w:tabs>
          <w:tab w:val="left" w:pos="720"/>
        </w:tabs>
        <w:outlineLvl w:val="0"/>
        <w:rPr>
          <w:b/>
          <w:szCs w:val="24"/>
          <w:lang w:val="sr-Cyrl-RS"/>
        </w:rPr>
      </w:pPr>
    </w:p>
    <w:p w:rsidR="00B1774E" w:rsidRPr="00632F13" w:rsidRDefault="00B1774E" w:rsidP="00B1774E">
      <w:pPr>
        <w:tabs>
          <w:tab w:val="clear" w:pos="1440"/>
          <w:tab w:val="left" w:pos="0"/>
        </w:tabs>
        <w:ind w:firstLine="1418"/>
        <w:rPr>
          <w:color w:val="000000"/>
          <w:szCs w:val="24"/>
          <w:lang w:val="sr-Cyrl-RS"/>
        </w:rPr>
      </w:pPr>
      <w:r w:rsidRPr="00632F13">
        <w:rPr>
          <w:color w:val="000000"/>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B1774E" w:rsidRPr="00632F13" w:rsidRDefault="00B1774E" w:rsidP="00B1774E">
      <w:pPr>
        <w:widowControl/>
        <w:tabs>
          <w:tab w:val="left" w:pos="720"/>
        </w:tabs>
        <w:outlineLvl w:val="0"/>
        <w:rPr>
          <w:b/>
          <w:szCs w:val="24"/>
          <w:lang w:val="sr-Cyrl-RS"/>
        </w:rPr>
      </w:pPr>
    </w:p>
    <w:p w:rsidR="00B1774E" w:rsidRDefault="00B1774E" w:rsidP="00611A70">
      <w:pPr>
        <w:pStyle w:val="ListBullet"/>
        <w:ind w:left="1800"/>
        <w:rPr>
          <w:b w:val="0"/>
          <w:color w:val="FF0000"/>
        </w:rPr>
      </w:pPr>
    </w:p>
    <w:p w:rsidR="00B1774E" w:rsidRDefault="00B1774E" w:rsidP="00611A70">
      <w:pPr>
        <w:pStyle w:val="ListBullet"/>
        <w:ind w:left="1800"/>
        <w:rPr>
          <w:b w:val="0"/>
          <w:color w:val="FF0000"/>
        </w:rPr>
      </w:pPr>
    </w:p>
    <w:p w:rsidR="00B1774E" w:rsidRDefault="00B1774E" w:rsidP="00611A70">
      <w:pPr>
        <w:pStyle w:val="ListBullet"/>
        <w:ind w:left="1800"/>
        <w:rPr>
          <w:b w:val="0"/>
          <w:color w:val="FF0000"/>
        </w:rPr>
      </w:pPr>
    </w:p>
    <w:p w:rsidR="00B1774E" w:rsidRDefault="00B1774E" w:rsidP="00611A70">
      <w:pPr>
        <w:pStyle w:val="ListBullet"/>
        <w:ind w:left="1800"/>
        <w:rPr>
          <w:b w:val="0"/>
          <w:color w:val="FF0000"/>
        </w:rPr>
      </w:pPr>
    </w:p>
    <w:p w:rsidR="00B1774E" w:rsidRDefault="00B1774E" w:rsidP="00611A70">
      <w:pPr>
        <w:pStyle w:val="ListBullet"/>
        <w:ind w:left="1800"/>
        <w:rPr>
          <w:b w:val="0"/>
          <w:color w:val="FF0000"/>
        </w:rPr>
      </w:pPr>
    </w:p>
    <w:p w:rsidR="00657730" w:rsidRDefault="00657730" w:rsidP="00611A70">
      <w:pPr>
        <w:pStyle w:val="ListBullet"/>
        <w:ind w:left="1800"/>
        <w:rPr>
          <w:b w:val="0"/>
          <w:color w:val="FF0000"/>
        </w:rPr>
      </w:pPr>
    </w:p>
    <w:p w:rsidR="00B1774E" w:rsidRPr="00A340B3" w:rsidRDefault="00B1774E" w:rsidP="00611A70">
      <w:pPr>
        <w:pStyle w:val="ListBullet"/>
        <w:ind w:left="1800"/>
        <w:rPr>
          <w:b w:val="0"/>
          <w:color w:val="FF0000"/>
        </w:rPr>
      </w:pPr>
    </w:p>
    <w:p w:rsidR="0039027F" w:rsidRPr="00A340B3" w:rsidRDefault="00611A70" w:rsidP="00BB36D7">
      <w:pPr>
        <w:pStyle w:val="CommentText"/>
        <w:rPr>
          <w:color w:val="FF0000"/>
          <w:szCs w:val="24"/>
        </w:rPr>
      </w:pPr>
      <w:r w:rsidRPr="00A340B3">
        <w:rPr>
          <w:color w:val="FF0000"/>
          <w:sz w:val="24"/>
          <w:szCs w:val="24"/>
        </w:rPr>
        <w:tab/>
      </w:r>
    </w:p>
    <w:p w:rsidR="00B1774E" w:rsidRPr="00A340B3" w:rsidRDefault="00B1774E" w:rsidP="009F6A47">
      <w:pPr>
        <w:keepNext/>
        <w:keepLines/>
        <w:spacing w:line="240" w:lineRule="exact"/>
        <w:ind w:right="-380"/>
        <w:rPr>
          <w:b/>
          <w:bCs/>
          <w:iCs/>
          <w:color w:val="FF0000"/>
          <w:szCs w:val="24"/>
        </w:rPr>
      </w:pPr>
    </w:p>
    <w:p w:rsidR="00222898" w:rsidRPr="00A340B3" w:rsidRDefault="00222898" w:rsidP="0024022B">
      <w:pPr>
        <w:widowControl/>
        <w:tabs>
          <w:tab w:val="left" w:pos="720"/>
        </w:tabs>
        <w:outlineLvl w:val="0"/>
        <w:rPr>
          <w:b/>
          <w:color w:val="FF0000"/>
          <w:szCs w:val="24"/>
          <w:lang w:val="ru-RU"/>
        </w:rPr>
      </w:pPr>
    </w:p>
    <w:p w:rsidR="0024022B" w:rsidRPr="00B1774E" w:rsidRDefault="0024022B" w:rsidP="0024022B">
      <w:pPr>
        <w:widowControl/>
        <w:tabs>
          <w:tab w:val="left" w:pos="720"/>
        </w:tabs>
        <w:jc w:val="center"/>
        <w:outlineLvl w:val="0"/>
        <w:rPr>
          <w:b/>
          <w:szCs w:val="24"/>
          <w:lang w:val="ru-RU"/>
        </w:rPr>
      </w:pPr>
      <w:r w:rsidRPr="00B1774E">
        <w:rPr>
          <w:b/>
          <w:szCs w:val="24"/>
          <w:lang w:val="en-US"/>
        </w:rPr>
        <w:t>II</w:t>
      </w:r>
      <w:r w:rsidRPr="00B1774E">
        <w:rPr>
          <w:b/>
          <w:szCs w:val="24"/>
        </w:rPr>
        <w:t xml:space="preserve"> ДОДАТНИ УСЛОВИ (</w:t>
      </w:r>
      <w:r w:rsidRPr="00B1774E">
        <w:rPr>
          <w:b/>
          <w:szCs w:val="24"/>
          <w:lang w:val="ru-RU"/>
        </w:rPr>
        <w:t>ЧЛАН 76. ЗАКОНА)</w:t>
      </w:r>
    </w:p>
    <w:p w:rsidR="00B1774E" w:rsidRDefault="00B1774E" w:rsidP="0024022B">
      <w:pPr>
        <w:widowControl/>
        <w:tabs>
          <w:tab w:val="left" w:pos="720"/>
        </w:tabs>
        <w:jc w:val="center"/>
        <w:outlineLvl w:val="0"/>
        <w:rPr>
          <w:b/>
          <w:color w:val="FF0000"/>
          <w:szCs w:val="24"/>
          <w:lang w:val="ru-RU"/>
        </w:rPr>
      </w:pPr>
    </w:p>
    <w:p w:rsidR="00B1774E" w:rsidRPr="00632F13" w:rsidRDefault="00EB359A" w:rsidP="00B1774E">
      <w:pPr>
        <w:outlineLvl w:val="0"/>
        <w:rPr>
          <w:b/>
          <w:szCs w:val="24"/>
          <w:lang w:val="sr-Cyrl-RS"/>
        </w:rPr>
      </w:pPr>
      <w:r>
        <w:rPr>
          <w:b/>
          <w:szCs w:val="24"/>
          <w:lang w:val="sr-Cyrl-RS"/>
        </w:rPr>
        <w:tab/>
      </w:r>
      <w:r w:rsidR="00B1774E" w:rsidRPr="00632F13">
        <w:rPr>
          <w:b/>
          <w:szCs w:val="24"/>
          <w:lang w:val="sr-Cyrl-RS"/>
        </w:rPr>
        <w:t>1</w:t>
      </w:r>
      <w:r w:rsidR="00B1774E" w:rsidRPr="00632F13">
        <w:rPr>
          <w:b/>
          <w:color w:val="00B050"/>
          <w:szCs w:val="24"/>
          <w:lang w:val="sr-Cyrl-RS"/>
        </w:rPr>
        <w:t xml:space="preserve">. </w:t>
      </w:r>
      <w:r w:rsidR="00B1774E" w:rsidRPr="00632F13">
        <w:rPr>
          <w:b/>
          <w:szCs w:val="24"/>
          <w:lang w:val="sr-Cyrl-RS"/>
        </w:rPr>
        <w:t>Финансијски капацитет</w:t>
      </w:r>
    </w:p>
    <w:p w:rsidR="00B1774E" w:rsidRPr="00632F13" w:rsidRDefault="00B1774E" w:rsidP="00B1774E">
      <w:pPr>
        <w:pStyle w:val="NoSpacing"/>
        <w:rPr>
          <w:lang w:val="sr-Cyrl-RS"/>
        </w:rPr>
      </w:pPr>
      <w:r w:rsidRPr="00632F13">
        <w:rPr>
          <w:spacing w:val="-2"/>
          <w:szCs w:val="24"/>
          <w:lang w:val="sr-Cyrl-RS"/>
        </w:rPr>
        <w:tab/>
      </w:r>
      <w:r w:rsidRPr="00632F13">
        <w:rPr>
          <w:lang w:val="sr-Cyrl-RS"/>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и </w:t>
      </w:r>
      <w:r>
        <w:rPr>
          <w:lang w:val="sr-Cyrl-RS"/>
        </w:rPr>
        <w:t>Мај</w:t>
      </w:r>
      <w:r w:rsidRPr="00632F13">
        <w:rPr>
          <w:lang w:val="sr-Cyrl-RS"/>
        </w:rPr>
        <w:t xml:space="preserve">, </w:t>
      </w:r>
      <w:r>
        <w:rPr>
          <w:lang w:val="sr-Cyrl-RS"/>
        </w:rPr>
        <w:t>Јуни, Јули, Август, Септембар и Октобар</w:t>
      </w:r>
      <w:r w:rsidRPr="00632F13">
        <w:rPr>
          <w:lang w:val="sr-Cyrl-RS"/>
        </w:rPr>
        <w:t xml:space="preserve"> 2017. године  (члан 77. став 2. тачка 2.) Закона о јавним набавкама).</w:t>
      </w:r>
    </w:p>
    <w:p w:rsidR="00B1774E" w:rsidRPr="00632F13" w:rsidRDefault="00B1774E" w:rsidP="00B1774E">
      <w:pPr>
        <w:pStyle w:val="ListParagraph"/>
        <w:keepNext/>
        <w:keepLines/>
        <w:jc w:val="both"/>
        <w:rPr>
          <w:color w:val="auto"/>
          <w:lang w:val="sr-Cyrl-RS" w:eastAsia="ko-KR"/>
        </w:rPr>
      </w:pPr>
    </w:p>
    <w:p w:rsidR="00B1774E" w:rsidRPr="00632F13" w:rsidRDefault="00B1774E" w:rsidP="00B1774E">
      <w:pPr>
        <w:shd w:val="clear" w:color="auto" w:fill="FFFFFF"/>
        <w:rPr>
          <w:spacing w:val="-2"/>
          <w:szCs w:val="24"/>
          <w:lang w:val="sr-Cyrl-R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B1774E" w:rsidRPr="00632F13" w:rsidTr="00847F9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B1774E" w:rsidRPr="00632F13" w:rsidRDefault="00B1774E" w:rsidP="00847F97">
            <w:pPr>
              <w:shd w:val="clear" w:color="auto" w:fill="FFFFFF"/>
              <w:tabs>
                <w:tab w:val="left" w:pos="1080"/>
              </w:tabs>
              <w:jc w:val="right"/>
              <w:rPr>
                <w:b/>
                <w:szCs w:val="24"/>
                <w:lang w:val="sr-Cyrl-RS"/>
              </w:rPr>
            </w:pPr>
            <w:r w:rsidRPr="00632F13">
              <w:rPr>
                <w:b/>
                <w:szCs w:val="24"/>
                <w:lang w:val="sr-Cyrl-RS"/>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tabs>
                <w:tab w:val="left" w:pos="720"/>
              </w:tabs>
              <w:rPr>
                <w:szCs w:val="24"/>
                <w:lang w:val="sr-Cyrl-RS"/>
              </w:rPr>
            </w:pPr>
            <w:r w:rsidRPr="00632F13">
              <w:rPr>
                <w:szCs w:val="24"/>
                <w:lang w:val="sr-Cyrl-RS"/>
              </w:rPr>
              <w:t>- Потврда Народне банке Србије о броју дана неликвидности.</w:t>
            </w:r>
          </w:p>
        </w:tc>
      </w:tr>
      <w:tr w:rsidR="00B1774E" w:rsidRPr="00632F13" w:rsidTr="00847F9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tabs>
                <w:tab w:val="left" w:pos="720"/>
              </w:tabs>
              <w:spacing w:before="60"/>
              <w:jc w:val="right"/>
              <w:rPr>
                <w:b/>
                <w:szCs w:val="24"/>
                <w:lang w:val="sr-Cyrl-RS"/>
              </w:rPr>
            </w:pPr>
            <w:r w:rsidRPr="00632F13">
              <w:rPr>
                <w:b/>
                <w:szCs w:val="24"/>
                <w:lang w:val="sr-Cyrl-RS"/>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tabs>
                <w:tab w:val="left" w:pos="720"/>
              </w:tabs>
              <w:rPr>
                <w:b/>
                <w:szCs w:val="24"/>
                <w:lang w:val="sr-Cyrl-RS"/>
              </w:rPr>
            </w:pPr>
            <w:r w:rsidRPr="00632F13">
              <w:rPr>
                <w:szCs w:val="24"/>
                <w:lang w:val="sr-Cyrl-RS"/>
              </w:rPr>
              <w:t>- Потврда пословне банке о броју дана неликвидности.</w:t>
            </w:r>
          </w:p>
        </w:tc>
      </w:tr>
      <w:tr w:rsidR="00B1774E" w:rsidRPr="00632F13" w:rsidTr="00847F9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632F13" w:rsidRDefault="00B1774E" w:rsidP="00847F97">
            <w:pPr>
              <w:tabs>
                <w:tab w:val="left" w:pos="720"/>
              </w:tabs>
              <w:spacing w:before="60"/>
              <w:jc w:val="right"/>
              <w:rPr>
                <w:b/>
                <w:szCs w:val="24"/>
                <w:lang w:val="sr-Cyrl-RS"/>
              </w:rPr>
            </w:pPr>
            <w:r w:rsidRPr="00632F13">
              <w:rPr>
                <w:b/>
                <w:szCs w:val="24"/>
                <w:lang w:val="sr-Cyrl-RS"/>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632F13" w:rsidRDefault="00B1774E" w:rsidP="00847F97">
            <w:pPr>
              <w:tabs>
                <w:tab w:val="left" w:pos="720"/>
              </w:tabs>
              <w:rPr>
                <w:szCs w:val="24"/>
                <w:lang w:val="sr-Cyrl-RS"/>
              </w:rPr>
            </w:pPr>
            <w:r w:rsidRPr="00632F13">
              <w:rPr>
                <w:szCs w:val="24"/>
                <w:lang w:val="sr-Cyrl-RS"/>
              </w:rPr>
              <w:t>- Потврда пословне банке о броју дана неликвидности.</w:t>
            </w:r>
          </w:p>
        </w:tc>
      </w:tr>
    </w:tbl>
    <w:p w:rsidR="00B1774E" w:rsidRPr="00632F13" w:rsidRDefault="00B1774E" w:rsidP="00B1774E">
      <w:pPr>
        <w:rPr>
          <w:b/>
          <w:szCs w:val="24"/>
          <w:lang w:val="sr-Cyrl-RS" w:eastAsia="ko-KR"/>
        </w:rPr>
      </w:pPr>
    </w:p>
    <w:p w:rsidR="00B1774E" w:rsidRPr="005014E4" w:rsidRDefault="00B1774E" w:rsidP="00B1774E">
      <w:pPr>
        <w:outlineLvl w:val="0"/>
        <w:rPr>
          <w:b/>
          <w:szCs w:val="24"/>
          <w:lang w:val="sr-Cyrl-RS"/>
        </w:rPr>
      </w:pPr>
      <w:r w:rsidRPr="00632F13">
        <w:rPr>
          <w:b/>
          <w:szCs w:val="24"/>
          <w:lang w:val="sr-Cyrl-RS"/>
        </w:rPr>
        <w:tab/>
      </w:r>
      <w:r w:rsidRPr="005014E4">
        <w:rPr>
          <w:b/>
          <w:szCs w:val="24"/>
          <w:lang w:val="sr-Cyrl-RS"/>
        </w:rPr>
        <w:t xml:space="preserve">2. Пословни капацитет </w:t>
      </w:r>
    </w:p>
    <w:p w:rsidR="00B1774E" w:rsidRPr="005014E4" w:rsidRDefault="00B1774E" w:rsidP="00B1774E">
      <w:pPr>
        <w:rPr>
          <w:b/>
          <w:szCs w:val="24"/>
          <w:lang w:val="sr-Cyrl-RS"/>
        </w:rPr>
      </w:pPr>
    </w:p>
    <w:p w:rsidR="00BF2523" w:rsidRPr="005014E4" w:rsidRDefault="00BF2523" w:rsidP="00B1774E">
      <w:pPr>
        <w:rPr>
          <w:rFonts w:eastAsia="Calibri"/>
          <w:lang w:val="sr-Cyrl-RS"/>
        </w:rPr>
      </w:pPr>
      <w:r w:rsidRPr="005014E4">
        <w:rPr>
          <w:rFonts w:eastAsia="Calibri"/>
          <w:lang w:val="sr-Cyrl-RS"/>
        </w:rPr>
        <w:tab/>
        <w:t xml:space="preserve">Да </w:t>
      </w:r>
      <w:r w:rsidR="005014E4" w:rsidRPr="005014E4">
        <w:rPr>
          <w:rFonts w:eastAsia="Calibri"/>
          <w:lang w:val="sr-Cyrl-RS"/>
        </w:rPr>
        <w:t xml:space="preserve">понуђач у последње </w:t>
      </w:r>
      <w:r w:rsidR="005014E4" w:rsidRPr="005014E4">
        <w:rPr>
          <w:rFonts w:cstheme="minorHAnsi"/>
          <w:szCs w:val="24"/>
          <w:lang w:val="sr-Latn-RS"/>
        </w:rPr>
        <w:t xml:space="preserve">3 </w:t>
      </w:r>
      <w:r w:rsidR="005014E4" w:rsidRPr="005014E4">
        <w:rPr>
          <w:rFonts w:cstheme="minorHAnsi"/>
          <w:szCs w:val="24"/>
          <w:lang w:val="sr-Cyrl-RS"/>
        </w:rPr>
        <w:t xml:space="preserve">године </w:t>
      </w:r>
      <w:r w:rsidRPr="005014E4">
        <w:rPr>
          <w:rFonts w:eastAsia="Calibri"/>
          <w:lang w:val="sr-Cyrl-RS"/>
        </w:rPr>
        <w:t>има закључен уговор који има за предмет набавку услуга пенетрационог тестирања</w:t>
      </w:r>
      <w:r w:rsidR="005014E4" w:rsidRPr="005014E4">
        <w:rPr>
          <w:rFonts w:eastAsia="Calibri"/>
          <w:lang w:val="sr-Cyrl-RS"/>
        </w:rPr>
        <w:t xml:space="preserve"> </w:t>
      </w:r>
      <w:r w:rsidRPr="005014E4">
        <w:rPr>
          <w:rFonts w:eastAsia="Calibri"/>
        </w:rPr>
        <w:t>(члан 77. став 2. тачка 2) Закона о јавним набавкама)</w:t>
      </w:r>
      <w:r w:rsidRPr="005014E4">
        <w:rPr>
          <w:rFonts w:eastAsia="Calibri"/>
          <w:lang w:val="sr-Cyrl-RS"/>
        </w:rPr>
        <w:t>.</w:t>
      </w:r>
    </w:p>
    <w:p w:rsidR="00BF2523" w:rsidRPr="005014E4" w:rsidRDefault="00BF2523" w:rsidP="00B1774E">
      <w:pPr>
        <w:rPr>
          <w:b/>
          <w:szCs w:val="24"/>
          <w:lang w:val="sr-Cyrl-RS"/>
        </w:rPr>
      </w:pPr>
    </w:p>
    <w:p w:rsidR="00B1774E" w:rsidRPr="005014E4" w:rsidRDefault="00B1774E" w:rsidP="00B1774E">
      <w:pPr>
        <w:pStyle w:val="NoSpacing"/>
        <w:rPr>
          <w:highlight w:val="lightGray"/>
          <w:lang w:val="sr-Cyrl-RS"/>
        </w:rPr>
      </w:pPr>
      <w:r w:rsidRPr="005014E4">
        <w:rPr>
          <w:bCs/>
          <w:iCs/>
          <w:lang w:val="sr-Cyrl-RS"/>
        </w:rPr>
        <w:tab/>
      </w: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5014E4" w:rsidRPr="005014E4" w:rsidTr="00847F97">
        <w:trPr>
          <w:trHeight w:val="660"/>
          <w:jc w:val="center"/>
        </w:trPr>
        <w:tc>
          <w:tcPr>
            <w:tcW w:w="2113" w:type="dxa"/>
            <w:shd w:val="clear" w:color="auto" w:fill="FFFFFF"/>
          </w:tcPr>
          <w:p w:rsidR="00B1774E" w:rsidRPr="005014E4" w:rsidRDefault="00B1774E" w:rsidP="00847F97">
            <w:pPr>
              <w:shd w:val="clear" w:color="auto" w:fill="FFFFFF"/>
              <w:tabs>
                <w:tab w:val="clear" w:pos="1440"/>
                <w:tab w:val="left" w:pos="1080"/>
              </w:tabs>
              <w:jc w:val="right"/>
              <w:rPr>
                <w:b/>
                <w:szCs w:val="24"/>
                <w:lang w:val="sr-Cyrl-RS"/>
              </w:rPr>
            </w:pPr>
            <w:r w:rsidRPr="005014E4">
              <w:rPr>
                <w:b/>
                <w:szCs w:val="24"/>
                <w:lang w:val="sr-Cyrl-RS"/>
              </w:rPr>
              <w:t>Доказ за правно  лице:</w:t>
            </w:r>
          </w:p>
          <w:p w:rsidR="00B1774E" w:rsidRPr="005014E4" w:rsidRDefault="00B1774E" w:rsidP="00847F97">
            <w:pPr>
              <w:shd w:val="clear" w:color="auto" w:fill="FFFFFF"/>
              <w:tabs>
                <w:tab w:val="clear" w:pos="1440"/>
                <w:tab w:val="left" w:pos="1080"/>
              </w:tabs>
              <w:jc w:val="right"/>
              <w:rPr>
                <w:b/>
                <w:szCs w:val="24"/>
                <w:lang w:val="sr-Cyrl-RS"/>
              </w:rPr>
            </w:pPr>
          </w:p>
        </w:tc>
        <w:tc>
          <w:tcPr>
            <w:tcW w:w="6522" w:type="dxa"/>
            <w:vMerge w:val="restart"/>
            <w:shd w:val="clear" w:color="auto" w:fill="FFFFFF"/>
            <w:vAlign w:val="center"/>
          </w:tcPr>
          <w:p w:rsidR="00B1774E" w:rsidRPr="005014E4" w:rsidRDefault="005014E4" w:rsidP="005014E4">
            <w:pPr>
              <w:pStyle w:val="Default"/>
              <w:spacing w:before="100" w:beforeAutospacing="1" w:after="100" w:afterAutospacing="1"/>
              <w:ind w:firstLine="709"/>
              <w:jc w:val="both"/>
              <w:rPr>
                <w:rFonts w:asciiTheme="minorHAnsi" w:hAnsiTheme="minorHAnsi" w:cstheme="minorHAnsi"/>
                <w:color w:val="auto"/>
              </w:rPr>
            </w:pPr>
            <w:r w:rsidRPr="005014E4">
              <w:rPr>
                <w:color w:val="auto"/>
                <w:lang w:val="sr-Cyrl-RS"/>
              </w:rPr>
              <w:t>Потписана и оверена референтна потврда/изјава, у слободној форми, којом наручилац/купац потврђује да је од продавца/испоручиоца (који је у овом поступку понуђач) набавио услуге пенетрационог тестирања тако да је уговор којим се услуге набављају закључен у периоду од претходне три године од дана објављивања јавног позива.</w:t>
            </w:r>
          </w:p>
        </w:tc>
      </w:tr>
      <w:tr w:rsidR="00B1774E" w:rsidRPr="00B1774E" w:rsidTr="00847F97">
        <w:trPr>
          <w:trHeight w:val="50"/>
          <w:jc w:val="center"/>
        </w:trPr>
        <w:tc>
          <w:tcPr>
            <w:tcW w:w="2113" w:type="dxa"/>
            <w:shd w:val="clear" w:color="auto" w:fill="FFFFFF"/>
          </w:tcPr>
          <w:p w:rsidR="00B1774E" w:rsidRPr="005014E4" w:rsidRDefault="00B1774E" w:rsidP="00847F97">
            <w:pPr>
              <w:tabs>
                <w:tab w:val="clear" w:pos="1440"/>
                <w:tab w:val="left" w:pos="720"/>
              </w:tabs>
              <w:spacing w:before="60"/>
              <w:jc w:val="right"/>
              <w:rPr>
                <w:b/>
                <w:szCs w:val="24"/>
                <w:lang w:val="sr-Cyrl-RS"/>
              </w:rPr>
            </w:pPr>
            <w:r w:rsidRPr="005014E4">
              <w:rPr>
                <w:b/>
                <w:szCs w:val="24"/>
                <w:lang w:val="sr-Cyrl-RS"/>
              </w:rPr>
              <w:t>Доказ за предузетнике:</w:t>
            </w:r>
          </w:p>
        </w:tc>
        <w:tc>
          <w:tcPr>
            <w:tcW w:w="6522" w:type="dxa"/>
            <w:vMerge/>
            <w:shd w:val="clear" w:color="auto" w:fill="FFFFFF"/>
            <w:vAlign w:val="center"/>
          </w:tcPr>
          <w:p w:rsidR="00B1774E" w:rsidRPr="00B1774E" w:rsidRDefault="00B1774E" w:rsidP="00847F97">
            <w:pPr>
              <w:spacing w:after="200"/>
              <w:ind w:left="360"/>
              <w:contextualSpacing/>
              <w:rPr>
                <w:strike/>
                <w:color w:val="00B0F0"/>
                <w:highlight w:val="lightGray"/>
                <w:lang w:val="sr-Cyrl-RS"/>
              </w:rPr>
            </w:pPr>
          </w:p>
        </w:tc>
      </w:tr>
      <w:tr w:rsidR="00B1774E" w:rsidRPr="00B1774E" w:rsidTr="00847F97">
        <w:trPr>
          <w:trHeight w:val="50"/>
          <w:jc w:val="center"/>
        </w:trPr>
        <w:tc>
          <w:tcPr>
            <w:tcW w:w="2113" w:type="dxa"/>
            <w:shd w:val="clear" w:color="auto" w:fill="FFFFFF"/>
          </w:tcPr>
          <w:p w:rsidR="00B1774E" w:rsidRPr="005014E4" w:rsidRDefault="00B1774E" w:rsidP="00847F97">
            <w:pPr>
              <w:tabs>
                <w:tab w:val="clear" w:pos="1440"/>
                <w:tab w:val="left" w:pos="720"/>
              </w:tabs>
              <w:spacing w:before="60"/>
              <w:jc w:val="right"/>
              <w:rPr>
                <w:b/>
                <w:szCs w:val="24"/>
                <w:lang w:val="sr-Cyrl-RS"/>
              </w:rPr>
            </w:pPr>
            <w:r w:rsidRPr="005014E4">
              <w:rPr>
                <w:b/>
                <w:szCs w:val="24"/>
                <w:lang w:val="sr-Cyrl-RS"/>
              </w:rPr>
              <w:t>Доказ за физичко лице:</w:t>
            </w:r>
          </w:p>
        </w:tc>
        <w:tc>
          <w:tcPr>
            <w:tcW w:w="6522" w:type="dxa"/>
            <w:vMerge/>
            <w:shd w:val="clear" w:color="auto" w:fill="FFFFFF"/>
            <w:vAlign w:val="center"/>
          </w:tcPr>
          <w:p w:rsidR="00B1774E" w:rsidRPr="00B1774E" w:rsidRDefault="00B1774E" w:rsidP="00847F97">
            <w:pPr>
              <w:spacing w:after="200"/>
              <w:ind w:left="360"/>
              <w:contextualSpacing/>
              <w:rPr>
                <w:strike/>
                <w:color w:val="00B0F0"/>
                <w:highlight w:val="lightGray"/>
                <w:lang w:val="sr-Cyrl-RS"/>
              </w:rPr>
            </w:pPr>
          </w:p>
        </w:tc>
      </w:tr>
    </w:tbl>
    <w:p w:rsidR="00B1774E" w:rsidRPr="00EB359A" w:rsidRDefault="00B1774E" w:rsidP="00EB359A">
      <w:pPr>
        <w:shd w:val="clear" w:color="auto" w:fill="FFFFFF"/>
        <w:rPr>
          <w:color w:val="00B0F0"/>
          <w:szCs w:val="24"/>
          <w:lang w:val="sr-Cyrl-RS"/>
        </w:rPr>
      </w:pPr>
      <w:r w:rsidRPr="00B1774E">
        <w:rPr>
          <w:b/>
          <w:color w:val="00B0F0"/>
          <w:szCs w:val="24"/>
          <w:lang w:val="sr-Cyrl-RS" w:eastAsia="ko-KR"/>
        </w:rPr>
        <w:tab/>
      </w:r>
    </w:p>
    <w:p w:rsidR="00B1774E" w:rsidRPr="00EB359A" w:rsidRDefault="00B1774E" w:rsidP="00B1774E">
      <w:pPr>
        <w:widowControl/>
        <w:tabs>
          <w:tab w:val="clear" w:pos="1440"/>
        </w:tabs>
        <w:spacing w:after="200" w:line="276" w:lineRule="auto"/>
        <w:ind w:left="1530"/>
        <w:contextualSpacing/>
        <w:jc w:val="left"/>
        <w:outlineLvl w:val="0"/>
        <w:rPr>
          <w:rFonts w:eastAsia="Calibri"/>
          <w:b/>
          <w:szCs w:val="24"/>
          <w:lang w:val="sr-Cyrl-RS"/>
        </w:rPr>
      </w:pPr>
      <w:r w:rsidRPr="00EB359A">
        <w:rPr>
          <w:rFonts w:eastAsia="Calibri"/>
          <w:b/>
          <w:szCs w:val="24"/>
          <w:lang w:val="sr-Latn-RS"/>
        </w:rPr>
        <w:t>3</w:t>
      </w:r>
      <w:r w:rsidRPr="00EB359A">
        <w:rPr>
          <w:rFonts w:eastAsia="Calibri"/>
          <w:b/>
          <w:szCs w:val="24"/>
          <w:lang w:val="sr-Cyrl-RS"/>
        </w:rPr>
        <w:t>. Технички капацитет</w:t>
      </w:r>
    </w:p>
    <w:p w:rsidR="00B1774E" w:rsidRPr="00EB359A" w:rsidRDefault="00B1774E" w:rsidP="00B1774E">
      <w:pPr>
        <w:widowControl/>
        <w:tabs>
          <w:tab w:val="clear" w:pos="1440"/>
        </w:tabs>
        <w:spacing w:after="160" w:line="259" w:lineRule="auto"/>
        <w:ind w:left="1890"/>
        <w:contextualSpacing/>
        <w:jc w:val="left"/>
        <w:outlineLvl w:val="0"/>
        <w:rPr>
          <w:rFonts w:eastAsia="Calibri"/>
          <w:b/>
          <w:szCs w:val="24"/>
          <w:lang w:val="sr-Cyrl-RS"/>
        </w:rPr>
      </w:pPr>
    </w:p>
    <w:p w:rsidR="00EB359A" w:rsidRPr="00EB359A" w:rsidRDefault="005014E4" w:rsidP="00B1774E">
      <w:pPr>
        <w:widowControl/>
        <w:tabs>
          <w:tab w:val="clear" w:pos="1440"/>
        </w:tabs>
        <w:spacing w:after="160" w:line="259" w:lineRule="auto"/>
        <w:ind w:firstLine="720"/>
        <w:outlineLvl w:val="0"/>
        <w:rPr>
          <w:rFonts w:eastAsia="Calibri"/>
          <w:szCs w:val="24"/>
          <w:lang w:val="sr-Cyrl-RS"/>
        </w:rPr>
      </w:pPr>
      <w:r w:rsidRPr="00EB359A">
        <w:rPr>
          <w:rFonts w:cstheme="minorHAnsi"/>
          <w:szCs w:val="24"/>
          <w:lang w:val="sr-Cyrl-RS"/>
        </w:rPr>
        <w:t>Да је понуђач овлашћен (ауторизован) од стране произвођача да продаје понуђено решење за заштиту крајњих корисничких уређаја</w:t>
      </w:r>
      <w:r w:rsidR="00EB359A" w:rsidRPr="00EB359A">
        <w:rPr>
          <w:rFonts w:cstheme="minorHAnsi"/>
          <w:szCs w:val="24"/>
          <w:lang w:val="sr-Cyrl-RS"/>
        </w:rPr>
        <w:t xml:space="preserve"> које се нуди у виду услуге права коришћења</w:t>
      </w:r>
      <w:r w:rsidR="00B1774E" w:rsidRPr="00EB359A">
        <w:rPr>
          <w:rFonts w:eastAsia="Calibri"/>
          <w:szCs w:val="24"/>
          <w:lang w:val="sr-Cyrl-RS"/>
        </w:rPr>
        <w:t xml:space="preserve"> (члан 77. став 2. тачка 2) Закона о јавним набавкама).  </w:t>
      </w: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EB359A" w:rsidRPr="00EB359A" w:rsidTr="00847F97">
        <w:trPr>
          <w:trHeight w:val="660"/>
          <w:jc w:val="center"/>
        </w:trPr>
        <w:tc>
          <w:tcPr>
            <w:tcW w:w="2113" w:type="dxa"/>
            <w:shd w:val="clear" w:color="auto" w:fill="FFFFFF"/>
          </w:tcPr>
          <w:p w:rsidR="00EB359A" w:rsidRPr="00EB359A" w:rsidRDefault="00EB359A" w:rsidP="00847F97">
            <w:pPr>
              <w:shd w:val="clear" w:color="auto" w:fill="FFFFFF"/>
              <w:tabs>
                <w:tab w:val="clear" w:pos="1440"/>
                <w:tab w:val="left" w:pos="1080"/>
              </w:tabs>
              <w:jc w:val="right"/>
              <w:rPr>
                <w:b/>
                <w:szCs w:val="24"/>
                <w:lang w:val="sr-Cyrl-RS"/>
              </w:rPr>
            </w:pPr>
            <w:r w:rsidRPr="00EB359A">
              <w:rPr>
                <w:b/>
                <w:szCs w:val="24"/>
                <w:lang w:val="sr-Cyrl-RS"/>
              </w:rPr>
              <w:t>Доказ за правно  лице:</w:t>
            </w:r>
          </w:p>
          <w:p w:rsidR="00EB359A" w:rsidRPr="00EB359A" w:rsidRDefault="00EB359A" w:rsidP="00847F97">
            <w:pPr>
              <w:shd w:val="clear" w:color="auto" w:fill="FFFFFF"/>
              <w:tabs>
                <w:tab w:val="clear" w:pos="1440"/>
                <w:tab w:val="left" w:pos="1080"/>
              </w:tabs>
              <w:jc w:val="right"/>
              <w:rPr>
                <w:b/>
                <w:szCs w:val="24"/>
                <w:lang w:val="sr-Cyrl-RS"/>
              </w:rPr>
            </w:pPr>
          </w:p>
        </w:tc>
        <w:tc>
          <w:tcPr>
            <w:tcW w:w="6522" w:type="dxa"/>
            <w:vMerge w:val="restart"/>
            <w:shd w:val="clear" w:color="auto" w:fill="FFFFFF"/>
            <w:vAlign w:val="center"/>
          </w:tcPr>
          <w:p w:rsidR="00EB359A" w:rsidRPr="00EB359A" w:rsidRDefault="00EB359A" w:rsidP="00EB359A">
            <w:pPr>
              <w:pStyle w:val="Default"/>
              <w:spacing w:before="100" w:beforeAutospacing="1" w:after="100" w:afterAutospacing="1"/>
              <w:jc w:val="both"/>
              <w:rPr>
                <w:rFonts w:asciiTheme="minorHAnsi" w:hAnsiTheme="minorHAnsi" w:cstheme="minorHAnsi"/>
                <w:color w:val="auto"/>
              </w:rPr>
            </w:pPr>
            <w:r w:rsidRPr="00EB359A">
              <w:rPr>
                <w:rFonts w:cstheme="minorHAnsi"/>
                <w:color w:val="auto"/>
                <w:lang w:val="sr-Cyrl-RS"/>
              </w:rPr>
              <w:t xml:space="preserve">Потписана и оверена потврда/ауторизација/овлашћење издата од стране произвођача (локалне канцеларије у Србији) понуђеног решења, која је насловљена на наручиоца, као и на предметну јавну набавку, а којом се овлашћује понуђач да продаје понуђено решење за заштиту </w:t>
            </w:r>
            <w:r w:rsidRPr="00EB359A">
              <w:rPr>
                <w:rFonts w:cstheme="minorHAnsi"/>
                <w:color w:val="auto"/>
                <w:lang w:val="sr-Cyrl-RS"/>
              </w:rPr>
              <w:lastRenderedPageBreak/>
              <w:t>крајњих корисничких уређаја</w:t>
            </w:r>
          </w:p>
        </w:tc>
      </w:tr>
      <w:tr w:rsidR="00EB359A" w:rsidRPr="00B1774E" w:rsidTr="00847F97">
        <w:trPr>
          <w:trHeight w:val="50"/>
          <w:jc w:val="center"/>
        </w:trPr>
        <w:tc>
          <w:tcPr>
            <w:tcW w:w="2113" w:type="dxa"/>
            <w:shd w:val="clear" w:color="auto" w:fill="FFFFFF"/>
          </w:tcPr>
          <w:p w:rsidR="00EB359A" w:rsidRPr="005014E4" w:rsidRDefault="00EB359A" w:rsidP="00847F97">
            <w:pPr>
              <w:tabs>
                <w:tab w:val="clear" w:pos="1440"/>
                <w:tab w:val="left" w:pos="720"/>
              </w:tabs>
              <w:spacing w:before="60"/>
              <w:jc w:val="right"/>
              <w:rPr>
                <w:b/>
                <w:szCs w:val="24"/>
                <w:lang w:val="sr-Cyrl-RS"/>
              </w:rPr>
            </w:pPr>
            <w:r w:rsidRPr="005014E4">
              <w:rPr>
                <w:b/>
                <w:szCs w:val="24"/>
                <w:lang w:val="sr-Cyrl-RS"/>
              </w:rPr>
              <w:t>Доказ за предузетнике:</w:t>
            </w:r>
          </w:p>
        </w:tc>
        <w:tc>
          <w:tcPr>
            <w:tcW w:w="6522" w:type="dxa"/>
            <w:vMerge/>
            <w:shd w:val="clear" w:color="auto" w:fill="FFFFFF"/>
            <w:vAlign w:val="center"/>
          </w:tcPr>
          <w:p w:rsidR="00EB359A" w:rsidRPr="00B1774E" w:rsidRDefault="00EB359A" w:rsidP="00847F97">
            <w:pPr>
              <w:spacing w:after="200"/>
              <w:ind w:left="360"/>
              <w:contextualSpacing/>
              <w:rPr>
                <w:strike/>
                <w:color w:val="00B0F0"/>
                <w:highlight w:val="lightGray"/>
                <w:lang w:val="sr-Cyrl-RS"/>
              </w:rPr>
            </w:pPr>
          </w:p>
        </w:tc>
      </w:tr>
      <w:tr w:rsidR="00EB359A" w:rsidRPr="00B1774E" w:rsidTr="00847F97">
        <w:trPr>
          <w:trHeight w:val="50"/>
          <w:jc w:val="center"/>
        </w:trPr>
        <w:tc>
          <w:tcPr>
            <w:tcW w:w="2113" w:type="dxa"/>
            <w:shd w:val="clear" w:color="auto" w:fill="FFFFFF"/>
          </w:tcPr>
          <w:p w:rsidR="00EB359A" w:rsidRPr="005014E4" w:rsidRDefault="00EB359A" w:rsidP="00847F97">
            <w:pPr>
              <w:tabs>
                <w:tab w:val="clear" w:pos="1440"/>
                <w:tab w:val="left" w:pos="720"/>
              </w:tabs>
              <w:spacing w:before="60"/>
              <w:jc w:val="right"/>
              <w:rPr>
                <w:b/>
                <w:szCs w:val="24"/>
                <w:lang w:val="sr-Cyrl-RS"/>
              </w:rPr>
            </w:pPr>
            <w:r w:rsidRPr="005014E4">
              <w:rPr>
                <w:b/>
                <w:szCs w:val="24"/>
                <w:lang w:val="sr-Cyrl-RS"/>
              </w:rPr>
              <w:lastRenderedPageBreak/>
              <w:t>Доказ за физичко лице:</w:t>
            </w:r>
          </w:p>
        </w:tc>
        <w:tc>
          <w:tcPr>
            <w:tcW w:w="6522" w:type="dxa"/>
            <w:vMerge/>
            <w:shd w:val="clear" w:color="auto" w:fill="FFFFFF"/>
            <w:vAlign w:val="center"/>
          </w:tcPr>
          <w:p w:rsidR="00EB359A" w:rsidRPr="00B1774E" w:rsidRDefault="00EB359A" w:rsidP="00847F97">
            <w:pPr>
              <w:spacing w:after="200"/>
              <w:ind w:left="360"/>
              <w:contextualSpacing/>
              <w:rPr>
                <w:strike/>
                <w:color w:val="00B0F0"/>
                <w:highlight w:val="lightGray"/>
                <w:lang w:val="sr-Cyrl-RS"/>
              </w:rPr>
            </w:pPr>
          </w:p>
        </w:tc>
      </w:tr>
    </w:tbl>
    <w:p w:rsidR="00611A70" w:rsidRPr="00246F7B" w:rsidRDefault="00611A70" w:rsidP="00611A70">
      <w:pPr>
        <w:outlineLvl w:val="0"/>
        <w:rPr>
          <w:b/>
          <w:szCs w:val="24"/>
        </w:rPr>
      </w:pPr>
      <w:r w:rsidRPr="00A340B3">
        <w:rPr>
          <w:b/>
          <w:color w:val="FF0000"/>
          <w:szCs w:val="24"/>
          <w:lang w:eastAsia="ko-KR"/>
        </w:rPr>
        <w:lastRenderedPageBreak/>
        <w:tab/>
      </w:r>
      <w:r w:rsidR="00EB359A" w:rsidRPr="00246F7B">
        <w:rPr>
          <w:b/>
          <w:szCs w:val="24"/>
          <w:lang w:val="sr-Cyrl-RS" w:eastAsia="ko-KR"/>
        </w:rPr>
        <w:t>4</w:t>
      </w:r>
      <w:r w:rsidRPr="00246F7B">
        <w:rPr>
          <w:b/>
          <w:szCs w:val="24"/>
        </w:rPr>
        <w:t>. Кадровски капацитет</w:t>
      </w:r>
    </w:p>
    <w:p w:rsidR="00611A70" w:rsidRPr="00246F7B" w:rsidRDefault="00611A70" w:rsidP="00611A70">
      <w:pPr>
        <w:rPr>
          <w:szCs w:val="24"/>
        </w:rPr>
      </w:pPr>
    </w:p>
    <w:p w:rsidR="00434FD0" w:rsidRPr="00246F7B" w:rsidRDefault="00611A70" w:rsidP="00611A70">
      <w:pPr>
        <w:rPr>
          <w:szCs w:val="24"/>
          <w:lang w:val="sr-Cyrl-RS"/>
        </w:rPr>
      </w:pPr>
      <w:r w:rsidRPr="00246F7B">
        <w:rPr>
          <w:b/>
          <w:szCs w:val="24"/>
        </w:rPr>
        <w:tab/>
      </w:r>
      <w:r w:rsidRPr="00246F7B">
        <w:rPr>
          <w:szCs w:val="24"/>
        </w:rPr>
        <w:t xml:space="preserve">Да понуђач има најмање </w:t>
      </w:r>
      <w:r w:rsidR="00847F97" w:rsidRPr="00246F7B">
        <w:rPr>
          <w:szCs w:val="24"/>
          <w:lang w:val="sr-Cyrl-RS"/>
        </w:rPr>
        <w:t>седам</w:t>
      </w:r>
      <w:r w:rsidRPr="00246F7B">
        <w:rPr>
          <w:szCs w:val="24"/>
        </w:rPr>
        <w:t xml:space="preserve"> запослен</w:t>
      </w:r>
      <w:r w:rsidR="00847F97" w:rsidRPr="00246F7B">
        <w:rPr>
          <w:szCs w:val="24"/>
          <w:lang w:val="sr-Cyrl-RS"/>
        </w:rPr>
        <w:t>их</w:t>
      </w:r>
      <w:r w:rsidRPr="00246F7B">
        <w:rPr>
          <w:szCs w:val="24"/>
        </w:rPr>
        <w:t xml:space="preserve"> </w:t>
      </w:r>
      <w:r w:rsidR="00B16585" w:rsidRPr="00246F7B">
        <w:rPr>
          <w:szCs w:val="24"/>
          <w:lang w:val="sr-Cyrl-RS"/>
        </w:rPr>
        <w:t>лица, и то:</w:t>
      </w:r>
    </w:p>
    <w:p w:rsidR="00611A70" w:rsidRPr="00B16585" w:rsidRDefault="00434FD0" w:rsidP="00434FD0">
      <w:pPr>
        <w:pStyle w:val="Default"/>
        <w:spacing w:before="100" w:beforeAutospacing="1" w:after="100" w:afterAutospacing="1"/>
        <w:jc w:val="both"/>
        <w:rPr>
          <w:b/>
          <w:bCs/>
          <w:color w:val="auto"/>
        </w:rPr>
      </w:pPr>
      <w:r w:rsidRPr="00434FD0">
        <w:rPr>
          <w:color w:val="auto"/>
          <w:lang w:val="sr-Cyrl-RS"/>
        </w:rPr>
        <w:t xml:space="preserve">- </w:t>
      </w:r>
      <w:r w:rsidR="00B16585">
        <w:rPr>
          <w:color w:val="auto"/>
          <w:lang w:val="sr-Cyrl-RS"/>
        </w:rPr>
        <w:t xml:space="preserve">да понуђач има </w:t>
      </w:r>
      <w:r w:rsidRPr="00B16585">
        <w:rPr>
          <w:color w:val="auto"/>
          <w:lang w:val="sr-Cyrl-RS"/>
        </w:rPr>
        <w:t xml:space="preserve">једно лице радно ангажовано код понуђача треба да има искуство у проналажењу безбедносних пропуста у оперативним системима, бројним комерцијалним и </w:t>
      </w:r>
      <w:r w:rsidRPr="00B16585">
        <w:rPr>
          <w:color w:val="auto"/>
        </w:rPr>
        <w:t xml:space="preserve"> open source </w:t>
      </w:r>
      <w:r w:rsidRPr="00B16585">
        <w:rPr>
          <w:color w:val="auto"/>
          <w:lang w:val="sr-Cyrl-RS"/>
        </w:rPr>
        <w:t>апликацијама и</w:t>
      </w:r>
      <w:r w:rsidRPr="00B16585">
        <w:rPr>
          <w:color w:val="auto"/>
        </w:rPr>
        <w:t xml:space="preserve"> Fortune 500 web sajtovima, </w:t>
      </w:r>
      <w:r w:rsidRPr="00B16585">
        <w:rPr>
          <w:color w:val="auto"/>
          <w:lang w:val="sr-Cyrl-RS"/>
        </w:rPr>
        <w:t xml:space="preserve">објављенњ на </w:t>
      </w:r>
      <w:r w:rsidRPr="00B16585">
        <w:rPr>
          <w:color w:val="auto"/>
        </w:rPr>
        <w:t xml:space="preserve">Microsoft Security Researchers Acknowledgement </w:t>
      </w:r>
      <w:r w:rsidRPr="00B16585">
        <w:rPr>
          <w:color w:val="auto"/>
          <w:lang w:val="sr-Cyrl-RS"/>
        </w:rPr>
        <w:t xml:space="preserve">страници </w:t>
      </w:r>
      <w:r w:rsidRPr="00B16585">
        <w:rPr>
          <w:color w:val="auto"/>
        </w:rPr>
        <w:t>(http://technet.microsoft.com/en-us/security/)</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340B3" w:rsidRPr="00A340B3"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246F7B" w:rsidRDefault="00611A70" w:rsidP="00544C44">
            <w:pPr>
              <w:shd w:val="clear" w:color="auto" w:fill="FFFFFF"/>
              <w:tabs>
                <w:tab w:val="left" w:pos="1080"/>
              </w:tabs>
              <w:jc w:val="right"/>
              <w:rPr>
                <w:b/>
                <w:szCs w:val="24"/>
              </w:rPr>
            </w:pPr>
            <w:r w:rsidRPr="00246F7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1A70" w:rsidRPr="00B16585" w:rsidRDefault="00E35DFD" w:rsidP="00B16585">
            <w:pPr>
              <w:pStyle w:val="Default"/>
              <w:spacing w:before="100" w:beforeAutospacing="1" w:after="100" w:afterAutospacing="1"/>
              <w:jc w:val="both"/>
              <w:rPr>
                <w:color w:val="auto"/>
              </w:rPr>
            </w:pPr>
            <w:r w:rsidRPr="00B16585">
              <w:rPr>
                <w:b/>
                <w:color w:val="auto"/>
              </w:rPr>
              <w:t>Копије доказа о радном статусу (Копије обрасца М-3а, М или</w:t>
            </w:r>
            <w:r w:rsidRPr="00B16585">
              <w:rPr>
                <w:color w:val="auto"/>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16585">
              <w:rPr>
                <w:color w:val="auto"/>
                <w:lang w:val="ru-RU"/>
              </w:rPr>
              <w:t xml:space="preserve"> </w:t>
            </w:r>
            <w:r w:rsidRPr="00B16585">
              <w:rPr>
                <w:color w:val="auto"/>
              </w:rPr>
              <w:t xml:space="preserve">("Сл. гласник РС", бр. 24/05, 61/05, 54/09, 32/13, 75/2014 </w:t>
            </w:r>
            <w:r w:rsidRPr="00B16585">
              <w:rPr>
                <w:color w:val="auto"/>
                <w:lang w:val="sr-Cyrl-RS"/>
              </w:rPr>
              <w:t>и 13/17-Одлука УС</w:t>
            </w:r>
            <w:r w:rsidRPr="00B16585">
              <w:rPr>
                <w:color w:val="auto"/>
              </w:rPr>
              <w:t xml:space="preserve">) из којег се види да је </w:t>
            </w:r>
            <w:r w:rsidRPr="00B16585">
              <w:rPr>
                <w:color w:val="auto"/>
                <w:lang w:val="ru-RU"/>
              </w:rPr>
              <w:t>запослени радно ангажован у тренутку објављивања позива за подношење понуда у предметном поступку, за сваког запосленог појединачно</w:t>
            </w:r>
            <w:r w:rsidR="00434FD0" w:rsidRPr="00B16585">
              <w:rPr>
                <w:color w:val="auto"/>
                <w:lang w:val="ru-RU"/>
              </w:rPr>
              <w:t xml:space="preserve">, као и Изјава којом се потврђује да радно ангажовано лице </w:t>
            </w:r>
            <w:r w:rsidR="00B16585" w:rsidRPr="00B16585">
              <w:rPr>
                <w:color w:val="auto"/>
                <w:lang w:val="ru-RU"/>
              </w:rPr>
              <w:t xml:space="preserve">од понуђача има искуство у проналажењу безбедносних пропуста у оперативним системима, бројним комерцијалним и </w:t>
            </w:r>
            <w:r w:rsidR="00434FD0" w:rsidRPr="00B16585">
              <w:rPr>
                <w:color w:val="auto"/>
              </w:rPr>
              <w:t xml:space="preserve">open source </w:t>
            </w:r>
            <w:r w:rsidR="00B16585" w:rsidRPr="00B16585">
              <w:rPr>
                <w:color w:val="auto"/>
                <w:lang w:val="sr-Cyrl-RS"/>
              </w:rPr>
              <w:t>апликацијама и</w:t>
            </w:r>
            <w:r w:rsidR="00434FD0" w:rsidRPr="00B16585">
              <w:rPr>
                <w:color w:val="auto"/>
              </w:rPr>
              <w:t xml:space="preserve"> Fortune 500 web </w:t>
            </w:r>
            <w:r w:rsidR="00B16585" w:rsidRPr="00B16585">
              <w:rPr>
                <w:color w:val="auto"/>
                <w:lang w:val="sr-Cyrl-RS"/>
              </w:rPr>
              <w:t>сајтовима</w:t>
            </w:r>
            <w:r w:rsidR="00434FD0" w:rsidRPr="00B16585">
              <w:rPr>
                <w:color w:val="auto"/>
              </w:rPr>
              <w:t xml:space="preserve">, </w:t>
            </w:r>
            <w:r w:rsidR="00B16585" w:rsidRPr="00B16585">
              <w:rPr>
                <w:color w:val="auto"/>
                <w:lang w:val="sr-Cyrl-RS"/>
              </w:rPr>
              <w:t xml:space="preserve">објављене на </w:t>
            </w:r>
            <w:r w:rsidR="00434FD0" w:rsidRPr="00B16585">
              <w:rPr>
                <w:color w:val="auto"/>
              </w:rPr>
              <w:t xml:space="preserve">Microsoft Security Researchers Acknowledgement </w:t>
            </w:r>
            <w:r w:rsidR="00B16585" w:rsidRPr="00B16585">
              <w:rPr>
                <w:color w:val="auto"/>
                <w:lang w:val="sr-Cyrl-RS"/>
              </w:rPr>
              <w:t>страници</w:t>
            </w:r>
            <w:r w:rsidR="00434FD0" w:rsidRPr="00B16585">
              <w:rPr>
                <w:color w:val="auto"/>
              </w:rPr>
              <w:t xml:space="preserve"> (</w:t>
            </w:r>
            <w:hyperlink r:id="rId11" w:history="1">
              <w:r w:rsidR="00434FD0" w:rsidRPr="00B16585">
                <w:rPr>
                  <w:rStyle w:val="Hyperlink"/>
                  <w:color w:val="auto"/>
                </w:rPr>
                <w:t>http://technet.microsoft.com/en-us/security/</w:t>
              </w:r>
            </w:hyperlink>
            <w:r w:rsidR="00434FD0" w:rsidRPr="00B16585">
              <w:rPr>
                <w:color w:val="auto"/>
              </w:rPr>
              <w:t xml:space="preserve">), </w:t>
            </w:r>
            <w:r w:rsidR="00B16585" w:rsidRPr="00B16585">
              <w:rPr>
                <w:color w:val="auto"/>
                <w:lang w:val="sr-Cyrl-RS"/>
              </w:rPr>
              <w:t>и</w:t>
            </w:r>
            <w:r w:rsidR="00434FD0" w:rsidRPr="00B16585">
              <w:rPr>
                <w:color w:val="auto"/>
              </w:rPr>
              <w:t xml:space="preserve"> veb </w:t>
            </w:r>
            <w:r w:rsidR="00B16585" w:rsidRPr="00B16585">
              <w:rPr>
                <w:color w:val="auto"/>
                <w:lang w:val="sr-Cyrl-RS"/>
              </w:rPr>
              <w:t>адреса/линк на којој се тврдња може проверити</w:t>
            </w:r>
            <w:r w:rsidR="00434FD0" w:rsidRPr="00B16585">
              <w:rPr>
                <w:color w:val="auto"/>
              </w:rPr>
              <w:t xml:space="preserve">; </w:t>
            </w:r>
            <w:r w:rsidR="00B16585" w:rsidRPr="00B16585">
              <w:rPr>
                <w:color w:val="auto"/>
                <w:lang w:val="sr-Cyrl-RS"/>
              </w:rPr>
              <w:t>приложити и одштампан веб линк</w:t>
            </w:r>
            <w:r w:rsidR="00434FD0" w:rsidRPr="00B16585">
              <w:rPr>
                <w:color w:val="auto"/>
              </w:rPr>
              <w:t>/</w:t>
            </w:r>
            <w:r w:rsidR="00B16585" w:rsidRPr="00B16585">
              <w:rPr>
                <w:color w:val="auto"/>
                <w:lang w:val="sr-Cyrl-RS"/>
              </w:rPr>
              <w:t>адресу са садржајем где је видно обележено име и презиме радно ангажованог лица које испуњава тражени услов.</w:t>
            </w:r>
          </w:p>
        </w:tc>
      </w:tr>
      <w:tr w:rsidR="00A340B3" w:rsidRPr="00A340B3"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246F7B" w:rsidRDefault="00611A70" w:rsidP="00544C44">
            <w:pPr>
              <w:shd w:val="clear" w:color="auto" w:fill="FFFFFF"/>
              <w:tabs>
                <w:tab w:val="left" w:pos="1080"/>
              </w:tabs>
              <w:jc w:val="right"/>
              <w:rPr>
                <w:b/>
                <w:szCs w:val="24"/>
              </w:rPr>
            </w:pPr>
            <w:r w:rsidRPr="00246F7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tcPr>
          <w:p w:rsidR="00611A70" w:rsidRPr="00A340B3" w:rsidRDefault="00611A70" w:rsidP="00544C44">
            <w:pPr>
              <w:tabs>
                <w:tab w:val="left" w:pos="720"/>
              </w:tabs>
              <w:rPr>
                <w:b/>
                <w:color w:val="FF0000"/>
                <w:szCs w:val="24"/>
              </w:rPr>
            </w:pPr>
          </w:p>
        </w:tc>
      </w:tr>
      <w:tr w:rsidR="00A340B3" w:rsidRPr="00A340B3"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246F7B" w:rsidRDefault="00611A70" w:rsidP="00544C44">
            <w:pPr>
              <w:pBdr>
                <w:top w:val="single" w:sz="4" w:space="0" w:color="auto"/>
                <w:left w:val="single" w:sz="4" w:space="0" w:color="auto"/>
                <w:bottom w:val="single" w:sz="4" w:space="0" w:color="auto"/>
                <w:right w:val="single" w:sz="4" w:space="0" w:color="auto"/>
              </w:pBdr>
              <w:shd w:val="clear" w:color="auto" w:fill="FFFFFF"/>
              <w:tabs>
                <w:tab w:val="left" w:pos="1080"/>
              </w:tabs>
              <w:spacing w:before="100" w:beforeAutospacing="1" w:afterAutospacing="1"/>
              <w:jc w:val="right"/>
              <w:rPr>
                <w:b/>
                <w:szCs w:val="24"/>
              </w:rPr>
            </w:pPr>
            <w:r w:rsidRPr="00246F7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tcPr>
          <w:p w:rsidR="00611A70" w:rsidRPr="00A340B3" w:rsidRDefault="00611A70" w:rsidP="00544C44">
            <w:pPr>
              <w:tabs>
                <w:tab w:val="left" w:pos="720"/>
              </w:tabs>
              <w:rPr>
                <w:b/>
                <w:color w:val="FF0000"/>
                <w:szCs w:val="24"/>
              </w:rPr>
            </w:pPr>
          </w:p>
        </w:tc>
      </w:tr>
    </w:tbl>
    <w:p w:rsidR="00021768" w:rsidRDefault="00021768" w:rsidP="000A6E01">
      <w:pPr>
        <w:widowControl/>
        <w:tabs>
          <w:tab w:val="clear" w:pos="1440"/>
        </w:tabs>
        <w:spacing w:after="200" w:line="276" w:lineRule="auto"/>
        <w:jc w:val="left"/>
        <w:rPr>
          <w:b/>
          <w:color w:val="FF0000"/>
          <w:szCs w:val="24"/>
          <w:lang w:val="en-US"/>
        </w:rPr>
      </w:pPr>
    </w:p>
    <w:p w:rsidR="00B16585" w:rsidRPr="00CD3345" w:rsidRDefault="00B16585" w:rsidP="00B16585">
      <w:pPr>
        <w:pStyle w:val="m8460460341847735849m-7579046267536668028gmailextra"/>
        <w:jc w:val="both"/>
        <w:rPr>
          <w:lang w:val="sr-Latn-RS"/>
        </w:rPr>
      </w:pPr>
      <w:r>
        <w:rPr>
          <w:lang w:val="sr-Cyrl-RS"/>
        </w:rPr>
        <w:t xml:space="preserve">- </w:t>
      </w:r>
      <w:r w:rsidR="00CD3345" w:rsidRPr="00CD3345">
        <w:rPr>
          <w:lang w:val="sr-Cyrl-RS"/>
        </w:rPr>
        <w:t>да понуђач има једно радно ангажовано лице које има минимално 10 година радног искуства на позицијама руководиоца пројекта или пословног аналитичара које поседује сертификат</w:t>
      </w:r>
      <w:r w:rsidRPr="00CD3345">
        <w:rPr>
          <w:bCs/>
        </w:rPr>
        <w:t xml:space="preserve"> Project management professional od Project management institute-a ili Prince2 practitioner od Axelos-a i sertifikat </w:t>
      </w:r>
      <w:r w:rsidRPr="00CD3345">
        <w:rPr>
          <w:lang w:val="sr-Cyrl-CS"/>
        </w:rPr>
        <w:t>CBAP–Certified Business Analysis Professional</w:t>
      </w:r>
      <w:r w:rsidRPr="00CD3345">
        <w:rPr>
          <w:lang w:val="sr-Latn-RS"/>
        </w:rPr>
        <w:t xml:space="preserve"> od</w:t>
      </w:r>
      <w:r w:rsidRPr="00CD3345">
        <w:rPr>
          <w:lang w:val="sr-Cyrl-CS"/>
        </w:rPr>
        <w:t xml:space="preserve">  International Institute for Business Analysis </w:t>
      </w:r>
      <w:r w:rsidRPr="00CD3345">
        <w:rPr>
          <w:lang w:val="sr-Latn-RS"/>
        </w:rPr>
        <w:t>i sertifikat</w:t>
      </w:r>
      <w:r w:rsidRPr="00CD3345">
        <w:rPr>
          <w:lang w:val="sr-Cyrl-CS"/>
        </w:rPr>
        <w:t xml:space="preserve"> PMI-PBA-Certified Professional in Business Analysis</w:t>
      </w:r>
      <w:r w:rsidRPr="00CD3345">
        <w:rPr>
          <w:lang w:val="sr-Latn-RS"/>
        </w:rPr>
        <w:t xml:space="preserve"> od</w:t>
      </w:r>
      <w:r w:rsidRPr="00CD3345">
        <w:rPr>
          <w:lang w:val="sr-Cyrl-CS"/>
        </w:rPr>
        <w:t xml:space="preserve"> Project Management Institute</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16585" w:rsidRPr="00A340B3" w:rsidTr="00847F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6585" w:rsidRPr="00A340B3" w:rsidRDefault="00B16585" w:rsidP="00847F97">
            <w:pPr>
              <w:shd w:val="clear" w:color="auto" w:fill="FFFFFF"/>
              <w:tabs>
                <w:tab w:val="left" w:pos="1080"/>
              </w:tabs>
              <w:jc w:val="right"/>
              <w:rPr>
                <w:b/>
                <w:color w:val="FF0000"/>
                <w:szCs w:val="24"/>
              </w:rPr>
            </w:pPr>
            <w:r w:rsidRPr="00246F7B">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B16585" w:rsidRPr="00CD3345" w:rsidRDefault="00B16585" w:rsidP="00CD3345">
            <w:pPr>
              <w:pStyle w:val="m8460460341847735849m-7579046267536668028gmailextra"/>
              <w:jc w:val="both"/>
              <w:rPr>
                <w:bCs/>
                <w:lang w:val="sr-Cyrl-RS"/>
              </w:rPr>
            </w:pPr>
            <w:r w:rsidRPr="00CD3345">
              <w:rPr>
                <w:b/>
              </w:rPr>
              <w:t>Копије доказа о радном статусу (Копије обрасца М-3а, М или</w:t>
            </w:r>
            <w:r w:rsidRPr="00CD3345">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w:t>
            </w:r>
            <w:r w:rsidRPr="00CD3345">
              <w:lastRenderedPageBreak/>
              <w:t>ангажована - уговор о радном ангажовању у складу са Законом о раду</w:t>
            </w:r>
            <w:r w:rsidRPr="00CD3345">
              <w:rPr>
                <w:lang w:val="ru-RU"/>
              </w:rPr>
              <w:t xml:space="preserve"> </w:t>
            </w:r>
            <w:r w:rsidRPr="00CD3345">
              <w:t xml:space="preserve">("Сл. гласник РС", бр. 24/05, 61/05, 54/09, 32/13, 75/2014 </w:t>
            </w:r>
            <w:r w:rsidRPr="00CD3345">
              <w:rPr>
                <w:lang w:val="sr-Cyrl-RS"/>
              </w:rPr>
              <w:t>и 13/17-Одлука УС</w:t>
            </w:r>
            <w:r w:rsidRPr="00CD3345">
              <w:t xml:space="preserve">) из којег се види да је </w:t>
            </w:r>
            <w:r w:rsidRPr="00CD3345">
              <w:rPr>
                <w:lang w:val="ru-RU"/>
              </w:rPr>
              <w:t xml:space="preserve">запослени радно ангажован у тренутку објављивања позива за подношење понуда у предметном поступку, за сваког запосленог појединачно, као и </w:t>
            </w:r>
            <w:r w:rsidR="00CD3345" w:rsidRPr="00CD3345">
              <w:rPr>
                <w:lang w:val="ru-RU"/>
              </w:rPr>
              <w:t>копија сертификата</w:t>
            </w:r>
            <w:r w:rsidR="00CD3345" w:rsidRPr="00CD3345">
              <w:rPr>
                <w:bCs/>
              </w:rPr>
              <w:t xml:space="preserve">; </w:t>
            </w:r>
            <w:r w:rsidR="00CD3345" w:rsidRPr="00CD3345">
              <w:rPr>
                <w:bCs/>
                <w:lang w:val="sr-Cyrl-RS"/>
              </w:rPr>
              <w:t>радна биографија потписана од стране лица из које се може утврдити да је лице са преко 10 година искуства, те да је у том периоду обављао функције руководиоца пројекта и/или пословног аналитичара</w:t>
            </w:r>
          </w:p>
        </w:tc>
      </w:tr>
    </w:tbl>
    <w:p w:rsidR="00847F97" w:rsidRPr="00847F97" w:rsidRDefault="00CD3345" w:rsidP="00F31F98">
      <w:pPr>
        <w:pStyle w:val="m8460460341847735849m-7579046267536668028gmailextra"/>
        <w:jc w:val="both"/>
        <w:rPr>
          <w:rFonts w:eastAsia="Times New Roman"/>
        </w:rPr>
      </w:pPr>
      <w:r>
        <w:rPr>
          <w:lang w:val="sr-Cyrl-RS"/>
        </w:rPr>
        <w:lastRenderedPageBreak/>
        <w:t xml:space="preserve">- </w:t>
      </w:r>
      <w:r w:rsidR="00F31F98" w:rsidRPr="00021768">
        <w:rPr>
          <w:lang w:val="sr-Cyrl-RS"/>
        </w:rPr>
        <w:t>Да понуђач има 5 (пет) радно ангажованих лица која обављају послове из области пројектовања и имплементације информационих система, од чега је бар један стручњак за информациону безбедност који је обављао пет или више</w:t>
      </w:r>
      <w:r w:rsidR="00F31F98" w:rsidRPr="00021768">
        <w:rPr>
          <w:rFonts w:eastAsia="Times New Roman"/>
        </w:rPr>
        <w:t xml:space="preserve"> CVE (Common Vulnerabilities and Exposures) sa CVSS (Common Vulnerability Scoring System) rezultatom jednakim ili većim od 4</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3345" w:rsidRPr="00A340B3" w:rsidTr="00847F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345" w:rsidRPr="00A340B3" w:rsidRDefault="00CD3345" w:rsidP="00847F97">
            <w:pPr>
              <w:shd w:val="clear" w:color="auto" w:fill="FFFFFF"/>
              <w:tabs>
                <w:tab w:val="left" w:pos="1080"/>
              </w:tabs>
              <w:jc w:val="right"/>
              <w:rPr>
                <w:b/>
                <w:color w:val="FF0000"/>
                <w:szCs w:val="24"/>
              </w:rPr>
            </w:pPr>
            <w:r w:rsidRPr="00246F7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CD3345" w:rsidRPr="00792899" w:rsidRDefault="00CD3345" w:rsidP="003964CC">
            <w:pPr>
              <w:pStyle w:val="m8460460341847735849m-7579046267536668028gmailextra"/>
              <w:jc w:val="both"/>
              <w:rPr>
                <w:bCs/>
                <w:lang w:val="sr-Latn-RS"/>
              </w:rPr>
            </w:pPr>
            <w:r w:rsidRPr="00847F97">
              <w:rPr>
                <w:b/>
              </w:rPr>
              <w:t>Копије доказа о радном статусу (Копије обрасца М-3а, М или</w:t>
            </w:r>
            <w:r w:rsidRPr="00847F97">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847F97">
              <w:rPr>
                <w:lang w:val="ru-RU"/>
              </w:rPr>
              <w:t xml:space="preserve"> </w:t>
            </w:r>
            <w:r w:rsidRPr="00847F97">
              <w:t xml:space="preserve">("Сл. гласник РС", бр. 24/05, 61/05, 54/09, 32/13, 75/2014 </w:t>
            </w:r>
            <w:r w:rsidRPr="00847F97">
              <w:rPr>
                <w:lang w:val="sr-Cyrl-RS"/>
              </w:rPr>
              <w:t>и 13/17-Одлука УС</w:t>
            </w:r>
            <w:r w:rsidRPr="00847F97">
              <w:t xml:space="preserve">) из којег се види да је </w:t>
            </w:r>
            <w:r w:rsidRPr="00847F97">
              <w:rPr>
                <w:lang w:val="ru-RU"/>
              </w:rPr>
              <w:t xml:space="preserve">запослени радно ангажован у тренутку објављивања позива за подношење понуда у предметном поступку, за сваког запосленог појединачно, </w:t>
            </w:r>
            <w:r w:rsidR="003964CC" w:rsidRPr="00847F97">
              <w:rPr>
                <w:lang w:val="ru-RU"/>
              </w:rPr>
              <w:t>као и радна биографија потписана од стране лица из које се може утврдити да је лице обављао послове из области пројектовања и имплементације информационих система, а једно лице да се специфично бавило пословима из области информационе безбедности и да у радној биографији наведе тачне</w:t>
            </w:r>
            <w:r w:rsidR="003964CC" w:rsidRPr="00847F97">
              <w:rPr>
                <w:lang w:val="sr-Latn-RS"/>
              </w:rPr>
              <w:t xml:space="preserve"> veb </w:t>
            </w:r>
            <w:r w:rsidR="003964CC" w:rsidRPr="00847F97">
              <w:rPr>
                <w:lang w:val="sr-Cyrl-RS"/>
              </w:rPr>
              <w:t xml:space="preserve">адресе или линкове (пожељно и приложити штампане изводе са </w:t>
            </w:r>
            <w:r w:rsidR="003964CC" w:rsidRPr="00847F97">
              <w:rPr>
                <w:lang w:val="sr-Latn-RS"/>
              </w:rPr>
              <w:t xml:space="preserve">veb </w:t>
            </w:r>
            <w:r w:rsidR="003964CC" w:rsidRPr="00847F97">
              <w:rPr>
                <w:lang w:val="sr-Cyrl-RS"/>
              </w:rPr>
              <w:t>адреса са видно обележеним податцима), из базе које користе</w:t>
            </w:r>
            <w:r w:rsidR="003964CC" w:rsidRPr="00847F97">
              <w:rPr>
                <w:rStyle w:val="label"/>
              </w:rPr>
              <w:t xml:space="preserve"> CVE </w:t>
            </w:r>
            <w:r w:rsidR="00792899" w:rsidRPr="00847F97">
              <w:rPr>
                <w:rStyle w:val="label"/>
                <w:lang w:val="sr-Cyrl-RS"/>
              </w:rPr>
              <w:t xml:space="preserve">формат и мере </w:t>
            </w:r>
            <w:r w:rsidR="003964CC" w:rsidRPr="00847F97">
              <w:rPr>
                <w:rStyle w:val="label"/>
              </w:rPr>
              <w:t xml:space="preserve">CVSS </w:t>
            </w:r>
            <w:r w:rsidR="00792899" w:rsidRPr="00847F97">
              <w:rPr>
                <w:rStyle w:val="label"/>
                <w:lang w:val="sr-Cyrl-RS"/>
              </w:rPr>
              <w:t xml:space="preserve">системом </w:t>
            </w:r>
            <w:r w:rsidR="003964CC" w:rsidRPr="00847F97">
              <w:rPr>
                <w:rStyle w:val="label"/>
              </w:rPr>
              <w:t>(</w:t>
            </w:r>
            <w:hyperlink r:id="rId12" w:history="1">
              <w:r w:rsidR="003964CC" w:rsidRPr="00847F97">
                <w:rPr>
                  <w:rStyle w:val="Hyperlink"/>
                  <w:color w:val="auto"/>
                </w:rPr>
                <w:t>(mitre.org)</w:t>
              </w:r>
            </w:hyperlink>
            <w:r w:rsidR="003964CC" w:rsidRPr="00847F97">
              <w:t xml:space="preserve"> </w:t>
            </w:r>
            <w:hyperlink r:id="rId13" w:history="1">
              <w:r w:rsidR="003964CC" w:rsidRPr="00847F97">
                <w:rPr>
                  <w:rStyle w:val="Hyperlink"/>
                  <w:color w:val="auto"/>
                </w:rPr>
                <w:t>(nvd.nist.org)</w:t>
              </w:r>
            </w:hyperlink>
            <w:r w:rsidR="003964CC" w:rsidRPr="00847F97">
              <w:t xml:space="preserve"> </w:t>
            </w:r>
            <w:hyperlink r:id="rId14" w:history="1">
              <w:r w:rsidR="003964CC" w:rsidRPr="00847F97">
                <w:rPr>
                  <w:rStyle w:val="Hyperlink"/>
                  <w:color w:val="auto"/>
                </w:rPr>
                <w:t>(cvedetails.com)</w:t>
              </w:r>
            </w:hyperlink>
            <w:r w:rsidR="003964CC" w:rsidRPr="00847F97">
              <w:rPr>
                <w:lang w:val="sr-Latn-RS"/>
              </w:rPr>
              <w:t xml:space="preserve"> (vuldb.com) (exploit-db.com)) </w:t>
            </w:r>
            <w:r w:rsidR="00792899" w:rsidRPr="00847F97">
              <w:rPr>
                <w:lang w:val="sr-Cyrl-RS"/>
              </w:rPr>
              <w:t>на којима се може проверити да је лице обављало пет или више</w:t>
            </w:r>
            <w:r w:rsidR="003964CC" w:rsidRPr="00847F97">
              <w:rPr>
                <w:rFonts w:eastAsia="Times New Roman"/>
              </w:rPr>
              <w:t xml:space="preserve"> CVE (Common </w:t>
            </w:r>
            <w:r w:rsidR="00792899" w:rsidRPr="00847F97">
              <w:rPr>
                <w:rFonts w:eastAsia="Times New Roman"/>
              </w:rPr>
              <w:t>Vulnerabilities and Exposures) са</w:t>
            </w:r>
            <w:r w:rsidR="003964CC" w:rsidRPr="00847F97">
              <w:rPr>
                <w:rFonts w:eastAsia="Times New Roman"/>
              </w:rPr>
              <w:t xml:space="preserve"> CVSS (Common Vulnerability Scoring System)</w:t>
            </w:r>
            <w:r w:rsidR="00792899" w:rsidRPr="00847F97">
              <w:rPr>
                <w:rFonts w:eastAsia="Times New Roman"/>
                <w:lang w:val="sr-Cyrl-RS"/>
              </w:rPr>
              <w:t xml:space="preserve"> резултатом једнаким или већим од</w:t>
            </w:r>
            <w:r w:rsidR="00792899" w:rsidRPr="00847F97">
              <w:rPr>
                <w:rFonts w:eastAsia="Times New Roman"/>
              </w:rPr>
              <w:t xml:space="preserve"> 4.</w:t>
            </w:r>
          </w:p>
        </w:tc>
      </w:tr>
    </w:tbl>
    <w:p w:rsidR="00CD3345" w:rsidRDefault="00CD3345" w:rsidP="000A6E01">
      <w:pPr>
        <w:widowControl/>
        <w:tabs>
          <w:tab w:val="clear" w:pos="1440"/>
        </w:tabs>
        <w:spacing w:after="200" w:line="276" w:lineRule="auto"/>
        <w:jc w:val="left"/>
        <w:rPr>
          <w:b/>
          <w:color w:val="FF0000"/>
          <w:szCs w:val="24"/>
          <w:lang w:val="en-US"/>
        </w:rPr>
      </w:pPr>
    </w:p>
    <w:p w:rsidR="00CD3345" w:rsidRDefault="00CD3345" w:rsidP="000A6E01">
      <w:pPr>
        <w:widowControl/>
        <w:tabs>
          <w:tab w:val="clear" w:pos="1440"/>
        </w:tabs>
        <w:spacing w:after="200" w:line="276" w:lineRule="auto"/>
        <w:jc w:val="left"/>
        <w:rPr>
          <w:b/>
          <w:color w:val="FF0000"/>
          <w:szCs w:val="24"/>
          <w:lang w:val="en-US"/>
        </w:rPr>
      </w:pPr>
    </w:p>
    <w:p w:rsidR="00246F7B" w:rsidRDefault="00246F7B" w:rsidP="00515023">
      <w:pPr>
        <w:widowControl/>
        <w:tabs>
          <w:tab w:val="clear" w:pos="1440"/>
        </w:tabs>
        <w:spacing w:after="200" w:line="276" w:lineRule="auto"/>
        <w:jc w:val="left"/>
        <w:rPr>
          <w:b/>
          <w:color w:val="FF0000"/>
          <w:szCs w:val="24"/>
          <w:lang w:val="en-US"/>
        </w:rPr>
      </w:pPr>
    </w:p>
    <w:p w:rsidR="00246F7B" w:rsidRDefault="00246F7B" w:rsidP="00515023">
      <w:pPr>
        <w:widowControl/>
        <w:tabs>
          <w:tab w:val="clear" w:pos="1440"/>
        </w:tabs>
        <w:spacing w:after="200" w:line="276" w:lineRule="auto"/>
        <w:jc w:val="left"/>
        <w:rPr>
          <w:b/>
          <w:color w:val="FF0000"/>
          <w:szCs w:val="24"/>
          <w:lang w:val="en-US"/>
        </w:rPr>
      </w:pPr>
    </w:p>
    <w:p w:rsidR="0024022B" w:rsidRPr="00792899" w:rsidRDefault="0024022B" w:rsidP="00515023">
      <w:pPr>
        <w:widowControl/>
        <w:tabs>
          <w:tab w:val="clear" w:pos="1440"/>
        </w:tabs>
        <w:spacing w:after="200" w:line="276" w:lineRule="auto"/>
        <w:jc w:val="left"/>
        <w:rPr>
          <w:b/>
          <w:szCs w:val="24"/>
        </w:rPr>
      </w:pPr>
      <w:r w:rsidRPr="00792899">
        <w:rPr>
          <w:b/>
          <w:szCs w:val="24"/>
        </w:rPr>
        <w:t>III УСЛОВИ КОЈЕ МОРА ДА ИСПУНИ ПОНУЂАЧ АКО ИЗВРШЕЊЕ НАБАВКЕ</w:t>
      </w:r>
      <w:r w:rsidR="00515023" w:rsidRPr="00792899">
        <w:rPr>
          <w:b/>
          <w:szCs w:val="24"/>
        </w:rPr>
        <w:t xml:space="preserve"> ДЕЛИМИЧНО ПОВЕРАВА ПОДИЗВОЂАЧУ</w:t>
      </w:r>
    </w:p>
    <w:p w:rsidR="0024022B" w:rsidRPr="00792899" w:rsidRDefault="0024022B" w:rsidP="0024022B">
      <w:pPr>
        <w:rPr>
          <w:spacing w:val="-6"/>
          <w:szCs w:val="24"/>
        </w:rPr>
      </w:pPr>
      <w:r w:rsidRPr="0079289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792899" w:rsidRDefault="0024022B" w:rsidP="0024022B">
      <w:pPr>
        <w:rPr>
          <w:spacing w:val="-6"/>
          <w:szCs w:val="24"/>
        </w:rPr>
      </w:pPr>
      <w:r w:rsidRPr="0079289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792899" w:rsidRDefault="0024022B" w:rsidP="0024022B">
      <w:pPr>
        <w:rPr>
          <w:spacing w:val="-6"/>
          <w:szCs w:val="24"/>
        </w:rPr>
      </w:pPr>
      <w:r w:rsidRPr="0079289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792899" w:rsidRDefault="0024022B" w:rsidP="0024022B">
      <w:pPr>
        <w:rPr>
          <w:spacing w:val="-6"/>
          <w:szCs w:val="24"/>
          <w:lang w:val="ru-RU"/>
        </w:rPr>
      </w:pPr>
      <w:r w:rsidRPr="0079289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792899" w:rsidRDefault="0024022B" w:rsidP="0024022B">
      <w:pPr>
        <w:rPr>
          <w:spacing w:val="-6"/>
          <w:szCs w:val="24"/>
          <w:lang w:val="ru-RU"/>
        </w:rPr>
      </w:pPr>
      <w:r w:rsidRPr="0079289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92899">
        <w:rPr>
          <w:b/>
          <w:spacing w:val="-6"/>
          <w:szCs w:val="24"/>
        </w:rPr>
        <w:t xml:space="preserve"> </w:t>
      </w:r>
      <w:r w:rsidRPr="00792899">
        <w:rPr>
          <w:spacing w:val="-6"/>
          <w:szCs w:val="24"/>
        </w:rPr>
        <w:t xml:space="preserve">тачкa 1. Обавезни услови, подтачке 1), 2) </w:t>
      </w:r>
      <w:r w:rsidRPr="00792899">
        <w:rPr>
          <w:b/>
          <w:spacing w:val="-6"/>
          <w:szCs w:val="24"/>
        </w:rPr>
        <w:t>и</w:t>
      </w:r>
      <w:r w:rsidRPr="00792899">
        <w:rPr>
          <w:spacing w:val="-6"/>
          <w:szCs w:val="24"/>
        </w:rPr>
        <w:t xml:space="preserve"> 3), </w:t>
      </w:r>
      <w:r w:rsidRPr="00792899">
        <w:rPr>
          <w:b/>
          <w:spacing w:val="-6"/>
          <w:szCs w:val="24"/>
        </w:rPr>
        <w:t>као и доказ о испуњености услова</w:t>
      </w:r>
      <w:r w:rsidRPr="00792899">
        <w:rPr>
          <w:spacing w:val="-6"/>
          <w:szCs w:val="24"/>
        </w:rPr>
        <w:t xml:space="preserve"> </w:t>
      </w:r>
      <w:r w:rsidRPr="00792899">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792899" w:rsidRDefault="0024022B" w:rsidP="0024022B">
      <w:pPr>
        <w:ind w:firstLine="1440"/>
        <w:rPr>
          <w:szCs w:val="24"/>
          <w:lang w:val="ru-RU"/>
        </w:rPr>
      </w:pPr>
      <w:r w:rsidRPr="0079289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792899" w:rsidRDefault="0024022B" w:rsidP="0024022B">
      <w:pPr>
        <w:rPr>
          <w:spacing w:val="-6"/>
          <w:szCs w:val="24"/>
        </w:rPr>
      </w:pPr>
      <w:r w:rsidRPr="0079289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792899" w:rsidRDefault="0024022B" w:rsidP="0024022B">
      <w:pPr>
        <w:rPr>
          <w:spacing w:val="-6"/>
          <w:szCs w:val="24"/>
        </w:rPr>
      </w:pPr>
      <w:r w:rsidRPr="0079289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792899" w:rsidRDefault="0024022B" w:rsidP="0024022B">
      <w:pPr>
        <w:rPr>
          <w:szCs w:val="24"/>
          <w:lang w:val="ru-RU"/>
        </w:rPr>
      </w:pPr>
      <w:r w:rsidRPr="0079289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92899" w:rsidRDefault="0024022B" w:rsidP="0024022B">
      <w:pPr>
        <w:rPr>
          <w:spacing w:val="-6"/>
          <w:szCs w:val="24"/>
        </w:rPr>
      </w:pPr>
      <w:r w:rsidRPr="0079289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92899" w:rsidRDefault="0024022B" w:rsidP="0024022B">
      <w:pPr>
        <w:rPr>
          <w:spacing w:val="-6"/>
          <w:szCs w:val="24"/>
        </w:rPr>
      </w:pPr>
      <w:r w:rsidRPr="0079289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340B3" w:rsidRPr="0079289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92899" w:rsidRDefault="0024022B" w:rsidP="002F1A86">
            <w:pPr>
              <w:shd w:val="clear" w:color="auto" w:fill="FFFFFF"/>
              <w:tabs>
                <w:tab w:val="left" w:pos="1080"/>
              </w:tabs>
              <w:jc w:val="right"/>
              <w:rPr>
                <w:b/>
                <w:szCs w:val="24"/>
              </w:rPr>
            </w:pPr>
            <w:r w:rsidRPr="0079289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92899" w:rsidRDefault="0024022B" w:rsidP="002F1A86">
            <w:pPr>
              <w:tabs>
                <w:tab w:val="left" w:pos="720"/>
              </w:tabs>
              <w:rPr>
                <w:szCs w:val="24"/>
              </w:rPr>
            </w:pPr>
            <w:r w:rsidRPr="00792899">
              <w:rPr>
                <w:szCs w:val="24"/>
              </w:rPr>
              <w:t xml:space="preserve">Попуњена, потписана и оверена Изјава понуђача </w:t>
            </w:r>
          </w:p>
        </w:tc>
      </w:tr>
    </w:tbl>
    <w:p w:rsidR="00E84C8B" w:rsidRPr="00A340B3" w:rsidRDefault="00E84C8B" w:rsidP="0024022B">
      <w:pPr>
        <w:rPr>
          <w:color w:val="FF0000"/>
          <w:szCs w:val="24"/>
          <w:lang w:val="en-US"/>
        </w:rPr>
      </w:pPr>
    </w:p>
    <w:p w:rsidR="001D6CE6" w:rsidRPr="00A340B3" w:rsidRDefault="001D6CE6" w:rsidP="0024022B">
      <w:pPr>
        <w:rPr>
          <w:color w:val="FF0000"/>
          <w:szCs w:val="24"/>
          <w:lang w:val="en-US"/>
        </w:rPr>
      </w:pPr>
    </w:p>
    <w:p w:rsidR="009E783A" w:rsidRDefault="009E783A" w:rsidP="0024022B">
      <w:pPr>
        <w:rPr>
          <w:color w:val="FF0000"/>
          <w:szCs w:val="24"/>
          <w:lang w:val="en-US"/>
        </w:rPr>
      </w:pPr>
    </w:p>
    <w:p w:rsidR="00246F7B" w:rsidRDefault="00246F7B" w:rsidP="0024022B">
      <w:pPr>
        <w:rPr>
          <w:color w:val="FF0000"/>
          <w:szCs w:val="24"/>
          <w:lang w:val="en-US"/>
        </w:rPr>
      </w:pPr>
    </w:p>
    <w:p w:rsidR="00246F7B" w:rsidRDefault="00246F7B" w:rsidP="0024022B">
      <w:pPr>
        <w:rPr>
          <w:color w:val="FF0000"/>
          <w:szCs w:val="24"/>
          <w:lang w:val="en-US"/>
        </w:rPr>
      </w:pPr>
    </w:p>
    <w:p w:rsidR="00246F7B" w:rsidRDefault="00246F7B" w:rsidP="0024022B">
      <w:pPr>
        <w:rPr>
          <w:color w:val="FF0000"/>
          <w:szCs w:val="24"/>
          <w:lang w:val="en-US"/>
        </w:rPr>
      </w:pPr>
    </w:p>
    <w:p w:rsidR="00246F7B" w:rsidRPr="00A340B3" w:rsidRDefault="00246F7B" w:rsidP="0024022B">
      <w:pPr>
        <w:rPr>
          <w:color w:val="FF0000"/>
          <w:szCs w:val="24"/>
          <w:lang w:val="en-US"/>
        </w:rPr>
      </w:pPr>
    </w:p>
    <w:p w:rsidR="0024022B" w:rsidRPr="00792899" w:rsidRDefault="0024022B" w:rsidP="0024022B">
      <w:pPr>
        <w:jc w:val="center"/>
        <w:rPr>
          <w:b/>
          <w:szCs w:val="24"/>
        </w:rPr>
      </w:pPr>
      <w:r w:rsidRPr="00792899">
        <w:rPr>
          <w:b/>
          <w:szCs w:val="24"/>
        </w:rPr>
        <w:t>IV УСЛОВИ КОЈЕ МОРА ДА ИСПУНИ СВАКИ ОД ПОНУЂАЧА ИЗ ГРУПЕ ПОНУЂАЧА</w:t>
      </w:r>
    </w:p>
    <w:p w:rsidR="0024022B" w:rsidRPr="00792899" w:rsidRDefault="0024022B" w:rsidP="0024022B">
      <w:pPr>
        <w:jc w:val="center"/>
        <w:rPr>
          <w:b/>
          <w:szCs w:val="24"/>
        </w:rPr>
      </w:pPr>
    </w:p>
    <w:p w:rsidR="0024022B" w:rsidRPr="00792899" w:rsidRDefault="0024022B" w:rsidP="0024022B">
      <w:pPr>
        <w:rPr>
          <w:szCs w:val="24"/>
        </w:rPr>
      </w:pPr>
      <w:r w:rsidRPr="00792899">
        <w:rPr>
          <w:szCs w:val="24"/>
        </w:rPr>
        <w:tab/>
        <w:t xml:space="preserve">Понуду може поднети група понуђача. </w:t>
      </w:r>
    </w:p>
    <w:p w:rsidR="0024022B" w:rsidRPr="00792899" w:rsidRDefault="0024022B" w:rsidP="0024022B">
      <w:pPr>
        <w:rPr>
          <w:szCs w:val="24"/>
        </w:rPr>
      </w:pPr>
      <w:r w:rsidRPr="0079289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92899">
        <w:rPr>
          <w:b/>
          <w:szCs w:val="24"/>
        </w:rPr>
        <w:t xml:space="preserve"> </w:t>
      </w:r>
      <w:r w:rsidRPr="0079289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792899" w:rsidRDefault="0024022B" w:rsidP="0024022B">
      <w:pPr>
        <w:rPr>
          <w:szCs w:val="24"/>
        </w:rPr>
      </w:pPr>
      <w:r w:rsidRPr="0079289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792899" w:rsidRDefault="0024022B" w:rsidP="0024022B">
      <w:pPr>
        <w:rPr>
          <w:szCs w:val="24"/>
        </w:rPr>
      </w:pPr>
      <w:r w:rsidRPr="0079289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792899" w:rsidRDefault="0024022B" w:rsidP="00B1774E">
      <w:pPr>
        <w:pStyle w:val="ListParagraph"/>
        <w:numPr>
          <w:ilvl w:val="0"/>
          <w:numId w:val="7"/>
        </w:numPr>
        <w:tabs>
          <w:tab w:val="left" w:pos="1800"/>
        </w:tabs>
        <w:jc w:val="both"/>
        <w:rPr>
          <w:color w:val="auto"/>
        </w:rPr>
      </w:pPr>
      <w:r w:rsidRPr="0079289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792899" w:rsidRDefault="0024022B" w:rsidP="00B1774E">
      <w:pPr>
        <w:pStyle w:val="ListParagraph"/>
        <w:numPr>
          <w:ilvl w:val="0"/>
          <w:numId w:val="7"/>
        </w:numPr>
        <w:tabs>
          <w:tab w:val="left" w:pos="1800"/>
        </w:tabs>
        <w:jc w:val="both"/>
        <w:rPr>
          <w:color w:val="auto"/>
        </w:rPr>
      </w:pPr>
      <w:r w:rsidRPr="00792899">
        <w:rPr>
          <w:color w:val="auto"/>
        </w:rPr>
        <w:t>опис послова сваког од понуђача из групе понуђача у извршењу уговора.</w:t>
      </w:r>
    </w:p>
    <w:p w:rsidR="0024022B" w:rsidRPr="00792899" w:rsidRDefault="0024022B" w:rsidP="00F41D6F">
      <w:pPr>
        <w:tabs>
          <w:tab w:val="left" w:pos="1800"/>
        </w:tabs>
        <w:rPr>
          <w:szCs w:val="24"/>
        </w:rPr>
      </w:pPr>
      <w:r w:rsidRPr="00792899">
        <w:rPr>
          <w:szCs w:val="24"/>
        </w:rPr>
        <w:tab/>
        <w:t>Понуђачи који поднесу заједничку понуду одговарају неограничено солидарно према наручиоцу.</w:t>
      </w:r>
    </w:p>
    <w:p w:rsidR="0024022B" w:rsidRPr="0079289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340B3" w:rsidRPr="0079289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92899" w:rsidRDefault="0024022B" w:rsidP="002F1A86">
            <w:pPr>
              <w:shd w:val="clear" w:color="auto" w:fill="FFFFFF"/>
              <w:tabs>
                <w:tab w:val="left" w:pos="1080"/>
              </w:tabs>
              <w:jc w:val="right"/>
              <w:rPr>
                <w:b/>
                <w:szCs w:val="24"/>
              </w:rPr>
            </w:pPr>
            <w:r w:rsidRPr="0079289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92899" w:rsidRDefault="0024022B" w:rsidP="002F1A86">
            <w:pPr>
              <w:tabs>
                <w:tab w:val="left" w:pos="720"/>
              </w:tabs>
              <w:rPr>
                <w:szCs w:val="24"/>
              </w:rPr>
            </w:pPr>
            <w:r w:rsidRPr="00792899">
              <w:rPr>
                <w:szCs w:val="24"/>
              </w:rPr>
              <w:t>Споразум понуђача доставити у понуди</w:t>
            </w:r>
          </w:p>
        </w:tc>
      </w:tr>
    </w:tbl>
    <w:p w:rsidR="00B513FE" w:rsidRPr="00792899" w:rsidRDefault="00B513FE" w:rsidP="0024022B">
      <w:pPr>
        <w:rPr>
          <w:b/>
          <w:szCs w:val="24"/>
          <w:lang w:val="en-US"/>
        </w:rPr>
      </w:pPr>
    </w:p>
    <w:p w:rsidR="0024022B" w:rsidRPr="00792899" w:rsidRDefault="0024022B" w:rsidP="0024022B">
      <w:pPr>
        <w:rPr>
          <w:b/>
          <w:szCs w:val="24"/>
        </w:rPr>
      </w:pPr>
      <w:r w:rsidRPr="0079289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792899" w:rsidRDefault="0024022B" w:rsidP="0024022B">
      <w:pPr>
        <w:rPr>
          <w:b/>
          <w:szCs w:val="24"/>
        </w:rPr>
      </w:pPr>
      <w:r w:rsidRPr="0079289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792899" w:rsidRDefault="0024022B" w:rsidP="0024022B">
      <w:pPr>
        <w:rPr>
          <w:b/>
          <w:szCs w:val="24"/>
        </w:rPr>
      </w:pPr>
      <w:r w:rsidRPr="0079289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792899" w:rsidRDefault="0024022B" w:rsidP="0024022B">
      <w:pPr>
        <w:rPr>
          <w:b/>
          <w:szCs w:val="24"/>
        </w:rPr>
      </w:pPr>
      <w:r w:rsidRPr="0079289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792899" w:rsidRDefault="0024022B" w:rsidP="0024022B">
      <w:pPr>
        <w:rPr>
          <w:b/>
          <w:szCs w:val="24"/>
        </w:rPr>
      </w:pPr>
      <w:r w:rsidRPr="0079289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792899" w:rsidRDefault="0024022B" w:rsidP="0024022B">
      <w:pPr>
        <w:pStyle w:val="Default"/>
        <w:jc w:val="both"/>
        <w:rPr>
          <w:rFonts w:eastAsiaTheme="minorHAnsi"/>
          <w:color w:val="auto"/>
          <w:lang w:val="ru-RU"/>
        </w:rPr>
      </w:pPr>
      <w:r w:rsidRPr="00792899">
        <w:rPr>
          <w:b/>
          <w:color w:val="auto"/>
          <w:lang w:val="ru-RU"/>
        </w:rPr>
        <w:tab/>
      </w:r>
      <w:r w:rsidRPr="00792899">
        <w:rPr>
          <w:b/>
          <w:color w:val="auto"/>
          <w:lang w:val="sr-Cyrl-CS"/>
        </w:rPr>
        <w:tab/>
      </w:r>
      <w:r w:rsidRPr="0079289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w:t>
      </w:r>
      <w:r w:rsidRPr="00792899">
        <w:rPr>
          <w:rFonts w:eastAsiaTheme="minorHAnsi"/>
          <w:b/>
          <w:bCs/>
          <w:color w:val="auto"/>
          <w:lang w:val="ru-RU"/>
        </w:rPr>
        <w:lastRenderedPageBreak/>
        <w:t xml:space="preserve">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792899" w:rsidRDefault="0024022B" w:rsidP="0024022B">
      <w:pPr>
        <w:rPr>
          <w:b/>
          <w:szCs w:val="24"/>
        </w:rPr>
      </w:pPr>
      <w:r w:rsidRPr="00792899">
        <w:rPr>
          <w:rFonts w:eastAsiaTheme="minorHAnsi"/>
          <w:b/>
          <w:bCs/>
          <w:szCs w:val="24"/>
        </w:rPr>
        <w:tab/>
      </w:r>
      <w:r w:rsidRPr="0079289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792899">
        <w:rPr>
          <w:rFonts w:eastAsiaTheme="minorHAnsi"/>
          <w:b/>
          <w:bCs/>
          <w:szCs w:val="24"/>
        </w:rPr>
        <w:t>.</w:t>
      </w:r>
      <w:r w:rsidRPr="00792899">
        <w:rPr>
          <w:rFonts w:eastAsiaTheme="minorHAnsi"/>
          <w:b/>
          <w:bCs/>
          <w:szCs w:val="24"/>
          <w:lang w:val="ru-RU"/>
        </w:rPr>
        <w:t xml:space="preserve"> </w:t>
      </w:r>
      <w:r w:rsidRPr="00792899">
        <w:rPr>
          <w:b/>
          <w:szCs w:val="24"/>
        </w:rPr>
        <w:br w:type="page"/>
      </w:r>
    </w:p>
    <w:p w:rsidR="0024022B" w:rsidRPr="00A340B3" w:rsidRDefault="0024022B" w:rsidP="0024022B">
      <w:pPr>
        <w:rPr>
          <w:b/>
          <w:color w:val="FF0000"/>
          <w:szCs w:val="24"/>
        </w:rPr>
      </w:pPr>
    </w:p>
    <w:p w:rsidR="00994086" w:rsidRPr="00A340B3" w:rsidRDefault="00994086" w:rsidP="0024022B">
      <w:pPr>
        <w:rPr>
          <w:b/>
          <w:color w:val="FF0000"/>
          <w:szCs w:val="24"/>
        </w:rPr>
      </w:pPr>
    </w:p>
    <w:p w:rsidR="0024022B" w:rsidRPr="00A340B3" w:rsidRDefault="0024022B"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24022B" w:rsidRPr="00A340B3" w:rsidRDefault="0024022B" w:rsidP="0024022B">
      <w:pPr>
        <w:jc w:val="center"/>
        <w:rPr>
          <w:b/>
          <w:color w:val="FF0000"/>
          <w:szCs w:val="24"/>
        </w:rPr>
      </w:pPr>
    </w:p>
    <w:p w:rsidR="0024022B" w:rsidRPr="00792899" w:rsidRDefault="0024022B" w:rsidP="0024022B">
      <w:pPr>
        <w:jc w:val="center"/>
        <w:outlineLvl w:val="0"/>
        <w:rPr>
          <w:b/>
          <w:szCs w:val="24"/>
        </w:rPr>
      </w:pPr>
      <w:r w:rsidRPr="00792899">
        <w:rPr>
          <w:b/>
          <w:szCs w:val="24"/>
        </w:rPr>
        <w:t>И З Ј А В А</w:t>
      </w: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tabs>
          <w:tab w:val="clear" w:pos="1440"/>
          <w:tab w:val="left" w:pos="1800"/>
        </w:tabs>
        <w:rPr>
          <w:szCs w:val="24"/>
        </w:rPr>
      </w:pPr>
      <w:r w:rsidRPr="00792899">
        <w:rPr>
          <w:szCs w:val="24"/>
        </w:rPr>
        <w:t xml:space="preserve">којом понуђач: </w:t>
      </w:r>
      <w:r w:rsidRPr="00792899">
        <w:rPr>
          <w:szCs w:val="24"/>
          <w:lang w:val="sr-Latn-CS"/>
        </w:rPr>
        <w:t>_________</w:t>
      </w:r>
      <w:r w:rsidRPr="00792899">
        <w:rPr>
          <w:szCs w:val="24"/>
        </w:rPr>
        <w:t>_____________________________</w:t>
      </w:r>
      <w:r w:rsidRPr="00792899">
        <w:rPr>
          <w:szCs w:val="24"/>
          <w:lang w:val="sr-Latn-CS"/>
        </w:rPr>
        <w:t>__________</w:t>
      </w:r>
      <w:r w:rsidRPr="00792899">
        <w:rPr>
          <w:szCs w:val="24"/>
        </w:rPr>
        <w:t>_________</w:t>
      </w:r>
    </w:p>
    <w:p w:rsidR="0024022B" w:rsidRPr="00792899" w:rsidRDefault="0024022B" w:rsidP="0024022B">
      <w:pPr>
        <w:tabs>
          <w:tab w:val="clear" w:pos="1440"/>
          <w:tab w:val="left" w:pos="1800"/>
        </w:tabs>
        <w:spacing w:line="480" w:lineRule="auto"/>
        <w:jc w:val="center"/>
        <w:rPr>
          <w:szCs w:val="24"/>
        </w:rPr>
      </w:pPr>
      <w:r w:rsidRPr="00792899">
        <w:rPr>
          <w:szCs w:val="24"/>
        </w:rPr>
        <w:t>(пословно име или скраћени назив понуђача)</w:t>
      </w:r>
    </w:p>
    <w:p w:rsidR="0024022B" w:rsidRPr="00792899" w:rsidRDefault="0024022B" w:rsidP="0024022B">
      <w:pPr>
        <w:tabs>
          <w:tab w:val="clear" w:pos="1440"/>
          <w:tab w:val="left" w:pos="1800"/>
        </w:tabs>
        <w:spacing w:line="480" w:lineRule="auto"/>
        <w:jc w:val="center"/>
        <w:rPr>
          <w:szCs w:val="24"/>
        </w:rPr>
      </w:pPr>
    </w:p>
    <w:p w:rsidR="0024022B" w:rsidRPr="00792899" w:rsidRDefault="0024022B" w:rsidP="0024022B">
      <w:pPr>
        <w:tabs>
          <w:tab w:val="clear" w:pos="1440"/>
          <w:tab w:val="left" w:pos="1800"/>
        </w:tabs>
        <w:spacing w:line="480" w:lineRule="auto"/>
        <w:rPr>
          <w:szCs w:val="24"/>
        </w:rPr>
      </w:pPr>
      <w:r w:rsidRPr="0079289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792899" w:rsidRDefault="0024022B" w:rsidP="0024022B">
      <w:pPr>
        <w:tabs>
          <w:tab w:val="clear" w:pos="1440"/>
          <w:tab w:val="left" w:pos="1800"/>
        </w:tabs>
        <w:spacing w:line="360" w:lineRule="auto"/>
        <w:rPr>
          <w:szCs w:val="24"/>
        </w:rPr>
      </w:pPr>
    </w:p>
    <w:p w:rsidR="0024022B" w:rsidRPr="00792899" w:rsidRDefault="0024022B" w:rsidP="0024022B">
      <w:pPr>
        <w:tabs>
          <w:tab w:val="clear" w:pos="1440"/>
          <w:tab w:val="left" w:pos="1800"/>
        </w:tabs>
        <w:spacing w:line="360" w:lineRule="auto"/>
        <w:rPr>
          <w:szCs w:val="24"/>
        </w:rPr>
      </w:pPr>
    </w:p>
    <w:p w:rsidR="0024022B" w:rsidRPr="0079289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340B3" w:rsidRPr="00792899" w:rsidTr="002F1A86">
        <w:trPr>
          <w:jc w:val="right"/>
        </w:trPr>
        <w:tc>
          <w:tcPr>
            <w:tcW w:w="2520" w:type="dxa"/>
          </w:tcPr>
          <w:p w:rsidR="0024022B" w:rsidRPr="00792899" w:rsidRDefault="0024022B" w:rsidP="002F1A86">
            <w:pPr>
              <w:jc w:val="center"/>
              <w:rPr>
                <w:b/>
                <w:szCs w:val="24"/>
              </w:rPr>
            </w:pPr>
          </w:p>
        </w:tc>
        <w:tc>
          <w:tcPr>
            <w:tcW w:w="3318" w:type="dxa"/>
            <w:hideMark/>
          </w:tcPr>
          <w:p w:rsidR="0024022B" w:rsidRPr="00792899" w:rsidRDefault="0024022B" w:rsidP="002F1A86">
            <w:pPr>
              <w:jc w:val="center"/>
              <w:rPr>
                <w:b/>
                <w:szCs w:val="24"/>
              </w:rPr>
            </w:pPr>
            <w:r w:rsidRPr="00792899">
              <w:rPr>
                <w:b/>
                <w:szCs w:val="24"/>
              </w:rPr>
              <w:t>Потпис овлашћеног лица</w:t>
            </w:r>
          </w:p>
        </w:tc>
      </w:tr>
      <w:tr w:rsidR="00A340B3" w:rsidRPr="00792899" w:rsidTr="002F1A86">
        <w:trPr>
          <w:jc w:val="right"/>
        </w:trPr>
        <w:tc>
          <w:tcPr>
            <w:tcW w:w="2520" w:type="dxa"/>
            <w:hideMark/>
          </w:tcPr>
          <w:p w:rsidR="0024022B" w:rsidRPr="00792899" w:rsidRDefault="0024022B" w:rsidP="002F1A86">
            <w:pPr>
              <w:jc w:val="center"/>
              <w:rPr>
                <w:b/>
                <w:szCs w:val="24"/>
              </w:rPr>
            </w:pPr>
            <w:r w:rsidRPr="00792899">
              <w:rPr>
                <w:b/>
                <w:szCs w:val="24"/>
              </w:rPr>
              <w:t>М.П.</w:t>
            </w:r>
          </w:p>
        </w:tc>
        <w:tc>
          <w:tcPr>
            <w:tcW w:w="3318" w:type="dxa"/>
          </w:tcPr>
          <w:p w:rsidR="0024022B" w:rsidRPr="00792899" w:rsidRDefault="0024022B" w:rsidP="002F1A86">
            <w:pPr>
              <w:jc w:val="center"/>
              <w:rPr>
                <w:b/>
                <w:szCs w:val="24"/>
              </w:rPr>
            </w:pPr>
          </w:p>
        </w:tc>
      </w:tr>
      <w:tr w:rsidR="0024022B" w:rsidRPr="00792899" w:rsidTr="002F1A86">
        <w:trPr>
          <w:trHeight w:val="567"/>
          <w:jc w:val="right"/>
        </w:trPr>
        <w:tc>
          <w:tcPr>
            <w:tcW w:w="2520" w:type="dxa"/>
          </w:tcPr>
          <w:p w:rsidR="0024022B" w:rsidRPr="00792899" w:rsidRDefault="0024022B" w:rsidP="002F1A86">
            <w:pPr>
              <w:jc w:val="center"/>
              <w:rPr>
                <w:szCs w:val="24"/>
              </w:rPr>
            </w:pPr>
          </w:p>
        </w:tc>
        <w:tc>
          <w:tcPr>
            <w:tcW w:w="3318" w:type="dxa"/>
            <w:tcBorders>
              <w:top w:val="nil"/>
              <w:left w:val="nil"/>
              <w:bottom w:val="single" w:sz="4" w:space="0" w:color="auto"/>
              <w:right w:val="nil"/>
            </w:tcBorders>
          </w:tcPr>
          <w:p w:rsidR="0024022B" w:rsidRPr="00792899" w:rsidRDefault="0024022B" w:rsidP="002F1A86">
            <w:pPr>
              <w:jc w:val="center"/>
              <w:rPr>
                <w:szCs w:val="24"/>
              </w:rPr>
            </w:pPr>
          </w:p>
        </w:tc>
      </w:tr>
    </w:tbl>
    <w:p w:rsidR="0024022B" w:rsidRPr="00792899" w:rsidRDefault="0024022B" w:rsidP="0024022B">
      <w:pPr>
        <w:rPr>
          <w:b/>
          <w:szCs w:val="24"/>
        </w:rPr>
      </w:pPr>
    </w:p>
    <w:p w:rsidR="0024022B" w:rsidRPr="00792899" w:rsidRDefault="0024022B" w:rsidP="0024022B">
      <w:pPr>
        <w:rPr>
          <w:szCs w:val="24"/>
        </w:rPr>
      </w:pPr>
    </w:p>
    <w:p w:rsidR="0024022B" w:rsidRPr="00792899" w:rsidRDefault="0024022B" w:rsidP="0024022B">
      <w:pPr>
        <w:rPr>
          <w:szCs w:val="24"/>
        </w:rPr>
      </w:pPr>
    </w:p>
    <w:p w:rsidR="0024022B" w:rsidRPr="00792899" w:rsidRDefault="0024022B" w:rsidP="0024022B">
      <w:pPr>
        <w:rPr>
          <w:szCs w:val="24"/>
        </w:rPr>
      </w:pPr>
    </w:p>
    <w:p w:rsidR="0024022B" w:rsidRPr="00792899" w:rsidRDefault="0024022B" w:rsidP="0024022B">
      <w:pPr>
        <w:jc w:val="center"/>
        <w:rPr>
          <w:b/>
          <w:szCs w:val="24"/>
        </w:rPr>
      </w:pPr>
      <w:r w:rsidRPr="00792899">
        <w:rPr>
          <w:szCs w:val="24"/>
        </w:rPr>
        <w:br w:type="page"/>
      </w:r>
    </w:p>
    <w:p w:rsidR="0024022B" w:rsidRPr="00A340B3" w:rsidRDefault="0024022B" w:rsidP="0024022B">
      <w:pPr>
        <w:jc w:val="center"/>
        <w:rPr>
          <w:b/>
          <w:color w:val="FF0000"/>
          <w:szCs w:val="24"/>
        </w:rPr>
      </w:pPr>
    </w:p>
    <w:p w:rsidR="0024022B" w:rsidRPr="00A340B3" w:rsidRDefault="0024022B" w:rsidP="0024022B">
      <w:pPr>
        <w:jc w:val="center"/>
        <w:rPr>
          <w:b/>
          <w:color w:val="FF0000"/>
          <w:szCs w:val="24"/>
        </w:rPr>
      </w:pP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792899" w:rsidRDefault="0024022B" w:rsidP="0024022B">
      <w:pPr>
        <w:jc w:val="center"/>
        <w:outlineLvl w:val="0"/>
        <w:rPr>
          <w:b/>
          <w:szCs w:val="24"/>
        </w:rPr>
      </w:pPr>
      <w:r w:rsidRPr="00792899">
        <w:rPr>
          <w:b/>
          <w:szCs w:val="24"/>
        </w:rPr>
        <w:t>И З Ј А В А</w:t>
      </w:r>
    </w:p>
    <w:p w:rsidR="0024022B" w:rsidRPr="00792899" w:rsidRDefault="0024022B" w:rsidP="0024022B">
      <w:pPr>
        <w:jc w:val="center"/>
        <w:rPr>
          <w:b/>
          <w:szCs w:val="24"/>
        </w:rPr>
      </w:pPr>
      <w:r w:rsidRPr="00792899">
        <w:rPr>
          <w:b/>
          <w:szCs w:val="24"/>
        </w:rPr>
        <w:t>(уколико понуђач подноси понуду са подизвођачем)</w:t>
      </w: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tabs>
          <w:tab w:val="clear" w:pos="1440"/>
          <w:tab w:val="left" w:pos="1800"/>
        </w:tabs>
        <w:rPr>
          <w:szCs w:val="24"/>
        </w:rPr>
      </w:pPr>
      <w:r w:rsidRPr="00792899">
        <w:rPr>
          <w:szCs w:val="24"/>
        </w:rPr>
        <w:t xml:space="preserve">којом понуђач: </w:t>
      </w:r>
      <w:r w:rsidRPr="00792899">
        <w:rPr>
          <w:szCs w:val="24"/>
          <w:lang w:val="sr-Latn-CS"/>
        </w:rPr>
        <w:t>____________</w:t>
      </w:r>
      <w:r w:rsidRPr="00792899">
        <w:rPr>
          <w:szCs w:val="24"/>
        </w:rPr>
        <w:t>_____________________________</w:t>
      </w:r>
      <w:r w:rsidRPr="00792899">
        <w:rPr>
          <w:szCs w:val="24"/>
          <w:lang w:val="sr-Latn-CS"/>
        </w:rPr>
        <w:t>________________</w:t>
      </w:r>
    </w:p>
    <w:p w:rsidR="0024022B" w:rsidRPr="00792899" w:rsidRDefault="0024022B" w:rsidP="0024022B">
      <w:pPr>
        <w:tabs>
          <w:tab w:val="clear" w:pos="1440"/>
          <w:tab w:val="left" w:pos="1800"/>
        </w:tabs>
        <w:jc w:val="center"/>
        <w:rPr>
          <w:szCs w:val="24"/>
        </w:rPr>
      </w:pPr>
      <w:r w:rsidRPr="00792899">
        <w:rPr>
          <w:szCs w:val="24"/>
        </w:rPr>
        <w:t>(пословно име или скраћени назив понуђача)</w:t>
      </w:r>
    </w:p>
    <w:p w:rsidR="0024022B" w:rsidRPr="00792899" w:rsidRDefault="0024022B" w:rsidP="0024022B">
      <w:pPr>
        <w:tabs>
          <w:tab w:val="clear" w:pos="1440"/>
          <w:tab w:val="left" w:pos="1800"/>
        </w:tabs>
        <w:spacing w:line="360" w:lineRule="auto"/>
        <w:jc w:val="center"/>
        <w:rPr>
          <w:szCs w:val="24"/>
        </w:rPr>
      </w:pPr>
    </w:p>
    <w:p w:rsidR="0024022B" w:rsidRPr="00792899" w:rsidRDefault="0024022B" w:rsidP="00515023">
      <w:pPr>
        <w:tabs>
          <w:tab w:val="clear" w:pos="1440"/>
          <w:tab w:val="left" w:pos="1800"/>
        </w:tabs>
        <w:spacing w:line="480" w:lineRule="auto"/>
        <w:rPr>
          <w:szCs w:val="24"/>
        </w:rPr>
      </w:pPr>
      <w:r w:rsidRPr="00792899">
        <w:rPr>
          <w:szCs w:val="24"/>
        </w:rPr>
        <w:t xml:space="preserve">из _____________________ под пуном материјалном и кривичном одговорношћу изјављује да је </w:t>
      </w:r>
      <w:r w:rsidRPr="00792899">
        <w:rPr>
          <w:b/>
          <w:i/>
          <w:szCs w:val="24"/>
        </w:rPr>
        <w:t>подизвођач</w:t>
      </w:r>
      <w:r w:rsidRPr="0079289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792899">
        <w:rPr>
          <w:szCs w:val="24"/>
        </w:rPr>
        <w:t>снази у време подношења понуде.</w:t>
      </w:r>
    </w:p>
    <w:p w:rsidR="0024022B" w:rsidRPr="00792899" w:rsidRDefault="0024022B" w:rsidP="0024022B">
      <w:pPr>
        <w:rPr>
          <w:b/>
          <w:szCs w:val="24"/>
        </w:rPr>
      </w:pPr>
    </w:p>
    <w:p w:rsidR="0024022B" w:rsidRPr="00792899" w:rsidRDefault="0024022B" w:rsidP="0024022B">
      <w:pPr>
        <w:outlineLvl w:val="0"/>
        <w:rPr>
          <w:szCs w:val="24"/>
        </w:rPr>
      </w:pPr>
      <w:r w:rsidRPr="00792899">
        <w:rPr>
          <w:b/>
          <w:szCs w:val="24"/>
        </w:rPr>
        <w:t>Напомена:</w:t>
      </w:r>
      <w:r w:rsidRPr="00792899">
        <w:rPr>
          <w:szCs w:val="24"/>
        </w:rPr>
        <w:t xml:space="preserve"> У случају потребе Изјаву копирати</w:t>
      </w:r>
    </w:p>
    <w:p w:rsidR="0024022B" w:rsidRPr="00792899" w:rsidRDefault="0024022B" w:rsidP="0024022B">
      <w:pPr>
        <w:tabs>
          <w:tab w:val="clear" w:pos="1440"/>
          <w:tab w:val="left" w:pos="1800"/>
        </w:tabs>
        <w:spacing w:line="360" w:lineRule="auto"/>
        <w:rPr>
          <w:szCs w:val="24"/>
        </w:rPr>
      </w:pPr>
    </w:p>
    <w:p w:rsidR="0024022B" w:rsidRPr="0079289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340B3" w:rsidRPr="00792899" w:rsidTr="002F1A86">
        <w:trPr>
          <w:jc w:val="right"/>
        </w:trPr>
        <w:tc>
          <w:tcPr>
            <w:tcW w:w="2520" w:type="dxa"/>
          </w:tcPr>
          <w:p w:rsidR="0024022B" w:rsidRPr="00792899" w:rsidRDefault="0024022B" w:rsidP="002F1A86">
            <w:pPr>
              <w:jc w:val="center"/>
              <w:rPr>
                <w:b/>
                <w:szCs w:val="24"/>
              </w:rPr>
            </w:pPr>
          </w:p>
        </w:tc>
        <w:tc>
          <w:tcPr>
            <w:tcW w:w="3318" w:type="dxa"/>
            <w:hideMark/>
          </w:tcPr>
          <w:p w:rsidR="0024022B" w:rsidRPr="00792899" w:rsidRDefault="0024022B" w:rsidP="002F1A86">
            <w:pPr>
              <w:jc w:val="center"/>
              <w:rPr>
                <w:b/>
                <w:szCs w:val="24"/>
              </w:rPr>
            </w:pPr>
            <w:r w:rsidRPr="00792899">
              <w:rPr>
                <w:b/>
                <w:szCs w:val="24"/>
              </w:rPr>
              <w:t>Потпис овлашћеног лица</w:t>
            </w:r>
          </w:p>
        </w:tc>
      </w:tr>
      <w:tr w:rsidR="00A340B3" w:rsidRPr="00792899" w:rsidTr="002F1A86">
        <w:trPr>
          <w:jc w:val="right"/>
        </w:trPr>
        <w:tc>
          <w:tcPr>
            <w:tcW w:w="2520" w:type="dxa"/>
            <w:hideMark/>
          </w:tcPr>
          <w:p w:rsidR="0024022B" w:rsidRPr="00792899" w:rsidRDefault="0024022B" w:rsidP="002F1A86">
            <w:pPr>
              <w:jc w:val="center"/>
              <w:rPr>
                <w:b/>
                <w:szCs w:val="24"/>
              </w:rPr>
            </w:pPr>
            <w:r w:rsidRPr="00792899">
              <w:rPr>
                <w:b/>
                <w:szCs w:val="24"/>
              </w:rPr>
              <w:t>М.П.</w:t>
            </w:r>
          </w:p>
        </w:tc>
        <w:tc>
          <w:tcPr>
            <w:tcW w:w="3318" w:type="dxa"/>
          </w:tcPr>
          <w:p w:rsidR="0024022B" w:rsidRPr="00792899" w:rsidRDefault="0024022B" w:rsidP="002F1A86">
            <w:pPr>
              <w:jc w:val="center"/>
              <w:rPr>
                <w:b/>
                <w:szCs w:val="24"/>
              </w:rPr>
            </w:pPr>
          </w:p>
        </w:tc>
      </w:tr>
      <w:tr w:rsidR="0024022B" w:rsidRPr="00792899" w:rsidTr="002F1A86">
        <w:trPr>
          <w:trHeight w:val="567"/>
          <w:jc w:val="right"/>
        </w:trPr>
        <w:tc>
          <w:tcPr>
            <w:tcW w:w="2520" w:type="dxa"/>
          </w:tcPr>
          <w:p w:rsidR="0024022B" w:rsidRPr="00792899" w:rsidRDefault="0024022B" w:rsidP="002F1A86">
            <w:pPr>
              <w:jc w:val="center"/>
              <w:rPr>
                <w:szCs w:val="24"/>
              </w:rPr>
            </w:pPr>
          </w:p>
        </w:tc>
        <w:tc>
          <w:tcPr>
            <w:tcW w:w="3318" w:type="dxa"/>
            <w:tcBorders>
              <w:top w:val="nil"/>
              <w:left w:val="nil"/>
              <w:bottom w:val="single" w:sz="4" w:space="0" w:color="auto"/>
              <w:right w:val="nil"/>
            </w:tcBorders>
          </w:tcPr>
          <w:p w:rsidR="0024022B" w:rsidRPr="00792899" w:rsidRDefault="0024022B" w:rsidP="002F1A86">
            <w:pPr>
              <w:jc w:val="center"/>
              <w:rPr>
                <w:szCs w:val="24"/>
              </w:rPr>
            </w:pPr>
          </w:p>
        </w:tc>
      </w:tr>
    </w:tbl>
    <w:p w:rsidR="0024022B" w:rsidRPr="00792899" w:rsidRDefault="0024022B" w:rsidP="0024022B">
      <w:pPr>
        <w:rPr>
          <w:b/>
          <w:szCs w:val="24"/>
        </w:rPr>
      </w:pPr>
    </w:p>
    <w:p w:rsidR="0024022B" w:rsidRPr="00A340B3" w:rsidRDefault="0024022B" w:rsidP="0024022B">
      <w:pPr>
        <w:rPr>
          <w:color w:val="FF0000"/>
          <w:szCs w:val="24"/>
        </w:rPr>
      </w:pPr>
    </w:p>
    <w:p w:rsidR="0024022B" w:rsidRPr="00A340B3" w:rsidRDefault="0024022B" w:rsidP="0024022B">
      <w:pPr>
        <w:rPr>
          <w:color w:val="FF0000"/>
          <w:szCs w:val="24"/>
        </w:rPr>
      </w:pPr>
      <w:r w:rsidRPr="00A340B3">
        <w:rPr>
          <w:color w:val="FF0000"/>
          <w:szCs w:val="24"/>
        </w:rPr>
        <w:br w:type="page"/>
      </w: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A340B3" w:rsidRDefault="0024022B" w:rsidP="0024022B">
      <w:pPr>
        <w:spacing w:before="100" w:beforeAutospacing="1" w:line="210" w:lineRule="atLeast"/>
        <w:ind w:firstLine="480"/>
        <w:rPr>
          <w:b/>
          <w:color w:val="FF0000"/>
          <w:szCs w:val="24"/>
        </w:rPr>
      </w:pPr>
    </w:p>
    <w:p w:rsidR="0024022B" w:rsidRPr="00792899" w:rsidRDefault="0024022B" w:rsidP="0024022B">
      <w:pPr>
        <w:jc w:val="center"/>
        <w:outlineLvl w:val="0"/>
        <w:rPr>
          <w:b/>
          <w:szCs w:val="24"/>
        </w:rPr>
      </w:pPr>
      <w:r w:rsidRPr="00792899">
        <w:rPr>
          <w:b/>
          <w:szCs w:val="24"/>
        </w:rPr>
        <w:t>И З Ј А В А</w:t>
      </w: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jc w:val="center"/>
        <w:rPr>
          <w:b/>
          <w:szCs w:val="24"/>
        </w:rPr>
      </w:pPr>
    </w:p>
    <w:p w:rsidR="0024022B" w:rsidRPr="00792899" w:rsidRDefault="0024022B" w:rsidP="0024022B">
      <w:pPr>
        <w:tabs>
          <w:tab w:val="clear" w:pos="1440"/>
          <w:tab w:val="left" w:pos="1800"/>
        </w:tabs>
        <w:rPr>
          <w:szCs w:val="24"/>
        </w:rPr>
      </w:pPr>
      <w:r w:rsidRPr="00792899">
        <w:rPr>
          <w:szCs w:val="24"/>
        </w:rPr>
        <w:t xml:space="preserve">којом члан групе: </w:t>
      </w:r>
      <w:r w:rsidRPr="00792899">
        <w:rPr>
          <w:szCs w:val="24"/>
          <w:lang w:val="sr-Latn-CS"/>
        </w:rPr>
        <w:t>____________</w:t>
      </w:r>
      <w:r w:rsidRPr="00792899">
        <w:rPr>
          <w:szCs w:val="24"/>
        </w:rPr>
        <w:t>_____________________________</w:t>
      </w:r>
      <w:r w:rsidRPr="00792899">
        <w:rPr>
          <w:szCs w:val="24"/>
          <w:lang w:val="sr-Latn-CS"/>
        </w:rPr>
        <w:t>______________</w:t>
      </w:r>
    </w:p>
    <w:p w:rsidR="0024022B" w:rsidRPr="00792899" w:rsidRDefault="0024022B" w:rsidP="0024022B">
      <w:pPr>
        <w:tabs>
          <w:tab w:val="clear" w:pos="1440"/>
          <w:tab w:val="left" w:pos="1800"/>
        </w:tabs>
        <w:jc w:val="center"/>
        <w:rPr>
          <w:szCs w:val="24"/>
        </w:rPr>
      </w:pPr>
      <w:r w:rsidRPr="00792899">
        <w:rPr>
          <w:szCs w:val="24"/>
        </w:rPr>
        <w:t xml:space="preserve">                     (пословно име или скраћени назив понуђача)</w:t>
      </w:r>
    </w:p>
    <w:p w:rsidR="0024022B" w:rsidRPr="00792899" w:rsidRDefault="0024022B" w:rsidP="0024022B">
      <w:pPr>
        <w:tabs>
          <w:tab w:val="clear" w:pos="1440"/>
          <w:tab w:val="left" w:pos="1800"/>
        </w:tabs>
        <w:spacing w:line="360" w:lineRule="auto"/>
        <w:jc w:val="center"/>
        <w:rPr>
          <w:szCs w:val="24"/>
        </w:rPr>
      </w:pPr>
    </w:p>
    <w:p w:rsidR="0024022B" w:rsidRPr="00792899" w:rsidRDefault="0024022B" w:rsidP="0024022B">
      <w:pPr>
        <w:tabs>
          <w:tab w:val="clear" w:pos="1440"/>
          <w:tab w:val="left" w:pos="1800"/>
        </w:tabs>
        <w:spacing w:line="480" w:lineRule="auto"/>
        <w:rPr>
          <w:szCs w:val="24"/>
        </w:rPr>
      </w:pPr>
      <w:r w:rsidRPr="0079289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792899" w:rsidRDefault="0024022B" w:rsidP="0024022B">
      <w:pPr>
        <w:tabs>
          <w:tab w:val="clear" w:pos="1440"/>
          <w:tab w:val="left" w:pos="1800"/>
        </w:tabs>
        <w:spacing w:line="360" w:lineRule="auto"/>
        <w:rPr>
          <w:szCs w:val="24"/>
        </w:rPr>
      </w:pPr>
    </w:p>
    <w:p w:rsidR="0024022B" w:rsidRPr="00792899" w:rsidRDefault="0024022B" w:rsidP="0024022B">
      <w:pPr>
        <w:outlineLvl w:val="0"/>
        <w:rPr>
          <w:szCs w:val="24"/>
        </w:rPr>
      </w:pPr>
      <w:r w:rsidRPr="00792899">
        <w:rPr>
          <w:b/>
          <w:szCs w:val="24"/>
        </w:rPr>
        <w:t>Напомена:</w:t>
      </w:r>
      <w:r w:rsidRPr="00792899">
        <w:rPr>
          <w:szCs w:val="24"/>
        </w:rPr>
        <w:t xml:space="preserve"> У случају потребе Изјаву копирати</w:t>
      </w:r>
    </w:p>
    <w:p w:rsidR="0024022B" w:rsidRPr="00792899" w:rsidRDefault="0024022B" w:rsidP="0024022B">
      <w:pPr>
        <w:tabs>
          <w:tab w:val="clear" w:pos="1440"/>
          <w:tab w:val="left" w:pos="1800"/>
        </w:tabs>
        <w:spacing w:line="360" w:lineRule="auto"/>
        <w:rPr>
          <w:szCs w:val="24"/>
        </w:rPr>
      </w:pPr>
    </w:p>
    <w:p w:rsidR="0024022B" w:rsidRPr="00792899" w:rsidRDefault="0024022B" w:rsidP="0024022B">
      <w:pPr>
        <w:tabs>
          <w:tab w:val="clear" w:pos="1440"/>
          <w:tab w:val="left" w:pos="1800"/>
        </w:tabs>
        <w:spacing w:line="360" w:lineRule="auto"/>
        <w:rPr>
          <w:szCs w:val="24"/>
        </w:rPr>
      </w:pPr>
    </w:p>
    <w:p w:rsidR="0024022B" w:rsidRPr="00792899" w:rsidRDefault="0024022B" w:rsidP="0024022B">
      <w:pPr>
        <w:tabs>
          <w:tab w:val="clear" w:pos="1440"/>
          <w:tab w:val="left" w:pos="1800"/>
        </w:tabs>
        <w:spacing w:line="360" w:lineRule="auto"/>
        <w:rPr>
          <w:szCs w:val="24"/>
        </w:rPr>
      </w:pPr>
    </w:p>
    <w:p w:rsidR="0024022B" w:rsidRPr="0079289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340B3" w:rsidRPr="00792899" w:rsidTr="002F1A86">
        <w:trPr>
          <w:jc w:val="right"/>
        </w:trPr>
        <w:tc>
          <w:tcPr>
            <w:tcW w:w="2520" w:type="dxa"/>
          </w:tcPr>
          <w:p w:rsidR="0024022B" w:rsidRPr="00792899" w:rsidRDefault="0024022B" w:rsidP="002F1A86">
            <w:pPr>
              <w:jc w:val="center"/>
              <w:rPr>
                <w:b/>
                <w:szCs w:val="24"/>
              </w:rPr>
            </w:pPr>
          </w:p>
        </w:tc>
        <w:tc>
          <w:tcPr>
            <w:tcW w:w="3318" w:type="dxa"/>
            <w:hideMark/>
          </w:tcPr>
          <w:p w:rsidR="0024022B" w:rsidRPr="00792899" w:rsidRDefault="0024022B" w:rsidP="002F1A86">
            <w:pPr>
              <w:jc w:val="center"/>
              <w:rPr>
                <w:b/>
                <w:szCs w:val="24"/>
              </w:rPr>
            </w:pPr>
            <w:r w:rsidRPr="00792899">
              <w:rPr>
                <w:b/>
                <w:szCs w:val="24"/>
              </w:rPr>
              <w:t xml:space="preserve">Потпис овлашћеног лица </w:t>
            </w:r>
          </w:p>
        </w:tc>
      </w:tr>
      <w:tr w:rsidR="00A340B3" w:rsidRPr="00792899" w:rsidTr="002F1A86">
        <w:trPr>
          <w:jc w:val="right"/>
        </w:trPr>
        <w:tc>
          <w:tcPr>
            <w:tcW w:w="2520" w:type="dxa"/>
            <w:hideMark/>
          </w:tcPr>
          <w:p w:rsidR="0024022B" w:rsidRPr="00792899" w:rsidRDefault="0024022B" w:rsidP="002F1A86">
            <w:pPr>
              <w:jc w:val="center"/>
              <w:rPr>
                <w:b/>
                <w:szCs w:val="24"/>
              </w:rPr>
            </w:pPr>
            <w:r w:rsidRPr="00792899">
              <w:rPr>
                <w:b/>
                <w:szCs w:val="24"/>
              </w:rPr>
              <w:t>М.П.</w:t>
            </w:r>
          </w:p>
        </w:tc>
        <w:tc>
          <w:tcPr>
            <w:tcW w:w="3318" w:type="dxa"/>
          </w:tcPr>
          <w:p w:rsidR="0024022B" w:rsidRPr="00792899" w:rsidRDefault="0024022B" w:rsidP="002F1A86">
            <w:pPr>
              <w:jc w:val="center"/>
              <w:rPr>
                <w:b/>
                <w:szCs w:val="24"/>
              </w:rPr>
            </w:pPr>
          </w:p>
        </w:tc>
      </w:tr>
      <w:tr w:rsidR="0024022B" w:rsidRPr="00792899" w:rsidTr="002F1A86">
        <w:trPr>
          <w:trHeight w:val="567"/>
          <w:jc w:val="right"/>
        </w:trPr>
        <w:tc>
          <w:tcPr>
            <w:tcW w:w="2520" w:type="dxa"/>
          </w:tcPr>
          <w:p w:rsidR="0024022B" w:rsidRPr="00792899" w:rsidRDefault="0024022B" w:rsidP="002F1A86">
            <w:pPr>
              <w:jc w:val="center"/>
              <w:rPr>
                <w:szCs w:val="24"/>
              </w:rPr>
            </w:pPr>
          </w:p>
        </w:tc>
        <w:tc>
          <w:tcPr>
            <w:tcW w:w="3318" w:type="dxa"/>
            <w:tcBorders>
              <w:top w:val="nil"/>
              <w:left w:val="nil"/>
              <w:bottom w:val="single" w:sz="4" w:space="0" w:color="auto"/>
              <w:right w:val="nil"/>
            </w:tcBorders>
          </w:tcPr>
          <w:p w:rsidR="0024022B" w:rsidRPr="00792899" w:rsidRDefault="0024022B" w:rsidP="002F1A86">
            <w:pPr>
              <w:jc w:val="center"/>
              <w:rPr>
                <w:szCs w:val="24"/>
              </w:rPr>
            </w:pPr>
          </w:p>
        </w:tc>
      </w:tr>
    </w:tbl>
    <w:p w:rsidR="0024022B" w:rsidRPr="00792899" w:rsidRDefault="0024022B" w:rsidP="0024022B">
      <w:pPr>
        <w:rPr>
          <w:b/>
          <w:szCs w:val="24"/>
        </w:rPr>
      </w:pPr>
    </w:p>
    <w:p w:rsidR="0024022B" w:rsidRPr="00792899" w:rsidRDefault="0024022B" w:rsidP="0024022B">
      <w:pPr>
        <w:rPr>
          <w:szCs w:val="24"/>
        </w:rPr>
      </w:pPr>
    </w:p>
    <w:p w:rsidR="0024022B" w:rsidRPr="00792899" w:rsidRDefault="0024022B" w:rsidP="0024022B">
      <w:pPr>
        <w:rPr>
          <w:szCs w:val="24"/>
        </w:rPr>
      </w:pPr>
    </w:p>
    <w:p w:rsidR="0024022B" w:rsidRPr="00792899" w:rsidRDefault="0024022B" w:rsidP="0024022B">
      <w:pPr>
        <w:rPr>
          <w:szCs w:val="24"/>
        </w:rPr>
      </w:pPr>
    </w:p>
    <w:p w:rsidR="0024022B" w:rsidRPr="00792899" w:rsidRDefault="0024022B" w:rsidP="0024022B">
      <w:pPr>
        <w:rPr>
          <w:szCs w:val="24"/>
        </w:rPr>
      </w:pPr>
    </w:p>
    <w:p w:rsidR="00515023" w:rsidRPr="00792899" w:rsidRDefault="00515023" w:rsidP="0024022B">
      <w:pPr>
        <w:rPr>
          <w:szCs w:val="24"/>
        </w:rPr>
      </w:pPr>
    </w:p>
    <w:p w:rsidR="00515023" w:rsidRPr="00792899" w:rsidRDefault="00515023" w:rsidP="0024022B">
      <w:pPr>
        <w:rPr>
          <w:szCs w:val="24"/>
        </w:rPr>
      </w:pPr>
    </w:p>
    <w:p w:rsidR="00515023" w:rsidRPr="00A340B3" w:rsidRDefault="00515023" w:rsidP="0024022B">
      <w:pPr>
        <w:rPr>
          <w:color w:val="FF0000"/>
          <w:szCs w:val="24"/>
        </w:rPr>
      </w:pPr>
    </w:p>
    <w:p w:rsidR="00515023" w:rsidRPr="00A340B3" w:rsidRDefault="00515023" w:rsidP="0024022B">
      <w:pPr>
        <w:rPr>
          <w:color w:val="FF0000"/>
          <w:szCs w:val="24"/>
        </w:rPr>
      </w:pPr>
    </w:p>
    <w:p w:rsidR="0024022B" w:rsidRPr="00A340B3" w:rsidRDefault="0024022B" w:rsidP="0024022B">
      <w:pPr>
        <w:rPr>
          <w:color w:val="FF0000"/>
          <w:szCs w:val="24"/>
        </w:rPr>
      </w:pPr>
    </w:p>
    <w:p w:rsidR="0024022B" w:rsidRPr="00A340B3" w:rsidRDefault="0024022B" w:rsidP="0024022B">
      <w:pPr>
        <w:rPr>
          <w:color w:val="FF0000"/>
          <w:szCs w:val="24"/>
        </w:rPr>
      </w:pPr>
    </w:p>
    <w:p w:rsidR="0024022B" w:rsidRPr="00A340B3" w:rsidRDefault="0024022B" w:rsidP="0024022B">
      <w:pPr>
        <w:jc w:val="center"/>
        <w:rPr>
          <w:b/>
          <w:color w:val="FF0000"/>
          <w:szCs w:val="24"/>
          <w:lang w:val="en-US"/>
        </w:rPr>
      </w:pPr>
    </w:p>
    <w:p w:rsidR="001D6CE6" w:rsidRPr="00A340B3" w:rsidRDefault="001D6CE6" w:rsidP="0024022B">
      <w:pPr>
        <w:jc w:val="center"/>
        <w:rPr>
          <w:b/>
          <w:color w:val="FF0000"/>
          <w:szCs w:val="24"/>
          <w:lang w:val="en-US"/>
        </w:rPr>
      </w:pPr>
    </w:p>
    <w:p w:rsidR="001D6CE6" w:rsidRPr="00A340B3" w:rsidRDefault="001D6CE6" w:rsidP="0024022B">
      <w:pPr>
        <w:jc w:val="center"/>
        <w:rPr>
          <w:b/>
          <w:color w:val="FF0000"/>
          <w:szCs w:val="24"/>
          <w:lang w:val="en-US"/>
        </w:rPr>
      </w:pPr>
    </w:p>
    <w:p w:rsidR="001D6CE6" w:rsidRPr="00A340B3" w:rsidRDefault="001D6CE6" w:rsidP="00C3772A">
      <w:pPr>
        <w:rPr>
          <w:b/>
          <w:color w:val="FF0000"/>
          <w:szCs w:val="24"/>
          <w:lang w:val="en-US"/>
        </w:rPr>
      </w:pPr>
    </w:p>
    <w:p w:rsidR="0024022B" w:rsidRPr="00792899" w:rsidRDefault="0024022B" w:rsidP="0024022B">
      <w:pPr>
        <w:jc w:val="center"/>
        <w:rPr>
          <w:b/>
          <w:szCs w:val="24"/>
          <w:lang w:val="uz-Cyrl-UZ"/>
        </w:rPr>
      </w:pPr>
      <w:r w:rsidRPr="00792899">
        <w:rPr>
          <w:b/>
          <w:szCs w:val="24"/>
        </w:rPr>
        <w:t>Кадровски капацитет</w:t>
      </w:r>
    </w:p>
    <w:p w:rsidR="00E84C8B" w:rsidRPr="00792899" w:rsidRDefault="00E84C8B" w:rsidP="00E84C8B">
      <w:pPr>
        <w:jc w:val="center"/>
        <w:rPr>
          <w:b/>
          <w:szCs w:val="24"/>
          <w:lang w:val="uz-Cyrl-UZ"/>
        </w:rPr>
      </w:pPr>
    </w:p>
    <w:p w:rsidR="00E84C8B" w:rsidRPr="00792899" w:rsidRDefault="00E84C8B" w:rsidP="00E84C8B">
      <w:pPr>
        <w:jc w:val="center"/>
        <w:rPr>
          <w:b/>
          <w:szCs w:val="24"/>
          <w:lang w:val="uz-Cyrl-UZ"/>
        </w:rPr>
      </w:pPr>
    </w:p>
    <w:p w:rsidR="00E35DFD" w:rsidRPr="00792899" w:rsidRDefault="00E35DFD" w:rsidP="00E35DFD">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340B3" w:rsidRPr="00792899" w:rsidTr="00544C44">
        <w:trPr>
          <w:trHeight w:val="489"/>
          <w:jc w:val="center"/>
        </w:trPr>
        <w:tc>
          <w:tcPr>
            <w:tcW w:w="859" w:type="dxa"/>
            <w:shd w:val="clear" w:color="auto" w:fill="auto"/>
            <w:vAlign w:val="center"/>
          </w:tcPr>
          <w:p w:rsidR="00E35DFD" w:rsidRPr="00792899" w:rsidRDefault="00E35DFD" w:rsidP="00544C44">
            <w:pPr>
              <w:jc w:val="center"/>
              <w:rPr>
                <w:b/>
                <w:szCs w:val="24"/>
              </w:rPr>
            </w:pPr>
            <w:r w:rsidRPr="00792899">
              <w:rPr>
                <w:b/>
                <w:szCs w:val="24"/>
              </w:rPr>
              <w:t xml:space="preserve">Ред. </w:t>
            </w:r>
          </w:p>
          <w:p w:rsidR="00E35DFD" w:rsidRPr="00792899" w:rsidRDefault="00E35DFD" w:rsidP="00544C44">
            <w:pPr>
              <w:jc w:val="center"/>
              <w:rPr>
                <w:b/>
                <w:szCs w:val="24"/>
              </w:rPr>
            </w:pPr>
            <w:r w:rsidRPr="00792899">
              <w:rPr>
                <w:b/>
                <w:szCs w:val="24"/>
              </w:rPr>
              <w:t>бр.</w:t>
            </w:r>
          </w:p>
        </w:tc>
        <w:tc>
          <w:tcPr>
            <w:tcW w:w="6985" w:type="dxa"/>
            <w:shd w:val="clear" w:color="auto" w:fill="auto"/>
            <w:vAlign w:val="center"/>
          </w:tcPr>
          <w:p w:rsidR="00E35DFD" w:rsidRPr="00792899" w:rsidRDefault="00E35DFD" w:rsidP="00544C44">
            <w:pPr>
              <w:jc w:val="center"/>
              <w:rPr>
                <w:b/>
                <w:szCs w:val="24"/>
              </w:rPr>
            </w:pPr>
            <w:r w:rsidRPr="00792899">
              <w:rPr>
                <w:b/>
                <w:szCs w:val="24"/>
              </w:rPr>
              <w:t>Име и презиме запослених лица</w:t>
            </w:r>
          </w:p>
        </w:tc>
      </w:tr>
      <w:tr w:rsidR="00A340B3" w:rsidRPr="00792899" w:rsidTr="00544C44">
        <w:trPr>
          <w:jc w:val="center"/>
        </w:trPr>
        <w:tc>
          <w:tcPr>
            <w:tcW w:w="859" w:type="dxa"/>
            <w:shd w:val="clear" w:color="auto" w:fill="auto"/>
          </w:tcPr>
          <w:p w:rsidR="00E35DFD" w:rsidRPr="00792899" w:rsidRDefault="00E35DFD" w:rsidP="00544C44">
            <w:pPr>
              <w:jc w:val="center"/>
              <w:rPr>
                <w:szCs w:val="24"/>
              </w:rPr>
            </w:pPr>
            <w:r w:rsidRPr="00792899">
              <w:rPr>
                <w:szCs w:val="24"/>
              </w:rPr>
              <w:t>1</w:t>
            </w:r>
          </w:p>
        </w:tc>
        <w:tc>
          <w:tcPr>
            <w:tcW w:w="6985" w:type="dxa"/>
            <w:shd w:val="clear" w:color="auto" w:fill="auto"/>
          </w:tcPr>
          <w:p w:rsidR="00E35DFD" w:rsidRPr="00792899" w:rsidRDefault="00E35DFD" w:rsidP="00544C44">
            <w:pPr>
              <w:pBdr>
                <w:top w:val="single" w:sz="4" w:space="0" w:color="auto"/>
                <w:left w:val="single" w:sz="4" w:space="0" w:color="auto"/>
                <w:bottom w:val="single" w:sz="4" w:space="0" w:color="auto"/>
                <w:right w:val="single" w:sz="4" w:space="0" w:color="auto"/>
              </w:pBdr>
              <w:spacing w:before="100" w:beforeAutospacing="1" w:afterAutospacing="1"/>
              <w:jc w:val="center"/>
              <w:rPr>
                <w:szCs w:val="24"/>
              </w:rPr>
            </w:pPr>
            <w:r w:rsidRPr="00792899">
              <w:rPr>
                <w:szCs w:val="24"/>
              </w:rPr>
              <w:t>2</w:t>
            </w:r>
          </w:p>
        </w:tc>
      </w:tr>
      <w:tr w:rsidR="00A340B3" w:rsidRPr="00792899" w:rsidTr="00544C44">
        <w:trPr>
          <w:trHeight w:val="494"/>
          <w:jc w:val="center"/>
        </w:trPr>
        <w:tc>
          <w:tcPr>
            <w:tcW w:w="859" w:type="dxa"/>
            <w:shd w:val="clear" w:color="auto" w:fill="auto"/>
            <w:vAlign w:val="center"/>
          </w:tcPr>
          <w:p w:rsidR="00E35DFD" w:rsidRPr="00792899" w:rsidRDefault="00E35DFD" w:rsidP="00544C44">
            <w:pPr>
              <w:pBdr>
                <w:top w:val="single" w:sz="4" w:space="0" w:color="auto"/>
                <w:left w:val="single" w:sz="4" w:space="0" w:color="auto"/>
                <w:bottom w:val="single" w:sz="4" w:space="0" w:color="auto"/>
                <w:right w:val="single" w:sz="4" w:space="0" w:color="auto"/>
              </w:pBdr>
              <w:tabs>
                <w:tab w:val="left" w:pos="191"/>
              </w:tabs>
              <w:spacing w:before="100" w:beforeAutospacing="1" w:afterAutospacing="1"/>
              <w:ind w:left="191"/>
              <w:jc w:val="center"/>
              <w:rPr>
                <w:szCs w:val="24"/>
              </w:rPr>
            </w:pPr>
            <w:r w:rsidRPr="00792899">
              <w:rPr>
                <w:szCs w:val="24"/>
              </w:rPr>
              <w:t>1.</w:t>
            </w:r>
          </w:p>
        </w:tc>
        <w:tc>
          <w:tcPr>
            <w:tcW w:w="6985" w:type="dxa"/>
            <w:shd w:val="clear" w:color="auto" w:fill="auto"/>
            <w:vAlign w:val="center"/>
          </w:tcPr>
          <w:p w:rsidR="00E35DFD" w:rsidRPr="00792899" w:rsidRDefault="00E35DFD" w:rsidP="00544C44">
            <w:pPr>
              <w:jc w:val="left"/>
              <w:rPr>
                <w:szCs w:val="24"/>
              </w:rPr>
            </w:pPr>
          </w:p>
        </w:tc>
      </w:tr>
      <w:tr w:rsidR="00A340B3" w:rsidRPr="00792899" w:rsidTr="00544C44">
        <w:trPr>
          <w:trHeight w:val="539"/>
          <w:jc w:val="center"/>
        </w:trPr>
        <w:tc>
          <w:tcPr>
            <w:tcW w:w="859" w:type="dxa"/>
            <w:shd w:val="clear" w:color="auto" w:fill="auto"/>
            <w:vAlign w:val="center"/>
          </w:tcPr>
          <w:p w:rsidR="00E35DFD" w:rsidRPr="00792899" w:rsidRDefault="00E35DFD" w:rsidP="00544C44">
            <w:pPr>
              <w:pBdr>
                <w:top w:val="single" w:sz="4" w:space="0" w:color="auto"/>
                <w:left w:val="single" w:sz="4" w:space="0" w:color="auto"/>
                <w:bottom w:val="single" w:sz="4" w:space="0" w:color="auto"/>
                <w:right w:val="single" w:sz="4" w:space="0" w:color="auto"/>
              </w:pBdr>
              <w:spacing w:before="100" w:beforeAutospacing="1" w:afterAutospacing="1"/>
              <w:ind w:left="170"/>
              <w:jc w:val="center"/>
              <w:rPr>
                <w:szCs w:val="24"/>
              </w:rPr>
            </w:pPr>
            <w:r w:rsidRPr="00792899">
              <w:rPr>
                <w:szCs w:val="24"/>
              </w:rPr>
              <w:t>2.</w:t>
            </w:r>
          </w:p>
        </w:tc>
        <w:tc>
          <w:tcPr>
            <w:tcW w:w="6985" w:type="dxa"/>
            <w:shd w:val="clear" w:color="auto" w:fill="auto"/>
            <w:vAlign w:val="center"/>
          </w:tcPr>
          <w:p w:rsidR="00E35DFD" w:rsidRPr="00792899" w:rsidRDefault="00E35DFD" w:rsidP="00544C44">
            <w:pPr>
              <w:jc w:val="left"/>
              <w:rPr>
                <w:szCs w:val="24"/>
              </w:rPr>
            </w:pPr>
          </w:p>
        </w:tc>
      </w:tr>
      <w:tr w:rsidR="00E35DFD" w:rsidRPr="00792899" w:rsidTr="00544C44">
        <w:trPr>
          <w:trHeight w:val="539"/>
          <w:jc w:val="center"/>
        </w:trPr>
        <w:tc>
          <w:tcPr>
            <w:tcW w:w="859" w:type="dxa"/>
            <w:shd w:val="clear" w:color="auto" w:fill="auto"/>
            <w:vAlign w:val="center"/>
          </w:tcPr>
          <w:p w:rsidR="00E35DFD" w:rsidRPr="00792899" w:rsidRDefault="00E35DFD" w:rsidP="00544C44">
            <w:pPr>
              <w:pBdr>
                <w:top w:val="single" w:sz="4" w:space="0" w:color="auto"/>
                <w:left w:val="single" w:sz="4" w:space="0" w:color="auto"/>
                <w:bottom w:val="single" w:sz="4" w:space="0" w:color="auto"/>
                <w:right w:val="single" w:sz="4" w:space="0" w:color="auto"/>
              </w:pBdr>
              <w:spacing w:before="100" w:beforeAutospacing="1" w:afterAutospacing="1"/>
              <w:ind w:left="170"/>
              <w:jc w:val="center"/>
              <w:rPr>
                <w:szCs w:val="24"/>
              </w:rPr>
            </w:pPr>
            <w:r w:rsidRPr="00792899">
              <w:rPr>
                <w:szCs w:val="24"/>
              </w:rPr>
              <w:t>3.</w:t>
            </w:r>
          </w:p>
        </w:tc>
        <w:tc>
          <w:tcPr>
            <w:tcW w:w="6985" w:type="dxa"/>
            <w:shd w:val="clear" w:color="auto" w:fill="auto"/>
            <w:vAlign w:val="center"/>
          </w:tcPr>
          <w:p w:rsidR="00E35DFD" w:rsidRPr="00792899" w:rsidRDefault="00E35DFD" w:rsidP="00544C44">
            <w:pPr>
              <w:jc w:val="left"/>
              <w:rPr>
                <w:szCs w:val="24"/>
              </w:rPr>
            </w:pPr>
          </w:p>
        </w:tc>
      </w:tr>
      <w:tr w:rsidR="00792899" w:rsidRPr="00792899" w:rsidTr="00544C44">
        <w:trPr>
          <w:trHeight w:val="539"/>
          <w:jc w:val="center"/>
        </w:trPr>
        <w:tc>
          <w:tcPr>
            <w:tcW w:w="859" w:type="dxa"/>
            <w:shd w:val="clear" w:color="auto" w:fill="auto"/>
            <w:vAlign w:val="center"/>
          </w:tcPr>
          <w:p w:rsidR="00792899" w:rsidRPr="00792899" w:rsidRDefault="00792899" w:rsidP="00544C44">
            <w:pPr>
              <w:pBdr>
                <w:top w:val="single" w:sz="4" w:space="0" w:color="auto"/>
                <w:left w:val="single" w:sz="4" w:space="0" w:color="auto"/>
                <w:bottom w:val="single" w:sz="4" w:space="0" w:color="auto"/>
                <w:right w:val="single" w:sz="4" w:space="0" w:color="auto"/>
              </w:pBdr>
              <w:spacing w:before="100" w:beforeAutospacing="1" w:afterAutospacing="1"/>
              <w:ind w:left="170"/>
              <w:jc w:val="center"/>
              <w:rPr>
                <w:szCs w:val="24"/>
                <w:lang w:val="sr-Cyrl-RS"/>
              </w:rPr>
            </w:pPr>
            <w:r w:rsidRPr="00792899">
              <w:rPr>
                <w:szCs w:val="24"/>
                <w:lang w:val="sr-Cyrl-RS"/>
              </w:rPr>
              <w:t>4.</w:t>
            </w:r>
          </w:p>
        </w:tc>
        <w:tc>
          <w:tcPr>
            <w:tcW w:w="6985" w:type="dxa"/>
            <w:shd w:val="clear" w:color="auto" w:fill="auto"/>
            <w:vAlign w:val="center"/>
          </w:tcPr>
          <w:p w:rsidR="00792899" w:rsidRPr="00792899" w:rsidRDefault="00792899" w:rsidP="00544C44">
            <w:pPr>
              <w:jc w:val="left"/>
              <w:rPr>
                <w:szCs w:val="24"/>
              </w:rPr>
            </w:pPr>
          </w:p>
        </w:tc>
      </w:tr>
      <w:tr w:rsidR="00792899" w:rsidRPr="00792899" w:rsidTr="00544C44">
        <w:trPr>
          <w:trHeight w:val="539"/>
          <w:jc w:val="center"/>
        </w:trPr>
        <w:tc>
          <w:tcPr>
            <w:tcW w:w="859" w:type="dxa"/>
            <w:shd w:val="clear" w:color="auto" w:fill="auto"/>
            <w:vAlign w:val="center"/>
          </w:tcPr>
          <w:p w:rsidR="00792899" w:rsidRPr="00792899" w:rsidRDefault="00792899" w:rsidP="00544C44">
            <w:pPr>
              <w:pBdr>
                <w:top w:val="single" w:sz="4" w:space="0" w:color="auto"/>
                <w:left w:val="single" w:sz="4" w:space="0" w:color="auto"/>
                <w:bottom w:val="single" w:sz="4" w:space="0" w:color="auto"/>
                <w:right w:val="single" w:sz="4" w:space="0" w:color="auto"/>
              </w:pBdr>
              <w:spacing w:before="100" w:beforeAutospacing="1" w:afterAutospacing="1"/>
              <w:ind w:left="170"/>
              <w:jc w:val="center"/>
              <w:rPr>
                <w:szCs w:val="24"/>
                <w:lang w:val="sr-Cyrl-RS"/>
              </w:rPr>
            </w:pPr>
            <w:r w:rsidRPr="00792899">
              <w:rPr>
                <w:szCs w:val="24"/>
                <w:lang w:val="sr-Cyrl-RS"/>
              </w:rPr>
              <w:t>5.</w:t>
            </w:r>
          </w:p>
        </w:tc>
        <w:tc>
          <w:tcPr>
            <w:tcW w:w="6985" w:type="dxa"/>
            <w:shd w:val="clear" w:color="auto" w:fill="auto"/>
            <w:vAlign w:val="center"/>
          </w:tcPr>
          <w:p w:rsidR="00792899" w:rsidRPr="00792899" w:rsidRDefault="00792899" w:rsidP="00544C44">
            <w:pPr>
              <w:jc w:val="left"/>
              <w:rPr>
                <w:szCs w:val="24"/>
              </w:rPr>
            </w:pPr>
          </w:p>
        </w:tc>
      </w:tr>
      <w:tr w:rsidR="00792899" w:rsidRPr="00792899" w:rsidTr="00544C44">
        <w:trPr>
          <w:trHeight w:val="539"/>
          <w:jc w:val="center"/>
        </w:trPr>
        <w:tc>
          <w:tcPr>
            <w:tcW w:w="859" w:type="dxa"/>
            <w:shd w:val="clear" w:color="auto" w:fill="auto"/>
            <w:vAlign w:val="center"/>
          </w:tcPr>
          <w:p w:rsidR="00792899" w:rsidRPr="00792899" w:rsidRDefault="00792899" w:rsidP="00544C44">
            <w:pPr>
              <w:pBdr>
                <w:top w:val="single" w:sz="4" w:space="0" w:color="auto"/>
                <w:left w:val="single" w:sz="4" w:space="0" w:color="auto"/>
                <w:bottom w:val="single" w:sz="4" w:space="0" w:color="auto"/>
                <w:right w:val="single" w:sz="4" w:space="0" w:color="auto"/>
              </w:pBdr>
              <w:spacing w:before="100" w:beforeAutospacing="1" w:afterAutospacing="1"/>
              <w:ind w:left="170"/>
              <w:jc w:val="center"/>
              <w:rPr>
                <w:szCs w:val="24"/>
                <w:lang w:val="sr-Cyrl-RS"/>
              </w:rPr>
            </w:pPr>
            <w:r w:rsidRPr="00792899">
              <w:rPr>
                <w:szCs w:val="24"/>
                <w:lang w:val="sr-Cyrl-RS"/>
              </w:rPr>
              <w:t>6.</w:t>
            </w:r>
          </w:p>
        </w:tc>
        <w:tc>
          <w:tcPr>
            <w:tcW w:w="6985" w:type="dxa"/>
            <w:shd w:val="clear" w:color="auto" w:fill="auto"/>
            <w:vAlign w:val="center"/>
          </w:tcPr>
          <w:p w:rsidR="00792899" w:rsidRPr="00792899" w:rsidRDefault="00792899" w:rsidP="00544C44">
            <w:pPr>
              <w:jc w:val="left"/>
              <w:rPr>
                <w:szCs w:val="24"/>
              </w:rPr>
            </w:pPr>
          </w:p>
        </w:tc>
      </w:tr>
      <w:tr w:rsidR="00792899" w:rsidRPr="00792899" w:rsidTr="00544C44">
        <w:trPr>
          <w:trHeight w:val="539"/>
          <w:jc w:val="center"/>
        </w:trPr>
        <w:tc>
          <w:tcPr>
            <w:tcW w:w="859" w:type="dxa"/>
            <w:shd w:val="clear" w:color="auto" w:fill="auto"/>
            <w:vAlign w:val="center"/>
          </w:tcPr>
          <w:p w:rsidR="00792899" w:rsidRPr="00792899" w:rsidRDefault="00792899" w:rsidP="00544C44">
            <w:pPr>
              <w:pBdr>
                <w:top w:val="single" w:sz="4" w:space="0" w:color="auto"/>
                <w:left w:val="single" w:sz="4" w:space="0" w:color="auto"/>
                <w:bottom w:val="single" w:sz="4" w:space="0" w:color="auto"/>
                <w:right w:val="single" w:sz="4" w:space="0" w:color="auto"/>
              </w:pBdr>
              <w:spacing w:before="100" w:beforeAutospacing="1" w:afterAutospacing="1"/>
              <w:ind w:left="170"/>
              <w:jc w:val="center"/>
              <w:rPr>
                <w:szCs w:val="24"/>
                <w:lang w:val="sr-Cyrl-RS"/>
              </w:rPr>
            </w:pPr>
            <w:r w:rsidRPr="00792899">
              <w:rPr>
                <w:szCs w:val="24"/>
                <w:lang w:val="sr-Cyrl-RS"/>
              </w:rPr>
              <w:t>7.</w:t>
            </w:r>
          </w:p>
        </w:tc>
        <w:tc>
          <w:tcPr>
            <w:tcW w:w="6985" w:type="dxa"/>
            <w:shd w:val="clear" w:color="auto" w:fill="auto"/>
            <w:vAlign w:val="center"/>
          </w:tcPr>
          <w:p w:rsidR="00792899" w:rsidRPr="00792899" w:rsidRDefault="00792899" w:rsidP="00544C44">
            <w:pPr>
              <w:jc w:val="left"/>
              <w:rPr>
                <w:szCs w:val="24"/>
              </w:rPr>
            </w:pPr>
          </w:p>
        </w:tc>
      </w:tr>
    </w:tbl>
    <w:p w:rsidR="00E35DFD" w:rsidRPr="00792899" w:rsidRDefault="00E35DFD" w:rsidP="00E35DFD">
      <w:pPr>
        <w:rPr>
          <w:szCs w:val="24"/>
        </w:rPr>
      </w:pPr>
    </w:p>
    <w:tbl>
      <w:tblPr>
        <w:tblW w:w="0" w:type="auto"/>
        <w:tblInd w:w="228" w:type="dxa"/>
        <w:tblLook w:val="01E0" w:firstRow="1" w:lastRow="1" w:firstColumn="1" w:lastColumn="1" w:noHBand="0" w:noVBand="0"/>
      </w:tblPr>
      <w:tblGrid>
        <w:gridCol w:w="1668"/>
        <w:gridCol w:w="5040"/>
      </w:tblGrid>
      <w:tr w:rsidR="00E35DFD" w:rsidRPr="00792899" w:rsidTr="00544C44">
        <w:tc>
          <w:tcPr>
            <w:tcW w:w="1668" w:type="dxa"/>
            <w:shd w:val="clear" w:color="auto" w:fill="auto"/>
          </w:tcPr>
          <w:p w:rsidR="00E35DFD" w:rsidRPr="00792899" w:rsidRDefault="00E35DFD" w:rsidP="00544C44">
            <w:pPr>
              <w:rPr>
                <w:b/>
                <w:szCs w:val="24"/>
              </w:rPr>
            </w:pPr>
            <w:r w:rsidRPr="00792899">
              <w:rPr>
                <w:b/>
                <w:szCs w:val="24"/>
              </w:rPr>
              <w:t>Напомена:</w:t>
            </w:r>
          </w:p>
        </w:tc>
        <w:tc>
          <w:tcPr>
            <w:tcW w:w="5040" w:type="dxa"/>
            <w:shd w:val="clear" w:color="auto" w:fill="auto"/>
          </w:tcPr>
          <w:p w:rsidR="00E35DFD" w:rsidRPr="00792899" w:rsidRDefault="00E35DFD" w:rsidP="00544C44">
            <w:pPr>
              <w:rPr>
                <w:b/>
                <w:szCs w:val="24"/>
              </w:rPr>
            </w:pPr>
            <w:r w:rsidRPr="00792899">
              <w:rPr>
                <w:b/>
                <w:szCs w:val="24"/>
              </w:rPr>
              <w:t>Уписати потребне податке</w:t>
            </w:r>
          </w:p>
        </w:tc>
      </w:tr>
    </w:tbl>
    <w:p w:rsidR="00E35DFD" w:rsidRPr="00792899" w:rsidRDefault="00E35DFD" w:rsidP="00E35DFD">
      <w:pPr>
        <w:jc w:val="center"/>
        <w:rPr>
          <w:szCs w:val="24"/>
        </w:rPr>
      </w:pPr>
    </w:p>
    <w:p w:rsidR="00E35DFD" w:rsidRPr="00792899" w:rsidRDefault="00E35DFD" w:rsidP="00E35DFD">
      <w:pPr>
        <w:jc w:val="center"/>
        <w:rPr>
          <w:szCs w:val="24"/>
        </w:rPr>
      </w:pPr>
    </w:p>
    <w:p w:rsidR="00E35DFD" w:rsidRPr="00792899" w:rsidRDefault="00E35DFD" w:rsidP="00E35DFD">
      <w:pPr>
        <w:rPr>
          <w:szCs w:val="24"/>
        </w:rPr>
      </w:pPr>
    </w:p>
    <w:p w:rsidR="00E35DFD" w:rsidRPr="00792899" w:rsidRDefault="00E35DFD" w:rsidP="00E35DFD">
      <w:pPr>
        <w:rPr>
          <w:szCs w:val="24"/>
        </w:rPr>
      </w:pPr>
    </w:p>
    <w:p w:rsidR="00E35DFD" w:rsidRPr="00792899" w:rsidRDefault="00E35DFD" w:rsidP="00E35DFD">
      <w:pPr>
        <w:rPr>
          <w:szCs w:val="24"/>
        </w:rPr>
      </w:pPr>
    </w:p>
    <w:tbl>
      <w:tblPr>
        <w:tblW w:w="5838" w:type="dxa"/>
        <w:jc w:val="right"/>
        <w:tblLook w:val="01E0" w:firstRow="1" w:lastRow="1" w:firstColumn="1" w:lastColumn="1" w:noHBand="0" w:noVBand="0"/>
      </w:tblPr>
      <w:tblGrid>
        <w:gridCol w:w="2520"/>
        <w:gridCol w:w="3318"/>
      </w:tblGrid>
      <w:tr w:rsidR="00A340B3" w:rsidRPr="00792899" w:rsidTr="00544C44">
        <w:trPr>
          <w:jc w:val="right"/>
        </w:trPr>
        <w:tc>
          <w:tcPr>
            <w:tcW w:w="2520" w:type="dxa"/>
            <w:shd w:val="clear" w:color="auto" w:fill="auto"/>
          </w:tcPr>
          <w:p w:rsidR="00E35DFD" w:rsidRPr="00792899" w:rsidRDefault="00E35DFD" w:rsidP="00544C44">
            <w:pPr>
              <w:jc w:val="center"/>
              <w:rPr>
                <w:b/>
                <w:szCs w:val="24"/>
              </w:rPr>
            </w:pPr>
          </w:p>
        </w:tc>
        <w:tc>
          <w:tcPr>
            <w:tcW w:w="3318" w:type="dxa"/>
            <w:shd w:val="clear" w:color="auto" w:fill="auto"/>
          </w:tcPr>
          <w:p w:rsidR="00E35DFD" w:rsidRPr="00792899" w:rsidRDefault="00E35DFD" w:rsidP="00544C44">
            <w:pPr>
              <w:jc w:val="center"/>
              <w:rPr>
                <w:b/>
                <w:szCs w:val="24"/>
              </w:rPr>
            </w:pPr>
            <w:r w:rsidRPr="00792899">
              <w:rPr>
                <w:b/>
                <w:szCs w:val="24"/>
              </w:rPr>
              <w:t>Потпис овлашћеног лица</w:t>
            </w:r>
          </w:p>
        </w:tc>
      </w:tr>
      <w:tr w:rsidR="00A340B3" w:rsidRPr="00792899" w:rsidTr="00544C44">
        <w:trPr>
          <w:jc w:val="right"/>
        </w:trPr>
        <w:tc>
          <w:tcPr>
            <w:tcW w:w="2520" w:type="dxa"/>
            <w:shd w:val="clear" w:color="auto" w:fill="auto"/>
          </w:tcPr>
          <w:p w:rsidR="00E35DFD" w:rsidRPr="00792899" w:rsidRDefault="00E35DFD" w:rsidP="00544C44">
            <w:pPr>
              <w:jc w:val="center"/>
              <w:rPr>
                <w:b/>
                <w:szCs w:val="24"/>
              </w:rPr>
            </w:pPr>
            <w:r w:rsidRPr="00792899">
              <w:rPr>
                <w:b/>
                <w:szCs w:val="24"/>
              </w:rPr>
              <w:t>М.П.</w:t>
            </w:r>
          </w:p>
        </w:tc>
        <w:tc>
          <w:tcPr>
            <w:tcW w:w="3318" w:type="dxa"/>
            <w:shd w:val="clear" w:color="auto" w:fill="auto"/>
          </w:tcPr>
          <w:p w:rsidR="00E35DFD" w:rsidRPr="00792899" w:rsidRDefault="00E35DFD" w:rsidP="00544C44">
            <w:pPr>
              <w:jc w:val="center"/>
              <w:rPr>
                <w:b/>
                <w:szCs w:val="24"/>
              </w:rPr>
            </w:pPr>
          </w:p>
        </w:tc>
      </w:tr>
      <w:tr w:rsidR="00E35DFD" w:rsidRPr="00792899" w:rsidTr="00544C44">
        <w:trPr>
          <w:trHeight w:val="567"/>
          <w:jc w:val="right"/>
        </w:trPr>
        <w:tc>
          <w:tcPr>
            <w:tcW w:w="2520" w:type="dxa"/>
            <w:shd w:val="clear" w:color="auto" w:fill="auto"/>
          </w:tcPr>
          <w:p w:rsidR="00E35DFD" w:rsidRPr="00792899" w:rsidRDefault="00E35DFD" w:rsidP="00544C44">
            <w:pPr>
              <w:jc w:val="center"/>
              <w:rPr>
                <w:szCs w:val="24"/>
              </w:rPr>
            </w:pPr>
          </w:p>
        </w:tc>
        <w:tc>
          <w:tcPr>
            <w:tcW w:w="3318" w:type="dxa"/>
            <w:tcBorders>
              <w:bottom w:val="single" w:sz="4" w:space="0" w:color="auto"/>
            </w:tcBorders>
            <w:shd w:val="clear" w:color="auto" w:fill="auto"/>
          </w:tcPr>
          <w:p w:rsidR="00E35DFD" w:rsidRPr="00792899" w:rsidRDefault="00E35DFD" w:rsidP="00544C44">
            <w:pPr>
              <w:jc w:val="center"/>
              <w:rPr>
                <w:szCs w:val="24"/>
              </w:rPr>
            </w:pPr>
          </w:p>
        </w:tc>
      </w:tr>
    </w:tbl>
    <w:p w:rsidR="00E84C8B" w:rsidRPr="00A340B3" w:rsidRDefault="00E84C8B" w:rsidP="00E84C8B">
      <w:pPr>
        <w:jc w:val="center"/>
        <w:rPr>
          <w:b/>
          <w:color w:val="FF0000"/>
          <w:szCs w:val="24"/>
          <w:lang w:val="uz-Cyrl-UZ"/>
        </w:rPr>
      </w:pPr>
    </w:p>
    <w:p w:rsidR="00E84C8B" w:rsidRPr="00A340B3" w:rsidRDefault="00E84C8B" w:rsidP="00E84C8B">
      <w:pPr>
        <w:jc w:val="center"/>
        <w:rPr>
          <w:b/>
          <w:color w:val="FF0000"/>
          <w:szCs w:val="24"/>
          <w:lang w:val="uz-Cyrl-UZ"/>
        </w:rPr>
      </w:pPr>
    </w:p>
    <w:p w:rsidR="0024022B" w:rsidRPr="00A340B3" w:rsidRDefault="0024022B" w:rsidP="0024022B">
      <w:pPr>
        <w:jc w:val="center"/>
        <w:rPr>
          <w:b/>
          <w:color w:val="FF0000"/>
          <w:szCs w:val="24"/>
        </w:rPr>
      </w:pPr>
    </w:p>
    <w:p w:rsidR="009E783A" w:rsidRDefault="009E783A" w:rsidP="00515023">
      <w:pPr>
        <w:widowControl/>
        <w:tabs>
          <w:tab w:val="clear" w:pos="1440"/>
        </w:tabs>
        <w:spacing w:after="200" w:line="276" w:lineRule="auto"/>
        <w:jc w:val="left"/>
        <w:rPr>
          <w:b/>
          <w:color w:val="FF0000"/>
          <w:szCs w:val="24"/>
        </w:rPr>
      </w:pPr>
    </w:p>
    <w:p w:rsidR="00C3772A" w:rsidRDefault="00C3772A" w:rsidP="00515023">
      <w:pPr>
        <w:widowControl/>
        <w:tabs>
          <w:tab w:val="clear" w:pos="1440"/>
        </w:tabs>
        <w:spacing w:after="200" w:line="276" w:lineRule="auto"/>
        <w:jc w:val="left"/>
        <w:rPr>
          <w:b/>
          <w:color w:val="FF0000"/>
          <w:szCs w:val="24"/>
        </w:rPr>
      </w:pPr>
    </w:p>
    <w:p w:rsidR="00C3772A" w:rsidRDefault="00C3772A" w:rsidP="00515023">
      <w:pPr>
        <w:widowControl/>
        <w:tabs>
          <w:tab w:val="clear" w:pos="1440"/>
        </w:tabs>
        <w:spacing w:after="200" w:line="276" w:lineRule="auto"/>
        <w:jc w:val="left"/>
        <w:rPr>
          <w:b/>
          <w:color w:val="FF0000"/>
          <w:szCs w:val="24"/>
        </w:rPr>
      </w:pPr>
    </w:p>
    <w:p w:rsidR="00C3772A" w:rsidRDefault="00C3772A" w:rsidP="00515023">
      <w:pPr>
        <w:widowControl/>
        <w:tabs>
          <w:tab w:val="clear" w:pos="1440"/>
        </w:tabs>
        <w:spacing w:after="200" w:line="276" w:lineRule="auto"/>
        <w:jc w:val="left"/>
        <w:rPr>
          <w:b/>
          <w:color w:val="FF0000"/>
          <w:szCs w:val="24"/>
        </w:rPr>
      </w:pPr>
    </w:p>
    <w:p w:rsidR="00C3772A" w:rsidRPr="00A340B3" w:rsidRDefault="00C3772A" w:rsidP="00515023">
      <w:pPr>
        <w:widowControl/>
        <w:tabs>
          <w:tab w:val="clear" w:pos="1440"/>
        </w:tabs>
        <w:spacing w:after="200" w:line="276" w:lineRule="auto"/>
        <w:jc w:val="left"/>
        <w:rPr>
          <w:b/>
          <w:color w:val="FF0000"/>
          <w:szCs w:val="24"/>
        </w:rPr>
      </w:pPr>
    </w:p>
    <w:p w:rsidR="0024022B" w:rsidRPr="0066641A" w:rsidRDefault="0024022B" w:rsidP="0024022B">
      <w:pPr>
        <w:widowControl/>
        <w:tabs>
          <w:tab w:val="left" w:pos="720"/>
        </w:tabs>
        <w:spacing w:after="200" w:line="276" w:lineRule="auto"/>
        <w:jc w:val="center"/>
        <w:outlineLvl w:val="0"/>
        <w:rPr>
          <w:b/>
          <w:szCs w:val="24"/>
        </w:rPr>
      </w:pPr>
      <w:r w:rsidRPr="0066641A">
        <w:rPr>
          <w:b/>
          <w:sz w:val="32"/>
          <w:szCs w:val="32"/>
        </w:rPr>
        <w:t>V</w:t>
      </w:r>
    </w:p>
    <w:p w:rsidR="0024022B" w:rsidRPr="0066641A" w:rsidRDefault="0024022B" w:rsidP="0024022B">
      <w:pPr>
        <w:jc w:val="center"/>
        <w:outlineLvl w:val="0"/>
        <w:rPr>
          <w:b/>
          <w:szCs w:val="24"/>
        </w:rPr>
      </w:pPr>
      <w:r w:rsidRPr="0066641A">
        <w:rPr>
          <w:b/>
          <w:szCs w:val="24"/>
        </w:rPr>
        <w:t xml:space="preserve">УПУТСТВО </w:t>
      </w:r>
    </w:p>
    <w:p w:rsidR="0024022B" w:rsidRPr="0066641A" w:rsidRDefault="0024022B" w:rsidP="0024022B">
      <w:pPr>
        <w:jc w:val="center"/>
        <w:rPr>
          <w:b/>
          <w:szCs w:val="24"/>
        </w:rPr>
      </w:pPr>
      <w:r w:rsidRPr="0066641A">
        <w:rPr>
          <w:b/>
          <w:szCs w:val="24"/>
        </w:rPr>
        <w:t>ПОНУЂАЧИМА КАКО ДА САЧИНЕ ПОНУДУ</w:t>
      </w:r>
    </w:p>
    <w:p w:rsidR="0024022B" w:rsidRPr="0066641A" w:rsidRDefault="0024022B" w:rsidP="0024022B">
      <w:pPr>
        <w:jc w:val="center"/>
        <w:rPr>
          <w:b/>
          <w:szCs w:val="24"/>
        </w:rPr>
      </w:pPr>
    </w:p>
    <w:p w:rsidR="0024022B" w:rsidRPr="0066641A" w:rsidRDefault="0024022B" w:rsidP="0024022B">
      <w:pPr>
        <w:jc w:val="center"/>
        <w:rPr>
          <w:b/>
          <w:szCs w:val="24"/>
        </w:rPr>
      </w:pPr>
    </w:p>
    <w:p w:rsidR="0024022B" w:rsidRPr="0066641A" w:rsidRDefault="0024022B" w:rsidP="0024022B">
      <w:pPr>
        <w:jc w:val="center"/>
        <w:rPr>
          <w:b/>
          <w:szCs w:val="24"/>
        </w:rPr>
      </w:pPr>
    </w:p>
    <w:p w:rsidR="0024022B" w:rsidRPr="0066641A" w:rsidRDefault="0024022B" w:rsidP="0024022B">
      <w:pPr>
        <w:outlineLvl w:val="0"/>
        <w:rPr>
          <w:b/>
          <w:szCs w:val="24"/>
        </w:rPr>
      </w:pPr>
      <w:r w:rsidRPr="0066641A">
        <w:rPr>
          <w:b/>
          <w:szCs w:val="24"/>
        </w:rPr>
        <w:tab/>
        <w:t>1. Подаци о језику</w:t>
      </w:r>
    </w:p>
    <w:p w:rsidR="0024022B" w:rsidRPr="0066641A" w:rsidRDefault="0024022B" w:rsidP="0024022B">
      <w:pPr>
        <w:ind w:left="1440"/>
        <w:rPr>
          <w:szCs w:val="24"/>
        </w:rPr>
      </w:pPr>
      <w:r w:rsidRPr="0066641A">
        <w:rPr>
          <w:szCs w:val="24"/>
        </w:rPr>
        <w:t>Понуда мора бити сачињена на српском језику.</w:t>
      </w:r>
    </w:p>
    <w:p w:rsidR="0024022B" w:rsidRPr="0066641A" w:rsidRDefault="0024022B" w:rsidP="0024022B">
      <w:pPr>
        <w:rPr>
          <w:szCs w:val="24"/>
        </w:rPr>
      </w:pPr>
      <w:r w:rsidRPr="0066641A">
        <w:rPr>
          <w:szCs w:val="24"/>
        </w:rPr>
        <w:tab/>
        <w:t>Сва документа у понуди морају бити на српском језику.</w:t>
      </w:r>
    </w:p>
    <w:p w:rsidR="0024022B" w:rsidRPr="0066641A" w:rsidRDefault="0024022B" w:rsidP="0024022B">
      <w:pPr>
        <w:rPr>
          <w:szCs w:val="24"/>
        </w:rPr>
      </w:pPr>
      <w:r w:rsidRPr="0066641A">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A340B3" w:rsidRDefault="0024022B" w:rsidP="0024022B">
      <w:pPr>
        <w:rPr>
          <w:b/>
          <w:color w:val="FF0000"/>
          <w:szCs w:val="24"/>
          <w:lang w:val="ru-RU"/>
        </w:rPr>
      </w:pPr>
    </w:p>
    <w:p w:rsidR="0024022B" w:rsidRPr="0066641A" w:rsidRDefault="0024022B" w:rsidP="0024022B">
      <w:pPr>
        <w:outlineLvl w:val="0"/>
        <w:rPr>
          <w:b/>
          <w:szCs w:val="24"/>
        </w:rPr>
      </w:pPr>
      <w:r w:rsidRPr="00A340B3">
        <w:rPr>
          <w:b/>
          <w:color w:val="FF0000"/>
          <w:szCs w:val="24"/>
        </w:rPr>
        <w:tab/>
      </w:r>
      <w:r w:rsidRPr="0066641A">
        <w:rPr>
          <w:b/>
          <w:szCs w:val="24"/>
        </w:rPr>
        <w:t>2. Посебни захтеви наручиоца у погледу начина припремања понуде</w:t>
      </w:r>
    </w:p>
    <w:p w:rsidR="0024022B" w:rsidRPr="0066641A" w:rsidRDefault="0024022B" w:rsidP="0024022B">
      <w:pPr>
        <w:rPr>
          <w:szCs w:val="24"/>
        </w:rPr>
      </w:pPr>
      <w:r w:rsidRPr="0066641A">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6641A" w:rsidRDefault="0024022B" w:rsidP="0024022B">
      <w:pPr>
        <w:rPr>
          <w:b/>
          <w:szCs w:val="24"/>
        </w:rPr>
      </w:pPr>
      <w:r w:rsidRPr="0066641A">
        <w:rPr>
          <w:szCs w:val="24"/>
        </w:rPr>
        <w:tab/>
      </w:r>
      <w:r w:rsidRPr="0066641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6641A" w:rsidRDefault="0024022B" w:rsidP="0024022B">
      <w:pPr>
        <w:rPr>
          <w:szCs w:val="24"/>
        </w:rPr>
      </w:pPr>
      <w:r w:rsidRPr="0066641A">
        <w:rPr>
          <w:szCs w:val="24"/>
        </w:rPr>
        <w:tab/>
        <w:t>Понуђач је дужан да у понуди наведе да ли ће извршење јавне набавке делимично поверити подизвођачу.</w:t>
      </w:r>
    </w:p>
    <w:p w:rsidR="0024022B" w:rsidRPr="0066641A" w:rsidRDefault="0024022B" w:rsidP="0024022B">
      <w:pPr>
        <w:rPr>
          <w:szCs w:val="24"/>
        </w:rPr>
      </w:pPr>
      <w:r w:rsidRPr="0066641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6641A" w:rsidRDefault="0024022B" w:rsidP="0024022B">
      <w:pPr>
        <w:rPr>
          <w:szCs w:val="24"/>
        </w:rPr>
      </w:pPr>
      <w:r w:rsidRPr="0066641A">
        <w:rPr>
          <w:szCs w:val="24"/>
        </w:rPr>
        <w:t xml:space="preserve"> </w:t>
      </w:r>
      <w:r w:rsidRPr="0066641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6641A" w:rsidRDefault="0024022B" w:rsidP="00B1774E">
      <w:pPr>
        <w:pStyle w:val="ListParagraph"/>
        <w:numPr>
          <w:ilvl w:val="0"/>
          <w:numId w:val="8"/>
        </w:numPr>
        <w:tabs>
          <w:tab w:val="left" w:pos="1800"/>
        </w:tabs>
        <w:rPr>
          <w:color w:val="auto"/>
        </w:rPr>
      </w:pPr>
      <w:r w:rsidRPr="0066641A">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6641A" w:rsidRDefault="0024022B" w:rsidP="00B1774E">
      <w:pPr>
        <w:pStyle w:val="ListParagraph"/>
        <w:numPr>
          <w:ilvl w:val="0"/>
          <w:numId w:val="8"/>
        </w:numPr>
        <w:tabs>
          <w:tab w:val="left" w:pos="1800"/>
        </w:tabs>
        <w:rPr>
          <w:color w:val="auto"/>
        </w:rPr>
      </w:pPr>
      <w:r w:rsidRPr="0066641A">
        <w:rPr>
          <w:color w:val="auto"/>
        </w:rPr>
        <w:t>опис послова сваког од понуђача из групе понуђача у извршењу уговора.</w:t>
      </w:r>
    </w:p>
    <w:p w:rsidR="0024022B" w:rsidRPr="0066641A" w:rsidRDefault="0024022B" w:rsidP="007439E0">
      <w:pPr>
        <w:tabs>
          <w:tab w:val="left" w:pos="1800"/>
        </w:tabs>
        <w:rPr>
          <w:szCs w:val="24"/>
        </w:rPr>
      </w:pPr>
      <w:r w:rsidRPr="0066641A">
        <w:rPr>
          <w:szCs w:val="24"/>
        </w:rPr>
        <w:tab/>
        <w:t xml:space="preserve">Споразумом се уређују и друга питања која наручилац одреди конкурсном документацијом. </w:t>
      </w:r>
    </w:p>
    <w:p w:rsidR="0024022B" w:rsidRPr="0066641A" w:rsidRDefault="0024022B" w:rsidP="0024022B">
      <w:pPr>
        <w:rPr>
          <w:szCs w:val="24"/>
        </w:rPr>
      </w:pPr>
      <w:r w:rsidRPr="0066641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6641A" w:rsidRDefault="0024022B" w:rsidP="0024022B">
      <w:pPr>
        <w:rPr>
          <w:szCs w:val="24"/>
        </w:rPr>
      </w:pPr>
      <w:r w:rsidRPr="0066641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6641A" w:rsidRDefault="0024022B" w:rsidP="0024022B">
      <w:pPr>
        <w:rPr>
          <w:szCs w:val="24"/>
        </w:rPr>
      </w:pPr>
      <w:r w:rsidRPr="0066641A">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A340B3" w:rsidRDefault="0024022B" w:rsidP="0024022B">
      <w:pPr>
        <w:rPr>
          <w:color w:val="FF0000"/>
          <w:szCs w:val="24"/>
        </w:rPr>
      </w:pPr>
    </w:p>
    <w:p w:rsidR="0024022B" w:rsidRPr="0066641A" w:rsidRDefault="0024022B" w:rsidP="0024022B">
      <w:pPr>
        <w:spacing w:line="210" w:lineRule="atLeast"/>
        <w:outlineLvl w:val="0"/>
        <w:rPr>
          <w:b/>
          <w:szCs w:val="24"/>
        </w:rPr>
      </w:pPr>
      <w:r w:rsidRPr="00A340B3">
        <w:rPr>
          <w:b/>
          <w:color w:val="FF0000"/>
          <w:szCs w:val="24"/>
        </w:rPr>
        <w:tab/>
      </w:r>
      <w:r w:rsidRPr="0066641A">
        <w:rPr>
          <w:b/>
          <w:szCs w:val="24"/>
        </w:rPr>
        <w:t>3. Подношење понуде</w:t>
      </w:r>
    </w:p>
    <w:p w:rsidR="0024022B" w:rsidRPr="0066641A" w:rsidRDefault="0024022B" w:rsidP="0024022B">
      <w:pPr>
        <w:rPr>
          <w:szCs w:val="24"/>
        </w:rPr>
      </w:pPr>
      <w:r w:rsidRPr="0066641A">
        <w:rPr>
          <w:b/>
          <w:szCs w:val="24"/>
        </w:rPr>
        <w:tab/>
      </w:r>
      <w:r w:rsidRPr="0066641A">
        <w:rPr>
          <w:szCs w:val="24"/>
        </w:rPr>
        <w:t>Понуђач понуду подноси непосредно или путем поште.</w:t>
      </w:r>
    </w:p>
    <w:p w:rsidR="0024022B" w:rsidRPr="0066641A" w:rsidRDefault="0024022B" w:rsidP="0024022B">
      <w:pPr>
        <w:rPr>
          <w:szCs w:val="24"/>
        </w:rPr>
      </w:pPr>
      <w:r w:rsidRPr="0066641A">
        <w:rPr>
          <w:szCs w:val="24"/>
        </w:rPr>
        <w:tab/>
        <w:t xml:space="preserve">Уколико понуђач понуду подноси путем поште мора да обезбеди да иста буде примљена од стране наручиоца до назначеног датума и часа у позиву за подношење </w:t>
      </w:r>
      <w:r w:rsidRPr="0066641A">
        <w:rPr>
          <w:szCs w:val="24"/>
        </w:rPr>
        <w:lastRenderedPageBreak/>
        <w:t>понуде.</w:t>
      </w:r>
    </w:p>
    <w:p w:rsidR="0024022B" w:rsidRPr="0066641A" w:rsidRDefault="0024022B" w:rsidP="0024022B">
      <w:pPr>
        <w:rPr>
          <w:szCs w:val="24"/>
        </w:rPr>
      </w:pPr>
      <w:r w:rsidRPr="0066641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6641A" w:rsidRDefault="0024022B" w:rsidP="0024022B">
      <w:pPr>
        <w:rPr>
          <w:szCs w:val="24"/>
        </w:rPr>
      </w:pPr>
      <w:r w:rsidRPr="0066641A">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6641A">
        <w:rPr>
          <w:b/>
          <w:szCs w:val="24"/>
        </w:rPr>
        <w:t>„ПОНУДА-НЕ ОТВАРАЈ”, назив и број јавне набавке, а на полеђини назив, број телефона и адресу понуђача</w:t>
      </w:r>
      <w:r w:rsidRPr="0066641A">
        <w:rPr>
          <w:szCs w:val="24"/>
        </w:rPr>
        <w:t xml:space="preserve">. </w:t>
      </w:r>
    </w:p>
    <w:p w:rsidR="0024022B" w:rsidRPr="0066641A" w:rsidRDefault="0024022B" w:rsidP="0024022B">
      <w:pPr>
        <w:rPr>
          <w:szCs w:val="24"/>
        </w:rPr>
      </w:pPr>
      <w:r w:rsidRPr="0066641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6641A" w:rsidRDefault="0024022B" w:rsidP="0024022B">
      <w:pPr>
        <w:rPr>
          <w:b/>
          <w:szCs w:val="24"/>
        </w:rPr>
      </w:pPr>
      <w:r w:rsidRPr="0066641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6641A" w:rsidRDefault="0024022B" w:rsidP="0024022B">
      <w:pPr>
        <w:spacing w:line="210" w:lineRule="atLeast"/>
        <w:rPr>
          <w:szCs w:val="24"/>
        </w:rPr>
      </w:pPr>
      <w:r w:rsidRPr="0066641A">
        <w:rPr>
          <w:szCs w:val="24"/>
        </w:rPr>
        <w:tab/>
        <w:t xml:space="preserve">Понуђач може да поднесе само једну понуду. </w:t>
      </w:r>
    </w:p>
    <w:p w:rsidR="0024022B" w:rsidRPr="0066641A" w:rsidRDefault="0024022B" w:rsidP="0024022B">
      <w:pPr>
        <w:rPr>
          <w:b/>
          <w:szCs w:val="24"/>
        </w:rPr>
      </w:pPr>
      <w:r w:rsidRPr="0066641A">
        <w:rPr>
          <w:b/>
          <w:szCs w:val="24"/>
        </w:rPr>
        <w:tab/>
      </w:r>
    </w:p>
    <w:p w:rsidR="0024022B" w:rsidRPr="0066641A" w:rsidRDefault="0024022B" w:rsidP="0024022B">
      <w:pPr>
        <w:ind w:left="1440"/>
        <w:outlineLvl w:val="0"/>
        <w:rPr>
          <w:b/>
          <w:szCs w:val="24"/>
        </w:rPr>
      </w:pPr>
      <w:r w:rsidRPr="0066641A">
        <w:rPr>
          <w:b/>
          <w:szCs w:val="24"/>
        </w:rPr>
        <w:t>4. Понуда са варијантама није дозвољена</w:t>
      </w:r>
    </w:p>
    <w:p w:rsidR="0024022B" w:rsidRPr="00AF3427" w:rsidRDefault="0024022B" w:rsidP="0024022B">
      <w:pPr>
        <w:spacing w:before="100" w:beforeAutospacing="1" w:line="210" w:lineRule="atLeast"/>
        <w:outlineLvl w:val="0"/>
        <w:rPr>
          <w:b/>
          <w:szCs w:val="24"/>
        </w:rPr>
      </w:pPr>
      <w:r w:rsidRPr="00A340B3">
        <w:rPr>
          <w:b/>
          <w:color w:val="FF0000"/>
          <w:szCs w:val="24"/>
        </w:rPr>
        <w:tab/>
      </w:r>
      <w:r w:rsidRPr="00AF3427">
        <w:rPr>
          <w:b/>
          <w:szCs w:val="24"/>
        </w:rPr>
        <w:t>5. Начин измене, допуне и опозива понуде</w:t>
      </w:r>
    </w:p>
    <w:p w:rsidR="0024022B" w:rsidRPr="00AF3427" w:rsidRDefault="0024022B" w:rsidP="0024022B">
      <w:pPr>
        <w:rPr>
          <w:szCs w:val="24"/>
          <w:lang w:val="ru-RU"/>
        </w:rPr>
      </w:pPr>
      <w:r w:rsidRPr="00AF3427">
        <w:rPr>
          <w:szCs w:val="24"/>
        </w:rPr>
        <w:tab/>
        <w:t>Понуђач може у року за подношење понуде да измени, допуни или опозове своју понуду и то непосредно или путем поште.</w:t>
      </w:r>
    </w:p>
    <w:p w:rsidR="0024022B" w:rsidRPr="00AF3427" w:rsidRDefault="0024022B" w:rsidP="0024022B">
      <w:pPr>
        <w:ind w:firstLine="1440"/>
        <w:rPr>
          <w:szCs w:val="24"/>
        </w:rPr>
      </w:pPr>
      <w:r w:rsidRPr="00AF342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AF3427" w:rsidRDefault="0024022B" w:rsidP="0024022B">
      <w:pPr>
        <w:rPr>
          <w:szCs w:val="24"/>
        </w:rPr>
      </w:pPr>
      <w:r w:rsidRPr="00AF342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F3427">
        <w:rPr>
          <w:szCs w:val="24"/>
        </w:rPr>
        <w:tab/>
      </w:r>
    </w:p>
    <w:p w:rsidR="0024022B" w:rsidRPr="00AF3427" w:rsidRDefault="0024022B" w:rsidP="0024022B">
      <w:pPr>
        <w:pStyle w:val="NoSpacing"/>
        <w:rPr>
          <w:w w:val="101"/>
        </w:rPr>
      </w:pPr>
      <w:r w:rsidRPr="00AF3427">
        <w:tab/>
      </w:r>
      <w:r w:rsidRPr="00AF342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AF3427" w:rsidRDefault="0024022B" w:rsidP="00DA25B4">
      <w:pPr>
        <w:pStyle w:val="NoSpacing"/>
      </w:pPr>
      <w:r w:rsidRPr="00AF342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F3427">
        <w:rPr>
          <w:b/>
        </w:rPr>
        <w:t xml:space="preserve">„ИЗМЕНА или ДОПУНА или ПОВЛАЧЕЊЕ ПОНУДЕ за јавну набавку број </w:t>
      </w:r>
      <w:r w:rsidR="00AF3427" w:rsidRPr="00AF3427">
        <w:rPr>
          <w:b/>
          <w:lang w:val="sr-Cyrl-RS"/>
        </w:rPr>
        <w:t>58</w:t>
      </w:r>
      <w:r w:rsidRPr="00AF3427">
        <w:rPr>
          <w:b/>
        </w:rPr>
        <w:t>/201</w:t>
      </w:r>
      <w:r w:rsidR="00E1486B" w:rsidRPr="00AF3427">
        <w:rPr>
          <w:b/>
          <w:lang w:val="sr-Cyrl-RS"/>
        </w:rPr>
        <w:t>7</w:t>
      </w:r>
      <w:r w:rsidRPr="00AF3427">
        <w:rPr>
          <w:b/>
          <w:lang w:val="ru-RU"/>
        </w:rPr>
        <w:t xml:space="preserve"> – </w:t>
      </w:r>
      <w:r w:rsidR="00CE6ED5" w:rsidRPr="00AF3427">
        <w:rPr>
          <w:lang w:val="ru-RU"/>
        </w:rPr>
        <w:t>Набавка</w:t>
      </w:r>
      <w:r w:rsidR="00CE6ED5" w:rsidRPr="00AF3427">
        <w:rPr>
          <w:b/>
          <w:lang w:val="ru-RU"/>
        </w:rPr>
        <w:t xml:space="preserve"> </w:t>
      </w:r>
      <w:r w:rsidR="00CE6ED5" w:rsidRPr="00AF3427">
        <w:t xml:space="preserve">услуга </w:t>
      </w:r>
      <w:r w:rsidR="00AF3427" w:rsidRPr="00AF3427">
        <w:rPr>
          <w:lang w:val="sr-Cyrl-RS"/>
        </w:rPr>
        <w:t xml:space="preserve">анализе, </w:t>
      </w:r>
      <w:r w:rsidR="00A06BDC">
        <w:rPr>
          <w:lang w:val="sr-Cyrl-RS"/>
        </w:rPr>
        <w:t xml:space="preserve">спровођења </w:t>
      </w:r>
      <w:r w:rsidR="00AF3427" w:rsidRPr="00AF3427">
        <w:rPr>
          <w:lang w:val="sr-Cyrl-RS"/>
        </w:rPr>
        <w:t>пенетрационог теста и унапређење степена безбедности информационог система</w:t>
      </w:r>
      <w:r w:rsidRPr="00AF3427">
        <w:rPr>
          <w:b/>
        </w:rPr>
        <w:t>” – КОМИСИЈСКИ ОТВОРИТИ”.</w:t>
      </w:r>
    </w:p>
    <w:p w:rsidR="0024022B" w:rsidRPr="00AF3427" w:rsidRDefault="0024022B" w:rsidP="0024022B">
      <w:pPr>
        <w:pStyle w:val="NoSpacing"/>
        <w:rPr>
          <w:w w:val="101"/>
        </w:rPr>
      </w:pPr>
      <w:r w:rsidRPr="00AF3427">
        <w:rPr>
          <w:w w:val="101"/>
        </w:rPr>
        <w:tab/>
        <w:t xml:space="preserve"> Понуда се не може допунити, изменити или опозвати након истека рока за подношење понуда.</w:t>
      </w:r>
    </w:p>
    <w:p w:rsidR="0024022B" w:rsidRPr="00A340B3" w:rsidRDefault="0024022B" w:rsidP="0024022B">
      <w:pPr>
        <w:rPr>
          <w:color w:val="FF0000"/>
          <w:szCs w:val="24"/>
          <w:lang w:val="ru-RU"/>
        </w:rPr>
      </w:pPr>
    </w:p>
    <w:p w:rsidR="0024022B" w:rsidRPr="00AF3427" w:rsidRDefault="0024022B" w:rsidP="0024022B">
      <w:pPr>
        <w:outlineLvl w:val="0"/>
        <w:rPr>
          <w:b/>
          <w:szCs w:val="24"/>
        </w:rPr>
      </w:pPr>
      <w:r w:rsidRPr="00A340B3">
        <w:rPr>
          <w:b/>
          <w:color w:val="FF0000"/>
          <w:szCs w:val="24"/>
        </w:rPr>
        <w:tab/>
      </w:r>
      <w:r w:rsidRPr="00AF3427">
        <w:rPr>
          <w:b/>
          <w:szCs w:val="24"/>
        </w:rPr>
        <w:t>6. Обавештење понуђачу у вези подношења понуде</w:t>
      </w:r>
    </w:p>
    <w:p w:rsidR="0024022B" w:rsidRPr="00AF3427" w:rsidRDefault="0024022B" w:rsidP="0024022B">
      <w:pPr>
        <w:rPr>
          <w:szCs w:val="24"/>
        </w:rPr>
      </w:pPr>
      <w:r w:rsidRPr="00AF3427">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AF3427" w:rsidRDefault="0024022B" w:rsidP="0024022B">
      <w:pPr>
        <w:ind w:left="1440"/>
        <w:rPr>
          <w:b/>
          <w:szCs w:val="24"/>
        </w:rPr>
      </w:pPr>
    </w:p>
    <w:p w:rsidR="0024022B" w:rsidRPr="00AF3427" w:rsidRDefault="0024022B" w:rsidP="0024022B">
      <w:pPr>
        <w:ind w:left="1440"/>
        <w:outlineLvl w:val="0"/>
        <w:rPr>
          <w:b/>
          <w:szCs w:val="24"/>
        </w:rPr>
      </w:pPr>
      <w:r w:rsidRPr="00AF3427">
        <w:rPr>
          <w:b/>
          <w:szCs w:val="24"/>
        </w:rPr>
        <w:t>7. Подизвођач</w:t>
      </w:r>
    </w:p>
    <w:p w:rsidR="0024022B" w:rsidRPr="00AF3427" w:rsidRDefault="0024022B" w:rsidP="0024022B">
      <w:pPr>
        <w:rPr>
          <w:szCs w:val="24"/>
        </w:rPr>
      </w:pPr>
      <w:r w:rsidRPr="00AF3427">
        <w:rPr>
          <w:szCs w:val="24"/>
        </w:rPr>
        <w:tab/>
        <w:t xml:space="preserve">Понуђач је дужан да у понуди наведе да ли ће извршење јавне набавке делимично поверити подизвођачу. </w:t>
      </w:r>
    </w:p>
    <w:p w:rsidR="0024022B" w:rsidRPr="00AF3427" w:rsidRDefault="0024022B" w:rsidP="0024022B">
      <w:pPr>
        <w:rPr>
          <w:szCs w:val="24"/>
        </w:rPr>
      </w:pPr>
      <w:r w:rsidRPr="00AF3427">
        <w:rPr>
          <w:szCs w:val="24"/>
        </w:rPr>
        <w:tab/>
        <w:t xml:space="preserve">Ако понуђач у понуди наведе да ће делимично извршење набавке поверити </w:t>
      </w:r>
      <w:r w:rsidRPr="00AF3427">
        <w:rPr>
          <w:szCs w:val="24"/>
        </w:rPr>
        <w:lastRenderedPageBreak/>
        <w:t>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F3427" w:rsidRDefault="0024022B" w:rsidP="0024022B">
      <w:pPr>
        <w:rPr>
          <w:szCs w:val="24"/>
        </w:rPr>
      </w:pPr>
      <w:r w:rsidRPr="00AF3427">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F3427" w:rsidRDefault="0024022B" w:rsidP="0024022B">
      <w:pPr>
        <w:rPr>
          <w:szCs w:val="24"/>
          <w:lang w:val="ru-RU"/>
        </w:rPr>
      </w:pPr>
      <w:r w:rsidRPr="00A340B3">
        <w:rPr>
          <w:color w:val="FF0000"/>
          <w:szCs w:val="24"/>
        </w:rPr>
        <w:tab/>
      </w:r>
      <w:r w:rsidRPr="00AF3427">
        <w:rPr>
          <w:szCs w:val="24"/>
        </w:rPr>
        <w:t>Понуђач је дужан да наручиоцу, на његов захтев, омогући приступ код подизвођача ради утврђивања испуњености услова.</w:t>
      </w:r>
    </w:p>
    <w:p w:rsidR="0024022B" w:rsidRPr="00AF3427" w:rsidRDefault="0024022B" w:rsidP="0024022B">
      <w:pPr>
        <w:rPr>
          <w:szCs w:val="24"/>
          <w:lang w:val="sr-Latn-CS"/>
        </w:rPr>
      </w:pPr>
      <w:r w:rsidRPr="00AF3427">
        <w:rPr>
          <w:w w:val="101"/>
        </w:rPr>
        <w:tab/>
      </w:r>
      <w:r w:rsidRPr="00AF3427">
        <w:rPr>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r w:rsidRPr="00AF3427">
        <w:rPr>
          <w:szCs w:val="24"/>
          <w:lang w:val="sr-Latn-CS"/>
        </w:rPr>
        <w:t>.</w:t>
      </w:r>
    </w:p>
    <w:p w:rsidR="0024022B" w:rsidRPr="00AF3427" w:rsidRDefault="0024022B" w:rsidP="0024022B">
      <w:pPr>
        <w:rPr>
          <w:szCs w:val="24"/>
          <w:lang w:val="ru-RU"/>
        </w:rPr>
      </w:pPr>
      <w:r w:rsidRPr="00AF342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AF3427" w:rsidRDefault="0024022B" w:rsidP="0024022B">
      <w:pPr>
        <w:rPr>
          <w:szCs w:val="24"/>
        </w:rPr>
      </w:pPr>
      <w:r w:rsidRPr="00AF3427">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F3427" w:rsidRDefault="0024022B" w:rsidP="0024022B">
      <w:pPr>
        <w:rPr>
          <w:szCs w:val="24"/>
        </w:rPr>
      </w:pPr>
      <w:r w:rsidRPr="00AF3427">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F3427" w:rsidRDefault="0024022B" w:rsidP="0024022B">
      <w:pPr>
        <w:rPr>
          <w:szCs w:val="24"/>
        </w:rPr>
      </w:pPr>
      <w:r w:rsidRPr="00AF342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F3427" w:rsidRDefault="0024022B" w:rsidP="0024022B">
      <w:pPr>
        <w:rPr>
          <w:spacing w:val="-6"/>
          <w:szCs w:val="24"/>
        </w:rPr>
      </w:pPr>
      <w:r w:rsidRPr="00AF3427">
        <w:rPr>
          <w:b/>
          <w:szCs w:val="24"/>
        </w:rPr>
        <w:tab/>
      </w:r>
      <w:r w:rsidRPr="00AF342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F3427" w:rsidRDefault="0024022B" w:rsidP="0024022B">
      <w:pPr>
        <w:rPr>
          <w:spacing w:val="-6"/>
          <w:szCs w:val="24"/>
        </w:rPr>
      </w:pPr>
      <w:r w:rsidRPr="00AF342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A340B3" w:rsidRDefault="0024022B" w:rsidP="0024022B">
      <w:pPr>
        <w:rPr>
          <w:b/>
          <w:color w:val="FF0000"/>
          <w:szCs w:val="24"/>
        </w:rPr>
      </w:pPr>
    </w:p>
    <w:p w:rsidR="0024022B" w:rsidRPr="00AF3427" w:rsidRDefault="0024022B" w:rsidP="0024022B">
      <w:pPr>
        <w:outlineLvl w:val="0"/>
        <w:rPr>
          <w:b/>
          <w:szCs w:val="24"/>
        </w:rPr>
      </w:pPr>
      <w:r w:rsidRPr="00A340B3">
        <w:rPr>
          <w:b/>
          <w:color w:val="FF0000"/>
          <w:szCs w:val="24"/>
        </w:rPr>
        <w:tab/>
      </w:r>
      <w:r w:rsidRPr="00AF3427">
        <w:rPr>
          <w:b/>
          <w:szCs w:val="24"/>
        </w:rPr>
        <w:t>8. Обавештење о саставном делу заједничке понуде</w:t>
      </w:r>
    </w:p>
    <w:p w:rsidR="0024022B" w:rsidRPr="00AF3427" w:rsidRDefault="0024022B" w:rsidP="0024022B">
      <w:pPr>
        <w:rPr>
          <w:szCs w:val="24"/>
        </w:rPr>
      </w:pPr>
      <w:r w:rsidRPr="00AF342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AF3427" w:rsidRDefault="0024022B" w:rsidP="00B1774E">
      <w:pPr>
        <w:pStyle w:val="ListParagraph"/>
        <w:numPr>
          <w:ilvl w:val="0"/>
          <w:numId w:val="9"/>
        </w:numPr>
        <w:tabs>
          <w:tab w:val="left" w:pos="1800"/>
        </w:tabs>
        <w:jc w:val="both"/>
        <w:rPr>
          <w:color w:val="auto"/>
        </w:rPr>
      </w:pPr>
      <w:r w:rsidRPr="00AF3427">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AF3427" w:rsidRDefault="0024022B" w:rsidP="00B1774E">
      <w:pPr>
        <w:pStyle w:val="ListParagraph"/>
        <w:numPr>
          <w:ilvl w:val="0"/>
          <w:numId w:val="9"/>
        </w:numPr>
        <w:tabs>
          <w:tab w:val="left" w:pos="1800"/>
        </w:tabs>
        <w:jc w:val="both"/>
        <w:rPr>
          <w:color w:val="auto"/>
        </w:rPr>
      </w:pPr>
      <w:r w:rsidRPr="00AF3427">
        <w:rPr>
          <w:color w:val="auto"/>
        </w:rPr>
        <w:t>опис послова сваког од понуђача из групе понуђача у извршењу уговора.</w:t>
      </w:r>
    </w:p>
    <w:p w:rsidR="0024022B" w:rsidRPr="00AF3427" w:rsidRDefault="0024022B" w:rsidP="007439E0">
      <w:pPr>
        <w:tabs>
          <w:tab w:val="left" w:pos="1800"/>
        </w:tabs>
        <w:rPr>
          <w:szCs w:val="24"/>
        </w:rPr>
      </w:pPr>
      <w:r w:rsidRPr="00AF3427">
        <w:rPr>
          <w:szCs w:val="24"/>
        </w:rPr>
        <w:tab/>
        <w:t xml:space="preserve">Споразумом се уређују и друга питања која наручилац одреди конкурсном документацијом. </w:t>
      </w:r>
    </w:p>
    <w:p w:rsidR="0024022B" w:rsidRPr="00AF3427" w:rsidRDefault="0024022B" w:rsidP="0024022B">
      <w:pPr>
        <w:rPr>
          <w:szCs w:val="24"/>
        </w:rPr>
      </w:pPr>
      <w:r w:rsidRPr="00AF342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F3427" w:rsidRDefault="0024022B" w:rsidP="0024022B">
      <w:pPr>
        <w:rPr>
          <w:szCs w:val="24"/>
        </w:rPr>
      </w:pPr>
      <w:r w:rsidRPr="00AF3427">
        <w:rPr>
          <w:szCs w:val="24"/>
        </w:rPr>
        <w:tab/>
      </w:r>
      <w:r w:rsidRPr="00AF3427">
        <w:rPr>
          <w:b/>
          <w:szCs w:val="24"/>
        </w:rPr>
        <w:t>Понуђачи који поднесу заједничку понуду одговарају неограничено солидарно према наручиоцу.</w:t>
      </w:r>
    </w:p>
    <w:p w:rsidR="00DA25B4" w:rsidRPr="00A340B3" w:rsidRDefault="00DA25B4" w:rsidP="0024022B">
      <w:pPr>
        <w:rPr>
          <w:b/>
          <w:color w:val="FF0000"/>
          <w:szCs w:val="24"/>
          <w:lang w:val="en-US"/>
        </w:rPr>
      </w:pPr>
    </w:p>
    <w:p w:rsidR="00AB6AC4" w:rsidRPr="002E30E8" w:rsidRDefault="00740040" w:rsidP="00740040">
      <w:pPr>
        <w:ind w:left="540"/>
        <w:outlineLvl w:val="0"/>
        <w:rPr>
          <w:b/>
        </w:rPr>
      </w:pPr>
      <w:r w:rsidRPr="00A340B3">
        <w:rPr>
          <w:b/>
          <w:color w:val="FF0000"/>
          <w:lang w:val="uz-Cyrl-UZ"/>
        </w:rPr>
        <w:t xml:space="preserve">               </w:t>
      </w:r>
      <w:r w:rsidRPr="002E30E8">
        <w:rPr>
          <w:b/>
          <w:lang w:val="uz-Cyrl-UZ"/>
        </w:rPr>
        <w:t xml:space="preserve">9. </w:t>
      </w:r>
      <w:r w:rsidR="00AB6AC4" w:rsidRPr="002E30E8">
        <w:rPr>
          <w:b/>
        </w:rPr>
        <w:t>Валута и цена</w:t>
      </w:r>
    </w:p>
    <w:p w:rsidR="00740040" w:rsidRPr="00A340B3" w:rsidRDefault="00740040" w:rsidP="00740040">
      <w:pPr>
        <w:pStyle w:val="ListParagraph"/>
        <w:ind w:left="900"/>
        <w:outlineLvl w:val="0"/>
        <w:rPr>
          <w:b/>
          <w:color w:val="FF0000"/>
        </w:rPr>
      </w:pPr>
    </w:p>
    <w:p w:rsidR="00E35DFD" w:rsidRPr="00AF3427" w:rsidRDefault="00BD01DE" w:rsidP="00AF3427">
      <w:pPr>
        <w:pStyle w:val="NoSpacing"/>
        <w:rPr>
          <w:szCs w:val="24"/>
        </w:rPr>
      </w:pPr>
      <w:r w:rsidRPr="00A340B3">
        <w:rPr>
          <w:rFonts w:ascii="Arial" w:hAnsi="Arial" w:cs="Arial"/>
          <w:iCs/>
          <w:color w:val="FF0000"/>
        </w:rPr>
        <w:tab/>
      </w:r>
      <w:r w:rsidR="00E35DFD" w:rsidRPr="00AF3427">
        <w:rPr>
          <w:szCs w:val="24"/>
        </w:rPr>
        <w:t xml:space="preserve">Цена </w:t>
      </w:r>
      <w:r w:rsidR="00AF3427" w:rsidRPr="00AF3427">
        <w:t>услуга</w:t>
      </w:r>
      <w:r w:rsidR="00AF3427" w:rsidRPr="00AF3427">
        <w:rPr>
          <w:lang w:val="sr-Cyrl-RS"/>
        </w:rPr>
        <w:t xml:space="preserve"> анализе, пенетрационог теста и унапређење степена безбедности информационог система </w:t>
      </w:r>
      <w:r w:rsidR="00E35DFD" w:rsidRPr="00AF3427">
        <w:rPr>
          <w:szCs w:val="24"/>
        </w:rPr>
        <w:t>мора бити исказана у динарима  без  обрачунатог ПДВ.</w:t>
      </w:r>
    </w:p>
    <w:p w:rsidR="00E35DFD" w:rsidRPr="00AF3427" w:rsidRDefault="00E35DFD" w:rsidP="00E35DFD">
      <w:pPr>
        <w:rPr>
          <w:szCs w:val="24"/>
        </w:rPr>
      </w:pPr>
      <w:r w:rsidRPr="00AF3427">
        <w:rPr>
          <w:szCs w:val="24"/>
        </w:rPr>
        <w:tab/>
        <w:t xml:space="preserve">Понуђач је дужан да искаже паушалну цену услуга на месечном нивоу и иста мора да садржи све основне елементе структуре цене, тако да понуђена цена  </w:t>
      </w:r>
      <w:r w:rsidR="00AF3427" w:rsidRPr="00AF3427">
        <w:rPr>
          <w:szCs w:val="24"/>
          <w:lang w:val="sr-Cyrl-RS"/>
        </w:rPr>
        <w:t>покрива све</w:t>
      </w:r>
      <w:r w:rsidRPr="00AF3427">
        <w:rPr>
          <w:szCs w:val="24"/>
        </w:rPr>
        <w:t xml:space="preserve"> зависне трошкове које понуђач има у реализацији набавке. </w:t>
      </w:r>
    </w:p>
    <w:p w:rsidR="00E35DFD" w:rsidRDefault="00E35DFD" w:rsidP="00E35DFD">
      <w:pPr>
        <w:rPr>
          <w:szCs w:val="24"/>
        </w:rPr>
      </w:pPr>
      <w:r w:rsidRPr="00AF3427">
        <w:rPr>
          <w:szCs w:val="24"/>
        </w:rPr>
        <w:tab/>
        <w:t>Понуђена цена је фиксна и не може се мењати.</w:t>
      </w:r>
    </w:p>
    <w:p w:rsidR="005C1665" w:rsidRPr="005C1665" w:rsidRDefault="005C1665" w:rsidP="00E35DFD">
      <w:pPr>
        <w:rPr>
          <w:szCs w:val="24"/>
        </w:rPr>
      </w:pPr>
      <w:r>
        <w:rPr>
          <w:noProof/>
          <w:color w:val="FF0000"/>
          <w:szCs w:val="24"/>
          <w:lang w:val="sr-Cyrl-RS"/>
        </w:rPr>
        <w:tab/>
      </w:r>
      <w:r w:rsidRPr="005C1665">
        <w:rPr>
          <w:noProof/>
          <w:szCs w:val="24"/>
          <w:lang w:val="sr-Cyrl-RS"/>
        </w:rPr>
        <w:t xml:space="preserve">Накнадно обрачунате трошкове од стране </w:t>
      </w:r>
      <w:r w:rsidRPr="005C1665">
        <w:rPr>
          <w:szCs w:val="24"/>
          <w:lang w:val="sr-Cyrl-RS"/>
        </w:rPr>
        <w:t>понуђача</w:t>
      </w:r>
      <w:r w:rsidRPr="005C1665">
        <w:rPr>
          <w:noProof/>
          <w:szCs w:val="24"/>
          <w:lang w:val="sr-Cyrl-RS"/>
        </w:rPr>
        <w:t>, Наручилац неће узети у обзир.</w:t>
      </w:r>
    </w:p>
    <w:p w:rsidR="00336D5A" w:rsidRPr="00AF3427" w:rsidRDefault="00336D5A" w:rsidP="00336D5A">
      <w:pPr>
        <w:widowControl/>
        <w:tabs>
          <w:tab w:val="clear" w:pos="1440"/>
        </w:tabs>
        <w:autoSpaceDE w:val="0"/>
        <w:autoSpaceDN w:val="0"/>
        <w:adjustRightInd w:val="0"/>
        <w:ind w:firstLine="1440"/>
        <w:rPr>
          <w:rFonts w:eastAsiaTheme="minorHAnsi"/>
          <w:szCs w:val="24"/>
        </w:rPr>
      </w:pPr>
      <w:r w:rsidRPr="00AF3427">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5DFD" w:rsidRPr="00AF3427" w:rsidRDefault="00E35DFD" w:rsidP="00E35DFD">
      <w:pPr>
        <w:rPr>
          <w:iCs/>
          <w:szCs w:val="24"/>
        </w:rPr>
      </w:pPr>
      <w:r w:rsidRPr="00AF3427">
        <w:rPr>
          <w:szCs w:val="24"/>
        </w:rPr>
        <w:t xml:space="preserve">                        Ако је у понуди исказана неуобичајено ниска цена, наручилац ће поступити у складу са чланом 92. Закона.</w:t>
      </w:r>
    </w:p>
    <w:p w:rsidR="00994086" w:rsidRPr="00A340B3" w:rsidRDefault="00994086" w:rsidP="00E35DFD">
      <w:pPr>
        <w:rPr>
          <w:color w:val="FF0000"/>
          <w:szCs w:val="24"/>
          <w:lang w:val="en-US"/>
        </w:rPr>
      </w:pPr>
    </w:p>
    <w:p w:rsidR="00AB6AC4" w:rsidRPr="00F82896" w:rsidRDefault="00AB6AC4" w:rsidP="00B1774E">
      <w:pPr>
        <w:pStyle w:val="ListParagraph"/>
        <w:numPr>
          <w:ilvl w:val="0"/>
          <w:numId w:val="11"/>
        </w:numPr>
        <w:outlineLvl w:val="0"/>
        <w:rPr>
          <w:b/>
          <w:bCs/>
          <w:color w:val="auto"/>
        </w:rPr>
      </w:pPr>
      <w:r w:rsidRPr="00F82896">
        <w:rPr>
          <w:b/>
          <w:bCs/>
          <w:color w:val="auto"/>
        </w:rPr>
        <w:t>Услови плаћања</w:t>
      </w:r>
    </w:p>
    <w:p w:rsidR="00AB6AC4" w:rsidRPr="00F82896" w:rsidRDefault="00E12163" w:rsidP="00AB6AC4">
      <w:pPr>
        <w:rPr>
          <w:rFonts w:eastAsiaTheme="minorHAnsi"/>
          <w:szCs w:val="24"/>
          <w:lang w:val="ru-RU"/>
        </w:rPr>
      </w:pPr>
      <w:r w:rsidRPr="00F82896">
        <w:rPr>
          <w:bCs/>
          <w:szCs w:val="24"/>
        </w:rPr>
        <w:tab/>
      </w:r>
    </w:p>
    <w:p w:rsidR="00336D5A" w:rsidRPr="00F82896" w:rsidRDefault="00336D5A" w:rsidP="00336D5A">
      <w:pPr>
        <w:rPr>
          <w:bCs/>
          <w:szCs w:val="24"/>
        </w:rPr>
      </w:pPr>
      <w:r w:rsidRPr="00F82896">
        <w:rPr>
          <w:bCs/>
          <w:szCs w:val="24"/>
        </w:rPr>
        <w:tab/>
        <w:t xml:space="preserve">Наручилац се обавезује да ће уговорену цену услуга плаћати  на месечном нивоу.  </w:t>
      </w:r>
    </w:p>
    <w:p w:rsidR="00336D5A" w:rsidRPr="00F82896" w:rsidRDefault="00336D5A" w:rsidP="00336D5A">
      <w:pPr>
        <w:rPr>
          <w:szCs w:val="24"/>
        </w:rPr>
      </w:pPr>
      <w:r w:rsidRPr="00F82896">
        <w:rPr>
          <w:b/>
          <w:bCs/>
          <w:szCs w:val="24"/>
        </w:rPr>
        <w:tab/>
      </w:r>
      <w:r w:rsidRPr="00F82896">
        <w:rPr>
          <w:bCs/>
          <w:szCs w:val="24"/>
        </w:rPr>
        <w:t xml:space="preserve">Понуђач је дужан да  фактуре  за предметне услуге испоставља </w:t>
      </w:r>
      <w:r w:rsidR="00AF3427" w:rsidRPr="00F82896">
        <w:rPr>
          <w:bCs/>
          <w:szCs w:val="24"/>
          <w:lang w:val="sr-Cyrl-RS"/>
        </w:rPr>
        <w:t>посљедњег дана у</w:t>
      </w:r>
      <w:r w:rsidRPr="00F82896">
        <w:rPr>
          <w:bCs/>
          <w:szCs w:val="24"/>
        </w:rPr>
        <w:t xml:space="preserve"> месецу за </w:t>
      </w:r>
      <w:r w:rsidR="00AF3427" w:rsidRPr="00F82896">
        <w:rPr>
          <w:bCs/>
          <w:szCs w:val="24"/>
          <w:lang w:val="sr-Cyrl-RS"/>
        </w:rPr>
        <w:t>извршене услуге у том месецу</w:t>
      </w:r>
      <w:r w:rsidRPr="00F82896">
        <w:rPr>
          <w:bCs/>
          <w:szCs w:val="24"/>
        </w:rPr>
        <w:t xml:space="preserve">. Понуђач је обавезан да уз фактуру достави  </w:t>
      </w:r>
      <w:r w:rsidR="00AF3427" w:rsidRPr="00F82896">
        <w:rPr>
          <w:bCs/>
          <w:szCs w:val="24"/>
          <w:lang w:val="sr-Cyrl-RS"/>
        </w:rPr>
        <w:t>Записник о реализованим услугама обострано потписан од стране руководиоца пројекта  или заменика руководиоца пројекта</w:t>
      </w:r>
      <w:r w:rsidR="00F82896" w:rsidRPr="00F82896">
        <w:rPr>
          <w:bCs/>
          <w:szCs w:val="24"/>
          <w:lang w:val="sr-Cyrl-RS"/>
        </w:rPr>
        <w:t xml:space="preserve"> одређених од уговорних страна за предметни пројекат.</w:t>
      </w:r>
      <w:r w:rsidRPr="00F82896">
        <w:rPr>
          <w:b/>
          <w:bCs/>
          <w:szCs w:val="24"/>
        </w:rPr>
        <w:t xml:space="preserve"> </w:t>
      </w:r>
    </w:p>
    <w:p w:rsidR="00336D5A" w:rsidRPr="00F82896" w:rsidRDefault="00336D5A" w:rsidP="00336D5A">
      <w:pPr>
        <w:rPr>
          <w:iCs/>
          <w:szCs w:val="24"/>
        </w:rPr>
      </w:pPr>
      <w:r w:rsidRPr="00F82896">
        <w:rPr>
          <w:szCs w:val="24"/>
        </w:rPr>
        <w:tab/>
        <w:t xml:space="preserve">Исплата рачуна вршиће се у року </w:t>
      </w:r>
      <w:r w:rsidR="00F82896" w:rsidRPr="00F82896">
        <w:rPr>
          <w:szCs w:val="24"/>
          <w:lang w:val="sr-Cyrl-RS"/>
        </w:rPr>
        <w:t>до</w:t>
      </w:r>
      <w:r w:rsidRPr="00F82896">
        <w:rPr>
          <w:szCs w:val="24"/>
        </w:rPr>
        <w:t xml:space="preserve"> 45 дана, од дана службеног пријема рачуна, а на основу потврђеног документа о извршеној услузи</w:t>
      </w:r>
      <w:r w:rsidRPr="00F82896">
        <w:rPr>
          <w:iCs/>
          <w:szCs w:val="24"/>
        </w:rPr>
        <w:t>.</w:t>
      </w:r>
    </w:p>
    <w:p w:rsidR="00844457" w:rsidRPr="00A340B3" w:rsidRDefault="004F7D9E" w:rsidP="00240EF8">
      <w:pPr>
        <w:rPr>
          <w:iCs/>
          <w:color w:val="FF0000"/>
          <w:szCs w:val="24"/>
        </w:rPr>
      </w:pPr>
      <w:r w:rsidRPr="00A340B3">
        <w:rPr>
          <w:iCs/>
          <w:color w:val="FF0000"/>
          <w:lang w:val="ru-RU"/>
        </w:rPr>
        <w:tab/>
      </w:r>
    </w:p>
    <w:p w:rsidR="00AB6AC4" w:rsidRPr="00F82896" w:rsidRDefault="00AB6AC4" w:rsidP="00AB6AC4">
      <w:pPr>
        <w:shd w:val="clear" w:color="auto" w:fill="FFFFFF"/>
        <w:outlineLvl w:val="0"/>
        <w:rPr>
          <w:b/>
          <w:szCs w:val="24"/>
        </w:rPr>
      </w:pPr>
      <w:r w:rsidRPr="00A340B3">
        <w:rPr>
          <w:b/>
          <w:color w:val="FF0000"/>
          <w:szCs w:val="24"/>
        </w:rPr>
        <w:tab/>
      </w:r>
      <w:r w:rsidRPr="00F82896">
        <w:rPr>
          <w:b/>
          <w:szCs w:val="24"/>
        </w:rPr>
        <w:t>11. Средства финансијског обезбеђења</w:t>
      </w:r>
    </w:p>
    <w:p w:rsidR="00AB6AC4" w:rsidRPr="00F82896" w:rsidRDefault="00AB6AC4" w:rsidP="00AB6AC4">
      <w:pPr>
        <w:shd w:val="clear" w:color="auto" w:fill="FFFFFF"/>
        <w:outlineLvl w:val="0"/>
        <w:rPr>
          <w:b/>
          <w:szCs w:val="24"/>
        </w:rPr>
      </w:pPr>
    </w:p>
    <w:p w:rsidR="00DB1F1A" w:rsidRPr="00F82896" w:rsidRDefault="00AB6AC4" w:rsidP="006A135F">
      <w:pPr>
        <w:shd w:val="clear" w:color="auto" w:fill="FFFFFF"/>
        <w:rPr>
          <w:szCs w:val="24"/>
        </w:rPr>
      </w:pPr>
      <w:r w:rsidRPr="00F82896">
        <w:rPr>
          <w:b/>
          <w:szCs w:val="24"/>
          <w:lang w:val="sr-Latn-CS"/>
        </w:rPr>
        <w:tab/>
      </w:r>
      <w:r w:rsidR="006A135F" w:rsidRPr="00F82896">
        <w:rPr>
          <w:szCs w:val="24"/>
        </w:rPr>
        <w:t>Понуђач коме буде додељен Уговор дужан је да у року од 15 дана од дана закљу</w:t>
      </w:r>
      <w:r w:rsidR="001021B0" w:rsidRPr="00F82896">
        <w:rPr>
          <w:szCs w:val="24"/>
        </w:rPr>
        <w:t>чења уговора достави Наручиоцу:</w:t>
      </w:r>
    </w:p>
    <w:p w:rsidR="006A135F" w:rsidRPr="00F82896" w:rsidRDefault="006A135F" w:rsidP="006A135F">
      <w:pPr>
        <w:shd w:val="clear" w:color="auto" w:fill="FFFFFF"/>
        <w:rPr>
          <w:szCs w:val="24"/>
        </w:rPr>
      </w:pPr>
      <w:r w:rsidRPr="00F82896">
        <w:rPr>
          <w:b/>
          <w:szCs w:val="24"/>
        </w:rPr>
        <w:tab/>
        <w:t>- меницу за добро извршење посла</w:t>
      </w:r>
      <w:r w:rsidRPr="00F8289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F82896">
        <w:rPr>
          <w:szCs w:val="24"/>
          <w:lang w:val="sr-Cyrl-RS"/>
        </w:rPr>
        <w:t xml:space="preserve">, </w:t>
      </w:r>
      <w:r w:rsidRPr="00F82896">
        <w:rPr>
          <w:szCs w:val="24"/>
        </w:rPr>
        <w:t>31/2011</w:t>
      </w:r>
      <w:r w:rsidR="001C6B05" w:rsidRPr="00F82896">
        <w:rPr>
          <w:szCs w:val="24"/>
          <w:lang w:val="sr-Cyrl-RS"/>
        </w:rPr>
        <w:t xml:space="preserve"> и 139/14</w:t>
      </w:r>
      <w:r w:rsidRPr="00F82896">
        <w:rPr>
          <w:szCs w:val="24"/>
        </w:rPr>
        <w:t>) и Одлуком НБС о ближим условима, садржини и начину вођења Регистра меница и овлашћења („Службени гласник РС” број 56/20</w:t>
      </w:r>
      <w:r w:rsidRPr="00F82896">
        <w:rPr>
          <w:szCs w:val="24"/>
          <w:lang w:val="ru-RU"/>
        </w:rPr>
        <w:t>1</w:t>
      </w:r>
      <w:r w:rsidRPr="00F82896">
        <w:rPr>
          <w:szCs w:val="24"/>
        </w:rPr>
        <w:t>1</w:t>
      </w:r>
      <w:r w:rsidR="001C6B05" w:rsidRPr="00F82896">
        <w:rPr>
          <w:szCs w:val="24"/>
          <w:lang w:val="sr-Cyrl-RS"/>
        </w:rPr>
        <w:t>, 80/15 и 76/16</w:t>
      </w:r>
      <w:r w:rsidRPr="00F82896">
        <w:rPr>
          <w:szCs w:val="24"/>
        </w:rPr>
        <w:t>), са роком важења који је најмање 30 дана дужи од истека рока важности уговора;</w:t>
      </w:r>
    </w:p>
    <w:p w:rsidR="006A135F" w:rsidRPr="00F82896" w:rsidRDefault="006A135F" w:rsidP="006A135F">
      <w:pPr>
        <w:rPr>
          <w:szCs w:val="24"/>
        </w:rPr>
      </w:pPr>
      <w:r w:rsidRPr="00F82896">
        <w:rPr>
          <w:szCs w:val="24"/>
        </w:rPr>
        <w:tab/>
        <w:t>- менично овлашћење да се меницa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F82896" w:rsidRDefault="006A135F" w:rsidP="006A135F">
      <w:pPr>
        <w:rPr>
          <w:szCs w:val="24"/>
        </w:rPr>
      </w:pPr>
      <w:r w:rsidRPr="00F82896">
        <w:rPr>
          <w:szCs w:val="24"/>
        </w:rPr>
        <w:tab/>
        <w:t xml:space="preserve">- </w:t>
      </w:r>
      <w:r w:rsidR="000450B8" w:rsidRPr="00F82896">
        <w:rPr>
          <w:szCs w:val="24"/>
          <w:lang w:val="uz-Cyrl-UZ"/>
        </w:rPr>
        <w:t xml:space="preserve"> </w:t>
      </w:r>
      <w:r w:rsidRPr="00F82896">
        <w:rPr>
          <w:szCs w:val="24"/>
        </w:rPr>
        <w:t xml:space="preserve">потврду о регистрацији менице; </w:t>
      </w:r>
    </w:p>
    <w:p w:rsidR="006A135F" w:rsidRPr="00F82896" w:rsidRDefault="006A135F" w:rsidP="006A135F">
      <w:pPr>
        <w:rPr>
          <w:szCs w:val="24"/>
        </w:rPr>
      </w:pPr>
      <w:r w:rsidRPr="00F82896">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F82896" w:rsidRDefault="006A135F" w:rsidP="006A135F">
      <w:pPr>
        <w:tabs>
          <w:tab w:val="clear" w:pos="1440"/>
        </w:tabs>
        <w:autoSpaceDE w:val="0"/>
        <w:autoSpaceDN w:val="0"/>
        <w:adjustRightInd w:val="0"/>
        <w:ind w:firstLine="1440"/>
        <w:rPr>
          <w:szCs w:val="24"/>
          <w:lang w:val="ru-RU"/>
        </w:rPr>
      </w:pPr>
      <w:r w:rsidRPr="00F82896">
        <w:rPr>
          <w:szCs w:val="24"/>
          <w:lang w:val="ru-RU"/>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F82896" w:rsidRDefault="006A135F" w:rsidP="006A135F">
      <w:pPr>
        <w:tabs>
          <w:tab w:val="clear" w:pos="1440"/>
        </w:tabs>
        <w:autoSpaceDE w:val="0"/>
        <w:autoSpaceDN w:val="0"/>
        <w:adjustRightInd w:val="0"/>
        <w:ind w:firstLine="1440"/>
        <w:rPr>
          <w:szCs w:val="24"/>
          <w:lang w:val="ru-RU"/>
        </w:rPr>
      </w:pPr>
      <w:r w:rsidRPr="00F82896">
        <w:rPr>
          <w:szCs w:val="24"/>
          <w:lang w:val="ru-RU"/>
        </w:rPr>
        <w:t>У</w:t>
      </w:r>
      <w:r w:rsidRPr="00F82896">
        <w:rPr>
          <w:szCs w:val="24"/>
        </w:rPr>
        <w:t xml:space="preserve"> </w:t>
      </w:r>
      <w:r w:rsidRPr="00F82896">
        <w:rPr>
          <w:szCs w:val="24"/>
          <w:lang w:val="ru-RU"/>
        </w:rPr>
        <w:t xml:space="preserve">случају промене лица овлашћеног за заступање, менично овлашћење остаје на снази. </w:t>
      </w:r>
    </w:p>
    <w:p w:rsidR="006A135F" w:rsidRPr="00F82896" w:rsidRDefault="006A135F" w:rsidP="006A135F">
      <w:pPr>
        <w:rPr>
          <w:szCs w:val="24"/>
        </w:rPr>
      </w:pPr>
      <w:r w:rsidRPr="00F82896">
        <w:rPr>
          <w:szCs w:val="24"/>
        </w:rPr>
        <w:tab/>
        <w:t xml:space="preserve"> </w:t>
      </w:r>
      <w:r w:rsidRPr="00F82896">
        <w:rPr>
          <w:szCs w:val="24"/>
          <w:lang w:val="ru-RU"/>
        </w:rPr>
        <w:t xml:space="preserve">По завршеном послу </w:t>
      </w:r>
      <w:r w:rsidRPr="00F82896">
        <w:rPr>
          <w:szCs w:val="24"/>
        </w:rPr>
        <w:t>Н</w:t>
      </w:r>
      <w:r w:rsidRPr="00F82896">
        <w:rPr>
          <w:szCs w:val="24"/>
          <w:lang w:val="ru-RU"/>
        </w:rPr>
        <w:t>аручилац ће предметн</w:t>
      </w:r>
      <w:r w:rsidRPr="00F82896">
        <w:rPr>
          <w:szCs w:val="24"/>
        </w:rPr>
        <w:t>у</w:t>
      </w:r>
      <w:r w:rsidRPr="00F82896">
        <w:rPr>
          <w:szCs w:val="24"/>
          <w:lang w:val="ru-RU"/>
        </w:rPr>
        <w:t xml:space="preserve"> мениц</w:t>
      </w:r>
      <w:r w:rsidRPr="00F82896">
        <w:rPr>
          <w:szCs w:val="24"/>
        </w:rPr>
        <w:t>у</w:t>
      </w:r>
      <w:r w:rsidRPr="00F82896">
        <w:rPr>
          <w:szCs w:val="24"/>
          <w:lang w:val="ru-RU"/>
        </w:rPr>
        <w:t xml:space="preserve"> вратити, на</w:t>
      </w:r>
      <w:r w:rsidRPr="00F82896">
        <w:rPr>
          <w:szCs w:val="24"/>
        </w:rPr>
        <w:t xml:space="preserve"> писани захтев понуђача.</w:t>
      </w:r>
    </w:p>
    <w:p w:rsidR="00DB1F1A" w:rsidRPr="00A340B3" w:rsidRDefault="00DB1F1A" w:rsidP="006A135F">
      <w:pPr>
        <w:rPr>
          <w:color w:val="FF0000"/>
          <w:szCs w:val="24"/>
        </w:rPr>
      </w:pPr>
    </w:p>
    <w:p w:rsidR="00AB6AC4" w:rsidRPr="002E30E8" w:rsidRDefault="00AB6AC4" w:rsidP="00AB6AC4">
      <w:pPr>
        <w:outlineLvl w:val="0"/>
        <w:rPr>
          <w:szCs w:val="24"/>
          <w:lang w:val="ru-RU"/>
        </w:rPr>
      </w:pPr>
      <w:r w:rsidRPr="00A340B3">
        <w:rPr>
          <w:b/>
          <w:color w:val="FF0000"/>
          <w:szCs w:val="24"/>
          <w:lang w:val="sr-Latn-CS"/>
        </w:rPr>
        <w:tab/>
      </w:r>
      <w:r w:rsidRPr="002E30E8">
        <w:rPr>
          <w:b/>
          <w:szCs w:val="24"/>
        </w:rPr>
        <w:t xml:space="preserve">12. </w:t>
      </w:r>
      <w:r w:rsidRPr="002E30E8">
        <w:rPr>
          <w:szCs w:val="24"/>
        </w:rPr>
        <w:t xml:space="preserve"> </w:t>
      </w:r>
      <w:r w:rsidRPr="002E30E8">
        <w:rPr>
          <w:b/>
          <w:szCs w:val="24"/>
        </w:rPr>
        <w:t>Реализација средстaва финансијског обезбеђењa</w:t>
      </w:r>
    </w:p>
    <w:p w:rsidR="00AB6AC4" w:rsidRPr="002E30E8" w:rsidRDefault="00AB6AC4" w:rsidP="00AB6AC4">
      <w:pPr>
        <w:rPr>
          <w:szCs w:val="24"/>
        </w:rPr>
      </w:pPr>
      <w:r w:rsidRPr="002E30E8">
        <w:rPr>
          <w:b/>
          <w:szCs w:val="24"/>
        </w:rPr>
        <w:tab/>
      </w:r>
      <w:r w:rsidRPr="002E30E8">
        <w:rPr>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AB6AC4" w:rsidRPr="00A340B3" w:rsidRDefault="00AB6AC4" w:rsidP="00AB6AC4">
      <w:pPr>
        <w:rPr>
          <w:b/>
          <w:color w:val="FF0000"/>
          <w:szCs w:val="24"/>
        </w:rPr>
      </w:pPr>
    </w:p>
    <w:p w:rsidR="00AB6AC4" w:rsidRPr="00847F97" w:rsidRDefault="00AB6AC4" w:rsidP="00AB6AC4">
      <w:pPr>
        <w:outlineLvl w:val="0"/>
        <w:rPr>
          <w:b/>
          <w:szCs w:val="24"/>
        </w:rPr>
      </w:pPr>
      <w:r w:rsidRPr="00A340B3">
        <w:rPr>
          <w:b/>
          <w:color w:val="FF0000"/>
          <w:szCs w:val="24"/>
        </w:rPr>
        <w:tab/>
      </w:r>
      <w:r w:rsidRPr="00847F97">
        <w:rPr>
          <w:b/>
          <w:szCs w:val="24"/>
        </w:rPr>
        <w:t>13. Заштита података Наручиоца</w:t>
      </w:r>
    </w:p>
    <w:p w:rsidR="00AB6AC4" w:rsidRPr="00847F97" w:rsidRDefault="00AB6AC4" w:rsidP="00AB6AC4">
      <w:pPr>
        <w:rPr>
          <w:szCs w:val="24"/>
        </w:rPr>
      </w:pPr>
      <w:r w:rsidRPr="00847F97">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847F97" w:rsidRDefault="00AB6AC4" w:rsidP="00AB6AC4">
      <w:pPr>
        <w:rPr>
          <w:szCs w:val="24"/>
        </w:rPr>
      </w:pPr>
      <w:r w:rsidRPr="00847F97">
        <w:rPr>
          <w:szCs w:val="24"/>
        </w:rPr>
        <w:tab/>
        <w:t>Изјава о чувању поверљивих података је саставни део конкурсне документације и  биће саставни део Уговора.</w:t>
      </w:r>
    </w:p>
    <w:p w:rsidR="00AB6AC4" w:rsidRPr="00847F97" w:rsidRDefault="00AB6AC4" w:rsidP="00AB6AC4">
      <w:pPr>
        <w:rPr>
          <w:szCs w:val="24"/>
        </w:rPr>
      </w:pPr>
      <w:r w:rsidRPr="00847F97">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A340B3" w:rsidRDefault="00AB6AC4" w:rsidP="00AB6AC4">
      <w:pPr>
        <w:rPr>
          <w:color w:val="FF0000"/>
          <w:szCs w:val="24"/>
        </w:rPr>
      </w:pPr>
    </w:p>
    <w:p w:rsidR="00AB6AC4" w:rsidRPr="00847F97" w:rsidRDefault="00AB6AC4" w:rsidP="00AB6AC4">
      <w:pPr>
        <w:outlineLvl w:val="0"/>
        <w:rPr>
          <w:b/>
          <w:szCs w:val="24"/>
        </w:rPr>
      </w:pPr>
      <w:r w:rsidRPr="00A340B3">
        <w:rPr>
          <w:b/>
          <w:color w:val="FF0000"/>
          <w:szCs w:val="24"/>
        </w:rPr>
        <w:tab/>
      </w:r>
      <w:r w:rsidRPr="00847F97">
        <w:rPr>
          <w:b/>
          <w:szCs w:val="24"/>
        </w:rPr>
        <w:t>14. Заштита података понуђача</w:t>
      </w:r>
    </w:p>
    <w:p w:rsidR="00AB6AC4" w:rsidRPr="00847F97" w:rsidRDefault="00AB6AC4" w:rsidP="00AB6AC4">
      <w:pPr>
        <w:rPr>
          <w:szCs w:val="24"/>
        </w:rPr>
      </w:pPr>
      <w:r w:rsidRPr="00847F97">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847F97" w:rsidRDefault="00AB6AC4" w:rsidP="00AB6AC4">
      <w:pPr>
        <w:rPr>
          <w:szCs w:val="24"/>
        </w:rPr>
      </w:pPr>
      <w:r w:rsidRPr="00847F97">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A340B3" w:rsidRDefault="00765126" w:rsidP="00AB6AC4">
      <w:pPr>
        <w:rPr>
          <w:b/>
          <w:color w:val="FF0000"/>
          <w:szCs w:val="24"/>
        </w:rPr>
      </w:pPr>
    </w:p>
    <w:p w:rsidR="00AB6AC4" w:rsidRPr="00526D68" w:rsidRDefault="00AB6AC4" w:rsidP="00AB6AC4">
      <w:pPr>
        <w:outlineLvl w:val="0"/>
        <w:rPr>
          <w:b/>
          <w:szCs w:val="24"/>
        </w:rPr>
      </w:pPr>
      <w:r w:rsidRPr="00A340B3">
        <w:rPr>
          <w:b/>
          <w:color w:val="FF0000"/>
          <w:szCs w:val="24"/>
        </w:rPr>
        <w:tab/>
      </w:r>
      <w:r w:rsidRPr="00526D68">
        <w:rPr>
          <w:b/>
          <w:szCs w:val="24"/>
        </w:rPr>
        <w:t>15. Додатне информације или појашњења у вези са припремањем понуде</w:t>
      </w:r>
    </w:p>
    <w:p w:rsidR="00AB6AC4" w:rsidRPr="00526D68" w:rsidRDefault="00AB6AC4" w:rsidP="00AB6AC4">
      <w:pPr>
        <w:rPr>
          <w:szCs w:val="24"/>
        </w:rPr>
      </w:pPr>
      <w:r w:rsidRPr="00526D6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526D68" w:rsidRDefault="00AB6AC4" w:rsidP="00AB6AC4">
      <w:pPr>
        <w:ind w:firstLine="1440"/>
        <w:rPr>
          <w:w w:val="101"/>
        </w:rPr>
      </w:pPr>
      <w:r w:rsidRPr="00526D68">
        <w:rPr>
          <w:w w:val="101"/>
        </w:rPr>
        <w:t>Сва комуникација у поступку јавне набавке врши се писаним путем на начин одређен чланом 20. Закона.</w:t>
      </w:r>
    </w:p>
    <w:p w:rsidR="00AB6AC4" w:rsidRPr="00526D68" w:rsidRDefault="00AB6AC4" w:rsidP="00AB6AC4">
      <w:pPr>
        <w:rPr>
          <w:szCs w:val="24"/>
          <w:lang w:val="ru-RU"/>
        </w:rPr>
      </w:pPr>
      <w:r w:rsidRPr="00526D6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526D68" w:rsidRDefault="00AB6AC4" w:rsidP="00AB6AC4">
      <w:pPr>
        <w:rPr>
          <w:szCs w:val="24"/>
        </w:rPr>
      </w:pPr>
      <w:r w:rsidRPr="00526D68">
        <w:rPr>
          <w:szCs w:val="24"/>
          <w:lang w:val="ru-RU"/>
        </w:rPr>
        <w:tab/>
      </w:r>
      <w:r w:rsidRPr="00526D68">
        <w:rPr>
          <w:szCs w:val="24"/>
        </w:rPr>
        <w:t>Наручилац ће у року од три дана од дана пријема захтева, одговор</w:t>
      </w:r>
      <w:r w:rsidRPr="00526D68">
        <w:rPr>
          <w:b/>
          <w:szCs w:val="24"/>
        </w:rPr>
        <w:t xml:space="preserve"> </w:t>
      </w:r>
      <w:r w:rsidRPr="00526D68">
        <w:rPr>
          <w:szCs w:val="24"/>
        </w:rPr>
        <w:t>објавити на Порталу јавних набавки и на својој интернет страници.</w:t>
      </w:r>
    </w:p>
    <w:p w:rsidR="00AB6AC4" w:rsidRPr="00526D68" w:rsidRDefault="00AB6AC4" w:rsidP="00DB1F1A">
      <w:pPr>
        <w:pStyle w:val="NoSpacing"/>
        <w:rPr>
          <w:szCs w:val="24"/>
          <w:lang w:val="ru-RU"/>
        </w:rPr>
      </w:pPr>
      <w:r w:rsidRPr="00526D6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526D68">
        <w:rPr>
          <w:b/>
          <w:szCs w:val="24"/>
        </w:rPr>
        <w:t xml:space="preserve">број </w:t>
      </w:r>
      <w:r w:rsidR="00847F97" w:rsidRPr="00526D68">
        <w:rPr>
          <w:b/>
          <w:szCs w:val="24"/>
          <w:lang w:val="sr-Cyrl-RS"/>
        </w:rPr>
        <w:t>58</w:t>
      </w:r>
      <w:r w:rsidRPr="00526D68">
        <w:rPr>
          <w:b/>
          <w:szCs w:val="24"/>
        </w:rPr>
        <w:t>/1</w:t>
      </w:r>
      <w:r w:rsidR="001C6B05" w:rsidRPr="00526D68">
        <w:rPr>
          <w:b/>
          <w:szCs w:val="24"/>
          <w:lang w:val="sr-Cyrl-RS"/>
        </w:rPr>
        <w:t>7</w:t>
      </w:r>
      <w:r w:rsidRPr="00526D68">
        <w:rPr>
          <w:szCs w:val="24"/>
        </w:rPr>
        <w:t xml:space="preserve"> чији је предмет набавка</w:t>
      </w:r>
      <w:r w:rsidR="006A135F" w:rsidRPr="00526D68">
        <w:rPr>
          <w:szCs w:val="24"/>
        </w:rPr>
        <w:t xml:space="preserve"> </w:t>
      </w:r>
      <w:r w:rsidR="00526D68" w:rsidRPr="00526D68">
        <w:t>услуга</w:t>
      </w:r>
      <w:r w:rsidR="00526D68" w:rsidRPr="00526D68">
        <w:rPr>
          <w:lang w:val="sr-Cyrl-RS"/>
        </w:rPr>
        <w:t xml:space="preserve"> анализе, пенетрационог теста и унапређење степена безбедности информационог система</w:t>
      </w:r>
      <w:r w:rsidRPr="00526D68">
        <w:rPr>
          <w:szCs w:val="24"/>
        </w:rPr>
        <w:t xml:space="preserve">”, предајом на писарници Наручиоца или путем факса на број </w:t>
      </w:r>
      <w:r w:rsidRPr="00526D68">
        <w:rPr>
          <w:szCs w:val="24"/>
        </w:rPr>
        <w:lastRenderedPageBreak/>
        <w:t>011/319-09-96 сваког радног дана од 07,30 до 15,30 часова.</w:t>
      </w:r>
    </w:p>
    <w:p w:rsidR="00AB6AC4" w:rsidRPr="00526D68" w:rsidRDefault="00AB6AC4" w:rsidP="00AB6AC4">
      <w:pPr>
        <w:tabs>
          <w:tab w:val="left" w:pos="1260"/>
        </w:tabs>
        <w:ind w:firstLine="1440"/>
        <w:rPr>
          <w:szCs w:val="24"/>
          <w:lang w:val="ru-RU"/>
        </w:rPr>
      </w:pPr>
      <w:r w:rsidRPr="00526D68">
        <w:t>Тражење додатних информација и појашњења телефоном, у вези са конкурсном документацијом и припремом понуде, није дозвољено.</w:t>
      </w:r>
    </w:p>
    <w:p w:rsidR="00AB6AC4" w:rsidRPr="00A340B3" w:rsidRDefault="00AB6AC4" w:rsidP="00AB6AC4">
      <w:pPr>
        <w:rPr>
          <w:color w:val="FF0000"/>
          <w:szCs w:val="24"/>
        </w:rPr>
      </w:pPr>
    </w:p>
    <w:p w:rsidR="00AB6AC4" w:rsidRPr="00526D68" w:rsidRDefault="00AB6AC4" w:rsidP="00AB6AC4">
      <w:pPr>
        <w:outlineLvl w:val="0"/>
        <w:rPr>
          <w:b/>
          <w:szCs w:val="24"/>
        </w:rPr>
      </w:pPr>
      <w:r w:rsidRPr="00A340B3">
        <w:rPr>
          <w:b/>
          <w:color w:val="FF0000"/>
          <w:szCs w:val="24"/>
        </w:rPr>
        <w:tab/>
      </w:r>
      <w:r w:rsidRPr="00526D68">
        <w:rPr>
          <w:b/>
          <w:szCs w:val="24"/>
        </w:rPr>
        <w:t>16. Додатна објашњења, контрола и допуштене исправке</w:t>
      </w:r>
    </w:p>
    <w:p w:rsidR="00AB6AC4" w:rsidRPr="00526D68" w:rsidRDefault="00AB6AC4" w:rsidP="00AB6AC4">
      <w:pPr>
        <w:rPr>
          <w:szCs w:val="24"/>
          <w:lang w:val="ru-RU"/>
        </w:rPr>
      </w:pPr>
      <w:r w:rsidRPr="00526D68">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526D68" w:rsidRDefault="00AB6AC4" w:rsidP="00AB6AC4">
      <w:pPr>
        <w:ind w:firstLine="1440"/>
        <w:rPr>
          <w:szCs w:val="24"/>
          <w:lang w:val="ru-RU"/>
        </w:rPr>
      </w:pPr>
      <w:r w:rsidRPr="00526D6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526D68" w:rsidRDefault="00AB6AC4" w:rsidP="00AB6AC4">
      <w:pPr>
        <w:rPr>
          <w:szCs w:val="24"/>
        </w:rPr>
      </w:pPr>
      <w:r w:rsidRPr="00526D68">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526D68" w:rsidRDefault="00AB6AC4" w:rsidP="00AB6AC4">
      <w:pPr>
        <w:rPr>
          <w:szCs w:val="24"/>
        </w:rPr>
      </w:pPr>
      <w:r w:rsidRPr="00526D68">
        <w:rPr>
          <w:szCs w:val="24"/>
        </w:rPr>
        <w:tab/>
        <w:t>У случају разлике између јединичне и укупне цене, меродавна је јединична цена.</w:t>
      </w:r>
    </w:p>
    <w:p w:rsidR="00AB6AC4" w:rsidRPr="00526D68" w:rsidRDefault="00AB6AC4" w:rsidP="00AB6AC4">
      <w:pPr>
        <w:rPr>
          <w:szCs w:val="24"/>
          <w:lang w:val="sr-Latn-CS"/>
        </w:rPr>
      </w:pPr>
      <w:r w:rsidRPr="00526D68">
        <w:rPr>
          <w:szCs w:val="24"/>
        </w:rPr>
        <w:tab/>
        <w:t>Ако се понуђач не сагласи са исправком рачунских грешака, наручилац ће његову понуду одбити као неприхватљиву.</w:t>
      </w:r>
    </w:p>
    <w:p w:rsidR="00720ED7" w:rsidRPr="00A340B3" w:rsidRDefault="00720ED7" w:rsidP="00240EF8">
      <w:pPr>
        <w:rPr>
          <w:color w:val="FF0000"/>
          <w:lang w:val="ru-RU"/>
        </w:rPr>
      </w:pPr>
    </w:p>
    <w:p w:rsidR="00AB6AC4" w:rsidRPr="00526D68" w:rsidRDefault="00AB6AC4" w:rsidP="00AB6AC4">
      <w:pPr>
        <w:outlineLvl w:val="0"/>
        <w:rPr>
          <w:b/>
          <w:szCs w:val="24"/>
        </w:rPr>
      </w:pPr>
      <w:r w:rsidRPr="00A340B3">
        <w:rPr>
          <w:b/>
          <w:color w:val="FF0000"/>
          <w:szCs w:val="24"/>
        </w:rPr>
        <w:tab/>
      </w:r>
      <w:r w:rsidR="00240EF8" w:rsidRPr="00526D68">
        <w:rPr>
          <w:b/>
          <w:szCs w:val="24"/>
        </w:rPr>
        <w:t>17</w:t>
      </w:r>
      <w:r w:rsidRPr="00526D68">
        <w:rPr>
          <w:b/>
          <w:szCs w:val="24"/>
        </w:rPr>
        <w:t>. Критеријум за доделу уговора</w:t>
      </w:r>
    </w:p>
    <w:p w:rsidR="00BD01DE" w:rsidRPr="00526D68" w:rsidRDefault="00BD01DE" w:rsidP="00AB6AC4">
      <w:pPr>
        <w:outlineLvl w:val="0"/>
        <w:rPr>
          <w:b/>
          <w:szCs w:val="24"/>
        </w:rPr>
      </w:pPr>
    </w:p>
    <w:p w:rsidR="00240EF8" w:rsidRPr="00526D68" w:rsidRDefault="00BD01DE" w:rsidP="00240EF8">
      <w:pPr>
        <w:rPr>
          <w:b/>
          <w:szCs w:val="24"/>
        </w:rPr>
      </w:pPr>
      <w:r w:rsidRPr="00526D68">
        <w:rPr>
          <w:szCs w:val="24"/>
        </w:rPr>
        <w:tab/>
      </w:r>
      <w:r w:rsidR="00240EF8" w:rsidRPr="00526D68">
        <w:rPr>
          <w:szCs w:val="24"/>
        </w:rPr>
        <w:t xml:space="preserve">Одлука о додели уговора донеће се применом критеријума </w:t>
      </w:r>
      <w:r w:rsidR="00240EF8" w:rsidRPr="00526D68">
        <w:rPr>
          <w:b/>
          <w:szCs w:val="24"/>
        </w:rPr>
        <w:t>„најнижа понуђена цена”.</w:t>
      </w:r>
    </w:p>
    <w:p w:rsidR="00C25CE1" w:rsidRPr="00A340B3" w:rsidRDefault="00C25CE1" w:rsidP="00240EF8">
      <w:pPr>
        <w:outlineLvl w:val="0"/>
        <w:rPr>
          <w:color w:val="FF0000"/>
          <w:szCs w:val="24"/>
        </w:rPr>
      </w:pPr>
    </w:p>
    <w:p w:rsidR="00AB6AC4" w:rsidRPr="00526D68" w:rsidRDefault="00AB6AC4" w:rsidP="00B1774E">
      <w:pPr>
        <w:pStyle w:val="ListParagraph"/>
        <w:numPr>
          <w:ilvl w:val="0"/>
          <w:numId w:val="12"/>
        </w:numPr>
        <w:outlineLvl w:val="0"/>
        <w:rPr>
          <w:b/>
          <w:color w:val="auto"/>
        </w:rPr>
      </w:pPr>
      <w:r w:rsidRPr="00526D68">
        <w:rPr>
          <w:b/>
          <w:color w:val="auto"/>
        </w:rPr>
        <w:t>Понуде са истом понуђеном ценом</w:t>
      </w:r>
    </w:p>
    <w:p w:rsidR="001839FF" w:rsidRPr="00526D68" w:rsidRDefault="001839FF" w:rsidP="001839FF">
      <w:pPr>
        <w:pStyle w:val="ListParagraph"/>
        <w:outlineLvl w:val="0"/>
        <w:rPr>
          <w:b/>
          <w:color w:val="auto"/>
        </w:rPr>
      </w:pPr>
    </w:p>
    <w:p w:rsidR="007B3E31" w:rsidRPr="00526D68" w:rsidRDefault="00AB6AC4" w:rsidP="007B3E31">
      <w:pPr>
        <w:widowControl/>
        <w:tabs>
          <w:tab w:val="clear" w:pos="1440"/>
        </w:tabs>
        <w:autoSpaceDE w:val="0"/>
        <w:autoSpaceDN w:val="0"/>
        <w:adjustRightInd w:val="0"/>
        <w:rPr>
          <w:rFonts w:eastAsiaTheme="minorHAnsi"/>
          <w:szCs w:val="24"/>
        </w:rPr>
      </w:pPr>
      <w:r w:rsidRPr="00526D68">
        <w:rPr>
          <w:szCs w:val="24"/>
        </w:rPr>
        <w:tab/>
      </w:r>
      <w:r w:rsidR="007B3E31" w:rsidRPr="00526D68">
        <w:rPr>
          <w:szCs w:val="24"/>
        </w:rPr>
        <w:tab/>
      </w:r>
      <w:r w:rsidR="007B3E31" w:rsidRPr="00526D68">
        <w:rPr>
          <w:rFonts w:eastAsiaTheme="minorHAnsi"/>
          <w:szCs w:val="24"/>
          <w:lang w:val="en-US"/>
        </w:rPr>
        <w:t>Уколико две или више понуда имају исту најнижу понуђену цену, као</w:t>
      </w:r>
      <w:r w:rsidR="007B3E31" w:rsidRPr="00526D68">
        <w:rPr>
          <w:rFonts w:eastAsiaTheme="minorHAnsi"/>
          <w:szCs w:val="24"/>
        </w:rPr>
        <w:t xml:space="preserve"> </w:t>
      </w:r>
      <w:r w:rsidR="007B3E31" w:rsidRPr="00526D68">
        <w:rPr>
          <w:rFonts w:eastAsiaTheme="minorHAnsi"/>
          <w:szCs w:val="24"/>
          <w:lang w:val="en-US"/>
        </w:rPr>
        <w:t xml:space="preserve">најповољнија биће изабрана понуда оног понуђача који је понудио </w:t>
      </w:r>
      <w:r w:rsidR="007B3E31" w:rsidRPr="00526D68">
        <w:rPr>
          <w:rFonts w:eastAsiaTheme="minorHAnsi"/>
          <w:szCs w:val="24"/>
          <w:u w:val="single"/>
          <w:lang w:val="en-US"/>
        </w:rPr>
        <w:t>дужи рок</w:t>
      </w:r>
      <w:r w:rsidR="007B3E31" w:rsidRPr="00526D68">
        <w:rPr>
          <w:rFonts w:eastAsiaTheme="minorHAnsi"/>
          <w:szCs w:val="24"/>
          <w:u w:val="single"/>
        </w:rPr>
        <w:t xml:space="preserve"> </w:t>
      </w:r>
      <w:r w:rsidR="007B3E31" w:rsidRPr="00526D68">
        <w:rPr>
          <w:rFonts w:eastAsiaTheme="minorHAnsi"/>
          <w:szCs w:val="24"/>
          <w:u w:val="single"/>
          <w:lang w:val="en-US"/>
        </w:rPr>
        <w:t>плаћања</w:t>
      </w:r>
      <w:r w:rsidR="007B3E31" w:rsidRPr="00526D68">
        <w:rPr>
          <w:rFonts w:eastAsiaTheme="minorHAnsi"/>
          <w:szCs w:val="24"/>
          <w:lang w:val="en-US"/>
        </w:rPr>
        <w:t xml:space="preserve"> с тим да понуђени рок плаћања не може бити дужи од 45 дана.</w:t>
      </w:r>
    </w:p>
    <w:p w:rsidR="007B3E31" w:rsidRPr="00526D68" w:rsidRDefault="007B3E31" w:rsidP="007B3E31">
      <w:pPr>
        <w:widowControl/>
        <w:tabs>
          <w:tab w:val="clear" w:pos="1440"/>
        </w:tabs>
        <w:autoSpaceDE w:val="0"/>
        <w:autoSpaceDN w:val="0"/>
        <w:adjustRightInd w:val="0"/>
        <w:ind w:firstLine="1440"/>
        <w:rPr>
          <w:rFonts w:eastAsiaTheme="minorHAnsi"/>
          <w:szCs w:val="24"/>
        </w:rPr>
      </w:pPr>
      <w:r w:rsidRPr="00526D68">
        <w:rPr>
          <w:rFonts w:eastAsiaTheme="minorHAnsi"/>
          <w:szCs w:val="24"/>
          <w:lang w:val="en-US"/>
        </w:rPr>
        <w:t>Уколико две или више понуда имају исти рок</w:t>
      </w:r>
      <w:r w:rsidRPr="00526D68">
        <w:rPr>
          <w:rFonts w:eastAsiaTheme="minorHAnsi"/>
          <w:szCs w:val="24"/>
        </w:rPr>
        <w:t xml:space="preserve"> плаћања</w:t>
      </w:r>
      <w:r w:rsidRPr="00526D68">
        <w:rPr>
          <w:rFonts w:eastAsiaTheme="minorHAnsi"/>
          <w:szCs w:val="24"/>
          <w:lang w:val="en-US"/>
        </w:rPr>
        <w:t>, као најповољнија биће</w:t>
      </w:r>
      <w:r w:rsidRPr="00526D68">
        <w:rPr>
          <w:rFonts w:eastAsiaTheme="minorHAnsi"/>
          <w:szCs w:val="24"/>
        </w:rPr>
        <w:t xml:space="preserve"> </w:t>
      </w:r>
      <w:r w:rsidRPr="00526D68">
        <w:rPr>
          <w:rFonts w:eastAsiaTheme="minorHAnsi"/>
          <w:szCs w:val="24"/>
          <w:lang w:val="en-US"/>
        </w:rPr>
        <w:t>изабрана понуда која се извуче жребањем.</w:t>
      </w:r>
    </w:p>
    <w:p w:rsidR="001839FF" w:rsidRPr="00A340B3" w:rsidRDefault="001839FF" w:rsidP="007B3E31">
      <w:pPr>
        <w:widowControl/>
        <w:tabs>
          <w:tab w:val="clear" w:pos="1440"/>
        </w:tabs>
        <w:autoSpaceDE w:val="0"/>
        <w:autoSpaceDN w:val="0"/>
        <w:adjustRightInd w:val="0"/>
        <w:ind w:firstLine="1440"/>
        <w:rPr>
          <w:color w:val="FF0000"/>
          <w:szCs w:val="24"/>
        </w:rPr>
      </w:pPr>
    </w:p>
    <w:p w:rsidR="00AB6AC4" w:rsidRPr="00526D68" w:rsidRDefault="00AB6AC4" w:rsidP="00AB6AC4">
      <w:pPr>
        <w:outlineLvl w:val="0"/>
        <w:rPr>
          <w:b/>
          <w:szCs w:val="24"/>
        </w:rPr>
      </w:pPr>
      <w:r w:rsidRPr="00A340B3">
        <w:rPr>
          <w:b/>
          <w:color w:val="FF0000"/>
          <w:szCs w:val="24"/>
        </w:rPr>
        <w:tab/>
      </w:r>
      <w:r w:rsidR="00240EF8" w:rsidRPr="00526D68">
        <w:rPr>
          <w:b/>
          <w:szCs w:val="24"/>
          <w:lang w:val="sr-Cyrl-RS"/>
        </w:rPr>
        <w:t>19</w:t>
      </w:r>
      <w:r w:rsidRPr="00526D68">
        <w:rPr>
          <w:b/>
          <w:szCs w:val="24"/>
        </w:rPr>
        <w:t>. Обавештење о поштовању обавеза које произилазе из важећих прописа</w:t>
      </w:r>
    </w:p>
    <w:p w:rsidR="00AB6AC4" w:rsidRPr="00526D68" w:rsidRDefault="00AB6AC4" w:rsidP="00AB6AC4">
      <w:pPr>
        <w:tabs>
          <w:tab w:val="clear" w:pos="1440"/>
          <w:tab w:val="left" w:pos="1800"/>
        </w:tabs>
        <w:rPr>
          <w:szCs w:val="24"/>
        </w:rPr>
      </w:pPr>
      <w:r w:rsidRPr="00526D68">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A340B3" w:rsidRDefault="00AB6AC4" w:rsidP="00AB6AC4">
      <w:pPr>
        <w:rPr>
          <w:color w:val="FF0000"/>
          <w:szCs w:val="24"/>
        </w:rPr>
      </w:pPr>
    </w:p>
    <w:p w:rsidR="00AB6AC4" w:rsidRPr="00526D68" w:rsidRDefault="00AB6AC4" w:rsidP="00AB6AC4">
      <w:pPr>
        <w:outlineLvl w:val="0"/>
        <w:rPr>
          <w:b/>
          <w:szCs w:val="24"/>
        </w:rPr>
      </w:pPr>
      <w:r w:rsidRPr="00A340B3">
        <w:rPr>
          <w:b/>
          <w:color w:val="FF0000"/>
          <w:szCs w:val="24"/>
        </w:rPr>
        <w:tab/>
      </w:r>
      <w:r w:rsidRPr="00526D68">
        <w:rPr>
          <w:b/>
          <w:szCs w:val="24"/>
        </w:rPr>
        <w:t>2</w:t>
      </w:r>
      <w:r w:rsidR="00240EF8" w:rsidRPr="00526D68">
        <w:rPr>
          <w:b/>
          <w:szCs w:val="24"/>
          <w:lang w:val="sr-Cyrl-RS"/>
        </w:rPr>
        <w:t>0</w:t>
      </w:r>
      <w:r w:rsidRPr="00526D68">
        <w:rPr>
          <w:b/>
          <w:szCs w:val="24"/>
        </w:rPr>
        <w:t>. Накнада за коришћење патента</w:t>
      </w:r>
    </w:p>
    <w:p w:rsidR="00AB6AC4" w:rsidRPr="00526D68" w:rsidRDefault="00AB6AC4" w:rsidP="00AB6AC4">
      <w:pPr>
        <w:rPr>
          <w:szCs w:val="24"/>
        </w:rPr>
      </w:pPr>
      <w:r w:rsidRPr="00526D68">
        <w:rPr>
          <w:szCs w:val="24"/>
        </w:rPr>
        <w:tab/>
        <w:t xml:space="preserve">Накнаду за </w:t>
      </w:r>
      <w:r w:rsidR="00540109" w:rsidRPr="00526D68">
        <w:rPr>
          <w:szCs w:val="24"/>
          <w:lang w:val="sr-Cyrl-RS"/>
        </w:rPr>
        <w:t>коришћење</w:t>
      </w:r>
      <w:r w:rsidRPr="00526D68">
        <w:rPr>
          <w:szCs w:val="24"/>
        </w:rPr>
        <w:t xml:space="preserve"> </w:t>
      </w:r>
      <w:r w:rsidR="00540109" w:rsidRPr="00526D68">
        <w:rPr>
          <w:szCs w:val="24"/>
          <w:lang w:val="sr-Cyrl-RS"/>
        </w:rPr>
        <w:t>патената</w:t>
      </w:r>
      <w:r w:rsidRPr="00526D68">
        <w:rPr>
          <w:szCs w:val="24"/>
        </w:rPr>
        <w:t xml:space="preserve">, </w:t>
      </w:r>
      <w:r w:rsidR="00540109" w:rsidRPr="00526D68">
        <w:rPr>
          <w:szCs w:val="24"/>
          <w:lang w:val="sr-Cyrl-RS"/>
        </w:rPr>
        <w:t>као</w:t>
      </w:r>
      <w:r w:rsidRPr="00526D68">
        <w:rPr>
          <w:szCs w:val="24"/>
        </w:rPr>
        <w:t xml:space="preserve"> и oдгoвoрнoс</w:t>
      </w:r>
      <w:r w:rsidR="00540109" w:rsidRPr="00526D68">
        <w:rPr>
          <w:szCs w:val="24"/>
          <w:lang w:val="sr-Cyrl-RS"/>
        </w:rPr>
        <w:t>т</w:t>
      </w:r>
      <w:r w:rsidRPr="00526D68">
        <w:rPr>
          <w:szCs w:val="24"/>
        </w:rPr>
        <w:t xml:space="preserve"> зa пoврeду зaштићeних прaвa интeлeктуaлнe свojинe трeћих лицa, снoси пoнуђaч.</w:t>
      </w:r>
    </w:p>
    <w:p w:rsidR="00AB6AC4" w:rsidRPr="00526D68" w:rsidRDefault="00AB6AC4" w:rsidP="00AB6AC4">
      <w:pPr>
        <w:rPr>
          <w:szCs w:val="24"/>
        </w:rPr>
      </w:pPr>
    </w:p>
    <w:p w:rsidR="00AB6AC4" w:rsidRPr="00526D68" w:rsidRDefault="00AB6AC4" w:rsidP="00AB6AC4">
      <w:pPr>
        <w:outlineLvl w:val="0"/>
        <w:rPr>
          <w:b/>
          <w:szCs w:val="24"/>
        </w:rPr>
      </w:pPr>
      <w:r w:rsidRPr="00A340B3">
        <w:rPr>
          <w:b/>
          <w:color w:val="FF0000"/>
          <w:szCs w:val="24"/>
        </w:rPr>
        <w:lastRenderedPageBreak/>
        <w:tab/>
      </w:r>
      <w:r w:rsidRPr="00526D68">
        <w:rPr>
          <w:b/>
          <w:szCs w:val="24"/>
        </w:rPr>
        <w:t>2</w:t>
      </w:r>
      <w:r w:rsidR="00240EF8" w:rsidRPr="00526D68">
        <w:rPr>
          <w:b/>
          <w:szCs w:val="24"/>
          <w:lang w:val="sr-Cyrl-RS"/>
        </w:rPr>
        <w:t>1</w:t>
      </w:r>
      <w:r w:rsidRPr="00526D68">
        <w:rPr>
          <w:b/>
          <w:szCs w:val="24"/>
        </w:rPr>
        <w:t xml:space="preserve">. Захтев за заштиту права </w:t>
      </w:r>
    </w:p>
    <w:p w:rsidR="00AB6AC4" w:rsidRPr="00526D68" w:rsidRDefault="00AB6AC4" w:rsidP="00AB6AC4">
      <w:pPr>
        <w:rPr>
          <w:szCs w:val="24"/>
        </w:rPr>
      </w:pPr>
      <w:r w:rsidRPr="00526D68">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526D68" w:rsidRDefault="00AB6AC4" w:rsidP="00AB6AC4">
      <w:pPr>
        <w:rPr>
          <w:szCs w:val="24"/>
        </w:rPr>
      </w:pPr>
      <w:r w:rsidRPr="00526D68">
        <w:rPr>
          <w:szCs w:val="24"/>
        </w:rPr>
        <w:tab/>
        <w:t>Захтев за заштиту права подноси се наручиоцу, а копија се истовремено доставља Републичкој комисији.</w:t>
      </w:r>
    </w:p>
    <w:p w:rsidR="00AB6AC4" w:rsidRPr="00526D68" w:rsidRDefault="00AB6AC4" w:rsidP="00AB6AC4">
      <w:pPr>
        <w:rPr>
          <w:szCs w:val="24"/>
        </w:rPr>
      </w:pPr>
      <w:r w:rsidRPr="00526D68">
        <w:rPr>
          <w:szCs w:val="24"/>
        </w:rPr>
        <w:tab/>
        <w:t>Захтев за заштиту права може се поднети у току целог поступка јавне набавке, против сваке радње Наручиоца.</w:t>
      </w:r>
    </w:p>
    <w:p w:rsidR="00AB6AC4" w:rsidRPr="00526D68" w:rsidRDefault="00AB6AC4" w:rsidP="00AB6AC4">
      <w:pPr>
        <w:rPr>
          <w:szCs w:val="24"/>
        </w:rPr>
      </w:pPr>
      <w:r w:rsidRPr="00526D68">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526D68" w:rsidRDefault="00AB6AC4" w:rsidP="00AB6AC4">
      <w:pPr>
        <w:rPr>
          <w:szCs w:val="24"/>
        </w:rPr>
      </w:pPr>
      <w:r w:rsidRPr="00526D68">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526D68" w:rsidRDefault="00AB6AC4" w:rsidP="00AB6AC4">
      <w:pPr>
        <w:rPr>
          <w:szCs w:val="24"/>
        </w:rPr>
      </w:pPr>
      <w:r w:rsidRPr="00526D68">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526D68" w:rsidRDefault="00AB6AC4" w:rsidP="00AB6AC4">
      <w:pPr>
        <w:rPr>
          <w:szCs w:val="24"/>
        </w:rPr>
      </w:pPr>
      <w:r w:rsidRPr="00526D68">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526D68" w:rsidRDefault="00AB6AC4" w:rsidP="00AB6AC4">
      <w:pPr>
        <w:rPr>
          <w:szCs w:val="24"/>
        </w:rPr>
      </w:pPr>
      <w:r w:rsidRPr="00526D68">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526D68" w:rsidRDefault="00AB6AC4" w:rsidP="00AB6AC4">
      <w:pPr>
        <w:rPr>
          <w:strike/>
          <w:szCs w:val="24"/>
        </w:rPr>
      </w:pPr>
      <w:r w:rsidRPr="00526D68">
        <w:rPr>
          <w:b/>
          <w:szCs w:val="24"/>
        </w:rPr>
        <w:tab/>
      </w:r>
      <w:r w:rsidRPr="00526D68">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526D68" w:rsidRDefault="00AB6AC4" w:rsidP="00AB6AC4">
      <w:pPr>
        <w:rPr>
          <w:rFonts w:eastAsiaTheme="minorHAnsi"/>
          <w:bCs/>
          <w:szCs w:val="24"/>
        </w:rPr>
      </w:pPr>
      <w:r w:rsidRPr="00526D68">
        <w:rPr>
          <w:szCs w:val="24"/>
        </w:rPr>
        <w:tab/>
      </w:r>
      <w:r w:rsidRPr="00526D68">
        <w:rPr>
          <w:rFonts w:eastAsiaTheme="minorHAnsi"/>
          <w:bCs/>
          <w:szCs w:val="24"/>
          <w:lang w:val="ru-RU"/>
        </w:rPr>
        <w:t>Као доказ о уплати таксе, у смислу члана 151. став 1. тачка 6) З</w:t>
      </w:r>
      <w:r w:rsidRPr="00526D68">
        <w:rPr>
          <w:rFonts w:eastAsiaTheme="minorHAnsi"/>
          <w:bCs/>
          <w:szCs w:val="24"/>
        </w:rPr>
        <w:t>акона о јавним набавкама („Службени гласник РС”, број 124/12</w:t>
      </w:r>
      <w:r w:rsidR="001C6B05" w:rsidRPr="00526D68">
        <w:rPr>
          <w:rFonts w:eastAsiaTheme="minorHAnsi"/>
          <w:bCs/>
          <w:szCs w:val="24"/>
          <w:lang w:val="sr-Cyrl-RS"/>
        </w:rPr>
        <w:t>, 14/15 и 68/15</w:t>
      </w:r>
      <w:r w:rsidRPr="00526D68">
        <w:rPr>
          <w:rFonts w:eastAsiaTheme="minorHAnsi"/>
          <w:bCs/>
          <w:szCs w:val="24"/>
        </w:rPr>
        <w:t>)</w:t>
      </w:r>
      <w:r w:rsidRPr="00526D68">
        <w:rPr>
          <w:rFonts w:eastAsiaTheme="minorHAnsi"/>
          <w:bCs/>
          <w:szCs w:val="24"/>
          <w:lang w:val="ru-RU"/>
        </w:rPr>
        <w:t>, прихватиће се:</w:t>
      </w:r>
    </w:p>
    <w:p w:rsidR="00AB6AC4" w:rsidRPr="00526D68" w:rsidRDefault="00AB6AC4" w:rsidP="00AB6AC4">
      <w:pPr>
        <w:rPr>
          <w:rFonts w:ascii="Times-Bold" w:eastAsiaTheme="minorHAnsi" w:hAnsi="Times-Bold" w:cs="Times-Bold"/>
          <w:bCs/>
          <w:sz w:val="23"/>
          <w:szCs w:val="23"/>
          <w:lang w:val="ru-RU"/>
        </w:rPr>
      </w:pPr>
      <w:r w:rsidRPr="00526D68">
        <w:rPr>
          <w:rFonts w:eastAsiaTheme="minorHAnsi"/>
          <w:bCs/>
          <w:szCs w:val="24"/>
        </w:rPr>
        <w:tab/>
      </w:r>
      <w:r w:rsidRPr="00526D68">
        <w:rPr>
          <w:rFonts w:eastAsiaTheme="minorHAnsi"/>
          <w:b/>
          <w:bCs/>
          <w:szCs w:val="24"/>
        </w:rPr>
        <w:t>1.</w:t>
      </w:r>
      <w:r w:rsidRPr="00526D68">
        <w:rPr>
          <w:rFonts w:asciiTheme="minorHAnsi" w:eastAsiaTheme="minorHAnsi" w:hAnsiTheme="minorHAnsi" w:cs="Times-Bold"/>
          <w:b/>
          <w:bCs/>
          <w:sz w:val="23"/>
          <w:szCs w:val="23"/>
        </w:rPr>
        <w:t xml:space="preserve"> </w:t>
      </w:r>
      <w:r w:rsidRPr="00526D68">
        <w:rPr>
          <w:rFonts w:ascii="TimesNewRoman,Bold" w:eastAsiaTheme="minorHAnsi" w:hAnsi="TimesNewRoman,Bold" w:cs="TimesNewRoman,Bold"/>
          <w:b/>
          <w:bCs/>
          <w:szCs w:val="24"/>
          <w:lang w:val="ru-RU"/>
        </w:rPr>
        <w:t>Потврда о извршеној уплати таксе</w:t>
      </w:r>
      <w:r w:rsidRPr="00526D68">
        <w:rPr>
          <w:rFonts w:ascii="TimesNewRoman,Bold" w:eastAsiaTheme="minorHAnsi" w:hAnsi="TimesNewRoman,Bold" w:cs="TimesNewRoman,Bold"/>
          <w:bCs/>
          <w:szCs w:val="24"/>
          <w:lang w:val="ru-RU"/>
        </w:rPr>
        <w:t xml:space="preserve"> из члана </w:t>
      </w:r>
      <w:r w:rsidRPr="00526D68">
        <w:rPr>
          <w:rFonts w:eastAsiaTheme="minorHAnsi"/>
          <w:bCs/>
          <w:szCs w:val="24"/>
          <w:lang w:val="ru-RU"/>
        </w:rPr>
        <w:t>156.</w:t>
      </w:r>
      <w:r w:rsidRPr="00526D68">
        <w:rPr>
          <w:rFonts w:ascii="Times-Bold" w:eastAsiaTheme="minorHAnsi" w:hAnsi="Times-Bold" w:cs="Times-Bold"/>
          <w:bCs/>
          <w:szCs w:val="24"/>
          <w:lang w:val="ru-RU"/>
        </w:rPr>
        <w:t xml:space="preserve"> </w:t>
      </w:r>
      <w:r w:rsidRPr="00526D68">
        <w:rPr>
          <w:rFonts w:ascii="TimesNewRoman,Bold" w:eastAsiaTheme="minorHAnsi" w:hAnsi="TimesNewRoman,Bold" w:cs="TimesNewRoman,Bold"/>
          <w:bCs/>
          <w:szCs w:val="24"/>
          <w:lang w:val="ru-RU"/>
        </w:rPr>
        <w:t>З</w:t>
      </w:r>
      <w:r w:rsidRPr="00526D68">
        <w:rPr>
          <w:rFonts w:ascii="TimesNewRoman,Bold" w:eastAsiaTheme="minorHAnsi" w:hAnsi="TimesNewRoman,Bold" w:cs="TimesNewRoman,Bold"/>
          <w:bCs/>
          <w:szCs w:val="24"/>
        </w:rPr>
        <w:t>акона</w:t>
      </w:r>
      <w:r w:rsidRPr="00526D68">
        <w:rPr>
          <w:rFonts w:ascii="TimesNewRoman,Bold" w:eastAsiaTheme="minorHAnsi" w:hAnsi="TimesNewRoman,Bold" w:cs="TimesNewRoman,Bold"/>
          <w:bCs/>
          <w:szCs w:val="24"/>
          <w:lang w:val="ru-RU"/>
        </w:rPr>
        <w:t xml:space="preserve"> </w:t>
      </w:r>
      <w:r w:rsidRPr="00526D68">
        <w:rPr>
          <w:rFonts w:ascii="TimesNewRoman,Bold" w:eastAsiaTheme="minorHAnsi" w:hAnsi="TimesNewRoman,Bold" w:cs="TimesNewRoman,Bold"/>
          <w:bCs/>
          <w:szCs w:val="24"/>
        </w:rPr>
        <w:t>која мора да садржи</w:t>
      </w:r>
      <w:r w:rsidRPr="00526D68">
        <w:rPr>
          <w:rFonts w:ascii="TimesNewRoman,Bold" w:eastAsiaTheme="minorHAnsi" w:hAnsi="TimesNewRoman,Bold" w:cs="TimesNewRoman,Bold"/>
          <w:bCs/>
          <w:szCs w:val="24"/>
          <w:lang w:val="ru-RU"/>
        </w:rPr>
        <w:t xml:space="preserve"> следеће</w:t>
      </w:r>
      <w:r w:rsidRPr="00526D68">
        <w:rPr>
          <w:rFonts w:ascii="TimesNewRoman,Bold" w:eastAsiaTheme="minorHAnsi" w:hAnsi="TimesNewRoman,Bold" w:cs="TimesNewRoman,Bold"/>
          <w:bCs/>
          <w:szCs w:val="24"/>
        </w:rPr>
        <w:t xml:space="preserve"> </w:t>
      </w:r>
      <w:r w:rsidRPr="00526D68">
        <w:rPr>
          <w:rFonts w:ascii="TimesNewRoman,Bold" w:eastAsiaTheme="minorHAnsi" w:hAnsi="TimesNewRoman,Bold" w:cs="TimesNewRoman,Bold"/>
          <w:bCs/>
          <w:sz w:val="23"/>
          <w:szCs w:val="23"/>
          <w:lang w:val="ru-RU"/>
        </w:rPr>
        <w:t>елементе</w:t>
      </w:r>
      <w:r w:rsidRPr="00526D68">
        <w:rPr>
          <w:rFonts w:ascii="Times-Bold" w:eastAsiaTheme="minorHAnsi" w:hAnsi="Times-Bold" w:cs="Times-Bold"/>
          <w:bCs/>
          <w:sz w:val="23"/>
          <w:szCs w:val="23"/>
          <w:lang w:val="ru-RU"/>
        </w:rPr>
        <w:t>:</w:t>
      </w:r>
    </w:p>
    <w:p w:rsidR="00AB6AC4" w:rsidRPr="00526D68" w:rsidRDefault="00AB6AC4" w:rsidP="00AB6AC4">
      <w:pPr>
        <w:widowControl/>
        <w:tabs>
          <w:tab w:val="clear" w:pos="1440"/>
        </w:tabs>
        <w:autoSpaceDE w:val="0"/>
        <w:autoSpaceDN w:val="0"/>
        <w:adjustRightInd w:val="0"/>
        <w:ind w:left="720" w:firstLine="720"/>
        <w:rPr>
          <w:rFonts w:eastAsiaTheme="minorHAnsi"/>
          <w:szCs w:val="24"/>
          <w:lang w:val="ru-RU"/>
        </w:rPr>
      </w:pPr>
      <w:r w:rsidRPr="00526D68">
        <w:rPr>
          <w:rFonts w:eastAsiaTheme="minorHAnsi"/>
          <w:szCs w:val="24"/>
          <w:lang w:val="ru-RU"/>
        </w:rPr>
        <w:t>(1) да буде издата од стране банке и да садржи печат банке;</w:t>
      </w:r>
    </w:p>
    <w:p w:rsidR="00AB6AC4" w:rsidRPr="00526D68" w:rsidRDefault="00AB6AC4" w:rsidP="00AB6AC4">
      <w:pPr>
        <w:widowControl/>
        <w:tabs>
          <w:tab w:val="clear" w:pos="1440"/>
        </w:tabs>
        <w:autoSpaceDE w:val="0"/>
        <w:autoSpaceDN w:val="0"/>
        <w:adjustRightInd w:val="0"/>
        <w:ind w:firstLine="1440"/>
        <w:rPr>
          <w:rFonts w:eastAsiaTheme="minorHAnsi"/>
          <w:szCs w:val="24"/>
          <w:lang w:val="ru-RU"/>
        </w:rPr>
      </w:pPr>
      <w:r w:rsidRPr="00526D68">
        <w:rPr>
          <w:rFonts w:eastAsiaTheme="minorHAnsi"/>
          <w:szCs w:val="24"/>
          <w:lang w:val="ru-RU"/>
        </w:rPr>
        <w:t>(2) да представља доказ о извршеној уплати таксе, што значи да потврда мора да</w:t>
      </w:r>
      <w:r w:rsidRPr="00526D68">
        <w:rPr>
          <w:rFonts w:eastAsiaTheme="minorHAnsi"/>
          <w:szCs w:val="24"/>
        </w:rPr>
        <w:t xml:space="preserve"> </w:t>
      </w:r>
      <w:r w:rsidRPr="00526D68">
        <w:rPr>
          <w:rFonts w:eastAsiaTheme="minorHAnsi"/>
          <w:szCs w:val="24"/>
          <w:lang w:val="ru-RU"/>
        </w:rPr>
        <w:t>садржи податак да је налог за уплату таксе, односно налог за пренос</w:t>
      </w:r>
      <w:r w:rsidRPr="00526D68">
        <w:rPr>
          <w:rFonts w:eastAsiaTheme="minorHAnsi"/>
          <w:szCs w:val="24"/>
        </w:rPr>
        <w:t xml:space="preserve"> </w:t>
      </w:r>
      <w:r w:rsidRPr="00526D68">
        <w:rPr>
          <w:rFonts w:eastAsiaTheme="minorHAnsi"/>
          <w:szCs w:val="24"/>
          <w:lang w:val="ru-RU"/>
        </w:rPr>
        <w:t>средстава реализован, као и датум извршења налога;</w:t>
      </w:r>
    </w:p>
    <w:p w:rsidR="00AB6AC4" w:rsidRPr="00526D68" w:rsidRDefault="00AB6AC4" w:rsidP="00AB6AC4">
      <w:pPr>
        <w:widowControl/>
        <w:tabs>
          <w:tab w:val="clear" w:pos="1440"/>
        </w:tabs>
        <w:autoSpaceDE w:val="0"/>
        <w:autoSpaceDN w:val="0"/>
        <w:adjustRightInd w:val="0"/>
        <w:ind w:left="720" w:firstLine="720"/>
        <w:rPr>
          <w:rFonts w:eastAsiaTheme="minorHAnsi"/>
          <w:szCs w:val="24"/>
          <w:lang w:val="ru-RU"/>
        </w:rPr>
      </w:pPr>
      <w:r w:rsidRPr="00526D68">
        <w:rPr>
          <w:rFonts w:eastAsiaTheme="minorHAnsi"/>
          <w:szCs w:val="24"/>
          <w:lang w:val="ru-RU"/>
        </w:rPr>
        <w:t>(3) износ таксе из члана 156. З</w:t>
      </w:r>
      <w:r w:rsidRPr="00526D68">
        <w:rPr>
          <w:rFonts w:eastAsiaTheme="minorHAnsi"/>
          <w:szCs w:val="24"/>
        </w:rPr>
        <w:t>акона</w:t>
      </w:r>
      <w:r w:rsidRPr="00526D68">
        <w:rPr>
          <w:rFonts w:eastAsiaTheme="minorHAnsi"/>
          <w:szCs w:val="24"/>
          <w:lang w:val="ru-RU"/>
        </w:rPr>
        <w:t xml:space="preserve"> чија се уплата врши;</w:t>
      </w:r>
    </w:p>
    <w:p w:rsidR="00AB6AC4" w:rsidRPr="00526D68" w:rsidRDefault="00AB6AC4" w:rsidP="00AB6AC4">
      <w:pPr>
        <w:widowControl/>
        <w:tabs>
          <w:tab w:val="clear" w:pos="1440"/>
        </w:tabs>
        <w:autoSpaceDE w:val="0"/>
        <w:autoSpaceDN w:val="0"/>
        <w:adjustRightInd w:val="0"/>
        <w:ind w:left="720" w:firstLine="720"/>
        <w:rPr>
          <w:rFonts w:eastAsiaTheme="minorHAnsi"/>
          <w:szCs w:val="24"/>
          <w:lang w:val="ru-RU"/>
        </w:rPr>
      </w:pPr>
      <w:r w:rsidRPr="00526D68">
        <w:rPr>
          <w:rFonts w:eastAsiaTheme="minorHAnsi"/>
          <w:szCs w:val="24"/>
          <w:lang w:val="ru-RU"/>
        </w:rPr>
        <w:t>(4) број рачуна: 840-30678845-06;</w:t>
      </w:r>
    </w:p>
    <w:p w:rsidR="00AB6AC4" w:rsidRPr="00526D68" w:rsidRDefault="00AB6AC4" w:rsidP="00AB6AC4">
      <w:pPr>
        <w:widowControl/>
        <w:tabs>
          <w:tab w:val="clear" w:pos="1440"/>
        </w:tabs>
        <w:autoSpaceDE w:val="0"/>
        <w:autoSpaceDN w:val="0"/>
        <w:adjustRightInd w:val="0"/>
        <w:ind w:left="720" w:firstLine="720"/>
        <w:rPr>
          <w:rFonts w:eastAsiaTheme="minorHAnsi"/>
          <w:szCs w:val="24"/>
          <w:lang w:val="ru-RU"/>
        </w:rPr>
      </w:pPr>
      <w:r w:rsidRPr="00526D68">
        <w:rPr>
          <w:rFonts w:eastAsiaTheme="minorHAnsi"/>
          <w:szCs w:val="24"/>
          <w:lang w:val="ru-RU"/>
        </w:rPr>
        <w:t>(5) шифру плаћања: 153 или 253;</w:t>
      </w:r>
    </w:p>
    <w:p w:rsidR="00AB6AC4" w:rsidRPr="00526D68" w:rsidRDefault="00AB6AC4" w:rsidP="00AB6AC4">
      <w:pPr>
        <w:ind w:firstLine="720"/>
        <w:rPr>
          <w:szCs w:val="24"/>
        </w:rPr>
      </w:pPr>
      <w:r w:rsidRPr="00526D68">
        <w:rPr>
          <w:rFonts w:eastAsiaTheme="minorHAnsi"/>
          <w:szCs w:val="24"/>
        </w:rPr>
        <w:tab/>
      </w:r>
      <w:r w:rsidRPr="00526D68">
        <w:rPr>
          <w:rFonts w:eastAsiaTheme="minorHAnsi"/>
          <w:szCs w:val="24"/>
          <w:lang w:val="ru-RU"/>
        </w:rPr>
        <w:t xml:space="preserve">(6) позив на број: подаци о броју </w:t>
      </w:r>
      <w:r w:rsidRPr="00526D68">
        <w:rPr>
          <w:rFonts w:eastAsiaTheme="minorHAnsi"/>
          <w:szCs w:val="24"/>
        </w:rPr>
        <w:t xml:space="preserve">(позив на број </w:t>
      </w:r>
      <w:r w:rsidRPr="00526D68">
        <w:rPr>
          <w:szCs w:val="24"/>
        </w:rPr>
        <w:t>97</w:t>
      </w:r>
      <w:r w:rsidR="000450B8" w:rsidRPr="00526D68">
        <w:rPr>
          <w:szCs w:val="24"/>
          <w:lang w:val="uz-Cyrl-UZ"/>
        </w:rPr>
        <w:t xml:space="preserve"> </w:t>
      </w:r>
      <w:r w:rsidRPr="00526D68">
        <w:rPr>
          <w:szCs w:val="24"/>
        </w:rPr>
        <w:t>50-016)</w:t>
      </w:r>
      <w:r w:rsidRPr="00526D68">
        <w:rPr>
          <w:rFonts w:eastAsiaTheme="minorHAnsi"/>
          <w:szCs w:val="24"/>
        </w:rPr>
        <w:t xml:space="preserve"> и </w:t>
      </w:r>
      <w:r w:rsidRPr="00526D68">
        <w:rPr>
          <w:szCs w:val="24"/>
        </w:rPr>
        <w:t xml:space="preserve">јасно назначен број јавне набавке </w:t>
      </w:r>
      <w:r w:rsidRPr="00526D68">
        <w:rPr>
          <w:b/>
          <w:szCs w:val="24"/>
        </w:rPr>
        <w:t>(</w:t>
      </w:r>
      <w:r w:rsidR="00526D68" w:rsidRPr="00526D68">
        <w:rPr>
          <w:b/>
          <w:szCs w:val="24"/>
          <w:lang w:val="sr-Cyrl-RS"/>
        </w:rPr>
        <w:t>58</w:t>
      </w:r>
      <w:r w:rsidRPr="00526D68">
        <w:rPr>
          <w:b/>
          <w:szCs w:val="24"/>
        </w:rPr>
        <w:t>/201</w:t>
      </w:r>
      <w:r w:rsidR="001C6B05" w:rsidRPr="00526D68">
        <w:rPr>
          <w:b/>
          <w:szCs w:val="24"/>
          <w:lang w:val="sr-Cyrl-RS"/>
        </w:rPr>
        <w:t>7</w:t>
      </w:r>
      <w:r w:rsidRPr="00526D68">
        <w:rPr>
          <w:b/>
          <w:szCs w:val="24"/>
        </w:rPr>
        <w:t>)</w:t>
      </w:r>
      <w:r w:rsidRPr="00526D68">
        <w:rPr>
          <w:szCs w:val="24"/>
        </w:rPr>
        <w:t xml:space="preserve"> за коју се предметни захтев подноси;</w:t>
      </w:r>
    </w:p>
    <w:p w:rsidR="00AB6AC4" w:rsidRPr="00526D68" w:rsidRDefault="00AB6AC4" w:rsidP="00AB6AC4">
      <w:pPr>
        <w:widowControl/>
        <w:tabs>
          <w:tab w:val="clear" w:pos="1440"/>
        </w:tabs>
        <w:autoSpaceDE w:val="0"/>
        <w:autoSpaceDN w:val="0"/>
        <w:adjustRightInd w:val="0"/>
        <w:ind w:firstLine="1440"/>
        <w:rPr>
          <w:rFonts w:eastAsiaTheme="minorHAnsi"/>
          <w:szCs w:val="24"/>
          <w:lang w:val="ru-RU"/>
        </w:rPr>
      </w:pPr>
      <w:r w:rsidRPr="00526D68">
        <w:rPr>
          <w:rFonts w:eastAsiaTheme="minorHAnsi"/>
          <w:szCs w:val="24"/>
          <w:lang w:val="ru-RU"/>
        </w:rPr>
        <w:t>(7) сврха: такса за ЗЗП; назив наручиоца; број или ознакa јавне набавке поводом</w:t>
      </w:r>
      <w:r w:rsidRPr="00526D68">
        <w:rPr>
          <w:rFonts w:eastAsiaTheme="minorHAnsi"/>
          <w:szCs w:val="24"/>
        </w:rPr>
        <w:t xml:space="preserve"> </w:t>
      </w:r>
      <w:r w:rsidRPr="00526D68">
        <w:rPr>
          <w:rFonts w:eastAsiaTheme="minorHAnsi"/>
          <w:szCs w:val="24"/>
          <w:lang w:val="ru-RU"/>
        </w:rPr>
        <w:t>које се подноси захтев за заштиту права;</w:t>
      </w:r>
    </w:p>
    <w:p w:rsidR="00AB6AC4" w:rsidRPr="00526D68" w:rsidRDefault="00AB6AC4" w:rsidP="00AB6AC4">
      <w:pPr>
        <w:widowControl/>
        <w:tabs>
          <w:tab w:val="clear" w:pos="1440"/>
        </w:tabs>
        <w:autoSpaceDE w:val="0"/>
        <w:autoSpaceDN w:val="0"/>
        <w:adjustRightInd w:val="0"/>
        <w:ind w:left="720" w:firstLine="720"/>
        <w:rPr>
          <w:rFonts w:eastAsiaTheme="minorHAnsi"/>
          <w:szCs w:val="24"/>
          <w:lang w:val="ru-RU"/>
        </w:rPr>
      </w:pPr>
      <w:r w:rsidRPr="00526D68">
        <w:rPr>
          <w:rFonts w:eastAsiaTheme="minorHAnsi"/>
          <w:szCs w:val="24"/>
          <w:lang w:val="ru-RU"/>
        </w:rPr>
        <w:t xml:space="preserve">(8) корисник: </w:t>
      </w:r>
      <w:r w:rsidRPr="00526D68">
        <w:rPr>
          <w:rFonts w:eastAsiaTheme="minorHAnsi"/>
          <w:szCs w:val="24"/>
        </w:rPr>
        <w:t>Б</w:t>
      </w:r>
      <w:r w:rsidRPr="00526D68">
        <w:rPr>
          <w:rFonts w:eastAsiaTheme="minorHAnsi"/>
          <w:szCs w:val="24"/>
          <w:lang w:val="ru-RU"/>
        </w:rPr>
        <w:t>уџет Републике Србије;</w:t>
      </w:r>
    </w:p>
    <w:p w:rsidR="00AB6AC4" w:rsidRPr="00526D68" w:rsidRDefault="00AB6AC4" w:rsidP="00AB6AC4">
      <w:pPr>
        <w:widowControl/>
        <w:tabs>
          <w:tab w:val="clear" w:pos="1440"/>
        </w:tabs>
        <w:autoSpaceDE w:val="0"/>
        <w:autoSpaceDN w:val="0"/>
        <w:adjustRightInd w:val="0"/>
        <w:ind w:firstLine="1440"/>
        <w:rPr>
          <w:rFonts w:eastAsiaTheme="minorHAnsi"/>
          <w:szCs w:val="24"/>
          <w:lang w:val="ru-RU"/>
        </w:rPr>
      </w:pPr>
      <w:r w:rsidRPr="00526D68">
        <w:rPr>
          <w:rFonts w:eastAsiaTheme="minorHAnsi"/>
          <w:szCs w:val="24"/>
          <w:lang w:val="ru-RU"/>
        </w:rPr>
        <w:lastRenderedPageBreak/>
        <w:t>(9) назив уплатиоца, односно назив подносиоца захтева за заштиту права за</w:t>
      </w:r>
      <w:r w:rsidRPr="00526D68">
        <w:rPr>
          <w:rFonts w:eastAsiaTheme="minorHAnsi"/>
          <w:szCs w:val="24"/>
        </w:rPr>
        <w:t xml:space="preserve"> </w:t>
      </w:r>
      <w:r w:rsidRPr="00526D68">
        <w:rPr>
          <w:rFonts w:eastAsiaTheme="minorHAnsi"/>
          <w:szCs w:val="24"/>
          <w:lang w:val="ru-RU"/>
        </w:rPr>
        <w:t>којег је извршена уплата таксе;</w:t>
      </w:r>
    </w:p>
    <w:p w:rsidR="00AB6AC4" w:rsidRPr="00526D68" w:rsidRDefault="00AB6AC4" w:rsidP="00AB6AC4">
      <w:pPr>
        <w:widowControl/>
        <w:tabs>
          <w:tab w:val="clear" w:pos="1440"/>
        </w:tabs>
        <w:autoSpaceDE w:val="0"/>
        <w:autoSpaceDN w:val="0"/>
        <w:adjustRightInd w:val="0"/>
        <w:ind w:left="720" w:firstLine="720"/>
        <w:rPr>
          <w:rFonts w:eastAsiaTheme="minorHAnsi"/>
          <w:szCs w:val="24"/>
        </w:rPr>
      </w:pPr>
      <w:r w:rsidRPr="00526D68">
        <w:rPr>
          <w:rFonts w:eastAsiaTheme="minorHAnsi"/>
          <w:szCs w:val="24"/>
          <w:lang w:val="ru-RU"/>
        </w:rPr>
        <w:t>(10) потпис овлашћеног лица банке</w:t>
      </w:r>
      <w:r w:rsidRPr="00526D68">
        <w:rPr>
          <w:rFonts w:eastAsiaTheme="minorHAnsi"/>
          <w:szCs w:val="24"/>
        </w:rPr>
        <w:t>;</w:t>
      </w:r>
    </w:p>
    <w:p w:rsidR="00AB6AC4" w:rsidRPr="00526D68" w:rsidRDefault="00AB6AC4" w:rsidP="00AB6AC4">
      <w:pPr>
        <w:widowControl/>
        <w:tabs>
          <w:tab w:val="clear" w:pos="1440"/>
        </w:tabs>
        <w:autoSpaceDE w:val="0"/>
        <w:autoSpaceDN w:val="0"/>
        <w:adjustRightInd w:val="0"/>
        <w:ind w:firstLine="1440"/>
        <w:rPr>
          <w:rFonts w:eastAsiaTheme="minorHAnsi"/>
          <w:szCs w:val="24"/>
        </w:rPr>
      </w:pPr>
      <w:r w:rsidRPr="00526D68">
        <w:rPr>
          <w:rFonts w:eastAsiaTheme="minorHAnsi"/>
          <w:b/>
          <w:bCs/>
          <w:szCs w:val="24"/>
          <w:lang w:val="ru-RU"/>
        </w:rPr>
        <w:t>2.</w:t>
      </w:r>
      <w:r w:rsidRPr="00526D68">
        <w:rPr>
          <w:rFonts w:eastAsiaTheme="minorHAnsi"/>
          <w:bCs/>
          <w:szCs w:val="24"/>
          <w:lang w:val="ru-RU"/>
        </w:rPr>
        <w:t xml:space="preserve"> </w:t>
      </w:r>
      <w:r w:rsidRPr="00526D68">
        <w:rPr>
          <w:rFonts w:eastAsiaTheme="minorHAnsi"/>
          <w:b/>
          <w:bCs/>
          <w:szCs w:val="24"/>
          <w:lang w:val="ru-RU"/>
        </w:rPr>
        <w:t>Налог за уплату</w:t>
      </w:r>
      <w:r w:rsidRPr="00526D68">
        <w:rPr>
          <w:rFonts w:eastAsiaTheme="minorHAnsi"/>
          <w:szCs w:val="24"/>
          <w:lang w:val="ru-RU"/>
        </w:rPr>
        <w:t xml:space="preserve">, </w:t>
      </w:r>
      <w:r w:rsidRPr="00526D68">
        <w:rPr>
          <w:rFonts w:eastAsiaTheme="minorHAnsi"/>
          <w:bCs/>
          <w:szCs w:val="24"/>
          <w:lang w:val="ru-RU"/>
        </w:rPr>
        <w:t xml:space="preserve">први примерак, </w:t>
      </w:r>
      <w:r w:rsidRPr="00526D68">
        <w:rPr>
          <w:rFonts w:eastAsiaTheme="minorHAnsi"/>
          <w:szCs w:val="24"/>
          <w:lang w:val="ru-RU"/>
        </w:rPr>
        <w:t>оверен потписом овлашћеног лица и печатом</w:t>
      </w:r>
      <w:r w:rsidRPr="00526D68">
        <w:rPr>
          <w:rFonts w:eastAsiaTheme="minorHAnsi"/>
          <w:szCs w:val="24"/>
        </w:rPr>
        <w:t xml:space="preserve"> </w:t>
      </w:r>
      <w:r w:rsidRPr="00526D68">
        <w:rPr>
          <w:rFonts w:eastAsiaTheme="minorHAnsi"/>
          <w:szCs w:val="24"/>
          <w:lang w:val="ru-RU"/>
        </w:rPr>
        <w:t>банке или поште</w:t>
      </w:r>
      <w:r w:rsidRPr="00526D68">
        <w:rPr>
          <w:rFonts w:eastAsiaTheme="minorHAnsi"/>
          <w:bCs/>
          <w:szCs w:val="24"/>
          <w:lang w:val="ru-RU"/>
        </w:rPr>
        <w:t xml:space="preserve">, </w:t>
      </w:r>
      <w:r w:rsidRPr="00526D68">
        <w:rPr>
          <w:rFonts w:eastAsiaTheme="minorHAnsi"/>
          <w:szCs w:val="24"/>
          <w:lang w:val="ru-RU"/>
        </w:rPr>
        <w:t>који садржи и све друге елементе из потврде о извршеној уплати</w:t>
      </w:r>
      <w:r w:rsidRPr="00526D68">
        <w:rPr>
          <w:rFonts w:eastAsiaTheme="minorHAnsi"/>
          <w:szCs w:val="24"/>
        </w:rPr>
        <w:t xml:space="preserve"> </w:t>
      </w:r>
      <w:r w:rsidRPr="00526D68">
        <w:rPr>
          <w:rFonts w:eastAsiaTheme="minorHAnsi"/>
          <w:szCs w:val="24"/>
          <w:lang w:val="ru-RU"/>
        </w:rPr>
        <w:t>таксе наведене под тачком 1</w:t>
      </w:r>
      <w:r w:rsidRPr="00526D68">
        <w:rPr>
          <w:rFonts w:eastAsiaTheme="minorHAnsi"/>
          <w:szCs w:val="24"/>
        </w:rPr>
        <w:t>;</w:t>
      </w:r>
    </w:p>
    <w:p w:rsidR="00AB6AC4" w:rsidRPr="00526D68" w:rsidRDefault="00AB6AC4" w:rsidP="00AB6AC4">
      <w:pPr>
        <w:widowControl/>
        <w:tabs>
          <w:tab w:val="clear" w:pos="1440"/>
        </w:tabs>
        <w:autoSpaceDE w:val="0"/>
        <w:autoSpaceDN w:val="0"/>
        <w:adjustRightInd w:val="0"/>
        <w:ind w:firstLine="1440"/>
        <w:rPr>
          <w:rFonts w:eastAsiaTheme="minorHAnsi"/>
          <w:szCs w:val="24"/>
        </w:rPr>
      </w:pPr>
      <w:r w:rsidRPr="00526D68">
        <w:rPr>
          <w:rFonts w:eastAsiaTheme="minorHAnsi"/>
          <w:b/>
          <w:bCs/>
          <w:szCs w:val="24"/>
          <w:lang w:val="ru-RU"/>
        </w:rPr>
        <w:t>3.</w:t>
      </w:r>
      <w:r w:rsidRPr="00526D68">
        <w:rPr>
          <w:rFonts w:eastAsiaTheme="minorHAnsi"/>
          <w:bCs/>
          <w:szCs w:val="24"/>
          <w:lang w:val="ru-RU"/>
        </w:rPr>
        <w:t xml:space="preserve"> Потврда издата од стране Републике Србије, Министарства финансија, Управе</w:t>
      </w:r>
      <w:r w:rsidRPr="00526D68">
        <w:rPr>
          <w:rFonts w:eastAsiaTheme="minorHAnsi"/>
          <w:bCs/>
          <w:szCs w:val="24"/>
        </w:rPr>
        <w:t xml:space="preserve"> </w:t>
      </w:r>
      <w:r w:rsidRPr="00526D68">
        <w:rPr>
          <w:rFonts w:eastAsiaTheme="minorHAnsi"/>
          <w:bCs/>
          <w:szCs w:val="24"/>
          <w:lang w:val="ru-RU"/>
        </w:rPr>
        <w:t xml:space="preserve">за трезор, </w:t>
      </w:r>
      <w:r w:rsidRPr="00526D68">
        <w:rPr>
          <w:rFonts w:eastAsiaTheme="minorHAnsi"/>
          <w:szCs w:val="24"/>
          <w:lang w:val="ru-RU"/>
        </w:rPr>
        <w:t>потписана и оверена печатом, која садржи све елементе из потврде о</w:t>
      </w:r>
      <w:r w:rsidRPr="00526D68">
        <w:rPr>
          <w:rFonts w:eastAsiaTheme="minorHAnsi"/>
          <w:szCs w:val="24"/>
        </w:rPr>
        <w:t xml:space="preserve"> </w:t>
      </w:r>
      <w:r w:rsidRPr="00526D68">
        <w:rPr>
          <w:rFonts w:eastAsiaTheme="minorHAnsi"/>
          <w:szCs w:val="24"/>
          <w:lang w:val="ru-RU"/>
        </w:rPr>
        <w:t>извршеној уплати таксе из тачке 1, осим оних наведених под (1) и (10), за подносиоце</w:t>
      </w:r>
      <w:r w:rsidRPr="00526D68">
        <w:rPr>
          <w:rFonts w:eastAsiaTheme="minorHAnsi"/>
          <w:szCs w:val="24"/>
        </w:rPr>
        <w:t xml:space="preserve"> </w:t>
      </w:r>
      <w:r w:rsidRPr="00526D68">
        <w:rPr>
          <w:rFonts w:eastAsiaTheme="minorHAnsi"/>
          <w:szCs w:val="24"/>
          <w:lang w:val="ru-RU"/>
        </w:rPr>
        <w:t>захтева за заштиту права који имају отворен рачун у оквиру припадајућег</w:t>
      </w:r>
      <w:r w:rsidRPr="00526D68">
        <w:rPr>
          <w:rFonts w:eastAsiaTheme="minorHAnsi"/>
          <w:szCs w:val="24"/>
        </w:rPr>
        <w:t xml:space="preserve"> </w:t>
      </w:r>
      <w:r w:rsidRPr="00526D68">
        <w:rPr>
          <w:rFonts w:eastAsiaTheme="minorHAnsi"/>
          <w:szCs w:val="24"/>
          <w:lang w:val="ru-RU"/>
        </w:rPr>
        <w:t>консолидованог рачуна трезора, а који се води у Управи за трезор (корисници</w:t>
      </w:r>
      <w:r w:rsidRPr="00526D68">
        <w:rPr>
          <w:rFonts w:eastAsiaTheme="minorHAnsi"/>
          <w:szCs w:val="24"/>
        </w:rPr>
        <w:t xml:space="preserve"> </w:t>
      </w:r>
      <w:r w:rsidRPr="00526D68">
        <w:rPr>
          <w:rFonts w:eastAsiaTheme="minorHAnsi"/>
          <w:szCs w:val="24"/>
          <w:lang w:val="ru-RU"/>
        </w:rPr>
        <w:t>буџетских средстава, корисници средстава организација за обавезно социјално</w:t>
      </w:r>
      <w:r w:rsidRPr="00526D68">
        <w:rPr>
          <w:rFonts w:eastAsiaTheme="minorHAnsi"/>
          <w:szCs w:val="24"/>
        </w:rPr>
        <w:t xml:space="preserve"> </w:t>
      </w:r>
      <w:r w:rsidRPr="00526D68">
        <w:rPr>
          <w:rFonts w:eastAsiaTheme="minorHAnsi"/>
          <w:szCs w:val="24"/>
          <w:lang w:val="ru-RU"/>
        </w:rPr>
        <w:t>осигурање и други корисници јавних средстава);</w:t>
      </w:r>
    </w:p>
    <w:p w:rsidR="00AB6AC4" w:rsidRPr="00526D68" w:rsidRDefault="00AB6AC4" w:rsidP="00AB6AC4">
      <w:pPr>
        <w:widowControl/>
        <w:tabs>
          <w:tab w:val="clear" w:pos="1440"/>
        </w:tabs>
        <w:autoSpaceDE w:val="0"/>
        <w:autoSpaceDN w:val="0"/>
        <w:adjustRightInd w:val="0"/>
        <w:ind w:firstLine="1440"/>
        <w:rPr>
          <w:szCs w:val="24"/>
        </w:rPr>
      </w:pPr>
      <w:r w:rsidRPr="00526D68">
        <w:rPr>
          <w:rFonts w:eastAsiaTheme="minorHAnsi"/>
          <w:b/>
          <w:bCs/>
          <w:szCs w:val="24"/>
          <w:lang w:val="ru-RU"/>
        </w:rPr>
        <w:t>4.</w:t>
      </w:r>
      <w:r w:rsidRPr="00526D68">
        <w:rPr>
          <w:rFonts w:eastAsiaTheme="minorHAnsi"/>
          <w:bCs/>
          <w:szCs w:val="24"/>
          <w:lang w:val="ru-RU"/>
        </w:rPr>
        <w:t xml:space="preserve"> Потврда издата од стране Народне банке Србије, која садржи све елементе из</w:t>
      </w:r>
      <w:r w:rsidRPr="00526D68">
        <w:rPr>
          <w:rFonts w:eastAsiaTheme="minorHAnsi"/>
          <w:bCs/>
          <w:szCs w:val="24"/>
        </w:rPr>
        <w:t xml:space="preserve"> </w:t>
      </w:r>
      <w:r w:rsidRPr="00526D68">
        <w:rPr>
          <w:rFonts w:eastAsiaTheme="minorHAnsi"/>
          <w:bCs/>
          <w:szCs w:val="24"/>
          <w:lang w:val="ru-RU"/>
        </w:rPr>
        <w:t xml:space="preserve">потврде о извршеној уплати таксе из тачке 1, </w:t>
      </w:r>
      <w:r w:rsidRPr="00526D68">
        <w:rPr>
          <w:rFonts w:eastAsiaTheme="minorHAnsi"/>
          <w:szCs w:val="24"/>
          <w:lang w:val="ru-RU"/>
        </w:rPr>
        <w:t>за подносиоце захтева за заштиту</w:t>
      </w:r>
      <w:r w:rsidRPr="00526D68">
        <w:rPr>
          <w:rFonts w:eastAsiaTheme="minorHAnsi"/>
          <w:szCs w:val="24"/>
        </w:rPr>
        <w:t xml:space="preserve"> </w:t>
      </w:r>
      <w:r w:rsidRPr="00526D68">
        <w:rPr>
          <w:rFonts w:eastAsiaTheme="minorHAnsi"/>
          <w:szCs w:val="24"/>
          <w:lang w:val="ru-RU"/>
        </w:rPr>
        <w:t>права (банке и други субјекти) који имају отворен рачун код Народне банке Србије у</w:t>
      </w:r>
      <w:r w:rsidRPr="00526D68">
        <w:rPr>
          <w:rFonts w:eastAsiaTheme="minorHAnsi"/>
          <w:szCs w:val="24"/>
        </w:rPr>
        <w:t xml:space="preserve"> </w:t>
      </w:r>
      <w:r w:rsidRPr="00526D68">
        <w:rPr>
          <w:rFonts w:eastAsiaTheme="minorHAnsi"/>
          <w:szCs w:val="24"/>
          <w:lang w:val="ru-RU"/>
        </w:rPr>
        <w:t>складу са законом и другим прописом.</w:t>
      </w:r>
    </w:p>
    <w:p w:rsidR="00AB6AC4" w:rsidRPr="00526D68" w:rsidRDefault="00AB6AC4" w:rsidP="00AB6AC4">
      <w:pPr>
        <w:rPr>
          <w:szCs w:val="24"/>
          <w:lang w:val="ru-RU"/>
        </w:rPr>
      </w:pPr>
    </w:p>
    <w:p w:rsidR="00AB6AC4" w:rsidRPr="00526D68" w:rsidRDefault="00AB6AC4" w:rsidP="00AB6AC4">
      <w:pPr>
        <w:rPr>
          <w:b/>
          <w:szCs w:val="24"/>
        </w:rPr>
      </w:pPr>
      <w:r w:rsidRPr="00526D68">
        <w:rPr>
          <w:szCs w:val="24"/>
          <w:lang w:val="ru-RU"/>
        </w:rPr>
        <w:tab/>
      </w:r>
      <w:r w:rsidRPr="00526D68">
        <w:rPr>
          <w:b/>
          <w:szCs w:val="24"/>
          <w:lang w:val="ru-RU"/>
        </w:rPr>
        <w:t>2</w:t>
      </w:r>
      <w:r w:rsidR="006852F0" w:rsidRPr="00526D68">
        <w:rPr>
          <w:b/>
          <w:szCs w:val="24"/>
          <w:lang w:val="ru-RU"/>
        </w:rPr>
        <w:t>2</w:t>
      </w:r>
      <w:r w:rsidRPr="00526D68">
        <w:rPr>
          <w:b/>
          <w:szCs w:val="24"/>
          <w:lang w:val="ru-RU"/>
        </w:rPr>
        <w:t xml:space="preserve">. </w:t>
      </w:r>
      <w:r w:rsidRPr="00526D68">
        <w:rPr>
          <w:b/>
          <w:szCs w:val="24"/>
        </w:rPr>
        <w:t>Измене током трајања уговора</w:t>
      </w:r>
    </w:p>
    <w:p w:rsidR="00AB6AC4" w:rsidRPr="00526D68" w:rsidRDefault="00AB6AC4" w:rsidP="00AB6AC4">
      <w:pPr>
        <w:rPr>
          <w:szCs w:val="24"/>
        </w:rPr>
      </w:pPr>
      <w:r w:rsidRPr="00526D68">
        <w:rPr>
          <w:szCs w:val="24"/>
        </w:rPr>
        <w:tab/>
        <w:t>Наручилац задржава право измене уговора током трајања истог, а све у складу са чланом 115. Закона о јавним набавкама.</w:t>
      </w:r>
    </w:p>
    <w:p w:rsidR="00AB6AC4" w:rsidRPr="00526D68" w:rsidRDefault="00AB6AC4" w:rsidP="00AB6AC4">
      <w:pPr>
        <w:rPr>
          <w:szCs w:val="24"/>
        </w:rPr>
      </w:pPr>
    </w:p>
    <w:p w:rsidR="00AB6AC4" w:rsidRPr="00526D68" w:rsidRDefault="00AB6AC4" w:rsidP="00AB6AC4">
      <w:pPr>
        <w:outlineLvl w:val="0"/>
        <w:rPr>
          <w:b/>
          <w:szCs w:val="24"/>
        </w:rPr>
      </w:pPr>
      <w:r w:rsidRPr="00526D68">
        <w:rPr>
          <w:b/>
          <w:szCs w:val="24"/>
        </w:rPr>
        <w:tab/>
        <w:t>2</w:t>
      </w:r>
      <w:r w:rsidR="006852F0" w:rsidRPr="00526D68">
        <w:rPr>
          <w:b/>
          <w:szCs w:val="24"/>
          <w:lang w:val="sr-Cyrl-RS"/>
        </w:rPr>
        <w:t>3</w:t>
      </w:r>
      <w:r w:rsidRPr="00526D68">
        <w:rPr>
          <w:b/>
          <w:szCs w:val="24"/>
        </w:rPr>
        <w:t>. Обавештење о закључењу уговора</w:t>
      </w:r>
    </w:p>
    <w:p w:rsidR="00AB6AC4" w:rsidRPr="00526D68" w:rsidRDefault="00AB6AC4" w:rsidP="00AB6AC4">
      <w:pPr>
        <w:rPr>
          <w:szCs w:val="24"/>
        </w:rPr>
      </w:pPr>
      <w:r w:rsidRPr="00526D68">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526D68" w:rsidRDefault="00AB6AC4" w:rsidP="00AB6AC4">
      <w:pPr>
        <w:ind w:firstLine="1440"/>
        <w:rPr>
          <w:szCs w:val="24"/>
        </w:rPr>
      </w:pPr>
      <w:r w:rsidRPr="00526D68">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526D68">
        <w:rPr>
          <w:szCs w:val="24"/>
          <w:lang w:val="ru-RU"/>
        </w:rPr>
        <w:t xml:space="preserve">, </w:t>
      </w:r>
      <w:r w:rsidRPr="00526D68">
        <w:rPr>
          <w:szCs w:val="24"/>
        </w:rPr>
        <w:t xml:space="preserve">у року од 5 (пет) дана од дана доношења Одлуке о додели уговора. </w:t>
      </w:r>
    </w:p>
    <w:p w:rsidR="00AB6AC4" w:rsidRPr="00526D68" w:rsidRDefault="00AB6AC4" w:rsidP="00AB6AC4">
      <w:pPr>
        <w:ind w:firstLine="1440"/>
        <w:rPr>
          <w:szCs w:val="24"/>
        </w:rPr>
      </w:pPr>
    </w:p>
    <w:p w:rsidR="00AB6AC4" w:rsidRPr="00526D68" w:rsidRDefault="00AB6AC4" w:rsidP="00AB6AC4">
      <w:pPr>
        <w:widowControl/>
        <w:tabs>
          <w:tab w:val="clear" w:pos="1440"/>
        </w:tabs>
        <w:autoSpaceDE w:val="0"/>
        <w:autoSpaceDN w:val="0"/>
        <w:adjustRightInd w:val="0"/>
        <w:ind w:firstLine="1440"/>
        <w:rPr>
          <w:rFonts w:eastAsiaTheme="minorHAnsi"/>
          <w:szCs w:val="24"/>
          <w:lang w:val="ru-RU"/>
        </w:rPr>
      </w:pPr>
      <w:r w:rsidRPr="00526D68">
        <w:rPr>
          <w:rFonts w:eastAsiaTheme="minorHAnsi"/>
          <w:b/>
          <w:bCs/>
          <w:szCs w:val="24"/>
          <w:lang w:val="ru-RU"/>
        </w:rPr>
        <w:t>2</w:t>
      </w:r>
      <w:r w:rsidR="006852F0" w:rsidRPr="00526D68">
        <w:rPr>
          <w:rFonts w:eastAsiaTheme="minorHAnsi"/>
          <w:b/>
          <w:bCs/>
          <w:szCs w:val="24"/>
          <w:lang w:val="ru-RU"/>
        </w:rPr>
        <w:t>4</w:t>
      </w:r>
      <w:r w:rsidRPr="00526D68">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A340B3" w:rsidRDefault="00AB6AC4" w:rsidP="00AB6AC4">
      <w:pPr>
        <w:ind w:firstLine="1440"/>
        <w:rPr>
          <w:color w:val="FF0000"/>
          <w:szCs w:val="24"/>
        </w:rPr>
      </w:pPr>
      <w:r w:rsidRPr="00526D68">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Default="00AB6AC4" w:rsidP="00AB6AC4">
      <w:pPr>
        <w:rPr>
          <w:color w:val="FF0000"/>
          <w:szCs w:val="24"/>
        </w:rPr>
      </w:pPr>
      <w:r w:rsidRPr="00A340B3">
        <w:rPr>
          <w:color w:val="FF0000"/>
          <w:szCs w:val="24"/>
        </w:rPr>
        <w:tab/>
      </w: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Default="00246F7B" w:rsidP="00AB6AC4">
      <w:pPr>
        <w:rPr>
          <w:color w:val="FF0000"/>
          <w:szCs w:val="24"/>
        </w:rPr>
      </w:pPr>
    </w:p>
    <w:p w:rsidR="00246F7B" w:rsidRPr="00A340B3" w:rsidRDefault="00246F7B" w:rsidP="00AB6AC4">
      <w:pPr>
        <w:rPr>
          <w:b/>
          <w:color w:val="FF0000"/>
          <w:szCs w:val="24"/>
        </w:rPr>
      </w:pPr>
    </w:p>
    <w:p w:rsidR="007B3E31" w:rsidRPr="00A340B3" w:rsidRDefault="007B3E31" w:rsidP="00EF5EE4">
      <w:pPr>
        <w:outlineLvl w:val="0"/>
        <w:rPr>
          <w:b/>
          <w:color w:val="FF0000"/>
          <w:szCs w:val="24"/>
        </w:rPr>
      </w:pPr>
    </w:p>
    <w:p w:rsidR="007B3E31" w:rsidRPr="00A340B3" w:rsidRDefault="007B3E31" w:rsidP="0024022B">
      <w:pPr>
        <w:jc w:val="center"/>
        <w:outlineLvl w:val="0"/>
        <w:rPr>
          <w:b/>
          <w:color w:val="FF0000"/>
          <w:szCs w:val="24"/>
        </w:rPr>
      </w:pPr>
    </w:p>
    <w:p w:rsidR="0024022B" w:rsidRPr="00526D68" w:rsidRDefault="0024022B" w:rsidP="0024022B">
      <w:pPr>
        <w:jc w:val="center"/>
        <w:outlineLvl w:val="0"/>
        <w:rPr>
          <w:b/>
          <w:szCs w:val="24"/>
        </w:rPr>
      </w:pPr>
      <w:r w:rsidRPr="00526D68">
        <w:rPr>
          <w:b/>
          <w:szCs w:val="24"/>
        </w:rPr>
        <w:t>И З Ј А В А</w:t>
      </w:r>
    </w:p>
    <w:p w:rsidR="0024022B" w:rsidRPr="00526D68" w:rsidRDefault="0024022B" w:rsidP="0024022B">
      <w:pPr>
        <w:jc w:val="center"/>
        <w:rPr>
          <w:b/>
          <w:szCs w:val="24"/>
        </w:rPr>
      </w:pPr>
      <w:r w:rsidRPr="00526D68">
        <w:rPr>
          <w:b/>
          <w:szCs w:val="24"/>
        </w:rPr>
        <w:t>о чувању поверљивих података</w:t>
      </w:r>
    </w:p>
    <w:p w:rsidR="0024022B" w:rsidRPr="00526D68" w:rsidRDefault="0024022B" w:rsidP="0024022B">
      <w:pPr>
        <w:jc w:val="center"/>
        <w:rPr>
          <w:b/>
          <w:szCs w:val="24"/>
        </w:rPr>
      </w:pPr>
    </w:p>
    <w:p w:rsidR="0024022B" w:rsidRPr="00526D68"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526D68"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526D68" w:rsidRDefault="0024022B" w:rsidP="0024022B">
      <w:pPr>
        <w:spacing w:line="360" w:lineRule="auto"/>
        <w:jc w:val="center"/>
        <w:rPr>
          <w:szCs w:val="24"/>
        </w:rPr>
      </w:pPr>
      <w:r w:rsidRPr="00526D68">
        <w:rPr>
          <w:szCs w:val="24"/>
        </w:rPr>
        <w:t>____________________________________________________________________</w:t>
      </w:r>
    </w:p>
    <w:p w:rsidR="0024022B" w:rsidRPr="00526D68" w:rsidRDefault="0024022B" w:rsidP="0024022B">
      <w:pPr>
        <w:spacing w:line="360" w:lineRule="auto"/>
        <w:jc w:val="center"/>
        <w:rPr>
          <w:szCs w:val="24"/>
        </w:rPr>
      </w:pPr>
      <w:r w:rsidRPr="00526D68">
        <w:rPr>
          <w:szCs w:val="24"/>
        </w:rPr>
        <w:t>(пословно име или скраћени назив)</w:t>
      </w:r>
    </w:p>
    <w:p w:rsidR="0024022B" w:rsidRPr="00526D68" w:rsidRDefault="0024022B" w:rsidP="0024022B">
      <w:pPr>
        <w:spacing w:line="480" w:lineRule="auto"/>
        <w:rPr>
          <w:szCs w:val="24"/>
        </w:rPr>
      </w:pPr>
      <w:r w:rsidRPr="00526D68">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26D68">
        <w:rPr>
          <w:bCs/>
          <w:szCs w:val="24"/>
        </w:rPr>
        <w:t xml:space="preserve">да ћу </w:t>
      </w:r>
      <w:r w:rsidRPr="00526D68">
        <w:rPr>
          <w:szCs w:val="24"/>
        </w:rPr>
        <w:t xml:space="preserve">све информације које могу бити злоупотребљене у безбедносном смислу, </w:t>
      </w:r>
      <w:r w:rsidRPr="00526D68">
        <w:rPr>
          <w:bCs/>
          <w:szCs w:val="24"/>
        </w:rPr>
        <w:t>чувати</w:t>
      </w:r>
      <w:r w:rsidRPr="00526D68">
        <w:rPr>
          <w:szCs w:val="24"/>
        </w:rPr>
        <w:t xml:space="preserve"> од неовлашћеног коришћења и откривања као пословну тајну. </w:t>
      </w:r>
    </w:p>
    <w:p w:rsidR="0024022B" w:rsidRPr="00526D68" w:rsidRDefault="0024022B" w:rsidP="0024022B">
      <w:pPr>
        <w:spacing w:line="480" w:lineRule="auto"/>
        <w:rPr>
          <w:bCs/>
          <w:szCs w:val="24"/>
        </w:rPr>
      </w:pPr>
      <w:r w:rsidRPr="00526D68">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526D68" w:rsidRDefault="0024022B" w:rsidP="0024022B">
      <w:pPr>
        <w:spacing w:line="480" w:lineRule="auto"/>
        <w:rPr>
          <w:bCs/>
          <w:szCs w:val="24"/>
        </w:rPr>
      </w:pPr>
    </w:p>
    <w:p w:rsidR="0024022B" w:rsidRPr="00526D68" w:rsidRDefault="0024022B" w:rsidP="0024022B">
      <w:pPr>
        <w:spacing w:line="360" w:lineRule="auto"/>
        <w:rPr>
          <w:szCs w:val="24"/>
        </w:rPr>
      </w:pPr>
      <w:r w:rsidRPr="00526D68">
        <w:rPr>
          <w:b/>
          <w:szCs w:val="24"/>
        </w:rPr>
        <w:tab/>
      </w:r>
    </w:p>
    <w:p w:rsidR="0024022B" w:rsidRPr="00526D68" w:rsidRDefault="0024022B" w:rsidP="0024022B">
      <w:pPr>
        <w:rPr>
          <w:szCs w:val="24"/>
        </w:rPr>
      </w:pPr>
    </w:p>
    <w:p w:rsidR="0024022B" w:rsidRPr="00526D68" w:rsidRDefault="0024022B" w:rsidP="0024022B">
      <w:pPr>
        <w:rPr>
          <w:szCs w:val="24"/>
        </w:rPr>
      </w:pPr>
    </w:p>
    <w:tbl>
      <w:tblPr>
        <w:tblW w:w="5449" w:type="dxa"/>
        <w:jc w:val="right"/>
        <w:tblLook w:val="01E0" w:firstRow="1" w:lastRow="1" w:firstColumn="1" w:lastColumn="1" w:noHBand="0" w:noVBand="0"/>
      </w:tblPr>
      <w:tblGrid>
        <w:gridCol w:w="2131"/>
        <w:gridCol w:w="3318"/>
      </w:tblGrid>
      <w:tr w:rsidR="00A340B3" w:rsidRPr="00526D68" w:rsidTr="002F1A86">
        <w:trPr>
          <w:jc w:val="right"/>
        </w:trPr>
        <w:tc>
          <w:tcPr>
            <w:tcW w:w="2131" w:type="dxa"/>
          </w:tcPr>
          <w:p w:rsidR="0024022B" w:rsidRPr="00526D68" w:rsidRDefault="0024022B" w:rsidP="002F1A86">
            <w:pPr>
              <w:jc w:val="center"/>
              <w:rPr>
                <w:b/>
                <w:szCs w:val="24"/>
              </w:rPr>
            </w:pPr>
          </w:p>
        </w:tc>
        <w:tc>
          <w:tcPr>
            <w:tcW w:w="3318" w:type="dxa"/>
            <w:hideMark/>
          </w:tcPr>
          <w:p w:rsidR="0024022B" w:rsidRPr="00526D68" w:rsidRDefault="0024022B" w:rsidP="002F1A86">
            <w:pPr>
              <w:jc w:val="center"/>
              <w:rPr>
                <w:b/>
                <w:szCs w:val="24"/>
              </w:rPr>
            </w:pPr>
            <w:r w:rsidRPr="00526D68">
              <w:rPr>
                <w:b/>
                <w:szCs w:val="24"/>
              </w:rPr>
              <w:t>Потпис овлашћеног лица</w:t>
            </w:r>
          </w:p>
        </w:tc>
      </w:tr>
      <w:tr w:rsidR="00A340B3" w:rsidRPr="00526D68" w:rsidTr="002F1A86">
        <w:trPr>
          <w:jc w:val="right"/>
        </w:trPr>
        <w:tc>
          <w:tcPr>
            <w:tcW w:w="2131" w:type="dxa"/>
            <w:hideMark/>
          </w:tcPr>
          <w:p w:rsidR="0024022B" w:rsidRPr="00526D68" w:rsidRDefault="0024022B" w:rsidP="002F1A86">
            <w:pPr>
              <w:jc w:val="center"/>
              <w:rPr>
                <w:b/>
                <w:szCs w:val="24"/>
              </w:rPr>
            </w:pPr>
            <w:r w:rsidRPr="00526D68">
              <w:rPr>
                <w:b/>
                <w:szCs w:val="24"/>
              </w:rPr>
              <w:t>М.П.</w:t>
            </w:r>
          </w:p>
        </w:tc>
        <w:tc>
          <w:tcPr>
            <w:tcW w:w="3318" w:type="dxa"/>
          </w:tcPr>
          <w:p w:rsidR="0024022B" w:rsidRPr="00526D68" w:rsidRDefault="0024022B" w:rsidP="002F1A86">
            <w:pPr>
              <w:jc w:val="center"/>
              <w:rPr>
                <w:b/>
                <w:szCs w:val="24"/>
              </w:rPr>
            </w:pPr>
          </w:p>
        </w:tc>
      </w:tr>
      <w:tr w:rsidR="0024022B" w:rsidRPr="00526D68" w:rsidTr="002F1A86">
        <w:trPr>
          <w:jc w:val="right"/>
        </w:trPr>
        <w:tc>
          <w:tcPr>
            <w:tcW w:w="2131" w:type="dxa"/>
          </w:tcPr>
          <w:p w:rsidR="0024022B" w:rsidRPr="00526D68" w:rsidRDefault="0024022B" w:rsidP="002F1A86">
            <w:pPr>
              <w:jc w:val="center"/>
              <w:rPr>
                <w:b/>
                <w:szCs w:val="24"/>
              </w:rPr>
            </w:pPr>
          </w:p>
        </w:tc>
        <w:tc>
          <w:tcPr>
            <w:tcW w:w="3318" w:type="dxa"/>
            <w:tcBorders>
              <w:top w:val="nil"/>
              <w:left w:val="nil"/>
              <w:bottom w:val="single" w:sz="4" w:space="0" w:color="auto"/>
              <w:right w:val="nil"/>
            </w:tcBorders>
          </w:tcPr>
          <w:p w:rsidR="0024022B" w:rsidRPr="00526D68" w:rsidRDefault="0024022B" w:rsidP="002F1A86">
            <w:pPr>
              <w:jc w:val="center"/>
              <w:rPr>
                <w:b/>
                <w:szCs w:val="24"/>
              </w:rPr>
            </w:pPr>
          </w:p>
          <w:p w:rsidR="0024022B" w:rsidRPr="00526D68" w:rsidRDefault="0024022B" w:rsidP="002F1A86">
            <w:pPr>
              <w:jc w:val="center"/>
              <w:rPr>
                <w:b/>
                <w:szCs w:val="24"/>
              </w:rPr>
            </w:pPr>
          </w:p>
        </w:tc>
      </w:tr>
    </w:tbl>
    <w:p w:rsidR="0024022B" w:rsidRPr="00A340B3" w:rsidRDefault="0024022B" w:rsidP="0024022B">
      <w:pPr>
        <w:jc w:val="center"/>
        <w:rPr>
          <w:b/>
          <w:color w:val="FF0000"/>
          <w:szCs w:val="24"/>
        </w:rPr>
      </w:pPr>
    </w:p>
    <w:p w:rsidR="0024022B" w:rsidRPr="00A340B3" w:rsidRDefault="0024022B" w:rsidP="0024022B">
      <w:pPr>
        <w:rPr>
          <w:b/>
          <w:color w:val="FF0000"/>
          <w:szCs w:val="24"/>
        </w:rPr>
      </w:pPr>
    </w:p>
    <w:p w:rsidR="0024022B" w:rsidRPr="00A340B3" w:rsidRDefault="0024022B" w:rsidP="0024022B">
      <w:pPr>
        <w:rPr>
          <w:b/>
          <w:color w:val="FF0000"/>
          <w:szCs w:val="24"/>
        </w:rPr>
      </w:pPr>
    </w:p>
    <w:p w:rsidR="0024022B" w:rsidRPr="00A340B3" w:rsidRDefault="0024022B" w:rsidP="0024022B">
      <w:pPr>
        <w:jc w:val="center"/>
        <w:rPr>
          <w:b/>
          <w:color w:val="FF0000"/>
          <w:szCs w:val="24"/>
        </w:rPr>
      </w:pPr>
      <w:r w:rsidRPr="00A340B3">
        <w:rPr>
          <w:b/>
          <w:color w:val="FF0000"/>
          <w:szCs w:val="24"/>
        </w:rPr>
        <w:br w:type="page"/>
      </w:r>
    </w:p>
    <w:p w:rsidR="0024022B" w:rsidRPr="00A340B3" w:rsidRDefault="0024022B" w:rsidP="0024022B">
      <w:pPr>
        <w:jc w:val="center"/>
        <w:rPr>
          <w:b/>
          <w:color w:val="FF0000"/>
          <w:szCs w:val="24"/>
        </w:rPr>
      </w:pPr>
    </w:p>
    <w:p w:rsidR="0024022B" w:rsidRPr="00A340B3" w:rsidRDefault="0024022B" w:rsidP="0024022B">
      <w:pPr>
        <w:jc w:val="center"/>
        <w:rPr>
          <w:b/>
          <w:color w:val="FF0000"/>
          <w:szCs w:val="24"/>
        </w:rPr>
      </w:pPr>
    </w:p>
    <w:p w:rsidR="0024022B" w:rsidRPr="00A340B3" w:rsidRDefault="0024022B" w:rsidP="0024022B">
      <w:pPr>
        <w:jc w:val="center"/>
        <w:rPr>
          <w:b/>
          <w:color w:val="FF0000"/>
          <w:szCs w:val="24"/>
          <w:lang w:val="en-US"/>
        </w:rPr>
      </w:pPr>
    </w:p>
    <w:p w:rsidR="0024022B" w:rsidRPr="00EF5EE4" w:rsidRDefault="0024022B" w:rsidP="0024022B">
      <w:pPr>
        <w:jc w:val="center"/>
        <w:outlineLvl w:val="0"/>
        <w:rPr>
          <w:b/>
          <w:szCs w:val="24"/>
        </w:rPr>
      </w:pPr>
      <w:r w:rsidRPr="00EF5EE4">
        <w:rPr>
          <w:b/>
          <w:szCs w:val="24"/>
        </w:rPr>
        <w:t>VI</w:t>
      </w:r>
    </w:p>
    <w:p w:rsidR="0024022B" w:rsidRPr="00A340B3" w:rsidRDefault="0024022B" w:rsidP="0024022B">
      <w:pPr>
        <w:jc w:val="center"/>
        <w:rPr>
          <w:b/>
          <w:color w:val="FF0000"/>
          <w:szCs w:val="24"/>
        </w:rPr>
      </w:pPr>
    </w:p>
    <w:p w:rsidR="0024022B" w:rsidRPr="00A340B3" w:rsidRDefault="0024022B" w:rsidP="0024022B">
      <w:pPr>
        <w:jc w:val="center"/>
        <w:rPr>
          <w:b/>
          <w:color w:val="FF0000"/>
          <w:szCs w:val="24"/>
        </w:rPr>
      </w:pPr>
    </w:p>
    <w:p w:rsidR="0024022B" w:rsidRPr="00526D68" w:rsidRDefault="0024022B" w:rsidP="0024022B">
      <w:pPr>
        <w:spacing w:line="360" w:lineRule="auto"/>
        <w:jc w:val="center"/>
        <w:outlineLvl w:val="0"/>
        <w:rPr>
          <w:b/>
          <w:szCs w:val="24"/>
        </w:rPr>
      </w:pPr>
      <w:r w:rsidRPr="00526D68">
        <w:rPr>
          <w:b/>
          <w:szCs w:val="24"/>
        </w:rPr>
        <w:t>ОБРАЗАЦ ПОНУДЕ</w:t>
      </w:r>
    </w:p>
    <w:p w:rsidR="0024022B" w:rsidRPr="00526D68" w:rsidRDefault="0024022B" w:rsidP="0024022B">
      <w:pPr>
        <w:jc w:val="center"/>
        <w:rPr>
          <w:b/>
          <w:szCs w:val="24"/>
          <w:lang w:val="en-US"/>
        </w:rPr>
      </w:pPr>
    </w:p>
    <w:p w:rsidR="0024022B" w:rsidRPr="00526D68" w:rsidRDefault="0024022B" w:rsidP="0024022B">
      <w:pPr>
        <w:jc w:val="center"/>
        <w:rPr>
          <w:b/>
          <w:szCs w:val="24"/>
        </w:rPr>
      </w:pPr>
    </w:p>
    <w:p w:rsidR="0024022B" w:rsidRPr="00526D68" w:rsidRDefault="0024022B" w:rsidP="006852F0">
      <w:pPr>
        <w:pStyle w:val="NoSpacing"/>
        <w:rPr>
          <w:szCs w:val="24"/>
        </w:rPr>
      </w:pPr>
      <w:r w:rsidRPr="00526D68">
        <w:rPr>
          <w:szCs w:val="24"/>
        </w:rPr>
        <w:tab/>
        <w:t xml:space="preserve">На основу позива за подношење понуде за јавну набавку </w:t>
      </w:r>
      <w:r w:rsidR="00526D68" w:rsidRPr="00526D68">
        <w:t>услуга</w:t>
      </w:r>
      <w:r w:rsidR="00526D68" w:rsidRPr="00526D68">
        <w:rPr>
          <w:lang w:val="sr-Cyrl-RS"/>
        </w:rPr>
        <w:t xml:space="preserve"> анализе, </w:t>
      </w:r>
      <w:r w:rsidR="00A06BDC">
        <w:rPr>
          <w:lang w:val="sr-Cyrl-RS"/>
        </w:rPr>
        <w:t xml:space="preserve">спровођења </w:t>
      </w:r>
      <w:r w:rsidR="00526D68" w:rsidRPr="00526D68">
        <w:rPr>
          <w:lang w:val="sr-Cyrl-RS"/>
        </w:rPr>
        <w:t>пенетрационог теста и унапређење степена безбедности информационог система</w:t>
      </w:r>
      <w:r w:rsidRPr="00526D68">
        <w:rPr>
          <w:szCs w:val="24"/>
        </w:rPr>
        <w:t xml:space="preserve">, број </w:t>
      </w:r>
      <w:r w:rsidR="00526D68" w:rsidRPr="00526D68">
        <w:rPr>
          <w:b/>
          <w:szCs w:val="24"/>
          <w:lang w:val="sr-Cyrl-RS"/>
        </w:rPr>
        <w:t>58</w:t>
      </w:r>
      <w:r w:rsidRPr="00526D68">
        <w:rPr>
          <w:b/>
          <w:szCs w:val="24"/>
        </w:rPr>
        <w:t>/1</w:t>
      </w:r>
      <w:r w:rsidR="001C6B05" w:rsidRPr="00526D68">
        <w:rPr>
          <w:b/>
          <w:szCs w:val="24"/>
          <w:lang w:val="sr-Cyrl-RS"/>
        </w:rPr>
        <w:t>7</w:t>
      </w:r>
      <w:r w:rsidRPr="00526D68">
        <w:rPr>
          <w:szCs w:val="24"/>
        </w:rPr>
        <w:t>, дајем понуду како следи:</w:t>
      </w:r>
    </w:p>
    <w:p w:rsidR="0024022B" w:rsidRPr="00526D68" w:rsidRDefault="0024022B" w:rsidP="0024022B">
      <w:pPr>
        <w:spacing w:line="360" w:lineRule="auto"/>
        <w:rPr>
          <w:szCs w:val="24"/>
        </w:rPr>
      </w:pPr>
    </w:p>
    <w:p w:rsidR="0024022B" w:rsidRPr="00526D68" w:rsidRDefault="0024022B" w:rsidP="0024022B">
      <w:pPr>
        <w:rPr>
          <w:b/>
          <w:szCs w:val="24"/>
        </w:rPr>
      </w:pPr>
      <w:r w:rsidRPr="00526D68">
        <w:rPr>
          <w:b/>
          <w:szCs w:val="24"/>
        </w:rPr>
        <w:tab/>
      </w:r>
    </w:p>
    <w:p w:rsidR="0024022B" w:rsidRPr="00526D68" w:rsidRDefault="0024022B" w:rsidP="0024022B">
      <w:pPr>
        <w:rPr>
          <w:b/>
          <w:szCs w:val="24"/>
        </w:rPr>
      </w:pPr>
      <w:r w:rsidRPr="00526D68">
        <w:rPr>
          <w:b/>
          <w:szCs w:val="24"/>
        </w:rPr>
        <w:tab/>
      </w:r>
    </w:p>
    <w:tbl>
      <w:tblPr>
        <w:tblW w:w="5896" w:type="dxa"/>
        <w:jc w:val="center"/>
        <w:tblLook w:val="01E0" w:firstRow="1" w:lastRow="1" w:firstColumn="1" w:lastColumn="1" w:noHBand="0" w:noVBand="0"/>
      </w:tblPr>
      <w:tblGrid>
        <w:gridCol w:w="2508"/>
        <w:gridCol w:w="3388"/>
      </w:tblGrid>
      <w:tr w:rsidR="00A340B3" w:rsidRPr="00526D68" w:rsidTr="002F1A86">
        <w:trPr>
          <w:trHeight w:val="680"/>
          <w:jc w:val="center"/>
        </w:trPr>
        <w:tc>
          <w:tcPr>
            <w:tcW w:w="2508" w:type="dxa"/>
            <w:vAlign w:val="bottom"/>
            <w:hideMark/>
          </w:tcPr>
          <w:p w:rsidR="0024022B" w:rsidRPr="00526D68" w:rsidRDefault="0024022B" w:rsidP="002F1A86">
            <w:pPr>
              <w:jc w:val="right"/>
              <w:rPr>
                <w:szCs w:val="24"/>
              </w:rPr>
            </w:pPr>
            <w:r w:rsidRPr="00526D68">
              <w:rPr>
                <w:b/>
                <w:szCs w:val="24"/>
              </w:rPr>
              <w:t>Понуда број:</w:t>
            </w:r>
          </w:p>
        </w:tc>
        <w:tc>
          <w:tcPr>
            <w:tcW w:w="3388" w:type="dxa"/>
            <w:tcBorders>
              <w:top w:val="nil"/>
              <w:left w:val="nil"/>
              <w:bottom w:val="single" w:sz="4" w:space="0" w:color="auto"/>
              <w:right w:val="nil"/>
            </w:tcBorders>
            <w:vAlign w:val="bottom"/>
          </w:tcPr>
          <w:p w:rsidR="0024022B" w:rsidRPr="00526D68" w:rsidRDefault="0024022B" w:rsidP="002F1A86">
            <w:pPr>
              <w:jc w:val="right"/>
              <w:rPr>
                <w:szCs w:val="24"/>
              </w:rPr>
            </w:pPr>
          </w:p>
        </w:tc>
      </w:tr>
      <w:tr w:rsidR="0024022B" w:rsidRPr="00526D68" w:rsidTr="002F1A86">
        <w:trPr>
          <w:trHeight w:val="680"/>
          <w:jc w:val="center"/>
        </w:trPr>
        <w:tc>
          <w:tcPr>
            <w:tcW w:w="2508" w:type="dxa"/>
            <w:vAlign w:val="bottom"/>
            <w:hideMark/>
          </w:tcPr>
          <w:p w:rsidR="0024022B" w:rsidRPr="00526D68" w:rsidRDefault="0024022B" w:rsidP="002F1A86">
            <w:pPr>
              <w:jc w:val="right"/>
              <w:rPr>
                <w:b/>
                <w:szCs w:val="24"/>
              </w:rPr>
            </w:pPr>
            <w:r w:rsidRPr="00526D68">
              <w:rPr>
                <w:b/>
                <w:szCs w:val="24"/>
              </w:rPr>
              <w:t>Датум:</w:t>
            </w:r>
          </w:p>
        </w:tc>
        <w:tc>
          <w:tcPr>
            <w:tcW w:w="3388" w:type="dxa"/>
            <w:tcBorders>
              <w:top w:val="single" w:sz="4" w:space="0" w:color="auto"/>
              <w:left w:val="nil"/>
              <w:bottom w:val="single" w:sz="4" w:space="0" w:color="auto"/>
              <w:right w:val="nil"/>
            </w:tcBorders>
            <w:vAlign w:val="bottom"/>
          </w:tcPr>
          <w:p w:rsidR="0024022B" w:rsidRPr="00526D68" w:rsidRDefault="0024022B" w:rsidP="002F1A86">
            <w:pPr>
              <w:jc w:val="right"/>
              <w:rPr>
                <w:szCs w:val="24"/>
              </w:rPr>
            </w:pPr>
          </w:p>
        </w:tc>
      </w:tr>
    </w:tbl>
    <w:p w:rsidR="0024022B" w:rsidRPr="00526D68" w:rsidRDefault="0024022B" w:rsidP="0024022B">
      <w:pPr>
        <w:rPr>
          <w:szCs w:val="24"/>
          <w:lang w:val="en-US"/>
        </w:rPr>
      </w:pPr>
    </w:p>
    <w:p w:rsidR="0024022B" w:rsidRPr="00526D68" w:rsidRDefault="0024022B" w:rsidP="0024022B">
      <w:pPr>
        <w:rPr>
          <w:szCs w:val="24"/>
        </w:rPr>
      </w:pPr>
    </w:p>
    <w:p w:rsidR="0024022B" w:rsidRPr="00526D68" w:rsidRDefault="0024022B" w:rsidP="0024022B">
      <w:pPr>
        <w:rPr>
          <w:szCs w:val="24"/>
        </w:rPr>
      </w:pPr>
    </w:p>
    <w:p w:rsidR="0024022B" w:rsidRPr="00526D68" w:rsidRDefault="0024022B" w:rsidP="0024022B">
      <w:pPr>
        <w:rPr>
          <w:szCs w:val="24"/>
        </w:rPr>
      </w:pPr>
    </w:p>
    <w:p w:rsidR="0024022B" w:rsidRPr="00526D68" w:rsidRDefault="0024022B" w:rsidP="0024022B">
      <w:pPr>
        <w:rPr>
          <w:szCs w:val="24"/>
        </w:rPr>
      </w:pPr>
    </w:p>
    <w:p w:rsidR="0024022B" w:rsidRPr="00526D68" w:rsidRDefault="0024022B" w:rsidP="0024022B">
      <w:pPr>
        <w:jc w:val="center"/>
        <w:outlineLvl w:val="0"/>
        <w:rPr>
          <w:b/>
          <w:szCs w:val="24"/>
        </w:rPr>
      </w:pPr>
      <w:r w:rsidRPr="00526D68">
        <w:rPr>
          <w:b/>
          <w:szCs w:val="24"/>
        </w:rPr>
        <w:t xml:space="preserve">Понуђач је дужан да попуни све делове обрасца понуде, </w:t>
      </w:r>
    </w:p>
    <w:p w:rsidR="0024022B" w:rsidRPr="00526D68" w:rsidRDefault="0024022B" w:rsidP="0024022B">
      <w:pPr>
        <w:jc w:val="center"/>
        <w:rPr>
          <w:b/>
          <w:szCs w:val="24"/>
        </w:rPr>
      </w:pPr>
      <w:r w:rsidRPr="00526D68">
        <w:rPr>
          <w:b/>
          <w:szCs w:val="24"/>
        </w:rPr>
        <w:t>у складу са својом понудом, да их потпише и овери печатом</w:t>
      </w:r>
    </w:p>
    <w:p w:rsidR="0024022B" w:rsidRPr="00526D68" w:rsidRDefault="0024022B" w:rsidP="0024022B">
      <w:pPr>
        <w:jc w:val="center"/>
        <w:rPr>
          <w:b/>
          <w:szCs w:val="24"/>
        </w:rPr>
      </w:pPr>
    </w:p>
    <w:p w:rsidR="0024022B" w:rsidRPr="00526D68" w:rsidRDefault="0024022B" w:rsidP="0024022B">
      <w:pPr>
        <w:jc w:val="center"/>
        <w:rPr>
          <w:b/>
          <w:szCs w:val="24"/>
        </w:rPr>
      </w:pPr>
    </w:p>
    <w:p w:rsidR="0024022B" w:rsidRPr="00526D68" w:rsidRDefault="0024022B" w:rsidP="0024022B">
      <w:pPr>
        <w:jc w:val="center"/>
        <w:rPr>
          <w:b/>
          <w:szCs w:val="24"/>
        </w:rPr>
      </w:pPr>
    </w:p>
    <w:p w:rsidR="0024022B" w:rsidRPr="00526D68" w:rsidRDefault="0024022B" w:rsidP="0024022B">
      <w:pPr>
        <w:jc w:val="center"/>
        <w:rPr>
          <w:b/>
          <w:szCs w:val="24"/>
        </w:rPr>
      </w:pPr>
    </w:p>
    <w:p w:rsidR="0024022B" w:rsidRPr="00526D68" w:rsidRDefault="0024022B" w:rsidP="0024022B">
      <w:pPr>
        <w:rPr>
          <w:szCs w:val="24"/>
        </w:rPr>
      </w:pPr>
    </w:p>
    <w:tbl>
      <w:tblPr>
        <w:tblW w:w="5838" w:type="dxa"/>
        <w:jc w:val="right"/>
        <w:tblLook w:val="01E0" w:firstRow="1" w:lastRow="1" w:firstColumn="1" w:lastColumn="1" w:noHBand="0" w:noVBand="0"/>
      </w:tblPr>
      <w:tblGrid>
        <w:gridCol w:w="2520"/>
        <w:gridCol w:w="3318"/>
      </w:tblGrid>
      <w:tr w:rsidR="00A340B3" w:rsidRPr="00526D68" w:rsidTr="002F1A86">
        <w:trPr>
          <w:jc w:val="right"/>
        </w:trPr>
        <w:tc>
          <w:tcPr>
            <w:tcW w:w="2520" w:type="dxa"/>
          </w:tcPr>
          <w:p w:rsidR="0024022B" w:rsidRPr="00526D68" w:rsidRDefault="0024022B" w:rsidP="002F1A86">
            <w:pPr>
              <w:jc w:val="center"/>
              <w:rPr>
                <w:b/>
                <w:szCs w:val="24"/>
              </w:rPr>
            </w:pPr>
          </w:p>
        </w:tc>
        <w:tc>
          <w:tcPr>
            <w:tcW w:w="3318" w:type="dxa"/>
            <w:hideMark/>
          </w:tcPr>
          <w:p w:rsidR="0024022B" w:rsidRPr="00526D68" w:rsidRDefault="0024022B" w:rsidP="002F1A86">
            <w:pPr>
              <w:jc w:val="center"/>
              <w:rPr>
                <w:b/>
                <w:szCs w:val="24"/>
              </w:rPr>
            </w:pPr>
            <w:r w:rsidRPr="00526D68">
              <w:rPr>
                <w:b/>
                <w:szCs w:val="24"/>
              </w:rPr>
              <w:t>Потпис овлашћеног лица</w:t>
            </w:r>
          </w:p>
        </w:tc>
      </w:tr>
      <w:tr w:rsidR="00A340B3" w:rsidRPr="00526D68" w:rsidTr="002F1A86">
        <w:trPr>
          <w:jc w:val="right"/>
        </w:trPr>
        <w:tc>
          <w:tcPr>
            <w:tcW w:w="2520" w:type="dxa"/>
            <w:hideMark/>
          </w:tcPr>
          <w:p w:rsidR="0024022B" w:rsidRPr="00526D68" w:rsidRDefault="0024022B" w:rsidP="002F1A86">
            <w:pPr>
              <w:jc w:val="center"/>
              <w:rPr>
                <w:b/>
                <w:szCs w:val="24"/>
              </w:rPr>
            </w:pPr>
            <w:r w:rsidRPr="00526D68">
              <w:rPr>
                <w:b/>
                <w:szCs w:val="24"/>
              </w:rPr>
              <w:t>М.П.</w:t>
            </w:r>
          </w:p>
        </w:tc>
        <w:tc>
          <w:tcPr>
            <w:tcW w:w="3318" w:type="dxa"/>
          </w:tcPr>
          <w:p w:rsidR="0024022B" w:rsidRPr="00526D68" w:rsidRDefault="0024022B" w:rsidP="002F1A86">
            <w:pPr>
              <w:jc w:val="center"/>
              <w:rPr>
                <w:b/>
                <w:szCs w:val="24"/>
              </w:rPr>
            </w:pPr>
          </w:p>
        </w:tc>
      </w:tr>
      <w:tr w:rsidR="0024022B" w:rsidRPr="00526D68" w:rsidTr="002F1A86">
        <w:trPr>
          <w:trHeight w:val="738"/>
          <w:jc w:val="right"/>
        </w:trPr>
        <w:tc>
          <w:tcPr>
            <w:tcW w:w="2520" w:type="dxa"/>
          </w:tcPr>
          <w:p w:rsidR="0024022B" w:rsidRPr="00526D68" w:rsidRDefault="0024022B" w:rsidP="002F1A86">
            <w:pPr>
              <w:jc w:val="center"/>
              <w:rPr>
                <w:szCs w:val="24"/>
              </w:rPr>
            </w:pPr>
          </w:p>
        </w:tc>
        <w:tc>
          <w:tcPr>
            <w:tcW w:w="3318" w:type="dxa"/>
            <w:tcBorders>
              <w:top w:val="nil"/>
              <w:left w:val="nil"/>
              <w:bottom w:val="single" w:sz="4" w:space="0" w:color="auto"/>
              <w:right w:val="nil"/>
            </w:tcBorders>
          </w:tcPr>
          <w:p w:rsidR="0024022B" w:rsidRPr="00526D68" w:rsidRDefault="0024022B" w:rsidP="002F1A86">
            <w:pPr>
              <w:jc w:val="center"/>
              <w:rPr>
                <w:szCs w:val="24"/>
              </w:rPr>
            </w:pPr>
          </w:p>
        </w:tc>
      </w:tr>
    </w:tbl>
    <w:p w:rsidR="0024022B" w:rsidRPr="00A340B3" w:rsidRDefault="0024022B" w:rsidP="0024022B">
      <w:pPr>
        <w:rPr>
          <w:b/>
          <w:i/>
          <w:color w:val="FF0000"/>
          <w:szCs w:val="24"/>
        </w:rPr>
      </w:pPr>
    </w:p>
    <w:p w:rsidR="0024022B" w:rsidRPr="00A340B3" w:rsidRDefault="0024022B" w:rsidP="0024022B">
      <w:pPr>
        <w:rPr>
          <w:b/>
          <w:i/>
          <w:color w:val="FF0000"/>
          <w:szCs w:val="24"/>
        </w:rPr>
      </w:pPr>
    </w:p>
    <w:p w:rsidR="0024022B" w:rsidRPr="00A340B3" w:rsidRDefault="0024022B" w:rsidP="0024022B">
      <w:pPr>
        <w:rPr>
          <w:b/>
          <w:i/>
          <w:color w:val="FF0000"/>
          <w:szCs w:val="24"/>
        </w:rPr>
      </w:pPr>
    </w:p>
    <w:p w:rsidR="0024022B" w:rsidRPr="00A340B3" w:rsidRDefault="0024022B" w:rsidP="0024022B">
      <w:pPr>
        <w:rPr>
          <w:b/>
          <w:i/>
          <w:color w:val="FF0000"/>
          <w:szCs w:val="24"/>
        </w:rPr>
      </w:pPr>
    </w:p>
    <w:p w:rsidR="00720ED7" w:rsidRPr="00A340B3" w:rsidRDefault="00720ED7">
      <w:pPr>
        <w:widowControl/>
        <w:tabs>
          <w:tab w:val="clear" w:pos="1440"/>
        </w:tabs>
        <w:spacing w:after="200" w:line="276" w:lineRule="auto"/>
        <w:jc w:val="left"/>
        <w:rPr>
          <w:b/>
          <w:i/>
          <w:color w:val="FF0000"/>
          <w:szCs w:val="24"/>
        </w:rPr>
      </w:pPr>
      <w:r w:rsidRPr="00A340B3">
        <w:rPr>
          <w:b/>
          <w:i/>
          <w:color w:val="FF0000"/>
          <w:szCs w:val="24"/>
        </w:rPr>
        <w:br w:type="page"/>
      </w:r>
    </w:p>
    <w:p w:rsidR="0024022B" w:rsidRPr="00A340B3" w:rsidRDefault="0024022B" w:rsidP="003C0A48">
      <w:pPr>
        <w:widowControl/>
        <w:tabs>
          <w:tab w:val="left" w:pos="720"/>
        </w:tabs>
        <w:spacing w:after="200" w:line="276" w:lineRule="auto"/>
        <w:jc w:val="left"/>
        <w:rPr>
          <w:b/>
          <w:i/>
          <w:color w:val="FF0000"/>
          <w:szCs w:val="24"/>
        </w:rPr>
      </w:pPr>
    </w:p>
    <w:p w:rsidR="0024022B" w:rsidRPr="00A340B3" w:rsidRDefault="0024022B" w:rsidP="0024022B">
      <w:pPr>
        <w:rPr>
          <w:b/>
          <w:i/>
          <w:color w:val="FF0000"/>
          <w:szCs w:val="24"/>
        </w:rPr>
      </w:pPr>
    </w:p>
    <w:p w:rsidR="0024022B" w:rsidRPr="00A340B3" w:rsidRDefault="0024022B" w:rsidP="0024022B">
      <w:pPr>
        <w:rPr>
          <w:b/>
          <w:i/>
          <w:color w:val="FF0000"/>
          <w:szCs w:val="24"/>
        </w:rPr>
      </w:pPr>
    </w:p>
    <w:p w:rsidR="0024022B" w:rsidRPr="00526D68" w:rsidRDefault="0024022B" w:rsidP="0024022B">
      <w:pPr>
        <w:jc w:val="center"/>
        <w:outlineLvl w:val="0"/>
        <w:rPr>
          <w:b/>
          <w:szCs w:val="24"/>
        </w:rPr>
      </w:pPr>
      <w:r w:rsidRPr="00526D68">
        <w:rPr>
          <w:b/>
          <w:szCs w:val="24"/>
        </w:rPr>
        <w:t xml:space="preserve">И З Ј А В А </w:t>
      </w:r>
    </w:p>
    <w:p w:rsidR="0024022B" w:rsidRPr="00526D68" w:rsidRDefault="0024022B" w:rsidP="0024022B">
      <w:pPr>
        <w:jc w:val="center"/>
        <w:rPr>
          <w:b/>
          <w:i/>
          <w:szCs w:val="24"/>
        </w:rPr>
      </w:pPr>
    </w:p>
    <w:p w:rsidR="0024022B" w:rsidRPr="00526D68" w:rsidRDefault="0024022B" w:rsidP="0024022B">
      <w:pPr>
        <w:jc w:val="center"/>
        <w:rPr>
          <w:b/>
          <w:i/>
          <w:szCs w:val="24"/>
        </w:rPr>
      </w:pPr>
    </w:p>
    <w:p w:rsidR="0024022B" w:rsidRPr="00526D68" w:rsidRDefault="0024022B" w:rsidP="0024022B">
      <w:pPr>
        <w:jc w:val="center"/>
        <w:rPr>
          <w:b/>
          <w:i/>
          <w:szCs w:val="24"/>
        </w:rPr>
      </w:pPr>
    </w:p>
    <w:p w:rsidR="0024022B" w:rsidRPr="00526D68" w:rsidRDefault="0024022B" w:rsidP="0024022B">
      <w:pPr>
        <w:rPr>
          <w:szCs w:val="24"/>
        </w:rPr>
      </w:pPr>
      <w:r w:rsidRPr="00526D68">
        <w:rPr>
          <w:szCs w:val="24"/>
        </w:rPr>
        <w:tab/>
        <w:t>У поступку јавне набавке, подносим понуду:</w:t>
      </w:r>
    </w:p>
    <w:p w:rsidR="0024022B" w:rsidRPr="00526D68" w:rsidRDefault="0024022B" w:rsidP="0024022B">
      <w:pPr>
        <w:spacing w:line="360" w:lineRule="auto"/>
        <w:rPr>
          <w:szCs w:val="24"/>
        </w:rPr>
      </w:pPr>
    </w:p>
    <w:p w:rsidR="0024022B" w:rsidRPr="00526D68" w:rsidRDefault="0024022B" w:rsidP="0024022B">
      <w:pPr>
        <w:spacing w:line="360" w:lineRule="auto"/>
        <w:rPr>
          <w:szCs w:val="24"/>
        </w:rPr>
      </w:pPr>
    </w:p>
    <w:p w:rsidR="0024022B" w:rsidRPr="00526D68" w:rsidRDefault="0024022B" w:rsidP="0024022B">
      <w:pPr>
        <w:spacing w:line="360" w:lineRule="auto"/>
        <w:outlineLvl w:val="0"/>
        <w:rPr>
          <w:b/>
          <w:szCs w:val="24"/>
        </w:rPr>
      </w:pPr>
      <w:r w:rsidRPr="00526D68">
        <w:rPr>
          <w:b/>
          <w:szCs w:val="24"/>
        </w:rPr>
        <w:tab/>
        <w:t>А) самостално</w:t>
      </w:r>
    </w:p>
    <w:p w:rsidR="0024022B" w:rsidRPr="00526D68" w:rsidRDefault="0024022B" w:rsidP="0024022B">
      <w:pPr>
        <w:spacing w:line="480" w:lineRule="auto"/>
        <w:rPr>
          <w:szCs w:val="24"/>
        </w:rPr>
      </w:pPr>
    </w:p>
    <w:p w:rsidR="0024022B" w:rsidRPr="00526D68" w:rsidRDefault="0024022B" w:rsidP="0024022B">
      <w:pPr>
        <w:spacing w:line="480" w:lineRule="auto"/>
        <w:outlineLvl w:val="0"/>
        <w:rPr>
          <w:b/>
          <w:szCs w:val="24"/>
        </w:rPr>
      </w:pPr>
      <w:r w:rsidRPr="00526D68">
        <w:rPr>
          <w:szCs w:val="24"/>
        </w:rPr>
        <w:tab/>
      </w:r>
      <w:r w:rsidRPr="00526D68">
        <w:rPr>
          <w:b/>
          <w:szCs w:val="24"/>
        </w:rPr>
        <w:t>Б) са подизвођачем:</w:t>
      </w:r>
    </w:p>
    <w:p w:rsidR="0024022B" w:rsidRPr="00526D68" w:rsidRDefault="0024022B" w:rsidP="0024022B">
      <w:pPr>
        <w:spacing w:line="480" w:lineRule="auto"/>
        <w:rPr>
          <w:szCs w:val="24"/>
        </w:rPr>
      </w:pPr>
      <w:r w:rsidRPr="00526D68">
        <w:rPr>
          <w:szCs w:val="24"/>
        </w:rPr>
        <w:tab/>
        <w:t>______________________________________________________</w:t>
      </w:r>
    </w:p>
    <w:p w:rsidR="0024022B" w:rsidRPr="00526D68" w:rsidRDefault="0024022B" w:rsidP="0024022B">
      <w:pPr>
        <w:spacing w:line="480" w:lineRule="auto"/>
        <w:rPr>
          <w:szCs w:val="24"/>
        </w:rPr>
      </w:pPr>
      <w:r w:rsidRPr="00526D68">
        <w:rPr>
          <w:szCs w:val="24"/>
        </w:rPr>
        <w:tab/>
        <w:t>______________________________________________________</w:t>
      </w:r>
    </w:p>
    <w:p w:rsidR="0024022B" w:rsidRPr="00526D68" w:rsidRDefault="0024022B" w:rsidP="0024022B">
      <w:pPr>
        <w:rPr>
          <w:b/>
          <w:i/>
          <w:szCs w:val="24"/>
        </w:rPr>
      </w:pPr>
    </w:p>
    <w:p w:rsidR="0024022B" w:rsidRPr="00526D68" w:rsidRDefault="0024022B" w:rsidP="0024022B">
      <w:pPr>
        <w:spacing w:line="360" w:lineRule="auto"/>
        <w:outlineLvl w:val="0"/>
        <w:rPr>
          <w:b/>
          <w:szCs w:val="24"/>
        </w:rPr>
      </w:pPr>
      <w:r w:rsidRPr="00526D68">
        <w:rPr>
          <w:b/>
          <w:szCs w:val="24"/>
        </w:rPr>
        <w:tab/>
        <w:t>В) подносим заједничку понуду са следећим члановима групе:</w:t>
      </w:r>
    </w:p>
    <w:p w:rsidR="0024022B" w:rsidRPr="00526D68" w:rsidRDefault="0024022B" w:rsidP="0024022B">
      <w:pPr>
        <w:spacing w:line="360" w:lineRule="auto"/>
        <w:rPr>
          <w:b/>
          <w:szCs w:val="24"/>
        </w:rPr>
      </w:pPr>
    </w:p>
    <w:p w:rsidR="0024022B" w:rsidRPr="00526D68" w:rsidRDefault="0024022B" w:rsidP="0024022B">
      <w:pPr>
        <w:spacing w:line="480" w:lineRule="auto"/>
        <w:rPr>
          <w:szCs w:val="24"/>
        </w:rPr>
      </w:pPr>
      <w:r w:rsidRPr="00526D68">
        <w:rPr>
          <w:szCs w:val="24"/>
        </w:rPr>
        <w:tab/>
        <w:t>______________________________________________________</w:t>
      </w:r>
    </w:p>
    <w:p w:rsidR="0024022B" w:rsidRPr="00526D68" w:rsidRDefault="0024022B" w:rsidP="0024022B">
      <w:pPr>
        <w:spacing w:line="480" w:lineRule="auto"/>
        <w:rPr>
          <w:szCs w:val="24"/>
        </w:rPr>
      </w:pPr>
      <w:r w:rsidRPr="00526D68">
        <w:rPr>
          <w:szCs w:val="24"/>
        </w:rPr>
        <w:tab/>
        <w:t>______________________________________________________</w:t>
      </w:r>
    </w:p>
    <w:p w:rsidR="0024022B" w:rsidRPr="00526D68" w:rsidRDefault="0024022B" w:rsidP="0024022B">
      <w:pPr>
        <w:rPr>
          <w:b/>
          <w:i/>
          <w:szCs w:val="24"/>
        </w:rPr>
      </w:pPr>
      <w:r w:rsidRPr="00526D68">
        <w:rPr>
          <w:szCs w:val="24"/>
        </w:rPr>
        <w:tab/>
        <w:t>______________________________________________________</w:t>
      </w:r>
    </w:p>
    <w:p w:rsidR="0024022B" w:rsidRPr="00526D68" w:rsidRDefault="0024022B" w:rsidP="0024022B">
      <w:pPr>
        <w:rPr>
          <w:b/>
          <w:i/>
          <w:szCs w:val="24"/>
        </w:rPr>
      </w:pPr>
    </w:p>
    <w:p w:rsidR="0024022B" w:rsidRPr="00526D68" w:rsidRDefault="0024022B" w:rsidP="0024022B">
      <w:pPr>
        <w:rPr>
          <w:szCs w:val="24"/>
        </w:rPr>
      </w:pPr>
      <w:r w:rsidRPr="00526D68">
        <w:rPr>
          <w:szCs w:val="24"/>
        </w:rPr>
        <w:tab/>
        <w:t>______________________________________________________</w:t>
      </w:r>
    </w:p>
    <w:p w:rsidR="0024022B" w:rsidRPr="00526D68" w:rsidRDefault="0024022B" w:rsidP="0024022B">
      <w:pPr>
        <w:rPr>
          <w:b/>
          <w:i/>
          <w:szCs w:val="24"/>
        </w:rPr>
      </w:pPr>
    </w:p>
    <w:p w:rsidR="0024022B" w:rsidRPr="00526D68" w:rsidRDefault="0024022B" w:rsidP="0024022B">
      <w:pPr>
        <w:rPr>
          <w:b/>
          <w:i/>
          <w:szCs w:val="24"/>
        </w:rPr>
      </w:pPr>
      <w:r w:rsidRPr="00526D68">
        <w:rPr>
          <w:szCs w:val="24"/>
        </w:rPr>
        <w:tab/>
        <w:t>______________________________________________________</w:t>
      </w:r>
    </w:p>
    <w:p w:rsidR="0024022B" w:rsidRPr="00526D68" w:rsidRDefault="0024022B" w:rsidP="0024022B">
      <w:pPr>
        <w:rPr>
          <w:b/>
          <w:i/>
          <w:szCs w:val="24"/>
        </w:rPr>
      </w:pPr>
    </w:p>
    <w:p w:rsidR="0024022B" w:rsidRPr="00526D68" w:rsidRDefault="0024022B" w:rsidP="0024022B">
      <w:pPr>
        <w:jc w:val="center"/>
        <w:rPr>
          <w:b/>
          <w:szCs w:val="24"/>
        </w:rPr>
      </w:pPr>
      <w:r w:rsidRPr="00526D68">
        <w:rPr>
          <w:b/>
          <w:szCs w:val="24"/>
        </w:rPr>
        <w:t>(заокружити начин на који се подноси понуда)</w:t>
      </w:r>
    </w:p>
    <w:p w:rsidR="0024022B" w:rsidRPr="00526D68" w:rsidRDefault="0024022B" w:rsidP="0024022B">
      <w:pPr>
        <w:rPr>
          <w:b/>
          <w:i/>
          <w:szCs w:val="24"/>
        </w:rPr>
      </w:pPr>
    </w:p>
    <w:p w:rsidR="0024022B" w:rsidRPr="00526D68" w:rsidRDefault="0024022B" w:rsidP="0024022B">
      <w:pPr>
        <w:rPr>
          <w:b/>
          <w:i/>
          <w:szCs w:val="24"/>
        </w:rPr>
      </w:pPr>
    </w:p>
    <w:p w:rsidR="0024022B" w:rsidRPr="00526D68" w:rsidRDefault="0024022B" w:rsidP="0024022B">
      <w:pPr>
        <w:rPr>
          <w:b/>
          <w:i/>
          <w:szCs w:val="24"/>
        </w:rPr>
      </w:pPr>
    </w:p>
    <w:p w:rsidR="0024022B" w:rsidRPr="00526D68"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A340B3" w:rsidRPr="00526D68" w:rsidTr="002F1A86">
        <w:trPr>
          <w:jc w:val="right"/>
        </w:trPr>
        <w:tc>
          <w:tcPr>
            <w:tcW w:w="2520" w:type="dxa"/>
          </w:tcPr>
          <w:p w:rsidR="0024022B" w:rsidRPr="00526D68" w:rsidRDefault="0024022B" w:rsidP="002F1A86">
            <w:pPr>
              <w:jc w:val="center"/>
              <w:rPr>
                <w:b/>
                <w:szCs w:val="24"/>
              </w:rPr>
            </w:pPr>
          </w:p>
        </w:tc>
        <w:tc>
          <w:tcPr>
            <w:tcW w:w="3318" w:type="dxa"/>
            <w:hideMark/>
          </w:tcPr>
          <w:p w:rsidR="0024022B" w:rsidRPr="00526D68" w:rsidRDefault="0024022B" w:rsidP="002F1A86">
            <w:pPr>
              <w:jc w:val="center"/>
              <w:rPr>
                <w:b/>
                <w:szCs w:val="24"/>
              </w:rPr>
            </w:pPr>
            <w:r w:rsidRPr="00526D68">
              <w:rPr>
                <w:b/>
                <w:szCs w:val="24"/>
              </w:rPr>
              <w:t>Потпис овлашћеног лица</w:t>
            </w:r>
          </w:p>
        </w:tc>
      </w:tr>
      <w:tr w:rsidR="00A340B3" w:rsidRPr="00526D68" w:rsidTr="002F1A86">
        <w:trPr>
          <w:jc w:val="right"/>
        </w:trPr>
        <w:tc>
          <w:tcPr>
            <w:tcW w:w="2520" w:type="dxa"/>
            <w:hideMark/>
          </w:tcPr>
          <w:p w:rsidR="0024022B" w:rsidRPr="00526D68" w:rsidRDefault="0024022B" w:rsidP="002F1A86">
            <w:pPr>
              <w:jc w:val="center"/>
              <w:rPr>
                <w:b/>
                <w:szCs w:val="24"/>
              </w:rPr>
            </w:pPr>
            <w:r w:rsidRPr="00526D68">
              <w:rPr>
                <w:b/>
                <w:szCs w:val="24"/>
              </w:rPr>
              <w:t>М.П.</w:t>
            </w:r>
          </w:p>
        </w:tc>
        <w:tc>
          <w:tcPr>
            <w:tcW w:w="3318" w:type="dxa"/>
          </w:tcPr>
          <w:p w:rsidR="0024022B" w:rsidRPr="00526D68" w:rsidRDefault="0024022B" w:rsidP="002F1A86">
            <w:pPr>
              <w:jc w:val="center"/>
              <w:rPr>
                <w:b/>
                <w:szCs w:val="24"/>
              </w:rPr>
            </w:pPr>
          </w:p>
        </w:tc>
      </w:tr>
      <w:tr w:rsidR="0024022B" w:rsidRPr="00526D68" w:rsidTr="002F1A86">
        <w:trPr>
          <w:trHeight w:val="738"/>
          <w:jc w:val="right"/>
        </w:trPr>
        <w:tc>
          <w:tcPr>
            <w:tcW w:w="2520" w:type="dxa"/>
          </w:tcPr>
          <w:p w:rsidR="0024022B" w:rsidRPr="00526D68" w:rsidRDefault="0024022B" w:rsidP="002F1A86">
            <w:pPr>
              <w:jc w:val="center"/>
              <w:rPr>
                <w:szCs w:val="24"/>
              </w:rPr>
            </w:pPr>
          </w:p>
        </w:tc>
        <w:tc>
          <w:tcPr>
            <w:tcW w:w="3318" w:type="dxa"/>
            <w:tcBorders>
              <w:top w:val="nil"/>
              <w:left w:val="nil"/>
              <w:bottom w:val="single" w:sz="4" w:space="0" w:color="auto"/>
              <w:right w:val="nil"/>
            </w:tcBorders>
          </w:tcPr>
          <w:p w:rsidR="0024022B" w:rsidRPr="00526D68" w:rsidRDefault="0024022B" w:rsidP="002F1A86">
            <w:pPr>
              <w:jc w:val="center"/>
              <w:rPr>
                <w:szCs w:val="24"/>
              </w:rPr>
            </w:pPr>
          </w:p>
        </w:tc>
      </w:tr>
    </w:tbl>
    <w:p w:rsidR="001D6CE6" w:rsidRPr="00A340B3" w:rsidRDefault="001D6CE6" w:rsidP="003C0A48">
      <w:pPr>
        <w:rPr>
          <w:b/>
          <w:color w:val="FF0000"/>
          <w:szCs w:val="24"/>
        </w:rPr>
      </w:pPr>
    </w:p>
    <w:p w:rsidR="0024022B" w:rsidRPr="00526D68" w:rsidRDefault="0024022B" w:rsidP="0024022B">
      <w:pPr>
        <w:jc w:val="center"/>
        <w:outlineLvl w:val="0"/>
        <w:rPr>
          <w:b/>
          <w:szCs w:val="24"/>
        </w:rPr>
      </w:pPr>
      <w:r w:rsidRPr="00526D68">
        <w:rPr>
          <w:b/>
          <w:szCs w:val="24"/>
        </w:rPr>
        <w:lastRenderedPageBreak/>
        <w:t>ПОДАЦИ О ПОНУЂАЧУ</w:t>
      </w:r>
    </w:p>
    <w:p w:rsidR="0024022B" w:rsidRPr="00526D68" w:rsidRDefault="0024022B" w:rsidP="0024022B">
      <w:pPr>
        <w:jc w:val="center"/>
        <w:rPr>
          <w:b/>
          <w:szCs w:val="24"/>
        </w:rPr>
      </w:pPr>
    </w:p>
    <w:p w:rsidR="0024022B" w:rsidRPr="00526D68"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526D68"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spacing w:line="360" w:lineRule="auto"/>
              <w:jc w:val="left"/>
              <w:rPr>
                <w:b/>
                <w:szCs w:val="24"/>
              </w:rPr>
            </w:pPr>
            <w:r w:rsidRPr="00526D68">
              <w:rPr>
                <w:b/>
                <w:szCs w:val="24"/>
              </w:rPr>
              <w:t>Пословно име</w:t>
            </w:r>
          </w:p>
          <w:p w:rsidR="0024022B" w:rsidRPr="00526D68" w:rsidRDefault="0024022B" w:rsidP="002F1A86">
            <w:pPr>
              <w:spacing w:line="360" w:lineRule="auto"/>
              <w:jc w:val="left"/>
              <w:rPr>
                <w:b/>
                <w:szCs w:val="24"/>
              </w:rPr>
            </w:pPr>
            <w:r w:rsidRPr="00526D6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bl>
    <w:p w:rsidR="0024022B" w:rsidRPr="00526D68"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340B3" w:rsidRPr="00526D68"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526D68" w:rsidRDefault="0024022B" w:rsidP="002F1A86">
            <w:pPr>
              <w:spacing w:line="360" w:lineRule="auto"/>
              <w:ind w:right="125"/>
              <w:jc w:val="center"/>
              <w:rPr>
                <w:b/>
                <w:szCs w:val="24"/>
              </w:rPr>
            </w:pPr>
            <w:r w:rsidRPr="00526D68">
              <w:rPr>
                <w:b/>
                <w:szCs w:val="24"/>
              </w:rPr>
              <w:t xml:space="preserve">Адреса </w:t>
            </w:r>
          </w:p>
          <w:p w:rsidR="0024022B" w:rsidRPr="00526D68" w:rsidRDefault="0024022B" w:rsidP="002F1A86">
            <w:pPr>
              <w:spacing w:line="360" w:lineRule="auto"/>
              <w:ind w:right="125"/>
              <w:jc w:val="center"/>
              <w:rPr>
                <w:b/>
                <w:szCs w:val="24"/>
              </w:rPr>
            </w:pPr>
            <w:r w:rsidRPr="00526D6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ind w:right="125"/>
              <w:jc w:val="left"/>
              <w:rPr>
                <w:b/>
                <w:szCs w:val="24"/>
              </w:rPr>
            </w:pPr>
            <w:r w:rsidRPr="00526D6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526D68">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526D68">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 xml:space="preserve">Порески </w:t>
            </w:r>
          </w:p>
          <w:p w:rsidR="0024022B" w:rsidRPr="00526D68" w:rsidRDefault="0024022B" w:rsidP="002F1A86">
            <w:pPr>
              <w:jc w:val="left"/>
              <w:rPr>
                <w:b/>
                <w:szCs w:val="24"/>
              </w:rPr>
            </w:pPr>
            <w:r w:rsidRPr="00526D6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526D68" w:rsidRDefault="008960E7"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Величина привредног друштва (</w:t>
            </w:r>
            <w:r w:rsidR="001C6B05" w:rsidRPr="00526D68">
              <w:rPr>
                <w:b/>
                <w:szCs w:val="24"/>
                <w:lang w:val="sr-Cyrl-RS"/>
              </w:rPr>
              <w:t xml:space="preserve">микро, </w:t>
            </w:r>
            <w:r w:rsidRPr="00526D68">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526D68" w:rsidRDefault="008960E7" w:rsidP="002F1A86">
            <w:pPr>
              <w:jc w:val="left"/>
              <w:rPr>
                <w:szCs w:val="24"/>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24022B"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bl>
    <w:p w:rsidR="0024022B" w:rsidRPr="00526D68" w:rsidRDefault="0024022B" w:rsidP="0024022B">
      <w:pPr>
        <w:rPr>
          <w:szCs w:val="24"/>
        </w:rPr>
      </w:pPr>
    </w:p>
    <w:p w:rsidR="0024022B" w:rsidRPr="00526D68" w:rsidRDefault="0024022B" w:rsidP="0024022B">
      <w:pPr>
        <w:rPr>
          <w:szCs w:val="24"/>
        </w:rPr>
      </w:pPr>
    </w:p>
    <w:tbl>
      <w:tblPr>
        <w:tblW w:w="5449" w:type="dxa"/>
        <w:jc w:val="right"/>
        <w:tblLook w:val="01E0" w:firstRow="1" w:lastRow="1" w:firstColumn="1" w:lastColumn="1" w:noHBand="0" w:noVBand="0"/>
      </w:tblPr>
      <w:tblGrid>
        <w:gridCol w:w="2131"/>
        <w:gridCol w:w="3318"/>
      </w:tblGrid>
      <w:tr w:rsidR="00A340B3" w:rsidRPr="00526D68" w:rsidTr="002F1A86">
        <w:trPr>
          <w:jc w:val="right"/>
        </w:trPr>
        <w:tc>
          <w:tcPr>
            <w:tcW w:w="2131" w:type="dxa"/>
          </w:tcPr>
          <w:p w:rsidR="0024022B" w:rsidRPr="00526D68" w:rsidRDefault="0024022B" w:rsidP="002F1A86">
            <w:pPr>
              <w:jc w:val="center"/>
              <w:rPr>
                <w:b/>
                <w:szCs w:val="24"/>
              </w:rPr>
            </w:pPr>
          </w:p>
        </w:tc>
        <w:tc>
          <w:tcPr>
            <w:tcW w:w="3318" w:type="dxa"/>
            <w:hideMark/>
          </w:tcPr>
          <w:p w:rsidR="0024022B" w:rsidRPr="00526D68" w:rsidRDefault="0024022B" w:rsidP="002F1A86">
            <w:pPr>
              <w:jc w:val="center"/>
              <w:rPr>
                <w:b/>
                <w:szCs w:val="24"/>
              </w:rPr>
            </w:pPr>
            <w:r w:rsidRPr="00526D68">
              <w:rPr>
                <w:b/>
                <w:szCs w:val="24"/>
              </w:rPr>
              <w:t>Потпис овлашћеног лица</w:t>
            </w:r>
          </w:p>
        </w:tc>
      </w:tr>
      <w:tr w:rsidR="00A340B3" w:rsidRPr="00526D68" w:rsidTr="002F1A86">
        <w:trPr>
          <w:jc w:val="right"/>
        </w:trPr>
        <w:tc>
          <w:tcPr>
            <w:tcW w:w="2131" w:type="dxa"/>
            <w:hideMark/>
          </w:tcPr>
          <w:p w:rsidR="0024022B" w:rsidRPr="00526D68" w:rsidRDefault="0024022B" w:rsidP="002F1A86">
            <w:pPr>
              <w:jc w:val="center"/>
              <w:rPr>
                <w:b/>
                <w:szCs w:val="24"/>
              </w:rPr>
            </w:pPr>
            <w:r w:rsidRPr="00526D68">
              <w:rPr>
                <w:b/>
                <w:szCs w:val="24"/>
              </w:rPr>
              <w:t>М.П.</w:t>
            </w:r>
          </w:p>
        </w:tc>
        <w:tc>
          <w:tcPr>
            <w:tcW w:w="3318" w:type="dxa"/>
          </w:tcPr>
          <w:p w:rsidR="0024022B" w:rsidRPr="00526D68" w:rsidRDefault="0024022B" w:rsidP="002F1A86">
            <w:pPr>
              <w:jc w:val="center"/>
              <w:rPr>
                <w:b/>
                <w:szCs w:val="24"/>
              </w:rPr>
            </w:pPr>
          </w:p>
        </w:tc>
      </w:tr>
      <w:tr w:rsidR="0024022B" w:rsidRPr="00A340B3" w:rsidTr="002F1A86">
        <w:trPr>
          <w:trHeight w:val="531"/>
          <w:jc w:val="right"/>
        </w:trPr>
        <w:tc>
          <w:tcPr>
            <w:tcW w:w="2131" w:type="dxa"/>
          </w:tcPr>
          <w:p w:rsidR="0024022B" w:rsidRPr="00A340B3"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A340B3" w:rsidRDefault="0024022B" w:rsidP="002F1A86">
            <w:pPr>
              <w:jc w:val="center"/>
              <w:rPr>
                <w:color w:val="FF0000"/>
                <w:szCs w:val="24"/>
              </w:rPr>
            </w:pPr>
          </w:p>
        </w:tc>
      </w:tr>
    </w:tbl>
    <w:p w:rsidR="0024022B" w:rsidRPr="00526D68" w:rsidRDefault="0024022B" w:rsidP="003C0A48">
      <w:pPr>
        <w:jc w:val="center"/>
        <w:rPr>
          <w:b/>
          <w:szCs w:val="24"/>
        </w:rPr>
      </w:pPr>
      <w:r w:rsidRPr="00526D68">
        <w:rPr>
          <w:b/>
          <w:szCs w:val="24"/>
        </w:rPr>
        <w:lastRenderedPageBreak/>
        <w:t>ПОДАЦИ О ПОДИЗВОЂАЧУ</w:t>
      </w:r>
    </w:p>
    <w:p w:rsidR="0024022B" w:rsidRPr="00526D68"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526D68"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spacing w:line="360" w:lineRule="auto"/>
              <w:jc w:val="left"/>
              <w:rPr>
                <w:b/>
                <w:szCs w:val="24"/>
              </w:rPr>
            </w:pPr>
            <w:r w:rsidRPr="00526D68">
              <w:rPr>
                <w:b/>
                <w:szCs w:val="24"/>
              </w:rPr>
              <w:t>Пословно име</w:t>
            </w:r>
          </w:p>
          <w:p w:rsidR="0024022B" w:rsidRPr="00526D68" w:rsidRDefault="0024022B" w:rsidP="002F1A86">
            <w:pPr>
              <w:spacing w:line="360" w:lineRule="auto"/>
              <w:jc w:val="left"/>
              <w:rPr>
                <w:b/>
                <w:szCs w:val="24"/>
              </w:rPr>
            </w:pPr>
            <w:r w:rsidRPr="00526D6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bl>
    <w:p w:rsidR="0024022B" w:rsidRPr="00526D68"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340B3" w:rsidRPr="00526D68"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526D68" w:rsidRDefault="0024022B" w:rsidP="002F1A86">
            <w:pPr>
              <w:spacing w:line="360" w:lineRule="auto"/>
              <w:ind w:right="125"/>
              <w:jc w:val="center"/>
              <w:rPr>
                <w:b/>
                <w:szCs w:val="24"/>
              </w:rPr>
            </w:pPr>
            <w:r w:rsidRPr="00526D68">
              <w:rPr>
                <w:b/>
                <w:szCs w:val="24"/>
              </w:rPr>
              <w:t xml:space="preserve">Адреса </w:t>
            </w:r>
          </w:p>
          <w:p w:rsidR="0024022B" w:rsidRPr="00526D68" w:rsidRDefault="0024022B" w:rsidP="002F1A86">
            <w:pPr>
              <w:spacing w:line="360" w:lineRule="auto"/>
              <w:ind w:right="125"/>
              <w:jc w:val="center"/>
              <w:rPr>
                <w:b/>
                <w:szCs w:val="24"/>
              </w:rPr>
            </w:pPr>
            <w:r w:rsidRPr="00526D6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ind w:right="125"/>
              <w:jc w:val="left"/>
              <w:rPr>
                <w:b/>
                <w:szCs w:val="24"/>
              </w:rPr>
            </w:pPr>
            <w:r w:rsidRPr="00526D6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526D68">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526D68">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526D68">
              <w:rPr>
                <w:b/>
                <w:szCs w:val="24"/>
              </w:rPr>
              <w:t xml:space="preserve">Порески </w:t>
            </w:r>
          </w:p>
          <w:p w:rsidR="0024022B" w:rsidRPr="00526D68" w:rsidRDefault="0024022B" w:rsidP="002F1A86">
            <w:pPr>
              <w:jc w:val="left"/>
              <w:rPr>
                <w:b/>
                <w:szCs w:val="24"/>
              </w:rPr>
            </w:pPr>
            <w:r w:rsidRPr="00526D6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526D68" w:rsidRDefault="008960E7"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rPr>
              <w:t>Величина привредног друштва (</w:t>
            </w:r>
            <w:r w:rsidR="001C6B05" w:rsidRPr="00526D68">
              <w:rPr>
                <w:b/>
                <w:szCs w:val="24"/>
                <w:lang w:val="sr-Cyrl-RS"/>
              </w:rPr>
              <w:t xml:space="preserve">микро, </w:t>
            </w:r>
            <w:r w:rsidRPr="00526D68">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526D68" w:rsidRDefault="008960E7"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24022B"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bl>
    <w:p w:rsidR="0024022B" w:rsidRPr="00526D68" w:rsidRDefault="0024022B" w:rsidP="0024022B">
      <w:pPr>
        <w:jc w:val="center"/>
        <w:rPr>
          <w:b/>
          <w:szCs w:val="24"/>
          <w:lang w:val="sr-Cyrl-RS"/>
        </w:rPr>
      </w:pPr>
    </w:p>
    <w:p w:rsidR="0024022B" w:rsidRPr="00526D68" w:rsidRDefault="0024022B" w:rsidP="003B7582">
      <w:pPr>
        <w:tabs>
          <w:tab w:val="left" w:pos="1350"/>
          <w:tab w:val="left" w:pos="1530"/>
        </w:tabs>
        <w:jc w:val="center"/>
        <w:outlineLvl w:val="0"/>
        <w:rPr>
          <w:szCs w:val="24"/>
          <w:lang w:val="sr-Cyrl-RS"/>
        </w:rPr>
      </w:pPr>
      <w:r w:rsidRPr="00526D68">
        <w:rPr>
          <w:b/>
          <w:szCs w:val="24"/>
          <w:lang w:val="sr-Cyrl-RS"/>
        </w:rPr>
        <w:t xml:space="preserve">НАПОМЕНА: </w:t>
      </w:r>
      <w:r w:rsidRPr="00526D68">
        <w:rPr>
          <w:szCs w:val="24"/>
          <w:lang w:val="sr-Cyrl-RS"/>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A340B3" w:rsidRPr="00526D68" w:rsidTr="002F1A86">
        <w:trPr>
          <w:jc w:val="right"/>
        </w:trPr>
        <w:tc>
          <w:tcPr>
            <w:tcW w:w="2131" w:type="dxa"/>
          </w:tcPr>
          <w:p w:rsidR="0024022B" w:rsidRPr="00526D68" w:rsidRDefault="0024022B" w:rsidP="002F1A86">
            <w:pPr>
              <w:jc w:val="center"/>
              <w:rPr>
                <w:b/>
                <w:szCs w:val="24"/>
                <w:lang w:val="sr-Cyrl-RS"/>
              </w:rPr>
            </w:pPr>
          </w:p>
        </w:tc>
        <w:tc>
          <w:tcPr>
            <w:tcW w:w="3318" w:type="dxa"/>
            <w:hideMark/>
          </w:tcPr>
          <w:p w:rsidR="0024022B" w:rsidRPr="00526D68" w:rsidRDefault="0024022B" w:rsidP="002F1A86">
            <w:pPr>
              <w:jc w:val="center"/>
              <w:rPr>
                <w:b/>
                <w:szCs w:val="24"/>
                <w:lang w:val="sr-Cyrl-RS"/>
              </w:rPr>
            </w:pPr>
            <w:r w:rsidRPr="00526D68">
              <w:rPr>
                <w:b/>
                <w:szCs w:val="24"/>
                <w:lang w:val="sr-Cyrl-RS"/>
              </w:rPr>
              <w:t>Потпис овлашћеног лица</w:t>
            </w:r>
          </w:p>
        </w:tc>
      </w:tr>
      <w:tr w:rsidR="00A340B3" w:rsidRPr="00526D68" w:rsidTr="002F1A86">
        <w:trPr>
          <w:jc w:val="right"/>
        </w:trPr>
        <w:tc>
          <w:tcPr>
            <w:tcW w:w="2131" w:type="dxa"/>
            <w:hideMark/>
          </w:tcPr>
          <w:p w:rsidR="0024022B" w:rsidRPr="00526D68" w:rsidRDefault="0024022B" w:rsidP="002F1A86">
            <w:pPr>
              <w:jc w:val="center"/>
              <w:rPr>
                <w:b/>
                <w:szCs w:val="24"/>
                <w:lang w:val="sr-Cyrl-RS"/>
              </w:rPr>
            </w:pPr>
            <w:r w:rsidRPr="00526D68">
              <w:rPr>
                <w:b/>
                <w:szCs w:val="24"/>
                <w:lang w:val="sr-Cyrl-RS"/>
              </w:rPr>
              <w:t>М.П.</w:t>
            </w:r>
          </w:p>
        </w:tc>
        <w:tc>
          <w:tcPr>
            <w:tcW w:w="3318" w:type="dxa"/>
          </w:tcPr>
          <w:p w:rsidR="0024022B" w:rsidRPr="00526D68" w:rsidRDefault="0024022B" w:rsidP="002F1A86">
            <w:pPr>
              <w:jc w:val="center"/>
              <w:rPr>
                <w:b/>
                <w:szCs w:val="24"/>
                <w:lang w:val="sr-Cyrl-RS"/>
              </w:rPr>
            </w:pPr>
          </w:p>
        </w:tc>
      </w:tr>
      <w:tr w:rsidR="0024022B" w:rsidRPr="00A340B3" w:rsidTr="002F1A86">
        <w:trPr>
          <w:trHeight w:val="531"/>
          <w:jc w:val="right"/>
        </w:trPr>
        <w:tc>
          <w:tcPr>
            <w:tcW w:w="2131" w:type="dxa"/>
          </w:tcPr>
          <w:p w:rsidR="0024022B" w:rsidRPr="00A340B3" w:rsidRDefault="0024022B" w:rsidP="002F1A86">
            <w:pPr>
              <w:jc w:val="center"/>
              <w:rPr>
                <w:color w:val="FF0000"/>
                <w:szCs w:val="24"/>
                <w:lang w:val="sr-Cyrl-RS"/>
              </w:rPr>
            </w:pPr>
          </w:p>
        </w:tc>
        <w:tc>
          <w:tcPr>
            <w:tcW w:w="3318" w:type="dxa"/>
            <w:tcBorders>
              <w:top w:val="nil"/>
              <w:left w:val="nil"/>
              <w:bottom w:val="single" w:sz="4" w:space="0" w:color="auto"/>
              <w:right w:val="nil"/>
            </w:tcBorders>
          </w:tcPr>
          <w:p w:rsidR="0024022B" w:rsidRPr="00A340B3" w:rsidRDefault="0024022B" w:rsidP="002F1A86">
            <w:pPr>
              <w:jc w:val="center"/>
              <w:rPr>
                <w:color w:val="FF0000"/>
                <w:szCs w:val="24"/>
                <w:lang w:val="sr-Cyrl-RS"/>
              </w:rPr>
            </w:pPr>
          </w:p>
        </w:tc>
      </w:tr>
    </w:tbl>
    <w:p w:rsidR="001D6CE6" w:rsidRPr="00A340B3" w:rsidRDefault="001D6CE6" w:rsidP="0024022B">
      <w:pPr>
        <w:jc w:val="center"/>
        <w:rPr>
          <w:b/>
          <w:color w:val="FF0000"/>
          <w:szCs w:val="24"/>
          <w:lang w:val="sr-Cyrl-RS"/>
        </w:rPr>
      </w:pPr>
    </w:p>
    <w:p w:rsidR="0024022B" w:rsidRPr="00526D68" w:rsidRDefault="0024022B" w:rsidP="0024022B">
      <w:pPr>
        <w:jc w:val="center"/>
        <w:outlineLvl w:val="0"/>
        <w:rPr>
          <w:szCs w:val="24"/>
          <w:lang w:val="sr-Cyrl-RS"/>
        </w:rPr>
      </w:pPr>
      <w:r w:rsidRPr="00526D68">
        <w:rPr>
          <w:b/>
          <w:szCs w:val="24"/>
          <w:lang w:val="sr-Cyrl-RS"/>
        </w:rPr>
        <w:t>ПОДАЦИ О ЧЛАНУ ГРУПЕ – НОСИЛАЦ ПОСЛА</w:t>
      </w:r>
    </w:p>
    <w:p w:rsidR="0024022B" w:rsidRPr="00526D68"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526D68"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spacing w:line="360" w:lineRule="auto"/>
              <w:jc w:val="left"/>
              <w:rPr>
                <w:b/>
                <w:szCs w:val="24"/>
                <w:lang w:val="sr-Cyrl-RS"/>
              </w:rPr>
            </w:pPr>
            <w:r w:rsidRPr="00526D68">
              <w:rPr>
                <w:b/>
                <w:szCs w:val="24"/>
                <w:lang w:val="sr-Cyrl-RS"/>
              </w:rPr>
              <w:t>Пословно име</w:t>
            </w:r>
          </w:p>
          <w:p w:rsidR="0024022B" w:rsidRPr="00526D68" w:rsidRDefault="0024022B" w:rsidP="002F1A86">
            <w:pPr>
              <w:spacing w:line="360" w:lineRule="auto"/>
              <w:jc w:val="left"/>
              <w:rPr>
                <w:b/>
                <w:szCs w:val="24"/>
                <w:lang w:val="sr-Cyrl-RS"/>
              </w:rPr>
            </w:pPr>
            <w:r w:rsidRPr="00526D68">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bl>
    <w:p w:rsidR="0024022B" w:rsidRPr="00526D68"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340B3" w:rsidRPr="00526D68"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526D68" w:rsidRDefault="0024022B" w:rsidP="002F1A86">
            <w:pPr>
              <w:spacing w:line="360" w:lineRule="auto"/>
              <w:ind w:right="125"/>
              <w:jc w:val="center"/>
              <w:rPr>
                <w:b/>
                <w:szCs w:val="24"/>
                <w:lang w:val="sr-Cyrl-RS"/>
              </w:rPr>
            </w:pPr>
            <w:r w:rsidRPr="00526D68">
              <w:rPr>
                <w:b/>
                <w:szCs w:val="24"/>
                <w:lang w:val="sr-Cyrl-RS"/>
              </w:rPr>
              <w:t xml:space="preserve">Адреса </w:t>
            </w:r>
          </w:p>
          <w:p w:rsidR="0024022B" w:rsidRPr="00526D68" w:rsidRDefault="0024022B" w:rsidP="002F1A86">
            <w:pPr>
              <w:spacing w:line="360" w:lineRule="auto"/>
              <w:ind w:right="125"/>
              <w:jc w:val="center"/>
              <w:rPr>
                <w:b/>
                <w:szCs w:val="24"/>
                <w:lang w:val="sr-Cyrl-RS"/>
              </w:rPr>
            </w:pPr>
            <w:r w:rsidRPr="00526D68">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ind w:right="125"/>
              <w:jc w:val="left"/>
              <w:rPr>
                <w:b/>
                <w:szCs w:val="24"/>
                <w:lang w:val="sr-Cyrl-RS"/>
              </w:rPr>
            </w:pPr>
            <w:r w:rsidRPr="00526D68">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526D68">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526D68">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 xml:space="preserve">Порески </w:t>
            </w:r>
          </w:p>
          <w:p w:rsidR="0024022B" w:rsidRPr="00526D68" w:rsidRDefault="0024022B" w:rsidP="002F1A86">
            <w:pPr>
              <w:jc w:val="left"/>
              <w:rPr>
                <w:b/>
                <w:szCs w:val="24"/>
                <w:lang w:val="sr-Cyrl-RS"/>
              </w:rPr>
            </w:pPr>
            <w:r w:rsidRPr="00526D68">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526D68" w:rsidRDefault="008960E7"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Величина привредног друштва (</w:t>
            </w:r>
            <w:r w:rsidR="001C6B05" w:rsidRPr="00526D68">
              <w:rPr>
                <w:b/>
                <w:szCs w:val="24"/>
                <w:lang w:val="sr-Cyrl-RS"/>
              </w:rPr>
              <w:t xml:space="preserve">микро, </w:t>
            </w:r>
            <w:r w:rsidRPr="00526D68">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526D68" w:rsidRDefault="008960E7"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24022B"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bl>
    <w:p w:rsidR="0024022B" w:rsidRPr="00526D68" w:rsidRDefault="0024022B" w:rsidP="0024022B">
      <w:pPr>
        <w:jc w:val="center"/>
        <w:rPr>
          <w:b/>
          <w:szCs w:val="24"/>
          <w:lang w:val="sr-Cyrl-RS"/>
        </w:rPr>
      </w:pPr>
    </w:p>
    <w:p w:rsidR="0024022B" w:rsidRPr="00526D68"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A340B3" w:rsidRPr="00526D68" w:rsidTr="002F1A86">
        <w:trPr>
          <w:jc w:val="right"/>
        </w:trPr>
        <w:tc>
          <w:tcPr>
            <w:tcW w:w="2131" w:type="dxa"/>
          </w:tcPr>
          <w:p w:rsidR="0024022B" w:rsidRPr="00526D68" w:rsidRDefault="0024022B" w:rsidP="002F1A86">
            <w:pPr>
              <w:jc w:val="center"/>
              <w:rPr>
                <w:b/>
                <w:szCs w:val="24"/>
                <w:lang w:val="sr-Cyrl-RS"/>
              </w:rPr>
            </w:pPr>
          </w:p>
        </w:tc>
        <w:tc>
          <w:tcPr>
            <w:tcW w:w="3318" w:type="dxa"/>
            <w:hideMark/>
          </w:tcPr>
          <w:p w:rsidR="0024022B" w:rsidRPr="00526D68" w:rsidRDefault="0024022B" w:rsidP="002F1A86">
            <w:pPr>
              <w:jc w:val="center"/>
              <w:rPr>
                <w:b/>
                <w:szCs w:val="24"/>
                <w:lang w:val="sr-Cyrl-RS"/>
              </w:rPr>
            </w:pPr>
            <w:r w:rsidRPr="00526D68">
              <w:rPr>
                <w:b/>
                <w:szCs w:val="24"/>
                <w:lang w:val="sr-Cyrl-RS"/>
              </w:rPr>
              <w:t>Потпис овлашћеног лица</w:t>
            </w:r>
          </w:p>
        </w:tc>
      </w:tr>
      <w:tr w:rsidR="00A340B3" w:rsidRPr="00526D68" w:rsidTr="002F1A86">
        <w:trPr>
          <w:jc w:val="right"/>
        </w:trPr>
        <w:tc>
          <w:tcPr>
            <w:tcW w:w="2131" w:type="dxa"/>
            <w:hideMark/>
          </w:tcPr>
          <w:p w:rsidR="0024022B" w:rsidRPr="00526D68" w:rsidRDefault="0024022B" w:rsidP="002F1A86">
            <w:pPr>
              <w:jc w:val="center"/>
              <w:rPr>
                <w:b/>
                <w:szCs w:val="24"/>
                <w:lang w:val="sr-Cyrl-RS"/>
              </w:rPr>
            </w:pPr>
            <w:r w:rsidRPr="00526D68">
              <w:rPr>
                <w:b/>
                <w:szCs w:val="24"/>
                <w:lang w:val="sr-Cyrl-RS"/>
              </w:rPr>
              <w:t>М.П.</w:t>
            </w:r>
          </w:p>
        </w:tc>
        <w:tc>
          <w:tcPr>
            <w:tcW w:w="3318" w:type="dxa"/>
          </w:tcPr>
          <w:p w:rsidR="0024022B" w:rsidRPr="00526D68" w:rsidRDefault="0024022B" w:rsidP="002F1A86">
            <w:pPr>
              <w:jc w:val="center"/>
              <w:rPr>
                <w:b/>
                <w:szCs w:val="24"/>
                <w:lang w:val="sr-Cyrl-RS"/>
              </w:rPr>
            </w:pPr>
          </w:p>
        </w:tc>
      </w:tr>
      <w:tr w:rsidR="0024022B" w:rsidRPr="00526D68" w:rsidTr="002F1A86">
        <w:trPr>
          <w:trHeight w:val="531"/>
          <w:jc w:val="right"/>
        </w:trPr>
        <w:tc>
          <w:tcPr>
            <w:tcW w:w="2131" w:type="dxa"/>
          </w:tcPr>
          <w:p w:rsidR="0024022B" w:rsidRPr="00526D68"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26D68" w:rsidRDefault="0024022B" w:rsidP="002F1A86">
            <w:pPr>
              <w:jc w:val="center"/>
              <w:rPr>
                <w:szCs w:val="24"/>
                <w:lang w:val="sr-Cyrl-RS"/>
              </w:rPr>
            </w:pPr>
          </w:p>
        </w:tc>
      </w:tr>
    </w:tbl>
    <w:p w:rsidR="0024022B" w:rsidRPr="00526D68" w:rsidRDefault="0024022B" w:rsidP="0024022B">
      <w:pPr>
        <w:jc w:val="center"/>
        <w:outlineLvl w:val="0"/>
        <w:rPr>
          <w:szCs w:val="24"/>
          <w:lang w:val="sr-Cyrl-RS"/>
        </w:rPr>
      </w:pPr>
      <w:r w:rsidRPr="00526D68">
        <w:rPr>
          <w:b/>
          <w:szCs w:val="24"/>
          <w:lang w:val="sr-Cyrl-RS"/>
        </w:rPr>
        <w:lastRenderedPageBreak/>
        <w:t xml:space="preserve">ПОДАЦИ О ЧЛАНУ ГРУПЕ </w:t>
      </w:r>
    </w:p>
    <w:p w:rsidR="0024022B" w:rsidRPr="00526D68"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526D68"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spacing w:line="360" w:lineRule="auto"/>
              <w:jc w:val="left"/>
              <w:rPr>
                <w:b/>
                <w:szCs w:val="24"/>
                <w:lang w:val="sr-Cyrl-RS"/>
              </w:rPr>
            </w:pPr>
            <w:r w:rsidRPr="00526D68">
              <w:rPr>
                <w:b/>
                <w:szCs w:val="24"/>
                <w:lang w:val="sr-Cyrl-RS"/>
              </w:rPr>
              <w:t>Пословно име</w:t>
            </w:r>
          </w:p>
          <w:p w:rsidR="0024022B" w:rsidRPr="00526D68" w:rsidRDefault="0024022B" w:rsidP="002F1A86">
            <w:pPr>
              <w:spacing w:line="360" w:lineRule="auto"/>
              <w:jc w:val="left"/>
              <w:rPr>
                <w:b/>
                <w:szCs w:val="24"/>
                <w:lang w:val="sr-Cyrl-RS"/>
              </w:rPr>
            </w:pPr>
            <w:r w:rsidRPr="00526D68">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bl>
    <w:p w:rsidR="0024022B" w:rsidRPr="00526D68"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340B3" w:rsidRPr="00526D68"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526D68" w:rsidRDefault="0024022B" w:rsidP="002F1A86">
            <w:pPr>
              <w:spacing w:line="360" w:lineRule="auto"/>
              <w:ind w:right="125"/>
              <w:jc w:val="center"/>
              <w:rPr>
                <w:b/>
                <w:szCs w:val="24"/>
                <w:lang w:val="sr-Cyrl-RS"/>
              </w:rPr>
            </w:pPr>
            <w:r w:rsidRPr="00526D68">
              <w:rPr>
                <w:b/>
                <w:szCs w:val="24"/>
                <w:lang w:val="sr-Cyrl-RS"/>
              </w:rPr>
              <w:t xml:space="preserve">Адреса </w:t>
            </w:r>
          </w:p>
          <w:p w:rsidR="0024022B" w:rsidRPr="00526D68" w:rsidRDefault="0024022B" w:rsidP="002F1A86">
            <w:pPr>
              <w:spacing w:line="360" w:lineRule="auto"/>
              <w:ind w:right="125"/>
              <w:jc w:val="center"/>
              <w:rPr>
                <w:b/>
                <w:szCs w:val="24"/>
                <w:lang w:val="sr-Cyrl-RS"/>
              </w:rPr>
            </w:pPr>
            <w:r w:rsidRPr="00526D68">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ind w:right="125"/>
              <w:jc w:val="left"/>
              <w:rPr>
                <w:b/>
                <w:szCs w:val="24"/>
                <w:lang w:val="sr-Cyrl-RS"/>
              </w:rPr>
            </w:pPr>
            <w:r w:rsidRPr="00526D68">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526D68">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526D68">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 xml:space="preserve">Порески </w:t>
            </w:r>
          </w:p>
          <w:p w:rsidR="0024022B" w:rsidRPr="00526D68" w:rsidRDefault="0024022B" w:rsidP="002F1A86">
            <w:pPr>
              <w:jc w:val="left"/>
              <w:rPr>
                <w:b/>
                <w:szCs w:val="24"/>
                <w:lang w:val="sr-Cyrl-RS"/>
              </w:rPr>
            </w:pPr>
            <w:r w:rsidRPr="00526D68">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526D68" w:rsidRDefault="008960E7"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Величина привредног друштва (</w:t>
            </w:r>
            <w:r w:rsidR="001C6B05" w:rsidRPr="00526D68">
              <w:rPr>
                <w:b/>
                <w:szCs w:val="24"/>
                <w:lang w:val="sr-Cyrl-RS"/>
              </w:rPr>
              <w:t xml:space="preserve">микро, </w:t>
            </w:r>
            <w:r w:rsidRPr="00526D68">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526D68" w:rsidRDefault="008960E7"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A340B3"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r w:rsidR="0024022B" w:rsidRPr="00526D68"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526D68">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526D68" w:rsidRDefault="0024022B" w:rsidP="002F1A86">
            <w:pPr>
              <w:jc w:val="left"/>
              <w:rPr>
                <w:szCs w:val="24"/>
                <w:lang w:val="sr-Cyrl-RS"/>
              </w:rPr>
            </w:pPr>
          </w:p>
        </w:tc>
      </w:tr>
    </w:tbl>
    <w:p w:rsidR="0024022B" w:rsidRPr="00526D68" w:rsidRDefault="0024022B" w:rsidP="0024022B">
      <w:pPr>
        <w:rPr>
          <w:b/>
          <w:szCs w:val="24"/>
          <w:lang w:val="sr-Cyrl-RS"/>
        </w:rPr>
      </w:pPr>
    </w:p>
    <w:p w:rsidR="0024022B" w:rsidRPr="00526D68" w:rsidRDefault="0024022B" w:rsidP="0024022B">
      <w:pPr>
        <w:outlineLvl w:val="0"/>
        <w:rPr>
          <w:szCs w:val="24"/>
          <w:lang w:val="sr-Cyrl-RS"/>
        </w:rPr>
      </w:pPr>
      <w:r w:rsidRPr="00526D68">
        <w:rPr>
          <w:b/>
          <w:szCs w:val="24"/>
          <w:lang w:val="sr-Cyrl-RS"/>
        </w:rPr>
        <w:t xml:space="preserve">НАПОМЕНА: </w:t>
      </w:r>
      <w:r w:rsidRPr="00526D68">
        <w:rPr>
          <w:szCs w:val="24"/>
          <w:lang w:val="sr-Cyrl-RS"/>
        </w:rPr>
        <w:t>Образац копирати уколико понуду доставља већи број чланова групе</w:t>
      </w:r>
    </w:p>
    <w:p w:rsidR="0024022B" w:rsidRPr="00526D68"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A340B3" w:rsidRPr="00526D68" w:rsidTr="002F1A86">
        <w:trPr>
          <w:jc w:val="right"/>
        </w:trPr>
        <w:tc>
          <w:tcPr>
            <w:tcW w:w="2131" w:type="dxa"/>
          </w:tcPr>
          <w:p w:rsidR="0024022B" w:rsidRPr="00526D68" w:rsidRDefault="0024022B" w:rsidP="002F1A86">
            <w:pPr>
              <w:jc w:val="center"/>
              <w:rPr>
                <w:b/>
                <w:szCs w:val="24"/>
                <w:lang w:val="sr-Cyrl-RS"/>
              </w:rPr>
            </w:pPr>
          </w:p>
        </w:tc>
        <w:tc>
          <w:tcPr>
            <w:tcW w:w="3318" w:type="dxa"/>
            <w:hideMark/>
          </w:tcPr>
          <w:p w:rsidR="0024022B" w:rsidRPr="00526D68" w:rsidRDefault="0024022B" w:rsidP="002F1A86">
            <w:pPr>
              <w:jc w:val="center"/>
              <w:rPr>
                <w:b/>
                <w:szCs w:val="24"/>
                <w:lang w:val="sr-Cyrl-RS"/>
              </w:rPr>
            </w:pPr>
            <w:r w:rsidRPr="00526D68">
              <w:rPr>
                <w:b/>
                <w:szCs w:val="24"/>
                <w:lang w:val="sr-Cyrl-RS"/>
              </w:rPr>
              <w:t>Потпис овлашћеног лица</w:t>
            </w:r>
          </w:p>
        </w:tc>
      </w:tr>
      <w:tr w:rsidR="00A340B3" w:rsidRPr="00526D68" w:rsidTr="002F1A86">
        <w:trPr>
          <w:jc w:val="right"/>
        </w:trPr>
        <w:tc>
          <w:tcPr>
            <w:tcW w:w="2131" w:type="dxa"/>
            <w:hideMark/>
          </w:tcPr>
          <w:p w:rsidR="0024022B" w:rsidRPr="00526D68" w:rsidRDefault="0024022B" w:rsidP="002F1A86">
            <w:pPr>
              <w:jc w:val="center"/>
              <w:rPr>
                <w:b/>
                <w:szCs w:val="24"/>
                <w:lang w:val="sr-Cyrl-RS"/>
              </w:rPr>
            </w:pPr>
            <w:r w:rsidRPr="00526D68">
              <w:rPr>
                <w:b/>
                <w:szCs w:val="24"/>
                <w:lang w:val="sr-Cyrl-RS"/>
              </w:rPr>
              <w:t>М.П.</w:t>
            </w:r>
          </w:p>
        </w:tc>
        <w:tc>
          <w:tcPr>
            <w:tcW w:w="3318" w:type="dxa"/>
          </w:tcPr>
          <w:p w:rsidR="0024022B" w:rsidRPr="00526D68" w:rsidRDefault="0024022B" w:rsidP="002F1A86">
            <w:pPr>
              <w:jc w:val="center"/>
              <w:rPr>
                <w:b/>
                <w:szCs w:val="24"/>
                <w:lang w:val="sr-Cyrl-RS"/>
              </w:rPr>
            </w:pPr>
          </w:p>
        </w:tc>
      </w:tr>
      <w:tr w:rsidR="0024022B" w:rsidRPr="00526D68" w:rsidTr="002F1A86">
        <w:trPr>
          <w:trHeight w:val="681"/>
          <w:jc w:val="right"/>
        </w:trPr>
        <w:tc>
          <w:tcPr>
            <w:tcW w:w="2131" w:type="dxa"/>
          </w:tcPr>
          <w:p w:rsidR="0024022B" w:rsidRPr="00526D68"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526D68" w:rsidRDefault="0024022B" w:rsidP="002F1A86">
            <w:pPr>
              <w:jc w:val="center"/>
              <w:rPr>
                <w:b/>
                <w:szCs w:val="24"/>
                <w:lang w:val="sr-Cyrl-RS"/>
              </w:rPr>
            </w:pPr>
          </w:p>
        </w:tc>
      </w:tr>
    </w:tbl>
    <w:p w:rsidR="0024022B" w:rsidRPr="00A340B3" w:rsidRDefault="0024022B" w:rsidP="0024022B">
      <w:pPr>
        <w:jc w:val="center"/>
        <w:rPr>
          <w:b/>
          <w:color w:val="FF0000"/>
          <w:szCs w:val="24"/>
          <w:lang w:val="sr-Cyrl-RS"/>
        </w:rPr>
      </w:pPr>
    </w:p>
    <w:p w:rsidR="0024022B" w:rsidRPr="00A340B3" w:rsidRDefault="0024022B" w:rsidP="0024022B">
      <w:pPr>
        <w:jc w:val="center"/>
        <w:rPr>
          <w:b/>
          <w:color w:val="FF0000"/>
          <w:szCs w:val="24"/>
          <w:lang w:val="sr-Cyrl-RS"/>
        </w:rPr>
      </w:pPr>
    </w:p>
    <w:p w:rsidR="0024022B" w:rsidRPr="00A340B3" w:rsidRDefault="0024022B" w:rsidP="0024022B">
      <w:pPr>
        <w:jc w:val="center"/>
        <w:rPr>
          <w:b/>
          <w:color w:val="FF0000"/>
          <w:szCs w:val="24"/>
          <w:lang w:val="sr-Cyrl-RS"/>
        </w:rPr>
      </w:pPr>
    </w:p>
    <w:p w:rsidR="0024022B" w:rsidRPr="00A340B3" w:rsidRDefault="0024022B" w:rsidP="0024022B">
      <w:pPr>
        <w:jc w:val="center"/>
        <w:rPr>
          <w:b/>
          <w:color w:val="FF0000"/>
          <w:szCs w:val="24"/>
          <w:lang w:val="sr-Cyrl-RS"/>
        </w:rPr>
      </w:pPr>
    </w:p>
    <w:p w:rsidR="0024022B" w:rsidRPr="00A340B3" w:rsidRDefault="0024022B" w:rsidP="0024022B">
      <w:pPr>
        <w:jc w:val="center"/>
        <w:rPr>
          <w:b/>
          <w:color w:val="FF0000"/>
          <w:szCs w:val="24"/>
          <w:lang w:val="sr-Cyrl-RS"/>
        </w:rPr>
      </w:pPr>
    </w:p>
    <w:p w:rsidR="0024022B" w:rsidRPr="00A340B3" w:rsidRDefault="0024022B" w:rsidP="003C0A48">
      <w:pPr>
        <w:rPr>
          <w:b/>
          <w:color w:val="FF0000"/>
          <w:szCs w:val="24"/>
          <w:lang w:val="sr-Cyrl-RS"/>
        </w:rPr>
      </w:pPr>
    </w:p>
    <w:p w:rsidR="0024022B" w:rsidRPr="00A340B3" w:rsidRDefault="0024022B" w:rsidP="0024022B">
      <w:pPr>
        <w:jc w:val="center"/>
        <w:rPr>
          <w:b/>
          <w:color w:val="FF0000"/>
          <w:szCs w:val="24"/>
          <w:lang w:val="sr-Cyrl-RS"/>
        </w:rPr>
      </w:pPr>
    </w:p>
    <w:p w:rsidR="0024022B" w:rsidRPr="00526D68" w:rsidRDefault="0024022B" w:rsidP="0024022B">
      <w:pPr>
        <w:jc w:val="center"/>
        <w:outlineLvl w:val="0"/>
        <w:rPr>
          <w:b/>
          <w:szCs w:val="24"/>
          <w:lang w:val="sr-Cyrl-RS"/>
        </w:rPr>
      </w:pPr>
      <w:r w:rsidRPr="00526D68">
        <w:rPr>
          <w:b/>
          <w:szCs w:val="24"/>
          <w:lang w:val="sr-Cyrl-RS"/>
        </w:rPr>
        <w:t>Р О К</w:t>
      </w:r>
    </w:p>
    <w:p w:rsidR="0024022B" w:rsidRPr="00526D68" w:rsidRDefault="0024022B" w:rsidP="0024022B">
      <w:pPr>
        <w:jc w:val="center"/>
        <w:rPr>
          <w:b/>
          <w:szCs w:val="24"/>
          <w:lang w:val="sr-Cyrl-RS"/>
        </w:rPr>
      </w:pPr>
      <w:r w:rsidRPr="00526D68">
        <w:rPr>
          <w:b/>
          <w:szCs w:val="24"/>
          <w:lang w:val="sr-Cyrl-RS"/>
        </w:rPr>
        <w:t>ВАЖЕЊА ПОНУДЕ</w:t>
      </w:r>
    </w:p>
    <w:p w:rsidR="0024022B" w:rsidRPr="00526D68" w:rsidRDefault="0024022B" w:rsidP="0024022B">
      <w:pPr>
        <w:jc w:val="center"/>
        <w:rPr>
          <w:b/>
          <w:szCs w:val="24"/>
          <w:lang w:val="sr-Cyrl-RS"/>
        </w:rPr>
      </w:pPr>
    </w:p>
    <w:p w:rsidR="0024022B" w:rsidRPr="00526D68" w:rsidRDefault="0024022B" w:rsidP="0024022B">
      <w:pPr>
        <w:jc w:val="center"/>
        <w:rPr>
          <w:b/>
          <w:szCs w:val="24"/>
          <w:lang w:val="sr-Cyrl-RS"/>
        </w:rPr>
      </w:pPr>
    </w:p>
    <w:p w:rsidR="0024022B" w:rsidRPr="00526D68" w:rsidRDefault="0024022B" w:rsidP="0024022B">
      <w:pPr>
        <w:rPr>
          <w:b/>
          <w:szCs w:val="24"/>
          <w:lang w:val="sr-Cyrl-RS"/>
        </w:rPr>
      </w:pPr>
    </w:p>
    <w:p w:rsidR="0024022B" w:rsidRPr="00526D68" w:rsidRDefault="0024022B" w:rsidP="0024022B">
      <w:pPr>
        <w:spacing w:line="480" w:lineRule="auto"/>
        <w:rPr>
          <w:b/>
          <w:szCs w:val="24"/>
          <w:lang w:val="sr-Cyrl-RS"/>
        </w:rPr>
      </w:pPr>
      <w:r w:rsidRPr="00526D68">
        <w:rPr>
          <w:b/>
          <w:szCs w:val="24"/>
          <w:lang w:val="sr-Cyrl-RS"/>
        </w:rPr>
        <w:tab/>
        <w:t>Рок важења понуде не може бити краћи од 90 дана од дана отварања понуда.</w:t>
      </w:r>
    </w:p>
    <w:p w:rsidR="0024022B" w:rsidRPr="00526D68" w:rsidRDefault="0024022B" w:rsidP="0024022B">
      <w:pPr>
        <w:spacing w:line="480" w:lineRule="auto"/>
        <w:outlineLvl w:val="0"/>
        <w:rPr>
          <w:b/>
          <w:szCs w:val="24"/>
          <w:lang w:val="sr-Cyrl-RS"/>
        </w:rPr>
      </w:pPr>
      <w:r w:rsidRPr="00526D68">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526D68" w:rsidRDefault="0024022B" w:rsidP="0024022B">
      <w:pPr>
        <w:rPr>
          <w:sz w:val="22"/>
          <w:szCs w:val="22"/>
          <w:lang w:val="sr-Cyrl-RS"/>
        </w:rPr>
      </w:pPr>
      <w:r w:rsidRPr="00526D68">
        <w:rPr>
          <w:szCs w:val="24"/>
          <w:lang w:val="sr-Cyrl-RS"/>
        </w:rPr>
        <w:t xml:space="preserve">               </w:t>
      </w:r>
      <w:r w:rsidRPr="00526D68">
        <w:rPr>
          <w:sz w:val="22"/>
          <w:szCs w:val="22"/>
          <w:lang w:val="sr-Cyrl-RS"/>
        </w:rPr>
        <w:t>(уписати број дана важења понуде)</w:t>
      </w:r>
    </w:p>
    <w:p w:rsidR="0024022B" w:rsidRPr="00526D68" w:rsidRDefault="0024022B" w:rsidP="0024022B">
      <w:pPr>
        <w:outlineLvl w:val="0"/>
        <w:rPr>
          <w:b/>
          <w:szCs w:val="24"/>
          <w:lang w:val="sr-Cyrl-RS"/>
        </w:rPr>
      </w:pPr>
    </w:p>
    <w:p w:rsidR="0024022B" w:rsidRPr="00526D68" w:rsidRDefault="0024022B" w:rsidP="0024022B">
      <w:pPr>
        <w:spacing w:line="480" w:lineRule="auto"/>
        <w:outlineLvl w:val="0"/>
        <w:rPr>
          <w:b/>
          <w:szCs w:val="24"/>
          <w:lang w:val="sr-Cyrl-RS"/>
        </w:rPr>
      </w:pPr>
    </w:p>
    <w:p w:rsidR="0024022B" w:rsidRPr="00526D68" w:rsidRDefault="0024022B" w:rsidP="0024022B">
      <w:pPr>
        <w:jc w:val="center"/>
        <w:rPr>
          <w:b/>
          <w:szCs w:val="24"/>
          <w:lang w:val="sr-Cyrl-RS"/>
        </w:rPr>
      </w:pPr>
    </w:p>
    <w:p w:rsidR="0024022B" w:rsidRPr="00526D68" w:rsidRDefault="0024022B" w:rsidP="0024022B">
      <w:pPr>
        <w:jc w:val="center"/>
        <w:rPr>
          <w:b/>
          <w:szCs w:val="24"/>
          <w:lang w:val="sr-Cyrl-RS"/>
        </w:rPr>
      </w:pPr>
    </w:p>
    <w:p w:rsidR="0024022B" w:rsidRPr="00526D68" w:rsidRDefault="0024022B" w:rsidP="0024022B">
      <w:pPr>
        <w:jc w:val="center"/>
        <w:rPr>
          <w:b/>
          <w:szCs w:val="24"/>
          <w:lang w:val="sr-Cyrl-RS"/>
        </w:rPr>
      </w:pPr>
    </w:p>
    <w:p w:rsidR="0024022B" w:rsidRPr="00526D68" w:rsidRDefault="0024022B" w:rsidP="0024022B">
      <w:pPr>
        <w:rPr>
          <w:b/>
          <w:szCs w:val="24"/>
          <w:lang w:val="sr-Cyrl-RS"/>
        </w:rPr>
      </w:pPr>
    </w:p>
    <w:tbl>
      <w:tblPr>
        <w:tblW w:w="8077" w:type="dxa"/>
        <w:jc w:val="center"/>
        <w:tblLook w:val="01E0" w:firstRow="1" w:lastRow="1" w:firstColumn="1" w:lastColumn="1" w:noHBand="0" w:noVBand="0"/>
      </w:tblPr>
      <w:tblGrid>
        <w:gridCol w:w="2628"/>
        <w:gridCol w:w="2131"/>
        <w:gridCol w:w="3318"/>
      </w:tblGrid>
      <w:tr w:rsidR="00A340B3" w:rsidRPr="00526D68" w:rsidTr="002F1A86">
        <w:trPr>
          <w:jc w:val="center"/>
        </w:trPr>
        <w:tc>
          <w:tcPr>
            <w:tcW w:w="2628" w:type="dxa"/>
          </w:tcPr>
          <w:p w:rsidR="0024022B" w:rsidRPr="00526D68" w:rsidRDefault="0024022B" w:rsidP="002F1A86">
            <w:pPr>
              <w:jc w:val="center"/>
              <w:rPr>
                <w:b/>
                <w:szCs w:val="24"/>
                <w:lang w:val="sr-Cyrl-RS"/>
              </w:rPr>
            </w:pPr>
          </w:p>
        </w:tc>
        <w:tc>
          <w:tcPr>
            <w:tcW w:w="2131" w:type="dxa"/>
          </w:tcPr>
          <w:p w:rsidR="0024022B" w:rsidRPr="00526D68" w:rsidRDefault="0024022B" w:rsidP="002F1A86">
            <w:pPr>
              <w:jc w:val="center"/>
              <w:rPr>
                <w:b/>
                <w:szCs w:val="24"/>
                <w:lang w:val="sr-Cyrl-RS"/>
              </w:rPr>
            </w:pPr>
          </w:p>
        </w:tc>
        <w:tc>
          <w:tcPr>
            <w:tcW w:w="3318" w:type="dxa"/>
            <w:hideMark/>
          </w:tcPr>
          <w:p w:rsidR="0024022B" w:rsidRPr="00526D68" w:rsidRDefault="0024022B" w:rsidP="002F1A86">
            <w:pPr>
              <w:jc w:val="center"/>
              <w:rPr>
                <w:b/>
                <w:szCs w:val="24"/>
                <w:lang w:val="sr-Cyrl-RS"/>
              </w:rPr>
            </w:pPr>
            <w:r w:rsidRPr="00526D68">
              <w:rPr>
                <w:b/>
                <w:szCs w:val="24"/>
                <w:lang w:val="sr-Cyrl-RS"/>
              </w:rPr>
              <w:t>Потпис овлашћеног лица</w:t>
            </w:r>
          </w:p>
        </w:tc>
      </w:tr>
      <w:tr w:rsidR="00A340B3" w:rsidRPr="00526D68" w:rsidTr="002F1A86">
        <w:trPr>
          <w:jc w:val="center"/>
        </w:trPr>
        <w:tc>
          <w:tcPr>
            <w:tcW w:w="2628" w:type="dxa"/>
          </w:tcPr>
          <w:p w:rsidR="0024022B" w:rsidRPr="00526D68" w:rsidRDefault="0024022B" w:rsidP="002F1A86">
            <w:pPr>
              <w:rPr>
                <w:b/>
                <w:szCs w:val="24"/>
                <w:lang w:val="sr-Cyrl-RS"/>
              </w:rPr>
            </w:pPr>
          </w:p>
        </w:tc>
        <w:tc>
          <w:tcPr>
            <w:tcW w:w="2131" w:type="dxa"/>
            <w:hideMark/>
          </w:tcPr>
          <w:p w:rsidR="0024022B" w:rsidRPr="00526D68"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center"/>
              <w:rPr>
                <w:b/>
                <w:szCs w:val="24"/>
                <w:lang w:val="sr-Cyrl-RS"/>
              </w:rPr>
            </w:pPr>
            <w:r w:rsidRPr="00526D68">
              <w:rPr>
                <w:b/>
                <w:szCs w:val="24"/>
                <w:lang w:val="sr-Cyrl-RS"/>
              </w:rPr>
              <w:t>М.П.</w:t>
            </w:r>
          </w:p>
        </w:tc>
        <w:tc>
          <w:tcPr>
            <w:tcW w:w="3318" w:type="dxa"/>
          </w:tcPr>
          <w:p w:rsidR="0024022B" w:rsidRPr="00526D68" w:rsidRDefault="0024022B" w:rsidP="002F1A86">
            <w:pPr>
              <w:jc w:val="center"/>
              <w:rPr>
                <w:b/>
                <w:szCs w:val="24"/>
                <w:lang w:val="sr-Cyrl-RS"/>
              </w:rPr>
            </w:pPr>
          </w:p>
        </w:tc>
      </w:tr>
      <w:tr w:rsidR="0024022B" w:rsidRPr="00526D68" w:rsidTr="002F1A86">
        <w:trPr>
          <w:trHeight w:val="885"/>
          <w:jc w:val="center"/>
        </w:trPr>
        <w:tc>
          <w:tcPr>
            <w:tcW w:w="2628" w:type="dxa"/>
          </w:tcPr>
          <w:p w:rsidR="0024022B" w:rsidRPr="00526D68" w:rsidRDefault="0024022B" w:rsidP="002F1A86">
            <w:pPr>
              <w:rPr>
                <w:szCs w:val="24"/>
                <w:lang w:val="sr-Cyrl-RS"/>
              </w:rPr>
            </w:pPr>
          </w:p>
        </w:tc>
        <w:tc>
          <w:tcPr>
            <w:tcW w:w="2131" w:type="dxa"/>
          </w:tcPr>
          <w:p w:rsidR="0024022B" w:rsidRPr="00526D68"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26D68" w:rsidRDefault="0024022B" w:rsidP="002F1A86">
            <w:pPr>
              <w:jc w:val="center"/>
              <w:rPr>
                <w:szCs w:val="24"/>
                <w:lang w:val="sr-Cyrl-RS"/>
              </w:rPr>
            </w:pPr>
          </w:p>
        </w:tc>
      </w:tr>
    </w:tbl>
    <w:p w:rsidR="0024022B" w:rsidRPr="00526D68" w:rsidRDefault="0024022B" w:rsidP="0024022B">
      <w:pPr>
        <w:rPr>
          <w:b/>
          <w:szCs w:val="24"/>
          <w:lang w:val="sr-Cyrl-RS"/>
        </w:rPr>
      </w:pPr>
    </w:p>
    <w:p w:rsidR="0024022B" w:rsidRPr="00526D68" w:rsidRDefault="0024022B" w:rsidP="0024022B">
      <w:pPr>
        <w:rPr>
          <w:b/>
          <w:szCs w:val="24"/>
          <w:lang w:val="sr-Cyrl-RS"/>
        </w:rPr>
      </w:pPr>
    </w:p>
    <w:p w:rsidR="0024022B" w:rsidRPr="00526D68" w:rsidRDefault="0024022B" w:rsidP="0024022B">
      <w:pPr>
        <w:rPr>
          <w:b/>
          <w:szCs w:val="24"/>
          <w:lang w:val="sr-Cyrl-RS"/>
        </w:rPr>
      </w:pPr>
    </w:p>
    <w:p w:rsidR="0024022B" w:rsidRPr="00526D68" w:rsidRDefault="0024022B" w:rsidP="0024022B">
      <w:pPr>
        <w:rPr>
          <w:b/>
          <w:szCs w:val="24"/>
          <w:lang w:val="sr-Cyrl-RS"/>
        </w:rPr>
      </w:pPr>
    </w:p>
    <w:p w:rsidR="0024022B" w:rsidRPr="00526D68" w:rsidRDefault="0024022B" w:rsidP="0024022B">
      <w:pPr>
        <w:rPr>
          <w:b/>
          <w:szCs w:val="24"/>
          <w:lang w:val="sr-Cyrl-RS"/>
        </w:rPr>
      </w:pPr>
    </w:p>
    <w:p w:rsidR="0024022B" w:rsidRPr="00526D68" w:rsidRDefault="0024022B" w:rsidP="0024022B">
      <w:pPr>
        <w:rPr>
          <w:b/>
          <w:szCs w:val="24"/>
          <w:lang w:val="sr-Cyrl-RS"/>
        </w:rPr>
      </w:pPr>
    </w:p>
    <w:p w:rsidR="0024022B" w:rsidRPr="00526D68" w:rsidRDefault="0024022B" w:rsidP="0024022B">
      <w:pPr>
        <w:rPr>
          <w:b/>
          <w:szCs w:val="24"/>
          <w:lang w:val="sr-Cyrl-RS"/>
        </w:rPr>
      </w:pPr>
    </w:p>
    <w:p w:rsidR="0024022B" w:rsidRPr="00526D68" w:rsidRDefault="0024022B" w:rsidP="0024022B">
      <w:pPr>
        <w:rPr>
          <w:b/>
          <w:szCs w:val="24"/>
          <w:lang w:val="sr-Cyrl-RS"/>
        </w:rPr>
      </w:pPr>
    </w:p>
    <w:p w:rsidR="00003D38" w:rsidRPr="00A340B3" w:rsidRDefault="00003D38" w:rsidP="0024022B">
      <w:pPr>
        <w:rPr>
          <w:b/>
          <w:color w:val="FF0000"/>
          <w:szCs w:val="24"/>
          <w:lang w:val="sr-Cyrl-RS"/>
        </w:rPr>
      </w:pPr>
    </w:p>
    <w:p w:rsidR="00003D38" w:rsidRPr="00A340B3" w:rsidRDefault="00003D38" w:rsidP="0024022B">
      <w:pPr>
        <w:rPr>
          <w:b/>
          <w:color w:val="FF0000"/>
          <w:szCs w:val="24"/>
          <w:lang w:val="sr-Cyrl-RS"/>
        </w:rPr>
      </w:pPr>
    </w:p>
    <w:p w:rsidR="00003D38" w:rsidRPr="00A340B3" w:rsidRDefault="00003D38" w:rsidP="0024022B">
      <w:pPr>
        <w:rPr>
          <w:b/>
          <w:color w:val="FF0000"/>
          <w:szCs w:val="24"/>
          <w:lang w:val="sr-Cyrl-RS"/>
        </w:rPr>
      </w:pPr>
    </w:p>
    <w:p w:rsidR="00003D38" w:rsidRPr="00A340B3" w:rsidRDefault="00003D38" w:rsidP="0024022B">
      <w:pPr>
        <w:rPr>
          <w:b/>
          <w:color w:val="FF0000"/>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526D68" w:rsidRPr="00526D68" w:rsidRDefault="00E97F06"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lang w:val="sr-Cyrl-RS"/>
        </w:rPr>
      </w:pPr>
      <w:r w:rsidRPr="00526D68">
        <w:rPr>
          <w:rFonts w:eastAsia="BookAntiqua-Bold"/>
          <w:b/>
          <w:bCs/>
          <w:color w:val="auto"/>
          <w:lang w:val="sr-Cyrl-RS"/>
        </w:rPr>
        <w:t xml:space="preserve">Техничка спецификација – </w:t>
      </w:r>
      <w:r w:rsidR="00526D68" w:rsidRPr="00526D68">
        <w:rPr>
          <w:b/>
          <w:color w:val="auto"/>
        </w:rPr>
        <w:t>Услуга</w:t>
      </w:r>
      <w:r w:rsidR="00526D68" w:rsidRPr="00526D68">
        <w:rPr>
          <w:b/>
          <w:color w:val="auto"/>
          <w:lang w:val="sr-Cyrl-RS"/>
        </w:rPr>
        <w:t xml:space="preserve"> анализе, пенетрационог теста и унапређење степена безбедности информационог система</w:t>
      </w:r>
    </w:p>
    <w:p w:rsidR="00526D68" w:rsidRPr="00526D68" w:rsidRDefault="00526D68"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lang w:val="sr-Cyrl-RS"/>
        </w:rPr>
      </w:pPr>
    </w:p>
    <w:p w:rsidR="00526D68" w:rsidRPr="00BB36D7" w:rsidRDefault="00526D68" w:rsidP="00526D68">
      <w:pPr>
        <w:pStyle w:val="Default"/>
        <w:spacing w:before="100" w:beforeAutospacing="1" w:after="100" w:afterAutospacing="1"/>
        <w:jc w:val="both"/>
        <w:rPr>
          <w:bCs/>
        </w:rPr>
      </w:pPr>
      <w:r w:rsidRPr="00BB36D7">
        <w:rPr>
          <w:bCs/>
        </w:rPr>
        <w:t xml:space="preserve">Informaciona bezbednost podrazumeva zaštitu informacija i informaicionog sistema </w:t>
      </w:r>
      <w:proofErr w:type="gramStart"/>
      <w:r w:rsidRPr="00BB36D7">
        <w:rPr>
          <w:bCs/>
        </w:rPr>
        <w:t>od</w:t>
      </w:r>
      <w:proofErr w:type="gramEnd"/>
      <w:r w:rsidRPr="00BB36D7">
        <w:rPr>
          <w:bCs/>
        </w:rPr>
        <w:t xml:space="preserve"> neovlašćenog pristupa, korišćenja, objavljivanja, promene, poremećaja ili uništenja.</w:t>
      </w:r>
    </w:p>
    <w:p w:rsidR="00526D68" w:rsidRPr="00BB36D7" w:rsidRDefault="00526D68" w:rsidP="00526D68">
      <w:pPr>
        <w:spacing w:before="100" w:beforeAutospacing="1" w:after="100" w:afterAutospacing="1"/>
        <w:rPr>
          <w:rFonts w:eastAsia="Times New Roman"/>
          <w:szCs w:val="24"/>
        </w:rPr>
      </w:pPr>
      <w:r w:rsidRPr="00BB36D7">
        <w:rPr>
          <w:rFonts w:eastAsia="Times New Roman"/>
          <w:szCs w:val="24"/>
        </w:rPr>
        <w:t>Naručilac čuva i obradjuje velike količine podataka (npr. o strankama/privrednicima i građanima, zaposlenima, proizvodima, finansijskim stanjima), u elektronskom obliku, koji se šalju sa jedne lokacije u računarskoj mreži na drugu, sa jedne mašine na drugu. Ukoliko bi klasifikovani podaci (tajni, zaštićeni kao privatni, ali i oni tzv. “osetljivi”) dospeli u pogrešne ruke, Naručilac bi snosio konsekvence, shodno propisima.</w:t>
      </w:r>
    </w:p>
    <w:p w:rsidR="00526D68" w:rsidRPr="00BB36D7" w:rsidRDefault="00526D68" w:rsidP="00526D68">
      <w:pPr>
        <w:pStyle w:val="NormalWeb"/>
        <w:jc w:val="both"/>
      </w:pPr>
      <w:r w:rsidRPr="00BB36D7">
        <w:t xml:space="preserve">U tom smislu, Naručilac posebno ukazuje na obaveze koje je dužan da ispunjava shodno bazičnom propisu koji reguliše područje: Zakon o informacionoj bezbednosti (“Sl. Glasnik Republike Srbije” br. 6/2016), sa pratećim uredbama: Uredba o bližem sadržaju akta o bezbednosti informaciono-komunikacionih sistema od posebnog značaja, načinu provere i sadržaju izveštaja o proveri bezbednosti informaciono-komunikacionih sistema od posebnog značaja, Uredba o bližem uređenju mera zaštite IKT sistema od posebnog značaja, Uredba o utvrđivanju liste poslova u oblastima u kojima se obavljaju delatnosti od opšteg interesa i u kojima se koriste IKT sistemi od posebnog značaja, Uredba o postupku dostavljanja podataka, listi, vrstama i značaju incidenata i postupku obaveštavanja o incidentima u IKT sistemima od posebnog značaja, na snazi od decembra 2016. </w:t>
      </w:r>
      <w:proofErr w:type="gramStart"/>
      <w:r w:rsidRPr="00BB36D7">
        <w:t>godine</w:t>
      </w:r>
      <w:proofErr w:type="gramEnd"/>
      <w:r w:rsidRPr="00BB36D7">
        <w:t>.</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Uz postojeći zakonski okvir koji implementira odredbe Konvencije iz Budimpešte Saveta Evrope o borbi protiv sajber-kriminala, uspostavljen je osnovni pravni okvir u ovoj oblasti. Usvajanje Zakona o informacionoj bezbednosti predviđeno je bilo i u okviru pristupnih pregovora Srbije sa EU, Nacionalnim programom za usvajanje pravnih tekovina Evropske unije (NPAA) od 2014-2018 godine, ali i Strategijom razvoja informacionog društva u Republici Srbiji do 2020. godine.</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Uz Zakon o informacionoj bezbednosti, potrebno je razmotriti i druge propise, od kojih su značajni:</w:t>
      </w:r>
    </w:p>
    <w:p w:rsidR="00526D68" w:rsidRPr="00B90645" w:rsidRDefault="00526D68" w:rsidP="00526D68">
      <w:pPr>
        <w:pStyle w:val="ListParagraph"/>
        <w:numPr>
          <w:ilvl w:val="0"/>
          <w:numId w:val="15"/>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 xml:space="preserve">Strategija nacionalne bezbednosti Republike Srbije je usvojena 2009. godine, kao najvažniji strateški dokument kojim se utvrđuju osnovne politike bezbednosti </w:t>
      </w:r>
    </w:p>
    <w:p w:rsidR="00526D68" w:rsidRPr="00B90645" w:rsidRDefault="00526D68" w:rsidP="00526D68">
      <w:pPr>
        <w:pStyle w:val="ListParagraph"/>
        <w:numPr>
          <w:ilvl w:val="0"/>
          <w:numId w:val="15"/>
        </w:numPr>
        <w:suppressAutoHyphens w:val="0"/>
        <w:spacing w:before="100" w:beforeAutospacing="1" w:after="100" w:afterAutospacing="1" w:line="240" w:lineRule="auto"/>
        <w:ind w:left="709"/>
        <w:contextualSpacing/>
        <w:jc w:val="both"/>
        <w:rPr>
          <w:rFonts w:eastAsia="Times New Roman" w:cstheme="minorHAnsi"/>
        </w:rPr>
      </w:pPr>
      <w:r w:rsidRPr="00B90645">
        <w:rPr>
          <w:rFonts w:eastAsia="Times New Roman" w:cstheme="minorHAnsi"/>
        </w:rPr>
        <w:t>Zakon o zaštiti podataka o ličnosti (“Sl. glasnik RS”, br. 97/2008, 104/2009 - dr. zakon, 68/2012 - odluka US i 107/2012). Posebno bitne su odredbe o naročito osetljivim podacima, s obzirom da sistemi koji ih obrađuju spadaju u IKT sisteme od posebnog značaja.</w:t>
      </w:r>
    </w:p>
    <w:p w:rsidR="00526D68" w:rsidRPr="00B90645" w:rsidRDefault="00526D68" w:rsidP="00526D68">
      <w:pPr>
        <w:pStyle w:val="ListParagraph"/>
        <w:numPr>
          <w:ilvl w:val="0"/>
          <w:numId w:val="14"/>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Zakonom o organizaciji i nadležnosti državnih organa za borbu protiv visokotehnološkog kriminala (“Sl. glasnik RS”, br. 61/2005 i 104/2009) gde su utvrđeni nadležni organi za borbu protiv sajber kriminala.</w:t>
      </w:r>
    </w:p>
    <w:p w:rsidR="00526D68" w:rsidRPr="00B90645" w:rsidRDefault="00526D68" w:rsidP="00526D68">
      <w:pPr>
        <w:pStyle w:val="ListParagraph"/>
        <w:numPr>
          <w:ilvl w:val="0"/>
          <w:numId w:val="14"/>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 xml:space="preserve">Zakonom o tajnosti podataka (“Sl. glasnik RS”, br. 104/2009) uređuje se jedinstven sistem određivanja i zaštite tajnih podataka. Bitan posebno s obzirom da Zakon o </w:t>
      </w:r>
      <w:r w:rsidRPr="00B90645">
        <w:rPr>
          <w:rFonts w:eastAsia="Times New Roman" w:cstheme="minorHAnsi"/>
        </w:rPr>
        <w:lastRenderedPageBreak/>
        <w:t>informacionoj bezbednosti na više mesta propisuje posebne procedure i mere zaštite koje se odnose na tajne podatke.</w:t>
      </w:r>
    </w:p>
    <w:p w:rsidR="00526D68" w:rsidRPr="00B90645" w:rsidRDefault="00526D68" w:rsidP="00526D68">
      <w:pPr>
        <w:pStyle w:val="ListParagraph"/>
        <w:numPr>
          <w:ilvl w:val="0"/>
          <w:numId w:val="14"/>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Zakon o elektronskom potpisu (“Sl. glasnik RS”, br. 135/2004) koji uređuje prava, obaveze i odgovornosti u vezi sa elektronskim sertifikatima i primenjuje se u radu državnih organa i dostavljanje i izradu odluka državnih organa u elektronskom obliku, te Zakon o elektronskom dokumentu (“Sl. glasnik RS”, br. 51/2009) koji uređuje uslove i način postupanja sa elektronskim dokumentom u pravnom prometu, upravnim, sudskim i drugim postupcima, su propisi koji predstavljaju osnovu za razvoj e-uprave, pa se moraju prilagoditi novim izazovima informacione bezbednosti.</w:t>
      </w:r>
    </w:p>
    <w:p w:rsidR="00526D68" w:rsidRPr="00B90645" w:rsidRDefault="00526D68" w:rsidP="00526D68">
      <w:pPr>
        <w:pStyle w:val="ListParagraph"/>
        <w:numPr>
          <w:ilvl w:val="0"/>
          <w:numId w:val="14"/>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 xml:space="preserve">Zakon o elektronskim komunikacijama (“Sl. glasnik RS”, br. 44/2010, 60/2013 - odluka US i 62/2014) uređuje bezbednost i integritet elektronskih komunikacionih mreža i usluga. Operatori se obavezuju da primene adekvatne tehničke i organizacione mere, a posebno mere za prevenciju i minimizaciju uticaja bezbednosnih incidenata po korisnike i međupovezane mreže, kao i mere za obezbeđivanje kontinuiteta rada javnih komunikacionih mreža i usluga. </w:t>
      </w:r>
    </w:p>
    <w:p w:rsidR="00526D68" w:rsidRPr="00B90645" w:rsidRDefault="00526D68" w:rsidP="00526D68">
      <w:pPr>
        <w:pStyle w:val="ListParagraph"/>
        <w:numPr>
          <w:ilvl w:val="0"/>
          <w:numId w:val="16"/>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Zakon o opštem upravnom postupku (“Sl. glasnik RS”, br. 18/2016) je stupio na snagu 2016. godine i primenjuje se 1. juna 2017. godine, osim pojedinih odredaba koje se primenjuju od 7. juna 2016. Godine, kao što je član 9. ‘’Načelo delotvornosti i ekonomičnosti postupka’’ gde su državni organi dužni da vrše uvid u podatke o činjenicama neophodnim za odlučivanje, te da ih pribavljaju i obrađuju. To znači da se očekuje povećanje obima i učestalosti razmene podataka među državnim organima, što stvara nove rizike ili pak rizike povećanog stepena po informacionu bezbednost!</w:t>
      </w:r>
    </w:p>
    <w:p w:rsidR="00526D68" w:rsidRPr="00B90645" w:rsidRDefault="00526D68" w:rsidP="00526D68">
      <w:pPr>
        <w:pStyle w:val="ListParagraph"/>
        <w:numPr>
          <w:ilvl w:val="0"/>
          <w:numId w:val="16"/>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Krivični zakonik (“Sl. glasnik RS”, br. 85/2005, 88/2005 - ispr., 107/2005 - ispr., 72/2009, 111/2009, 121/2012, 104/2013 i 108/2014) članovima 298-304a reguliše krivična dela protiv bezbednosti računarskih podataka.</w:t>
      </w:r>
    </w:p>
    <w:p w:rsidR="00526D68" w:rsidRPr="00B90645" w:rsidRDefault="00526D68" w:rsidP="00526D68">
      <w:pPr>
        <w:spacing w:before="100" w:beforeAutospacing="1" w:after="100" w:afterAutospacing="1"/>
        <w:rPr>
          <w:rFonts w:eastAsia="Times New Roman" w:cstheme="minorHAnsi"/>
          <w:szCs w:val="24"/>
        </w:rPr>
      </w:pP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Zaštita podataka je poslovni zahtev, ali i etički zahtev. Dalje, važno je pomenuti da se godišnje beleži po nekoliko hiljada programskih ranjivosti, komercijalnim ili javno dostupnim programskim paketima. Kada se još doda tome i manji broj grešaka u konfigurisanju, na istim resursima, jasno je da je da održavanje bezbednosti sistema veoma zahtevan proces.</w:t>
      </w:r>
    </w:p>
    <w:p w:rsidR="00526D68" w:rsidRPr="00B90645" w:rsidRDefault="00526D68" w:rsidP="00526D68">
      <w:pPr>
        <w:pStyle w:val="ListParagraph"/>
        <w:numPr>
          <w:ilvl w:val="0"/>
          <w:numId w:val="17"/>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Otkrivanje ranjivosti</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Otkrivanje ranjivosti je prvi korak u procesu ispitivanja bezbednosti sistema. Svi sigurnosni standardi i brojni dokumenti o dobroj brizi o računarskim resursima preporučuju redovnu proveru bezbednosti kako bi se na vreme prepoznale i otklonile ranjivosti.</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 xml:space="preserve">Tri najbitnija zahteva bezbednosti su: tajnost, integritet i dostupnost podataka. </w:t>
      </w:r>
    </w:p>
    <w:p w:rsidR="00526D68" w:rsidRPr="00B90645" w:rsidRDefault="00526D68" w:rsidP="00526D68">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Preventivne mere zaštite</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Nivoi preventivnih mera</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Svaka organizacija koja želi efikasno da štiti privatnost podataka, zaštiti mrežu od virusa, crva i</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lastRenderedPageBreak/>
        <w:t xml:space="preserve">drugih složenih napada mora da koristi veći broj bezbednosnih tehnologija. </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Posebna pažnja posvećena je penetracijskom testu kao važnom postupku otkrivanja ranjivosti i vrednovanja bezbednosti sistema.</w:t>
      </w:r>
    </w:p>
    <w:p w:rsidR="00526D68" w:rsidRPr="00B90645" w:rsidRDefault="00526D68" w:rsidP="00526D68">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Penetracijski test</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Penetracijski testovi prema početnoj tački</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Klasifikacija prema početnoj tački razlikuje penetracijske testove zavisno od mesta sa kog se test odvija, odnosno gde ispitivač priključuje svoj računar na mrežu. U tom smislu postoje spoljni i unutrašnji penetracijski testovi.</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Spoljni penetracijski test omogućava otkrivanje i evaluaciju potencijalnih rizika napada sa Interneta. Tipično su ovakvim testovima podvrgnuti firewall uređaji i veze udaljenog pristupa. U unutrašnjim penetracijskim testovima ispitivaču običajeno nije potrebno da “zaobilazi” firewall uređaj i druge mehanizme zaštite pristupa internoj mreži, te se razmatra napad osobe koja ima pristup internoj mreži.</w:t>
      </w:r>
    </w:p>
    <w:p w:rsidR="00526D68" w:rsidRPr="00B90645" w:rsidRDefault="00526D68" w:rsidP="00526D68">
      <w:pPr>
        <w:spacing w:before="100" w:beforeAutospacing="1" w:after="100" w:afterAutospacing="1"/>
        <w:rPr>
          <w:rFonts w:eastAsia="Times New Roman" w:cstheme="minorHAnsi"/>
          <w:szCs w:val="24"/>
        </w:rPr>
      </w:pPr>
      <w:r w:rsidRPr="00B90645">
        <w:rPr>
          <w:rFonts w:eastAsia="Times New Roman" w:cstheme="minorHAnsi"/>
          <w:szCs w:val="24"/>
        </w:rPr>
        <w:t>Faze sprovođenja penetracijskog testa:</w:t>
      </w:r>
    </w:p>
    <w:p w:rsidR="00526D68" w:rsidRPr="00B90645" w:rsidRDefault="00526D68" w:rsidP="00526D68">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Planiranje</w:t>
      </w:r>
    </w:p>
    <w:p w:rsidR="00526D68" w:rsidRPr="00B90645" w:rsidRDefault="00526D68" w:rsidP="00526D68">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Istraživanje</w:t>
      </w:r>
    </w:p>
    <w:p w:rsidR="00526D68" w:rsidRPr="00B90645" w:rsidRDefault="00526D68" w:rsidP="00526D68">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Napad</w:t>
      </w:r>
    </w:p>
    <w:p w:rsidR="00526D68" w:rsidRPr="00B90645" w:rsidRDefault="00526D68" w:rsidP="00526D68">
      <w:pPr>
        <w:pStyle w:val="ListParagraph"/>
        <w:numPr>
          <w:ilvl w:val="0"/>
          <w:numId w:val="18"/>
        </w:numPr>
        <w:suppressAutoHyphens w:val="0"/>
        <w:spacing w:before="100" w:beforeAutospacing="1" w:after="100" w:afterAutospacing="1" w:line="240" w:lineRule="auto"/>
        <w:contextualSpacing/>
        <w:jc w:val="both"/>
        <w:rPr>
          <w:rFonts w:eastAsia="Times New Roman" w:cstheme="minorHAnsi"/>
        </w:rPr>
      </w:pPr>
      <w:r w:rsidRPr="00B90645">
        <w:rPr>
          <w:rFonts w:eastAsia="Times New Roman" w:cstheme="minorHAnsi"/>
        </w:rPr>
        <w:t>Izveštavanje.</w:t>
      </w:r>
    </w:p>
    <w:p w:rsidR="00526D68" w:rsidRPr="00BB36D7" w:rsidRDefault="00526D68" w:rsidP="00526D68">
      <w:pPr>
        <w:pStyle w:val="Default"/>
        <w:spacing w:before="100" w:beforeAutospacing="1" w:after="100" w:afterAutospacing="1"/>
        <w:jc w:val="both"/>
        <w:rPr>
          <w:bCs/>
        </w:rPr>
      </w:pPr>
      <w:r w:rsidRPr="00BB36D7">
        <w:rPr>
          <w:bCs/>
        </w:rPr>
        <w:t>Naručilac zahteva vršenje sledećih aktivnosti vezanih za penetracijsko testiranje u ugovorenom period za realizaciju:</w:t>
      </w:r>
    </w:p>
    <w:p w:rsidR="00526D68" w:rsidRPr="00BB36D7" w:rsidRDefault="00526D68" w:rsidP="00526D68">
      <w:pPr>
        <w:pStyle w:val="Default"/>
        <w:spacing w:before="100" w:beforeAutospacing="1" w:after="100" w:afterAutospacing="1"/>
        <w:jc w:val="both"/>
      </w:pPr>
      <w:proofErr w:type="gramStart"/>
      <w:r w:rsidRPr="00BB36D7">
        <w:t>o</w:t>
      </w:r>
      <w:proofErr w:type="gramEnd"/>
      <w:r w:rsidRPr="00BB36D7">
        <w:t xml:space="preserve"> </w:t>
      </w:r>
      <w:r w:rsidRPr="00BB36D7">
        <w:rPr>
          <w:i/>
          <w:iCs/>
        </w:rPr>
        <w:t xml:space="preserve">Black Box </w:t>
      </w:r>
      <w:r w:rsidRPr="00BB36D7">
        <w:t xml:space="preserve">– testiranje bez poznavanja cilja </w:t>
      </w:r>
    </w:p>
    <w:p w:rsidR="00526D68" w:rsidRPr="00BB36D7" w:rsidRDefault="00526D68" w:rsidP="00526D68">
      <w:pPr>
        <w:pStyle w:val="Default"/>
        <w:spacing w:before="100" w:beforeAutospacing="1" w:after="100" w:afterAutospacing="1"/>
        <w:jc w:val="both"/>
      </w:pPr>
      <w:proofErr w:type="gramStart"/>
      <w:r w:rsidRPr="00BB36D7">
        <w:t>o</w:t>
      </w:r>
      <w:proofErr w:type="gramEnd"/>
      <w:r w:rsidRPr="00BB36D7">
        <w:t xml:space="preserve"> </w:t>
      </w:r>
      <w:r w:rsidRPr="00BB36D7">
        <w:rPr>
          <w:i/>
          <w:iCs/>
        </w:rPr>
        <w:t xml:space="preserve">White Box </w:t>
      </w:r>
      <w:r w:rsidRPr="00BB36D7">
        <w:t xml:space="preserve">– testiranje sa poznavanjem cilja </w:t>
      </w:r>
    </w:p>
    <w:p w:rsidR="00526D68" w:rsidRPr="00BB36D7" w:rsidRDefault="00526D68" w:rsidP="00526D68">
      <w:pPr>
        <w:pStyle w:val="Default"/>
        <w:spacing w:before="100" w:beforeAutospacing="1" w:after="100" w:afterAutospacing="1"/>
        <w:jc w:val="both"/>
      </w:pPr>
      <w:proofErr w:type="gramStart"/>
      <w:r w:rsidRPr="00BB36D7">
        <w:t>o</w:t>
      </w:r>
      <w:proofErr w:type="gramEnd"/>
      <w:r w:rsidRPr="00BB36D7">
        <w:t xml:space="preserve"> </w:t>
      </w:r>
      <w:r w:rsidRPr="00BB36D7">
        <w:rPr>
          <w:i/>
          <w:iCs/>
        </w:rPr>
        <w:t xml:space="preserve">Vulnerability Assessment </w:t>
      </w:r>
      <w:r w:rsidRPr="00BB36D7">
        <w:rPr>
          <w:bCs/>
          <w:i/>
          <w:iCs/>
        </w:rPr>
        <w:t xml:space="preserve">- </w:t>
      </w:r>
      <w:r w:rsidRPr="00BB36D7">
        <w:t xml:space="preserve">popisivanje ranjivosti </w:t>
      </w:r>
    </w:p>
    <w:p w:rsidR="00526D68" w:rsidRPr="00BB36D7" w:rsidRDefault="00526D68" w:rsidP="00526D68">
      <w:pPr>
        <w:pStyle w:val="Default"/>
        <w:spacing w:before="100" w:beforeAutospacing="1" w:after="100" w:afterAutospacing="1"/>
        <w:jc w:val="both"/>
      </w:pPr>
      <w:proofErr w:type="gramStart"/>
      <w:r w:rsidRPr="00BB36D7">
        <w:t>o</w:t>
      </w:r>
      <w:proofErr w:type="gramEnd"/>
      <w:r w:rsidRPr="00BB36D7">
        <w:t xml:space="preserve"> </w:t>
      </w:r>
      <w:r w:rsidRPr="00BB36D7">
        <w:rPr>
          <w:i/>
          <w:iCs/>
        </w:rPr>
        <w:t xml:space="preserve">Penetration Testing – </w:t>
      </w:r>
      <w:r w:rsidRPr="00BB36D7">
        <w:t xml:space="preserve">eksploatisanje ranjivosti </w:t>
      </w:r>
    </w:p>
    <w:p w:rsidR="00526D68" w:rsidRPr="00BB36D7" w:rsidRDefault="00526D68" w:rsidP="00526D68">
      <w:pPr>
        <w:pStyle w:val="Default"/>
        <w:spacing w:before="100" w:beforeAutospacing="1" w:after="100" w:afterAutospacing="1"/>
        <w:jc w:val="both"/>
      </w:pPr>
      <w:proofErr w:type="gramStart"/>
      <w:r w:rsidRPr="00BB36D7">
        <w:t>o</w:t>
      </w:r>
      <w:proofErr w:type="gramEnd"/>
      <w:r w:rsidRPr="00BB36D7">
        <w:t xml:space="preserve"> Eksterni – testiranje sa spoljne mreže (Internet) </w:t>
      </w:r>
    </w:p>
    <w:p w:rsidR="00526D68" w:rsidRPr="00BB36D7" w:rsidRDefault="00526D68" w:rsidP="00526D68">
      <w:pPr>
        <w:pStyle w:val="Default"/>
        <w:spacing w:before="100" w:beforeAutospacing="1" w:after="100" w:afterAutospacing="1"/>
        <w:jc w:val="both"/>
      </w:pPr>
      <w:proofErr w:type="gramStart"/>
      <w:r w:rsidRPr="00BB36D7">
        <w:t>o</w:t>
      </w:r>
      <w:proofErr w:type="gramEnd"/>
      <w:r w:rsidRPr="00BB36D7">
        <w:t xml:space="preserve"> Interni – testiranje sa interne mreže Naručioca</w:t>
      </w:r>
    </w:p>
    <w:p w:rsidR="00526D68" w:rsidRPr="00BB36D7" w:rsidRDefault="00526D68" w:rsidP="00526D68">
      <w:pPr>
        <w:pStyle w:val="Default"/>
        <w:spacing w:before="100" w:beforeAutospacing="1" w:after="100" w:afterAutospacing="1"/>
        <w:jc w:val="both"/>
      </w:pPr>
      <w:r w:rsidRPr="00BB36D7">
        <w:t xml:space="preserve">Procedura zavisi </w:t>
      </w:r>
      <w:proofErr w:type="gramStart"/>
      <w:r w:rsidRPr="00BB36D7">
        <w:t>od</w:t>
      </w:r>
      <w:proofErr w:type="gramEnd"/>
      <w:r w:rsidRPr="00BB36D7">
        <w:t xml:space="preserve"> slučaja do slučaja, ali su svim testovima zajedničke, i obavezne, međunarodno priznate PTES (</w:t>
      </w:r>
      <w:hyperlink r:id="rId15" w:history="1">
        <w:r w:rsidRPr="00BB36D7">
          <w:rPr>
            <w:rStyle w:val="Hyperlink"/>
          </w:rPr>
          <w:t>http://www.pentest-standard.org/index.php/Main_Page</w:t>
        </w:r>
      </w:hyperlink>
      <w:r w:rsidRPr="00BB36D7">
        <w:rPr>
          <w:rStyle w:val="Hyperlink"/>
        </w:rPr>
        <w:t>)</w:t>
      </w:r>
      <w:r w:rsidRPr="00BB36D7">
        <w:t xml:space="preserve"> i OWASP metodologije koje omogućavaju dobijanje merljivih i ponovljivih rezultata. </w:t>
      </w:r>
    </w:p>
    <w:p w:rsidR="00526D68" w:rsidRPr="00BB36D7" w:rsidRDefault="00526D68" w:rsidP="00526D68">
      <w:pPr>
        <w:pStyle w:val="Default"/>
        <w:spacing w:before="100" w:beforeAutospacing="1" w:after="100" w:afterAutospacing="1"/>
        <w:jc w:val="both"/>
      </w:pPr>
      <w:r w:rsidRPr="00BB36D7">
        <w:lastRenderedPageBreak/>
        <w:t xml:space="preserve">Naručilac zahteva i testiranje metode socijalnog inženjeringa. Netehničke metode neovlašćenog pristupa sistemu spadaju u najdelotvornije metode, gledano iz ugla napadača. Izbegavanje korišćenja socijalnog inženjeringa pri testiranju sistema, daje pogrešnu sliku bezbednosti istog. </w:t>
      </w:r>
    </w:p>
    <w:p w:rsidR="00526D68" w:rsidRPr="00BB36D7" w:rsidRDefault="00526D68" w:rsidP="00526D68">
      <w:pPr>
        <w:pStyle w:val="Default"/>
        <w:spacing w:before="100" w:beforeAutospacing="1" w:after="100" w:afterAutospacing="1"/>
        <w:jc w:val="both"/>
      </w:pPr>
      <w:r w:rsidRPr="00BB36D7">
        <w:t xml:space="preserve">Ponuđač treba da testira sve komercijalne operativne sisteme, kao i operativne sisteme otvorenog koda u upotrebi kod Naručioca, aplikacije, aktivnu i pasivnu mrežnu opremu. </w:t>
      </w:r>
    </w:p>
    <w:p w:rsidR="00526D68" w:rsidRPr="00BB36D7" w:rsidRDefault="00526D68" w:rsidP="00526D68">
      <w:pPr>
        <w:pStyle w:val="Default"/>
        <w:spacing w:before="100" w:beforeAutospacing="1" w:after="100" w:afterAutospacing="1"/>
        <w:jc w:val="both"/>
      </w:pPr>
      <w:r w:rsidRPr="00BB36D7">
        <w:t xml:space="preserve">Pristup mreži Naručioca spolja je kontrolisan brojnim hardverskim i/ili softverskim sistemima zaštite. Napadač dakle zna da je lakše i delotvornije sistemu pristupiti iznutra, gde su bezbednosni mehanizmi u najvećem broju slučajeva neuporedivo slabiji nego spolja. To je takozvani princip orahove ljuske. </w:t>
      </w:r>
    </w:p>
    <w:p w:rsidR="00526D68" w:rsidRPr="00BB36D7" w:rsidRDefault="00526D68" w:rsidP="00526D68">
      <w:pPr>
        <w:pStyle w:val="Default"/>
        <w:spacing w:before="100" w:beforeAutospacing="1" w:after="100" w:afterAutospacing="1"/>
        <w:jc w:val="both"/>
      </w:pPr>
      <w:r w:rsidRPr="00BB36D7">
        <w:t xml:space="preserve">Ponuđač treba da obezbedi </w:t>
      </w:r>
      <w:proofErr w:type="gramStart"/>
      <w:r w:rsidRPr="00BB36D7">
        <w:t>tim</w:t>
      </w:r>
      <w:proofErr w:type="gramEnd"/>
      <w:r w:rsidRPr="00BB36D7">
        <w:t xml:space="preserve"> koji koristi pažljivo odabrane tehnike i alate, koji su po svojoj prirodi i primeni neinvazivni. Da bi se smanjio uticaj testiranja </w:t>
      </w:r>
      <w:proofErr w:type="gramStart"/>
      <w:r w:rsidRPr="00BB36D7">
        <w:t>na</w:t>
      </w:r>
      <w:proofErr w:type="gramEnd"/>
      <w:r w:rsidRPr="00BB36D7">
        <w:t xml:space="preserve"> produkciono okruženje, većina testova se vrši van radnog vremena i u koordinaciji sa tehničkom službom Naručioca, tako da se eventualni problemi saniraju promptno i bez uticaja na produkciju. </w:t>
      </w:r>
    </w:p>
    <w:p w:rsidR="00526D68" w:rsidRPr="00BB36D7" w:rsidRDefault="00526D68" w:rsidP="00526D68">
      <w:pPr>
        <w:pStyle w:val="Default"/>
        <w:spacing w:before="100" w:beforeAutospacing="1" w:after="100" w:afterAutospacing="1"/>
        <w:jc w:val="both"/>
      </w:pPr>
      <w:r w:rsidRPr="00BB36D7">
        <w:t xml:space="preserve">Svaki test mora biti praćen dokumentacijom i preporukama za saniranje otkrivenih propusta tehničke i/ili netehničke prirode. </w:t>
      </w:r>
    </w:p>
    <w:p w:rsidR="00526D68" w:rsidRPr="00BB36D7" w:rsidRDefault="00526D68" w:rsidP="00526D68">
      <w:pPr>
        <w:pStyle w:val="Default"/>
        <w:spacing w:before="100" w:beforeAutospacing="1" w:after="100" w:afterAutospacing="1"/>
        <w:jc w:val="both"/>
      </w:pPr>
      <w:r w:rsidRPr="00BB36D7">
        <w:t xml:space="preserve">U zavisnosti </w:t>
      </w:r>
      <w:proofErr w:type="gramStart"/>
      <w:r w:rsidRPr="00BB36D7">
        <w:t>od</w:t>
      </w:r>
      <w:proofErr w:type="gramEnd"/>
      <w:r w:rsidRPr="00BB36D7">
        <w:t xml:space="preserve"> dogovorenih ciljeva testiranja vreme trajanja testa može biti od nekoliko sati do nekoliko nedelja. </w:t>
      </w:r>
    </w:p>
    <w:p w:rsidR="00526D68" w:rsidRPr="00BB36D7" w:rsidRDefault="00526D68" w:rsidP="00526D68">
      <w:pPr>
        <w:pStyle w:val="Default"/>
        <w:spacing w:before="100" w:beforeAutospacing="1" w:after="100" w:afterAutospacing="1"/>
        <w:jc w:val="both"/>
        <w:rPr>
          <w:color w:val="auto"/>
        </w:rPr>
      </w:pPr>
      <w:r w:rsidRPr="00BB36D7">
        <w:rPr>
          <w:iCs/>
          <w:color w:val="auto"/>
        </w:rPr>
        <w:t xml:space="preserve">Penetracijski </w:t>
      </w:r>
      <w:r w:rsidRPr="00BB36D7">
        <w:rPr>
          <w:color w:val="auto"/>
        </w:rPr>
        <w:t xml:space="preserve">test da omogući detaljan uvid u trenutno stanje bezbednosti testiranog sistema </w:t>
      </w:r>
      <w:proofErr w:type="gramStart"/>
      <w:r w:rsidRPr="00BB36D7">
        <w:rPr>
          <w:color w:val="auto"/>
        </w:rPr>
        <w:t>ili</w:t>
      </w:r>
      <w:proofErr w:type="gramEnd"/>
      <w:r w:rsidRPr="00BB36D7">
        <w:rPr>
          <w:color w:val="auto"/>
        </w:rPr>
        <w:t xml:space="preserve"> njegovih delova. Svaka promena u sistemu unosi potencijalne nove ranjivosti.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Testiranje sistema vršiće se nakon svake značajnije promene operativnih sistema (npr. instaliranje servisnih paketa i zakrpa), aplikacija (npr. promene funkcionalnosti, izmene koda i dr.), mrežne opreme i sl., a po pozivu Naručioca. Planiranje testova vršiće se tako da Naručilac zahteva bar sedam </w:t>
      </w:r>
      <w:proofErr w:type="gramStart"/>
      <w:r w:rsidRPr="00BB36D7">
        <w:rPr>
          <w:color w:val="auto"/>
        </w:rPr>
        <w:t>dana</w:t>
      </w:r>
      <w:proofErr w:type="gramEnd"/>
      <w:r w:rsidRPr="00BB36D7">
        <w:rPr>
          <w:color w:val="auto"/>
        </w:rPr>
        <w:t xml:space="preserve"> ranije sastanak sa izabranim ponuđačem, tako da se detaljno odrede svi koraci i dinamika testiranja.</w:t>
      </w:r>
    </w:p>
    <w:p w:rsidR="00526D68" w:rsidRPr="00BB36D7" w:rsidRDefault="00526D68" w:rsidP="00526D68">
      <w:pPr>
        <w:pStyle w:val="Default"/>
        <w:spacing w:before="100" w:beforeAutospacing="1" w:after="100" w:afterAutospacing="1"/>
        <w:jc w:val="both"/>
        <w:rPr>
          <w:b/>
          <w:color w:val="auto"/>
        </w:rPr>
      </w:pPr>
      <w:r w:rsidRPr="00BB36D7">
        <w:rPr>
          <w:b/>
          <w:bCs/>
          <w:color w:val="auto"/>
        </w:rPr>
        <w:t xml:space="preserve">Vrste testova </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Logistika i kontrolni mehanizmi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Cilj ovih testova je redukovanje </w:t>
      </w:r>
      <w:r w:rsidRPr="00BB36D7">
        <w:rPr>
          <w:i/>
          <w:iCs/>
          <w:color w:val="auto"/>
        </w:rPr>
        <w:t xml:space="preserve">false positives </w:t>
      </w:r>
      <w:r w:rsidRPr="00BB36D7">
        <w:rPr>
          <w:color w:val="auto"/>
        </w:rPr>
        <w:t xml:space="preserve">i </w:t>
      </w:r>
      <w:r w:rsidRPr="00BB36D7">
        <w:rPr>
          <w:i/>
          <w:iCs/>
          <w:color w:val="auto"/>
        </w:rPr>
        <w:t>false negatives</w:t>
      </w:r>
      <w:r w:rsidRPr="00BB36D7">
        <w:rPr>
          <w:color w:val="auto"/>
        </w:rPr>
        <w:t xml:space="preserve">, odabirom adekvatnih alata, kao i njihovim podešavanjem.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propusnog opsega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gubitaka TCP, UDP i ICMP paketa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eventualnih problemi u vezi sa rutiranjem </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Pretraga mreže </w:t>
      </w:r>
    </w:p>
    <w:p w:rsidR="00526D68" w:rsidRPr="00BB36D7" w:rsidRDefault="00526D68" w:rsidP="00526D68">
      <w:pPr>
        <w:pStyle w:val="Default"/>
        <w:spacing w:before="100" w:beforeAutospacing="1" w:after="100" w:afterAutospacing="1"/>
        <w:jc w:val="both"/>
        <w:rPr>
          <w:color w:val="auto"/>
        </w:rPr>
      </w:pPr>
      <w:r w:rsidRPr="00BB36D7">
        <w:rPr>
          <w:color w:val="auto"/>
        </w:rPr>
        <w:lastRenderedPageBreak/>
        <w:t xml:space="preserve">Pretraga mreže često služi kao uvod u testiranje bezbednosti sistema. Sastoji se </w:t>
      </w:r>
      <w:proofErr w:type="gramStart"/>
      <w:r w:rsidRPr="00BB36D7">
        <w:rPr>
          <w:color w:val="auto"/>
        </w:rPr>
        <w:t>od</w:t>
      </w:r>
      <w:proofErr w:type="gramEnd"/>
      <w:r w:rsidRPr="00BB36D7">
        <w:rPr>
          <w:color w:val="auto"/>
        </w:rPr>
        <w:t xml:space="preserve"> prikupljanja javno dostupnih podataka i informacija.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Domenska imena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Imena Servera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IP adrese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Mapa mreže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ISP / ASP informacije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Vlasničke informacije nad sistemom i domenima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Pretraga registra domena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Definisanje opsega IP adresa pod administrativnom kontrolom klijenta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Upitivanje relevantnih DNS servera u cilju pronalaženja registrovanih hostova i servisa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Pronalaženje eventualnih IPv6 blokova adresa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Korišćenje višestrukih ruta ka mreži klijenta u cilju identifikacije spoljnjeg dela mreže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Pretraga News grupa i foruma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Ispitivanje izvornog koda web aplikacija i skriptova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Ispitivanje bounced email poruka i email hedera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Pretraga P2P servisa i drugo </w:t>
      </w:r>
    </w:p>
    <w:p w:rsidR="00526D68" w:rsidRPr="00BB36D7" w:rsidRDefault="00526D68" w:rsidP="00526D68">
      <w:pPr>
        <w:pStyle w:val="Default"/>
        <w:spacing w:before="100" w:beforeAutospacing="1" w:after="100" w:afterAutospacing="1"/>
        <w:jc w:val="both"/>
        <w:rPr>
          <w:bCs/>
          <w:color w:val="auto"/>
        </w:rPr>
      </w:pPr>
      <w:r w:rsidRPr="00BB36D7">
        <w:rPr>
          <w:bCs/>
          <w:color w:val="auto"/>
        </w:rPr>
        <w:t xml:space="preserve">Identifikacija sistemskih servisa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Cilj ovog testa je enumeracija dostupnih sistema </w:t>
      </w:r>
      <w:proofErr w:type="gramStart"/>
      <w:r w:rsidRPr="00BB36D7">
        <w:rPr>
          <w:color w:val="auto"/>
        </w:rPr>
        <w:t>sa</w:t>
      </w:r>
      <w:proofErr w:type="gramEnd"/>
      <w:r w:rsidRPr="00BB36D7">
        <w:rPr>
          <w:color w:val="auto"/>
        </w:rPr>
        <w:t xml:space="preserve"> Interneta. Testiranje različitih protokola zavisi </w:t>
      </w:r>
      <w:proofErr w:type="gramStart"/>
      <w:r w:rsidRPr="00BB36D7">
        <w:rPr>
          <w:color w:val="auto"/>
        </w:rPr>
        <w:t>od</w:t>
      </w:r>
      <w:proofErr w:type="gramEnd"/>
      <w:r w:rsidRPr="00BB36D7">
        <w:rPr>
          <w:color w:val="auto"/>
        </w:rPr>
        <w:t xml:space="preserve"> tipa sistema i servisa koje pruža.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Otvoreni, zatvoreni ili filtrirani portovi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IP adrese aktivnih sistema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Tunelovani i enkapsulirani protokoli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Ruting protokoli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Tipovi servisa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Tipovi aplikacija i njihovi </w:t>
      </w:r>
      <w:r w:rsidRPr="00BB36D7">
        <w:rPr>
          <w:i/>
          <w:iCs/>
          <w:color w:val="auto"/>
        </w:rPr>
        <w:t xml:space="preserve">Patch </w:t>
      </w:r>
      <w:r w:rsidRPr="00BB36D7">
        <w:rPr>
          <w:color w:val="auto"/>
        </w:rPr>
        <w:t xml:space="preserve">nivoi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Tipovi operativnih sistema i njihovi </w:t>
      </w:r>
      <w:r w:rsidRPr="00BB36D7">
        <w:rPr>
          <w:i/>
          <w:iCs/>
          <w:color w:val="auto"/>
        </w:rPr>
        <w:t xml:space="preserve">Patch </w:t>
      </w:r>
      <w:r w:rsidRPr="00BB36D7">
        <w:rPr>
          <w:color w:val="auto"/>
        </w:rPr>
        <w:t xml:space="preserve">nivoi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Mapa mreže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Korišćenje ICMP, TCP i UDP protokola za utvrđivanje postojanja aktivnih i neaktivnih sistema </w:t>
      </w:r>
      <w:proofErr w:type="gramStart"/>
      <w:r w:rsidRPr="00BB36D7">
        <w:rPr>
          <w:color w:val="auto"/>
        </w:rPr>
        <w:t>na</w:t>
      </w:r>
      <w:proofErr w:type="gramEnd"/>
      <w:r w:rsidRPr="00BB36D7">
        <w:rPr>
          <w:color w:val="auto"/>
        </w:rPr>
        <w:t xml:space="preserve"> mreži.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Skeniranje sistema u cilju pronalaženja otvorenih, zatvorenih i/ili filtriranih portova.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postojanja nestandardnih protokola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postojanja kriptovanih protokola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predikcije TCP sekvenci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lastRenderedPageBreak/>
        <w:t xml:space="preserve">Identifikacija predikcije IPid sekvenci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sistemskog </w:t>
      </w:r>
      <w:r w:rsidRPr="00BB36D7">
        <w:rPr>
          <w:i/>
          <w:iCs/>
          <w:color w:val="auto"/>
        </w:rPr>
        <w:t xml:space="preserve">up-time.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aktivnih servisa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aplikacija i njihovog </w:t>
      </w:r>
      <w:r w:rsidRPr="00BB36D7">
        <w:rPr>
          <w:i/>
          <w:iCs/>
          <w:color w:val="auto"/>
        </w:rPr>
        <w:t xml:space="preserve">Patch </w:t>
      </w:r>
      <w:r w:rsidRPr="00BB36D7">
        <w:rPr>
          <w:color w:val="auto"/>
        </w:rPr>
        <w:t>nivoa.</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Analiza poslovnih podataka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Analiza poslovnih podataka je potraga za informacijama koje se mogu dobiti </w:t>
      </w:r>
      <w:proofErr w:type="gramStart"/>
      <w:r w:rsidRPr="00BB36D7">
        <w:rPr>
          <w:color w:val="auto"/>
        </w:rPr>
        <w:t>na</w:t>
      </w:r>
      <w:proofErr w:type="gramEnd"/>
      <w:r w:rsidRPr="00BB36D7">
        <w:rPr>
          <w:color w:val="auto"/>
        </w:rPr>
        <w:t xml:space="preserve"> osnovu prisustva na Internetu od strane Naručioca, a koje se mogu analizirati kao informacije eventualno interesantne javnosti ili pak napadačima.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Obim i opseg prisutnosti na Internetu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Tipovi usluga koje se pružaju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Procena finansijske vrednosti Internet infrastrukture, bazirana </w:t>
      </w:r>
      <w:proofErr w:type="gramStart"/>
      <w:r w:rsidRPr="00BB36D7">
        <w:rPr>
          <w:color w:val="auto"/>
        </w:rPr>
        <w:t>na</w:t>
      </w:r>
      <w:proofErr w:type="gramEnd"/>
      <w:r w:rsidRPr="00BB36D7">
        <w:rPr>
          <w:color w:val="auto"/>
        </w:rPr>
        <w:t xml:space="preserve"> tipovima operativnih sistema, aplikacija, hardveru i sl. </w:t>
      </w:r>
    </w:p>
    <w:p w:rsidR="00526D68" w:rsidRPr="00BB36D7" w:rsidRDefault="00526D68" w:rsidP="00526D68">
      <w:pPr>
        <w:pStyle w:val="Default"/>
        <w:numPr>
          <w:ilvl w:val="0"/>
          <w:numId w:val="19"/>
        </w:numPr>
        <w:spacing w:before="100" w:beforeAutospacing="1" w:after="100" w:afterAutospacing="1"/>
        <w:ind w:left="714" w:hanging="357"/>
        <w:jc w:val="both"/>
        <w:rPr>
          <w:color w:val="auto"/>
        </w:rPr>
      </w:pPr>
      <w:r w:rsidRPr="00BB36D7">
        <w:rPr>
          <w:color w:val="auto"/>
        </w:rPr>
        <w:t xml:space="preserve">Procena cene koštanja podrške takvoj infrastrukturi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Utvrđivanje proizvoda koji se prodaju elektronskim putem, kao i njihove cene.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Identifikacija poslovnih partnera.</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Provera privatnosti informacija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Privatnim se smatraju one informacije koje bi trebale da budu poznate samo osobi koja je vlasnik datih informacija, kao i subjektu ovlašćenom za prikupljanje istih.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objavljenih privatnih informacija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neusklađenosti između polisa i prakse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sistema involviranih u prikupljanje informacija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tehnika za prikupljanje podataka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Identifikacija prikupljenih informacija.</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Pregled javne polise o privatnosti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web baziranih formi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tipova baza podataka i lokacija za smeštanje podataka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Analiza </w:t>
      </w:r>
      <w:r w:rsidRPr="00BB36D7">
        <w:rPr>
          <w:i/>
          <w:iCs/>
          <w:color w:val="auto"/>
        </w:rPr>
        <w:t xml:space="preserve">Cookies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informacija o zaposlenima, organizaciji </w:t>
      </w:r>
      <w:proofErr w:type="gramStart"/>
      <w:r w:rsidRPr="00BB36D7">
        <w:rPr>
          <w:color w:val="auto"/>
        </w:rPr>
        <w:t>ili</w:t>
      </w:r>
      <w:proofErr w:type="gramEnd"/>
      <w:r w:rsidRPr="00BB36D7">
        <w:rPr>
          <w:color w:val="auto"/>
        </w:rPr>
        <w:t xml:space="preserve"> materijalima koji sadrže privatne informacije.</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“Iskopavanje” informacija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Iskopavanje informacija podrazumeva primenu tehničkih obaveštajnih tehnika u cilju prikupljanja informacija o entitetu/organizaciji. </w:t>
      </w:r>
    </w:p>
    <w:p w:rsidR="00526D68" w:rsidRPr="00BB36D7" w:rsidRDefault="00526D68" w:rsidP="00526D68">
      <w:pPr>
        <w:pStyle w:val="Default"/>
        <w:spacing w:before="100" w:beforeAutospacing="1" w:after="100" w:afterAutospacing="1"/>
        <w:jc w:val="both"/>
        <w:rPr>
          <w:color w:val="auto"/>
        </w:rPr>
      </w:pPr>
      <w:r w:rsidRPr="00BB36D7">
        <w:rPr>
          <w:color w:val="auto"/>
        </w:rPr>
        <w:lastRenderedPageBreak/>
        <w:t xml:space="preserve">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Profil organizacije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Profil zaposlenih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Profil mreže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Profil tehnologija korišćenih na mreži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Profil partnerskih organizacija/organa, planova i strategija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Ispitivanje web baza i keš memorija u cilju pronalaženja informacija o ciljnoj organizaciji i ključnim ljudima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Socijalni inženjering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Istraživanje ključnih ljudi organizacije putem svih javno dostupnih podataka, kao što su telefonski imenici, lične web prezentacije, objavljivani radovi i </w:t>
      </w:r>
      <w:proofErr w:type="gramStart"/>
      <w:r w:rsidRPr="00BB36D7">
        <w:rPr>
          <w:color w:val="auto"/>
        </w:rPr>
        <w:t>sl</w:t>
      </w:r>
      <w:proofErr w:type="gramEnd"/>
      <w:r w:rsidRPr="00BB36D7">
        <w:rPr>
          <w:color w:val="auto"/>
        </w:rPr>
        <w:t xml:space="preserv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Kreiranje spiska privatnih i kompanijskih e-mail adresa ključnih ljudi ciljne organizacije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Pretraga baza agencija za zapošljavanje u cilju uvida u obrazovni profil i tehnologije koje se koriste u ciljnoj organizaciji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Pretraga </w:t>
      </w:r>
      <w:r w:rsidRPr="00BB36D7">
        <w:rPr>
          <w:i/>
          <w:iCs/>
          <w:color w:val="auto"/>
        </w:rPr>
        <w:t>newsgroups</w:t>
      </w:r>
      <w:r w:rsidRPr="00BB36D7">
        <w:rPr>
          <w:color w:val="auto"/>
        </w:rPr>
        <w:t xml:space="preserve"> i P2P mreža za referencama, kao i </w:t>
      </w:r>
      <w:proofErr w:type="gramStart"/>
      <w:r w:rsidRPr="00BB36D7">
        <w:rPr>
          <w:color w:val="auto"/>
        </w:rPr>
        <w:t>od</w:t>
      </w:r>
      <w:proofErr w:type="gramEnd"/>
      <w:r w:rsidRPr="00BB36D7">
        <w:rPr>
          <w:color w:val="auto"/>
        </w:rPr>
        <w:t xml:space="preserve"> zaposlenih u ciljnoj organizaciji.</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Istraživanje ranjivosti i verifikacija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Fokus je </w:t>
      </w:r>
      <w:proofErr w:type="gramStart"/>
      <w:r w:rsidRPr="00BB36D7">
        <w:rPr>
          <w:color w:val="auto"/>
        </w:rPr>
        <w:t>na</w:t>
      </w:r>
      <w:proofErr w:type="gramEnd"/>
      <w:r w:rsidRPr="00BB36D7">
        <w:rPr>
          <w:color w:val="auto"/>
        </w:rPr>
        <w:t xml:space="preserve"> identifikaciji, razumevanju i verifikaciji ranjivosti kao i greškama u konfigurisanju sistema.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Tipovi aplikacija i servisa po ranjivostima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Nivo servisnih zakrpa po aplikaciji i servisu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mogućih DoS ranjivosti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Spisak delova sistema zaštićenih od vidljivog pristupa (</w:t>
      </w:r>
      <w:r w:rsidRPr="00BB36D7">
        <w:rPr>
          <w:i/>
          <w:iCs/>
          <w:color w:val="auto"/>
        </w:rPr>
        <w:t>security by obscurity</w:t>
      </w:r>
      <w:r w:rsidRPr="00BB36D7">
        <w:rPr>
          <w:color w:val="auto"/>
        </w:rPr>
        <w:t xml:space="preserv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pronađenih ranjivosti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DMZ i internih sistema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Analiza konvencija za imenovanje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Mapa mreže.</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Korišćenje aktuelnih skenera, hakerskih alata i eksploita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Pokušaj identifikacije ranjivosti na osnovu tipa aplikacije i sistema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Izvođenje redundantnog testa sa najmanje 2 različita automatizovana alata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svih ranjivosti svrstanih po operativnom sistemu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Manuelna verifikacija svih ranjivosti pronađenih tokom testova u cilju uklanjanja lažnih pozitivnih </w:t>
      </w:r>
      <w:proofErr w:type="gramStart"/>
      <w:r w:rsidRPr="00BB36D7">
        <w:rPr>
          <w:color w:val="auto"/>
        </w:rPr>
        <w:t>ili</w:t>
      </w:r>
      <w:proofErr w:type="gramEnd"/>
      <w:r w:rsidRPr="00BB36D7">
        <w:rPr>
          <w:color w:val="auto"/>
        </w:rPr>
        <w:t xml:space="preserve"> negativnih rezultata. </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Testiranje Internet aplikacija </w:t>
      </w:r>
    </w:p>
    <w:p w:rsidR="00526D68" w:rsidRPr="00BB36D7" w:rsidRDefault="00526D68" w:rsidP="00526D68">
      <w:pPr>
        <w:pStyle w:val="Default"/>
        <w:spacing w:before="100" w:beforeAutospacing="1" w:after="100" w:afterAutospacing="1"/>
        <w:jc w:val="both"/>
        <w:rPr>
          <w:color w:val="auto"/>
        </w:rPr>
      </w:pPr>
      <w:r w:rsidRPr="00BB36D7">
        <w:rPr>
          <w:color w:val="auto"/>
        </w:rPr>
        <w:lastRenderedPageBreak/>
        <w:t xml:space="preserve">Testiranje Internet odnosno web aplikacija se sastoji </w:t>
      </w:r>
      <w:proofErr w:type="gramStart"/>
      <w:r w:rsidRPr="00BB36D7">
        <w:rPr>
          <w:color w:val="auto"/>
        </w:rPr>
        <w:t>od</w:t>
      </w:r>
      <w:proofErr w:type="gramEnd"/>
      <w:r w:rsidRPr="00BB36D7">
        <w:rPr>
          <w:color w:val="auto"/>
        </w:rPr>
        <w:t xml:space="preserve"> korišćenja raznih tehnika u cilju pronalaženja bagova u klijent/server aplikacijama dostupnim sa Interneta.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aplikacija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komponenti aplikacije </w:t>
      </w:r>
    </w:p>
    <w:p w:rsidR="00526D68" w:rsidRPr="00BB36D7" w:rsidRDefault="00526D68" w:rsidP="00526D68">
      <w:pPr>
        <w:pStyle w:val="Default"/>
        <w:numPr>
          <w:ilvl w:val="0"/>
          <w:numId w:val="19"/>
        </w:numPr>
        <w:spacing w:before="100" w:beforeAutospacing="1" w:after="100" w:afterAutospacing="1"/>
        <w:ind w:left="714" w:hanging="357"/>
        <w:jc w:val="both"/>
        <w:rPr>
          <w:color w:val="auto"/>
        </w:rPr>
      </w:pPr>
      <w:r w:rsidRPr="00BB36D7">
        <w:rPr>
          <w:color w:val="auto"/>
        </w:rPr>
        <w:t xml:space="preserve">Spisak ranjivosti aplikacije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Pokušaj utvrđivanja autentifikacionih bagova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Pokušaj utvrđivanja bagova u menadžmentu sesija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Pokušaj utvrđivanja problema u validaciji inputa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Pokušaj utvrđivanja curenja informacija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Analiza izvornog koda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Reverzni inženjering binarnih fajlova ukoliko ih ima. </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Ruteri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Testiranje rutera koristi različite tehnike u cilju otkrivanja grešaka u konfiguraciji ACL koje mogu dovesti do propuštanja neželjenog saobraćaja.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Tipovi korišćenih rutera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Skica bezbednosne polise ciljne organizacije bazirana na saznanjima o podešavanju ACL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tipova paketa koji mogu ući na mrežu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Spisak dostupnih aktivnih sistema iza rutera.</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Provera tipa rutera korišćenjem informacija dobijenih kroz “obaveštajni” rad</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mogućnosti prodiranja kroz ruter specijalno generisanim paketima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da li je ruter konfigurisan za anti-spoof detekciju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Merenje sposobnosti rutera da rukuje preklopljenim fragmentima -TEARDROP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Merenje sposobnosti rutera da rukuje paketima koji imaju njegovu izvorišnu i destinacionu adresu – LAND.</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Testiranje sistema </w:t>
      </w:r>
      <w:proofErr w:type="gramStart"/>
      <w:r w:rsidRPr="00BB36D7">
        <w:rPr>
          <w:bCs/>
          <w:color w:val="auto"/>
        </w:rPr>
        <w:t>od</w:t>
      </w:r>
      <w:proofErr w:type="gramEnd"/>
      <w:r w:rsidRPr="00BB36D7">
        <w:rPr>
          <w:bCs/>
          <w:color w:val="auto"/>
        </w:rPr>
        <w:t xml:space="preserve"> poverenja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Svrha ovog testa je provera odnosa poverenja između sistema Naručioca, kao i između sistema Naručioca i drugih organizacija (npr.državnih organa </w:t>
      </w:r>
      <w:proofErr w:type="gramStart"/>
      <w:r w:rsidRPr="00BB36D7">
        <w:rPr>
          <w:color w:val="auto"/>
        </w:rPr>
        <w:t>sa</w:t>
      </w:r>
      <w:proofErr w:type="gramEnd"/>
      <w:r w:rsidRPr="00BB36D7">
        <w:rPr>
          <w:color w:val="auto"/>
        </w:rPr>
        <w:t xml:space="preserve"> kojima razmenjuje podatke) i pokušaj zloupotrebe istih.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Mapiranje sistema koji zavise od drugih sistema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Mapiranje aplikacija koje zavise od drugih sistema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Tipovi ranjivosti koji utiču na sisteme i aplikacije od poverenja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lastRenderedPageBreak/>
        <w:t xml:space="preserve">Provera mogućih ili pretpostavljenih odnosa baziranih na prikupljenim informacijama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relacija između raznih sistema i aplikacija kroz </w:t>
      </w:r>
      <w:r w:rsidRPr="00BB36D7">
        <w:rPr>
          <w:i/>
          <w:iCs/>
          <w:color w:val="auto"/>
        </w:rPr>
        <w:t xml:space="preserve">spoofing </w:t>
      </w:r>
      <w:proofErr w:type="gramStart"/>
      <w:r w:rsidRPr="00BB36D7">
        <w:rPr>
          <w:color w:val="auto"/>
        </w:rPr>
        <w:t>ili</w:t>
      </w:r>
      <w:proofErr w:type="gramEnd"/>
      <w:r w:rsidRPr="00BB36D7">
        <w:rPr>
          <w:color w:val="auto"/>
        </w:rPr>
        <w:t xml:space="preserve"> </w:t>
      </w:r>
      <w:r w:rsidRPr="00BB36D7">
        <w:rPr>
          <w:i/>
          <w:iCs/>
          <w:color w:val="auto"/>
        </w:rPr>
        <w:t>event triggering</w:t>
      </w:r>
      <w:r w:rsidRPr="00BB36D7">
        <w:rPr>
          <w:color w:val="auto"/>
        </w:rPr>
        <w:t xml:space="preserv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i enumeracija sistema koji se mogu lažirati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i enumeracija aplikacija koje se mogu lažirati. </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Testiranje kontrola pristupa – Firewalls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Testiranje kontrola pristupa omogućava uvid u to da li je ulazak paketa u mrežu omogućen samo eksplicitno dozvoljenim tipovima paketa/protokola </w:t>
      </w:r>
      <w:proofErr w:type="gramStart"/>
      <w:r w:rsidRPr="00BB36D7">
        <w:rPr>
          <w:color w:val="auto"/>
        </w:rPr>
        <w:t>ili</w:t>
      </w:r>
      <w:proofErr w:type="gramEnd"/>
      <w:r w:rsidRPr="00BB36D7">
        <w:rPr>
          <w:color w:val="auto"/>
        </w:rPr>
        <w:t xml:space="preserve"> i drugima. Neophodan je pristup log fajlovima da bi se ovaj tip testa uspešno obavio.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Informacije o firewall-u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Informacije o aktivnim servisima na firewall-u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Skica bezbednosne polise zasnovana na podešavanjima ACL-a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tipova paketa i protokola kojima je dozvoljen ulazak u mrežu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identifikovanih aktivnih sistema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nenadgledanih puteva pristupa mreži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Isti koraci kao i kod rutera, ali 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sposobnosti firewall-a da otkrije skeniranje tipa NULL, FIN, XMAS, IP ID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sposobnosti firewall-a da otkrije tehnike enumeracije kriptovanim protokolima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Merenje robustnosti firewall-</w:t>
      </w:r>
      <w:proofErr w:type="gramStart"/>
      <w:r w:rsidRPr="00BB36D7">
        <w:rPr>
          <w:color w:val="auto"/>
        </w:rPr>
        <w:t>a</w:t>
      </w:r>
      <w:proofErr w:type="gramEnd"/>
      <w:r w:rsidRPr="00BB36D7">
        <w:rPr>
          <w:color w:val="auto"/>
        </w:rPr>
        <w:t xml:space="preserve"> i njegove sposobnosti da se odupre različitim tipovima DoS napada.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Merenje tipova odgovora firewall-a </w:t>
      </w:r>
      <w:proofErr w:type="gramStart"/>
      <w:r w:rsidRPr="00BB36D7">
        <w:rPr>
          <w:color w:val="auto"/>
        </w:rPr>
        <w:t>na</w:t>
      </w:r>
      <w:proofErr w:type="gramEnd"/>
      <w:r w:rsidRPr="00BB36D7">
        <w:rPr>
          <w:color w:val="auto"/>
        </w:rPr>
        <w:t xml:space="preserve"> različite tipove ISMP paketa. </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Testiranje Intrusion Detection/Prevention sistema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Ovaj test se fokusira </w:t>
      </w:r>
      <w:proofErr w:type="gramStart"/>
      <w:r w:rsidRPr="00BB36D7">
        <w:rPr>
          <w:color w:val="auto"/>
        </w:rPr>
        <w:t>na</w:t>
      </w:r>
      <w:proofErr w:type="gramEnd"/>
      <w:r w:rsidRPr="00BB36D7">
        <w:rPr>
          <w:color w:val="auto"/>
        </w:rPr>
        <w:t xml:space="preserve"> performanse i osetljivost IDS/IPS sistema. Neophodan je pristup log fajlovima da bi se ovaj tip testa uspešno obavio.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 IDS/IPS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Ponašanje IDS/IPS-a pod velikim opterećenjem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Tipovi paketa koji su odbačeni ili neprocesirani od strane IDS/IPS-a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Brzina odziva IDS/IPS-a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Osetljivost IDS/IPS-a</w:t>
      </w:r>
    </w:p>
    <w:p w:rsidR="00526D68" w:rsidRPr="00BB36D7" w:rsidRDefault="00526D68" w:rsidP="00526D68">
      <w:pPr>
        <w:pStyle w:val="Default"/>
        <w:numPr>
          <w:ilvl w:val="0"/>
          <w:numId w:val="19"/>
        </w:numPr>
        <w:spacing w:before="100" w:beforeAutospacing="1" w:after="100" w:afterAutospacing="1"/>
        <w:ind w:left="714" w:hanging="357"/>
        <w:jc w:val="both"/>
        <w:rPr>
          <w:color w:val="auto"/>
        </w:rPr>
      </w:pPr>
      <w:r w:rsidRPr="00BB36D7">
        <w:rPr>
          <w:color w:val="auto"/>
        </w:rPr>
        <w:t xml:space="preserve"> Spisak nenadgledanih puteva ka mreži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opsega zaštite IDS/IPS-a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lastRenderedPageBreak/>
        <w:t xml:space="preserve">Testiranje reakcije IDS/IPS-a na napade tokom različitih vremenskih okvira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Testiranje reakcije na fragmentirane pakete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Testiranje reakcije </w:t>
      </w:r>
      <w:proofErr w:type="gramStart"/>
      <w:r w:rsidRPr="00BB36D7">
        <w:rPr>
          <w:color w:val="auto"/>
        </w:rPr>
        <w:t>na</w:t>
      </w:r>
      <w:proofErr w:type="gramEnd"/>
      <w:r w:rsidRPr="00BB36D7">
        <w:rPr>
          <w:color w:val="auto"/>
        </w:rPr>
        <w:t xml:space="preserve"> enkodovane URL-ove.</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Testiranje antivirus sistema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Ovaj test proverava rukovanje i otpornost </w:t>
      </w:r>
      <w:proofErr w:type="gramStart"/>
      <w:r w:rsidRPr="00BB36D7">
        <w:rPr>
          <w:color w:val="auto"/>
        </w:rPr>
        <w:t>na</w:t>
      </w:r>
      <w:proofErr w:type="gramEnd"/>
      <w:r w:rsidRPr="00BB36D7">
        <w:rPr>
          <w:color w:val="auto"/>
        </w:rPr>
        <w:t xml:space="preserve"> maliciozne programe. Neophodan je pristup radnoj stanici, kao i kreiranje e-mail naloga da bi se ovaj tip testa uspešno obavio.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Definisanje Anti-Trojan sposobnosti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Anti-Virus sposobnosti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Identifikacija Antivirusne zaštite desktop računara i servera i njihovih slabosti.</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Verifikacija mera detekcije i prevencije postavljenih za zaštitu resursa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reakcije </w:t>
      </w:r>
      <w:proofErr w:type="gramStart"/>
      <w:r w:rsidRPr="00BB36D7">
        <w:rPr>
          <w:color w:val="auto"/>
        </w:rPr>
        <w:t>na</w:t>
      </w:r>
      <w:proofErr w:type="gramEnd"/>
      <w:r w:rsidRPr="00BB36D7">
        <w:rPr>
          <w:color w:val="auto"/>
        </w:rPr>
        <w:t xml:space="preserve"> nepoznate maliciozne programe.</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Razbijanje lozinki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Razbijanje lozinki je proces validacije kvaliteta lozinki za pristup sistemu, korišćenjem automatizovanih alata.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razbijenih lozinki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sistema ranjivih na ovaj način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dokumenata i/ili fajlova ranjivih na ovaj način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Verifikacija polise o lozinkama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Verifikacija realne primene polise o lozinkama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Razbijanje lozinki rečnikom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Razbijanje lozinki metodom </w:t>
      </w:r>
      <w:r w:rsidRPr="00BB36D7">
        <w:rPr>
          <w:i/>
          <w:iCs/>
          <w:color w:val="auto"/>
        </w:rPr>
        <w:t>brute force</w:t>
      </w:r>
      <w:r w:rsidRPr="00BB36D7">
        <w:rPr>
          <w:color w:val="auto"/>
        </w:rPr>
        <w:t xml:space="preserve">. </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Testiranje </w:t>
      </w:r>
      <w:r w:rsidRPr="00BB36D7">
        <w:rPr>
          <w:bCs/>
          <w:i/>
          <w:color w:val="auto"/>
        </w:rPr>
        <w:t>Denial of Service</w:t>
      </w:r>
      <w:r w:rsidRPr="00BB36D7">
        <w:rPr>
          <w:bCs/>
          <w:color w:val="auto"/>
        </w:rPr>
        <w:t xml:space="preserve"> (DoS)</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Preplavljivanje i distribuirani DoS napadi se NE testiraju. DoS test obuhvata i mrežno i aplikativno testiranje.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slabih tačaka sistema uključujući </w:t>
      </w:r>
      <w:r w:rsidRPr="00BB36D7">
        <w:rPr>
          <w:i/>
          <w:iCs/>
          <w:color w:val="auto"/>
        </w:rPr>
        <w:t xml:space="preserve">Single Point of </w:t>
      </w:r>
      <w:r w:rsidRPr="00BB36D7">
        <w:rPr>
          <w:i/>
          <w:color w:val="auto"/>
        </w:rPr>
        <w:t xml:space="preserve">Failure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Određivanje linije normalnog funkcionisanja sistema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reakcije na veliko opterećenje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lastRenderedPageBreak/>
        <w:t xml:space="preserve">Spisak sistema ranjivih </w:t>
      </w:r>
      <w:proofErr w:type="gramStart"/>
      <w:r w:rsidRPr="00BB36D7">
        <w:rPr>
          <w:color w:val="auto"/>
        </w:rPr>
        <w:t>na</w:t>
      </w:r>
      <w:proofErr w:type="gramEnd"/>
      <w:r w:rsidRPr="00BB36D7">
        <w:rPr>
          <w:color w:val="auto"/>
        </w:rPr>
        <w:t xml:space="preserve"> DoS.</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postojanja definisane normalne mreže aktivnosti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postojanja definisanih procedura u slučaju neregularnih aktivnosti na mreži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reakcije na simuliranu neregularnu aktivnost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Merenje reakcije </w:t>
      </w:r>
      <w:proofErr w:type="gramStart"/>
      <w:r w:rsidRPr="00BB36D7">
        <w:rPr>
          <w:color w:val="auto"/>
        </w:rPr>
        <w:t>na</w:t>
      </w:r>
      <w:proofErr w:type="gramEnd"/>
      <w:r w:rsidRPr="00BB36D7">
        <w:rPr>
          <w:color w:val="auto"/>
        </w:rPr>
        <w:t xml:space="preserve"> veliko opterećenje.</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Pregled bezbednosnih polisa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Ova usluga zahteva detaljan uvid u bezbednosne polise.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Ustanovljavanje postojećih polisa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Identifikacija nepostojećih polisa.</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usaglašenosti polisa za zakonima i standardima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realne primene polisa u organizaciji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Provera dostupnosti i razumljivosti polisa.</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Bezbednost bežičnih mreža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Ovi testovi su usmereni ka identifikaciji, enumeraciji i proveri bezbednosti bežičnih računarskih mreža. Isptuju se 802.11 i </w:t>
      </w:r>
      <w:r w:rsidRPr="00BB36D7">
        <w:rPr>
          <w:i/>
          <w:iCs/>
          <w:color w:val="auto"/>
        </w:rPr>
        <w:t xml:space="preserve">Bluetooth </w:t>
      </w:r>
      <w:r w:rsidRPr="00BB36D7">
        <w:rPr>
          <w:color w:val="auto"/>
        </w:rPr>
        <w:t xml:space="preserve">tehnologije. Očekivani rezultati: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802.11 mreža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korišćenih SSID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Identifikovanje autentifikacionih protokola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Identifikovanje kriptografskih protokola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w:t>
      </w:r>
      <w:r w:rsidRPr="00BB36D7">
        <w:rPr>
          <w:i/>
          <w:iCs/>
          <w:color w:val="auto"/>
        </w:rPr>
        <w:t xml:space="preserve">Bluetooth </w:t>
      </w:r>
      <w:r w:rsidRPr="00BB36D7">
        <w:rPr>
          <w:color w:val="auto"/>
        </w:rPr>
        <w:t xml:space="preserve">uređaja </w:t>
      </w:r>
    </w:p>
    <w:p w:rsidR="00526D68" w:rsidRPr="00BB36D7" w:rsidRDefault="00526D68" w:rsidP="00526D68">
      <w:pPr>
        <w:pStyle w:val="Default"/>
        <w:numPr>
          <w:ilvl w:val="0"/>
          <w:numId w:val="19"/>
        </w:numPr>
        <w:spacing w:before="100" w:beforeAutospacing="1" w:after="100" w:afterAutospacing="1"/>
        <w:ind w:left="714" w:hanging="357"/>
        <w:jc w:val="both"/>
        <w:rPr>
          <w:color w:val="auto"/>
        </w:rPr>
      </w:pPr>
      <w:r w:rsidRPr="00BB36D7">
        <w:rPr>
          <w:color w:val="auto"/>
        </w:rPr>
        <w:t>Identifikacija po tipovima</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Spisak ranjivosti po tehnologiji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Neki </w:t>
      </w:r>
      <w:proofErr w:type="gramStart"/>
      <w:r w:rsidRPr="00BB36D7">
        <w:rPr>
          <w:color w:val="auto"/>
        </w:rPr>
        <w:t>od</w:t>
      </w:r>
      <w:proofErr w:type="gramEnd"/>
      <w:r w:rsidRPr="00BB36D7">
        <w:rPr>
          <w:color w:val="auto"/>
        </w:rPr>
        <w:t xml:space="preserve"> koraka su: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Provera kripto zaštite bežične komunikacije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potencijalnih MItM ranjivosti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 xml:space="preserve">Identifikacija autentifikacionih ranjivosti </w:t>
      </w:r>
    </w:p>
    <w:p w:rsidR="00526D68" w:rsidRPr="00BB36D7" w:rsidRDefault="00526D68" w:rsidP="00526D68">
      <w:pPr>
        <w:pStyle w:val="Default"/>
        <w:numPr>
          <w:ilvl w:val="0"/>
          <w:numId w:val="19"/>
        </w:numPr>
        <w:spacing w:before="100" w:beforeAutospacing="1" w:after="100" w:afterAutospacing="1"/>
        <w:jc w:val="both"/>
        <w:rPr>
          <w:color w:val="auto"/>
        </w:rPr>
      </w:pPr>
      <w:r w:rsidRPr="00BB36D7">
        <w:rPr>
          <w:color w:val="auto"/>
        </w:rPr>
        <w:t>Identifikacija ranjivosti kripto zaštite.</w:t>
      </w:r>
    </w:p>
    <w:p w:rsidR="00526D68" w:rsidRPr="00BB36D7" w:rsidRDefault="00526D68" w:rsidP="00526D68">
      <w:pPr>
        <w:pStyle w:val="Default"/>
        <w:spacing w:before="100" w:beforeAutospacing="1" w:after="100" w:afterAutospacing="1"/>
        <w:jc w:val="both"/>
        <w:rPr>
          <w:color w:val="auto"/>
        </w:rPr>
      </w:pPr>
      <w:r w:rsidRPr="00BB36D7">
        <w:rPr>
          <w:b/>
          <w:bCs/>
          <w:color w:val="auto"/>
        </w:rPr>
        <w:t xml:space="preserve">Metodologija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Kao osnova zahteva se korišćenje sledećih metodologija/okvira: </w:t>
      </w:r>
    </w:p>
    <w:p w:rsidR="00526D68" w:rsidRPr="00BB36D7" w:rsidRDefault="00526D68" w:rsidP="00526D68">
      <w:pPr>
        <w:pStyle w:val="Default"/>
        <w:spacing w:before="100" w:beforeAutospacing="1" w:after="100" w:afterAutospacing="1"/>
        <w:jc w:val="both"/>
        <w:rPr>
          <w:color w:val="auto"/>
        </w:rPr>
      </w:pPr>
      <w:r w:rsidRPr="00BB36D7">
        <w:rPr>
          <w:color w:val="auto"/>
        </w:rPr>
        <w:lastRenderedPageBreak/>
        <w:t>• Penetration Testing Execution Standard (PTES)</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The Open Web Application Security Project (OWASP)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Koraci koje treba realizovati su: </w:t>
      </w:r>
    </w:p>
    <w:p w:rsidR="00526D68" w:rsidRPr="00BB36D7" w:rsidRDefault="00526D68" w:rsidP="00526D68">
      <w:pPr>
        <w:pStyle w:val="Default"/>
        <w:numPr>
          <w:ilvl w:val="0"/>
          <w:numId w:val="20"/>
        </w:numPr>
        <w:spacing w:before="100" w:beforeAutospacing="1" w:after="100" w:afterAutospacing="1"/>
        <w:jc w:val="both"/>
        <w:rPr>
          <w:color w:val="auto"/>
        </w:rPr>
      </w:pPr>
      <w:r w:rsidRPr="00BB36D7">
        <w:rPr>
          <w:color w:val="auto"/>
        </w:rPr>
        <w:t xml:space="preserve">Priprema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Priprema, između ostalog podrazumeva određivanje: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ciljeva</w:t>
      </w:r>
      <w:proofErr w:type="gramEnd"/>
      <w:r w:rsidRPr="00BB36D7">
        <w:rPr>
          <w:color w:val="auto"/>
        </w:rPr>
        <w:t xml:space="preserve"> testiranja (npr. broj servera,vrste aplikacija, firewalli i dr.)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tehnika</w:t>
      </w:r>
      <w:proofErr w:type="gramEnd"/>
      <w:r w:rsidRPr="00BB36D7">
        <w:rPr>
          <w:color w:val="auto"/>
        </w:rPr>
        <w:t xml:space="preserve"> testiranja (npr. da li su dozvoljeni DoS testovi i sl.)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IP adresa </w:t>
      </w:r>
      <w:proofErr w:type="gramStart"/>
      <w:r w:rsidRPr="00BB36D7">
        <w:rPr>
          <w:color w:val="auto"/>
        </w:rPr>
        <w:t>sa</w:t>
      </w:r>
      <w:proofErr w:type="gramEnd"/>
      <w:r w:rsidRPr="00BB36D7">
        <w:rPr>
          <w:color w:val="auto"/>
        </w:rPr>
        <w:t xml:space="preserve"> kojih se vrši testiranje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vremenskog</w:t>
      </w:r>
      <w:proofErr w:type="gramEnd"/>
      <w:r w:rsidRPr="00BB36D7">
        <w:rPr>
          <w:color w:val="auto"/>
        </w:rPr>
        <w:t xml:space="preserve"> okvira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razmena</w:t>
      </w:r>
      <w:proofErr w:type="gramEnd"/>
      <w:r w:rsidRPr="00BB36D7">
        <w:rPr>
          <w:color w:val="auto"/>
        </w:rPr>
        <w:t xml:space="preserve"> kriptografskih ključeva koji će se koristiti u email komunikaciji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emergency</w:t>
      </w:r>
      <w:proofErr w:type="gramEnd"/>
      <w:r w:rsidRPr="00BB36D7">
        <w:rPr>
          <w:color w:val="auto"/>
        </w:rPr>
        <w:t xml:space="preserve"> measures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potpisivanje</w:t>
      </w:r>
      <w:proofErr w:type="gramEnd"/>
      <w:r w:rsidRPr="00BB36D7">
        <w:rPr>
          <w:color w:val="auto"/>
        </w:rPr>
        <w:t xml:space="preserve"> ugovora o poverljivosti</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ostalo</w:t>
      </w:r>
      <w:proofErr w:type="gramEnd"/>
      <w:r w:rsidRPr="00BB36D7">
        <w:rPr>
          <w:color w:val="auto"/>
        </w:rPr>
        <w:t xml:space="preserve">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2. Izviđanje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pasivno</w:t>
      </w:r>
      <w:proofErr w:type="gramEnd"/>
      <w:r w:rsidRPr="00BB36D7">
        <w:rPr>
          <w:color w:val="auto"/>
        </w:rPr>
        <w:t xml:space="preserve"> prikupljanje informacija (npr. search engines, WHOIS i sl.)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aktivno</w:t>
      </w:r>
      <w:proofErr w:type="gramEnd"/>
      <w:r w:rsidRPr="00BB36D7">
        <w:rPr>
          <w:color w:val="auto"/>
        </w:rPr>
        <w:t xml:space="preserve"> prikupljanje informacija (npr. skeniranje portova, banner grabbing i dr.)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3. Analiza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analiza</w:t>
      </w:r>
      <w:proofErr w:type="gramEnd"/>
      <w:r w:rsidRPr="00BB36D7">
        <w:rPr>
          <w:color w:val="auto"/>
        </w:rPr>
        <w:t xml:space="preserve"> prikupljenih informacija iz koraka 2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analiza</w:t>
      </w:r>
      <w:proofErr w:type="gramEnd"/>
      <w:r w:rsidRPr="00BB36D7">
        <w:rPr>
          <w:color w:val="auto"/>
        </w:rPr>
        <w:t xml:space="preserve"> rizika po ciljne sisteme u odnosu na analizirane informacije o njima (rizici mogu biti npr. obaranje sistema ili servisa/stavljanje van upotrebe, izmena podataka i sl.)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4. Aktivni pokušaji upada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U odnosu </w:t>
      </w:r>
      <w:proofErr w:type="gramStart"/>
      <w:r w:rsidRPr="00BB36D7">
        <w:rPr>
          <w:color w:val="auto"/>
        </w:rPr>
        <w:t>na</w:t>
      </w:r>
      <w:proofErr w:type="gramEnd"/>
      <w:r w:rsidRPr="00BB36D7">
        <w:rPr>
          <w:color w:val="auto"/>
        </w:rPr>
        <w:t xml:space="preserve"> prethodno dobijene informacije, kao i analizu rizika, pristupa se aktivnoj eksploataciji ranjivih sistema. Eksploatacija može biti zasnovana </w:t>
      </w:r>
      <w:proofErr w:type="gramStart"/>
      <w:r w:rsidRPr="00BB36D7">
        <w:rPr>
          <w:color w:val="auto"/>
        </w:rPr>
        <w:t>na</w:t>
      </w:r>
      <w:proofErr w:type="gramEnd"/>
      <w:r w:rsidRPr="00BB36D7">
        <w:rPr>
          <w:color w:val="auto"/>
        </w:rPr>
        <w:t xml:space="preserve">: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 </w:t>
      </w:r>
      <w:proofErr w:type="gramStart"/>
      <w:r w:rsidRPr="00BB36D7">
        <w:rPr>
          <w:color w:val="auto"/>
        </w:rPr>
        <w:t>iskorišćavanju</w:t>
      </w:r>
      <w:proofErr w:type="gramEnd"/>
      <w:r w:rsidRPr="00BB36D7">
        <w:rPr>
          <w:color w:val="auto"/>
        </w:rPr>
        <w:t xml:space="preserve"> logičkih grešaka u dizajnu aplikacije </w:t>
      </w:r>
    </w:p>
    <w:p w:rsidR="00526D68" w:rsidRPr="00BB36D7" w:rsidRDefault="00526D68" w:rsidP="00526D68">
      <w:pPr>
        <w:pStyle w:val="Default"/>
        <w:spacing w:before="100" w:beforeAutospacing="1" w:after="100" w:afterAutospacing="1"/>
        <w:jc w:val="both"/>
        <w:rPr>
          <w:color w:val="auto"/>
        </w:rPr>
      </w:pPr>
      <w:r w:rsidRPr="00BB36D7">
        <w:rPr>
          <w:color w:val="auto"/>
        </w:rPr>
        <w:lastRenderedPageBreak/>
        <w:t xml:space="preserve">• </w:t>
      </w:r>
      <w:proofErr w:type="gramStart"/>
      <w:r w:rsidRPr="00BB36D7">
        <w:rPr>
          <w:color w:val="auto"/>
        </w:rPr>
        <w:t>javno</w:t>
      </w:r>
      <w:proofErr w:type="gramEnd"/>
      <w:r w:rsidRPr="00BB36D7">
        <w:rPr>
          <w:color w:val="auto"/>
        </w:rPr>
        <w:t xml:space="preserve"> dostupnim “exploit”-ima, </w:t>
      </w:r>
    </w:p>
    <w:p w:rsidR="00526D68" w:rsidRPr="00BB36D7" w:rsidRDefault="00526D68" w:rsidP="00526D68">
      <w:pPr>
        <w:pStyle w:val="Default"/>
        <w:spacing w:before="100" w:beforeAutospacing="1" w:after="100" w:afterAutospacing="1"/>
        <w:jc w:val="both"/>
        <w:rPr>
          <w:color w:val="auto"/>
        </w:rPr>
      </w:pPr>
      <w:r w:rsidRPr="00BB36D7">
        <w:rPr>
          <w:color w:val="auto"/>
        </w:rPr>
        <w:t>• “custom made exploit”-ima</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5. Finalna analiza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Finalna analiza sadrži detaljne podatke o vremenskom toku testiranja, korišćenim alatima i tehnikama, pronađenim ranjivostima, kao i preporuke za saniranje/otklanjanje </w:t>
      </w:r>
      <w:proofErr w:type="gramStart"/>
      <w:r w:rsidRPr="00BB36D7">
        <w:rPr>
          <w:color w:val="auto"/>
        </w:rPr>
        <w:t>ili</w:t>
      </w:r>
      <w:proofErr w:type="gramEnd"/>
      <w:r w:rsidRPr="00BB36D7">
        <w:rPr>
          <w:color w:val="auto"/>
        </w:rPr>
        <w:t xml:space="preserve"> minimiziranje pronađenih bezbednosnih propusta. </w:t>
      </w:r>
    </w:p>
    <w:p w:rsidR="00526D68" w:rsidRPr="00BB36D7" w:rsidRDefault="00526D68" w:rsidP="00526D68">
      <w:pPr>
        <w:pStyle w:val="Default"/>
        <w:spacing w:before="100" w:beforeAutospacing="1" w:after="100" w:afterAutospacing="1"/>
        <w:jc w:val="both"/>
        <w:rPr>
          <w:color w:val="auto"/>
        </w:rPr>
      </w:pPr>
      <w:r w:rsidRPr="00BB36D7">
        <w:rPr>
          <w:bCs/>
          <w:color w:val="auto"/>
        </w:rPr>
        <w:t xml:space="preserve">Izveštaji </w:t>
      </w:r>
    </w:p>
    <w:p w:rsidR="00526D68" w:rsidRPr="00BB36D7" w:rsidRDefault="00526D68" w:rsidP="00526D68">
      <w:pPr>
        <w:pStyle w:val="Default"/>
        <w:spacing w:before="100" w:beforeAutospacing="1" w:after="100" w:afterAutospacing="1"/>
        <w:jc w:val="both"/>
        <w:rPr>
          <w:color w:val="auto"/>
        </w:rPr>
      </w:pPr>
      <w:r w:rsidRPr="00BB36D7">
        <w:rPr>
          <w:color w:val="auto"/>
        </w:rPr>
        <w:t xml:space="preserve">Nakon završetka testiranja, Naručilac zahteva da dobija detaljan izveštaj o vremesnkom toku testiranja, korišćenim alatima i tehnikama, pronađenim ranjivostima, kao i preporuke za saniranje pronađenih bezbednosnih propusta. </w:t>
      </w:r>
    </w:p>
    <w:tbl>
      <w:tblPr>
        <w:tblW w:w="0" w:type="auto"/>
        <w:tblBorders>
          <w:top w:val="nil"/>
          <w:left w:val="nil"/>
          <w:bottom w:val="nil"/>
          <w:right w:val="nil"/>
        </w:tblBorders>
        <w:tblLayout w:type="fixed"/>
        <w:tblLook w:val="0000" w:firstRow="0" w:lastRow="0" w:firstColumn="0" w:lastColumn="0" w:noHBand="0" w:noVBand="0"/>
      </w:tblPr>
      <w:tblGrid>
        <w:gridCol w:w="4334"/>
        <w:gridCol w:w="4334"/>
      </w:tblGrid>
      <w:tr w:rsidR="00526D68" w:rsidRPr="00BB36D7" w:rsidTr="00CD78F4">
        <w:trPr>
          <w:trHeight w:val="110"/>
        </w:trPr>
        <w:tc>
          <w:tcPr>
            <w:tcW w:w="4334" w:type="dxa"/>
          </w:tcPr>
          <w:p w:rsidR="00526D68" w:rsidRPr="00BB36D7" w:rsidRDefault="00526D68" w:rsidP="00CD78F4">
            <w:pPr>
              <w:pStyle w:val="Default"/>
              <w:spacing w:before="100" w:beforeAutospacing="1" w:after="100" w:afterAutospacing="1"/>
              <w:jc w:val="both"/>
              <w:rPr>
                <w:color w:val="auto"/>
              </w:rPr>
            </w:pPr>
            <w:r w:rsidRPr="00BB36D7">
              <w:rPr>
                <w:color w:val="auto"/>
              </w:rPr>
              <w:t xml:space="preserve">Izveštaj se sastoji od sledećih komponenti: </w:t>
            </w:r>
          </w:p>
          <w:p w:rsidR="00526D68" w:rsidRPr="00BB36D7" w:rsidRDefault="00526D68" w:rsidP="00CD78F4">
            <w:pPr>
              <w:pStyle w:val="Default"/>
              <w:spacing w:before="100" w:beforeAutospacing="1" w:after="100" w:afterAutospacing="1"/>
              <w:jc w:val="both"/>
            </w:pPr>
            <w:r w:rsidRPr="00BB36D7">
              <w:rPr>
                <w:bCs/>
              </w:rPr>
              <w:t xml:space="preserve">Komponenta </w:t>
            </w:r>
          </w:p>
        </w:tc>
        <w:tc>
          <w:tcPr>
            <w:tcW w:w="4334" w:type="dxa"/>
          </w:tcPr>
          <w:p w:rsidR="00526D68" w:rsidRPr="00BB36D7" w:rsidRDefault="00526D68" w:rsidP="00CD78F4">
            <w:pPr>
              <w:pStyle w:val="Default"/>
              <w:spacing w:before="100" w:beforeAutospacing="1" w:after="100" w:afterAutospacing="1"/>
              <w:jc w:val="both"/>
              <w:rPr>
                <w:bCs/>
              </w:rPr>
            </w:pPr>
          </w:p>
          <w:p w:rsidR="00526D68" w:rsidRPr="00BB36D7" w:rsidRDefault="00526D68" w:rsidP="00CD78F4">
            <w:pPr>
              <w:pStyle w:val="Default"/>
              <w:spacing w:before="100" w:beforeAutospacing="1" w:after="100" w:afterAutospacing="1"/>
              <w:jc w:val="both"/>
              <w:rPr>
                <w:bCs/>
              </w:rPr>
            </w:pPr>
          </w:p>
          <w:p w:rsidR="00526D68" w:rsidRPr="00BB36D7" w:rsidRDefault="00526D68" w:rsidP="00CD78F4">
            <w:pPr>
              <w:pStyle w:val="Default"/>
              <w:spacing w:before="100" w:beforeAutospacing="1" w:after="100" w:afterAutospacing="1"/>
              <w:jc w:val="both"/>
            </w:pPr>
            <w:r w:rsidRPr="00BB36D7">
              <w:rPr>
                <w:bCs/>
              </w:rPr>
              <w:t xml:space="preserve">Opis </w:t>
            </w:r>
          </w:p>
        </w:tc>
      </w:tr>
      <w:tr w:rsidR="00526D68" w:rsidRPr="00BB36D7" w:rsidTr="00CD78F4">
        <w:trPr>
          <w:trHeight w:val="110"/>
        </w:trPr>
        <w:tc>
          <w:tcPr>
            <w:tcW w:w="4334" w:type="dxa"/>
          </w:tcPr>
          <w:p w:rsidR="00526D68" w:rsidRPr="00BB36D7" w:rsidRDefault="00526D68" w:rsidP="00CD78F4">
            <w:pPr>
              <w:pStyle w:val="Default"/>
              <w:spacing w:before="100" w:beforeAutospacing="1" w:after="100" w:afterAutospacing="1"/>
              <w:jc w:val="both"/>
            </w:pPr>
            <w:r w:rsidRPr="00BB36D7">
              <w:t xml:space="preserve">Uvod </w:t>
            </w:r>
          </w:p>
        </w:tc>
        <w:tc>
          <w:tcPr>
            <w:tcW w:w="4334" w:type="dxa"/>
          </w:tcPr>
          <w:p w:rsidR="00526D68" w:rsidRPr="00BB36D7" w:rsidRDefault="00526D68" w:rsidP="00CD78F4">
            <w:pPr>
              <w:pStyle w:val="Default"/>
              <w:spacing w:before="100" w:beforeAutospacing="1" w:after="100" w:afterAutospacing="1"/>
              <w:jc w:val="both"/>
            </w:pPr>
            <w:r w:rsidRPr="00BB36D7">
              <w:t xml:space="preserve">Opis cilja projekta i strukture izveštaja. </w:t>
            </w:r>
          </w:p>
        </w:tc>
      </w:tr>
      <w:tr w:rsidR="00526D68" w:rsidRPr="00BB36D7" w:rsidTr="00CD78F4">
        <w:trPr>
          <w:trHeight w:val="110"/>
        </w:trPr>
        <w:tc>
          <w:tcPr>
            <w:tcW w:w="4334" w:type="dxa"/>
          </w:tcPr>
          <w:p w:rsidR="00526D68" w:rsidRPr="00BB36D7" w:rsidRDefault="00526D68" w:rsidP="00CD78F4">
            <w:pPr>
              <w:pStyle w:val="Default"/>
              <w:spacing w:before="100" w:beforeAutospacing="1" w:after="100" w:afterAutospacing="1"/>
              <w:jc w:val="both"/>
            </w:pPr>
            <w:r w:rsidRPr="00BB36D7">
              <w:t xml:space="preserve">Opseg </w:t>
            </w:r>
          </w:p>
        </w:tc>
        <w:tc>
          <w:tcPr>
            <w:tcW w:w="4334" w:type="dxa"/>
          </w:tcPr>
          <w:p w:rsidR="00526D68" w:rsidRPr="00BB36D7" w:rsidRDefault="00526D68" w:rsidP="00CD78F4">
            <w:pPr>
              <w:pStyle w:val="Default"/>
              <w:spacing w:before="100" w:beforeAutospacing="1" w:after="100" w:afterAutospacing="1"/>
              <w:jc w:val="both"/>
            </w:pPr>
            <w:r w:rsidRPr="00BB36D7">
              <w:t xml:space="preserve">Spisak testiranih IP adresa, servisa i aplikacija. </w:t>
            </w:r>
          </w:p>
        </w:tc>
      </w:tr>
      <w:tr w:rsidR="00526D68" w:rsidRPr="00BB36D7" w:rsidTr="00CD78F4">
        <w:trPr>
          <w:trHeight w:val="110"/>
        </w:trPr>
        <w:tc>
          <w:tcPr>
            <w:tcW w:w="4334" w:type="dxa"/>
          </w:tcPr>
          <w:p w:rsidR="00526D68" w:rsidRPr="00BB36D7" w:rsidRDefault="00526D68" w:rsidP="00CD78F4">
            <w:pPr>
              <w:pStyle w:val="Default"/>
              <w:spacing w:before="100" w:beforeAutospacing="1" w:after="100" w:afterAutospacing="1"/>
              <w:jc w:val="both"/>
            </w:pPr>
            <w:r w:rsidRPr="00BB36D7">
              <w:t xml:space="preserve">Ograničavajući faktori </w:t>
            </w:r>
          </w:p>
        </w:tc>
        <w:tc>
          <w:tcPr>
            <w:tcW w:w="4334" w:type="dxa"/>
          </w:tcPr>
          <w:p w:rsidR="00526D68" w:rsidRPr="00BB36D7" w:rsidRDefault="00526D68" w:rsidP="00CD78F4">
            <w:pPr>
              <w:pStyle w:val="Default"/>
              <w:spacing w:before="100" w:beforeAutospacing="1" w:after="100" w:afterAutospacing="1"/>
              <w:jc w:val="both"/>
            </w:pPr>
            <w:r w:rsidRPr="00BB36D7">
              <w:t xml:space="preserve">Eventualni limitirajući faktori u toku testiranja. </w:t>
            </w:r>
          </w:p>
        </w:tc>
      </w:tr>
      <w:tr w:rsidR="00526D68" w:rsidRPr="00BB36D7" w:rsidTr="00CD78F4">
        <w:trPr>
          <w:trHeight w:val="244"/>
        </w:trPr>
        <w:tc>
          <w:tcPr>
            <w:tcW w:w="4334" w:type="dxa"/>
          </w:tcPr>
          <w:p w:rsidR="00526D68" w:rsidRPr="00BB36D7" w:rsidRDefault="00526D68" w:rsidP="00CD78F4">
            <w:pPr>
              <w:pStyle w:val="Default"/>
              <w:spacing w:before="100" w:beforeAutospacing="1" w:after="100" w:afterAutospacing="1"/>
              <w:jc w:val="both"/>
            </w:pPr>
            <w:r w:rsidRPr="00BB36D7">
              <w:t xml:space="preserve">Pregled rezultata </w:t>
            </w:r>
          </w:p>
        </w:tc>
        <w:tc>
          <w:tcPr>
            <w:tcW w:w="4334" w:type="dxa"/>
          </w:tcPr>
          <w:p w:rsidR="00526D68" w:rsidRPr="00BB36D7" w:rsidRDefault="00526D68" w:rsidP="00CD78F4">
            <w:pPr>
              <w:pStyle w:val="Default"/>
              <w:spacing w:before="100" w:beforeAutospacing="1" w:after="100" w:afterAutospacing="1"/>
              <w:jc w:val="both"/>
            </w:pPr>
            <w:r w:rsidRPr="00BB36D7">
              <w:t xml:space="preserve">Sumarni pregled uočenih nedostataka napisan netehničkim rečnikom, dopunjen statistikama i grafikonima. </w:t>
            </w:r>
          </w:p>
        </w:tc>
      </w:tr>
      <w:tr w:rsidR="00526D68" w:rsidRPr="00BB36D7" w:rsidTr="00CD78F4">
        <w:trPr>
          <w:trHeight w:val="379"/>
        </w:trPr>
        <w:tc>
          <w:tcPr>
            <w:tcW w:w="4334" w:type="dxa"/>
          </w:tcPr>
          <w:p w:rsidR="00526D68" w:rsidRPr="00BB36D7" w:rsidRDefault="00526D68" w:rsidP="00CD78F4">
            <w:pPr>
              <w:pStyle w:val="Default"/>
              <w:spacing w:before="100" w:beforeAutospacing="1" w:after="100" w:afterAutospacing="1"/>
              <w:jc w:val="both"/>
            </w:pPr>
            <w:r w:rsidRPr="00BB36D7">
              <w:t xml:space="preserve">Detaljni rezultati </w:t>
            </w:r>
          </w:p>
        </w:tc>
        <w:tc>
          <w:tcPr>
            <w:tcW w:w="4334" w:type="dxa"/>
          </w:tcPr>
          <w:p w:rsidR="00526D68" w:rsidRPr="00BB36D7" w:rsidRDefault="00526D68" w:rsidP="00CD78F4">
            <w:pPr>
              <w:pStyle w:val="Default"/>
              <w:spacing w:before="100" w:beforeAutospacing="1" w:after="100" w:afterAutospacing="1"/>
              <w:jc w:val="both"/>
            </w:pPr>
            <w:r w:rsidRPr="00BB36D7">
              <w:t xml:space="preserve">Tehnički deo izveštaja koji se sastoji od spiska uočenih bezbednosnih propusta sa detaljnim opisom, procenom rizika i predlogom za rešavanje datog problema. </w:t>
            </w:r>
          </w:p>
        </w:tc>
      </w:tr>
      <w:tr w:rsidR="00526D68" w:rsidRPr="00BB36D7" w:rsidTr="00CD78F4">
        <w:trPr>
          <w:trHeight w:val="110"/>
        </w:trPr>
        <w:tc>
          <w:tcPr>
            <w:tcW w:w="4334" w:type="dxa"/>
          </w:tcPr>
          <w:p w:rsidR="00526D68" w:rsidRPr="00BB36D7" w:rsidRDefault="00526D68" w:rsidP="00CD78F4">
            <w:pPr>
              <w:pStyle w:val="Default"/>
              <w:spacing w:before="100" w:beforeAutospacing="1" w:after="100" w:afterAutospacing="1"/>
              <w:jc w:val="both"/>
            </w:pPr>
            <w:r w:rsidRPr="00BB36D7">
              <w:t xml:space="preserve">Dodaci </w:t>
            </w:r>
          </w:p>
        </w:tc>
        <w:tc>
          <w:tcPr>
            <w:tcW w:w="4334" w:type="dxa"/>
          </w:tcPr>
          <w:p w:rsidR="00526D68" w:rsidRPr="00BB36D7" w:rsidRDefault="00526D68" w:rsidP="00CD78F4">
            <w:pPr>
              <w:pStyle w:val="Default"/>
              <w:spacing w:before="100" w:beforeAutospacing="1" w:after="100" w:afterAutospacing="1"/>
              <w:jc w:val="both"/>
            </w:pPr>
            <w:r w:rsidRPr="00BB36D7">
              <w:t xml:space="preserve">Metodologija izračunavanja rizika, logovi rada </w:t>
            </w:r>
          </w:p>
        </w:tc>
      </w:tr>
    </w:tbl>
    <w:p w:rsidR="00526D68" w:rsidRPr="00BB36D7" w:rsidRDefault="00526D68" w:rsidP="00526D68">
      <w:pPr>
        <w:spacing w:before="100" w:beforeAutospacing="1" w:after="100" w:afterAutospacing="1"/>
        <w:rPr>
          <w:b/>
          <w:szCs w:val="24"/>
        </w:rPr>
      </w:pPr>
      <w:r w:rsidRPr="00BB36D7">
        <w:rPr>
          <w:b/>
          <w:szCs w:val="24"/>
        </w:rPr>
        <w:t xml:space="preserve">Zaštita krajnjih korisničkih uređaja </w:t>
      </w:r>
    </w:p>
    <w:p w:rsidR="00526D68" w:rsidRPr="00BB36D7" w:rsidRDefault="00526D68" w:rsidP="00526D68">
      <w:pPr>
        <w:rPr>
          <w:lang w:val="sr-Latn-RS"/>
        </w:rPr>
      </w:pPr>
      <w:r w:rsidRPr="00BB36D7">
        <w:rPr>
          <w:lang w:val="sr-Latn-RS"/>
        </w:rPr>
        <w:t xml:space="preserve">Rešenje za upravljanje sigurnosnim parametrima radnih stanica i servera treba da doprinese ostvarivanju kontinualne bezbednosti. Treba da omogući kontinualnu primenu sigurnosnih polisa, bez obzira da li je radna stanica van ili u okviru mreže. Treba da vrši detekciju ranjivosti radnih stanica i servera sa rangiranjem ozbiljnosti istih, da omogući otkrivanje i upravljanje assetima – identifikuje sve uređaje koji imaju IP adresu i instalirane softvere. Vrši update operativnih sistema i aplikaciji radi zaštite od ranjivosti i zloupotrebe istih. Ukoliko rešenje detektuje da je radna stanica predstavlja rizik po sistem (detektovana ranjivost, promenjena konfiguracija koja više nije u skladu sa bezbednosnim okvirima) treba da omogući </w:t>
      </w:r>
      <w:r w:rsidRPr="00BB36D7">
        <w:rPr>
          <w:lang w:val="sr-Latn-RS"/>
        </w:rPr>
        <w:lastRenderedPageBreak/>
        <w:t xml:space="preserve">karantinizaciju, odvajanjem sa mreže.  </w:t>
      </w:r>
    </w:p>
    <w:p w:rsidR="00526D68" w:rsidRPr="00BB36D7" w:rsidRDefault="00526D68" w:rsidP="00526D68">
      <w:pPr>
        <w:pStyle w:val="Heading4"/>
        <w:rPr>
          <w:b w:val="0"/>
          <w:i/>
          <w:lang w:val="sr-Latn-RS"/>
        </w:rPr>
      </w:pPr>
      <w:r w:rsidRPr="00BB36D7">
        <w:rPr>
          <w:b w:val="0"/>
          <w:lang w:val="sr-Latn-RS"/>
        </w:rPr>
        <w:t>Opšti zahtevi</w:t>
      </w:r>
    </w:p>
    <w:p w:rsidR="00526D68" w:rsidRPr="00BB36D7" w:rsidRDefault="00526D68" w:rsidP="00526D68">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Rešenje mora da obezbedi skoro u realnom vremenu (”</w:t>
      </w:r>
      <w:r w:rsidRPr="00BB36D7">
        <w:rPr>
          <w:i/>
          <w:lang w:val="sr-Latn-RS"/>
        </w:rPr>
        <w:t>near real-time</w:t>
      </w:r>
      <w:r w:rsidRPr="00BB36D7">
        <w:rPr>
          <w:lang w:val="sr-Latn-RS"/>
        </w:rPr>
        <w:t>”; u roku od par minuta) pregled, procenu rizika i remedijaciju krajnjih uređaja;</w:t>
      </w:r>
    </w:p>
    <w:p w:rsidR="00526D68" w:rsidRPr="00BB36D7" w:rsidRDefault="00526D68" w:rsidP="00526D68">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Rešenje mora da obezbedi informacije direktno od krajnjih uređaja pri čemu odgovor uređaja na zahtev mora da stigne u roku od par sekundi;</w:t>
      </w:r>
    </w:p>
    <w:p w:rsidR="00526D68" w:rsidRPr="00BB36D7" w:rsidRDefault="00526D68" w:rsidP="00526D68">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Rešenje mora da se bazira na agentima koji će se nalaziti na svim krajnjim tačkama. Agenti treba da budu podržani na svim operativnim sistemima definisanim pod tačkom arhitekturnih zahteva;</w:t>
      </w:r>
    </w:p>
    <w:p w:rsidR="00526D68" w:rsidRPr="00BB36D7" w:rsidRDefault="00526D68" w:rsidP="00526D68">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Sistem mora da podrži korporativne, dial-up, VPN i Internet konektovane korisnike. Podrazumeva se da neće biti potrebno da se dokuplјuje dodatni hardver ili softver da bi se podržali i korisnici koji nisu konektovani na korporativnu mrežu;</w:t>
      </w:r>
    </w:p>
    <w:p w:rsidR="00526D68" w:rsidRPr="00BB36D7" w:rsidRDefault="00526D68" w:rsidP="00526D68">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Integritet svih aktivnosti preduzetih na upravlјanoj krajnjoj tački, računaru/serveru, mora biti zaštićen digitalnim potpisom sve do samog agenta;</w:t>
      </w:r>
    </w:p>
    <w:p w:rsidR="00526D68" w:rsidRPr="00BB36D7" w:rsidRDefault="00526D68" w:rsidP="00526D68">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 xml:space="preserve">Integritet celokupnog distribuiranog sadržaja mora biti zaštićen koristeći </w:t>
      </w:r>
      <w:r w:rsidRPr="00BB36D7">
        <w:rPr>
          <w:i/>
          <w:lang w:val="sr-Latn-RS"/>
        </w:rPr>
        <w:t xml:space="preserve">checksum </w:t>
      </w:r>
      <w:r w:rsidRPr="00BB36D7">
        <w:rPr>
          <w:lang w:val="sr-Latn-RS"/>
        </w:rPr>
        <w:t>kontrolne vrednosti kako bi se obezbedilo da preuzeti sadržaj nije bio izmenjen. Veličina fajlova mora biti upoređena kako bi se sa sigurnošću utvrdilo da je fajl preuzet netaknut;</w:t>
      </w:r>
    </w:p>
    <w:p w:rsidR="00526D68" w:rsidRPr="00BB36D7" w:rsidRDefault="00526D68" w:rsidP="00526D68">
      <w:pPr>
        <w:widowControl/>
        <w:numPr>
          <w:ilvl w:val="0"/>
          <w:numId w:val="22"/>
        </w:numPr>
        <w:tabs>
          <w:tab w:val="clear" w:pos="1440"/>
        </w:tabs>
        <w:spacing w:before="100" w:beforeAutospacing="1" w:after="100" w:afterAutospacing="1" w:line="259" w:lineRule="auto"/>
        <w:ind w:left="284" w:hanging="284"/>
        <w:contextualSpacing/>
        <w:rPr>
          <w:lang w:val="sr-Latn-RS"/>
        </w:rPr>
      </w:pPr>
      <w:r w:rsidRPr="00BB36D7">
        <w:rPr>
          <w:lang w:val="sr-Latn-RS"/>
        </w:rPr>
        <w:t>PKI bezbednosni mehanizmi moraju biti ugrađeni u sistem, bez potrebe da se dokuplјuju digitalni potpisi od treće strane,</w:t>
      </w:r>
    </w:p>
    <w:p w:rsidR="00526D68" w:rsidRPr="00BB36D7" w:rsidRDefault="00526D68" w:rsidP="00526D68">
      <w:pPr>
        <w:pStyle w:val="Heading4"/>
        <w:rPr>
          <w:b w:val="0"/>
          <w:i/>
          <w:lang w:val="sr-Latn-RS"/>
        </w:rPr>
      </w:pPr>
      <w:r w:rsidRPr="00BB36D7">
        <w:rPr>
          <w:b w:val="0"/>
          <w:lang w:val="sr-Latn-RS"/>
        </w:rPr>
        <w:t xml:space="preserve">Arhitekturni zahtevi </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Rešenje mora da podrži distribuirano okruženje uklјučujući centralnu i brojne udalјene lokacije. Ove lokacije mogu biti povezane preko konekcija različitih brzina protoka pri čemu sistem treba da može da podrži rad više hilјada agenata sa jedinstvenim centralnim serverom i bazom podataka;</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Rešenje mora da omogući menadžment podršku u formi menadžment stanica na udalјenim lokacijama bez potrebe da se obezbede posvećeni serveri koji će pružiti ovu podršku; Rešenje mora da omogući korišćenje radnih stanica i laptopova na udalјenim lokacijama koje nemaju servere;</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Rešenje mora da omogući kontrolu brzine protoka podataka statički ili dinamički. Ova kontrola mora da bude moguća u oba smera, slanja i preuzimanja podataka i to za servere i agente,</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Rešenje mora da koristi jedinstven konfigurabilni port za agent-server komunikaciju;</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Agent treba da inicira komunikaciju ka serveru (pull metoda) tokom normalnog moda funkcionisanja; međutim sistem mora da podrži mogućnost da server obavesti agente da je dostupan novi sadržaj u kom slučaju će agenti da iniciraju saobraćaj</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Agent mora da bude u mogućnosti da u kontinuitetu radi procenu rizika i remedijaciju bilo da je priklјučen ili isklјučen sa mreže;</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Korišćenje resursa od strane agenta na krajnjoj tački mora biti konfigurabilno, pri čemu zahtevi za memorijom ne smeju biti preko 20MB, dok korišćenje CPU-a u proseku ne može biti više od 2%;</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Agent može biti konfigurisan i za rad tokom „mirnih perioda“ u kojima ne postoji aktivnost;</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 xml:space="preserve">Rešenje mora da podrži sledeće operativne sisteme:     </w:t>
      </w:r>
    </w:p>
    <w:p w:rsidR="00526D68" w:rsidRPr="00BB36D7" w:rsidRDefault="00526D68" w:rsidP="00526D68">
      <w:pPr>
        <w:pStyle w:val="ListParagraph"/>
        <w:ind w:left="360"/>
        <w:rPr>
          <w:lang w:val="sr-Latn-RS"/>
        </w:rPr>
      </w:pPr>
      <w:r w:rsidRPr="00BB36D7">
        <w:rPr>
          <w:lang w:val="sr-Latn-RS"/>
        </w:rPr>
        <w:t>•</w:t>
      </w:r>
      <w:r w:rsidRPr="00BB36D7">
        <w:rPr>
          <w:lang w:val="sr-Latn-RS"/>
        </w:rPr>
        <w:tab/>
        <w:t xml:space="preserve">Windows </w:t>
      </w:r>
    </w:p>
    <w:p w:rsidR="00526D68" w:rsidRPr="00BB36D7" w:rsidRDefault="00526D68" w:rsidP="00526D68">
      <w:pPr>
        <w:pStyle w:val="ListParagraph"/>
        <w:numPr>
          <w:ilvl w:val="0"/>
          <w:numId w:val="26"/>
        </w:numPr>
        <w:suppressAutoHyphens w:val="0"/>
        <w:spacing w:line="240" w:lineRule="auto"/>
        <w:contextualSpacing/>
        <w:rPr>
          <w:lang w:val="sr-Latn-RS"/>
        </w:rPr>
      </w:pPr>
      <w:r w:rsidRPr="00BB36D7">
        <w:rPr>
          <w:lang w:val="sr-Latn-RS"/>
        </w:rPr>
        <w:lastRenderedPageBreak/>
        <w:t>2008, 2008 R2, 2012, 2012 R2</w:t>
      </w:r>
    </w:p>
    <w:p w:rsidR="00526D68" w:rsidRPr="00BB36D7" w:rsidRDefault="00526D68" w:rsidP="00526D68">
      <w:pPr>
        <w:pStyle w:val="ListParagraph"/>
        <w:numPr>
          <w:ilvl w:val="0"/>
          <w:numId w:val="26"/>
        </w:numPr>
        <w:suppressAutoHyphens w:val="0"/>
        <w:spacing w:line="240" w:lineRule="auto"/>
        <w:contextualSpacing/>
        <w:rPr>
          <w:lang w:val="sr-Latn-RS"/>
        </w:rPr>
      </w:pPr>
      <w:r w:rsidRPr="00BB36D7">
        <w:rPr>
          <w:lang w:val="sr-Latn-RS"/>
        </w:rPr>
        <w:t>Windows Vista, 7, 8, 8.1, 10</w:t>
      </w:r>
    </w:p>
    <w:p w:rsidR="00526D68" w:rsidRPr="00BB36D7" w:rsidRDefault="00526D68" w:rsidP="00526D68">
      <w:pPr>
        <w:pStyle w:val="ListParagraph"/>
        <w:ind w:left="360"/>
        <w:rPr>
          <w:lang w:val="sr-Latn-RS"/>
        </w:rPr>
      </w:pPr>
      <w:r w:rsidRPr="00BB36D7">
        <w:rPr>
          <w:lang w:val="sr-Latn-RS"/>
        </w:rPr>
        <w:t>•</w:t>
      </w:r>
      <w:r w:rsidRPr="00BB36D7">
        <w:rPr>
          <w:lang w:val="sr-Latn-RS"/>
        </w:rPr>
        <w:tab/>
        <w:t>OS X</w:t>
      </w:r>
    </w:p>
    <w:p w:rsidR="00526D68" w:rsidRPr="00BB36D7" w:rsidRDefault="00526D68" w:rsidP="00526D68">
      <w:pPr>
        <w:pStyle w:val="ListParagraph"/>
        <w:ind w:left="360"/>
        <w:rPr>
          <w:lang w:val="sr-Latn-RS"/>
        </w:rPr>
      </w:pPr>
      <w:r w:rsidRPr="00BB36D7">
        <w:rPr>
          <w:lang w:val="sr-Latn-RS"/>
        </w:rPr>
        <w:t>•</w:t>
      </w:r>
      <w:r w:rsidRPr="00BB36D7">
        <w:rPr>
          <w:lang w:val="sr-Latn-RS"/>
        </w:rPr>
        <w:tab/>
        <w:t>UNIX</w:t>
      </w:r>
    </w:p>
    <w:p w:rsidR="00526D68" w:rsidRPr="00BB36D7" w:rsidRDefault="00526D68" w:rsidP="00526D68">
      <w:pPr>
        <w:pStyle w:val="ListParagraph"/>
        <w:numPr>
          <w:ilvl w:val="0"/>
          <w:numId w:val="27"/>
        </w:numPr>
        <w:suppressAutoHyphens w:val="0"/>
        <w:spacing w:line="240" w:lineRule="auto"/>
        <w:contextualSpacing/>
        <w:rPr>
          <w:lang w:val="sr-Latn-RS"/>
        </w:rPr>
      </w:pPr>
      <w:r w:rsidRPr="00BB36D7">
        <w:rPr>
          <w:lang w:val="sr-Latn-RS"/>
        </w:rPr>
        <w:t>Solaris</w:t>
      </w:r>
    </w:p>
    <w:p w:rsidR="00526D68" w:rsidRPr="00BB36D7" w:rsidRDefault="00526D68" w:rsidP="00526D68">
      <w:pPr>
        <w:pStyle w:val="ListParagraph"/>
        <w:numPr>
          <w:ilvl w:val="0"/>
          <w:numId w:val="27"/>
        </w:numPr>
        <w:suppressAutoHyphens w:val="0"/>
        <w:spacing w:line="240" w:lineRule="auto"/>
        <w:contextualSpacing/>
        <w:rPr>
          <w:lang w:val="sr-Latn-RS"/>
        </w:rPr>
      </w:pPr>
      <w:r w:rsidRPr="00BB36D7">
        <w:rPr>
          <w:lang w:val="sr-Latn-RS"/>
        </w:rPr>
        <w:t>HP-UX</w:t>
      </w:r>
    </w:p>
    <w:p w:rsidR="00526D68" w:rsidRPr="00BB36D7" w:rsidRDefault="00526D68" w:rsidP="00526D68">
      <w:pPr>
        <w:pStyle w:val="ListParagraph"/>
        <w:numPr>
          <w:ilvl w:val="0"/>
          <w:numId w:val="27"/>
        </w:numPr>
        <w:suppressAutoHyphens w:val="0"/>
        <w:spacing w:line="240" w:lineRule="auto"/>
        <w:contextualSpacing/>
        <w:rPr>
          <w:lang w:val="sr-Latn-RS"/>
        </w:rPr>
      </w:pPr>
      <w:r w:rsidRPr="00BB36D7">
        <w:rPr>
          <w:lang w:val="sr-Latn-RS"/>
        </w:rPr>
        <w:t>IBM AIX</w:t>
      </w:r>
    </w:p>
    <w:p w:rsidR="00526D68" w:rsidRPr="00BB36D7" w:rsidRDefault="00526D68" w:rsidP="00526D68">
      <w:pPr>
        <w:pStyle w:val="ListParagraph"/>
        <w:ind w:left="360"/>
        <w:rPr>
          <w:lang w:val="sr-Latn-RS"/>
        </w:rPr>
      </w:pPr>
      <w:r w:rsidRPr="00BB36D7">
        <w:rPr>
          <w:lang w:val="sr-Latn-RS"/>
        </w:rPr>
        <w:t>•</w:t>
      </w:r>
      <w:r w:rsidRPr="00BB36D7">
        <w:rPr>
          <w:lang w:val="sr-Latn-RS"/>
        </w:rPr>
        <w:tab/>
        <w:t>Linux</w:t>
      </w:r>
    </w:p>
    <w:p w:rsidR="00526D68" w:rsidRPr="00BB36D7" w:rsidRDefault="00526D68" w:rsidP="00526D68">
      <w:pPr>
        <w:pStyle w:val="ListParagraph"/>
        <w:numPr>
          <w:ilvl w:val="0"/>
          <w:numId w:val="28"/>
        </w:numPr>
        <w:suppressAutoHyphens w:val="0"/>
        <w:spacing w:line="240" w:lineRule="auto"/>
        <w:contextualSpacing/>
        <w:rPr>
          <w:lang w:val="sr-Latn-RS"/>
        </w:rPr>
      </w:pPr>
      <w:r w:rsidRPr="00BB36D7">
        <w:rPr>
          <w:lang w:val="sr-Latn-RS"/>
        </w:rPr>
        <w:t>Red Hat (Desktop, Enterprise)</w:t>
      </w:r>
    </w:p>
    <w:p w:rsidR="00526D68" w:rsidRPr="00BB36D7" w:rsidRDefault="00526D68" w:rsidP="00526D68">
      <w:pPr>
        <w:pStyle w:val="ListParagraph"/>
        <w:numPr>
          <w:ilvl w:val="0"/>
          <w:numId w:val="28"/>
        </w:numPr>
        <w:suppressAutoHyphens w:val="0"/>
        <w:spacing w:line="240" w:lineRule="auto"/>
        <w:contextualSpacing/>
        <w:rPr>
          <w:lang w:val="sr-Latn-RS"/>
        </w:rPr>
      </w:pPr>
      <w:r w:rsidRPr="00BB36D7">
        <w:rPr>
          <w:lang w:val="sr-Latn-RS"/>
        </w:rPr>
        <w:t xml:space="preserve">Fedora </w:t>
      </w:r>
    </w:p>
    <w:p w:rsidR="00526D68" w:rsidRPr="00BB36D7" w:rsidRDefault="00526D68" w:rsidP="00526D68">
      <w:pPr>
        <w:pStyle w:val="ListParagraph"/>
        <w:numPr>
          <w:ilvl w:val="0"/>
          <w:numId w:val="28"/>
        </w:numPr>
        <w:suppressAutoHyphens w:val="0"/>
        <w:spacing w:line="240" w:lineRule="auto"/>
        <w:contextualSpacing/>
        <w:rPr>
          <w:lang w:val="sr-Latn-RS"/>
        </w:rPr>
      </w:pPr>
      <w:r w:rsidRPr="00BB36D7">
        <w:rPr>
          <w:lang w:val="sr-Latn-RS"/>
        </w:rPr>
        <w:t xml:space="preserve">SUSE </w:t>
      </w:r>
    </w:p>
    <w:p w:rsidR="00526D68" w:rsidRPr="00BB36D7" w:rsidRDefault="00526D68" w:rsidP="00526D68">
      <w:pPr>
        <w:pStyle w:val="ListParagraph"/>
        <w:numPr>
          <w:ilvl w:val="0"/>
          <w:numId w:val="28"/>
        </w:numPr>
        <w:suppressAutoHyphens w:val="0"/>
        <w:spacing w:line="240" w:lineRule="auto"/>
        <w:contextualSpacing/>
        <w:rPr>
          <w:lang w:val="sr-Latn-RS"/>
        </w:rPr>
      </w:pPr>
      <w:r w:rsidRPr="00BB36D7">
        <w:rPr>
          <w:lang w:val="sr-Latn-RS"/>
        </w:rPr>
        <w:t>Ubuntu</w:t>
      </w:r>
    </w:p>
    <w:p w:rsidR="00526D68" w:rsidRPr="00BB36D7" w:rsidRDefault="00526D68" w:rsidP="00526D68">
      <w:pPr>
        <w:pStyle w:val="ListParagraph"/>
        <w:numPr>
          <w:ilvl w:val="0"/>
          <w:numId w:val="28"/>
        </w:numPr>
        <w:suppressAutoHyphens w:val="0"/>
        <w:spacing w:line="240" w:lineRule="auto"/>
        <w:contextualSpacing/>
        <w:rPr>
          <w:lang w:val="sr-Latn-RS"/>
        </w:rPr>
      </w:pPr>
      <w:r w:rsidRPr="00BB36D7">
        <w:rPr>
          <w:lang w:val="sr-Latn-RS"/>
        </w:rPr>
        <w:t>Oracle Linux</w:t>
      </w:r>
    </w:p>
    <w:p w:rsidR="00526D68" w:rsidRPr="00BB36D7" w:rsidRDefault="00526D68" w:rsidP="00526D68">
      <w:pPr>
        <w:pStyle w:val="ListParagraph"/>
        <w:numPr>
          <w:ilvl w:val="0"/>
          <w:numId w:val="28"/>
        </w:numPr>
        <w:suppressAutoHyphens w:val="0"/>
        <w:spacing w:line="240" w:lineRule="auto"/>
        <w:contextualSpacing/>
        <w:rPr>
          <w:lang w:val="sr-Latn-RS"/>
        </w:rPr>
      </w:pPr>
      <w:r w:rsidRPr="00BB36D7">
        <w:rPr>
          <w:lang w:val="sr-Latn-RS"/>
        </w:rPr>
        <w:t>Debian</w:t>
      </w:r>
    </w:p>
    <w:p w:rsidR="00526D68" w:rsidRPr="00BB36D7" w:rsidRDefault="00526D68" w:rsidP="00526D68">
      <w:pPr>
        <w:pStyle w:val="ListParagraph"/>
        <w:numPr>
          <w:ilvl w:val="0"/>
          <w:numId w:val="28"/>
        </w:numPr>
        <w:suppressAutoHyphens w:val="0"/>
        <w:spacing w:line="240" w:lineRule="auto"/>
        <w:contextualSpacing/>
        <w:rPr>
          <w:lang w:val="sr-Latn-RS"/>
        </w:rPr>
      </w:pPr>
      <w:r w:rsidRPr="00BB36D7">
        <w:rPr>
          <w:lang w:val="sr-Latn-RS"/>
        </w:rPr>
        <w:t>CentOS</w:t>
      </w:r>
    </w:p>
    <w:p w:rsidR="00526D68" w:rsidRPr="00BB36D7" w:rsidRDefault="00526D68" w:rsidP="00526D68">
      <w:pPr>
        <w:pStyle w:val="ListParagraph"/>
        <w:ind w:left="360"/>
        <w:rPr>
          <w:lang w:val="sr-Latn-RS"/>
        </w:rPr>
      </w:pP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Rešenje mora da omogući predefinisan (out-of-box)  alat za instalaciju agenata (Windows, Linux i UNIX). Takođe mora da podrži sledeće metode instalacije agenata - aktivni direktorijum, grupne politike, login skripte, email, softver distributivne alate, manuelno instaliranje agenata.</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Jedinstven UI za menadžment za sve proizvode i agente,</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Rešenje mora da ima ugrađenu podršku za više nivoe enkriptovane komunikacije bez potrebe za dodatnim softverom ili hardverom,</w:t>
      </w:r>
    </w:p>
    <w:p w:rsidR="00526D68" w:rsidRPr="00BB36D7" w:rsidRDefault="00526D68" w:rsidP="00526D68">
      <w:pPr>
        <w:pStyle w:val="ListParagraph"/>
        <w:numPr>
          <w:ilvl w:val="3"/>
          <w:numId w:val="22"/>
        </w:numPr>
        <w:suppressAutoHyphens w:val="0"/>
        <w:spacing w:line="240" w:lineRule="auto"/>
        <w:ind w:left="360"/>
        <w:contextualSpacing/>
        <w:rPr>
          <w:lang w:val="sr-Latn-RS"/>
        </w:rPr>
      </w:pPr>
      <w:r w:rsidRPr="00BB36D7">
        <w:rPr>
          <w:lang w:val="sr-Latn-RS"/>
        </w:rPr>
        <w:t>Rešenje mora da podrži ugrađenu failover sposobnost.</w:t>
      </w:r>
    </w:p>
    <w:p w:rsidR="00526D68" w:rsidRPr="00BB36D7" w:rsidRDefault="00526D68" w:rsidP="00526D68">
      <w:pPr>
        <w:rPr>
          <w:lang w:val="sr-Latn-RS"/>
        </w:rPr>
      </w:pPr>
    </w:p>
    <w:p w:rsidR="00526D68" w:rsidRPr="00BB36D7" w:rsidRDefault="00526D68" w:rsidP="00526D68">
      <w:pPr>
        <w:pStyle w:val="Heading4"/>
        <w:rPr>
          <w:b w:val="0"/>
          <w:i/>
          <w:lang w:val="sr-Latn-RS"/>
        </w:rPr>
      </w:pPr>
      <w:r w:rsidRPr="00BB36D7">
        <w:rPr>
          <w:b w:val="0"/>
          <w:lang w:val="sr-Latn-RS"/>
        </w:rPr>
        <w:t xml:space="preserve">Administrativni zahtevi </w:t>
      </w:r>
    </w:p>
    <w:p w:rsidR="00526D68" w:rsidRPr="00BB36D7" w:rsidRDefault="00526D68" w:rsidP="00526D68">
      <w:pPr>
        <w:pStyle w:val="ListParagraph"/>
        <w:numPr>
          <w:ilvl w:val="0"/>
          <w:numId w:val="29"/>
        </w:numPr>
        <w:suppressAutoHyphens w:val="0"/>
        <w:spacing w:line="240" w:lineRule="auto"/>
        <w:contextualSpacing/>
        <w:rPr>
          <w:lang w:val="sr-Latn-RS"/>
        </w:rPr>
      </w:pPr>
      <w:r w:rsidRPr="00BB36D7">
        <w:rPr>
          <w:lang w:val="sr-Latn-RS"/>
        </w:rPr>
        <w:t>Rešenje mora da ima mogućnost da se prati status svih agenata sa centralne konzole – vreme poslednjeg izveštaja, dostupnost, verzija agenta,</w:t>
      </w:r>
    </w:p>
    <w:p w:rsidR="00526D68" w:rsidRPr="00BB36D7" w:rsidRDefault="00526D68" w:rsidP="00526D68">
      <w:pPr>
        <w:pStyle w:val="ListParagraph"/>
        <w:numPr>
          <w:ilvl w:val="0"/>
          <w:numId w:val="29"/>
        </w:numPr>
        <w:suppressAutoHyphens w:val="0"/>
        <w:spacing w:line="240" w:lineRule="auto"/>
        <w:contextualSpacing/>
        <w:rPr>
          <w:lang w:val="sr-Latn-RS"/>
        </w:rPr>
      </w:pPr>
      <w:r w:rsidRPr="00BB36D7">
        <w:rPr>
          <w:lang w:val="sr-Latn-RS"/>
        </w:rPr>
        <w:t>Rešenje mora da ima mogućnost da se agenati dinamički konektuju na sledeći najbliži relej ukoliko relej koji im je dodelјen nije dostupan,</w:t>
      </w:r>
    </w:p>
    <w:p w:rsidR="00526D68" w:rsidRPr="00BB36D7" w:rsidRDefault="00526D68" w:rsidP="00526D68">
      <w:pPr>
        <w:pStyle w:val="ListParagraph"/>
        <w:numPr>
          <w:ilvl w:val="0"/>
          <w:numId w:val="29"/>
        </w:numPr>
        <w:suppressAutoHyphens w:val="0"/>
        <w:spacing w:line="240" w:lineRule="auto"/>
        <w:contextualSpacing/>
        <w:rPr>
          <w:lang w:val="sr-Latn-RS"/>
        </w:rPr>
      </w:pPr>
      <w:r w:rsidRPr="00BB36D7">
        <w:rPr>
          <w:lang w:val="sr-Latn-RS"/>
        </w:rPr>
        <w:t>Rešenje mora da mogućnost da se sakrije agent sa “Add/Remove Program” liste sa centralne konzole,</w:t>
      </w:r>
    </w:p>
    <w:p w:rsidR="00526D68" w:rsidRPr="00BB36D7" w:rsidRDefault="00526D68" w:rsidP="00526D68">
      <w:pPr>
        <w:pStyle w:val="ListParagraph"/>
        <w:numPr>
          <w:ilvl w:val="0"/>
          <w:numId w:val="29"/>
        </w:numPr>
        <w:suppressAutoHyphens w:val="0"/>
        <w:spacing w:line="240" w:lineRule="auto"/>
        <w:contextualSpacing/>
        <w:rPr>
          <w:lang w:val="sr-Latn-RS"/>
        </w:rPr>
      </w:pPr>
      <w:r w:rsidRPr="00BB36D7">
        <w:rPr>
          <w:lang w:val="sr-Latn-RS"/>
        </w:rPr>
        <w:t>Rešenje mora da mogućnost da se upravlјa svim relejima sa centralne konzole – setovanje releja, prestanak rada, konfigurisanje, nadogradnja,</w:t>
      </w:r>
    </w:p>
    <w:p w:rsidR="00526D68" w:rsidRPr="00BB36D7" w:rsidRDefault="00526D68" w:rsidP="00526D68">
      <w:pPr>
        <w:pStyle w:val="ListParagraph"/>
        <w:numPr>
          <w:ilvl w:val="0"/>
          <w:numId w:val="29"/>
        </w:numPr>
        <w:suppressAutoHyphens w:val="0"/>
        <w:spacing w:line="240" w:lineRule="auto"/>
        <w:contextualSpacing/>
        <w:rPr>
          <w:lang w:val="sr-Latn-RS"/>
        </w:rPr>
      </w:pPr>
      <w:r w:rsidRPr="00BB36D7">
        <w:rPr>
          <w:lang w:val="sr-Latn-RS"/>
        </w:rPr>
        <w:t>Rešenje mora da mogućnost da se prati status releja sa centralne konzole – informacija o preostalom prostoru na disku, broju agenata povezanih na relej, dostupnost releja i verzije.</w:t>
      </w:r>
    </w:p>
    <w:p w:rsidR="00526D68" w:rsidRPr="00BB36D7" w:rsidRDefault="00526D68" w:rsidP="00526D68">
      <w:pPr>
        <w:rPr>
          <w:lang w:val="sr-Latn-RS"/>
        </w:rPr>
      </w:pPr>
    </w:p>
    <w:p w:rsidR="00526D68" w:rsidRPr="00BB36D7" w:rsidRDefault="00526D68" w:rsidP="00526D68">
      <w:pPr>
        <w:pStyle w:val="Heading4"/>
        <w:rPr>
          <w:b w:val="0"/>
          <w:i/>
          <w:lang w:val="sr-Latn-RS"/>
        </w:rPr>
      </w:pPr>
      <w:r w:rsidRPr="00BB36D7">
        <w:rPr>
          <w:b w:val="0"/>
          <w:lang w:val="sr-Latn-RS"/>
        </w:rPr>
        <w:t xml:space="preserve">Zahtevi za menadžment konzolu </w:t>
      </w:r>
    </w:p>
    <w:p w:rsidR="00526D68" w:rsidRPr="00BB36D7" w:rsidRDefault="00526D68" w:rsidP="00526D68">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t xml:space="preserve">Menadžment konzola mora da obezbedi kontrolu pristupa na osnovu role </w:t>
      </w:r>
      <w:r w:rsidRPr="00BB36D7">
        <w:rPr>
          <w:i/>
          <w:lang w:val="sr-Latn-RS"/>
        </w:rPr>
        <w:t>Role Based Access Control (RBAC)</w:t>
      </w:r>
      <w:r w:rsidRPr="00BB36D7">
        <w:rPr>
          <w:lang w:val="sr-Latn-RS"/>
        </w:rPr>
        <w:t xml:space="preserve"> - obezbeđujući različite nivoe pristupa za korisnike;</w:t>
      </w:r>
    </w:p>
    <w:p w:rsidR="00526D68" w:rsidRPr="00BB36D7" w:rsidRDefault="00526D68" w:rsidP="00526D68">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t>Rešenje mora da omogući delegaciju administrativnih uloga korisnicima da administriraju ili individualnog agenta ili specifičnu grupu agenata;</w:t>
      </w:r>
    </w:p>
    <w:p w:rsidR="00526D68" w:rsidRPr="00BB36D7" w:rsidRDefault="00526D68" w:rsidP="00526D68">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t>Rešenje mora da ima mogućnost za korisnike konzole da grupišu agente statički selektovanjem agenata i dodavanjem u grupu ili dinamički na osnovu informacija od npr. grupa iz aktivnog direktorijuma, tipa operativnog sistema, podmreže, lokacije, CPU;</w:t>
      </w:r>
    </w:p>
    <w:p w:rsidR="00526D68" w:rsidRPr="00BB36D7" w:rsidRDefault="00526D68" w:rsidP="00526D68">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lastRenderedPageBreak/>
        <w:t>Rešenje mora da podrži mogućnost da grupiše politike zajedno u osnovne polise koje opet mogu da uklјuče i druge osnovne polise;</w:t>
      </w:r>
    </w:p>
    <w:p w:rsidR="00526D68" w:rsidRPr="00BB36D7" w:rsidRDefault="00526D68" w:rsidP="00526D68">
      <w:pPr>
        <w:widowControl/>
        <w:numPr>
          <w:ilvl w:val="0"/>
          <w:numId w:val="23"/>
        </w:numPr>
        <w:tabs>
          <w:tab w:val="clear" w:pos="1440"/>
        </w:tabs>
        <w:spacing w:before="100" w:beforeAutospacing="1" w:after="100" w:afterAutospacing="1" w:line="259" w:lineRule="auto"/>
        <w:ind w:left="426" w:hanging="426"/>
        <w:contextualSpacing/>
        <w:rPr>
          <w:lang w:val="sr-Latn-RS"/>
        </w:rPr>
      </w:pPr>
      <w:r w:rsidRPr="00BB36D7">
        <w:rPr>
          <w:lang w:val="sr-Latn-RS"/>
        </w:rPr>
        <w:t>Rešenje mora da podrži mogućnost da se kreiraju prilagođeni folderi ili sajtovi koji mogu da sadrže bilo koju ili sve polise koje su odobrene;</w:t>
      </w:r>
    </w:p>
    <w:p w:rsidR="00526D68" w:rsidRPr="00BB36D7" w:rsidRDefault="00526D68" w:rsidP="00526D68">
      <w:pPr>
        <w:rPr>
          <w:lang w:val="sr-Latn-RS"/>
        </w:rPr>
      </w:pPr>
    </w:p>
    <w:p w:rsidR="00526D68" w:rsidRPr="00BB36D7" w:rsidRDefault="00526D68" w:rsidP="00526D68">
      <w:pPr>
        <w:pStyle w:val="Heading4"/>
        <w:rPr>
          <w:b w:val="0"/>
          <w:i/>
          <w:lang w:val="sr-Latn-RS"/>
        </w:rPr>
      </w:pPr>
      <w:r w:rsidRPr="00BB36D7">
        <w:rPr>
          <w:b w:val="0"/>
          <w:lang w:val="sr-Latn-RS"/>
        </w:rPr>
        <w:t xml:space="preserve">Zahtevi za upravlјanje usklađenošću </w:t>
      </w:r>
    </w:p>
    <w:p w:rsidR="00526D68" w:rsidRPr="00BB36D7" w:rsidRDefault="00526D68" w:rsidP="00526D68">
      <w:pPr>
        <w:widowControl/>
        <w:numPr>
          <w:ilvl w:val="0"/>
          <w:numId w:val="24"/>
        </w:numPr>
        <w:tabs>
          <w:tab w:val="clear" w:pos="1440"/>
        </w:tabs>
        <w:spacing w:after="160" w:line="259" w:lineRule="auto"/>
        <w:rPr>
          <w:lang w:val="sr-Latn-RS"/>
        </w:rPr>
      </w:pPr>
      <w:r w:rsidRPr="00BB36D7">
        <w:rPr>
          <w:lang w:val="sr-Latn-RS"/>
        </w:rPr>
        <w:t>Rešenje mora da omogući predefinisan (</w:t>
      </w:r>
      <w:r w:rsidRPr="00BB36D7">
        <w:rPr>
          <w:i/>
          <w:lang w:val="sr-Latn-RS"/>
        </w:rPr>
        <w:t>out-of-box)</w:t>
      </w:r>
      <w:r w:rsidRPr="00BB36D7">
        <w:rPr>
          <w:lang w:val="sr-Latn-RS"/>
        </w:rPr>
        <w:t xml:space="preserve"> spisak standardnih podešavanja konfiguracija koje su mapirane prema industrijskim standardima, kao što su:</w:t>
      </w:r>
      <w:r w:rsidRPr="00BB36D7">
        <w:rPr>
          <w:lang w:val="sr-Latn-RS"/>
        </w:rPr>
        <w:br/>
        <w:t>Security Technical Implementation Guidelines (STIG) - Defense Information Systems Agency, Federal Desktop Core Configuration (FDCC) i uz mogućnost nabavke dodatnih licenci PCI DSS;</w:t>
      </w:r>
    </w:p>
    <w:p w:rsidR="00526D68" w:rsidRPr="00BB36D7" w:rsidRDefault="00526D68" w:rsidP="00526D68">
      <w:pPr>
        <w:widowControl/>
        <w:numPr>
          <w:ilvl w:val="0"/>
          <w:numId w:val="24"/>
        </w:numPr>
        <w:tabs>
          <w:tab w:val="clear" w:pos="1440"/>
        </w:tabs>
        <w:spacing w:after="160" w:line="259" w:lineRule="auto"/>
        <w:rPr>
          <w:lang w:val="sr-Latn-RS"/>
        </w:rPr>
      </w:pPr>
      <w:r w:rsidRPr="00BB36D7">
        <w:rPr>
          <w:lang w:val="sr-Latn-RS"/>
        </w:rPr>
        <w:t>Rešenje mora da omogući kontrolnu tablu koja pokazuje u gotovo realnom vremenu (u roku od par minuta) status usklađenosti svih agenata u odnosu na predefinsane (out-of-box)  politike usklađenosti ili politike definisane u organizaciji bez potrebe instaliranja i konfiguracije dodatnih uređaja za skeniranja.</w:t>
      </w:r>
    </w:p>
    <w:p w:rsidR="00526D68" w:rsidRPr="00BB36D7" w:rsidRDefault="00526D68" w:rsidP="00526D68">
      <w:pPr>
        <w:widowControl/>
        <w:numPr>
          <w:ilvl w:val="0"/>
          <w:numId w:val="24"/>
        </w:numPr>
        <w:tabs>
          <w:tab w:val="clear" w:pos="1440"/>
        </w:tabs>
        <w:spacing w:after="160" w:line="259" w:lineRule="auto"/>
        <w:rPr>
          <w:lang w:val="sr-Latn-RS"/>
        </w:rPr>
      </w:pPr>
      <w:r w:rsidRPr="00BB36D7">
        <w:rPr>
          <w:lang w:val="sr-Latn-RS"/>
        </w:rPr>
        <w:t>Rešenje mora da podrži heterogene platforme podrške koje pokrivaju Windows, UNIX i Linux.</w:t>
      </w:r>
    </w:p>
    <w:p w:rsidR="00526D68" w:rsidRPr="00BB36D7" w:rsidRDefault="00526D68" w:rsidP="00526D68">
      <w:pPr>
        <w:widowControl/>
        <w:numPr>
          <w:ilvl w:val="0"/>
          <w:numId w:val="24"/>
        </w:numPr>
        <w:tabs>
          <w:tab w:val="clear" w:pos="1440"/>
        </w:tabs>
        <w:spacing w:after="160" w:line="259" w:lineRule="auto"/>
        <w:rPr>
          <w:lang w:val="sr-Latn-RS"/>
        </w:rPr>
      </w:pPr>
      <w:r w:rsidRPr="00BB36D7">
        <w:rPr>
          <w:lang w:val="sr-Latn-RS"/>
        </w:rPr>
        <w:t>Rešenje mora da podrži mogućnost kreiranja izuzetaka u okviru politika.</w:t>
      </w:r>
    </w:p>
    <w:p w:rsidR="00526D68" w:rsidRPr="00BB36D7" w:rsidRDefault="00526D68" w:rsidP="00526D68">
      <w:pPr>
        <w:widowControl/>
        <w:numPr>
          <w:ilvl w:val="0"/>
          <w:numId w:val="24"/>
        </w:numPr>
        <w:tabs>
          <w:tab w:val="clear" w:pos="1440"/>
        </w:tabs>
        <w:spacing w:after="160" w:line="259" w:lineRule="auto"/>
        <w:rPr>
          <w:lang w:val="sr-Latn-RS"/>
        </w:rPr>
      </w:pPr>
      <w:r w:rsidRPr="00BB36D7">
        <w:rPr>
          <w:lang w:val="sr-Latn-RS"/>
        </w:rPr>
        <w:t>Rešenje mora da ima sposobnost da se kreiraju prilagođene politike usaglašenosti koje su zasnovane na internim bezbednosnim pravilima i da imaju sposobnost da prilagode kontrole u okviru svake politike.</w:t>
      </w:r>
    </w:p>
    <w:p w:rsidR="00526D68" w:rsidRPr="00BB36D7" w:rsidRDefault="00526D68" w:rsidP="00526D68">
      <w:pPr>
        <w:widowControl/>
        <w:numPr>
          <w:ilvl w:val="0"/>
          <w:numId w:val="24"/>
        </w:numPr>
        <w:tabs>
          <w:tab w:val="clear" w:pos="1440"/>
        </w:tabs>
        <w:spacing w:after="160" w:line="259" w:lineRule="auto"/>
        <w:rPr>
          <w:lang w:val="sr-Latn-RS"/>
        </w:rPr>
      </w:pPr>
      <w:r w:rsidRPr="00BB36D7">
        <w:rPr>
          <w:lang w:val="sr-Latn-RS"/>
        </w:rPr>
        <w:t>Rešenje mora da ima mogućnost da promene parametre individualne kontrole ili omoguće/onemoguće kontrole zasnovane na zahtevima bezbednosti.</w:t>
      </w:r>
    </w:p>
    <w:p w:rsidR="00526D68" w:rsidRPr="00BB36D7" w:rsidRDefault="00526D68" w:rsidP="00526D68">
      <w:pPr>
        <w:pStyle w:val="Heading4"/>
        <w:rPr>
          <w:b w:val="0"/>
          <w:i/>
          <w:lang w:val="sr-Latn-RS"/>
        </w:rPr>
      </w:pPr>
      <w:r w:rsidRPr="00BB36D7">
        <w:rPr>
          <w:b w:val="0"/>
          <w:lang w:val="sr-Latn-RS"/>
        </w:rPr>
        <w:t xml:space="preserve">Zahtevi sa upravljanje softverskim zakrpama </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obezbedi predefinisanu (</w:t>
      </w:r>
      <w:r w:rsidRPr="00BB36D7">
        <w:rPr>
          <w:rFonts w:eastAsia="Calibri"/>
          <w:i/>
          <w:lang w:val="sr-Latn-RS"/>
        </w:rPr>
        <w:t>out-of-box)</w:t>
      </w:r>
      <w:r w:rsidRPr="00BB36D7">
        <w:rPr>
          <w:rFonts w:eastAsia="Calibri"/>
          <w:lang w:val="sr-Latn-RS"/>
        </w:rPr>
        <w:t xml:space="preserve"> </w:t>
      </w:r>
      <w:r w:rsidRPr="00BB36D7">
        <w:rPr>
          <w:rFonts w:eastAsia="Calibri"/>
          <w:i/>
          <w:lang w:val="sr-Latn-RS"/>
        </w:rPr>
        <w:t>patch assessment</w:t>
      </w:r>
      <w:r w:rsidRPr="00BB36D7">
        <w:rPr>
          <w:rFonts w:eastAsia="Calibri"/>
          <w:lang w:val="sr-Latn-RS"/>
        </w:rPr>
        <w:t xml:space="preserve"> procenu potrebe za zakrpama bez potrebe da se setuje i zakazuje proces skeniranja; izveštaj za ovu procenu treba da stigne u skoro realnom vremenu </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koristi sve od navedenih metoda kako bi utvrdio da li je zakpra instalirana na agentu:</w:t>
      </w:r>
    </w:p>
    <w:p w:rsidR="00526D68" w:rsidRPr="00BB36D7" w:rsidRDefault="00526D68" w:rsidP="00526D68">
      <w:pPr>
        <w:widowControl/>
        <w:numPr>
          <w:ilvl w:val="0"/>
          <w:numId w:val="30"/>
        </w:numPr>
        <w:tabs>
          <w:tab w:val="clear" w:pos="1440"/>
        </w:tabs>
        <w:spacing w:before="100" w:beforeAutospacing="1" w:after="100" w:afterAutospacing="1" w:line="259" w:lineRule="auto"/>
        <w:contextualSpacing/>
        <w:rPr>
          <w:rFonts w:eastAsia="Calibri"/>
          <w:lang w:val="sr-Latn-RS"/>
        </w:rPr>
      </w:pPr>
      <w:r w:rsidRPr="00BB36D7">
        <w:rPr>
          <w:rFonts w:eastAsia="Calibri"/>
          <w:lang w:val="sr-Latn-RS"/>
        </w:rPr>
        <w:t>Kontrolom registra,</w:t>
      </w:r>
    </w:p>
    <w:p w:rsidR="00526D68" w:rsidRPr="00BB36D7" w:rsidRDefault="00526D68" w:rsidP="00526D68">
      <w:pPr>
        <w:widowControl/>
        <w:numPr>
          <w:ilvl w:val="0"/>
          <w:numId w:val="30"/>
        </w:numPr>
        <w:tabs>
          <w:tab w:val="clear" w:pos="1440"/>
        </w:tabs>
        <w:spacing w:before="100" w:beforeAutospacing="1" w:after="100" w:afterAutospacing="1" w:line="259" w:lineRule="auto"/>
        <w:contextualSpacing/>
        <w:rPr>
          <w:rFonts w:eastAsia="Calibri"/>
          <w:lang w:val="sr-Latn-RS"/>
        </w:rPr>
      </w:pPr>
      <w:r w:rsidRPr="00BB36D7">
        <w:rPr>
          <w:rFonts w:eastAsia="Calibri"/>
          <w:lang w:val="sr-Latn-RS"/>
        </w:rPr>
        <w:t xml:space="preserve">Ispitivanjem postojanja neophodnog fajla, </w:t>
      </w:r>
    </w:p>
    <w:p w:rsidR="00526D68" w:rsidRPr="00BB36D7" w:rsidRDefault="00526D68" w:rsidP="00526D68">
      <w:pPr>
        <w:widowControl/>
        <w:numPr>
          <w:ilvl w:val="0"/>
          <w:numId w:val="30"/>
        </w:numPr>
        <w:tabs>
          <w:tab w:val="clear" w:pos="1440"/>
        </w:tabs>
        <w:spacing w:before="100" w:beforeAutospacing="1" w:after="100" w:afterAutospacing="1" w:line="259" w:lineRule="auto"/>
        <w:contextualSpacing/>
        <w:rPr>
          <w:rFonts w:eastAsia="Calibri"/>
          <w:lang w:val="sr-Latn-RS"/>
        </w:rPr>
      </w:pPr>
      <w:r w:rsidRPr="00BB36D7">
        <w:rPr>
          <w:rFonts w:eastAsia="Calibri"/>
          <w:lang w:val="sr-Latn-RS"/>
        </w:rPr>
        <w:t xml:space="preserve">Ispitivanjem broja verzije postojećih fajlova na agentu. </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utvrđivanje zavisnosti od zakrpa pre nego što se instaliraju zakrpe na agentima;</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 xml:space="preserve">Rešenje mora da omogući utvrđivanje da li je zakrpa već instalirana na agentu, i ako jeste sistem treba da tretira agenta kao zakrplјenog </w:t>
      </w:r>
      <w:r w:rsidRPr="00BB36D7">
        <w:rPr>
          <w:rFonts w:eastAsia="Calibri"/>
          <w:i/>
          <w:lang w:val="sr-Latn-RS"/>
        </w:rPr>
        <w:t>patch</w:t>
      </w:r>
      <w:r w:rsidRPr="00BB36D7">
        <w:rPr>
          <w:rFonts w:eastAsia="Calibri"/>
          <w:lang w:val="sr-Latn-RS"/>
        </w:rPr>
        <w:t>-ovanog;</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utvrđivanje da li su zakrpe ispravno instalirane;</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detekciju neophodne zakrpe prema individualnim agentskim konfiguracijama;</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lastRenderedPageBreak/>
        <w:t>Rešenje mora da detektuje ako zakrpa koja je instalirana postane neispravna;</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bude u mogućnosti da manuelno grupiše agente za instalaciju zakrpa;</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obezbedi mogućnost da grupiše agente na osnovu informacija o imovini;</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Grupe moraju da budu automatski osvežene novim informacijama ako se iste promene;</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podrži grupisanje zakrpa u osnovnu grupu kao npr. ”kritične zakrpe za septembar”</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Opisi i nivoi prioriteta zakrpa moraju da budu dostupni uz rešenje;</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podrži mogućnost da se kreiraju sajtovi za odobrene i neodobrene zakrpe;</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 xml:space="preserve"> Sve zakrpe moraju biti testirane pre nego što informacija o zakrpi postane dostupna;</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 xml:space="preserve"> Rešenje mora da omogući korisnicima konzole da primene zakrpe na sve agente preko centralne ili web konzole;</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informaciju o statusu primene zakrpa u realnom vremenu (u par minuta);</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korisnicima konzole da produže proces primene zakrpa na predefinisan period vremena kako bi se smanjio sveukupan uticaj na mrežni protok;</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korisnicima konzole da prilagode poruku koja će se pojaviti u prozoru obaveštenja svim korisnicima pre nego što instaliraju zakrpu;</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korisnicima da odlože restart agenata za period vremena koji je definisao korisnik konzole;</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ponovnu primenu zakrpe na agentu automatski ukoliko inicijalna instalacija nije bila uspešna;</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ponovnu primenu zakrpe na agentu automatski čak i ukoliko je instalirana zakrpa deinstalirana od strane korisnika;</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Rešenje mora da omogući korisniku konzole da kreira prilagođene aktivnosti kako bi primenio sopstvene zakrpe;</w:t>
      </w:r>
    </w:p>
    <w:p w:rsidR="00526D68" w:rsidRPr="00BB36D7" w:rsidRDefault="00526D68" w:rsidP="00526D68">
      <w:pPr>
        <w:widowControl/>
        <w:numPr>
          <w:ilvl w:val="0"/>
          <w:numId w:val="21"/>
        </w:numPr>
        <w:tabs>
          <w:tab w:val="clear" w:pos="1440"/>
        </w:tabs>
        <w:spacing w:before="100" w:beforeAutospacing="1" w:after="100" w:afterAutospacing="1" w:line="259" w:lineRule="auto"/>
        <w:ind w:left="284" w:hanging="284"/>
        <w:contextualSpacing/>
        <w:rPr>
          <w:rFonts w:eastAsia="Calibri"/>
          <w:lang w:val="sr-Latn-RS"/>
        </w:rPr>
      </w:pPr>
      <w:r w:rsidRPr="00BB36D7">
        <w:rPr>
          <w:rFonts w:eastAsia="Calibri"/>
          <w:lang w:val="sr-Latn-RS"/>
        </w:rPr>
        <w:t xml:space="preserve">Rešenje mora da omogući </w:t>
      </w:r>
      <w:r w:rsidRPr="00BB36D7">
        <w:rPr>
          <w:rFonts w:eastAsia="Calibri"/>
          <w:i/>
          <w:lang w:val="sr-Latn-RS"/>
        </w:rPr>
        <w:t>Patch Rollback</w:t>
      </w:r>
      <w:r w:rsidRPr="00BB36D7">
        <w:rPr>
          <w:rFonts w:eastAsia="Calibri"/>
          <w:lang w:val="sr-Latn-RS"/>
        </w:rPr>
        <w:t xml:space="preserve"> funkciju.</w:t>
      </w:r>
    </w:p>
    <w:p w:rsidR="00526D68" w:rsidRPr="00BB36D7" w:rsidRDefault="00526D68" w:rsidP="00526D68">
      <w:pPr>
        <w:spacing w:before="100" w:beforeAutospacing="1" w:after="100" w:afterAutospacing="1" w:line="259" w:lineRule="auto"/>
        <w:contextualSpacing/>
        <w:rPr>
          <w:rFonts w:eastAsia="Calibri"/>
          <w:lang w:val="sr-Latn-RS"/>
        </w:rPr>
      </w:pPr>
    </w:p>
    <w:p w:rsidR="00526D68" w:rsidRPr="00BB36D7" w:rsidRDefault="00526D68" w:rsidP="00526D68">
      <w:pPr>
        <w:pStyle w:val="Heading4"/>
        <w:rPr>
          <w:b w:val="0"/>
          <w:i/>
          <w:lang w:val="sr-Latn-RS"/>
        </w:rPr>
      </w:pPr>
      <w:r w:rsidRPr="00BB36D7">
        <w:rPr>
          <w:b w:val="0"/>
          <w:lang w:val="sr-Latn-RS"/>
        </w:rPr>
        <w:t>Zahtevi za upravlјanje ranjivostima</w:t>
      </w:r>
    </w:p>
    <w:p w:rsidR="00526D68" w:rsidRPr="00BB36D7" w:rsidRDefault="00526D68" w:rsidP="00526D68">
      <w:pPr>
        <w:widowControl/>
        <w:numPr>
          <w:ilvl w:val="0"/>
          <w:numId w:val="25"/>
        </w:numPr>
        <w:tabs>
          <w:tab w:val="clear" w:pos="1440"/>
        </w:tabs>
        <w:spacing w:after="160" w:line="259" w:lineRule="auto"/>
        <w:ind w:left="426" w:hanging="426"/>
        <w:rPr>
          <w:lang w:val="sr-Latn-RS"/>
        </w:rPr>
      </w:pPr>
      <w:r w:rsidRPr="00BB36D7">
        <w:rPr>
          <w:lang w:val="sr-Latn-RS"/>
        </w:rPr>
        <w:t xml:space="preserve">Rešenje mora da obezbedi predefinisane (out-of-box) polise zasnovane na  OVAL standardu. </w:t>
      </w:r>
    </w:p>
    <w:p w:rsidR="00526D68" w:rsidRPr="00BB36D7" w:rsidRDefault="00526D68" w:rsidP="00526D68">
      <w:pPr>
        <w:widowControl/>
        <w:numPr>
          <w:ilvl w:val="0"/>
          <w:numId w:val="25"/>
        </w:numPr>
        <w:tabs>
          <w:tab w:val="clear" w:pos="1440"/>
        </w:tabs>
        <w:spacing w:after="160" w:line="259" w:lineRule="auto"/>
        <w:ind w:left="426" w:hanging="426"/>
        <w:rPr>
          <w:lang w:val="sr-Latn-RS"/>
        </w:rPr>
      </w:pPr>
      <w:r w:rsidRPr="00BB36D7">
        <w:rPr>
          <w:lang w:val="sr-Latn-RS"/>
        </w:rPr>
        <w:t>Rešenje mora da ima mogućnost da korisnik konzole sprovede akcije u cilјu oporavka (saniranja) od identifikovanih ranjivosti.</w:t>
      </w:r>
    </w:p>
    <w:p w:rsidR="00526D68" w:rsidRPr="00BB36D7" w:rsidRDefault="00526D68" w:rsidP="00526D68">
      <w:pPr>
        <w:widowControl/>
        <w:numPr>
          <w:ilvl w:val="0"/>
          <w:numId w:val="25"/>
        </w:numPr>
        <w:tabs>
          <w:tab w:val="clear" w:pos="1440"/>
        </w:tabs>
        <w:spacing w:after="160" w:line="259" w:lineRule="auto"/>
        <w:ind w:left="426" w:hanging="426"/>
        <w:rPr>
          <w:lang w:val="sr-Latn-RS"/>
        </w:rPr>
      </w:pPr>
      <w:r w:rsidRPr="00BB36D7">
        <w:rPr>
          <w:lang w:val="sr-Latn-RS"/>
        </w:rPr>
        <w:t>Rešenje mora biti u stanju da identifikuje i popravi SANS ranjivosti i takođe Windows registrovane ranjivosti.</w:t>
      </w:r>
    </w:p>
    <w:p w:rsidR="00526D68" w:rsidRPr="00BB36D7" w:rsidRDefault="00526D68" w:rsidP="00526D68">
      <w:pPr>
        <w:widowControl/>
        <w:numPr>
          <w:ilvl w:val="0"/>
          <w:numId w:val="25"/>
        </w:numPr>
        <w:tabs>
          <w:tab w:val="clear" w:pos="1440"/>
        </w:tabs>
        <w:spacing w:after="160" w:line="259" w:lineRule="auto"/>
        <w:ind w:left="426" w:hanging="426"/>
        <w:rPr>
          <w:rFonts w:cs="Calibri"/>
          <w:lang w:val="sr-Latn-RS"/>
        </w:rPr>
      </w:pPr>
      <w:r w:rsidRPr="00D37D71">
        <w:rPr>
          <w:rFonts w:cs="Calibri"/>
          <w:lang w:val="sr-Latn-RS"/>
        </w:rPr>
        <w:t>Rešenje mora da mapira sve ranjivosti sa industrijskim standardima i pruži CVE, CVSS reference i link ka bazi svih ranjivosti.</w:t>
      </w:r>
    </w:p>
    <w:p w:rsidR="00526D68" w:rsidRPr="00BB36D7" w:rsidRDefault="00526D68" w:rsidP="00526D68">
      <w:pPr>
        <w:pStyle w:val="Heading4"/>
        <w:rPr>
          <w:b w:val="0"/>
          <w:i/>
          <w:lang w:val="sr-Latn-RS"/>
        </w:rPr>
      </w:pPr>
      <w:r w:rsidRPr="00BB36D7">
        <w:rPr>
          <w:b w:val="0"/>
          <w:lang w:val="sr-Latn-RS"/>
        </w:rPr>
        <w:t>Zahtevi za izveštavanjem</w:t>
      </w:r>
    </w:p>
    <w:p w:rsidR="00526D68" w:rsidRPr="00BB36D7" w:rsidRDefault="00526D68" w:rsidP="00526D68">
      <w:pPr>
        <w:widowControl/>
        <w:numPr>
          <w:ilvl w:val="3"/>
          <w:numId w:val="23"/>
        </w:numPr>
        <w:tabs>
          <w:tab w:val="clear" w:pos="1440"/>
        </w:tabs>
        <w:spacing w:after="160" w:line="259" w:lineRule="auto"/>
        <w:ind w:left="426"/>
        <w:rPr>
          <w:lang w:val="sr-Latn-RS"/>
        </w:rPr>
      </w:pPr>
      <w:r w:rsidRPr="00BB36D7">
        <w:rPr>
          <w:lang w:val="sr-Latn-RS"/>
        </w:rPr>
        <w:t>Rešenje mora da sadrži web-based modul za izveštavanje.</w:t>
      </w:r>
    </w:p>
    <w:p w:rsidR="00526D68" w:rsidRPr="00BB36D7" w:rsidRDefault="00526D68" w:rsidP="00526D68">
      <w:pPr>
        <w:widowControl/>
        <w:numPr>
          <w:ilvl w:val="3"/>
          <w:numId w:val="23"/>
        </w:numPr>
        <w:tabs>
          <w:tab w:val="clear" w:pos="1440"/>
        </w:tabs>
        <w:spacing w:after="160" w:line="259" w:lineRule="auto"/>
        <w:ind w:left="426"/>
        <w:rPr>
          <w:lang w:val="sr-Latn-RS"/>
        </w:rPr>
      </w:pPr>
      <w:r w:rsidRPr="00BB36D7">
        <w:rPr>
          <w:lang w:val="sr-Latn-RS"/>
        </w:rPr>
        <w:t>Pristup funkciji izveštavanja mora da se kontroliše na osnovu dodelјenih prava.</w:t>
      </w:r>
    </w:p>
    <w:p w:rsidR="00526D68" w:rsidRPr="00BB36D7" w:rsidRDefault="00526D68" w:rsidP="00526D68">
      <w:pPr>
        <w:widowControl/>
        <w:numPr>
          <w:ilvl w:val="3"/>
          <w:numId w:val="23"/>
        </w:numPr>
        <w:tabs>
          <w:tab w:val="clear" w:pos="1440"/>
        </w:tabs>
        <w:spacing w:after="160" w:line="259" w:lineRule="auto"/>
        <w:ind w:left="426"/>
        <w:jc w:val="left"/>
        <w:rPr>
          <w:lang w:val="sr-Latn-RS"/>
        </w:rPr>
      </w:pPr>
      <w:r w:rsidRPr="00BB36D7">
        <w:rPr>
          <w:lang w:val="sr-Latn-RS"/>
        </w:rPr>
        <w:lastRenderedPageBreak/>
        <w:t>Rešenje mora da obezbedi barem sledeće predefinisane (out-of-box) izveštaje:</w:t>
      </w:r>
    </w:p>
    <w:p w:rsidR="00526D68" w:rsidRPr="00BB36D7" w:rsidRDefault="00526D68" w:rsidP="00526D68">
      <w:pPr>
        <w:pStyle w:val="ListParagraph"/>
        <w:numPr>
          <w:ilvl w:val="0"/>
          <w:numId w:val="31"/>
        </w:numPr>
        <w:suppressAutoHyphens w:val="0"/>
        <w:spacing w:after="160" w:line="259" w:lineRule="auto"/>
        <w:contextualSpacing/>
        <w:rPr>
          <w:lang w:val="sr-Latn-RS"/>
        </w:rPr>
      </w:pPr>
      <w:r w:rsidRPr="00BB36D7">
        <w:rPr>
          <w:lang w:val="sr-Latn-RS"/>
        </w:rPr>
        <w:t>Napredak svih primenjenih zakrpa</w:t>
      </w:r>
    </w:p>
    <w:p w:rsidR="00526D68" w:rsidRPr="00BB36D7" w:rsidRDefault="00526D68" w:rsidP="00526D68">
      <w:pPr>
        <w:pStyle w:val="ListParagraph"/>
        <w:numPr>
          <w:ilvl w:val="0"/>
          <w:numId w:val="31"/>
        </w:numPr>
        <w:suppressAutoHyphens w:val="0"/>
        <w:spacing w:after="160" w:line="259" w:lineRule="auto"/>
        <w:contextualSpacing/>
        <w:rPr>
          <w:lang w:val="sr-Latn-RS"/>
        </w:rPr>
      </w:pPr>
      <w:r w:rsidRPr="00BB36D7">
        <w:rPr>
          <w:lang w:val="sr-Latn-RS"/>
        </w:rPr>
        <w:t>Broj ranjivosti otkrivenih po mesecu</w:t>
      </w:r>
    </w:p>
    <w:p w:rsidR="00526D68" w:rsidRPr="00BB36D7" w:rsidRDefault="00526D68" w:rsidP="00526D68">
      <w:pPr>
        <w:pStyle w:val="ListParagraph"/>
        <w:numPr>
          <w:ilvl w:val="0"/>
          <w:numId w:val="31"/>
        </w:numPr>
        <w:suppressAutoHyphens w:val="0"/>
        <w:spacing w:after="160" w:line="259" w:lineRule="auto"/>
        <w:contextualSpacing/>
        <w:rPr>
          <w:lang w:val="sr-Latn-RS"/>
        </w:rPr>
      </w:pPr>
      <w:r w:rsidRPr="00BB36D7">
        <w:rPr>
          <w:lang w:val="sr-Latn-RS"/>
        </w:rPr>
        <w:t>Ukupan broj agenata kojima se upravlјa i distribucija ovih agenata</w:t>
      </w:r>
    </w:p>
    <w:p w:rsidR="00526D68" w:rsidRPr="00BB36D7" w:rsidRDefault="00526D68" w:rsidP="00526D68">
      <w:pPr>
        <w:pStyle w:val="ListParagraph"/>
        <w:numPr>
          <w:ilvl w:val="0"/>
          <w:numId w:val="31"/>
        </w:numPr>
        <w:suppressAutoHyphens w:val="0"/>
        <w:spacing w:after="160" w:line="259" w:lineRule="auto"/>
        <w:contextualSpacing/>
        <w:rPr>
          <w:lang w:val="sr-Latn-RS"/>
        </w:rPr>
      </w:pPr>
      <w:r w:rsidRPr="00BB36D7">
        <w:rPr>
          <w:lang w:val="sr-Latn-RS"/>
        </w:rPr>
        <w:t>Top 10 najčešćih ranjivosti koje su detektovane</w:t>
      </w:r>
    </w:p>
    <w:p w:rsidR="00526D68" w:rsidRPr="00BB36D7" w:rsidRDefault="00526D68" w:rsidP="00526D68">
      <w:pPr>
        <w:widowControl/>
        <w:numPr>
          <w:ilvl w:val="3"/>
          <w:numId w:val="23"/>
        </w:numPr>
        <w:tabs>
          <w:tab w:val="clear" w:pos="1440"/>
        </w:tabs>
        <w:spacing w:after="160" w:line="259" w:lineRule="auto"/>
        <w:ind w:left="426"/>
        <w:rPr>
          <w:lang w:val="sr-Latn-RS"/>
        </w:rPr>
      </w:pPr>
      <w:r w:rsidRPr="00BB36D7">
        <w:rPr>
          <w:lang w:val="sr-Latn-RS"/>
        </w:rPr>
        <w:t>Rešenje mora da omogući korisnicima konzole da kreiraju i sačuvaju grafičke izveštaje.</w:t>
      </w:r>
    </w:p>
    <w:p w:rsidR="00526D68" w:rsidRPr="00BB36D7" w:rsidRDefault="00526D68" w:rsidP="00526D68">
      <w:pPr>
        <w:widowControl/>
        <w:numPr>
          <w:ilvl w:val="3"/>
          <w:numId w:val="23"/>
        </w:numPr>
        <w:tabs>
          <w:tab w:val="clear" w:pos="1440"/>
        </w:tabs>
        <w:spacing w:after="160" w:line="259" w:lineRule="auto"/>
        <w:ind w:left="426"/>
        <w:rPr>
          <w:lang w:val="sr-Latn-RS"/>
        </w:rPr>
      </w:pPr>
      <w:r w:rsidRPr="00BB36D7">
        <w:rPr>
          <w:lang w:val="sr-Latn-RS"/>
        </w:rPr>
        <w:t>Rešenje mora da omogući korisnicima konzole da kreiraju i sačuvaju izveštaje sa liste ugrađenih šablona izveštavanja.</w:t>
      </w:r>
    </w:p>
    <w:p w:rsidR="00526D68" w:rsidRPr="00BB36D7" w:rsidRDefault="00526D68" w:rsidP="00526D68">
      <w:pPr>
        <w:widowControl/>
        <w:numPr>
          <w:ilvl w:val="0"/>
          <w:numId w:val="23"/>
        </w:numPr>
        <w:tabs>
          <w:tab w:val="clear" w:pos="1440"/>
        </w:tabs>
        <w:spacing w:after="160" w:line="259" w:lineRule="auto"/>
        <w:ind w:left="426"/>
        <w:rPr>
          <w:lang w:val="sr-Latn-RS"/>
        </w:rPr>
      </w:pPr>
      <w:r w:rsidRPr="00BB36D7">
        <w:rPr>
          <w:lang w:val="sr-Latn-RS"/>
        </w:rPr>
        <w:t>Rešenje mora da omogući korisnicima konzole da prilagode i sačuvaju izveštaje bez upotrebe alata za izveštavanje od treće strane.</w:t>
      </w:r>
    </w:p>
    <w:p w:rsidR="00526D68" w:rsidRPr="00BB36D7" w:rsidRDefault="00526D68" w:rsidP="00526D68">
      <w:pPr>
        <w:widowControl/>
        <w:numPr>
          <w:ilvl w:val="0"/>
          <w:numId w:val="23"/>
        </w:numPr>
        <w:tabs>
          <w:tab w:val="clear" w:pos="1440"/>
        </w:tabs>
        <w:spacing w:after="160" w:line="259" w:lineRule="auto"/>
        <w:ind w:left="426"/>
        <w:rPr>
          <w:lang w:val="sr-Latn-RS"/>
        </w:rPr>
      </w:pPr>
      <w:r w:rsidRPr="00BB36D7">
        <w:rPr>
          <w:lang w:val="sr-Latn-RS"/>
        </w:rPr>
        <w:t>Rešenje mora da omogući korisnicima konzole drill-down izveštaja specifičnog agenta.</w:t>
      </w:r>
    </w:p>
    <w:p w:rsidR="00526D68" w:rsidRPr="00BB36D7" w:rsidRDefault="00526D68" w:rsidP="00526D68">
      <w:pPr>
        <w:widowControl/>
        <w:numPr>
          <w:ilvl w:val="0"/>
          <w:numId w:val="23"/>
        </w:numPr>
        <w:tabs>
          <w:tab w:val="clear" w:pos="1440"/>
        </w:tabs>
        <w:spacing w:after="160" w:line="259" w:lineRule="auto"/>
        <w:ind w:left="426"/>
        <w:rPr>
          <w:lang w:val="sr-Latn-RS"/>
        </w:rPr>
      </w:pPr>
      <w:r w:rsidRPr="00BB36D7">
        <w:rPr>
          <w:lang w:val="sr-Latn-RS"/>
        </w:rPr>
        <w:t>Rešenje mora da omogući korisnicima konzole da zakažu generisanje izveštaja.</w:t>
      </w:r>
    </w:p>
    <w:p w:rsidR="00526D68" w:rsidRPr="00C3772A" w:rsidRDefault="00526D68" w:rsidP="00526D68">
      <w:pPr>
        <w:pStyle w:val="Heading4"/>
        <w:rPr>
          <w:lang w:val="sr-Latn-RS"/>
        </w:rPr>
      </w:pPr>
      <w:r w:rsidRPr="00C3772A">
        <w:rPr>
          <w:lang w:val="sr-Latn-RS"/>
        </w:rPr>
        <w:t xml:space="preserve">Specifikacija </w:t>
      </w:r>
    </w:p>
    <w:p w:rsidR="00526D68" w:rsidRPr="00C3772A" w:rsidRDefault="00526D68" w:rsidP="00526D68">
      <w:pPr>
        <w:rPr>
          <w:lang w:val="sr-Latn-RS"/>
        </w:rPr>
      </w:pPr>
    </w:p>
    <w:p w:rsidR="00526D68" w:rsidRPr="00C3772A" w:rsidRDefault="00526D68" w:rsidP="00526D68">
      <w:pPr>
        <w:widowControl/>
        <w:numPr>
          <w:ilvl w:val="0"/>
          <w:numId w:val="32"/>
        </w:numPr>
        <w:tabs>
          <w:tab w:val="clear" w:pos="1440"/>
        </w:tabs>
        <w:spacing w:after="160" w:line="259" w:lineRule="auto"/>
        <w:rPr>
          <w:b/>
          <w:lang w:val="sr-Latn-RS"/>
        </w:rPr>
      </w:pPr>
      <w:r w:rsidRPr="00C3772A">
        <w:rPr>
          <w:b/>
          <w:lang w:val="sr-Latn-RS"/>
        </w:rPr>
        <w:t>Usluga treba da obezbedi pravo korišćenja rešenja za 1500 radnih stanica</w:t>
      </w:r>
    </w:p>
    <w:p w:rsidR="00526D68" w:rsidRPr="00C3772A" w:rsidRDefault="00526D68" w:rsidP="00526D68">
      <w:pPr>
        <w:widowControl/>
        <w:numPr>
          <w:ilvl w:val="0"/>
          <w:numId w:val="32"/>
        </w:numPr>
        <w:tabs>
          <w:tab w:val="clear" w:pos="1440"/>
        </w:tabs>
        <w:spacing w:after="160" w:line="259" w:lineRule="auto"/>
        <w:rPr>
          <w:b/>
          <w:lang w:val="sr-Latn-RS"/>
        </w:rPr>
      </w:pPr>
      <w:r w:rsidRPr="00C3772A">
        <w:rPr>
          <w:b/>
          <w:lang w:val="sr-Latn-RS"/>
        </w:rPr>
        <w:t>Usluga treba da obezbedi pravo korišćenja rešenja na period od 24 meseca</w:t>
      </w:r>
    </w:p>
    <w:p w:rsidR="00F21FA9" w:rsidRPr="00657730" w:rsidRDefault="00F21FA9" w:rsidP="00F21FA9">
      <w:pPr>
        <w:spacing w:before="100" w:beforeAutospacing="1" w:after="100" w:afterAutospacing="1"/>
        <w:rPr>
          <w:b/>
          <w:szCs w:val="24"/>
        </w:rPr>
      </w:pPr>
      <w:r w:rsidRPr="00657730">
        <w:rPr>
          <w:b/>
          <w:szCs w:val="24"/>
        </w:rPr>
        <w:t>Rokovi i dinamika plaćanja</w:t>
      </w:r>
    </w:p>
    <w:p w:rsidR="00F21FA9" w:rsidRDefault="00F21FA9" w:rsidP="00F21FA9">
      <w:pPr>
        <w:rPr>
          <w:rFonts w:eastAsia="Calibri"/>
          <w:b/>
          <w:lang w:val="sr-Cyrl-RS"/>
        </w:rPr>
      </w:pPr>
      <w:r w:rsidRPr="00BB36D7">
        <w:rPr>
          <w:rFonts w:eastAsia="Calibri"/>
          <w:b/>
          <w:lang w:val="sr-Cyrl-RS"/>
        </w:rPr>
        <w:t xml:space="preserve">Рок, место и начин извршења услуга  </w:t>
      </w:r>
    </w:p>
    <w:p w:rsidR="00F21FA9" w:rsidRPr="00BB36D7" w:rsidRDefault="00F21FA9" w:rsidP="00F21FA9">
      <w:pPr>
        <w:rPr>
          <w:rFonts w:eastAsia="Calibri"/>
          <w:b/>
          <w:lang w:val="sr-Cyrl-RS"/>
        </w:rPr>
      </w:pPr>
    </w:p>
    <w:p w:rsidR="00F21FA9" w:rsidRPr="00657730" w:rsidRDefault="00F21FA9" w:rsidP="00F21FA9">
      <w:pPr>
        <w:spacing w:before="100" w:beforeAutospacing="1" w:after="100" w:afterAutospacing="1"/>
        <w:rPr>
          <w:szCs w:val="24"/>
        </w:rPr>
      </w:pPr>
      <w:r w:rsidRPr="00657730">
        <w:rPr>
          <w:b/>
          <w:i/>
          <w:szCs w:val="24"/>
        </w:rPr>
        <w:t>Rok realizacije usluga je 2 godine od dana zaključenja ugovora</w:t>
      </w:r>
      <w:r w:rsidRPr="00657730">
        <w:rPr>
          <w:szCs w:val="24"/>
        </w:rPr>
        <w:t xml:space="preserve">. </w:t>
      </w:r>
      <w:r w:rsidRPr="00657730">
        <w:rPr>
          <w:b/>
          <w:i/>
          <w:szCs w:val="24"/>
        </w:rPr>
        <w:t>Plaćanje se vrši mesečno</w:t>
      </w:r>
      <w:r w:rsidRPr="00657730">
        <w:rPr>
          <w:szCs w:val="24"/>
        </w:rPr>
        <w:t xml:space="preserve">, ispostavljanjem fakture za izvršene usluge poslednjeg dana u mesecu za izvršene usluge u tom mesecu, uz prateći Zapisnik o realizovanim uslugama obostrano potpisan od strane rukovodioca projekta ili zamenika rukovodioca projekta odredjenih od ugovornih strana za predmetni projekat. </w:t>
      </w:r>
    </w:p>
    <w:p w:rsidR="00F21FA9" w:rsidRPr="00657730" w:rsidRDefault="00F21FA9" w:rsidP="00F21FA9">
      <w:pPr>
        <w:spacing w:before="100" w:beforeAutospacing="1" w:after="100" w:afterAutospacing="1"/>
        <w:rPr>
          <w:szCs w:val="24"/>
        </w:rPr>
      </w:pPr>
      <w:r w:rsidRPr="00657730">
        <w:rPr>
          <w:szCs w:val="24"/>
        </w:rPr>
        <w:t>Usluge penetracijskih testova će se realizovati u nivou od 5 inženjer dana u toku jednog meseca provedenih kod Naručioca, gde će na početku svakog meseca, do 5-og u mesecu najkasnije, utvrditi plan aktivnosti od strane Naručioca i izabranog ponuđača, uz napomenu da se po metodologiji, iznetoj u specifikaciji, ostale aktivnosti - izrada izveštaja i preporuka, mogu sprovoditi van lokacije Naručioca. Ukoliko Naručilac odredi neke aktivnosti se mogu sprovoditi i sa udaljene lokacije izabranog ponuđača, u ili van radnog vremena, shodno potrebi Naručioca u odnosu na specifičnost usluga (testiranje nakon radnog vremena kako potencijalno ne bi bilo prekida u radu).</w:t>
      </w:r>
    </w:p>
    <w:p w:rsidR="00F21FA9" w:rsidRPr="00657730" w:rsidRDefault="00F21FA9" w:rsidP="00F21FA9">
      <w:pPr>
        <w:spacing w:before="100" w:beforeAutospacing="1" w:after="100" w:afterAutospacing="1"/>
        <w:rPr>
          <w:szCs w:val="24"/>
        </w:rPr>
      </w:pPr>
      <w:r w:rsidRPr="00657730">
        <w:rPr>
          <w:szCs w:val="24"/>
        </w:rPr>
        <w:t>Uslugu prava korišćenja rešenja za zaštitu krajnjih korisničkih uredjaja potrebno je realizovati na sledeći način: u roku od 15 dana od dana zaključena ugovora potrebno je omogućiti da krajnji uređaji korisnika (radne stanice i serveri) koriste uslugu stalne zaštite, te omogućiti uslugu tehničke podrške proizvođača do kraja ugovornog perioda.</w:t>
      </w:r>
    </w:p>
    <w:p w:rsidR="00F21FA9" w:rsidRDefault="00F21FA9" w:rsidP="00526D68">
      <w:pPr>
        <w:spacing w:before="100" w:beforeAutospacing="1" w:after="100" w:afterAutospacing="1"/>
        <w:rPr>
          <w:color w:val="00B050"/>
          <w:szCs w:val="24"/>
        </w:rPr>
      </w:pPr>
    </w:p>
    <w:p w:rsidR="007B3E31" w:rsidRPr="00C035EE" w:rsidRDefault="007B3E31" w:rsidP="007B3E31">
      <w:pPr>
        <w:keepNext/>
        <w:keepLines/>
        <w:spacing w:line="360" w:lineRule="auto"/>
        <w:rPr>
          <w:b/>
          <w:sz w:val="22"/>
          <w:szCs w:val="22"/>
          <w:lang w:val="sr-Cyrl-RS"/>
        </w:rPr>
      </w:pPr>
    </w:p>
    <w:p w:rsidR="007B3E31" w:rsidRPr="00C035EE" w:rsidRDefault="007B3E31" w:rsidP="007B3E31">
      <w:pPr>
        <w:keepNext/>
        <w:keepLines/>
        <w:spacing w:line="360" w:lineRule="auto"/>
        <w:outlineLvl w:val="0"/>
        <w:rPr>
          <w:b/>
          <w:sz w:val="22"/>
          <w:szCs w:val="22"/>
          <w:lang w:val="sr-Cyrl-RS"/>
        </w:rPr>
      </w:pPr>
      <w:r w:rsidRPr="00C035EE">
        <w:rPr>
          <w:b/>
          <w:sz w:val="22"/>
          <w:szCs w:val="22"/>
          <w:lang w:val="sr-Cyrl-RS"/>
        </w:rPr>
        <w:t xml:space="preserve"> </w:t>
      </w:r>
    </w:p>
    <w:tbl>
      <w:tblPr>
        <w:tblW w:w="8910" w:type="dxa"/>
        <w:tblInd w:w="18" w:type="dxa"/>
        <w:tblLayout w:type="fixed"/>
        <w:tblLook w:val="0000" w:firstRow="0" w:lastRow="0" w:firstColumn="0" w:lastColumn="0" w:noHBand="0" w:noVBand="0"/>
      </w:tblPr>
      <w:tblGrid>
        <w:gridCol w:w="5535"/>
        <w:gridCol w:w="3375"/>
      </w:tblGrid>
      <w:tr w:rsidR="007B3E31" w:rsidRPr="00E60837" w:rsidTr="00E97F06">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B3E31" w:rsidRPr="00942F2C" w:rsidRDefault="007B3E31" w:rsidP="00526D68">
            <w:pPr>
              <w:keepNext/>
              <w:keepLines/>
              <w:widowControl/>
              <w:tabs>
                <w:tab w:val="clear" w:pos="1440"/>
              </w:tabs>
              <w:spacing w:before="120"/>
              <w:jc w:val="left"/>
              <w:rPr>
                <w:szCs w:val="24"/>
                <w:lang w:val="sr-Cyrl-RS"/>
              </w:rPr>
            </w:pPr>
            <w:r w:rsidRPr="00942F2C">
              <w:rPr>
                <w:szCs w:val="24"/>
                <w:lang w:val="sr-Cyrl-RS"/>
              </w:rPr>
              <w:t xml:space="preserve">Паушална цена </w:t>
            </w:r>
            <w:r w:rsidR="00526D68" w:rsidRPr="00942F2C">
              <w:rPr>
                <w:szCs w:val="24"/>
              </w:rPr>
              <w:t>услуга</w:t>
            </w:r>
            <w:r w:rsidR="00526D68" w:rsidRPr="00942F2C">
              <w:rPr>
                <w:szCs w:val="24"/>
                <w:lang w:val="sr-Cyrl-RS"/>
              </w:rPr>
              <w:t xml:space="preserve"> анализе, </w:t>
            </w:r>
            <w:r w:rsidR="00A06BDC" w:rsidRPr="00942F2C">
              <w:rPr>
                <w:szCs w:val="24"/>
                <w:lang w:val="sr-Cyrl-RS"/>
              </w:rPr>
              <w:t xml:space="preserve">спровођења </w:t>
            </w:r>
            <w:r w:rsidR="00526D68" w:rsidRPr="00942F2C">
              <w:rPr>
                <w:szCs w:val="24"/>
                <w:lang w:val="sr-Cyrl-RS"/>
              </w:rPr>
              <w:t xml:space="preserve">пенетрационог теста и унапређење степена безбедности информационог система </w:t>
            </w:r>
            <w:r w:rsidRPr="00942F2C">
              <w:rPr>
                <w:szCs w:val="24"/>
                <w:lang w:val="sr-Cyrl-RS"/>
              </w:rPr>
              <w:t>у складу са описом услуга и</w:t>
            </w:r>
            <w:r w:rsidR="00526D68" w:rsidRPr="00942F2C">
              <w:rPr>
                <w:szCs w:val="24"/>
                <w:lang w:val="sr-Cyrl-RS"/>
              </w:rPr>
              <w:t>з</w:t>
            </w:r>
            <w:r w:rsidRPr="00942F2C">
              <w:rPr>
                <w:szCs w:val="24"/>
                <w:lang w:val="sr-Cyrl-RS"/>
              </w:rPr>
              <w:t xml:space="preserve"> Техничке спецификације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942F2C" w:rsidRDefault="007B3E31" w:rsidP="00E97F06">
            <w:pPr>
              <w:keepNext/>
              <w:keepLines/>
              <w:jc w:val="center"/>
              <w:rPr>
                <w:szCs w:val="24"/>
                <w:lang w:val="sr-Cyrl-RS"/>
              </w:rPr>
            </w:pPr>
          </w:p>
          <w:p w:rsidR="007B3E31" w:rsidRPr="00942F2C" w:rsidRDefault="007B3E31" w:rsidP="00E97F06">
            <w:pPr>
              <w:keepNext/>
              <w:keepLines/>
              <w:jc w:val="center"/>
              <w:rPr>
                <w:szCs w:val="24"/>
                <w:lang w:val="sr-Cyrl-RS"/>
              </w:rPr>
            </w:pPr>
          </w:p>
          <w:p w:rsidR="007B3E31" w:rsidRPr="00942F2C" w:rsidRDefault="007B3E31" w:rsidP="00E97F06">
            <w:pPr>
              <w:keepNext/>
              <w:keepLines/>
              <w:jc w:val="center"/>
              <w:rPr>
                <w:szCs w:val="24"/>
                <w:lang w:val="sr-Cyrl-RS"/>
              </w:rPr>
            </w:pPr>
            <w:r w:rsidRPr="00942F2C">
              <w:rPr>
                <w:szCs w:val="24"/>
                <w:lang w:val="sr-Cyrl-RS"/>
              </w:rPr>
              <w:t>_____________ динара</w:t>
            </w:r>
          </w:p>
          <w:p w:rsidR="007B3E31" w:rsidRPr="00942F2C" w:rsidRDefault="007B3E31" w:rsidP="00E97F06">
            <w:pPr>
              <w:keepNext/>
              <w:keepLines/>
              <w:jc w:val="center"/>
              <w:rPr>
                <w:szCs w:val="24"/>
                <w:lang w:val="sr-Cyrl-RS"/>
              </w:rPr>
            </w:pPr>
          </w:p>
        </w:tc>
      </w:tr>
      <w:tr w:rsidR="005C1665" w:rsidRPr="00E60837" w:rsidTr="00E97F06">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5C1665" w:rsidRPr="00942F2C" w:rsidRDefault="00942F2C" w:rsidP="00942F2C">
            <w:pPr>
              <w:keepNext/>
              <w:keepLines/>
              <w:widowControl/>
              <w:tabs>
                <w:tab w:val="clear" w:pos="1440"/>
              </w:tabs>
              <w:rPr>
                <w:szCs w:val="24"/>
              </w:rPr>
            </w:pPr>
            <w:r w:rsidRPr="00942F2C">
              <w:rPr>
                <w:szCs w:val="24"/>
                <w:lang w:val="ru-RU"/>
              </w:rPr>
              <w:t xml:space="preserve">Укупна цена услуга </w:t>
            </w:r>
            <w:r w:rsidRPr="00942F2C">
              <w:rPr>
                <w:szCs w:val="24"/>
                <w:lang w:val="sr-Cyrl-RS"/>
              </w:rPr>
              <w:t xml:space="preserve">анализе, спровођења пенетрационог теста и унапређење степена безбедности информационог система </w:t>
            </w:r>
            <w:r w:rsidRPr="00942F2C">
              <w:rPr>
                <w:szCs w:val="24"/>
              </w:rPr>
              <w:t xml:space="preserve">на </w:t>
            </w:r>
            <w:r w:rsidRPr="00942F2C">
              <w:rPr>
                <w:szCs w:val="24"/>
                <w:lang w:val="sr-Cyrl-RS"/>
              </w:rPr>
              <w:t>период од 2 године</w:t>
            </w:r>
            <w:r w:rsidRPr="00942F2C">
              <w:rPr>
                <w:szCs w:val="24"/>
              </w:rPr>
              <w:t xml:space="preserve"> у динарима без ПДВ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42F2C" w:rsidRPr="00942F2C" w:rsidRDefault="00942F2C" w:rsidP="00942F2C">
            <w:pPr>
              <w:keepNext/>
              <w:keepLines/>
              <w:jc w:val="center"/>
              <w:rPr>
                <w:szCs w:val="24"/>
                <w:lang w:val="sr-Cyrl-RS"/>
              </w:rPr>
            </w:pPr>
            <w:r w:rsidRPr="00942F2C">
              <w:rPr>
                <w:szCs w:val="24"/>
                <w:lang w:val="sr-Cyrl-RS"/>
              </w:rPr>
              <w:t>_____________ динара</w:t>
            </w:r>
          </w:p>
          <w:p w:rsidR="005C1665" w:rsidRPr="00942F2C" w:rsidRDefault="005C1665" w:rsidP="00E97F06">
            <w:pPr>
              <w:keepNext/>
              <w:keepLines/>
              <w:jc w:val="center"/>
              <w:rPr>
                <w:szCs w:val="24"/>
                <w:lang w:val="sr-Cyrl-RS"/>
              </w:rPr>
            </w:pPr>
          </w:p>
        </w:tc>
      </w:tr>
      <w:tr w:rsidR="007B3E31" w:rsidRPr="00E60837"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942F2C" w:rsidRDefault="007B3E31" w:rsidP="00E97F06">
            <w:pPr>
              <w:keepNext/>
              <w:keepLines/>
              <w:jc w:val="left"/>
              <w:rPr>
                <w:szCs w:val="24"/>
                <w:lang w:val="sr-Cyrl-RS"/>
              </w:rPr>
            </w:pPr>
            <w:r w:rsidRPr="00942F2C">
              <w:rPr>
                <w:szCs w:val="24"/>
                <w:lang w:val="sr-Cyrl-RS"/>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942F2C" w:rsidRDefault="007B3E31" w:rsidP="00E97F06">
            <w:pPr>
              <w:keepNext/>
              <w:keepLines/>
              <w:jc w:val="center"/>
              <w:rPr>
                <w:szCs w:val="24"/>
                <w:lang w:val="sr-Cyrl-RS"/>
              </w:rPr>
            </w:pPr>
          </w:p>
          <w:p w:rsidR="007B3E31" w:rsidRPr="00942F2C" w:rsidRDefault="007B3E31" w:rsidP="00E97F06">
            <w:pPr>
              <w:keepNext/>
              <w:keepLines/>
              <w:jc w:val="center"/>
              <w:rPr>
                <w:szCs w:val="24"/>
                <w:lang w:val="sr-Cyrl-RS"/>
              </w:rPr>
            </w:pPr>
            <w:r w:rsidRPr="00942F2C">
              <w:rPr>
                <w:szCs w:val="24"/>
                <w:lang w:val="sr-Cyrl-RS"/>
              </w:rPr>
              <w:t>_________ дана</w:t>
            </w:r>
          </w:p>
        </w:tc>
      </w:tr>
      <w:tr w:rsidR="00DF4726" w:rsidRPr="00E60837" w:rsidTr="00E97F06">
        <w:tc>
          <w:tcPr>
            <w:tcW w:w="5535" w:type="dxa"/>
            <w:tcBorders>
              <w:top w:val="single" w:sz="4" w:space="0" w:color="000000"/>
              <w:left w:val="single" w:sz="4" w:space="0" w:color="000000"/>
              <w:bottom w:val="single" w:sz="4" w:space="0" w:color="000000"/>
            </w:tcBorders>
            <w:shd w:val="clear" w:color="auto" w:fill="auto"/>
            <w:vAlign w:val="center"/>
          </w:tcPr>
          <w:p w:rsidR="00DF4726" w:rsidRPr="00942F2C" w:rsidRDefault="00DF4726" w:rsidP="00DF4726">
            <w:pPr>
              <w:keepNext/>
              <w:keepLines/>
              <w:jc w:val="left"/>
              <w:rPr>
                <w:szCs w:val="24"/>
                <w:lang w:val="sr-Cyrl-RS"/>
              </w:rPr>
            </w:pPr>
            <w:r w:rsidRPr="00942F2C">
              <w:rPr>
                <w:szCs w:val="24"/>
                <w:lang w:val="sr-Cyrl-RS"/>
              </w:rPr>
              <w:t>Рок у којем је потребно омогућити да крајњи уређаји корисника (радне станице и сервери) користе услуге сталне заштите (не може бити дужи од 15 дана од дана закључења уговора)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4726" w:rsidRPr="00942F2C" w:rsidRDefault="00DF4726" w:rsidP="00E97F06">
            <w:pPr>
              <w:keepNext/>
              <w:keepLines/>
              <w:jc w:val="center"/>
              <w:rPr>
                <w:szCs w:val="24"/>
                <w:lang w:val="sr-Cyrl-RS"/>
              </w:rPr>
            </w:pPr>
            <w:r w:rsidRPr="00942F2C">
              <w:rPr>
                <w:szCs w:val="24"/>
                <w:lang w:val="sr-Cyrl-RS"/>
              </w:rPr>
              <w:t>_________ дана</w:t>
            </w:r>
          </w:p>
        </w:tc>
      </w:tr>
      <w:tr w:rsidR="005F4E99" w:rsidRPr="00E60837" w:rsidTr="00A23F48">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F4E99" w:rsidRDefault="005F4E99" w:rsidP="00E97F06">
            <w:pPr>
              <w:keepNext/>
              <w:keepLines/>
              <w:jc w:val="center"/>
              <w:rPr>
                <w:szCs w:val="24"/>
                <w:lang w:val="sr-Cyrl-RS"/>
              </w:rPr>
            </w:pPr>
          </w:p>
          <w:p w:rsidR="005F4E99" w:rsidRDefault="005F4E99" w:rsidP="00E97F06">
            <w:pPr>
              <w:keepNext/>
              <w:keepLines/>
              <w:jc w:val="center"/>
              <w:rPr>
                <w:szCs w:val="24"/>
                <w:lang w:val="en-US"/>
              </w:rPr>
            </w:pPr>
            <w:r w:rsidRPr="00942F2C">
              <w:rPr>
                <w:szCs w:val="24"/>
                <w:lang w:val="sr-Cyrl-RS"/>
              </w:rPr>
              <w:t>Обезбеђење т</w:t>
            </w:r>
            <w:r w:rsidRPr="00942F2C">
              <w:rPr>
                <w:szCs w:val="24"/>
              </w:rPr>
              <w:t xml:space="preserve">ехничка подршка произвођача је до </w:t>
            </w:r>
            <w:r w:rsidRPr="00942F2C">
              <w:rPr>
                <w:szCs w:val="24"/>
                <w:lang w:val="sr-Cyrl-RS"/>
              </w:rPr>
              <w:t>краја уговорног периода</w:t>
            </w:r>
            <w:r>
              <w:rPr>
                <w:szCs w:val="24"/>
                <w:lang w:val="en-US"/>
              </w:rPr>
              <w:t>.</w:t>
            </w:r>
          </w:p>
          <w:p w:rsidR="005F4E99" w:rsidRPr="005F4E99" w:rsidRDefault="005F4E99" w:rsidP="00E97F06">
            <w:pPr>
              <w:keepNext/>
              <w:keepLines/>
              <w:jc w:val="center"/>
              <w:rPr>
                <w:szCs w:val="24"/>
                <w:lang w:val="en-US"/>
              </w:rPr>
            </w:pPr>
          </w:p>
        </w:tc>
      </w:tr>
    </w:tbl>
    <w:p w:rsidR="00003D38" w:rsidRPr="00C035EE" w:rsidRDefault="00003D38" w:rsidP="007B3E31">
      <w:pPr>
        <w:keepNext/>
        <w:keepLines/>
        <w:spacing w:line="360" w:lineRule="auto"/>
        <w:jc w:val="right"/>
        <w:rPr>
          <w:b/>
          <w:szCs w:val="24"/>
          <w:lang w:val="sr-Cyrl-RS"/>
        </w:rPr>
      </w:pPr>
    </w:p>
    <w:p w:rsidR="00003D38" w:rsidRPr="00C035EE" w:rsidRDefault="00003D38" w:rsidP="007B3E31">
      <w:pPr>
        <w:keepNext/>
        <w:keepLines/>
        <w:spacing w:line="360" w:lineRule="auto"/>
        <w:jc w:val="right"/>
        <w:rPr>
          <w:b/>
          <w:szCs w:val="24"/>
          <w:lang w:val="sr-Cyrl-RS"/>
        </w:rPr>
      </w:pPr>
    </w:p>
    <w:p w:rsidR="00003D38" w:rsidRPr="00C035EE" w:rsidRDefault="00003D38" w:rsidP="007B3E31">
      <w:pPr>
        <w:keepNext/>
        <w:keepLines/>
        <w:spacing w:line="360" w:lineRule="auto"/>
        <w:jc w:val="right"/>
        <w:rPr>
          <w:b/>
          <w:szCs w:val="24"/>
          <w:lang w:val="sr-Cyrl-RS"/>
        </w:rPr>
      </w:pPr>
    </w:p>
    <w:p w:rsidR="007B3E31" w:rsidRPr="00C035EE" w:rsidRDefault="007B3E31" w:rsidP="007B3E31">
      <w:pPr>
        <w:keepNext/>
        <w:keepLines/>
        <w:spacing w:line="360" w:lineRule="auto"/>
        <w:jc w:val="right"/>
        <w:rPr>
          <w:b/>
          <w:szCs w:val="24"/>
          <w:lang w:val="sr-Cyrl-RS"/>
        </w:rPr>
      </w:pPr>
      <w:r w:rsidRPr="00C035EE">
        <w:rPr>
          <w:b/>
          <w:szCs w:val="24"/>
          <w:lang w:val="sr-Cyrl-RS"/>
        </w:rPr>
        <w:t>Потпис овлашћеног лица</w:t>
      </w:r>
    </w:p>
    <w:p w:rsidR="007B3E31" w:rsidRPr="00C035EE" w:rsidRDefault="007B3E31" w:rsidP="007B3E31">
      <w:pPr>
        <w:keepNext/>
        <w:keepLines/>
        <w:spacing w:line="360" w:lineRule="auto"/>
        <w:jc w:val="left"/>
        <w:rPr>
          <w:b/>
          <w:szCs w:val="24"/>
          <w:lang w:val="sr-Cyrl-RS"/>
        </w:rPr>
      </w:pPr>
      <w:r w:rsidRPr="00C035EE">
        <w:rPr>
          <w:b/>
          <w:szCs w:val="24"/>
          <w:lang w:val="sr-Cyrl-RS"/>
        </w:rPr>
        <w:t xml:space="preserve">                                                 </w:t>
      </w:r>
      <w:r w:rsidR="00003D38" w:rsidRPr="00C035EE">
        <w:rPr>
          <w:b/>
          <w:szCs w:val="24"/>
          <w:lang w:val="sr-Cyrl-RS"/>
        </w:rPr>
        <w:t xml:space="preserve">             </w:t>
      </w:r>
      <w:r w:rsidRPr="00C035EE">
        <w:rPr>
          <w:b/>
          <w:szCs w:val="24"/>
          <w:lang w:val="sr-Cyrl-RS"/>
        </w:rPr>
        <w:t>М.П.</w:t>
      </w:r>
    </w:p>
    <w:p w:rsidR="007B3E31" w:rsidRPr="00C035EE" w:rsidRDefault="007B3E31" w:rsidP="00003D38">
      <w:pPr>
        <w:ind w:left="5040"/>
        <w:jc w:val="center"/>
        <w:rPr>
          <w:b/>
          <w:szCs w:val="24"/>
          <w:lang w:val="sr-Cyrl-RS"/>
        </w:rPr>
      </w:pPr>
      <w:r w:rsidRPr="00C035EE">
        <w:rPr>
          <w:b/>
          <w:lang w:val="sr-Cyrl-RS"/>
        </w:rPr>
        <w:t xml:space="preserve">                                                                                           </w:t>
      </w:r>
      <w:r w:rsidR="00003D38" w:rsidRPr="00E60837">
        <w:rPr>
          <w:b/>
          <w:lang w:val="sr-Cyrl-RS"/>
        </w:rPr>
        <w:t xml:space="preserve">                  </w:t>
      </w:r>
      <w:r w:rsidRPr="00C035EE">
        <w:rPr>
          <w:b/>
          <w:lang w:val="sr-Cyrl-RS"/>
        </w:rPr>
        <w:t>___________________________</w:t>
      </w: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6852F0" w:rsidRPr="00E60837" w:rsidRDefault="006852F0" w:rsidP="006852F0">
      <w:pPr>
        <w:ind w:left="1080"/>
        <w:rPr>
          <w:szCs w:val="24"/>
          <w:lang w:val="sr-Cyrl-RS"/>
        </w:rPr>
      </w:pPr>
    </w:p>
    <w:p w:rsidR="006852F0" w:rsidRPr="00E60837" w:rsidRDefault="006852F0" w:rsidP="006852F0">
      <w:pPr>
        <w:rPr>
          <w:szCs w:val="24"/>
          <w:lang w:val="sr-Cyrl-RS"/>
        </w:rPr>
      </w:pPr>
    </w:p>
    <w:p w:rsidR="00AC7A21" w:rsidRPr="00C035EE" w:rsidRDefault="00AC7A21"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F04076" w:rsidRPr="00C035EE" w:rsidRDefault="00F04076" w:rsidP="0024022B">
      <w:pPr>
        <w:outlineLvl w:val="0"/>
        <w:rPr>
          <w:b/>
          <w:szCs w:val="24"/>
          <w:lang w:val="sr-Cyrl-RS"/>
        </w:rPr>
      </w:pPr>
    </w:p>
    <w:p w:rsidR="00F04076" w:rsidRPr="00C035EE" w:rsidRDefault="00F04076" w:rsidP="0024022B">
      <w:pPr>
        <w:outlineLvl w:val="0"/>
        <w:rPr>
          <w:b/>
          <w:szCs w:val="24"/>
          <w:lang w:val="sr-Cyrl-RS"/>
        </w:rPr>
      </w:pPr>
    </w:p>
    <w:p w:rsidR="00F04076" w:rsidRPr="00C035EE" w:rsidRDefault="00F04076" w:rsidP="0024022B">
      <w:pPr>
        <w:outlineLvl w:val="0"/>
        <w:rPr>
          <w:b/>
          <w:szCs w:val="24"/>
          <w:lang w:val="sr-Cyrl-RS"/>
        </w:rPr>
      </w:pPr>
    </w:p>
    <w:p w:rsidR="0024022B" w:rsidRPr="00C035EE" w:rsidRDefault="0024022B" w:rsidP="0024022B">
      <w:pPr>
        <w:tabs>
          <w:tab w:val="right" w:leader="dot" w:pos="6960"/>
        </w:tabs>
        <w:jc w:val="center"/>
        <w:rPr>
          <w:b/>
          <w:szCs w:val="24"/>
          <w:lang w:val="sr-Cyrl-RS"/>
        </w:rPr>
      </w:pPr>
      <w:r w:rsidRPr="00C035EE">
        <w:rPr>
          <w:b/>
          <w:szCs w:val="24"/>
          <w:lang w:val="sr-Cyrl-RS"/>
        </w:rPr>
        <w:t>И З Ј А В А</w:t>
      </w:r>
    </w:p>
    <w:p w:rsidR="0024022B" w:rsidRPr="00C035EE" w:rsidRDefault="0024022B" w:rsidP="0024022B">
      <w:pPr>
        <w:rPr>
          <w:szCs w:val="24"/>
          <w:lang w:val="sr-Cyrl-RS"/>
        </w:rPr>
      </w:pPr>
    </w:p>
    <w:p w:rsidR="0024022B" w:rsidRPr="00C035EE" w:rsidRDefault="0024022B" w:rsidP="0024022B">
      <w:pPr>
        <w:rPr>
          <w:szCs w:val="24"/>
          <w:lang w:val="sr-Cyrl-RS"/>
        </w:rPr>
      </w:pPr>
    </w:p>
    <w:p w:rsidR="0024022B" w:rsidRPr="00C035EE" w:rsidRDefault="0024022B" w:rsidP="0024022B">
      <w:pPr>
        <w:rPr>
          <w:szCs w:val="24"/>
          <w:lang w:val="sr-Cyrl-RS"/>
        </w:rPr>
      </w:pPr>
      <w:r w:rsidRPr="00C035EE">
        <w:rPr>
          <w:b/>
          <w:szCs w:val="24"/>
          <w:lang w:val="sr-Cyrl-RS"/>
        </w:rPr>
        <w:tab/>
      </w:r>
    </w:p>
    <w:p w:rsidR="0024022B" w:rsidRPr="00C035EE" w:rsidRDefault="0024022B" w:rsidP="0024022B">
      <w:pPr>
        <w:tabs>
          <w:tab w:val="clear" w:pos="1440"/>
          <w:tab w:val="left" w:pos="0"/>
        </w:tabs>
        <w:spacing w:line="480" w:lineRule="auto"/>
        <w:rPr>
          <w:szCs w:val="24"/>
          <w:lang w:val="sr-Cyrl-RS"/>
        </w:rPr>
      </w:pPr>
      <w:r w:rsidRPr="00C035EE">
        <w:rPr>
          <w:szCs w:val="24"/>
          <w:lang w:val="sr-Cyrl-RS"/>
        </w:rPr>
        <w:tab/>
        <w:t>У предметној јавној набавци делимично поверавам подизвођачу____ %</w:t>
      </w:r>
    </w:p>
    <w:p w:rsidR="0024022B" w:rsidRPr="00C035EE" w:rsidRDefault="0024022B" w:rsidP="0024022B">
      <w:pPr>
        <w:spacing w:line="480" w:lineRule="auto"/>
        <w:rPr>
          <w:szCs w:val="24"/>
          <w:lang w:val="sr-Cyrl-RS"/>
        </w:rPr>
      </w:pPr>
      <w:r w:rsidRPr="00C035EE">
        <w:rPr>
          <w:szCs w:val="24"/>
          <w:lang w:val="sr-Cyrl-RS"/>
        </w:rPr>
        <w:t>укупне вредности набавке, а што се односи на: ____________________________</w:t>
      </w:r>
    </w:p>
    <w:p w:rsidR="0024022B" w:rsidRPr="00C035EE" w:rsidRDefault="0024022B" w:rsidP="0024022B">
      <w:pPr>
        <w:spacing w:line="480" w:lineRule="auto"/>
        <w:rPr>
          <w:szCs w:val="24"/>
          <w:lang w:val="sr-Cyrl-RS"/>
        </w:rPr>
      </w:pPr>
      <w:r w:rsidRPr="00C035EE">
        <w:rPr>
          <w:szCs w:val="24"/>
          <w:lang w:val="sr-Cyrl-RS"/>
        </w:rPr>
        <w:t>______________________________________________________________________</w:t>
      </w:r>
    </w:p>
    <w:p w:rsidR="0024022B" w:rsidRPr="00C035EE" w:rsidRDefault="0024022B" w:rsidP="0024022B">
      <w:pPr>
        <w:spacing w:line="480" w:lineRule="auto"/>
        <w:rPr>
          <w:szCs w:val="24"/>
          <w:lang w:val="sr-Cyrl-RS"/>
        </w:rPr>
      </w:pPr>
      <w:r w:rsidRPr="00C035EE">
        <w:rPr>
          <w:szCs w:val="24"/>
          <w:lang w:val="sr-Cyrl-RS"/>
        </w:rPr>
        <w:t>______________________________________________________________________</w:t>
      </w:r>
    </w:p>
    <w:p w:rsidR="0024022B" w:rsidRPr="00C035EE" w:rsidRDefault="0024022B" w:rsidP="0024022B">
      <w:pPr>
        <w:spacing w:line="480" w:lineRule="auto"/>
        <w:rPr>
          <w:szCs w:val="24"/>
          <w:lang w:val="sr-Cyrl-RS"/>
        </w:rPr>
      </w:pPr>
      <w:r w:rsidRPr="00C035EE">
        <w:rPr>
          <w:szCs w:val="24"/>
          <w:lang w:val="sr-Cyrl-RS"/>
        </w:rPr>
        <w:t>______________________________________________________________________</w:t>
      </w:r>
    </w:p>
    <w:p w:rsidR="0024022B" w:rsidRPr="00C035EE" w:rsidRDefault="0024022B" w:rsidP="0024022B">
      <w:pPr>
        <w:rPr>
          <w:szCs w:val="24"/>
          <w:lang w:val="sr-Cyrl-RS"/>
        </w:rPr>
      </w:pPr>
    </w:p>
    <w:p w:rsidR="0024022B" w:rsidRPr="00C035EE" w:rsidRDefault="0024022B" w:rsidP="0024022B">
      <w:pPr>
        <w:rPr>
          <w:szCs w:val="24"/>
          <w:lang w:val="sr-Cyrl-RS"/>
        </w:rPr>
      </w:pPr>
      <w:r w:rsidRPr="00C035EE">
        <w:rPr>
          <w:b/>
          <w:szCs w:val="24"/>
          <w:lang w:val="sr-Cyrl-RS"/>
        </w:rPr>
        <w:t xml:space="preserve">Напомена: </w:t>
      </w:r>
      <w:r w:rsidRPr="00C035EE">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C035EE" w:rsidRDefault="0024022B" w:rsidP="0024022B">
      <w:pPr>
        <w:spacing w:before="100" w:beforeAutospacing="1" w:line="210" w:lineRule="atLeast"/>
        <w:ind w:firstLine="480"/>
        <w:rPr>
          <w:b/>
          <w:szCs w:val="24"/>
          <w:lang w:val="sr-Cyrl-RS"/>
        </w:rPr>
      </w:pPr>
    </w:p>
    <w:p w:rsidR="0024022B" w:rsidRPr="00C035EE"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C035EE" w:rsidRDefault="0024022B" w:rsidP="002F1A86">
            <w:pPr>
              <w:jc w:val="center"/>
              <w:rPr>
                <w:b/>
                <w:szCs w:val="24"/>
                <w:lang w:val="sr-Cyrl-RS"/>
              </w:rPr>
            </w:pPr>
          </w:p>
        </w:tc>
        <w:tc>
          <w:tcPr>
            <w:tcW w:w="3318" w:type="dxa"/>
          </w:tcPr>
          <w:p w:rsidR="0024022B" w:rsidRPr="00C035EE" w:rsidRDefault="0024022B" w:rsidP="002F1A86">
            <w:pPr>
              <w:jc w:val="center"/>
              <w:rPr>
                <w:b/>
                <w:szCs w:val="24"/>
                <w:lang w:val="sr-Cyrl-RS"/>
              </w:rPr>
            </w:pPr>
            <w:r w:rsidRPr="00C035EE">
              <w:rPr>
                <w:b/>
                <w:szCs w:val="24"/>
                <w:lang w:val="sr-Cyrl-RS"/>
              </w:rPr>
              <w:t>Потпис овлашћеног лица</w:t>
            </w:r>
          </w:p>
        </w:tc>
      </w:tr>
      <w:tr w:rsidR="0024022B" w:rsidRPr="00E60837" w:rsidTr="002F1A86">
        <w:trPr>
          <w:jc w:val="right"/>
        </w:trPr>
        <w:tc>
          <w:tcPr>
            <w:tcW w:w="2520" w:type="dxa"/>
          </w:tcPr>
          <w:p w:rsidR="0024022B" w:rsidRPr="00C035EE" w:rsidRDefault="0024022B" w:rsidP="002F1A86">
            <w:pPr>
              <w:jc w:val="center"/>
              <w:rPr>
                <w:b/>
                <w:szCs w:val="24"/>
                <w:lang w:val="sr-Cyrl-RS"/>
              </w:rPr>
            </w:pPr>
            <w:r w:rsidRPr="00C035EE">
              <w:rPr>
                <w:b/>
                <w:szCs w:val="24"/>
                <w:lang w:val="sr-Cyrl-RS"/>
              </w:rPr>
              <w:t>М.П.</w:t>
            </w:r>
          </w:p>
        </w:tc>
        <w:tc>
          <w:tcPr>
            <w:tcW w:w="3318" w:type="dxa"/>
          </w:tcPr>
          <w:p w:rsidR="0024022B" w:rsidRPr="00C035EE" w:rsidRDefault="0024022B" w:rsidP="002F1A86">
            <w:pPr>
              <w:jc w:val="center"/>
              <w:rPr>
                <w:b/>
                <w:szCs w:val="24"/>
                <w:lang w:val="sr-Cyrl-RS"/>
              </w:rPr>
            </w:pPr>
          </w:p>
        </w:tc>
      </w:tr>
      <w:tr w:rsidR="0024022B" w:rsidRPr="00E60837" w:rsidTr="002F1A86">
        <w:trPr>
          <w:trHeight w:val="567"/>
          <w:jc w:val="right"/>
        </w:trPr>
        <w:tc>
          <w:tcPr>
            <w:tcW w:w="2520" w:type="dxa"/>
          </w:tcPr>
          <w:p w:rsidR="0024022B" w:rsidRPr="00C035EE" w:rsidRDefault="0024022B" w:rsidP="002F1A86">
            <w:pPr>
              <w:jc w:val="center"/>
              <w:rPr>
                <w:szCs w:val="24"/>
                <w:lang w:val="sr-Cyrl-RS"/>
              </w:rPr>
            </w:pPr>
          </w:p>
        </w:tc>
        <w:tc>
          <w:tcPr>
            <w:tcW w:w="3318" w:type="dxa"/>
            <w:tcBorders>
              <w:bottom w:val="single" w:sz="4" w:space="0" w:color="auto"/>
            </w:tcBorders>
          </w:tcPr>
          <w:p w:rsidR="0024022B" w:rsidRPr="00C035EE" w:rsidRDefault="0024022B" w:rsidP="002F1A86">
            <w:pPr>
              <w:jc w:val="center"/>
              <w:rPr>
                <w:szCs w:val="24"/>
                <w:lang w:val="sr-Cyrl-RS"/>
              </w:rPr>
            </w:pPr>
          </w:p>
        </w:tc>
      </w:tr>
    </w:tbl>
    <w:p w:rsidR="0024022B" w:rsidRPr="00C035EE" w:rsidRDefault="0024022B" w:rsidP="0024022B">
      <w:pPr>
        <w:spacing w:before="100" w:beforeAutospacing="1" w:line="210" w:lineRule="atLeast"/>
        <w:jc w:val="center"/>
        <w:rPr>
          <w:b/>
          <w:sz w:val="22"/>
          <w:szCs w:val="22"/>
          <w:lang w:val="sr-Cyrl-RS"/>
        </w:rPr>
      </w:pPr>
      <w:r w:rsidRPr="00C035EE">
        <w:rPr>
          <w:b/>
          <w:sz w:val="22"/>
          <w:szCs w:val="22"/>
          <w:lang w:val="sr-Cyrl-RS"/>
        </w:rPr>
        <w:br w:type="page"/>
      </w: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jc w:val="center"/>
        <w:outlineLvl w:val="0"/>
        <w:rPr>
          <w:b/>
          <w:szCs w:val="24"/>
          <w:lang w:val="sr-Cyrl-RS"/>
        </w:rPr>
      </w:pPr>
      <w:r w:rsidRPr="00C035EE">
        <w:rPr>
          <w:b/>
          <w:szCs w:val="24"/>
          <w:lang w:val="sr-Cyrl-RS"/>
        </w:rPr>
        <w:t>VII</w:t>
      </w:r>
    </w:p>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24022B">
      <w:pPr>
        <w:jc w:val="center"/>
        <w:outlineLvl w:val="0"/>
        <w:rPr>
          <w:b/>
          <w:szCs w:val="24"/>
          <w:lang w:val="sr-Cyrl-RS"/>
        </w:rPr>
      </w:pPr>
      <w:r w:rsidRPr="00C035EE">
        <w:rPr>
          <w:b/>
          <w:szCs w:val="24"/>
          <w:lang w:val="sr-Cyrl-RS"/>
        </w:rPr>
        <w:t>МОДЕЛ УГОВОРА</w:t>
      </w:r>
    </w:p>
    <w:p w:rsidR="0024022B" w:rsidRPr="00C035EE" w:rsidRDefault="0024022B" w:rsidP="0024022B">
      <w:pPr>
        <w:jc w:val="center"/>
        <w:rPr>
          <w:b/>
          <w:szCs w:val="24"/>
          <w:lang w:val="sr-Cyrl-RS"/>
        </w:rPr>
      </w:pPr>
    </w:p>
    <w:p w:rsidR="0024022B" w:rsidRPr="00C035EE" w:rsidRDefault="0024022B" w:rsidP="0024022B">
      <w:pPr>
        <w:spacing w:line="360" w:lineRule="auto"/>
        <w:jc w:val="center"/>
        <w:outlineLvl w:val="0"/>
        <w:rPr>
          <w:b/>
          <w:szCs w:val="24"/>
          <w:lang w:val="sr-Cyrl-RS"/>
        </w:rPr>
      </w:pPr>
      <w:r w:rsidRPr="00C035EE">
        <w:rPr>
          <w:b/>
          <w:szCs w:val="24"/>
          <w:lang w:val="sr-Cyrl-RS"/>
        </w:rPr>
        <w:t xml:space="preserve">Модел уговора понуђач мора да попуни, потпише и овери печатом, </w:t>
      </w:r>
    </w:p>
    <w:p w:rsidR="0024022B" w:rsidRPr="00C035EE" w:rsidRDefault="0024022B" w:rsidP="0024022B">
      <w:pPr>
        <w:spacing w:line="360" w:lineRule="auto"/>
        <w:jc w:val="center"/>
        <w:rPr>
          <w:b/>
          <w:szCs w:val="24"/>
          <w:lang w:val="sr-Cyrl-RS"/>
        </w:rPr>
      </w:pPr>
      <w:r w:rsidRPr="00C035EE">
        <w:rPr>
          <w:b/>
          <w:szCs w:val="24"/>
          <w:lang w:val="sr-Cyrl-RS"/>
        </w:rPr>
        <w:t>чиме потврђује да прихвата елементе модела уговора</w:t>
      </w: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r w:rsidRPr="00C035EE">
        <w:rPr>
          <w:b/>
          <w:color w:val="FF0000"/>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765126" w:rsidRPr="00E60837" w:rsidTr="002F1A86">
        <w:trPr>
          <w:jc w:val="center"/>
        </w:trPr>
        <w:tc>
          <w:tcPr>
            <w:tcW w:w="4786" w:type="dxa"/>
            <w:hideMark/>
          </w:tcPr>
          <w:p w:rsidR="0024022B" w:rsidRPr="00C035EE" w:rsidRDefault="0024022B" w:rsidP="002F1A86">
            <w:pPr>
              <w:keepNext/>
              <w:keepLines/>
              <w:jc w:val="center"/>
              <w:rPr>
                <w:b/>
                <w:szCs w:val="24"/>
                <w:lang w:val="sr-Cyrl-RS"/>
              </w:rPr>
            </w:pPr>
            <w:r w:rsidRPr="00540109">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035EE" w:rsidRDefault="0024022B" w:rsidP="002F1A86">
            <w:pPr>
              <w:keepNext/>
              <w:keepLines/>
              <w:rPr>
                <w:b/>
                <w:szCs w:val="24"/>
                <w:lang w:val="sr-Cyrl-RS"/>
              </w:rPr>
            </w:pPr>
            <w:r w:rsidRPr="00C035EE">
              <w:rPr>
                <w:b/>
                <w:szCs w:val="24"/>
                <w:lang w:val="sr-Cyrl-RS"/>
              </w:rPr>
              <w:t xml:space="preserve">                   РЕПУБЛИКА СРБИЈА</w:t>
            </w:r>
          </w:p>
          <w:p w:rsidR="0024022B" w:rsidRPr="00C035EE" w:rsidRDefault="0024022B" w:rsidP="002F1A86">
            <w:pPr>
              <w:keepNext/>
              <w:keepLines/>
              <w:jc w:val="center"/>
              <w:rPr>
                <w:b/>
                <w:szCs w:val="24"/>
                <w:lang w:val="sr-Cyrl-RS"/>
              </w:rPr>
            </w:pPr>
            <w:r w:rsidRPr="00C035EE">
              <w:rPr>
                <w:b/>
                <w:szCs w:val="24"/>
                <w:lang w:val="sr-Cyrl-RS"/>
              </w:rPr>
              <w:t>МИНИСТАРСТВО ФИНАНСИЈА</w:t>
            </w:r>
          </w:p>
          <w:p w:rsidR="0024022B" w:rsidRPr="00C035EE" w:rsidRDefault="0024022B" w:rsidP="002F1A86">
            <w:pPr>
              <w:keepNext/>
              <w:keepLines/>
              <w:jc w:val="center"/>
              <w:rPr>
                <w:b/>
                <w:szCs w:val="24"/>
                <w:lang w:val="sr-Cyrl-RS"/>
              </w:rPr>
            </w:pPr>
            <w:r w:rsidRPr="00C035EE">
              <w:rPr>
                <w:b/>
                <w:szCs w:val="24"/>
                <w:lang w:val="sr-Cyrl-RS"/>
              </w:rPr>
              <w:t>Управа царина</w:t>
            </w:r>
          </w:p>
          <w:p w:rsidR="0024022B" w:rsidRPr="00C035EE" w:rsidRDefault="0024022B" w:rsidP="002F1A86">
            <w:pPr>
              <w:keepNext/>
              <w:keepLines/>
              <w:jc w:val="center"/>
              <w:rPr>
                <w:szCs w:val="24"/>
                <w:lang w:val="sr-Cyrl-RS"/>
              </w:rPr>
            </w:pPr>
            <w:r w:rsidRPr="00C035EE">
              <w:rPr>
                <w:szCs w:val="24"/>
                <w:lang w:val="sr-Cyrl-RS"/>
              </w:rPr>
              <w:t>Булевар Зорана Ђинђића 155а</w:t>
            </w:r>
          </w:p>
          <w:p w:rsidR="0024022B" w:rsidRPr="00C035EE" w:rsidRDefault="0024022B" w:rsidP="002F1A86">
            <w:pPr>
              <w:keepNext/>
              <w:keepLines/>
              <w:jc w:val="center"/>
              <w:rPr>
                <w:b/>
                <w:szCs w:val="24"/>
                <w:lang w:val="sr-Cyrl-RS"/>
              </w:rPr>
            </w:pPr>
            <w:r w:rsidRPr="00C035EE">
              <w:rPr>
                <w:szCs w:val="24"/>
                <w:lang w:val="sr-Cyrl-RS"/>
              </w:rPr>
              <w:t>Београд</w:t>
            </w:r>
          </w:p>
        </w:tc>
        <w:tc>
          <w:tcPr>
            <w:tcW w:w="1559" w:type="dxa"/>
          </w:tcPr>
          <w:p w:rsidR="0024022B" w:rsidRPr="00C035EE" w:rsidRDefault="0024022B" w:rsidP="002F1A86">
            <w:pPr>
              <w:keepNext/>
              <w:keepLines/>
              <w:rPr>
                <w:b/>
                <w:szCs w:val="24"/>
                <w:lang w:val="sr-Cyrl-RS"/>
              </w:rPr>
            </w:pPr>
          </w:p>
        </w:tc>
        <w:tc>
          <w:tcPr>
            <w:tcW w:w="2127" w:type="dxa"/>
          </w:tcPr>
          <w:p w:rsidR="0024022B" w:rsidRPr="00C035EE" w:rsidRDefault="0024022B" w:rsidP="002F1A86">
            <w:pPr>
              <w:keepNext/>
              <w:keepLines/>
              <w:rPr>
                <w:b/>
                <w:szCs w:val="24"/>
                <w:lang w:val="sr-Cyrl-RS"/>
              </w:rPr>
            </w:pPr>
          </w:p>
        </w:tc>
      </w:tr>
    </w:tbl>
    <w:p w:rsidR="0024022B" w:rsidRPr="00C035EE" w:rsidRDefault="002A5F55" w:rsidP="0024022B">
      <w:pPr>
        <w:keepNext/>
        <w:keepLines/>
        <w:rPr>
          <w:szCs w:val="24"/>
          <w:lang w:val="sr-Cyrl-RS"/>
        </w:rPr>
      </w:pPr>
      <w:r w:rsidRPr="00C035EE">
        <w:rPr>
          <w:szCs w:val="24"/>
          <w:lang w:val="sr-Cyrl-RS"/>
        </w:rPr>
        <w:t>Број:________________________</w:t>
      </w:r>
    </w:p>
    <w:p w:rsidR="0024022B" w:rsidRDefault="00951BF4" w:rsidP="0024022B">
      <w:pPr>
        <w:keepNext/>
        <w:keepLines/>
        <w:rPr>
          <w:szCs w:val="24"/>
          <w:lang w:val="sr-Cyrl-RS"/>
        </w:rPr>
      </w:pPr>
      <w:r w:rsidRPr="00C035EE">
        <w:rPr>
          <w:szCs w:val="24"/>
          <w:lang w:val="sr-Cyrl-RS"/>
        </w:rPr>
        <w:t>Датим:_______________________</w:t>
      </w:r>
    </w:p>
    <w:p w:rsidR="00A06BDC" w:rsidRDefault="00A06BDC" w:rsidP="0024022B">
      <w:pPr>
        <w:keepNext/>
        <w:keepLines/>
        <w:rPr>
          <w:szCs w:val="24"/>
          <w:lang w:val="sr-Cyrl-RS"/>
        </w:rPr>
      </w:pPr>
    </w:p>
    <w:p w:rsidR="00A06BDC" w:rsidRPr="00C035EE" w:rsidRDefault="00A06BDC" w:rsidP="0024022B">
      <w:pPr>
        <w:keepNext/>
        <w:keepLines/>
        <w:rPr>
          <w:szCs w:val="24"/>
          <w:lang w:val="sr-Cyrl-RS"/>
        </w:rPr>
      </w:pPr>
    </w:p>
    <w:p w:rsidR="0024022B" w:rsidRPr="00C035EE" w:rsidRDefault="0024022B" w:rsidP="0024022B">
      <w:pPr>
        <w:keepNext/>
        <w:keepLines/>
        <w:jc w:val="center"/>
        <w:outlineLvl w:val="0"/>
        <w:rPr>
          <w:b/>
          <w:szCs w:val="24"/>
          <w:lang w:val="sr-Cyrl-RS"/>
        </w:rPr>
      </w:pPr>
      <w:r w:rsidRPr="00C035EE">
        <w:rPr>
          <w:b/>
          <w:szCs w:val="24"/>
          <w:lang w:val="sr-Cyrl-RS"/>
        </w:rPr>
        <w:t>МОДЕЛ УГОВОРА</w:t>
      </w:r>
    </w:p>
    <w:p w:rsidR="0024022B" w:rsidRPr="00C035EE" w:rsidRDefault="0024022B" w:rsidP="0024022B">
      <w:pPr>
        <w:keepNext/>
        <w:keepLines/>
        <w:jc w:val="center"/>
        <w:rPr>
          <w:b/>
          <w:szCs w:val="24"/>
          <w:lang w:val="sr-Cyrl-RS"/>
        </w:rPr>
      </w:pPr>
    </w:p>
    <w:p w:rsidR="0024022B" w:rsidRPr="00C035EE" w:rsidRDefault="0024022B" w:rsidP="0024022B">
      <w:pPr>
        <w:keepNext/>
        <w:keepLines/>
        <w:jc w:val="center"/>
        <w:outlineLvl w:val="0"/>
        <w:rPr>
          <w:b/>
          <w:szCs w:val="24"/>
          <w:lang w:val="sr-Cyrl-RS"/>
        </w:rPr>
      </w:pPr>
      <w:r w:rsidRPr="00C035EE">
        <w:rPr>
          <w:b/>
          <w:szCs w:val="24"/>
          <w:lang w:val="sr-Cyrl-RS"/>
        </w:rPr>
        <w:t>Закључен у Београду дана (</w:t>
      </w:r>
      <w:r w:rsidRPr="00C035EE">
        <w:rPr>
          <w:b/>
          <w:szCs w:val="24"/>
          <w:u w:val="single"/>
          <w:lang w:val="sr-Cyrl-RS"/>
        </w:rPr>
        <w:t>попуњава Наручилац</w:t>
      </w:r>
      <w:r w:rsidRPr="00C035EE">
        <w:rPr>
          <w:b/>
          <w:szCs w:val="24"/>
          <w:lang w:val="sr-Cyrl-RS"/>
        </w:rPr>
        <w:t>) године:</w:t>
      </w:r>
    </w:p>
    <w:p w:rsidR="0024022B" w:rsidRPr="00C035EE" w:rsidRDefault="0024022B" w:rsidP="0024022B">
      <w:pPr>
        <w:keepNext/>
        <w:keepLines/>
        <w:jc w:val="center"/>
        <w:rPr>
          <w:b/>
          <w:szCs w:val="24"/>
          <w:lang w:val="sr-Cyrl-RS"/>
        </w:rPr>
      </w:pPr>
    </w:p>
    <w:p w:rsidR="0024022B" w:rsidRPr="00C035EE" w:rsidRDefault="0024022B" w:rsidP="0024022B">
      <w:pPr>
        <w:keepNext/>
        <w:keepLines/>
        <w:outlineLvl w:val="0"/>
        <w:rPr>
          <w:b/>
          <w:szCs w:val="24"/>
          <w:lang w:val="sr-Cyrl-RS"/>
        </w:rPr>
      </w:pPr>
      <w:r w:rsidRPr="00C035EE">
        <w:rPr>
          <w:b/>
          <w:szCs w:val="24"/>
          <w:lang w:val="sr-Cyrl-RS"/>
        </w:rPr>
        <w:t>УГОВОРНЕ СТРАНЕ:</w:t>
      </w:r>
    </w:p>
    <w:p w:rsidR="0024022B" w:rsidRPr="00C035EE" w:rsidRDefault="0024022B" w:rsidP="0024022B">
      <w:pPr>
        <w:keepNext/>
        <w:keepLines/>
        <w:rPr>
          <w:szCs w:val="24"/>
          <w:lang w:val="sr-Cyrl-RS"/>
        </w:rPr>
      </w:pPr>
    </w:p>
    <w:tbl>
      <w:tblPr>
        <w:tblW w:w="8388" w:type="dxa"/>
        <w:jc w:val="right"/>
        <w:tblLook w:val="04A0" w:firstRow="1" w:lastRow="0" w:firstColumn="1" w:lastColumn="0" w:noHBand="0" w:noVBand="1"/>
      </w:tblPr>
      <w:tblGrid>
        <w:gridCol w:w="1160"/>
        <w:gridCol w:w="230"/>
        <w:gridCol w:w="6195"/>
        <w:gridCol w:w="803"/>
      </w:tblGrid>
      <w:tr w:rsidR="00765126" w:rsidRPr="00E60837" w:rsidTr="00A06BDC">
        <w:trPr>
          <w:gridAfter w:val="1"/>
          <w:wAfter w:w="803" w:type="dxa"/>
          <w:jc w:val="right"/>
        </w:trPr>
        <w:tc>
          <w:tcPr>
            <w:tcW w:w="1160" w:type="dxa"/>
            <w:hideMark/>
          </w:tcPr>
          <w:p w:rsidR="008221E9" w:rsidRDefault="008221E9" w:rsidP="008221E9">
            <w:pPr>
              <w:keepNext/>
              <w:keepLines/>
              <w:jc w:val="center"/>
              <w:rPr>
                <w:b/>
                <w:szCs w:val="24"/>
                <w:lang w:val="sr-Cyrl-RS"/>
              </w:rPr>
            </w:pPr>
            <w:r w:rsidRPr="00C035EE">
              <w:rPr>
                <w:b/>
                <w:szCs w:val="24"/>
                <w:lang w:val="sr-Cyrl-RS"/>
              </w:rPr>
              <w:t>1.</w:t>
            </w:r>
          </w:p>
          <w:p w:rsidR="00A06BDC" w:rsidRDefault="00A06BDC" w:rsidP="008221E9">
            <w:pPr>
              <w:keepNext/>
              <w:keepLines/>
              <w:jc w:val="center"/>
              <w:rPr>
                <w:b/>
                <w:szCs w:val="24"/>
                <w:lang w:val="sr-Cyrl-RS"/>
              </w:rPr>
            </w:pPr>
          </w:p>
          <w:p w:rsidR="00A06BDC" w:rsidRDefault="00A06BDC" w:rsidP="008221E9">
            <w:pPr>
              <w:keepNext/>
              <w:keepLines/>
              <w:jc w:val="center"/>
              <w:rPr>
                <w:b/>
                <w:szCs w:val="24"/>
                <w:lang w:val="sr-Cyrl-RS"/>
              </w:rPr>
            </w:pPr>
          </w:p>
          <w:p w:rsidR="00A06BDC" w:rsidRDefault="00A06BDC" w:rsidP="008221E9">
            <w:pPr>
              <w:keepNext/>
              <w:keepLines/>
              <w:jc w:val="center"/>
              <w:rPr>
                <w:b/>
                <w:szCs w:val="24"/>
                <w:lang w:val="sr-Cyrl-RS"/>
              </w:rPr>
            </w:pPr>
          </w:p>
          <w:p w:rsidR="00A06BDC" w:rsidRDefault="00A06BDC" w:rsidP="008221E9">
            <w:pPr>
              <w:keepNext/>
              <w:keepLines/>
              <w:jc w:val="center"/>
              <w:rPr>
                <w:b/>
                <w:szCs w:val="24"/>
                <w:lang w:val="sr-Cyrl-RS"/>
              </w:rPr>
            </w:pPr>
          </w:p>
          <w:p w:rsidR="00A06BDC" w:rsidRDefault="00A06BDC" w:rsidP="008221E9">
            <w:pPr>
              <w:keepNext/>
              <w:keepLines/>
              <w:jc w:val="center"/>
              <w:rPr>
                <w:b/>
                <w:szCs w:val="24"/>
                <w:lang w:val="sr-Cyrl-RS"/>
              </w:rPr>
            </w:pPr>
          </w:p>
          <w:p w:rsidR="00A06BDC" w:rsidRDefault="00A06BDC" w:rsidP="008221E9">
            <w:pPr>
              <w:keepNext/>
              <w:keepLines/>
              <w:jc w:val="center"/>
              <w:rPr>
                <w:b/>
                <w:szCs w:val="24"/>
                <w:lang w:val="sr-Cyrl-RS"/>
              </w:rPr>
            </w:pPr>
          </w:p>
          <w:p w:rsidR="00A06BDC" w:rsidRDefault="00A06BDC" w:rsidP="008221E9">
            <w:pPr>
              <w:keepNext/>
              <w:keepLines/>
              <w:jc w:val="center"/>
              <w:rPr>
                <w:b/>
                <w:szCs w:val="24"/>
                <w:lang w:val="sr-Cyrl-RS"/>
              </w:rPr>
            </w:pPr>
          </w:p>
          <w:p w:rsidR="00A06BDC" w:rsidRDefault="00A06BDC" w:rsidP="008221E9">
            <w:pPr>
              <w:keepNext/>
              <w:keepLines/>
              <w:jc w:val="center"/>
              <w:rPr>
                <w:b/>
                <w:szCs w:val="24"/>
                <w:lang w:val="sr-Cyrl-RS"/>
              </w:rPr>
            </w:pPr>
          </w:p>
          <w:p w:rsidR="00A06BDC" w:rsidRPr="00C035EE" w:rsidRDefault="00A06BDC" w:rsidP="008221E9">
            <w:pPr>
              <w:keepNext/>
              <w:keepLines/>
              <w:jc w:val="center"/>
              <w:rPr>
                <w:b/>
                <w:szCs w:val="24"/>
                <w:lang w:val="sr-Cyrl-RS"/>
              </w:rPr>
            </w:pPr>
            <w:r>
              <w:rPr>
                <w:b/>
                <w:szCs w:val="24"/>
                <w:lang w:val="sr-Cyrl-RS"/>
              </w:rPr>
              <w:t>2.</w:t>
            </w:r>
          </w:p>
        </w:tc>
        <w:tc>
          <w:tcPr>
            <w:tcW w:w="6425" w:type="dxa"/>
            <w:gridSpan w:val="2"/>
            <w:hideMark/>
          </w:tcPr>
          <w:p w:rsidR="00A06BDC" w:rsidRDefault="00942F2C" w:rsidP="00A06BDC">
            <w:pPr>
              <w:rPr>
                <w:b/>
                <w:spacing w:val="-6"/>
                <w:szCs w:val="24"/>
                <w:lang w:val="sr-Cyrl-RS"/>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Pr>
                <w:b/>
                <w:spacing w:val="-6"/>
                <w:szCs w:val="24"/>
              </w:rPr>
              <w:t>Милош Томић</w:t>
            </w:r>
            <w:r w:rsidRPr="000276F3">
              <w:rPr>
                <w:b/>
                <w:spacing w:val="-6"/>
                <w:szCs w:val="24"/>
              </w:rPr>
              <w:t xml:space="preserve">, </w:t>
            </w:r>
            <w:r>
              <w:rPr>
                <w:b/>
                <w:spacing w:val="-6"/>
                <w:szCs w:val="24"/>
              </w:rPr>
              <w:t xml:space="preserve">в.д. </w:t>
            </w:r>
            <w:r w:rsidRPr="000276F3">
              <w:rPr>
                <w:b/>
                <w:spacing w:val="-6"/>
                <w:szCs w:val="24"/>
              </w:rPr>
              <w:t xml:space="preserve">директора  </w:t>
            </w:r>
            <w:r w:rsidRPr="000276F3">
              <w:rPr>
                <w:spacing w:val="-6"/>
                <w:szCs w:val="24"/>
              </w:rPr>
              <w:t>(</w:t>
            </w:r>
            <w:r w:rsidRPr="000276F3">
              <w:rPr>
                <w:b/>
                <w:spacing w:val="-6"/>
                <w:szCs w:val="24"/>
              </w:rPr>
              <w:t>у даљем тексту: Наручилац) и</w:t>
            </w:r>
          </w:p>
          <w:p w:rsidR="00A06BDC" w:rsidRPr="00A06BDC" w:rsidRDefault="00A06BDC" w:rsidP="00A06BDC">
            <w:pPr>
              <w:rPr>
                <w:b/>
                <w:spacing w:val="-6"/>
                <w:szCs w:val="24"/>
                <w:lang w:val="sr-Cyrl-RS"/>
              </w:rPr>
            </w:pPr>
            <w:r>
              <w:rPr>
                <w:b/>
                <w:lang w:val="sr-Cyrl-RS"/>
              </w:rPr>
              <w:t>________________________________</w:t>
            </w:r>
            <w:r w:rsidRPr="00A06BDC">
              <w:rPr>
                <w:b/>
                <w:lang w:val="sr-Cyrl-RS"/>
              </w:rPr>
              <w:t>седиштем у____________, улица ___________________, ПИБ __________________, матични број ______________ кога заступа ______________________________________, директор  (у даљем тексту: Добављач)</w:t>
            </w:r>
          </w:p>
          <w:p w:rsidR="00A06BDC" w:rsidRDefault="00A06BDC" w:rsidP="008221E9">
            <w:pPr>
              <w:rPr>
                <w:b/>
                <w:spacing w:val="-6"/>
                <w:szCs w:val="24"/>
                <w:lang w:val="sr-Cyrl-RS"/>
              </w:rPr>
            </w:pPr>
          </w:p>
          <w:p w:rsidR="00A06BDC" w:rsidRPr="00C035EE" w:rsidRDefault="00A06BDC" w:rsidP="008221E9">
            <w:pPr>
              <w:rPr>
                <w:b/>
                <w:spacing w:val="-6"/>
                <w:szCs w:val="24"/>
                <w:lang w:val="sr-Cyrl-RS"/>
              </w:rPr>
            </w:pPr>
          </w:p>
        </w:tc>
      </w:tr>
      <w:tr w:rsidR="00765126" w:rsidRPr="00E60837" w:rsidTr="00A06BDC">
        <w:trPr>
          <w:gridAfter w:val="1"/>
          <w:wAfter w:w="803" w:type="dxa"/>
          <w:trHeight w:val="235"/>
          <w:jc w:val="right"/>
        </w:trPr>
        <w:tc>
          <w:tcPr>
            <w:tcW w:w="1160" w:type="dxa"/>
          </w:tcPr>
          <w:p w:rsidR="008221E9" w:rsidRPr="00C035EE" w:rsidRDefault="008221E9" w:rsidP="008221E9">
            <w:pPr>
              <w:keepNext/>
              <w:keepLines/>
              <w:rPr>
                <w:b/>
                <w:szCs w:val="24"/>
                <w:lang w:val="sr-Cyrl-RS"/>
              </w:rPr>
            </w:pPr>
          </w:p>
        </w:tc>
        <w:tc>
          <w:tcPr>
            <w:tcW w:w="6425" w:type="dxa"/>
            <w:gridSpan w:val="2"/>
          </w:tcPr>
          <w:p w:rsidR="008221E9" w:rsidRPr="00C035EE" w:rsidRDefault="008221E9" w:rsidP="008221E9">
            <w:pPr>
              <w:rPr>
                <w:b/>
                <w:szCs w:val="24"/>
                <w:lang w:val="sr-Cyrl-RS"/>
              </w:rPr>
            </w:pPr>
          </w:p>
        </w:tc>
      </w:tr>
      <w:tr w:rsidR="00765126" w:rsidRPr="00E60837" w:rsidTr="00A06BDC">
        <w:tblPrEx>
          <w:jc w:val="center"/>
        </w:tblPrEx>
        <w:trPr>
          <w:trHeight w:val="392"/>
          <w:jc w:val="center"/>
        </w:trPr>
        <w:tc>
          <w:tcPr>
            <w:tcW w:w="1390" w:type="dxa"/>
            <w:gridSpan w:val="2"/>
            <w:hideMark/>
          </w:tcPr>
          <w:p w:rsidR="0024022B" w:rsidRPr="00C035EE" w:rsidRDefault="0024022B" w:rsidP="002F1A86">
            <w:pPr>
              <w:keepNext/>
              <w:keepLines/>
              <w:rPr>
                <w:b/>
                <w:szCs w:val="24"/>
                <w:lang w:val="sr-Cyrl-RS"/>
              </w:rPr>
            </w:pPr>
            <w:r w:rsidRPr="00C035EE">
              <w:rPr>
                <w:b/>
                <w:szCs w:val="24"/>
                <w:lang w:val="sr-Cyrl-RS"/>
              </w:rPr>
              <w:t>Напомена:</w:t>
            </w:r>
          </w:p>
        </w:tc>
        <w:tc>
          <w:tcPr>
            <w:tcW w:w="6998" w:type="dxa"/>
            <w:gridSpan w:val="2"/>
            <w:hideMark/>
          </w:tcPr>
          <w:p w:rsidR="0024022B" w:rsidRPr="00C035EE" w:rsidRDefault="0024022B" w:rsidP="002F1A86">
            <w:pPr>
              <w:keepNext/>
              <w:keepLines/>
              <w:tabs>
                <w:tab w:val="left" w:pos="720"/>
              </w:tabs>
              <w:rPr>
                <w:b/>
                <w:i/>
                <w:sz w:val="20"/>
                <w:lang w:val="sr-Cyrl-RS"/>
              </w:rPr>
            </w:pPr>
            <w:r w:rsidRPr="00C035EE">
              <w:rPr>
                <w:i/>
                <w:sz w:val="20"/>
                <w:lang w:val="sr-Cyrl-RS"/>
              </w:rPr>
              <w:t>Уговорну страну</w:t>
            </w:r>
            <w:r w:rsidRPr="00C035EE">
              <w:rPr>
                <w:b/>
                <w:i/>
                <w:sz w:val="20"/>
                <w:lang w:val="sr-Cyrl-RS"/>
              </w:rPr>
              <w:t xml:space="preserve"> </w:t>
            </w:r>
            <w:r w:rsidRPr="00C035EE">
              <w:rPr>
                <w:i/>
                <w:sz w:val="20"/>
                <w:lang w:val="sr-Cyrl-RS"/>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5126" w:rsidRPr="00C035EE" w:rsidRDefault="00765126" w:rsidP="0024022B">
      <w:pPr>
        <w:keepNext/>
        <w:keepLines/>
        <w:tabs>
          <w:tab w:val="left" w:pos="720"/>
        </w:tabs>
        <w:rPr>
          <w:b/>
          <w:color w:val="FF0000"/>
          <w:szCs w:val="24"/>
          <w:lang w:val="sr-Cyrl-RS"/>
        </w:rPr>
      </w:pPr>
    </w:p>
    <w:p w:rsidR="0024022B" w:rsidRPr="005A5259" w:rsidRDefault="0024022B" w:rsidP="0024022B">
      <w:pPr>
        <w:keepNext/>
        <w:keepLines/>
        <w:outlineLvl w:val="0"/>
        <w:rPr>
          <w:b/>
          <w:szCs w:val="24"/>
          <w:lang w:val="sr-Cyrl-RS"/>
        </w:rPr>
      </w:pPr>
      <w:r w:rsidRPr="005A5259">
        <w:rPr>
          <w:b/>
          <w:szCs w:val="24"/>
          <w:lang w:val="sr-Cyrl-RS"/>
        </w:rPr>
        <w:t>УГОВОРНЕ СТРАНЕ КОНСТАТУЈУ:</w:t>
      </w:r>
    </w:p>
    <w:p w:rsidR="0024022B" w:rsidRPr="005A5259" w:rsidRDefault="0024022B" w:rsidP="0024022B">
      <w:pPr>
        <w:keepNext/>
        <w:keepLines/>
        <w:rPr>
          <w:b/>
          <w:szCs w:val="24"/>
          <w:lang w:val="sr-Cyrl-RS"/>
        </w:rPr>
      </w:pPr>
    </w:p>
    <w:p w:rsidR="003E0D5B" w:rsidRPr="005A5259" w:rsidRDefault="0024022B" w:rsidP="003E0D5B">
      <w:pPr>
        <w:keepNext/>
        <w:keepLines/>
        <w:tabs>
          <w:tab w:val="left" w:pos="7380"/>
        </w:tabs>
        <w:rPr>
          <w:szCs w:val="24"/>
          <w:lang w:val="sr-Cyrl-RS"/>
        </w:rPr>
      </w:pPr>
      <w:r w:rsidRPr="005A5259">
        <w:rPr>
          <w:szCs w:val="24"/>
          <w:lang w:val="sr-Cyrl-RS"/>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5A5259">
        <w:rPr>
          <w:b/>
          <w:szCs w:val="24"/>
          <w:lang w:val="sr-Cyrl-RS"/>
        </w:rPr>
        <w:t>број</w:t>
      </w:r>
      <w:r w:rsidR="00EE2FCB" w:rsidRPr="005A5259">
        <w:rPr>
          <w:b/>
          <w:szCs w:val="24"/>
          <w:lang w:val="sr-Cyrl-RS"/>
        </w:rPr>
        <w:t xml:space="preserve"> </w:t>
      </w:r>
      <w:r w:rsidR="004F7D9E" w:rsidRPr="005A5259">
        <w:rPr>
          <w:b/>
          <w:szCs w:val="24"/>
          <w:lang w:val="sr-Cyrl-RS"/>
        </w:rPr>
        <w:t>3</w:t>
      </w:r>
      <w:r w:rsidR="00951BF4" w:rsidRPr="005A5259">
        <w:rPr>
          <w:b/>
          <w:szCs w:val="24"/>
          <w:lang w:val="sr-Cyrl-RS"/>
        </w:rPr>
        <w:t>9</w:t>
      </w:r>
      <w:r w:rsidRPr="005A5259">
        <w:rPr>
          <w:b/>
          <w:szCs w:val="24"/>
          <w:lang w:val="sr-Cyrl-RS"/>
        </w:rPr>
        <w:t>/1</w:t>
      </w:r>
      <w:r w:rsidR="004F7D9E" w:rsidRPr="005A5259">
        <w:rPr>
          <w:b/>
          <w:szCs w:val="24"/>
          <w:lang w:val="sr-Cyrl-RS"/>
        </w:rPr>
        <w:t>7</w:t>
      </w:r>
      <w:r w:rsidRPr="005A5259">
        <w:rPr>
          <w:szCs w:val="24"/>
          <w:lang w:val="sr-Cyrl-RS"/>
        </w:rPr>
        <w:t xml:space="preserve">, чији је предмет набавка </w:t>
      </w:r>
      <w:r w:rsidR="00161BA1" w:rsidRPr="005A5259">
        <w:t>услуга</w:t>
      </w:r>
      <w:r w:rsidR="00161BA1" w:rsidRPr="005A5259">
        <w:rPr>
          <w:lang w:val="sr-Cyrl-RS"/>
        </w:rPr>
        <w:t xml:space="preserve"> анализе, спровођења пенетрационог теста и унапређење степена безбедности информационог система,</w:t>
      </w:r>
      <w:r w:rsidRPr="005A5259">
        <w:rPr>
          <w:szCs w:val="24"/>
          <w:lang w:val="sr-Cyrl-RS"/>
        </w:rPr>
        <w:t xml:space="preserve"> на основу позива и конкурсне документације објављених на Порталу јавних набавки и интернет страници наручиоца</w:t>
      </w:r>
      <w:r w:rsidR="00223F43" w:rsidRPr="005A5259">
        <w:rPr>
          <w:szCs w:val="24"/>
          <w:lang w:val="sr-Cyrl-RS"/>
        </w:rPr>
        <w:t xml:space="preserve"> </w:t>
      </w:r>
      <w:r w:rsidR="003E0D5B" w:rsidRPr="005A5259">
        <w:rPr>
          <w:szCs w:val="24"/>
          <w:lang w:val="sr-Cyrl-RS"/>
        </w:rPr>
        <w:t>и Порталу службеног гласила Републике Србије и бази пропса;</w:t>
      </w:r>
    </w:p>
    <w:p w:rsidR="0024022B" w:rsidRPr="005A5259" w:rsidRDefault="0024022B" w:rsidP="0024022B">
      <w:pPr>
        <w:keepNext/>
        <w:keepLines/>
        <w:tabs>
          <w:tab w:val="left" w:pos="7380"/>
        </w:tabs>
        <w:rPr>
          <w:szCs w:val="24"/>
          <w:lang w:val="sr-Cyrl-RS"/>
        </w:rPr>
      </w:pPr>
      <w:r w:rsidRPr="00A06BDC">
        <w:rPr>
          <w:color w:val="FF0000"/>
          <w:szCs w:val="24"/>
          <w:lang w:val="sr-Cyrl-RS"/>
        </w:rPr>
        <w:tab/>
      </w:r>
      <w:r w:rsidRPr="005A5259">
        <w:rPr>
          <w:szCs w:val="24"/>
          <w:lang w:val="sr-Cyrl-RS"/>
        </w:rPr>
        <w:t xml:space="preserve">- да је </w:t>
      </w:r>
      <w:r w:rsidR="001D4012" w:rsidRPr="005A5259">
        <w:rPr>
          <w:szCs w:val="24"/>
          <w:lang w:val="sr-Cyrl-RS"/>
        </w:rPr>
        <w:t>Добављач</w:t>
      </w:r>
      <w:r w:rsidRPr="005A5259">
        <w:rPr>
          <w:szCs w:val="24"/>
          <w:lang w:val="sr-Cyrl-RS"/>
        </w:rPr>
        <w:t xml:space="preserve"> доставио (заједничку/са подизвођачем) понуду број </w:t>
      </w:r>
      <w:r w:rsidRPr="005A5259">
        <w:rPr>
          <w:b/>
          <w:szCs w:val="24"/>
          <w:lang w:val="sr-Cyrl-RS"/>
        </w:rPr>
        <w:t>(</w:t>
      </w:r>
      <w:r w:rsidRPr="005A5259">
        <w:rPr>
          <w:b/>
          <w:i/>
          <w:szCs w:val="24"/>
          <w:u w:val="single"/>
          <w:lang w:val="sr-Cyrl-RS"/>
        </w:rPr>
        <w:t>биће преузето из понуде</w:t>
      </w:r>
      <w:r w:rsidRPr="005A5259">
        <w:rPr>
          <w:b/>
          <w:szCs w:val="24"/>
          <w:lang w:val="sr-Cyrl-RS"/>
        </w:rPr>
        <w:t>)</w:t>
      </w:r>
      <w:r w:rsidRPr="005A5259">
        <w:rPr>
          <w:szCs w:val="24"/>
          <w:lang w:val="sr-Cyrl-RS"/>
        </w:rPr>
        <w:t>, која се налази у прилогу Уговора и саставни је део овог уговора;</w:t>
      </w:r>
    </w:p>
    <w:p w:rsidR="002A5F55" w:rsidRPr="005A5259" w:rsidRDefault="0024022B" w:rsidP="0024022B">
      <w:pPr>
        <w:keepNext/>
        <w:keepLines/>
        <w:rPr>
          <w:szCs w:val="24"/>
          <w:lang w:val="sr-Cyrl-RS"/>
        </w:rPr>
      </w:pPr>
      <w:r w:rsidRPr="00A06BDC">
        <w:rPr>
          <w:color w:val="FF0000"/>
          <w:szCs w:val="24"/>
          <w:lang w:val="sr-Cyrl-RS"/>
        </w:rPr>
        <w:lastRenderedPageBreak/>
        <w:tab/>
      </w:r>
      <w:r w:rsidRPr="005A5259">
        <w:rPr>
          <w:szCs w:val="24"/>
          <w:lang w:val="sr-Cyrl-RS"/>
        </w:rPr>
        <w:t xml:space="preserve">- да је Наручилац Одлуком о додели уговора број </w:t>
      </w:r>
      <w:r w:rsidRPr="005A5259">
        <w:rPr>
          <w:b/>
          <w:szCs w:val="24"/>
          <w:lang w:val="sr-Cyrl-RS"/>
        </w:rPr>
        <w:t>(</w:t>
      </w:r>
      <w:r w:rsidRPr="005A5259">
        <w:rPr>
          <w:b/>
          <w:i/>
          <w:szCs w:val="24"/>
          <w:u w:val="single"/>
          <w:lang w:val="sr-Cyrl-RS"/>
        </w:rPr>
        <w:t>попуњава Наручилац</w:t>
      </w:r>
      <w:r w:rsidRPr="005A5259">
        <w:rPr>
          <w:b/>
          <w:szCs w:val="24"/>
          <w:lang w:val="sr-Cyrl-RS"/>
        </w:rPr>
        <w:t>)</w:t>
      </w:r>
      <w:r w:rsidRPr="005A5259">
        <w:rPr>
          <w:szCs w:val="24"/>
          <w:lang w:val="sr-Cyrl-RS"/>
        </w:rPr>
        <w:t xml:space="preserve">, доделио </w:t>
      </w:r>
      <w:r w:rsidR="001D4012" w:rsidRPr="005A5259">
        <w:rPr>
          <w:szCs w:val="24"/>
          <w:lang w:val="sr-Cyrl-RS"/>
        </w:rPr>
        <w:t>Добављач</w:t>
      </w:r>
      <w:r w:rsidR="00951BF4" w:rsidRPr="005A5259">
        <w:rPr>
          <w:szCs w:val="24"/>
          <w:lang w:val="sr-Cyrl-RS"/>
        </w:rPr>
        <w:t>у</w:t>
      </w:r>
      <w:r w:rsidR="001D4012" w:rsidRPr="005A5259">
        <w:rPr>
          <w:szCs w:val="24"/>
          <w:lang w:val="sr-Cyrl-RS"/>
        </w:rPr>
        <w:t xml:space="preserve"> </w:t>
      </w:r>
      <w:r w:rsidRPr="005A5259">
        <w:rPr>
          <w:szCs w:val="24"/>
          <w:lang w:val="sr-Cyrl-RS"/>
        </w:rPr>
        <w:t xml:space="preserve">Уговор о </w:t>
      </w:r>
      <w:r w:rsidR="002A5F55" w:rsidRPr="005A5259">
        <w:rPr>
          <w:szCs w:val="24"/>
          <w:lang w:val="sr-Cyrl-RS"/>
        </w:rPr>
        <w:t>пружању</w:t>
      </w:r>
      <w:r w:rsidR="00EE2FCB" w:rsidRPr="005A5259">
        <w:rPr>
          <w:szCs w:val="24"/>
          <w:lang w:val="sr-Cyrl-RS"/>
        </w:rPr>
        <w:t xml:space="preserve"> </w:t>
      </w:r>
      <w:r w:rsidR="00205247" w:rsidRPr="00425B7B">
        <w:t>услуга</w:t>
      </w:r>
      <w:r w:rsidR="00205247">
        <w:rPr>
          <w:lang w:val="sr-Cyrl-RS"/>
        </w:rPr>
        <w:t xml:space="preserve"> анализе, спровођења пенетрационог теста и унапређење степена безбедности информационог система</w:t>
      </w:r>
      <w:r w:rsidR="002A5F55" w:rsidRPr="005A5259">
        <w:rPr>
          <w:szCs w:val="24"/>
          <w:lang w:val="sr-Cyrl-RS"/>
        </w:rPr>
        <w:t>;</w:t>
      </w:r>
    </w:p>
    <w:p w:rsidR="0024022B" w:rsidRPr="005A5259" w:rsidRDefault="0024022B" w:rsidP="0024022B">
      <w:pPr>
        <w:keepNext/>
        <w:keepLines/>
        <w:rPr>
          <w:szCs w:val="24"/>
          <w:lang w:val="sr-Cyrl-RS"/>
        </w:rPr>
      </w:pPr>
      <w:r w:rsidRPr="005A5259">
        <w:rPr>
          <w:szCs w:val="24"/>
          <w:lang w:val="sr-Cyrl-RS"/>
        </w:rPr>
        <w:tab/>
        <w:t xml:space="preserve">- да Наручилац овај уговор закључује на основу члана 113. Закона о јавним набавкама; </w:t>
      </w:r>
    </w:p>
    <w:p w:rsidR="0024022B" w:rsidRPr="005A5259" w:rsidRDefault="0024022B" w:rsidP="0024022B">
      <w:pPr>
        <w:keepNext/>
        <w:keepLines/>
        <w:ind w:firstLine="1440"/>
        <w:rPr>
          <w:b/>
          <w:szCs w:val="24"/>
          <w:u w:val="single"/>
          <w:lang w:val="sr-Cyrl-RS"/>
        </w:rPr>
      </w:pPr>
      <w:r w:rsidRPr="005A5259">
        <w:rPr>
          <w:szCs w:val="24"/>
          <w:lang w:val="sr-Cyrl-RS"/>
        </w:rPr>
        <w:t xml:space="preserve">- да ће </w:t>
      </w:r>
      <w:r w:rsidR="001D4012" w:rsidRPr="005A5259">
        <w:rPr>
          <w:szCs w:val="24"/>
          <w:lang w:val="sr-Cyrl-RS"/>
        </w:rPr>
        <w:t xml:space="preserve">Добављач </w:t>
      </w:r>
      <w:r w:rsidRPr="005A5259">
        <w:rPr>
          <w:szCs w:val="24"/>
          <w:lang w:val="sr-Cyrl-RS"/>
        </w:rPr>
        <w:t xml:space="preserve">извршење уговорених обавеза по овом Уговору делимично поверити Подизвођачу </w:t>
      </w:r>
      <w:r w:rsidRPr="005A5259">
        <w:rPr>
          <w:b/>
          <w:szCs w:val="24"/>
          <w:lang w:val="sr-Cyrl-RS"/>
        </w:rPr>
        <w:t>(</w:t>
      </w:r>
      <w:r w:rsidRPr="005A5259">
        <w:rPr>
          <w:b/>
          <w:i/>
          <w:szCs w:val="24"/>
          <w:u w:val="single"/>
          <w:lang w:val="sr-Cyrl-RS"/>
        </w:rPr>
        <w:t>попуњава Наручилац</w:t>
      </w:r>
      <w:r w:rsidRPr="005A5259">
        <w:rPr>
          <w:b/>
          <w:szCs w:val="24"/>
          <w:lang w:val="sr-Cyrl-RS"/>
        </w:rPr>
        <w:t>).</w:t>
      </w:r>
    </w:p>
    <w:p w:rsidR="0024022B" w:rsidRPr="00A06BDC" w:rsidRDefault="0024022B" w:rsidP="003748C9">
      <w:pPr>
        <w:keepNext/>
        <w:keepLines/>
        <w:rPr>
          <w:b/>
          <w:color w:val="FF0000"/>
          <w:szCs w:val="24"/>
          <w:lang w:val="sr-Cyrl-RS"/>
        </w:rPr>
      </w:pPr>
    </w:p>
    <w:p w:rsidR="0024022B" w:rsidRPr="005C1665" w:rsidRDefault="0024022B" w:rsidP="0024022B">
      <w:pPr>
        <w:keepNext/>
        <w:keepLines/>
        <w:ind w:left="1"/>
        <w:outlineLvl w:val="0"/>
        <w:rPr>
          <w:b/>
          <w:szCs w:val="24"/>
          <w:lang w:val="sr-Cyrl-RS"/>
        </w:rPr>
      </w:pPr>
      <w:r w:rsidRPr="005C1665">
        <w:rPr>
          <w:b/>
          <w:szCs w:val="24"/>
          <w:lang w:val="sr-Cyrl-RS"/>
        </w:rPr>
        <w:t>ПРЕДМЕТ УГОВОРА, ЦЕНА И УСЛОВИ ПЛАЋАЊА</w:t>
      </w:r>
    </w:p>
    <w:p w:rsidR="0024022B" w:rsidRPr="005C1665" w:rsidRDefault="0024022B" w:rsidP="0024022B">
      <w:pPr>
        <w:keepNext/>
        <w:keepLines/>
        <w:ind w:left="1"/>
        <w:rPr>
          <w:b/>
          <w:szCs w:val="24"/>
          <w:lang w:val="sr-Cyrl-RS"/>
        </w:rPr>
      </w:pPr>
    </w:p>
    <w:p w:rsidR="0024022B" w:rsidRPr="005C1665" w:rsidRDefault="0024022B" w:rsidP="0024022B">
      <w:pPr>
        <w:keepNext/>
        <w:keepLines/>
        <w:jc w:val="center"/>
        <w:outlineLvl w:val="0"/>
        <w:rPr>
          <w:b/>
          <w:szCs w:val="24"/>
          <w:lang w:val="sr-Cyrl-RS"/>
        </w:rPr>
      </w:pPr>
      <w:r w:rsidRPr="005C1665">
        <w:rPr>
          <w:b/>
          <w:szCs w:val="24"/>
          <w:lang w:val="sr-Cyrl-RS"/>
        </w:rPr>
        <w:t>Члан 1.</w:t>
      </w:r>
    </w:p>
    <w:p w:rsidR="0024022B" w:rsidRPr="005C1665" w:rsidRDefault="0024022B" w:rsidP="0024022B">
      <w:pPr>
        <w:keepNext/>
        <w:keepLines/>
        <w:rPr>
          <w:szCs w:val="24"/>
          <w:lang w:val="sr-Cyrl-RS"/>
        </w:rPr>
      </w:pPr>
    </w:p>
    <w:p w:rsidR="00CB4441" w:rsidRPr="005C1665" w:rsidRDefault="0024022B" w:rsidP="00CB4441">
      <w:pPr>
        <w:keepNext/>
        <w:keepLines/>
        <w:widowControl/>
        <w:tabs>
          <w:tab w:val="clear" w:pos="1440"/>
        </w:tabs>
        <w:autoSpaceDE w:val="0"/>
        <w:autoSpaceDN w:val="0"/>
        <w:adjustRightInd w:val="0"/>
        <w:ind w:firstLine="1440"/>
        <w:rPr>
          <w:rFonts w:eastAsiaTheme="minorHAnsi"/>
          <w:b/>
          <w:i/>
          <w:szCs w:val="24"/>
          <w:lang w:val="sr-Cyrl-RS"/>
        </w:rPr>
      </w:pPr>
      <w:r w:rsidRPr="005C1665">
        <w:rPr>
          <w:szCs w:val="24"/>
          <w:lang w:val="sr-Cyrl-RS"/>
        </w:rPr>
        <w:tab/>
      </w:r>
      <w:r w:rsidR="00CB4441" w:rsidRPr="005C1665">
        <w:rPr>
          <w:rFonts w:eastAsiaTheme="minorHAnsi"/>
          <w:szCs w:val="24"/>
          <w:lang w:val="sr-Cyrl-RS"/>
        </w:rPr>
        <w:t>Предмет Уговора је</w:t>
      </w:r>
      <w:r w:rsidR="00CB4441" w:rsidRPr="005C1665">
        <w:rPr>
          <w:szCs w:val="24"/>
          <w:lang w:val="sr-Cyrl-RS"/>
        </w:rPr>
        <w:t xml:space="preserve"> пружање </w:t>
      </w:r>
      <w:r w:rsidR="005A5259" w:rsidRPr="005C1665">
        <w:t>услуга</w:t>
      </w:r>
      <w:r w:rsidR="005A5259" w:rsidRPr="005C1665">
        <w:rPr>
          <w:lang w:val="sr-Cyrl-RS"/>
        </w:rPr>
        <w:t xml:space="preserve"> анализе, спровођења пенетрационог теста и унапређење степена безбедности информационог система</w:t>
      </w:r>
      <w:r w:rsidR="00951BF4" w:rsidRPr="005C1665">
        <w:rPr>
          <w:szCs w:val="24"/>
          <w:lang w:val="sr-Cyrl-RS"/>
        </w:rPr>
        <w:t>,</w:t>
      </w:r>
      <w:r w:rsidR="003E0D5B" w:rsidRPr="005C1665">
        <w:rPr>
          <w:szCs w:val="24"/>
          <w:lang w:val="sr-Cyrl-RS"/>
        </w:rPr>
        <w:t xml:space="preserve"> </w:t>
      </w:r>
      <w:r w:rsidR="00CB4441" w:rsidRPr="005C1665">
        <w:rPr>
          <w:szCs w:val="24"/>
          <w:lang w:val="sr-Cyrl-RS"/>
        </w:rPr>
        <w:t xml:space="preserve"> </w:t>
      </w:r>
      <w:r w:rsidR="00CB4441" w:rsidRPr="005C1665">
        <w:rPr>
          <w:bCs/>
          <w:szCs w:val="24"/>
          <w:lang w:val="sr-Cyrl-RS"/>
        </w:rPr>
        <w:t xml:space="preserve">и то: </w:t>
      </w:r>
      <w:r w:rsidR="00CB4441" w:rsidRPr="005C1665">
        <w:rPr>
          <w:b/>
          <w:bCs/>
          <w:i/>
          <w:szCs w:val="24"/>
          <w:lang w:val="sr-Cyrl-RS"/>
        </w:rPr>
        <w:t>(биће преузето из понуде).</w:t>
      </w:r>
      <w:r w:rsidR="00CB4441" w:rsidRPr="005C1665">
        <w:rPr>
          <w:b/>
          <w:i/>
          <w:noProof/>
          <w:szCs w:val="24"/>
          <w:lang w:val="sr-Cyrl-RS"/>
        </w:rPr>
        <w:t xml:space="preserve"> </w:t>
      </w:r>
    </w:p>
    <w:p w:rsidR="0024022B" w:rsidRPr="005C1665" w:rsidRDefault="0024022B" w:rsidP="0024022B">
      <w:pPr>
        <w:keepNext/>
        <w:keepLines/>
        <w:rPr>
          <w:b/>
          <w:szCs w:val="24"/>
          <w:lang w:val="sr-Cyrl-RS"/>
        </w:rPr>
      </w:pPr>
    </w:p>
    <w:p w:rsidR="00EE2FCB" w:rsidRPr="005C1665" w:rsidRDefault="0024022B" w:rsidP="00951BF4">
      <w:pPr>
        <w:keepNext/>
        <w:keepLines/>
        <w:jc w:val="center"/>
        <w:outlineLvl w:val="0"/>
        <w:rPr>
          <w:b/>
          <w:szCs w:val="24"/>
          <w:lang w:val="sr-Cyrl-RS"/>
        </w:rPr>
      </w:pPr>
      <w:r w:rsidRPr="005C1665">
        <w:rPr>
          <w:b/>
          <w:szCs w:val="24"/>
          <w:lang w:val="sr-Cyrl-RS"/>
        </w:rPr>
        <w:t>Члан 2.</w:t>
      </w:r>
    </w:p>
    <w:p w:rsidR="00951BF4" w:rsidRPr="00A06BDC" w:rsidRDefault="00951BF4" w:rsidP="003748C9">
      <w:pPr>
        <w:autoSpaceDE w:val="0"/>
        <w:autoSpaceDN w:val="0"/>
        <w:rPr>
          <w:color w:val="FF0000"/>
          <w:szCs w:val="24"/>
          <w:lang w:val="sr-Cyrl-RS"/>
        </w:rPr>
      </w:pPr>
    </w:p>
    <w:p w:rsidR="00951BF4" w:rsidRPr="005C1665" w:rsidRDefault="00951BF4" w:rsidP="00951BF4">
      <w:pPr>
        <w:rPr>
          <w:szCs w:val="24"/>
          <w:lang w:val="sr-Cyrl-RS"/>
        </w:rPr>
      </w:pPr>
      <w:r w:rsidRPr="00A06BDC">
        <w:rPr>
          <w:color w:val="FF0000"/>
          <w:szCs w:val="24"/>
          <w:lang w:val="sr-Cyrl-RS"/>
        </w:rPr>
        <w:tab/>
      </w:r>
      <w:r w:rsidRPr="005C1665">
        <w:rPr>
          <w:szCs w:val="24"/>
          <w:lang w:val="sr-Cyrl-RS"/>
        </w:rPr>
        <w:t xml:space="preserve">Вредност уговора износи: </w:t>
      </w:r>
      <w:r w:rsidRPr="005C1665">
        <w:rPr>
          <w:b/>
          <w:i/>
          <w:szCs w:val="24"/>
          <w:lang w:val="sr-Cyrl-RS"/>
        </w:rPr>
        <w:t>(попуњава Наручилац),</w:t>
      </w:r>
      <w:r w:rsidRPr="005C1665">
        <w:rPr>
          <w:szCs w:val="24"/>
          <w:lang w:val="sr-Cyrl-RS"/>
        </w:rPr>
        <w:t xml:space="preserve"> динара без ПДВ. </w:t>
      </w:r>
    </w:p>
    <w:p w:rsidR="005A5259" w:rsidRPr="005C1665" w:rsidRDefault="00951BF4" w:rsidP="00951BF4">
      <w:pPr>
        <w:rPr>
          <w:szCs w:val="24"/>
          <w:lang w:val="sr-Cyrl-RS"/>
        </w:rPr>
      </w:pPr>
      <w:r w:rsidRPr="005C1665">
        <w:rPr>
          <w:b/>
          <w:szCs w:val="24"/>
          <w:lang w:val="sr-Cyrl-RS"/>
        </w:rPr>
        <w:tab/>
      </w:r>
      <w:r w:rsidRPr="005C1665">
        <w:rPr>
          <w:szCs w:val="24"/>
          <w:lang w:val="sr-Cyrl-RS"/>
        </w:rPr>
        <w:t>Паушална</w:t>
      </w:r>
      <w:r w:rsidR="005C1665" w:rsidRPr="005C1665">
        <w:rPr>
          <w:szCs w:val="24"/>
          <w:lang w:val="sr-Cyrl-RS"/>
        </w:rPr>
        <w:t xml:space="preserve"> цена услуга из члана  1. овог у</w:t>
      </w:r>
      <w:r w:rsidRPr="005C1665">
        <w:rPr>
          <w:szCs w:val="24"/>
          <w:lang w:val="sr-Cyrl-RS"/>
        </w:rPr>
        <w:t xml:space="preserve">говора на месечном нивоу износи: </w:t>
      </w:r>
      <w:r w:rsidRPr="005C1665">
        <w:rPr>
          <w:noProof/>
          <w:szCs w:val="24"/>
          <w:lang w:val="sr-Cyrl-RS"/>
        </w:rPr>
        <w:t>(</w:t>
      </w:r>
      <w:r w:rsidRPr="005C1665">
        <w:rPr>
          <w:b/>
          <w:i/>
          <w:noProof/>
          <w:szCs w:val="24"/>
          <w:lang w:val="sr-Cyrl-RS"/>
        </w:rPr>
        <w:t>биће преузето из понуде</w:t>
      </w:r>
      <w:r w:rsidRPr="005C1665">
        <w:rPr>
          <w:noProof/>
          <w:szCs w:val="24"/>
          <w:lang w:val="sr-Cyrl-RS"/>
        </w:rPr>
        <w:t xml:space="preserve">), </w:t>
      </w:r>
      <w:r w:rsidRPr="005C1665">
        <w:rPr>
          <w:szCs w:val="24"/>
          <w:lang w:val="sr-Cyrl-RS"/>
        </w:rPr>
        <w:t xml:space="preserve"> динара без ПДВ</w:t>
      </w:r>
      <w:r w:rsidR="005A5259" w:rsidRPr="005C1665">
        <w:rPr>
          <w:szCs w:val="24"/>
          <w:lang w:val="sr-Cyrl-RS"/>
        </w:rPr>
        <w:t>.</w:t>
      </w:r>
    </w:p>
    <w:p w:rsidR="005A5259" w:rsidRPr="005C1665" w:rsidRDefault="005A5259" w:rsidP="005A5259">
      <w:pPr>
        <w:rPr>
          <w:szCs w:val="24"/>
        </w:rPr>
      </w:pPr>
      <w:r w:rsidRPr="005C1665">
        <w:rPr>
          <w:szCs w:val="24"/>
          <w:lang w:val="sr-Cyrl-RS"/>
        </w:rPr>
        <w:tab/>
        <w:t>Добављач</w:t>
      </w:r>
      <w:r w:rsidRPr="005C1665">
        <w:rPr>
          <w:szCs w:val="24"/>
        </w:rPr>
        <w:t xml:space="preserve"> је дужан да искаже паушалну цену услуга на месечном нивоу и иста мора да садржи све основне елементе структуре цене, тако да </w:t>
      </w:r>
      <w:r w:rsidRPr="005C1665">
        <w:rPr>
          <w:szCs w:val="24"/>
          <w:lang w:val="sr-Cyrl-RS"/>
        </w:rPr>
        <w:t>уговорена</w:t>
      </w:r>
      <w:r w:rsidRPr="005C1665">
        <w:rPr>
          <w:szCs w:val="24"/>
        </w:rPr>
        <w:t xml:space="preserve"> цена  </w:t>
      </w:r>
      <w:r w:rsidRPr="005C1665">
        <w:rPr>
          <w:szCs w:val="24"/>
          <w:lang w:val="sr-Cyrl-RS"/>
        </w:rPr>
        <w:t>покрива све</w:t>
      </w:r>
      <w:r w:rsidRPr="005C1665">
        <w:rPr>
          <w:szCs w:val="24"/>
        </w:rPr>
        <w:t xml:space="preserve"> зависне трошкове које </w:t>
      </w:r>
      <w:r w:rsidRPr="005C1665">
        <w:rPr>
          <w:szCs w:val="24"/>
          <w:lang w:val="sr-Cyrl-RS"/>
        </w:rPr>
        <w:t xml:space="preserve">Добављач </w:t>
      </w:r>
      <w:r w:rsidRPr="005C1665">
        <w:rPr>
          <w:szCs w:val="24"/>
        </w:rPr>
        <w:t xml:space="preserve"> има у реализацији </w:t>
      </w:r>
      <w:r w:rsidRPr="005C1665">
        <w:rPr>
          <w:szCs w:val="24"/>
          <w:lang w:val="sr-Cyrl-RS"/>
        </w:rPr>
        <w:t>Уговора</w:t>
      </w:r>
      <w:r w:rsidRPr="005C1665">
        <w:rPr>
          <w:szCs w:val="24"/>
        </w:rPr>
        <w:t xml:space="preserve">. </w:t>
      </w:r>
    </w:p>
    <w:p w:rsidR="005A5259" w:rsidRPr="005C1665" w:rsidRDefault="005A5259" w:rsidP="005A5259">
      <w:pPr>
        <w:rPr>
          <w:rFonts w:eastAsiaTheme="minorHAnsi"/>
          <w:szCs w:val="24"/>
        </w:rPr>
      </w:pPr>
      <w:r w:rsidRPr="005C1665">
        <w:rPr>
          <w:szCs w:val="24"/>
        </w:rPr>
        <w:tab/>
      </w:r>
      <w:r w:rsidRPr="005C1665">
        <w:rPr>
          <w:szCs w:val="24"/>
          <w:lang w:val="sr-Cyrl-RS"/>
        </w:rPr>
        <w:t>Уговорена цена услуга је фиксна и не може се мењати</w:t>
      </w:r>
      <w:r w:rsidRPr="005C1665">
        <w:rPr>
          <w:rFonts w:eastAsiaTheme="minorHAnsi"/>
          <w:szCs w:val="24"/>
        </w:rPr>
        <w:t xml:space="preserve"> </w:t>
      </w:r>
    </w:p>
    <w:p w:rsidR="005A5259" w:rsidRPr="005C1665" w:rsidRDefault="005A5259" w:rsidP="005A5259">
      <w:pPr>
        <w:rPr>
          <w:rFonts w:eastAsiaTheme="minorHAnsi"/>
          <w:szCs w:val="24"/>
        </w:rPr>
      </w:pPr>
      <w:r w:rsidRPr="005C1665">
        <w:rPr>
          <w:noProof/>
          <w:szCs w:val="24"/>
          <w:lang w:val="sr-Cyrl-RS"/>
        </w:rPr>
        <w:tab/>
        <w:t xml:space="preserve">Накнадно обрачунате трошкове од стране </w:t>
      </w:r>
      <w:r w:rsidRPr="005C1665">
        <w:rPr>
          <w:szCs w:val="24"/>
          <w:lang w:val="sr-Cyrl-RS"/>
        </w:rPr>
        <w:t>Добављача</w:t>
      </w:r>
      <w:r w:rsidRPr="005C1665">
        <w:rPr>
          <w:noProof/>
          <w:szCs w:val="24"/>
          <w:lang w:val="sr-Cyrl-RS"/>
        </w:rPr>
        <w:t>, Наручилац неће узети у обзир.</w:t>
      </w:r>
    </w:p>
    <w:p w:rsidR="00951BF4" w:rsidRPr="005C1665" w:rsidRDefault="005C1665" w:rsidP="005C1665">
      <w:pPr>
        <w:rPr>
          <w:rFonts w:eastAsiaTheme="minorHAnsi"/>
          <w:szCs w:val="24"/>
        </w:rPr>
      </w:pPr>
      <w:r w:rsidRPr="005C1665">
        <w:rPr>
          <w:rFonts w:eastAsiaTheme="minorHAnsi"/>
          <w:szCs w:val="24"/>
        </w:rPr>
        <w:tab/>
      </w:r>
      <w:r w:rsidR="005A5259" w:rsidRPr="005C1665">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w:t>
      </w:r>
      <w:r>
        <w:rPr>
          <w:rFonts w:eastAsiaTheme="minorHAnsi"/>
          <w:szCs w:val="24"/>
        </w:rPr>
        <w:t>ена за наредну буџетску годину.</w:t>
      </w:r>
    </w:p>
    <w:p w:rsidR="00951BF4" w:rsidRPr="00A06BDC" w:rsidRDefault="00951BF4" w:rsidP="003748C9">
      <w:pPr>
        <w:autoSpaceDE w:val="0"/>
        <w:autoSpaceDN w:val="0"/>
        <w:rPr>
          <w:color w:val="FF0000"/>
          <w:szCs w:val="24"/>
          <w:lang w:val="sr-Cyrl-RS"/>
        </w:rPr>
      </w:pPr>
    </w:p>
    <w:p w:rsidR="00EE2FCB" w:rsidRPr="005C1665" w:rsidRDefault="00EE2FCB" w:rsidP="00EE2FCB">
      <w:pPr>
        <w:keepNext/>
        <w:keepLines/>
        <w:jc w:val="center"/>
        <w:outlineLvl w:val="0"/>
        <w:rPr>
          <w:b/>
          <w:szCs w:val="24"/>
          <w:lang w:val="sr-Cyrl-RS"/>
        </w:rPr>
      </w:pPr>
      <w:r w:rsidRPr="005C1665">
        <w:rPr>
          <w:b/>
          <w:szCs w:val="24"/>
          <w:lang w:val="sr-Cyrl-RS"/>
        </w:rPr>
        <w:t>Члан 3.</w:t>
      </w:r>
    </w:p>
    <w:p w:rsidR="001021B0" w:rsidRPr="005C1665" w:rsidRDefault="001021B0" w:rsidP="00EE2FCB">
      <w:pPr>
        <w:keepNext/>
        <w:keepLines/>
        <w:jc w:val="center"/>
        <w:outlineLvl w:val="0"/>
        <w:rPr>
          <w:b/>
          <w:szCs w:val="24"/>
          <w:lang w:val="sr-Cyrl-RS"/>
        </w:rPr>
      </w:pPr>
    </w:p>
    <w:p w:rsidR="001021B0" w:rsidRPr="005C1665" w:rsidRDefault="001021B0" w:rsidP="001021B0">
      <w:pPr>
        <w:rPr>
          <w:bCs/>
          <w:szCs w:val="24"/>
          <w:lang w:val="sr-Cyrl-RS"/>
        </w:rPr>
      </w:pPr>
      <w:r w:rsidRPr="005C1665">
        <w:rPr>
          <w:bCs/>
          <w:szCs w:val="24"/>
          <w:lang w:val="sr-Cyrl-RS"/>
        </w:rPr>
        <w:tab/>
        <w:t xml:space="preserve">Наручилац се обавезује да ће уговорену цену услуга плаћати </w:t>
      </w:r>
      <w:r w:rsidRPr="005C1665">
        <w:rPr>
          <w:szCs w:val="24"/>
          <w:lang w:val="sr-Cyrl-RS"/>
        </w:rPr>
        <w:t xml:space="preserve">Добављачу </w:t>
      </w:r>
      <w:r w:rsidRPr="005C1665">
        <w:rPr>
          <w:bCs/>
          <w:szCs w:val="24"/>
          <w:lang w:val="sr-Cyrl-RS"/>
        </w:rPr>
        <w:t xml:space="preserve">на месечном нивоу. </w:t>
      </w:r>
    </w:p>
    <w:p w:rsidR="001021B0" w:rsidRPr="005C1665" w:rsidRDefault="005C1665" w:rsidP="005C1665">
      <w:pPr>
        <w:rPr>
          <w:szCs w:val="24"/>
        </w:rPr>
      </w:pPr>
      <w:r w:rsidRPr="005C1665">
        <w:rPr>
          <w:bCs/>
          <w:szCs w:val="24"/>
        </w:rPr>
        <w:tab/>
      </w:r>
      <w:r w:rsidR="00D16D9A">
        <w:rPr>
          <w:bCs/>
          <w:szCs w:val="24"/>
          <w:lang w:val="sr-Cyrl-RS"/>
        </w:rPr>
        <w:t>Добављач</w:t>
      </w:r>
      <w:r w:rsidRPr="005C1665">
        <w:rPr>
          <w:bCs/>
          <w:szCs w:val="24"/>
        </w:rPr>
        <w:t xml:space="preserve"> је дужан да  фактуре  за предметне услуге испоставља </w:t>
      </w:r>
      <w:r w:rsidRPr="005C1665">
        <w:rPr>
          <w:bCs/>
          <w:szCs w:val="24"/>
          <w:lang w:val="sr-Cyrl-RS"/>
        </w:rPr>
        <w:t>посљедњег дана у</w:t>
      </w:r>
      <w:r w:rsidRPr="005C1665">
        <w:rPr>
          <w:bCs/>
          <w:szCs w:val="24"/>
        </w:rPr>
        <w:t xml:space="preserve"> месецу за </w:t>
      </w:r>
      <w:r w:rsidRPr="005C1665">
        <w:rPr>
          <w:bCs/>
          <w:szCs w:val="24"/>
          <w:lang w:val="sr-Cyrl-RS"/>
        </w:rPr>
        <w:t>извршене услуге у том месецу</w:t>
      </w:r>
      <w:r w:rsidRPr="005C1665">
        <w:rPr>
          <w:bCs/>
          <w:szCs w:val="24"/>
        </w:rPr>
        <w:t xml:space="preserve">. </w:t>
      </w:r>
      <w:r w:rsidR="00D16D9A">
        <w:rPr>
          <w:bCs/>
          <w:szCs w:val="24"/>
          <w:lang w:val="sr-Cyrl-RS"/>
        </w:rPr>
        <w:t>Добављач</w:t>
      </w:r>
      <w:r w:rsidRPr="005C1665">
        <w:rPr>
          <w:bCs/>
          <w:szCs w:val="24"/>
        </w:rPr>
        <w:t xml:space="preserve"> је обавезан да уз фактуру достави  </w:t>
      </w:r>
      <w:r w:rsidRPr="005C1665">
        <w:rPr>
          <w:bCs/>
          <w:szCs w:val="24"/>
          <w:lang w:val="sr-Cyrl-RS"/>
        </w:rPr>
        <w:t>Записник о реализованим услугама обострано потписан од стране руководиоца пројекта  или заменика руководиоца пројекта одређених од уговорних страна за предметни пројекат.</w:t>
      </w:r>
      <w:r w:rsidRPr="005C1665">
        <w:rPr>
          <w:b/>
          <w:bCs/>
          <w:szCs w:val="24"/>
        </w:rPr>
        <w:t xml:space="preserve"> </w:t>
      </w:r>
      <w:r w:rsidR="001021B0" w:rsidRPr="005C1665">
        <w:rPr>
          <w:b/>
          <w:bCs/>
          <w:szCs w:val="24"/>
          <w:lang w:val="sr-Cyrl-RS"/>
        </w:rPr>
        <w:t xml:space="preserve"> </w:t>
      </w:r>
    </w:p>
    <w:p w:rsidR="001021B0" w:rsidRPr="005C1665" w:rsidRDefault="001021B0" w:rsidP="001021B0">
      <w:pPr>
        <w:rPr>
          <w:iCs/>
          <w:szCs w:val="24"/>
          <w:lang w:val="sr-Cyrl-RS"/>
        </w:rPr>
      </w:pPr>
      <w:r w:rsidRPr="005C1665">
        <w:rPr>
          <w:b/>
          <w:bCs/>
          <w:szCs w:val="24"/>
          <w:lang w:val="sr-Cyrl-RS"/>
        </w:rPr>
        <w:tab/>
      </w:r>
      <w:r w:rsidRPr="005C1665">
        <w:rPr>
          <w:bCs/>
          <w:szCs w:val="24"/>
          <w:lang w:val="sr-Cyrl-RS"/>
        </w:rPr>
        <w:t>Наручилац се обавезује да ће и</w:t>
      </w:r>
      <w:r w:rsidRPr="005C1665">
        <w:rPr>
          <w:noProof/>
          <w:szCs w:val="24"/>
          <w:lang w:val="sr-Cyrl-RS"/>
        </w:rPr>
        <w:t xml:space="preserve">сплату рачуна по овом Уговору вршити  по службеном пријему исправног рачуна који испоставља </w:t>
      </w:r>
      <w:r w:rsidR="001D6CE6" w:rsidRPr="005C1665">
        <w:rPr>
          <w:szCs w:val="24"/>
          <w:lang w:val="sr-Cyrl-RS"/>
        </w:rPr>
        <w:t>Добављач</w:t>
      </w:r>
      <w:r w:rsidRPr="005C1665">
        <w:rPr>
          <w:noProof/>
          <w:szCs w:val="24"/>
          <w:lang w:val="sr-Cyrl-RS"/>
        </w:rPr>
        <w:t>,  у року (</w:t>
      </w:r>
      <w:r w:rsidRPr="005C1665">
        <w:rPr>
          <w:b/>
          <w:i/>
          <w:noProof/>
          <w:szCs w:val="24"/>
          <w:lang w:val="sr-Cyrl-RS"/>
        </w:rPr>
        <w:t>биће преузето из понуде</w:t>
      </w:r>
      <w:r w:rsidRPr="005C1665">
        <w:rPr>
          <w:noProof/>
          <w:szCs w:val="24"/>
          <w:lang w:val="sr-Cyrl-RS"/>
        </w:rPr>
        <w:t xml:space="preserve">) од дана пријема рачуна, на рачун </w:t>
      </w:r>
      <w:r w:rsidR="001D6CE6" w:rsidRPr="005C1665">
        <w:rPr>
          <w:szCs w:val="24"/>
          <w:lang w:val="sr-Cyrl-RS"/>
        </w:rPr>
        <w:t>Добављача</w:t>
      </w:r>
      <w:r w:rsidRPr="005C1665">
        <w:rPr>
          <w:noProof/>
          <w:szCs w:val="24"/>
          <w:lang w:val="sr-Cyrl-RS"/>
        </w:rPr>
        <w:t xml:space="preserve">,  </w:t>
      </w:r>
      <w:r w:rsidRPr="005C1665">
        <w:rPr>
          <w:szCs w:val="24"/>
          <w:lang w:val="sr-Cyrl-RS"/>
        </w:rPr>
        <w:t>а на основу потврђеног докумен</w:t>
      </w:r>
      <w:r w:rsidR="005C1665" w:rsidRPr="005C1665">
        <w:rPr>
          <w:szCs w:val="24"/>
          <w:lang w:val="sr-Cyrl-RS"/>
        </w:rPr>
        <w:t>та о извршеној услузи из става 2</w:t>
      </w:r>
      <w:r w:rsidRPr="005C1665">
        <w:rPr>
          <w:szCs w:val="24"/>
          <w:lang w:val="sr-Cyrl-RS"/>
        </w:rPr>
        <w:t>. овог члана.</w:t>
      </w:r>
    </w:p>
    <w:p w:rsidR="001D6CE6" w:rsidRDefault="001D6CE6" w:rsidP="001021B0">
      <w:pPr>
        <w:rPr>
          <w:b/>
          <w:bCs/>
          <w:color w:val="FF0000"/>
          <w:szCs w:val="24"/>
          <w:lang w:val="sr-Cyrl-RS"/>
        </w:rPr>
      </w:pPr>
    </w:p>
    <w:p w:rsidR="00BF380A" w:rsidRDefault="00BF380A" w:rsidP="001021B0">
      <w:pPr>
        <w:rPr>
          <w:b/>
          <w:bCs/>
          <w:color w:val="FF0000"/>
          <w:szCs w:val="24"/>
          <w:lang w:val="sr-Cyrl-RS"/>
        </w:rPr>
      </w:pPr>
    </w:p>
    <w:p w:rsidR="00BF380A" w:rsidRPr="00A06BDC" w:rsidRDefault="00BF380A" w:rsidP="001021B0">
      <w:pPr>
        <w:rPr>
          <w:b/>
          <w:bCs/>
          <w:color w:val="FF0000"/>
          <w:szCs w:val="24"/>
          <w:lang w:val="sr-Cyrl-RS"/>
        </w:rPr>
      </w:pPr>
    </w:p>
    <w:p w:rsidR="0024022B" w:rsidRPr="00D16D9A" w:rsidRDefault="0024022B" w:rsidP="00CD5A3A">
      <w:pPr>
        <w:rPr>
          <w:b/>
          <w:szCs w:val="24"/>
          <w:lang w:val="sr-Cyrl-RS"/>
        </w:rPr>
      </w:pPr>
      <w:r w:rsidRPr="00D16D9A">
        <w:rPr>
          <w:b/>
          <w:szCs w:val="24"/>
          <w:lang w:val="sr-Cyrl-RS"/>
        </w:rPr>
        <w:t>СРЕДСТВО ФИНАНСИЈСКОГ ОБЕЗБЕЂЕЊА</w:t>
      </w:r>
    </w:p>
    <w:p w:rsidR="0024022B" w:rsidRPr="00D16D9A" w:rsidRDefault="0024022B" w:rsidP="00CD5A3A">
      <w:pPr>
        <w:rPr>
          <w:b/>
          <w:szCs w:val="24"/>
          <w:lang w:val="sr-Cyrl-RS"/>
        </w:rPr>
      </w:pPr>
    </w:p>
    <w:p w:rsidR="00AF22F1" w:rsidRPr="00D16D9A" w:rsidRDefault="00AF22F1" w:rsidP="00CD5A3A">
      <w:pPr>
        <w:jc w:val="center"/>
        <w:rPr>
          <w:rFonts w:eastAsiaTheme="minorHAnsi"/>
          <w:b/>
          <w:szCs w:val="24"/>
          <w:lang w:val="sr-Cyrl-RS"/>
        </w:rPr>
      </w:pPr>
      <w:r w:rsidRPr="00D16D9A">
        <w:rPr>
          <w:rFonts w:eastAsiaTheme="minorHAnsi"/>
          <w:b/>
          <w:szCs w:val="24"/>
          <w:lang w:val="sr-Cyrl-RS"/>
        </w:rPr>
        <w:t>Члан 4.</w:t>
      </w:r>
    </w:p>
    <w:p w:rsidR="00AF22F1" w:rsidRPr="00D16D9A" w:rsidRDefault="00AF22F1" w:rsidP="00CD5A3A">
      <w:pPr>
        <w:rPr>
          <w:rFonts w:eastAsiaTheme="minorHAnsi"/>
          <w:szCs w:val="24"/>
          <w:lang w:val="sr-Cyrl-RS"/>
        </w:rPr>
      </w:pPr>
    </w:p>
    <w:p w:rsidR="00AF22F1" w:rsidRPr="00D16D9A" w:rsidRDefault="00AF22F1" w:rsidP="00CD5A3A">
      <w:pPr>
        <w:rPr>
          <w:szCs w:val="24"/>
          <w:lang w:val="sr-Cyrl-RS"/>
        </w:rPr>
      </w:pPr>
      <w:r w:rsidRPr="00D16D9A">
        <w:rPr>
          <w:szCs w:val="24"/>
          <w:lang w:val="sr-Cyrl-RS"/>
        </w:rPr>
        <w:tab/>
      </w:r>
      <w:r w:rsidR="001D4012" w:rsidRPr="00D16D9A">
        <w:rPr>
          <w:szCs w:val="24"/>
          <w:lang w:val="sr-Cyrl-RS"/>
        </w:rPr>
        <w:t xml:space="preserve">Добављач </w:t>
      </w:r>
      <w:r w:rsidRPr="00D16D9A">
        <w:rPr>
          <w:szCs w:val="24"/>
          <w:lang w:val="sr-Cyrl-RS"/>
        </w:rPr>
        <w:t>се обавезује да у року од 15 дана од дана закључења овог уговора, као средство финансијског обезбеђења достави Наручиоцу:</w:t>
      </w:r>
    </w:p>
    <w:p w:rsidR="00AF22F1" w:rsidRPr="00D16D9A" w:rsidRDefault="00AF22F1" w:rsidP="00CD5A3A">
      <w:pPr>
        <w:rPr>
          <w:szCs w:val="24"/>
          <w:lang w:val="sr-Cyrl-RS"/>
        </w:rPr>
      </w:pPr>
      <w:r w:rsidRPr="00D16D9A">
        <w:rPr>
          <w:szCs w:val="24"/>
          <w:lang w:val="sr-Cyrl-RS"/>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AF22F1" w:rsidRPr="00D16D9A" w:rsidRDefault="00AF22F1" w:rsidP="00CD5A3A">
      <w:pPr>
        <w:rPr>
          <w:szCs w:val="24"/>
          <w:lang w:val="sr-Cyrl-RS"/>
        </w:rPr>
      </w:pPr>
      <w:r w:rsidRPr="00D16D9A">
        <w:rPr>
          <w:szCs w:val="24"/>
          <w:lang w:val="sr-Cyrl-RS"/>
        </w:rPr>
        <w:tab/>
        <w:t xml:space="preserve">- менично овлашћење да се меницa у износу од 10% од вредности уговора без ПДВ, без сагласности </w:t>
      </w:r>
      <w:r w:rsidR="001D4012" w:rsidRPr="00D16D9A">
        <w:rPr>
          <w:szCs w:val="24"/>
          <w:lang w:val="sr-Cyrl-RS"/>
        </w:rPr>
        <w:t xml:space="preserve">Добављача </w:t>
      </w:r>
      <w:r w:rsidRPr="00D16D9A">
        <w:rPr>
          <w:szCs w:val="24"/>
          <w:lang w:val="sr-Cyrl-RS"/>
        </w:rPr>
        <w:t>може поднети на наплату у случају неизвршења уговорних обавеза по закљученом уговору;</w:t>
      </w:r>
    </w:p>
    <w:p w:rsidR="00AF22F1" w:rsidRPr="00D16D9A" w:rsidRDefault="00AF22F1" w:rsidP="00CD5A3A">
      <w:pPr>
        <w:rPr>
          <w:szCs w:val="24"/>
          <w:lang w:val="sr-Cyrl-RS"/>
        </w:rPr>
      </w:pPr>
      <w:r w:rsidRPr="00D16D9A">
        <w:rPr>
          <w:szCs w:val="24"/>
          <w:lang w:val="sr-Cyrl-RS"/>
        </w:rPr>
        <w:tab/>
        <w:t xml:space="preserve">- потврду о регистрацији менице; </w:t>
      </w:r>
    </w:p>
    <w:p w:rsidR="00AF22F1" w:rsidRPr="00D16D9A" w:rsidRDefault="00AF22F1" w:rsidP="00CD5A3A">
      <w:pPr>
        <w:rPr>
          <w:szCs w:val="24"/>
          <w:lang w:val="sr-Cyrl-RS"/>
        </w:rPr>
      </w:pPr>
      <w:r w:rsidRPr="00D16D9A">
        <w:rPr>
          <w:szCs w:val="24"/>
          <w:lang w:val="sr-Cyrl-RS"/>
        </w:rPr>
        <w:tab/>
        <w:t xml:space="preserve">- копију картона депонованих потписа код банке на којем се јасно виде депоновани потпис и печат </w:t>
      </w:r>
      <w:r w:rsidR="001D4012" w:rsidRPr="00D16D9A">
        <w:rPr>
          <w:szCs w:val="24"/>
          <w:lang w:val="sr-Cyrl-RS"/>
        </w:rPr>
        <w:t>Добављача</w:t>
      </w:r>
      <w:r w:rsidRPr="00D16D9A">
        <w:rPr>
          <w:szCs w:val="24"/>
          <w:lang w:val="sr-Cyrl-RS"/>
        </w:rPr>
        <w:t>, оверен печатом банке са датумом овере (овера не старија од 30 дана, од дана закључења уговора).</w:t>
      </w:r>
    </w:p>
    <w:p w:rsidR="00AF22F1" w:rsidRPr="00D16D9A" w:rsidRDefault="00D217CD" w:rsidP="00CD5A3A">
      <w:pPr>
        <w:rPr>
          <w:szCs w:val="24"/>
          <w:lang w:val="sr-Cyrl-RS"/>
        </w:rPr>
      </w:pPr>
      <w:r w:rsidRPr="00D16D9A">
        <w:rPr>
          <w:szCs w:val="24"/>
          <w:lang w:val="sr-Cyrl-RS"/>
        </w:rPr>
        <w:tab/>
      </w:r>
      <w:r w:rsidR="00AF22F1" w:rsidRPr="00D16D9A">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D16D9A" w:rsidRDefault="00D217CD" w:rsidP="00CD5A3A">
      <w:pPr>
        <w:rPr>
          <w:szCs w:val="24"/>
          <w:lang w:val="sr-Cyrl-RS"/>
        </w:rPr>
      </w:pPr>
      <w:r w:rsidRPr="00D16D9A">
        <w:rPr>
          <w:szCs w:val="24"/>
          <w:lang w:val="sr-Cyrl-RS"/>
        </w:rPr>
        <w:tab/>
      </w:r>
      <w:r w:rsidR="00AF22F1" w:rsidRPr="00D16D9A">
        <w:rPr>
          <w:szCs w:val="24"/>
          <w:lang w:val="sr-Cyrl-RS"/>
        </w:rPr>
        <w:t xml:space="preserve">У случају промене лица овлашћеног за заступање, менично овлашћење остаје на снази. </w:t>
      </w:r>
    </w:p>
    <w:p w:rsidR="00F75F3A" w:rsidRPr="00D16D9A" w:rsidRDefault="00AF22F1" w:rsidP="00CD5A3A">
      <w:pPr>
        <w:rPr>
          <w:szCs w:val="24"/>
          <w:lang w:val="sr-Cyrl-RS"/>
        </w:rPr>
      </w:pPr>
      <w:r w:rsidRPr="00D16D9A">
        <w:rPr>
          <w:szCs w:val="24"/>
          <w:lang w:val="sr-Cyrl-RS"/>
        </w:rPr>
        <w:tab/>
        <w:t xml:space="preserve"> По завршеном послу Наручилац ће предметну меницу вратити, на писани захтев </w:t>
      </w:r>
      <w:r w:rsidR="001D4012" w:rsidRPr="00D16D9A">
        <w:rPr>
          <w:szCs w:val="24"/>
          <w:lang w:val="sr-Cyrl-RS"/>
        </w:rPr>
        <w:t>Добављача</w:t>
      </w:r>
      <w:r w:rsidRPr="00D16D9A">
        <w:rPr>
          <w:szCs w:val="24"/>
          <w:lang w:val="sr-Cyrl-RS"/>
        </w:rPr>
        <w:t>.</w:t>
      </w:r>
    </w:p>
    <w:p w:rsidR="00AF22F1" w:rsidRPr="00D16D9A" w:rsidRDefault="00D217CD" w:rsidP="00AF22F1">
      <w:pPr>
        <w:keepNext/>
        <w:keepLines/>
        <w:widowControl/>
        <w:tabs>
          <w:tab w:val="clear" w:pos="1440"/>
        </w:tabs>
        <w:autoSpaceDE w:val="0"/>
        <w:autoSpaceDN w:val="0"/>
        <w:adjustRightInd w:val="0"/>
        <w:jc w:val="center"/>
        <w:outlineLvl w:val="0"/>
        <w:rPr>
          <w:rFonts w:eastAsiaTheme="minorHAnsi"/>
          <w:b/>
          <w:bCs/>
          <w:szCs w:val="24"/>
          <w:lang w:val="sr-Cyrl-RS"/>
        </w:rPr>
      </w:pPr>
      <w:r w:rsidRPr="00D16D9A">
        <w:rPr>
          <w:rFonts w:eastAsiaTheme="minorHAnsi"/>
          <w:b/>
          <w:bCs/>
          <w:szCs w:val="24"/>
          <w:lang w:val="sr-Cyrl-RS"/>
        </w:rPr>
        <w:t xml:space="preserve">Члан </w:t>
      </w:r>
      <w:r w:rsidR="003748C9" w:rsidRPr="00D16D9A">
        <w:rPr>
          <w:rFonts w:eastAsiaTheme="minorHAnsi"/>
          <w:b/>
          <w:bCs/>
          <w:szCs w:val="24"/>
          <w:lang w:val="sr-Cyrl-RS"/>
        </w:rPr>
        <w:t>5</w:t>
      </w:r>
      <w:r w:rsidR="00AF22F1" w:rsidRPr="00D16D9A">
        <w:rPr>
          <w:rFonts w:eastAsiaTheme="minorHAnsi"/>
          <w:b/>
          <w:bCs/>
          <w:szCs w:val="24"/>
          <w:lang w:val="sr-Cyrl-RS"/>
        </w:rPr>
        <w:t xml:space="preserve">. </w:t>
      </w:r>
    </w:p>
    <w:p w:rsidR="00AF22F1" w:rsidRPr="00D16D9A" w:rsidRDefault="00AF22F1" w:rsidP="00AF22F1">
      <w:pPr>
        <w:keepNext/>
        <w:keepLines/>
        <w:widowControl/>
        <w:tabs>
          <w:tab w:val="clear" w:pos="1440"/>
        </w:tabs>
        <w:autoSpaceDE w:val="0"/>
        <w:autoSpaceDN w:val="0"/>
        <w:adjustRightInd w:val="0"/>
        <w:jc w:val="center"/>
        <w:rPr>
          <w:rFonts w:eastAsiaTheme="minorHAnsi"/>
          <w:szCs w:val="24"/>
          <w:lang w:val="sr-Cyrl-RS"/>
        </w:rPr>
      </w:pPr>
    </w:p>
    <w:p w:rsidR="00AF22F1" w:rsidRPr="00D16D9A" w:rsidRDefault="00AF22F1" w:rsidP="00AF22F1">
      <w:pPr>
        <w:keepNext/>
        <w:keepLines/>
        <w:widowControl/>
        <w:tabs>
          <w:tab w:val="clear" w:pos="1440"/>
        </w:tabs>
        <w:autoSpaceDE w:val="0"/>
        <w:autoSpaceDN w:val="0"/>
        <w:adjustRightInd w:val="0"/>
        <w:ind w:firstLine="1440"/>
        <w:rPr>
          <w:rFonts w:eastAsiaTheme="minorHAnsi"/>
          <w:szCs w:val="24"/>
          <w:lang w:val="sr-Cyrl-RS"/>
        </w:rPr>
      </w:pPr>
      <w:r w:rsidRPr="00D16D9A">
        <w:rPr>
          <w:rFonts w:eastAsiaTheme="minorHAnsi"/>
          <w:szCs w:val="24"/>
          <w:lang w:val="sr-Cyrl-RS"/>
        </w:rPr>
        <w:t xml:space="preserve">Наручилац може да реализује средство финансијског обезбеђења уколико </w:t>
      </w:r>
      <w:r w:rsidR="001D4012" w:rsidRPr="00D16D9A">
        <w:rPr>
          <w:szCs w:val="24"/>
          <w:lang w:val="sr-Cyrl-RS"/>
        </w:rPr>
        <w:t>Добављач</w:t>
      </w:r>
      <w:r w:rsidR="001D4012" w:rsidRPr="00D16D9A">
        <w:rPr>
          <w:rFonts w:eastAsiaTheme="minorHAnsi"/>
          <w:szCs w:val="24"/>
          <w:lang w:val="sr-Cyrl-RS"/>
        </w:rPr>
        <w:t xml:space="preserve"> </w:t>
      </w:r>
      <w:r w:rsidRPr="00D16D9A">
        <w:rPr>
          <w:rFonts w:eastAsiaTheme="minorHAnsi"/>
          <w:szCs w:val="24"/>
          <w:lang w:val="sr-Cyrl-RS"/>
        </w:rPr>
        <w:t xml:space="preserve">не испуњава уговорне обавезе. </w:t>
      </w:r>
    </w:p>
    <w:p w:rsidR="00BA542C" w:rsidRPr="00A06BDC" w:rsidRDefault="00AF22F1" w:rsidP="00AF22F1">
      <w:pPr>
        <w:outlineLvl w:val="0"/>
        <w:rPr>
          <w:b/>
          <w:color w:val="FF0000"/>
          <w:szCs w:val="24"/>
          <w:lang w:val="sr-Cyrl-RS"/>
        </w:rPr>
      </w:pPr>
      <w:r w:rsidRPr="00A06BDC">
        <w:rPr>
          <w:b/>
          <w:color w:val="FF0000"/>
          <w:szCs w:val="24"/>
          <w:lang w:val="sr-Cyrl-RS"/>
        </w:rPr>
        <w:tab/>
      </w:r>
      <w:r w:rsidRPr="00A06BDC">
        <w:rPr>
          <w:b/>
          <w:color w:val="FF0000"/>
          <w:szCs w:val="24"/>
          <w:lang w:val="sr-Cyrl-RS"/>
        </w:rPr>
        <w:tab/>
      </w:r>
      <w:r w:rsidRPr="00A06BDC">
        <w:rPr>
          <w:b/>
          <w:color w:val="FF0000"/>
          <w:szCs w:val="24"/>
          <w:lang w:val="sr-Cyrl-RS"/>
        </w:rPr>
        <w:tab/>
      </w:r>
      <w:r w:rsidRPr="00A06BDC">
        <w:rPr>
          <w:b/>
          <w:color w:val="FF0000"/>
          <w:szCs w:val="24"/>
          <w:lang w:val="sr-Cyrl-RS"/>
        </w:rPr>
        <w:tab/>
      </w:r>
    </w:p>
    <w:p w:rsidR="000E6673" w:rsidRPr="00FD1DB2" w:rsidRDefault="000E6673" w:rsidP="000E6673">
      <w:pPr>
        <w:rPr>
          <w:b/>
          <w:bCs/>
          <w:szCs w:val="24"/>
          <w:lang w:val="sr-Cyrl-RS"/>
        </w:rPr>
      </w:pPr>
      <w:r w:rsidRPr="00FD1DB2">
        <w:rPr>
          <w:b/>
          <w:bCs/>
          <w:szCs w:val="24"/>
          <w:lang w:val="sr-Cyrl-RS"/>
        </w:rPr>
        <w:t>РОК, НАЧИН И МЕСТО ИЗВРШЕЊА УСЛУГА</w:t>
      </w:r>
    </w:p>
    <w:p w:rsidR="000E6673" w:rsidRPr="00FD1DB2" w:rsidRDefault="000E6673" w:rsidP="000E6673">
      <w:pPr>
        <w:rPr>
          <w:b/>
          <w:szCs w:val="24"/>
          <w:lang w:val="sr-Cyrl-RS"/>
        </w:rPr>
      </w:pPr>
    </w:p>
    <w:p w:rsidR="00CD5A3A" w:rsidRPr="00FD1DB2" w:rsidRDefault="00D217CD" w:rsidP="006A5424">
      <w:pPr>
        <w:jc w:val="center"/>
        <w:rPr>
          <w:rFonts w:eastAsiaTheme="minorHAnsi"/>
          <w:b/>
          <w:bCs/>
          <w:szCs w:val="24"/>
          <w:lang w:val="sr-Cyrl-RS"/>
        </w:rPr>
      </w:pPr>
      <w:r w:rsidRPr="00FD1DB2">
        <w:rPr>
          <w:rFonts w:eastAsiaTheme="minorHAnsi"/>
          <w:b/>
          <w:bCs/>
          <w:szCs w:val="24"/>
          <w:lang w:val="sr-Cyrl-RS"/>
        </w:rPr>
        <w:t xml:space="preserve">Члан </w:t>
      </w:r>
      <w:r w:rsidR="003748C9" w:rsidRPr="00FD1DB2">
        <w:rPr>
          <w:rFonts w:eastAsiaTheme="minorHAnsi"/>
          <w:b/>
          <w:bCs/>
          <w:szCs w:val="24"/>
          <w:lang w:val="sr-Cyrl-RS"/>
        </w:rPr>
        <w:t>6</w:t>
      </w:r>
      <w:r w:rsidR="000E6673" w:rsidRPr="00FD1DB2">
        <w:rPr>
          <w:rFonts w:eastAsiaTheme="minorHAnsi"/>
          <w:b/>
          <w:bCs/>
          <w:szCs w:val="24"/>
          <w:lang w:val="sr-Cyrl-RS"/>
        </w:rPr>
        <w:t>.</w:t>
      </w:r>
    </w:p>
    <w:p w:rsidR="00FD1DB2" w:rsidRPr="00FD1DB2" w:rsidRDefault="00FD1DB2" w:rsidP="006A5424">
      <w:pPr>
        <w:jc w:val="center"/>
        <w:rPr>
          <w:rFonts w:eastAsiaTheme="minorHAnsi"/>
          <w:b/>
          <w:bCs/>
          <w:szCs w:val="24"/>
          <w:lang w:val="sr-Cyrl-RS"/>
        </w:rPr>
      </w:pPr>
    </w:p>
    <w:p w:rsidR="00D16D9A" w:rsidRPr="00FD1DB2" w:rsidRDefault="00FD1DB2" w:rsidP="00D16D9A">
      <w:pPr>
        <w:rPr>
          <w:rFonts w:eastAsiaTheme="minorHAnsi"/>
          <w:bCs/>
          <w:szCs w:val="24"/>
          <w:lang w:val="sr-Cyrl-RS"/>
        </w:rPr>
      </w:pPr>
      <w:r w:rsidRPr="00FD1DB2">
        <w:rPr>
          <w:rFonts w:eastAsiaTheme="minorHAnsi"/>
          <w:bCs/>
          <w:szCs w:val="24"/>
          <w:lang w:val="sr-Cyrl-RS"/>
        </w:rPr>
        <w:tab/>
      </w:r>
      <w:r w:rsidR="00D16D9A" w:rsidRPr="00FD1DB2">
        <w:rPr>
          <w:rFonts w:eastAsiaTheme="minorHAnsi"/>
          <w:bCs/>
          <w:szCs w:val="24"/>
          <w:lang w:val="sr-Cyrl-RS"/>
        </w:rPr>
        <w:t xml:space="preserve">Услуге пенетрацијских тестова ће се реализовати у нивоу од 5 инжењер дана у току једног месеца проведених код Наручиоца, где ће на почетку сваког месеца, до 5-ог у месецу најкасније, утврдити план активности од стране наручиоца и Добављача, уз напомену да се по методологији, изнетој у спецификацији, остале активности </w:t>
      </w:r>
      <w:r w:rsidRPr="00FD1DB2">
        <w:rPr>
          <w:rFonts w:eastAsiaTheme="minorHAnsi"/>
          <w:bCs/>
          <w:szCs w:val="24"/>
          <w:lang w:val="sr-Cyrl-RS"/>
        </w:rPr>
        <w:t>-</w:t>
      </w:r>
      <w:r w:rsidR="00D16D9A" w:rsidRPr="00FD1DB2">
        <w:rPr>
          <w:rFonts w:eastAsiaTheme="minorHAnsi"/>
          <w:bCs/>
          <w:szCs w:val="24"/>
          <w:lang w:val="sr-Cyrl-RS"/>
        </w:rPr>
        <w:t xml:space="preserve"> израда извештаја и препорука, могу спроводити ван локације Наручиоца</w:t>
      </w:r>
      <w:r w:rsidRPr="00FD1DB2">
        <w:rPr>
          <w:rFonts w:eastAsiaTheme="minorHAnsi"/>
          <w:bCs/>
          <w:szCs w:val="24"/>
          <w:lang w:val="sr-Cyrl-RS"/>
        </w:rPr>
        <w:t>.</w:t>
      </w:r>
    </w:p>
    <w:p w:rsidR="00FD1DB2" w:rsidRPr="00FD1DB2" w:rsidRDefault="00FD1DB2" w:rsidP="00D16D9A">
      <w:pPr>
        <w:rPr>
          <w:rFonts w:eastAsiaTheme="minorHAnsi"/>
          <w:bCs/>
          <w:szCs w:val="24"/>
          <w:lang w:val="sr-Cyrl-RS"/>
        </w:rPr>
      </w:pPr>
      <w:r w:rsidRPr="00FD1DB2">
        <w:rPr>
          <w:rFonts w:eastAsiaTheme="minorHAnsi"/>
          <w:bCs/>
          <w:szCs w:val="24"/>
          <w:lang w:val="sr-Cyrl-RS"/>
        </w:rPr>
        <w:tab/>
        <w:t>Уколико Наручилац одреди неке активности се могу спроводити и са удаљене локације Добављача, у или ван радног времена, сходно потреби Наручиоца у односу на специфичност услуга (тестирање након радног времена како потенцијално не би било прекида у раду).</w:t>
      </w:r>
    </w:p>
    <w:p w:rsidR="00003D38" w:rsidRPr="00BF380A" w:rsidRDefault="00FD1DB2" w:rsidP="00BF380A">
      <w:pPr>
        <w:rPr>
          <w:rFonts w:eastAsiaTheme="minorHAnsi"/>
          <w:bCs/>
          <w:szCs w:val="24"/>
          <w:lang w:val="sr-Cyrl-RS"/>
        </w:rPr>
      </w:pPr>
      <w:r w:rsidRPr="00FD1DB2">
        <w:rPr>
          <w:rFonts w:eastAsiaTheme="minorHAnsi"/>
          <w:bCs/>
          <w:szCs w:val="24"/>
          <w:lang w:val="sr-Cyrl-RS"/>
        </w:rPr>
        <w:tab/>
        <w:t xml:space="preserve">Услугу права коришћења решења за заштиту крајњих корисничких уређаја </w:t>
      </w:r>
      <w:r w:rsidRPr="00FD1DB2">
        <w:rPr>
          <w:rFonts w:eastAsiaTheme="minorHAnsi"/>
          <w:bCs/>
          <w:szCs w:val="24"/>
          <w:lang w:val="sr-Cyrl-RS"/>
        </w:rPr>
        <w:lastRenderedPageBreak/>
        <w:t xml:space="preserve">потребно је реализовати на следећи начин: у року од </w:t>
      </w:r>
      <w:r w:rsidRPr="00FD1DB2">
        <w:rPr>
          <w:szCs w:val="24"/>
          <w:lang w:val="sr-Cyrl-RS"/>
        </w:rPr>
        <w:t xml:space="preserve">: </w:t>
      </w:r>
      <w:r w:rsidRPr="00FD1DB2">
        <w:rPr>
          <w:noProof/>
          <w:szCs w:val="24"/>
          <w:lang w:val="sr-Cyrl-RS"/>
        </w:rPr>
        <w:t>(</w:t>
      </w:r>
      <w:r w:rsidRPr="00FD1DB2">
        <w:rPr>
          <w:i/>
          <w:noProof/>
          <w:szCs w:val="24"/>
          <w:lang w:val="sr-Cyrl-RS"/>
        </w:rPr>
        <w:t>биће преузето из понуде</w:t>
      </w:r>
      <w:r w:rsidRPr="00FD1DB2">
        <w:rPr>
          <w:noProof/>
          <w:szCs w:val="24"/>
          <w:lang w:val="sr-Cyrl-RS"/>
        </w:rPr>
        <w:t>) од дана закључења Уговора потребно је омогућити да крајњи уређаји корисника (радне станице и сервери) користе услугу сталне заштите, те омогућити услугу техничке подршке произвођача до краја уговорног периода.</w:t>
      </w:r>
      <w:r w:rsidRPr="00FD1DB2">
        <w:rPr>
          <w:rFonts w:eastAsiaTheme="minorHAnsi"/>
          <w:bCs/>
          <w:szCs w:val="24"/>
          <w:lang w:val="sr-Cyrl-RS"/>
        </w:rPr>
        <w:t xml:space="preserve"> </w:t>
      </w:r>
    </w:p>
    <w:p w:rsidR="001021B0" w:rsidRPr="00A06BDC" w:rsidRDefault="001021B0" w:rsidP="003748C9">
      <w:pPr>
        <w:rPr>
          <w:color w:val="FF0000"/>
          <w:szCs w:val="24"/>
          <w:lang w:val="sr-Cyrl-RS"/>
        </w:rPr>
      </w:pPr>
    </w:p>
    <w:p w:rsidR="0024022B" w:rsidRPr="00FD1DB2" w:rsidRDefault="0024022B" w:rsidP="00994086">
      <w:pPr>
        <w:rPr>
          <w:b/>
          <w:szCs w:val="24"/>
          <w:lang w:val="sr-Cyrl-RS"/>
        </w:rPr>
      </w:pPr>
      <w:r w:rsidRPr="00FD1DB2">
        <w:rPr>
          <w:b/>
          <w:szCs w:val="24"/>
          <w:lang w:val="sr-Cyrl-RS"/>
        </w:rPr>
        <w:t>ЗАШТИТА ПОДАТАКА НАРУЧИОЦА</w:t>
      </w:r>
    </w:p>
    <w:p w:rsidR="0024022B" w:rsidRPr="00FD1DB2" w:rsidRDefault="0024022B" w:rsidP="00994086">
      <w:pPr>
        <w:rPr>
          <w:b/>
          <w:szCs w:val="24"/>
          <w:lang w:val="sr-Cyrl-RS"/>
        </w:rPr>
      </w:pPr>
    </w:p>
    <w:p w:rsidR="0024022B" w:rsidRPr="00FD1DB2" w:rsidRDefault="0024022B" w:rsidP="00994086">
      <w:pPr>
        <w:jc w:val="center"/>
        <w:rPr>
          <w:b/>
          <w:szCs w:val="24"/>
          <w:lang w:val="sr-Cyrl-RS"/>
        </w:rPr>
      </w:pPr>
      <w:r w:rsidRPr="00FD1DB2">
        <w:rPr>
          <w:b/>
          <w:szCs w:val="24"/>
          <w:lang w:val="sr-Cyrl-RS"/>
        </w:rPr>
        <w:t xml:space="preserve">Члан </w:t>
      </w:r>
      <w:r w:rsidR="00FD1DB2" w:rsidRPr="00FD1DB2">
        <w:rPr>
          <w:b/>
          <w:szCs w:val="24"/>
          <w:lang w:val="sr-Cyrl-RS"/>
        </w:rPr>
        <w:t>7</w:t>
      </w:r>
      <w:r w:rsidR="009346E7" w:rsidRPr="00FD1DB2">
        <w:rPr>
          <w:b/>
          <w:szCs w:val="24"/>
          <w:lang w:val="sr-Cyrl-RS"/>
        </w:rPr>
        <w:t>.</w:t>
      </w:r>
    </w:p>
    <w:p w:rsidR="0024022B" w:rsidRPr="00FD1DB2" w:rsidRDefault="0024022B" w:rsidP="00994086">
      <w:pPr>
        <w:rPr>
          <w:szCs w:val="24"/>
          <w:lang w:val="sr-Cyrl-RS"/>
        </w:rPr>
      </w:pPr>
    </w:p>
    <w:p w:rsidR="008221E9" w:rsidRPr="00FD1DB2" w:rsidRDefault="0024022B" w:rsidP="008221E9">
      <w:pPr>
        <w:rPr>
          <w:szCs w:val="24"/>
          <w:lang w:val="sr-Cyrl-RS"/>
        </w:rPr>
      </w:pPr>
      <w:r w:rsidRPr="00FD1DB2">
        <w:rPr>
          <w:szCs w:val="24"/>
          <w:lang w:val="sr-Cyrl-RS"/>
        </w:rPr>
        <w:tab/>
      </w:r>
      <w:r w:rsidR="00557E3B" w:rsidRPr="00FD1DB2">
        <w:rPr>
          <w:szCs w:val="24"/>
          <w:lang w:val="sr-Cyrl-RS"/>
        </w:rPr>
        <w:t xml:space="preserve">Добављач </w:t>
      </w:r>
      <w:r w:rsidRPr="00FD1DB2">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A5424" w:rsidRPr="00FD1DB2" w:rsidRDefault="006A5424" w:rsidP="00994086">
      <w:pPr>
        <w:rPr>
          <w:b/>
          <w:szCs w:val="24"/>
          <w:lang w:val="sr-Cyrl-RS"/>
        </w:rPr>
      </w:pPr>
    </w:p>
    <w:p w:rsidR="0024022B" w:rsidRPr="00FD1DB2" w:rsidRDefault="0024022B" w:rsidP="00994086">
      <w:pPr>
        <w:rPr>
          <w:b/>
          <w:szCs w:val="24"/>
          <w:lang w:val="sr-Cyrl-RS"/>
        </w:rPr>
      </w:pPr>
      <w:r w:rsidRPr="00FD1DB2">
        <w:rPr>
          <w:b/>
          <w:szCs w:val="24"/>
          <w:lang w:val="sr-Cyrl-RS"/>
        </w:rPr>
        <w:t>ПРОМЕНЕ ПОДАТАКА</w:t>
      </w:r>
    </w:p>
    <w:p w:rsidR="0024022B" w:rsidRPr="00FD1DB2" w:rsidRDefault="0024022B" w:rsidP="00994086">
      <w:pPr>
        <w:rPr>
          <w:b/>
          <w:szCs w:val="24"/>
          <w:lang w:val="sr-Cyrl-RS"/>
        </w:rPr>
      </w:pPr>
    </w:p>
    <w:p w:rsidR="0024022B" w:rsidRPr="00FD1DB2" w:rsidRDefault="0024022B" w:rsidP="00994086">
      <w:pPr>
        <w:jc w:val="center"/>
        <w:rPr>
          <w:b/>
          <w:szCs w:val="24"/>
          <w:lang w:val="sr-Cyrl-RS"/>
        </w:rPr>
      </w:pPr>
      <w:r w:rsidRPr="00FD1DB2">
        <w:rPr>
          <w:b/>
          <w:szCs w:val="24"/>
          <w:lang w:val="sr-Cyrl-RS"/>
        </w:rPr>
        <w:t xml:space="preserve">Члан </w:t>
      </w:r>
      <w:r w:rsidR="00FD1DB2" w:rsidRPr="00FD1DB2">
        <w:rPr>
          <w:b/>
          <w:szCs w:val="24"/>
          <w:lang w:val="sr-Cyrl-RS"/>
        </w:rPr>
        <w:t>8</w:t>
      </w:r>
      <w:r w:rsidRPr="00FD1DB2">
        <w:rPr>
          <w:b/>
          <w:szCs w:val="24"/>
          <w:lang w:val="sr-Cyrl-RS"/>
        </w:rPr>
        <w:t>.</w:t>
      </w:r>
    </w:p>
    <w:p w:rsidR="0024022B" w:rsidRPr="00FD1DB2" w:rsidRDefault="0024022B" w:rsidP="00994086">
      <w:pPr>
        <w:rPr>
          <w:szCs w:val="24"/>
          <w:lang w:val="sr-Cyrl-RS"/>
        </w:rPr>
      </w:pPr>
    </w:p>
    <w:p w:rsidR="0024022B" w:rsidRPr="00FD1DB2" w:rsidRDefault="0024022B" w:rsidP="00994086">
      <w:pPr>
        <w:rPr>
          <w:szCs w:val="24"/>
          <w:lang w:val="sr-Cyrl-RS"/>
        </w:rPr>
      </w:pPr>
      <w:r w:rsidRPr="00FD1DB2">
        <w:rPr>
          <w:szCs w:val="24"/>
          <w:lang w:val="sr-Cyrl-RS"/>
        </w:rPr>
        <w:tab/>
        <w:t xml:space="preserve"> </w:t>
      </w:r>
      <w:r w:rsidR="00557E3B" w:rsidRPr="00FD1DB2">
        <w:rPr>
          <w:szCs w:val="24"/>
          <w:lang w:val="sr-Cyrl-RS"/>
        </w:rPr>
        <w:t xml:space="preserve">Добављач </w:t>
      </w:r>
      <w:r w:rsidRPr="00FD1DB2">
        <w:rPr>
          <w:szCs w:val="24"/>
          <w:lang w:val="sr-Cyrl-RS"/>
        </w:rPr>
        <w:t>је дужан да у складу са одредбом члана 77. Закона о јавним набавкама („Службени гласник РС”, бр. 124/2012</w:t>
      </w:r>
      <w:r w:rsidR="007316F8" w:rsidRPr="00FD1DB2">
        <w:rPr>
          <w:szCs w:val="24"/>
          <w:lang w:val="sr-Cyrl-RS"/>
        </w:rPr>
        <w:t>,14/2015 и 68/2015</w:t>
      </w:r>
      <w:r w:rsidRPr="00FD1DB2">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D6CE6" w:rsidRPr="00FD1DB2" w:rsidRDefault="001D6CE6" w:rsidP="001D6CE6">
      <w:pPr>
        <w:rPr>
          <w:szCs w:val="24"/>
          <w:lang w:val="sr-Cyrl-RS"/>
        </w:rPr>
      </w:pPr>
      <w:r w:rsidRPr="00FD1DB2">
        <w:rPr>
          <w:szCs w:val="24"/>
          <w:lang w:val="sr-Cyrl-RS"/>
        </w:rPr>
        <w:t xml:space="preserve"> </w:t>
      </w:r>
    </w:p>
    <w:p w:rsidR="0024022B" w:rsidRPr="00FD1DB2" w:rsidRDefault="0024022B" w:rsidP="0098641B">
      <w:pPr>
        <w:rPr>
          <w:b/>
          <w:szCs w:val="24"/>
          <w:lang w:val="sr-Cyrl-RS"/>
        </w:rPr>
      </w:pPr>
      <w:r w:rsidRPr="00FD1DB2">
        <w:rPr>
          <w:b/>
          <w:szCs w:val="24"/>
          <w:lang w:val="sr-Cyrl-RS"/>
        </w:rPr>
        <w:t>ПРЕЛАЗНЕ И ЗАВРШНЕ ОДРЕДБЕ</w:t>
      </w:r>
    </w:p>
    <w:p w:rsidR="00477559" w:rsidRPr="00FD1DB2" w:rsidRDefault="00477559" w:rsidP="0098641B">
      <w:pPr>
        <w:rPr>
          <w:b/>
          <w:szCs w:val="24"/>
          <w:lang w:val="sr-Cyrl-RS"/>
        </w:rPr>
      </w:pPr>
    </w:p>
    <w:p w:rsidR="0024022B" w:rsidRPr="00FD1DB2" w:rsidRDefault="0024022B" w:rsidP="0098641B">
      <w:pPr>
        <w:jc w:val="center"/>
        <w:rPr>
          <w:b/>
          <w:szCs w:val="24"/>
          <w:lang w:val="sr-Cyrl-RS"/>
        </w:rPr>
      </w:pPr>
      <w:r w:rsidRPr="00FD1DB2">
        <w:rPr>
          <w:b/>
          <w:szCs w:val="24"/>
          <w:lang w:val="sr-Cyrl-RS"/>
        </w:rPr>
        <w:t xml:space="preserve">Члан </w:t>
      </w:r>
      <w:r w:rsidR="00FD1DB2" w:rsidRPr="00FD1DB2">
        <w:rPr>
          <w:b/>
          <w:szCs w:val="24"/>
          <w:lang w:val="sr-Cyrl-RS"/>
        </w:rPr>
        <w:t>9</w:t>
      </w:r>
      <w:r w:rsidRPr="00FD1DB2">
        <w:rPr>
          <w:b/>
          <w:szCs w:val="24"/>
          <w:lang w:val="sr-Cyrl-RS"/>
        </w:rPr>
        <w:t>.</w:t>
      </w:r>
    </w:p>
    <w:p w:rsidR="0024022B" w:rsidRPr="00FD1DB2" w:rsidRDefault="0024022B" w:rsidP="0098641B">
      <w:pPr>
        <w:rPr>
          <w:szCs w:val="24"/>
          <w:lang w:val="sr-Cyrl-RS"/>
        </w:rPr>
      </w:pPr>
    </w:p>
    <w:p w:rsidR="00046F26" w:rsidRPr="00FD1DB2" w:rsidRDefault="0024022B" w:rsidP="00DF6029">
      <w:pPr>
        <w:rPr>
          <w:szCs w:val="24"/>
          <w:lang w:val="sr-Cyrl-RS"/>
        </w:rPr>
      </w:pPr>
      <w:r w:rsidRPr="00FD1DB2">
        <w:rPr>
          <w:szCs w:val="24"/>
          <w:lang w:val="sr-Cyrl-RS"/>
        </w:rPr>
        <w:tab/>
        <w:t>За све што није предвиђено овим уговором, примењиваће се одредбе Закона о облигационим односима.</w:t>
      </w:r>
    </w:p>
    <w:p w:rsidR="0024022B" w:rsidRPr="00FD1DB2" w:rsidRDefault="0024022B" w:rsidP="0098641B">
      <w:pPr>
        <w:jc w:val="center"/>
        <w:rPr>
          <w:b/>
          <w:szCs w:val="24"/>
          <w:lang w:val="sr-Cyrl-RS"/>
        </w:rPr>
      </w:pPr>
      <w:r w:rsidRPr="00FD1DB2">
        <w:rPr>
          <w:b/>
          <w:szCs w:val="24"/>
          <w:lang w:val="sr-Cyrl-RS"/>
        </w:rPr>
        <w:t>Члан 1</w:t>
      </w:r>
      <w:r w:rsidR="00FD1DB2" w:rsidRPr="00FD1DB2">
        <w:rPr>
          <w:b/>
          <w:szCs w:val="24"/>
          <w:lang w:val="sr-Cyrl-RS"/>
        </w:rPr>
        <w:t>0</w:t>
      </w:r>
      <w:r w:rsidRPr="00FD1DB2">
        <w:rPr>
          <w:b/>
          <w:szCs w:val="24"/>
          <w:lang w:val="sr-Cyrl-RS"/>
        </w:rPr>
        <w:t>.</w:t>
      </w:r>
    </w:p>
    <w:p w:rsidR="0024022B" w:rsidRPr="00FD1DB2" w:rsidRDefault="0024022B" w:rsidP="0098641B">
      <w:pPr>
        <w:rPr>
          <w:szCs w:val="24"/>
          <w:lang w:val="sr-Cyrl-RS"/>
        </w:rPr>
      </w:pPr>
    </w:p>
    <w:p w:rsidR="0024022B" w:rsidRPr="00FD1DB2" w:rsidRDefault="0024022B" w:rsidP="0098641B">
      <w:pPr>
        <w:rPr>
          <w:szCs w:val="24"/>
          <w:lang w:val="sr-Cyrl-RS"/>
        </w:rPr>
      </w:pPr>
      <w:r w:rsidRPr="00FD1DB2">
        <w:rPr>
          <w:szCs w:val="24"/>
          <w:lang w:val="sr-Cyrl-RS"/>
        </w:rPr>
        <w:tab/>
      </w:r>
      <w:r w:rsidRPr="00FD1DB2">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D1DB2">
        <w:rPr>
          <w:szCs w:val="24"/>
          <w:lang w:val="sr-Cyrl-RS"/>
        </w:rPr>
        <w:t xml:space="preserve"> лицима.</w:t>
      </w:r>
    </w:p>
    <w:p w:rsidR="0024022B" w:rsidRPr="00FD1DB2" w:rsidRDefault="0024022B" w:rsidP="0024022B">
      <w:pPr>
        <w:keepNext/>
        <w:keepLines/>
        <w:tabs>
          <w:tab w:val="left" w:pos="0"/>
        </w:tabs>
        <w:rPr>
          <w:b/>
          <w:szCs w:val="24"/>
          <w:lang w:val="sr-Cyrl-RS"/>
        </w:rPr>
      </w:pPr>
    </w:p>
    <w:p w:rsidR="0024022B" w:rsidRPr="00FD1DB2" w:rsidRDefault="0024022B" w:rsidP="0098641B">
      <w:pPr>
        <w:jc w:val="center"/>
        <w:rPr>
          <w:b/>
          <w:szCs w:val="24"/>
          <w:lang w:val="sr-Cyrl-RS"/>
        </w:rPr>
      </w:pPr>
      <w:r w:rsidRPr="00FD1DB2">
        <w:rPr>
          <w:b/>
          <w:szCs w:val="24"/>
          <w:lang w:val="sr-Cyrl-RS"/>
        </w:rPr>
        <w:t>Члан 1</w:t>
      </w:r>
      <w:r w:rsidR="00FD1DB2" w:rsidRPr="00FD1DB2">
        <w:rPr>
          <w:b/>
          <w:szCs w:val="24"/>
          <w:lang w:val="sr-Cyrl-RS"/>
        </w:rPr>
        <w:t>1</w:t>
      </w:r>
      <w:r w:rsidRPr="00FD1DB2">
        <w:rPr>
          <w:b/>
          <w:szCs w:val="24"/>
          <w:lang w:val="sr-Cyrl-RS"/>
        </w:rPr>
        <w:t>.</w:t>
      </w:r>
    </w:p>
    <w:p w:rsidR="0024022B" w:rsidRPr="00FD1DB2" w:rsidRDefault="0024022B" w:rsidP="0098641B">
      <w:pPr>
        <w:rPr>
          <w:szCs w:val="24"/>
          <w:lang w:val="sr-Cyrl-RS"/>
        </w:rPr>
      </w:pPr>
    </w:p>
    <w:p w:rsidR="0024022B" w:rsidRPr="00FD1DB2" w:rsidRDefault="0024022B" w:rsidP="0098641B">
      <w:pPr>
        <w:rPr>
          <w:szCs w:val="24"/>
          <w:lang w:val="sr-Cyrl-RS"/>
        </w:rPr>
      </w:pPr>
      <w:r w:rsidRPr="00FD1DB2">
        <w:rPr>
          <w:szCs w:val="24"/>
          <w:lang w:val="sr-Cyrl-RS"/>
        </w:rPr>
        <w:tab/>
        <w:t>Измене и допуне овог уговора могу се вршити само у писменој форми и уз обострану сагласност уговорних страна.</w:t>
      </w:r>
    </w:p>
    <w:p w:rsidR="0024022B" w:rsidRPr="00A06BDC" w:rsidRDefault="0024022B" w:rsidP="0024022B">
      <w:pPr>
        <w:keepNext/>
        <w:keepLines/>
        <w:tabs>
          <w:tab w:val="left" w:pos="0"/>
        </w:tabs>
        <w:rPr>
          <w:b/>
          <w:color w:val="FF0000"/>
          <w:szCs w:val="24"/>
          <w:lang w:val="sr-Cyrl-RS"/>
        </w:rPr>
      </w:pPr>
    </w:p>
    <w:p w:rsidR="0024022B" w:rsidRPr="00D50F73" w:rsidRDefault="0024022B" w:rsidP="003C0A48">
      <w:pPr>
        <w:jc w:val="center"/>
        <w:rPr>
          <w:b/>
          <w:szCs w:val="24"/>
          <w:lang w:val="sr-Cyrl-RS"/>
        </w:rPr>
      </w:pPr>
      <w:r w:rsidRPr="00D50F73">
        <w:rPr>
          <w:b/>
          <w:szCs w:val="24"/>
          <w:lang w:val="sr-Cyrl-RS"/>
        </w:rPr>
        <w:t>Члан 1</w:t>
      </w:r>
      <w:r w:rsidR="00FD1DB2" w:rsidRPr="00D50F73">
        <w:rPr>
          <w:b/>
          <w:szCs w:val="24"/>
          <w:lang w:val="sr-Cyrl-RS"/>
        </w:rPr>
        <w:t>2</w:t>
      </w:r>
      <w:r w:rsidRPr="00D50F73">
        <w:rPr>
          <w:b/>
          <w:szCs w:val="24"/>
          <w:lang w:val="sr-Cyrl-RS"/>
        </w:rPr>
        <w:t>.</w:t>
      </w:r>
    </w:p>
    <w:p w:rsidR="003748C9" w:rsidRPr="00D50F73" w:rsidRDefault="00C35F38" w:rsidP="003748C9">
      <w:pPr>
        <w:outlineLvl w:val="0"/>
        <w:rPr>
          <w:b/>
          <w:szCs w:val="24"/>
          <w:lang w:val="sr-Cyrl-RS"/>
        </w:rPr>
      </w:pPr>
      <w:r w:rsidRPr="00D50F73">
        <w:rPr>
          <w:szCs w:val="24"/>
          <w:lang w:val="sr-Cyrl-RS"/>
        </w:rPr>
        <w:tab/>
      </w:r>
    </w:p>
    <w:p w:rsidR="0024022B" w:rsidRPr="00D50F73" w:rsidRDefault="003748C9" w:rsidP="003C0A48">
      <w:pPr>
        <w:rPr>
          <w:szCs w:val="24"/>
          <w:lang w:val="sr-Cyrl-RS"/>
        </w:rPr>
      </w:pPr>
      <w:r w:rsidRPr="00D50F73">
        <w:rPr>
          <w:szCs w:val="24"/>
          <w:lang w:val="sr-Cyrl-RS"/>
        </w:rPr>
        <w:tab/>
      </w:r>
      <w:r w:rsidR="00D50F73" w:rsidRPr="00D50F73">
        <w:rPr>
          <w:szCs w:val="24"/>
          <w:lang w:val="sr-Cyrl-RS"/>
        </w:rPr>
        <w:t>Уговор се закључује даном потписивања обе уговорне стране, с тим да ће се примењивати на период до две године.</w:t>
      </w:r>
    </w:p>
    <w:p w:rsidR="0024022B" w:rsidRPr="00D50F73" w:rsidRDefault="0024022B" w:rsidP="003C0A48">
      <w:pPr>
        <w:rPr>
          <w:szCs w:val="24"/>
          <w:lang w:val="sr-Cyrl-RS"/>
        </w:rPr>
      </w:pPr>
      <w:r w:rsidRPr="00D50F73">
        <w:rPr>
          <w:szCs w:val="24"/>
          <w:lang w:val="sr-Cyrl-RS"/>
        </w:rPr>
        <w:lastRenderedPageBreak/>
        <w:tab/>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D50F73" w:rsidRDefault="0024022B" w:rsidP="003C0A48">
      <w:pPr>
        <w:rPr>
          <w:szCs w:val="24"/>
          <w:lang w:val="sr-Cyrl-RS"/>
        </w:rPr>
      </w:pPr>
      <w:r w:rsidRPr="00D50F73">
        <w:rPr>
          <w:szCs w:val="24"/>
          <w:lang w:val="sr-Cyrl-RS"/>
        </w:rPr>
        <w:tab/>
        <w:t>О раскиду Уговора, уговорна страна је дужна писменим путем обавестити другу уговорну страну.</w:t>
      </w:r>
    </w:p>
    <w:p w:rsidR="006A5424" w:rsidRPr="00D50F73" w:rsidRDefault="0024022B" w:rsidP="003C0A48">
      <w:pPr>
        <w:rPr>
          <w:szCs w:val="24"/>
          <w:lang w:val="sr-Cyrl-RS"/>
        </w:rPr>
      </w:pPr>
      <w:r w:rsidRPr="00D50F73">
        <w:rPr>
          <w:szCs w:val="24"/>
          <w:lang w:val="sr-Cyrl-RS"/>
        </w:rPr>
        <w:tab/>
        <w:t>Уговор ће се сматрати раскинутим по истеку рока од 15 дана од дана пријема писменог обавештења о раскиду Уговора.</w:t>
      </w:r>
    </w:p>
    <w:p w:rsidR="006A5424" w:rsidRPr="00D50F73" w:rsidRDefault="006A5424" w:rsidP="003C0A48">
      <w:pPr>
        <w:rPr>
          <w:szCs w:val="24"/>
          <w:lang w:val="sr-Cyrl-RS"/>
        </w:rPr>
      </w:pPr>
    </w:p>
    <w:p w:rsidR="0024022B" w:rsidRPr="00D50F73" w:rsidRDefault="0024022B" w:rsidP="003C0A48">
      <w:pPr>
        <w:jc w:val="center"/>
        <w:rPr>
          <w:b/>
          <w:szCs w:val="24"/>
          <w:lang w:val="sr-Cyrl-RS"/>
        </w:rPr>
      </w:pPr>
      <w:r w:rsidRPr="00D50F73">
        <w:rPr>
          <w:b/>
          <w:szCs w:val="24"/>
          <w:lang w:val="sr-Cyrl-RS"/>
        </w:rPr>
        <w:t>Члан 1</w:t>
      </w:r>
      <w:r w:rsidR="00FD1DB2" w:rsidRPr="00D50F73">
        <w:rPr>
          <w:b/>
          <w:szCs w:val="24"/>
          <w:lang w:val="sr-Cyrl-RS"/>
        </w:rPr>
        <w:t>3</w:t>
      </w:r>
      <w:r w:rsidRPr="00D50F73">
        <w:rPr>
          <w:b/>
          <w:szCs w:val="24"/>
          <w:lang w:val="sr-Cyrl-RS"/>
        </w:rPr>
        <w:t>.</w:t>
      </w:r>
    </w:p>
    <w:p w:rsidR="0024022B" w:rsidRPr="00D50F73" w:rsidRDefault="0024022B" w:rsidP="003C0A48">
      <w:pPr>
        <w:rPr>
          <w:szCs w:val="24"/>
          <w:lang w:val="sr-Cyrl-RS"/>
        </w:rPr>
      </w:pPr>
    </w:p>
    <w:p w:rsidR="0024022B" w:rsidRPr="00D50F73" w:rsidRDefault="0024022B" w:rsidP="003C0A48">
      <w:pPr>
        <w:rPr>
          <w:szCs w:val="24"/>
          <w:lang w:val="sr-Cyrl-RS"/>
        </w:rPr>
      </w:pPr>
      <w:r w:rsidRPr="00D50F73">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D50F73" w:rsidRDefault="0024022B" w:rsidP="0024022B">
      <w:pPr>
        <w:keepNext/>
        <w:keepLines/>
        <w:rPr>
          <w:b/>
          <w:szCs w:val="24"/>
          <w:lang w:val="sr-Cyrl-RS"/>
        </w:rPr>
      </w:pPr>
    </w:p>
    <w:p w:rsidR="0024022B" w:rsidRPr="00D50F73" w:rsidRDefault="0024022B" w:rsidP="0024022B">
      <w:pPr>
        <w:keepNext/>
        <w:keepLines/>
        <w:jc w:val="center"/>
        <w:outlineLvl w:val="0"/>
        <w:rPr>
          <w:b/>
          <w:szCs w:val="24"/>
          <w:lang w:val="sr-Cyrl-RS"/>
        </w:rPr>
      </w:pPr>
      <w:r w:rsidRPr="00D50F73">
        <w:rPr>
          <w:b/>
          <w:szCs w:val="24"/>
          <w:lang w:val="sr-Cyrl-RS"/>
        </w:rPr>
        <w:t>Члан 1</w:t>
      </w:r>
      <w:r w:rsidR="00FD1DB2" w:rsidRPr="00D50F73">
        <w:rPr>
          <w:b/>
          <w:szCs w:val="24"/>
          <w:lang w:val="sr-Cyrl-RS"/>
        </w:rPr>
        <w:t>4</w:t>
      </w:r>
      <w:r w:rsidRPr="00D50F73">
        <w:rPr>
          <w:b/>
          <w:szCs w:val="24"/>
          <w:lang w:val="sr-Cyrl-RS"/>
        </w:rPr>
        <w:t>.</w:t>
      </w:r>
    </w:p>
    <w:p w:rsidR="0024022B" w:rsidRPr="00A06BDC" w:rsidRDefault="0024022B" w:rsidP="0024022B">
      <w:pPr>
        <w:keepNext/>
        <w:keepLines/>
        <w:jc w:val="center"/>
        <w:rPr>
          <w:color w:val="FF0000"/>
          <w:szCs w:val="24"/>
          <w:lang w:val="sr-Cyrl-RS"/>
        </w:rPr>
      </w:pPr>
    </w:p>
    <w:p w:rsidR="0024022B" w:rsidRPr="00D50F73" w:rsidRDefault="0024022B" w:rsidP="0024022B">
      <w:pPr>
        <w:keepNext/>
        <w:keepLines/>
        <w:ind w:left="1"/>
        <w:rPr>
          <w:szCs w:val="24"/>
          <w:lang w:val="sr-Cyrl-RS"/>
        </w:rPr>
      </w:pPr>
      <w:r w:rsidRPr="00A06BDC">
        <w:rPr>
          <w:color w:val="FF0000"/>
          <w:szCs w:val="24"/>
          <w:lang w:val="sr-Cyrl-RS"/>
        </w:rPr>
        <w:tab/>
      </w:r>
      <w:r w:rsidRPr="00D50F73">
        <w:rPr>
          <w:szCs w:val="24"/>
          <w:lang w:val="sr-Cyrl-RS"/>
        </w:rPr>
        <w:t xml:space="preserve">Уговор је сачињен у 6 (шест) истоветних примерака, од којих 4 (четири) добија Наручилац, а 2 (два)  </w:t>
      </w:r>
      <w:r w:rsidR="003748C9" w:rsidRPr="00D50F73">
        <w:rPr>
          <w:szCs w:val="24"/>
          <w:lang w:val="sr-Cyrl-RS"/>
        </w:rPr>
        <w:t>Добављач</w:t>
      </w:r>
      <w:r w:rsidRPr="00D50F73">
        <w:rPr>
          <w:szCs w:val="24"/>
          <w:lang w:val="sr-Cyrl-RS"/>
        </w:rPr>
        <w:t>.</w:t>
      </w:r>
    </w:p>
    <w:p w:rsidR="0024022B" w:rsidRPr="00D50F73" w:rsidRDefault="0024022B" w:rsidP="0024022B">
      <w:pPr>
        <w:keepNext/>
        <w:keepLines/>
        <w:ind w:left="1"/>
        <w:rPr>
          <w:szCs w:val="24"/>
          <w:lang w:val="sr-Cyrl-RS"/>
        </w:rPr>
      </w:pPr>
    </w:p>
    <w:p w:rsidR="0024022B" w:rsidRDefault="0024022B" w:rsidP="0024022B">
      <w:pPr>
        <w:keepNext/>
        <w:keepLines/>
        <w:rPr>
          <w:szCs w:val="24"/>
          <w:lang w:val="sr-Cyrl-RS"/>
        </w:rPr>
      </w:pPr>
    </w:p>
    <w:p w:rsidR="00004864" w:rsidRDefault="00004864" w:rsidP="0024022B">
      <w:pPr>
        <w:keepNext/>
        <w:keepLines/>
        <w:rPr>
          <w:szCs w:val="24"/>
          <w:lang w:val="sr-Cyrl-RS"/>
        </w:rPr>
      </w:pPr>
    </w:p>
    <w:p w:rsidR="00004864" w:rsidRDefault="00004864" w:rsidP="0024022B">
      <w:pPr>
        <w:keepNext/>
        <w:keepLines/>
        <w:rPr>
          <w:szCs w:val="24"/>
          <w:lang w:val="sr-Cyrl-RS"/>
        </w:rPr>
      </w:pPr>
    </w:p>
    <w:p w:rsidR="00004864" w:rsidRPr="00D50F73" w:rsidRDefault="00004864" w:rsidP="0024022B">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4E6A8D" w:rsidRPr="00D50F73" w:rsidTr="00A37F8E">
        <w:trPr>
          <w:trHeight w:val="307"/>
          <w:jc w:val="center"/>
        </w:trPr>
        <w:tc>
          <w:tcPr>
            <w:tcW w:w="3673" w:type="dxa"/>
            <w:hideMark/>
          </w:tcPr>
          <w:p w:rsidR="0024022B" w:rsidRPr="00D50F73" w:rsidRDefault="0024022B" w:rsidP="002F1A86">
            <w:pPr>
              <w:keepNext/>
              <w:keepLines/>
              <w:jc w:val="center"/>
              <w:rPr>
                <w:b/>
                <w:szCs w:val="24"/>
                <w:lang w:val="sr-Cyrl-RS"/>
              </w:rPr>
            </w:pPr>
            <w:r w:rsidRPr="00D50F73">
              <w:rPr>
                <w:b/>
                <w:szCs w:val="24"/>
                <w:lang w:val="sr-Cyrl-RS"/>
              </w:rPr>
              <w:t>НАРУЧИЛАЦ</w:t>
            </w:r>
          </w:p>
        </w:tc>
        <w:tc>
          <w:tcPr>
            <w:tcW w:w="1377" w:type="dxa"/>
          </w:tcPr>
          <w:p w:rsidR="0024022B" w:rsidRPr="00D50F73" w:rsidRDefault="0024022B" w:rsidP="002F1A86">
            <w:pPr>
              <w:keepNext/>
              <w:keepLines/>
              <w:jc w:val="center"/>
              <w:rPr>
                <w:b/>
                <w:szCs w:val="24"/>
                <w:lang w:val="sr-Cyrl-RS"/>
              </w:rPr>
            </w:pPr>
          </w:p>
        </w:tc>
        <w:tc>
          <w:tcPr>
            <w:tcW w:w="3445" w:type="dxa"/>
            <w:hideMark/>
          </w:tcPr>
          <w:p w:rsidR="0024022B" w:rsidRPr="00D50F73" w:rsidRDefault="004E6A8D" w:rsidP="003748C9">
            <w:pPr>
              <w:keepNext/>
              <w:keepLines/>
              <w:jc w:val="center"/>
              <w:rPr>
                <w:b/>
                <w:szCs w:val="24"/>
                <w:lang w:val="sr-Cyrl-RS"/>
              </w:rPr>
            </w:pPr>
            <w:r w:rsidRPr="00D50F73">
              <w:rPr>
                <w:b/>
                <w:szCs w:val="24"/>
                <w:lang w:val="sr-Cyrl-RS"/>
              </w:rPr>
              <w:t>Д</w:t>
            </w:r>
            <w:r w:rsidR="003748C9" w:rsidRPr="00D50F73">
              <w:rPr>
                <w:b/>
                <w:szCs w:val="24"/>
                <w:lang w:val="sr-Cyrl-RS"/>
              </w:rPr>
              <w:t>ОБАВЉАЧ</w:t>
            </w:r>
          </w:p>
        </w:tc>
      </w:tr>
      <w:tr w:rsidR="0024022B" w:rsidRPr="00D50F73" w:rsidTr="00A37F8E">
        <w:trPr>
          <w:trHeight w:val="964"/>
          <w:jc w:val="center"/>
        </w:trPr>
        <w:tc>
          <w:tcPr>
            <w:tcW w:w="3673" w:type="dxa"/>
            <w:tcBorders>
              <w:top w:val="nil"/>
              <w:left w:val="nil"/>
              <w:bottom w:val="single" w:sz="4" w:space="0" w:color="auto"/>
              <w:right w:val="nil"/>
            </w:tcBorders>
          </w:tcPr>
          <w:p w:rsidR="0024022B" w:rsidRPr="00D50F73" w:rsidRDefault="0024022B" w:rsidP="002F1A86">
            <w:pPr>
              <w:keepNext/>
              <w:keepLines/>
              <w:jc w:val="center"/>
              <w:rPr>
                <w:b/>
                <w:szCs w:val="24"/>
                <w:lang w:val="sr-Cyrl-RS"/>
              </w:rPr>
            </w:pPr>
          </w:p>
        </w:tc>
        <w:tc>
          <w:tcPr>
            <w:tcW w:w="1377" w:type="dxa"/>
            <w:hideMark/>
          </w:tcPr>
          <w:p w:rsidR="0024022B" w:rsidRPr="00D50F73" w:rsidRDefault="00FD1DB2" w:rsidP="00FD1DB2">
            <w:pPr>
              <w:keepNext/>
              <w:keepLines/>
              <w:jc w:val="center"/>
              <w:rPr>
                <w:b/>
                <w:szCs w:val="24"/>
                <w:lang w:val="sr-Cyrl-RS"/>
              </w:rPr>
            </w:pPr>
            <w:r w:rsidRPr="00D50F73">
              <w:rPr>
                <w:b/>
                <w:szCs w:val="24"/>
                <w:lang w:val="sr-Cyrl-RS"/>
              </w:rPr>
              <w:t>М.П.</w:t>
            </w:r>
          </w:p>
        </w:tc>
        <w:tc>
          <w:tcPr>
            <w:tcW w:w="3445" w:type="dxa"/>
            <w:tcBorders>
              <w:top w:val="nil"/>
              <w:left w:val="nil"/>
              <w:bottom w:val="single" w:sz="4" w:space="0" w:color="auto"/>
              <w:right w:val="nil"/>
            </w:tcBorders>
            <w:hideMark/>
          </w:tcPr>
          <w:p w:rsidR="0024022B" w:rsidRPr="00D50F73" w:rsidRDefault="00A37F8E" w:rsidP="002F1A86">
            <w:pPr>
              <w:keepNext/>
              <w:keepLines/>
              <w:jc w:val="center"/>
              <w:rPr>
                <w:b/>
                <w:szCs w:val="24"/>
                <w:lang w:val="sr-Cyrl-RS"/>
              </w:rPr>
            </w:pPr>
            <w:r w:rsidRPr="000276F3">
              <w:rPr>
                <w:b/>
                <w:szCs w:val="24"/>
              </w:rPr>
              <w:t>- потпис -</w:t>
            </w:r>
          </w:p>
        </w:tc>
      </w:tr>
    </w:tbl>
    <w:p w:rsidR="003C0A48" w:rsidRPr="00A37F8E" w:rsidRDefault="00A37F8E" w:rsidP="0024022B">
      <w:pPr>
        <w:widowControl/>
        <w:tabs>
          <w:tab w:val="clear" w:pos="1440"/>
        </w:tabs>
        <w:jc w:val="left"/>
        <w:rPr>
          <w:color w:val="FF0000"/>
          <w:szCs w:val="24"/>
          <w:lang w:val="en-US"/>
        </w:rPr>
      </w:pPr>
      <w:r>
        <w:rPr>
          <w:b/>
          <w:szCs w:val="24"/>
        </w:rPr>
        <w:t>Милош Томић</w:t>
      </w:r>
      <w:r w:rsidRPr="000276F3">
        <w:rPr>
          <w:b/>
          <w:szCs w:val="24"/>
        </w:rPr>
        <w:t xml:space="preserve">, </w:t>
      </w:r>
      <w:r>
        <w:rPr>
          <w:b/>
          <w:szCs w:val="24"/>
        </w:rPr>
        <w:t xml:space="preserve">в.д. </w:t>
      </w:r>
      <w:r w:rsidRPr="000276F3">
        <w:rPr>
          <w:b/>
          <w:szCs w:val="24"/>
        </w:rPr>
        <w:t>директора</w:t>
      </w:r>
      <w:r>
        <w:rPr>
          <w:b/>
          <w:szCs w:val="24"/>
          <w:lang w:val="en-US"/>
        </w:rPr>
        <w:t xml:space="preserve">                                                                , </w:t>
      </w:r>
      <w:r w:rsidRPr="000276F3">
        <w:rPr>
          <w:b/>
          <w:szCs w:val="24"/>
        </w:rPr>
        <w:t>директор</w:t>
      </w:r>
    </w:p>
    <w:p w:rsidR="001D6CE6" w:rsidRDefault="001D6CE6" w:rsidP="00942F2C">
      <w:pPr>
        <w:widowControl/>
        <w:tabs>
          <w:tab w:val="clear" w:pos="1440"/>
        </w:tabs>
        <w:spacing w:after="200" w:line="276" w:lineRule="auto"/>
        <w:jc w:val="left"/>
        <w:rPr>
          <w:color w:val="FF0000"/>
          <w:szCs w:val="24"/>
          <w:lang w:val="sr-Cyrl-RS"/>
        </w:rPr>
      </w:pPr>
    </w:p>
    <w:p w:rsidR="00942F2C" w:rsidRDefault="00942F2C" w:rsidP="00942F2C">
      <w:pPr>
        <w:widowControl/>
        <w:tabs>
          <w:tab w:val="clear" w:pos="1440"/>
        </w:tabs>
        <w:spacing w:after="200" w:line="276" w:lineRule="auto"/>
        <w:jc w:val="left"/>
        <w:rPr>
          <w:color w:val="FF0000"/>
          <w:szCs w:val="24"/>
          <w:lang w:val="sr-Cyrl-RS"/>
        </w:rPr>
      </w:pPr>
    </w:p>
    <w:p w:rsidR="00942F2C" w:rsidRDefault="00942F2C" w:rsidP="00942F2C">
      <w:pPr>
        <w:widowControl/>
        <w:tabs>
          <w:tab w:val="clear" w:pos="1440"/>
        </w:tabs>
        <w:spacing w:after="200" w:line="276" w:lineRule="auto"/>
        <w:jc w:val="left"/>
        <w:rPr>
          <w:color w:val="FF0000"/>
          <w:szCs w:val="24"/>
          <w:lang w:val="sr-Cyrl-RS"/>
        </w:rPr>
      </w:pPr>
    </w:p>
    <w:p w:rsidR="00942F2C" w:rsidRDefault="00942F2C" w:rsidP="00942F2C">
      <w:pPr>
        <w:widowControl/>
        <w:tabs>
          <w:tab w:val="clear" w:pos="1440"/>
        </w:tabs>
        <w:spacing w:after="200" w:line="276" w:lineRule="auto"/>
        <w:jc w:val="left"/>
        <w:rPr>
          <w:color w:val="FF0000"/>
          <w:szCs w:val="24"/>
          <w:lang w:val="sr-Cyrl-RS"/>
        </w:rPr>
      </w:pPr>
    </w:p>
    <w:p w:rsidR="00942F2C" w:rsidRDefault="00942F2C" w:rsidP="00942F2C">
      <w:pPr>
        <w:widowControl/>
        <w:tabs>
          <w:tab w:val="clear" w:pos="1440"/>
        </w:tabs>
        <w:spacing w:after="200" w:line="276" w:lineRule="auto"/>
        <w:jc w:val="left"/>
        <w:rPr>
          <w:color w:val="FF0000"/>
          <w:szCs w:val="24"/>
          <w:lang w:val="sr-Cyrl-RS"/>
        </w:rPr>
      </w:pPr>
    </w:p>
    <w:p w:rsidR="00942F2C" w:rsidRDefault="00942F2C" w:rsidP="00942F2C">
      <w:pPr>
        <w:widowControl/>
        <w:tabs>
          <w:tab w:val="clear" w:pos="1440"/>
        </w:tabs>
        <w:spacing w:after="200" w:line="276" w:lineRule="auto"/>
        <w:jc w:val="left"/>
        <w:rPr>
          <w:color w:val="FF0000"/>
          <w:szCs w:val="24"/>
          <w:lang w:val="sr-Cyrl-RS"/>
        </w:rPr>
      </w:pPr>
    </w:p>
    <w:p w:rsidR="00942F2C" w:rsidRDefault="00942F2C" w:rsidP="00942F2C">
      <w:pPr>
        <w:widowControl/>
        <w:tabs>
          <w:tab w:val="clear" w:pos="1440"/>
        </w:tabs>
        <w:spacing w:after="200" w:line="276" w:lineRule="auto"/>
        <w:jc w:val="left"/>
        <w:rPr>
          <w:color w:val="FF0000"/>
          <w:szCs w:val="24"/>
          <w:lang w:val="sr-Cyrl-RS"/>
        </w:rPr>
      </w:pPr>
    </w:p>
    <w:p w:rsidR="00A37F8E" w:rsidRDefault="00A37F8E" w:rsidP="00942F2C">
      <w:pPr>
        <w:widowControl/>
        <w:tabs>
          <w:tab w:val="clear" w:pos="1440"/>
        </w:tabs>
        <w:spacing w:after="200" w:line="276" w:lineRule="auto"/>
        <w:jc w:val="left"/>
        <w:rPr>
          <w:color w:val="FF0000"/>
          <w:szCs w:val="24"/>
          <w:lang w:val="sr-Cyrl-RS"/>
        </w:rPr>
      </w:pPr>
    </w:p>
    <w:p w:rsidR="00A37F8E" w:rsidRDefault="00A37F8E" w:rsidP="00942F2C">
      <w:pPr>
        <w:widowControl/>
        <w:tabs>
          <w:tab w:val="clear" w:pos="1440"/>
        </w:tabs>
        <w:spacing w:after="200" w:line="276" w:lineRule="auto"/>
        <w:jc w:val="left"/>
        <w:rPr>
          <w:color w:val="FF0000"/>
          <w:szCs w:val="24"/>
          <w:lang w:val="sr-Cyrl-RS"/>
        </w:rPr>
      </w:pPr>
    </w:p>
    <w:p w:rsidR="00BF380A" w:rsidRDefault="00BF380A" w:rsidP="00942F2C">
      <w:pPr>
        <w:widowControl/>
        <w:tabs>
          <w:tab w:val="clear" w:pos="1440"/>
        </w:tabs>
        <w:spacing w:after="200" w:line="276" w:lineRule="auto"/>
        <w:jc w:val="left"/>
        <w:rPr>
          <w:color w:val="FF0000"/>
          <w:szCs w:val="24"/>
          <w:lang w:val="sr-Cyrl-RS"/>
        </w:rPr>
      </w:pPr>
    </w:p>
    <w:p w:rsidR="00BF380A" w:rsidRDefault="00BF380A" w:rsidP="00942F2C">
      <w:pPr>
        <w:widowControl/>
        <w:tabs>
          <w:tab w:val="clear" w:pos="1440"/>
        </w:tabs>
        <w:spacing w:after="200" w:line="276" w:lineRule="auto"/>
        <w:jc w:val="left"/>
        <w:rPr>
          <w:color w:val="FF0000"/>
          <w:szCs w:val="24"/>
          <w:lang w:val="sr-Cyrl-RS"/>
        </w:rPr>
      </w:pPr>
    </w:p>
    <w:p w:rsidR="00BF380A" w:rsidRDefault="00BF380A" w:rsidP="00942F2C">
      <w:pPr>
        <w:widowControl/>
        <w:tabs>
          <w:tab w:val="clear" w:pos="1440"/>
        </w:tabs>
        <w:spacing w:after="200" w:line="276" w:lineRule="auto"/>
        <w:jc w:val="left"/>
        <w:rPr>
          <w:color w:val="FF0000"/>
          <w:szCs w:val="24"/>
          <w:lang w:val="sr-Cyrl-RS"/>
        </w:rPr>
      </w:pPr>
    </w:p>
    <w:p w:rsidR="001D6CE6" w:rsidRPr="00C035EE" w:rsidRDefault="001D6CE6" w:rsidP="001D6CE6">
      <w:pPr>
        <w:spacing w:line="360" w:lineRule="auto"/>
        <w:jc w:val="center"/>
        <w:outlineLvl w:val="0"/>
        <w:rPr>
          <w:b/>
          <w:sz w:val="32"/>
          <w:szCs w:val="32"/>
          <w:lang w:val="sr-Cyrl-RS"/>
        </w:rPr>
      </w:pPr>
      <w:r w:rsidRPr="00C035EE">
        <w:rPr>
          <w:b/>
          <w:sz w:val="32"/>
          <w:szCs w:val="32"/>
          <w:lang w:val="sr-Cyrl-RS"/>
        </w:rPr>
        <w:t>VIII</w:t>
      </w:r>
    </w:p>
    <w:p w:rsidR="001D6CE6" w:rsidRPr="00C035EE" w:rsidRDefault="001D6CE6" w:rsidP="001D6CE6">
      <w:pPr>
        <w:jc w:val="center"/>
        <w:rPr>
          <w:b/>
          <w:szCs w:val="24"/>
          <w:lang w:val="sr-Cyrl-RS"/>
        </w:rPr>
      </w:pPr>
      <w:r w:rsidRPr="00C035EE">
        <w:rPr>
          <w:b/>
          <w:szCs w:val="24"/>
          <w:lang w:val="sr-Cyrl-RS"/>
        </w:rPr>
        <w:t xml:space="preserve">О Б Р А З А Ц </w:t>
      </w:r>
    </w:p>
    <w:p w:rsidR="00942F2C" w:rsidRDefault="001D6CE6" w:rsidP="00942F2C">
      <w:pPr>
        <w:jc w:val="center"/>
        <w:rPr>
          <w:b/>
          <w:szCs w:val="24"/>
          <w:lang w:val="sr-Cyrl-RS"/>
        </w:rPr>
      </w:pPr>
      <w:r w:rsidRPr="00C035EE">
        <w:rPr>
          <w:b/>
          <w:szCs w:val="24"/>
          <w:lang w:val="sr-Cyrl-RS"/>
        </w:rPr>
        <w:t xml:space="preserve">СТРУКТУРЕ ПОНУЂЕНЕ ЦЕНЕ </w:t>
      </w:r>
    </w:p>
    <w:p w:rsidR="00942F2C" w:rsidRDefault="00942F2C" w:rsidP="001D6CE6">
      <w:pPr>
        <w:jc w:val="center"/>
        <w:rPr>
          <w:b/>
          <w:szCs w:val="24"/>
          <w:lang w:val="sr-Cyrl-RS"/>
        </w:rPr>
      </w:pPr>
    </w:p>
    <w:tbl>
      <w:tblPr>
        <w:tblW w:w="9720" w:type="dxa"/>
        <w:tblInd w:w="-72" w:type="dxa"/>
        <w:tblLayout w:type="fixed"/>
        <w:tblLook w:val="0000" w:firstRow="0" w:lastRow="0" w:firstColumn="0" w:lastColumn="0" w:noHBand="0" w:noVBand="0"/>
      </w:tblPr>
      <w:tblGrid>
        <w:gridCol w:w="810"/>
        <w:gridCol w:w="5850"/>
        <w:gridCol w:w="3060"/>
      </w:tblGrid>
      <w:tr w:rsidR="00942F2C" w:rsidRPr="00135666" w:rsidTr="005B4C1C">
        <w:trPr>
          <w:trHeight w:val="1203"/>
        </w:trPr>
        <w:tc>
          <w:tcPr>
            <w:tcW w:w="810" w:type="dxa"/>
            <w:tcBorders>
              <w:top w:val="single" w:sz="8" w:space="0" w:color="auto"/>
              <w:left w:val="single" w:sz="8" w:space="0" w:color="auto"/>
              <w:bottom w:val="single" w:sz="4" w:space="0" w:color="auto"/>
              <w:right w:val="single" w:sz="4" w:space="0" w:color="auto"/>
            </w:tcBorders>
            <w:vAlign w:val="center"/>
          </w:tcPr>
          <w:p w:rsidR="00942F2C" w:rsidRPr="00135666" w:rsidRDefault="00942F2C" w:rsidP="005B4C1C">
            <w:pPr>
              <w:jc w:val="center"/>
              <w:rPr>
                <w:b/>
                <w:bCs/>
              </w:rPr>
            </w:pPr>
            <w:r w:rsidRPr="00135666">
              <w:rPr>
                <w:b/>
                <w:bCs/>
              </w:rPr>
              <w:t>Ред</w:t>
            </w:r>
            <w:r>
              <w:rPr>
                <w:b/>
                <w:bCs/>
              </w:rPr>
              <w:t>.</w:t>
            </w:r>
            <w:r w:rsidRPr="00135666">
              <w:rPr>
                <w:b/>
                <w:bCs/>
              </w:rPr>
              <w:t xml:space="preserve"> бр.</w:t>
            </w:r>
          </w:p>
        </w:tc>
        <w:tc>
          <w:tcPr>
            <w:tcW w:w="5850" w:type="dxa"/>
            <w:tcBorders>
              <w:top w:val="single" w:sz="8" w:space="0" w:color="auto"/>
              <w:left w:val="single" w:sz="4" w:space="0" w:color="auto"/>
              <w:bottom w:val="single" w:sz="4" w:space="0" w:color="auto"/>
              <w:right w:val="single" w:sz="8" w:space="0" w:color="auto"/>
            </w:tcBorders>
            <w:vAlign w:val="center"/>
          </w:tcPr>
          <w:p w:rsidR="00942F2C" w:rsidRPr="00135666" w:rsidRDefault="00942F2C" w:rsidP="005B4C1C">
            <w:pPr>
              <w:jc w:val="center"/>
              <w:rPr>
                <w:b/>
                <w:bCs/>
              </w:rPr>
            </w:pPr>
            <w:r w:rsidRPr="00135666">
              <w:rPr>
                <w:b/>
                <w:bCs/>
              </w:rPr>
              <w:t>OПИС И НАЗИВ УСЛУГЕ</w:t>
            </w:r>
          </w:p>
        </w:tc>
        <w:tc>
          <w:tcPr>
            <w:tcW w:w="3060" w:type="dxa"/>
            <w:tcBorders>
              <w:top w:val="single" w:sz="8" w:space="0" w:color="auto"/>
              <w:left w:val="single" w:sz="8" w:space="0" w:color="auto"/>
              <w:bottom w:val="single" w:sz="4" w:space="0" w:color="auto"/>
              <w:right w:val="single" w:sz="8" w:space="0" w:color="auto"/>
            </w:tcBorders>
            <w:vAlign w:val="center"/>
          </w:tcPr>
          <w:p w:rsidR="00942F2C" w:rsidRPr="00C126FD" w:rsidRDefault="00942F2C" w:rsidP="005B4C1C">
            <w:pPr>
              <w:jc w:val="center"/>
              <w:rPr>
                <w:bCs/>
              </w:rPr>
            </w:pPr>
          </w:p>
          <w:p w:rsidR="00942F2C" w:rsidRPr="00083739" w:rsidRDefault="00942F2C" w:rsidP="005B4C1C">
            <w:pPr>
              <w:jc w:val="center"/>
              <w:rPr>
                <w:b/>
                <w:bCs/>
              </w:rPr>
            </w:pPr>
            <w:r w:rsidRPr="00083739">
              <w:rPr>
                <w:b/>
                <w:lang w:val="ru-RU"/>
              </w:rPr>
              <w:t>Цена предметних услуга у динарима</w:t>
            </w:r>
          </w:p>
          <w:p w:rsidR="00942F2C" w:rsidRPr="00C126FD" w:rsidRDefault="00942F2C" w:rsidP="005B4C1C">
            <w:pPr>
              <w:jc w:val="center"/>
              <w:rPr>
                <w:bCs/>
              </w:rPr>
            </w:pPr>
            <w:r w:rsidRPr="00C126FD">
              <w:rPr>
                <w:bCs/>
              </w:rPr>
              <w:t xml:space="preserve"> </w:t>
            </w:r>
          </w:p>
        </w:tc>
      </w:tr>
      <w:tr w:rsidR="00942F2C" w:rsidRPr="005570C2" w:rsidTr="005B4C1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942F2C" w:rsidRPr="00135666" w:rsidRDefault="00942F2C" w:rsidP="005B4C1C">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942F2C" w:rsidRPr="003373D8" w:rsidRDefault="00942F2C" w:rsidP="005B4C1C">
            <w:pPr>
              <w:rPr>
                <w:color w:val="FF0000"/>
                <w:sz w:val="20"/>
              </w:rPr>
            </w:pPr>
            <w:r w:rsidRPr="00942F2C">
              <w:rPr>
                <w:szCs w:val="24"/>
                <w:lang w:val="sr-Cyrl-RS"/>
              </w:rPr>
              <w:t xml:space="preserve">Паушална цена </w:t>
            </w:r>
            <w:r w:rsidRPr="00942F2C">
              <w:rPr>
                <w:szCs w:val="24"/>
              </w:rPr>
              <w:t>услуга</w:t>
            </w:r>
            <w:r w:rsidRPr="00942F2C">
              <w:rPr>
                <w:szCs w:val="24"/>
                <w:lang w:val="sr-Cyrl-RS"/>
              </w:rPr>
              <w:t xml:space="preserve"> анализе, спровођења пенетрационог теста и унапређење степена безбедности информационог система </w:t>
            </w:r>
            <w:r>
              <w:t xml:space="preserve">на месечном нивоу у динарима без ПДВ </w:t>
            </w:r>
            <w:r w:rsidRPr="00C126FD">
              <w:t xml:space="preserve">је: </w:t>
            </w:r>
          </w:p>
        </w:tc>
        <w:tc>
          <w:tcPr>
            <w:tcW w:w="3060" w:type="dxa"/>
            <w:tcBorders>
              <w:top w:val="single" w:sz="4" w:space="0" w:color="auto"/>
              <w:left w:val="single" w:sz="4" w:space="0" w:color="auto"/>
              <w:bottom w:val="single" w:sz="4" w:space="0" w:color="auto"/>
              <w:right w:val="single" w:sz="8" w:space="0" w:color="auto"/>
            </w:tcBorders>
          </w:tcPr>
          <w:p w:rsidR="00942F2C" w:rsidRDefault="00942F2C" w:rsidP="005B4C1C">
            <w:pPr>
              <w:ind w:firstLine="708"/>
              <w:rPr>
                <w:sz w:val="20"/>
                <w:lang w:val="ru-RU"/>
              </w:rPr>
            </w:pPr>
          </w:p>
          <w:p w:rsidR="00942F2C" w:rsidRDefault="00942F2C" w:rsidP="005B4C1C">
            <w:pPr>
              <w:ind w:firstLine="708"/>
              <w:rPr>
                <w:sz w:val="20"/>
                <w:lang w:val="ru-RU"/>
              </w:rPr>
            </w:pPr>
          </w:p>
          <w:p w:rsidR="00942F2C" w:rsidRPr="00135666" w:rsidRDefault="00942F2C" w:rsidP="005B4C1C">
            <w:pPr>
              <w:rPr>
                <w:sz w:val="20"/>
                <w:lang w:val="ru-RU"/>
              </w:rPr>
            </w:pPr>
          </w:p>
        </w:tc>
      </w:tr>
      <w:tr w:rsidR="00942F2C" w:rsidRPr="00135666" w:rsidTr="005B4C1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942F2C" w:rsidRPr="00135666" w:rsidRDefault="00942F2C" w:rsidP="005B4C1C">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942F2C" w:rsidRDefault="00942F2C" w:rsidP="005B4C1C">
            <w:r w:rsidRPr="00942F2C">
              <w:rPr>
                <w:szCs w:val="24"/>
                <w:lang w:val="sr-Cyrl-RS"/>
              </w:rPr>
              <w:t xml:space="preserve">Паушална цена </w:t>
            </w:r>
            <w:r w:rsidRPr="00942F2C">
              <w:rPr>
                <w:szCs w:val="24"/>
              </w:rPr>
              <w:t>услуга</w:t>
            </w:r>
            <w:r w:rsidRPr="00942F2C">
              <w:rPr>
                <w:szCs w:val="24"/>
                <w:lang w:val="sr-Cyrl-RS"/>
              </w:rPr>
              <w:t xml:space="preserve"> анализе, спровођења пенетрационог теста и унапређење степена безбедности информационог система </w:t>
            </w:r>
            <w:r>
              <w:t xml:space="preserve">на месечном нивоу у динарима са ПДВ </w:t>
            </w:r>
            <w:r w:rsidRPr="00C126FD">
              <w:t>је:</w:t>
            </w:r>
          </w:p>
        </w:tc>
        <w:tc>
          <w:tcPr>
            <w:tcW w:w="3060" w:type="dxa"/>
            <w:tcBorders>
              <w:top w:val="single" w:sz="4" w:space="0" w:color="auto"/>
              <w:left w:val="single" w:sz="4" w:space="0" w:color="auto"/>
              <w:bottom w:val="single" w:sz="4" w:space="0" w:color="auto"/>
              <w:right w:val="single" w:sz="8" w:space="0" w:color="auto"/>
            </w:tcBorders>
          </w:tcPr>
          <w:p w:rsidR="00942F2C" w:rsidRDefault="00942F2C" w:rsidP="005B4C1C">
            <w:pPr>
              <w:ind w:firstLine="708"/>
              <w:rPr>
                <w:sz w:val="20"/>
                <w:lang w:val="ru-RU"/>
              </w:rPr>
            </w:pPr>
          </w:p>
        </w:tc>
      </w:tr>
      <w:tr w:rsidR="00942F2C" w:rsidRPr="00135666" w:rsidTr="005B4C1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942F2C" w:rsidRDefault="00942F2C" w:rsidP="005B4C1C">
            <w:pPr>
              <w:jc w:val="center"/>
              <w:rPr>
                <w:b/>
                <w:bCs/>
              </w:rPr>
            </w:pPr>
            <w:r>
              <w:rPr>
                <w:b/>
                <w:bCs/>
              </w:rPr>
              <w:t>3.</w:t>
            </w:r>
          </w:p>
        </w:tc>
        <w:tc>
          <w:tcPr>
            <w:tcW w:w="5850" w:type="dxa"/>
            <w:tcBorders>
              <w:top w:val="single" w:sz="4" w:space="0" w:color="auto"/>
              <w:left w:val="single" w:sz="4" w:space="0" w:color="auto"/>
              <w:bottom w:val="single" w:sz="4" w:space="0" w:color="auto"/>
              <w:right w:val="single" w:sz="4" w:space="0" w:color="auto"/>
            </w:tcBorders>
          </w:tcPr>
          <w:p w:rsidR="00942F2C" w:rsidRDefault="00942F2C" w:rsidP="005B4C1C">
            <w:pPr>
              <w:rPr>
                <w:lang w:val="ru-RU"/>
              </w:rPr>
            </w:pPr>
            <w:r w:rsidRPr="00942F2C">
              <w:rPr>
                <w:szCs w:val="24"/>
                <w:lang w:val="ru-RU"/>
              </w:rPr>
              <w:t xml:space="preserve">Укупна цена услуга </w:t>
            </w:r>
            <w:r w:rsidRPr="00942F2C">
              <w:rPr>
                <w:szCs w:val="24"/>
                <w:lang w:val="sr-Cyrl-RS"/>
              </w:rPr>
              <w:t xml:space="preserve">анализе, спровођења пенетрационог теста и унапређење степена безбедности информационог система </w:t>
            </w:r>
            <w:r w:rsidRPr="00942F2C">
              <w:rPr>
                <w:szCs w:val="24"/>
              </w:rPr>
              <w:t xml:space="preserve">на </w:t>
            </w:r>
            <w:r w:rsidRPr="00942F2C">
              <w:rPr>
                <w:szCs w:val="24"/>
                <w:lang w:val="sr-Cyrl-RS"/>
              </w:rPr>
              <w:t>период од 2 године</w:t>
            </w:r>
            <w:r>
              <w:t xml:space="preserve"> у динарима без ПДВ </w:t>
            </w:r>
            <w:r w:rsidRPr="00C126FD">
              <w:t xml:space="preserve">је: </w:t>
            </w:r>
          </w:p>
        </w:tc>
        <w:tc>
          <w:tcPr>
            <w:tcW w:w="3060" w:type="dxa"/>
            <w:tcBorders>
              <w:top w:val="single" w:sz="4" w:space="0" w:color="auto"/>
              <w:left w:val="single" w:sz="4" w:space="0" w:color="auto"/>
              <w:bottom w:val="single" w:sz="4" w:space="0" w:color="auto"/>
              <w:right w:val="single" w:sz="8" w:space="0" w:color="auto"/>
            </w:tcBorders>
          </w:tcPr>
          <w:p w:rsidR="00942F2C" w:rsidRDefault="00942F2C" w:rsidP="005B4C1C">
            <w:pPr>
              <w:ind w:firstLine="708"/>
              <w:rPr>
                <w:sz w:val="20"/>
                <w:lang w:val="ru-RU"/>
              </w:rPr>
            </w:pPr>
          </w:p>
        </w:tc>
      </w:tr>
      <w:tr w:rsidR="00942F2C" w:rsidRPr="00135666" w:rsidTr="005B4C1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942F2C" w:rsidRDefault="00942F2C" w:rsidP="005B4C1C">
            <w:pPr>
              <w:jc w:val="center"/>
              <w:rPr>
                <w:b/>
                <w:bCs/>
              </w:rPr>
            </w:pPr>
            <w:r>
              <w:rPr>
                <w:b/>
                <w:bCs/>
              </w:rPr>
              <w:t>4.</w:t>
            </w:r>
          </w:p>
        </w:tc>
        <w:tc>
          <w:tcPr>
            <w:tcW w:w="5850" w:type="dxa"/>
            <w:tcBorders>
              <w:top w:val="single" w:sz="4" w:space="0" w:color="auto"/>
              <w:left w:val="single" w:sz="4" w:space="0" w:color="auto"/>
              <w:bottom w:val="single" w:sz="4" w:space="0" w:color="auto"/>
              <w:right w:val="single" w:sz="4" w:space="0" w:color="auto"/>
            </w:tcBorders>
          </w:tcPr>
          <w:p w:rsidR="00942F2C" w:rsidRDefault="00942F2C" w:rsidP="005B4C1C">
            <w:pPr>
              <w:rPr>
                <w:lang w:val="ru-RU"/>
              </w:rPr>
            </w:pPr>
            <w:r w:rsidRPr="00942F2C">
              <w:rPr>
                <w:szCs w:val="24"/>
                <w:lang w:val="ru-RU"/>
              </w:rPr>
              <w:t xml:space="preserve">Укупна цена услуга </w:t>
            </w:r>
            <w:r w:rsidRPr="00942F2C">
              <w:rPr>
                <w:szCs w:val="24"/>
                <w:lang w:val="sr-Cyrl-RS"/>
              </w:rPr>
              <w:t xml:space="preserve">анализе, спровођења пенетрационог теста и унапређење степена безбедности информационог система </w:t>
            </w:r>
            <w:r w:rsidRPr="00942F2C">
              <w:rPr>
                <w:szCs w:val="24"/>
              </w:rPr>
              <w:t xml:space="preserve">на </w:t>
            </w:r>
            <w:r w:rsidRPr="00942F2C">
              <w:rPr>
                <w:szCs w:val="24"/>
                <w:lang w:val="sr-Cyrl-RS"/>
              </w:rPr>
              <w:t>период од 2 године</w:t>
            </w:r>
            <w:r>
              <w:t xml:space="preserve"> у динарима са ПДВ </w:t>
            </w:r>
            <w:r w:rsidRPr="00C126FD">
              <w:t>је:</w:t>
            </w:r>
          </w:p>
        </w:tc>
        <w:tc>
          <w:tcPr>
            <w:tcW w:w="3060" w:type="dxa"/>
            <w:tcBorders>
              <w:top w:val="single" w:sz="4" w:space="0" w:color="auto"/>
              <w:left w:val="single" w:sz="4" w:space="0" w:color="auto"/>
              <w:bottom w:val="single" w:sz="4" w:space="0" w:color="auto"/>
              <w:right w:val="single" w:sz="8" w:space="0" w:color="auto"/>
            </w:tcBorders>
          </w:tcPr>
          <w:p w:rsidR="00942F2C" w:rsidRDefault="00942F2C" w:rsidP="005B4C1C">
            <w:pPr>
              <w:ind w:firstLine="708"/>
              <w:rPr>
                <w:sz w:val="20"/>
                <w:lang w:val="ru-RU"/>
              </w:rPr>
            </w:pPr>
          </w:p>
        </w:tc>
      </w:tr>
    </w:tbl>
    <w:p w:rsidR="00942F2C" w:rsidRDefault="00942F2C" w:rsidP="00942F2C">
      <w:pPr>
        <w:rPr>
          <w:b/>
          <w:szCs w:val="24"/>
          <w:lang w:val="sr-Cyrl-RS"/>
        </w:rPr>
      </w:pPr>
    </w:p>
    <w:p w:rsidR="00942F2C" w:rsidRPr="00803C90" w:rsidRDefault="00942F2C" w:rsidP="00942F2C">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942F2C" w:rsidRPr="00803C90" w:rsidRDefault="00942F2C" w:rsidP="00942F2C">
      <w:pPr>
        <w:ind w:left="360"/>
        <w:rPr>
          <w:bCs/>
          <w:iCs/>
          <w:lang w:val="ru-RU"/>
        </w:rPr>
      </w:pPr>
    </w:p>
    <w:p w:rsidR="00942F2C" w:rsidRPr="00E1455E" w:rsidRDefault="00942F2C" w:rsidP="00942F2C">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942F2C" w:rsidRDefault="00942F2C" w:rsidP="00942F2C">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на месечном нивоу </w:t>
      </w:r>
      <w:r w:rsidRPr="00803C90">
        <w:rPr>
          <w:bCs/>
          <w:iCs/>
          <w:color w:val="auto"/>
          <w:lang w:val="ru-RU"/>
        </w:rPr>
        <w:t>без ПДВ</w:t>
      </w:r>
      <w:r w:rsidRPr="00E1455E">
        <w:rPr>
          <w:bCs/>
          <w:iCs/>
          <w:color w:val="auto"/>
        </w:rPr>
        <w:t>;</w:t>
      </w:r>
    </w:p>
    <w:p w:rsidR="00942F2C" w:rsidRDefault="00942F2C" w:rsidP="00942F2C">
      <w:pPr>
        <w:pStyle w:val="ListParagraph"/>
        <w:numPr>
          <w:ilvl w:val="0"/>
          <w:numId w:val="5"/>
        </w:numPr>
        <w:tabs>
          <w:tab w:val="left" w:pos="90"/>
        </w:tabs>
        <w:jc w:val="both"/>
        <w:rPr>
          <w:bCs/>
          <w:iCs/>
          <w:color w:val="auto"/>
        </w:rPr>
      </w:pP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на месечном нивоу са</w:t>
      </w:r>
      <w:r w:rsidRPr="00803C90">
        <w:rPr>
          <w:bCs/>
          <w:iCs/>
          <w:color w:val="auto"/>
          <w:lang w:val="ru-RU"/>
        </w:rPr>
        <w:t xml:space="preserve"> ПДВ</w:t>
      </w:r>
      <w:r>
        <w:rPr>
          <w:bCs/>
          <w:iCs/>
          <w:color w:val="auto"/>
        </w:rPr>
        <w:t>;</w:t>
      </w:r>
    </w:p>
    <w:p w:rsidR="00942F2C" w:rsidRDefault="00942F2C" w:rsidP="00942F2C">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w:t>
      </w:r>
      <w:r>
        <w:rPr>
          <w:bCs/>
          <w:iCs/>
          <w:color w:val="auto"/>
          <w:lang w:val="en-US"/>
        </w:rPr>
        <w:t>3</w:t>
      </w:r>
      <w:r w:rsidRPr="00803C90">
        <w:rPr>
          <w:bCs/>
          <w:iCs/>
          <w:color w:val="auto"/>
          <w:lang w:val="ru-RU"/>
        </w:rPr>
        <w:t xml:space="preserve">. уписати колико износи цена </w:t>
      </w:r>
      <w:r>
        <w:rPr>
          <w:bCs/>
          <w:iCs/>
          <w:color w:val="auto"/>
          <w:lang w:val="ru-RU"/>
        </w:rPr>
        <w:t xml:space="preserve">за предметне услуге на период од две године </w:t>
      </w:r>
      <w:r w:rsidRPr="00803C90">
        <w:rPr>
          <w:bCs/>
          <w:iCs/>
          <w:color w:val="auto"/>
          <w:lang w:val="ru-RU"/>
        </w:rPr>
        <w:t>без ПДВ</w:t>
      </w:r>
      <w:r w:rsidRPr="00E1455E">
        <w:rPr>
          <w:bCs/>
          <w:iCs/>
          <w:color w:val="auto"/>
        </w:rPr>
        <w:t>;</w:t>
      </w:r>
    </w:p>
    <w:p w:rsidR="00942F2C" w:rsidRPr="00AA7770" w:rsidRDefault="00942F2C" w:rsidP="00942F2C">
      <w:pPr>
        <w:pStyle w:val="ListParagraph"/>
        <w:numPr>
          <w:ilvl w:val="0"/>
          <w:numId w:val="5"/>
        </w:numPr>
        <w:tabs>
          <w:tab w:val="left" w:pos="90"/>
        </w:tabs>
        <w:jc w:val="both"/>
        <w:rPr>
          <w:bCs/>
          <w:iCs/>
          <w:color w:val="auto"/>
        </w:rPr>
      </w:pPr>
      <w:r>
        <w:rPr>
          <w:bCs/>
          <w:iCs/>
          <w:color w:val="auto"/>
        </w:rPr>
        <w:t xml:space="preserve">Под редним бројем </w:t>
      </w:r>
      <w:r>
        <w:rPr>
          <w:bCs/>
          <w:iCs/>
          <w:color w:val="auto"/>
          <w:lang w:val="en-US"/>
        </w:rPr>
        <w:t>4</w:t>
      </w:r>
      <w:r w:rsidRPr="00803C90">
        <w:rPr>
          <w:bCs/>
          <w:iCs/>
          <w:color w:val="auto"/>
          <w:lang w:val="ru-RU"/>
        </w:rPr>
        <w:t xml:space="preserve">. уписати колико износи цена </w:t>
      </w:r>
      <w:r>
        <w:rPr>
          <w:bCs/>
          <w:iCs/>
          <w:color w:val="auto"/>
          <w:lang w:val="ru-RU"/>
        </w:rPr>
        <w:t>за предметне услуге на период од две године са</w:t>
      </w:r>
      <w:r w:rsidRPr="00803C90">
        <w:rPr>
          <w:bCs/>
          <w:iCs/>
          <w:color w:val="auto"/>
          <w:lang w:val="ru-RU"/>
        </w:rPr>
        <w:t xml:space="preserve"> ПДВ</w:t>
      </w:r>
      <w:r>
        <w:rPr>
          <w:bCs/>
          <w:iCs/>
          <w:color w:val="auto"/>
          <w:lang w:val="ru-RU"/>
        </w:rPr>
        <w:t>.</w:t>
      </w:r>
    </w:p>
    <w:p w:rsidR="00942F2C" w:rsidRPr="00C035EE" w:rsidRDefault="00942F2C" w:rsidP="00942F2C">
      <w:pPr>
        <w:rPr>
          <w:b/>
          <w:szCs w:val="24"/>
          <w:lang w:val="sr-Cyrl-RS"/>
        </w:rPr>
      </w:pPr>
    </w:p>
    <w:p w:rsidR="00942F2C" w:rsidRDefault="00942F2C" w:rsidP="00942F2C">
      <w:pPr>
        <w:rPr>
          <w:b/>
          <w:color w:val="000000"/>
          <w:szCs w:val="24"/>
        </w:rPr>
      </w:pPr>
      <w:r w:rsidRPr="00C035EE">
        <w:rPr>
          <w:b/>
          <w:szCs w:val="24"/>
          <w:lang w:val="sr-Cyrl-RS"/>
        </w:rPr>
        <w:t>НАПОМЕНА:</w:t>
      </w:r>
      <w:r w:rsidRPr="00C035EE">
        <w:rPr>
          <w:lang w:val="sr-Cyrl-RS"/>
        </w:rPr>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w:t>
      </w:r>
    </w:p>
    <w:p w:rsidR="00942F2C" w:rsidRDefault="00942F2C" w:rsidP="001D6CE6">
      <w:pPr>
        <w:jc w:val="center"/>
        <w:rPr>
          <w:b/>
          <w:szCs w:val="24"/>
          <w:lang w:val="sr-Cyrl-RS"/>
        </w:rPr>
      </w:pPr>
    </w:p>
    <w:p w:rsidR="00942F2C" w:rsidRDefault="00942F2C" w:rsidP="001D6CE6">
      <w:pPr>
        <w:jc w:val="center"/>
        <w:rPr>
          <w:b/>
          <w:szCs w:val="24"/>
          <w:lang w:val="sr-Cyrl-RS"/>
        </w:rPr>
      </w:pPr>
    </w:p>
    <w:tbl>
      <w:tblPr>
        <w:tblW w:w="5838" w:type="dxa"/>
        <w:jc w:val="right"/>
        <w:tblLook w:val="01E0" w:firstRow="1" w:lastRow="1" w:firstColumn="1" w:lastColumn="1" w:noHBand="0" w:noVBand="0"/>
      </w:tblPr>
      <w:tblGrid>
        <w:gridCol w:w="2520"/>
        <w:gridCol w:w="3318"/>
      </w:tblGrid>
      <w:tr w:rsidR="00942F2C" w:rsidRPr="007B4FCB" w:rsidTr="005B4C1C">
        <w:trPr>
          <w:jc w:val="right"/>
        </w:trPr>
        <w:tc>
          <w:tcPr>
            <w:tcW w:w="2520" w:type="dxa"/>
            <w:shd w:val="clear" w:color="auto" w:fill="auto"/>
          </w:tcPr>
          <w:p w:rsidR="00942F2C" w:rsidRPr="007B4FCB" w:rsidRDefault="00942F2C" w:rsidP="005B4C1C">
            <w:pPr>
              <w:jc w:val="center"/>
              <w:rPr>
                <w:b/>
                <w:color w:val="000000"/>
                <w:szCs w:val="22"/>
              </w:rPr>
            </w:pPr>
          </w:p>
        </w:tc>
        <w:tc>
          <w:tcPr>
            <w:tcW w:w="3318" w:type="dxa"/>
            <w:shd w:val="clear" w:color="auto" w:fill="auto"/>
          </w:tcPr>
          <w:p w:rsidR="00942F2C" w:rsidRPr="009C460B" w:rsidRDefault="00942F2C" w:rsidP="005B4C1C">
            <w:pPr>
              <w:jc w:val="center"/>
              <w:rPr>
                <w:b/>
                <w:color w:val="000000"/>
                <w:szCs w:val="24"/>
              </w:rPr>
            </w:pPr>
            <w:r w:rsidRPr="009C460B">
              <w:rPr>
                <w:b/>
                <w:color w:val="000000"/>
                <w:szCs w:val="24"/>
              </w:rPr>
              <w:t>Потпис овлашћеног лица</w:t>
            </w:r>
          </w:p>
        </w:tc>
      </w:tr>
      <w:tr w:rsidR="00942F2C" w:rsidRPr="007B4FCB" w:rsidTr="005B4C1C">
        <w:trPr>
          <w:jc w:val="right"/>
        </w:trPr>
        <w:tc>
          <w:tcPr>
            <w:tcW w:w="2520" w:type="dxa"/>
            <w:shd w:val="clear" w:color="auto" w:fill="auto"/>
          </w:tcPr>
          <w:p w:rsidR="00942F2C" w:rsidRPr="009C460B" w:rsidRDefault="00942F2C" w:rsidP="005B4C1C">
            <w:pPr>
              <w:jc w:val="center"/>
              <w:rPr>
                <w:b/>
                <w:color w:val="000000"/>
                <w:szCs w:val="24"/>
              </w:rPr>
            </w:pPr>
            <w:r w:rsidRPr="009C460B">
              <w:rPr>
                <w:b/>
                <w:color w:val="000000"/>
                <w:szCs w:val="24"/>
              </w:rPr>
              <w:t>М.П.</w:t>
            </w:r>
          </w:p>
        </w:tc>
        <w:tc>
          <w:tcPr>
            <w:tcW w:w="3318" w:type="dxa"/>
            <w:shd w:val="clear" w:color="auto" w:fill="auto"/>
          </w:tcPr>
          <w:p w:rsidR="00942F2C" w:rsidRPr="007B4FCB" w:rsidRDefault="00942F2C" w:rsidP="005B4C1C">
            <w:pPr>
              <w:jc w:val="center"/>
              <w:rPr>
                <w:b/>
                <w:color w:val="000000"/>
                <w:szCs w:val="22"/>
              </w:rPr>
            </w:pPr>
          </w:p>
        </w:tc>
      </w:tr>
      <w:tr w:rsidR="00942F2C" w:rsidRPr="007B4FCB" w:rsidTr="005B4C1C">
        <w:trPr>
          <w:trHeight w:val="567"/>
          <w:jc w:val="right"/>
        </w:trPr>
        <w:tc>
          <w:tcPr>
            <w:tcW w:w="2520" w:type="dxa"/>
            <w:shd w:val="clear" w:color="auto" w:fill="auto"/>
          </w:tcPr>
          <w:p w:rsidR="00942F2C" w:rsidRPr="007B4FCB" w:rsidRDefault="00942F2C" w:rsidP="005B4C1C">
            <w:pPr>
              <w:jc w:val="center"/>
              <w:rPr>
                <w:color w:val="000000"/>
                <w:szCs w:val="22"/>
              </w:rPr>
            </w:pPr>
          </w:p>
        </w:tc>
        <w:tc>
          <w:tcPr>
            <w:tcW w:w="3318" w:type="dxa"/>
            <w:tcBorders>
              <w:bottom w:val="single" w:sz="4" w:space="0" w:color="auto"/>
            </w:tcBorders>
            <w:shd w:val="clear" w:color="auto" w:fill="auto"/>
          </w:tcPr>
          <w:p w:rsidR="00942F2C" w:rsidRPr="007B4FCB" w:rsidRDefault="00942F2C" w:rsidP="005B4C1C">
            <w:pPr>
              <w:jc w:val="center"/>
              <w:rPr>
                <w:color w:val="000000"/>
                <w:szCs w:val="22"/>
              </w:rPr>
            </w:pPr>
          </w:p>
        </w:tc>
      </w:tr>
    </w:tbl>
    <w:p w:rsidR="000C4465" w:rsidRDefault="000C4465" w:rsidP="00942F2C">
      <w:pPr>
        <w:rPr>
          <w:lang w:val="sr-Cyrl-RS"/>
        </w:rPr>
      </w:pPr>
    </w:p>
    <w:p w:rsidR="00A37F8E" w:rsidRDefault="00A37F8E" w:rsidP="00942F2C">
      <w:pPr>
        <w:rPr>
          <w:lang w:val="sr-Cyrl-RS"/>
        </w:rPr>
      </w:pPr>
    </w:p>
    <w:p w:rsidR="00A37F8E" w:rsidRDefault="00A37F8E" w:rsidP="00942F2C">
      <w:pPr>
        <w:rPr>
          <w:lang w:val="sr-Cyrl-RS"/>
        </w:rPr>
      </w:pPr>
    </w:p>
    <w:p w:rsidR="00A37F8E" w:rsidRDefault="00A37F8E" w:rsidP="00942F2C">
      <w:pPr>
        <w:rPr>
          <w:lang w:val="sr-Cyrl-RS"/>
        </w:rPr>
      </w:pPr>
    </w:p>
    <w:p w:rsidR="00A37F8E" w:rsidRPr="00942F2C" w:rsidRDefault="00A37F8E" w:rsidP="00942F2C">
      <w:pPr>
        <w:rPr>
          <w:lang w:val="sr-Cyrl-RS"/>
        </w:rPr>
      </w:pPr>
    </w:p>
    <w:p w:rsidR="000C4465" w:rsidRPr="00C035EE" w:rsidRDefault="000C4465" w:rsidP="000A6E01">
      <w:pPr>
        <w:rPr>
          <w:b/>
          <w:lang w:val="sr-Cyrl-RS"/>
        </w:rPr>
      </w:pPr>
    </w:p>
    <w:p w:rsidR="0024022B" w:rsidRPr="00C035EE" w:rsidRDefault="0024022B" w:rsidP="00741835">
      <w:pPr>
        <w:jc w:val="center"/>
        <w:rPr>
          <w:b/>
          <w:szCs w:val="24"/>
          <w:lang w:val="sr-Cyrl-RS"/>
        </w:rPr>
      </w:pPr>
      <w:r w:rsidRPr="00C035EE">
        <w:rPr>
          <w:b/>
          <w:lang w:val="sr-Cyrl-RS"/>
        </w:rPr>
        <w:t>IX</w:t>
      </w:r>
    </w:p>
    <w:p w:rsidR="0024022B" w:rsidRPr="00C035EE" w:rsidRDefault="0024022B" w:rsidP="00741835">
      <w:pPr>
        <w:rPr>
          <w:b/>
          <w:szCs w:val="24"/>
          <w:lang w:val="sr-Cyrl-RS"/>
        </w:rPr>
      </w:pPr>
    </w:p>
    <w:p w:rsidR="0024022B" w:rsidRPr="00C035EE" w:rsidRDefault="0024022B" w:rsidP="00741835">
      <w:pPr>
        <w:rPr>
          <w:b/>
          <w:szCs w:val="24"/>
          <w:lang w:val="sr-Cyrl-RS"/>
        </w:rPr>
      </w:pPr>
    </w:p>
    <w:p w:rsidR="0024022B" w:rsidRPr="00C035EE" w:rsidRDefault="0024022B" w:rsidP="00741835">
      <w:pPr>
        <w:rPr>
          <w:b/>
          <w:szCs w:val="24"/>
          <w:lang w:val="sr-Cyrl-RS"/>
        </w:rPr>
      </w:pPr>
    </w:p>
    <w:p w:rsidR="0024022B" w:rsidRPr="00C035EE" w:rsidRDefault="0024022B" w:rsidP="00741835">
      <w:pPr>
        <w:jc w:val="center"/>
        <w:rPr>
          <w:b/>
          <w:szCs w:val="24"/>
          <w:lang w:val="sr-Cyrl-RS"/>
        </w:rPr>
      </w:pPr>
      <w:r w:rsidRPr="00C035EE">
        <w:rPr>
          <w:b/>
          <w:szCs w:val="24"/>
          <w:lang w:val="sr-Cyrl-RS"/>
        </w:rPr>
        <w:t>И З Ј А В А</w:t>
      </w:r>
    </w:p>
    <w:p w:rsidR="0024022B" w:rsidRPr="00C035EE" w:rsidRDefault="0024022B" w:rsidP="00741835">
      <w:pPr>
        <w:jc w:val="center"/>
        <w:rPr>
          <w:b/>
          <w:szCs w:val="24"/>
          <w:lang w:val="sr-Cyrl-RS"/>
        </w:rPr>
      </w:pPr>
      <w:r w:rsidRPr="00C035EE">
        <w:rPr>
          <w:b/>
          <w:szCs w:val="24"/>
          <w:lang w:val="sr-Cyrl-RS"/>
        </w:rPr>
        <w:t>О НЕЗАВИСНОЈ ПОНУДИ</w:t>
      </w:r>
    </w:p>
    <w:p w:rsidR="0024022B" w:rsidRPr="00C035EE" w:rsidRDefault="0024022B" w:rsidP="00741835">
      <w:pPr>
        <w:rPr>
          <w:b/>
          <w:szCs w:val="24"/>
          <w:lang w:val="sr-Cyrl-RS"/>
        </w:rPr>
      </w:pPr>
    </w:p>
    <w:p w:rsidR="0024022B" w:rsidRPr="00C035EE" w:rsidRDefault="0024022B" w:rsidP="00741835">
      <w:pPr>
        <w:rPr>
          <w:szCs w:val="24"/>
          <w:lang w:val="sr-Cyrl-RS"/>
        </w:rPr>
      </w:pPr>
    </w:p>
    <w:p w:rsidR="0024022B" w:rsidRPr="00C035EE" w:rsidRDefault="0024022B" w:rsidP="00741835">
      <w:pPr>
        <w:rPr>
          <w:szCs w:val="24"/>
          <w:lang w:val="sr-Cyrl-RS"/>
        </w:rPr>
      </w:pPr>
    </w:p>
    <w:p w:rsidR="0024022B" w:rsidRPr="00C035EE" w:rsidRDefault="000A6E01" w:rsidP="00741835">
      <w:pPr>
        <w:rPr>
          <w:szCs w:val="24"/>
          <w:lang w:val="sr-Cyrl-RS"/>
        </w:rPr>
      </w:pPr>
      <w:r w:rsidRPr="00C035EE">
        <w:rPr>
          <w:szCs w:val="24"/>
          <w:lang w:val="sr-Cyrl-RS"/>
        </w:rPr>
        <w:t xml:space="preserve">                     </w:t>
      </w:r>
      <w:r w:rsidR="0024022B" w:rsidRPr="00C035EE">
        <w:rPr>
          <w:szCs w:val="24"/>
          <w:lang w:val="sr-Cyrl-RS"/>
        </w:rPr>
        <w:t>__________________________________________________________</w:t>
      </w:r>
    </w:p>
    <w:p w:rsidR="0024022B" w:rsidRPr="00C035EE" w:rsidRDefault="000A6E01" w:rsidP="00741835">
      <w:pPr>
        <w:rPr>
          <w:szCs w:val="24"/>
          <w:lang w:val="sr-Cyrl-RS"/>
        </w:rPr>
      </w:pPr>
      <w:r w:rsidRPr="00C035EE">
        <w:rPr>
          <w:szCs w:val="24"/>
          <w:lang w:val="sr-Cyrl-RS"/>
        </w:rPr>
        <w:t xml:space="preserve">                                                 </w:t>
      </w:r>
      <w:r w:rsidR="0024022B" w:rsidRPr="00C035EE">
        <w:rPr>
          <w:szCs w:val="24"/>
          <w:lang w:val="sr-Cyrl-RS"/>
        </w:rPr>
        <w:t>(пословно име или скраћени назив)</w:t>
      </w:r>
    </w:p>
    <w:p w:rsidR="0024022B" w:rsidRPr="00C035EE" w:rsidRDefault="0024022B" w:rsidP="00741835">
      <w:pPr>
        <w:rPr>
          <w:szCs w:val="24"/>
          <w:lang w:val="sr-Cyrl-RS"/>
        </w:rPr>
      </w:pPr>
    </w:p>
    <w:p w:rsidR="0024022B" w:rsidRPr="00C035EE" w:rsidRDefault="0024022B" w:rsidP="00741835">
      <w:pPr>
        <w:rPr>
          <w:szCs w:val="24"/>
          <w:lang w:val="sr-Cyrl-RS"/>
        </w:rPr>
      </w:pPr>
      <w:r w:rsidRPr="00C035EE">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C035EE" w:rsidRDefault="0024022B" w:rsidP="00741835">
      <w:pPr>
        <w:rPr>
          <w:szCs w:val="24"/>
          <w:lang w:val="sr-Cyrl-RS"/>
        </w:rPr>
      </w:pPr>
    </w:p>
    <w:p w:rsidR="00741835" w:rsidRPr="00C035EE" w:rsidRDefault="00741835" w:rsidP="00741835">
      <w:pPr>
        <w:rPr>
          <w:szCs w:val="24"/>
          <w:lang w:val="sr-Cyrl-RS"/>
        </w:rPr>
      </w:pPr>
    </w:p>
    <w:p w:rsidR="00741835" w:rsidRPr="00C035EE" w:rsidRDefault="00741835" w:rsidP="00741835">
      <w:pPr>
        <w:rPr>
          <w:szCs w:val="24"/>
          <w:lang w:val="sr-Cyrl-RS"/>
        </w:rPr>
      </w:pPr>
    </w:p>
    <w:p w:rsidR="0024022B" w:rsidRPr="00C035EE"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C035EE" w:rsidRDefault="0024022B" w:rsidP="00741835">
            <w:pPr>
              <w:rPr>
                <w:szCs w:val="24"/>
                <w:lang w:val="sr-Cyrl-RS"/>
              </w:rPr>
            </w:pPr>
          </w:p>
        </w:tc>
        <w:tc>
          <w:tcPr>
            <w:tcW w:w="3318" w:type="dxa"/>
            <w:hideMark/>
          </w:tcPr>
          <w:p w:rsidR="0024022B" w:rsidRPr="00C035EE" w:rsidRDefault="0024022B" w:rsidP="00741835">
            <w:pPr>
              <w:rPr>
                <w:szCs w:val="24"/>
                <w:lang w:val="sr-Cyrl-RS"/>
              </w:rPr>
            </w:pPr>
            <w:r w:rsidRPr="00C035EE">
              <w:rPr>
                <w:szCs w:val="24"/>
                <w:lang w:val="sr-Cyrl-RS"/>
              </w:rPr>
              <w:t>Потпис овлашћеног лица</w:t>
            </w:r>
          </w:p>
        </w:tc>
      </w:tr>
      <w:tr w:rsidR="0024022B" w:rsidRPr="00E60837" w:rsidTr="002F1A86">
        <w:trPr>
          <w:jc w:val="right"/>
        </w:trPr>
        <w:tc>
          <w:tcPr>
            <w:tcW w:w="2520" w:type="dxa"/>
            <w:hideMark/>
          </w:tcPr>
          <w:p w:rsidR="0024022B" w:rsidRPr="00C035EE" w:rsidRDefault="0024022B" w:rsidP="00741835">
            <w:pPr>
              <w:rPr>
                <w:b/>
                <w:szCs w:val="24"/>
                <w:lang w:val="sr-Cyrl-RS"/>
              </w:rPr>
            </w:pPr>
            <w:r w:rsidRPr="00C035EE">
              <w:rPr>
                <w:b/>
                <w:szCs w:val="24"/>
                <w:lang w:val="sr-Cyrl-RS"/>
              </w:rPr>
              <w:t>М.П.</w:t>
            </w:r>
          </w:p>
        </w:tc>
        <w:tc>
          <w:tcPr>
            <w:tcW w:w="3318" w:type="dxa"/>
          </w:tcPr>
          <w:p w:rsidR="0024022B" w:rsidRPr="00C035EE" w:rsidRDefault="0024022B" w:rsidP="00741835">
            <w:pPr>
              <w:rPr>
                <w:szCs w:val="24"/>
                <w:lang w:val="sr-Cyrl-RS"/>
              </w:rPr>
            </w:pPr>
          </w:p>
        </w:tc>
      </w:tr>
      <w:tr w:rsidR="0024022B" w:rsidRPr="00E60837" w:rsidTr="002F1A86">
        <w:trPr>
          <w:trHeight w:val="786"/>
          <w:jc w:val="right"/>
        </w:trPr>
        <w:tc>
          <w:tcPr>
            <w:tcW w:w="2520" w:type="dxa"/>
          </w:tcPr>
          <w:p w:rsidR="0024022B" w:rsidRPr="00C035EE" w:rsidRDefault="0024022B" w:rsidP="00741835">
            <w:pPr>
              <w:rPr>
                <w:szCs w:val="24"/>
                <w:lang w:val="sr-Cyrl-RS"/>
              </w:rPr>
            </w:pPr>
          </w:p>
        </w:tc>
        <w:tc>
          <w:tcPr>
            <w:tcW w:w="3318" w:type="dxa"/>
            <w:tcBorders>
              <w:top w:val="nil"/>
              <w:left w:val="nil"/>
              <w:bottom w:val="single" w:sz="4" w:space="0" w:color="auto"/>
              <w:right w:val="nil"/>
            </w:tcBorders>
          </w:tcPr>
          <w:p w:rsidR="0024022B" w:rsidRPr="00C035EE" w:rsidRDefault="0024022B" w:rsidP="00741835">
            <w:pPr>
              <w:rPr>
                <w:szCs w:val="24"/>
                <w:lang w:val="sr-Cyrl-RS"/>
              </w:rPr>
            </w:pPr>
          </w:p>
        </w:tc>
      </w:tr>
    </w:tbl>
    <w:p w:rsidR="00741835" w:rsidRPr="00C035EE" w:rsidRDefault="00741835" w:rsidP="00741835">
      <w:pPr>
        <w:rPr>
          <w:szCs w:val="24"/>
          <w:lang w:val="sr-Cyrl-RS"/>
        </w:rPr>
      </w:pPr>
    </w:p>
    <w:p w:rsidR="00A37F8E" w:rsidRDefault="00A37F8E"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BF380A" w:rsidRDefault="00BF380A" w:rsidP="00741835">
      <w:pPr>
        <w:rPr>
          <w:szCs w:val="24"/>
          <w:lang w:val="sr-Cyrl-RS"/>
        </w:rPr>
      </w:pPr>
    </w:p>
    <w:p w:rsidR="00A37F8E" w:rsidRPr="00C035EE" w:rsidRDefault="00A37F8E" w:rsidP="00741835">
      <w:pPr>
        <w:rPr>
          <w:szCs w:val="24"/>
          <w:lang w:val="sr-Cyrl-RS"/>
        </w:rPr>
      </w:pPr>
    </w:p>
    <w:p w:rsidR="00741835" w:rsidRPr="00C035EE" w:rsidRDefault="00741835" w:rsidP="00741835">
      <w:pPr>
        <w:jc w:val="center"/>
        <w:rPr>
          <w:b/>
          <w:szCs w:val="24"/>
          <w:lang w:val="sr-Cyrl-RS"/>
        </w:rPr>
      </w:pPr>
      <w:r w:rsidRPr="00C035EE">
        <w:rPr>
          <w:b/>
          <w:szCs w:val="24"/>
          <w:lang w:val="sr-Cyrl-RS"/>
        </w:rPr>
        <w:t>Х</w:t>
      </w:r>
    </w:p>
    <w:p w:rsidR="00EF1F3E" w:rsidRPr="00C035EE" w:rsidRDefault="00EF1F3E" w:rsidP="00741835">
      <w:pPr>
        <w:rPr>
          <w:szCs w:val="24"/>
          <w:lang w:val="sr-Cyrl-RS"/>
        </w:rPr>
      </w:pPr>
    </w:p>
    <w:p w:rsidR="0024022B" w:rsidRPr="00C035EE" w:rsidRDefault="0024022B" w:rsidP="0024022B">
      <w:pPr>
        <w:spacing w:line="360" w:lineRule="auto"/>
        <w:jc w:val="center"/>
        <w:outlineLvl w:val="0"/>
        <w:rPr>
          <w:b/>
          <w:szCs w:val="24"/>
          <w:lang w:val="sr-Cyrl-RS"/>
        </w:rPr>
      </w:pPr>
      <w:r w:rsidRPr="00C035EE">
        <w:rPr>
          <w:b/>
          <w:szCs w:val="24"/>
          <w:lang w:val="sr-Cyrl-RS"/>
        </w:rPr>
        <w:t xml:space="preserve">ОБРАЗАЦ </w:t>
      </w:r>
    </w:p>
    <w:p w:rsidR="0024022B" w:rsidRPr="00C035EE" w:rsidRDefault="0024022B" w:rsidP="0024022B">
      <w:pPr>
        <w:spacing w:line="360" w:lineRule="auto"/>
        <w:jc w:val="center"/>
        <w:rPr>
          <w:b/>
          <w:szCs w:val="24"/>
          <w:lang w:val="sr-Cyrl-RS"/>
        </w:rPr>
      </w:pPr>
      <w:r w:rsidRPr="00C035EE">
        <w:rPr>
          <w:b/>
          <w:szCs w:val="24"/>
          <w:lang w:val="sr-Cyrl-RS"/>
        </w:rPr>
        <w:t>ТРОШКОВА ПРИПРЕМЕ ПОНУДЕ</w:t>
      </w:r>
    </w:p>
    <w:p w:rsidR="0024022B" w:rsidRPr="00C035EE" w:rsidRDefault="0024022B" w:rsidP="0024022B">
      <w:pPr>
        <w:spacing w:line="360" w:lineRule="auto"/>
        <w:rPr>
          <w:b/>
          <w:szCs w:val="24"/>
          <w:lang w:val="sr-Cyrl-RS"/>
        </w:rPr>
      </w:pPr>
    </w:p>
    <w:p w:rsidR="0024022B" w:rsidRPr="00C035EE" w:rsidRDefault="0024022B" w:rsidP="0024022B">
      <w:pPr>
        <w:rPr>
          <w:szCs w:val="24"/>
          <w:lang w:val="sr-Cyrl-RS"/>
        </w:rPr>
      </w:pPr>
      <w:r w:rsidRPr="00C035EE">
        <w:rPr>
          <w:szCs w:val="24"/>
          <w:lang w:val="sr-Cyrl-RS"/>
        </w:rPr>
        <w:tab/>
        <w:t>Понуђач може у оквиру понуде да достави укупан износ и структуру трошкова припремања понуде.</w:t>
      </w:r>
    </w:p>
    <w:p w:rsidR="0024022B" w:rsidRPr="00C035EE" w:rsidRDefault="0024022B" w:rsidP="0024022B">
      <w:pPr>
        <w:rPr>
          <w:szCs w:val="24"/>
          <w:lang w:val="sr-Cyrl-RS"/>
        </w:rPr>
      </w:pPr>
      <w:r w:rsidRPr="00C035EE">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C035EE" w:rsidRDefault="0024022B" w:rsidP="0024022B">
      <w:pPr>
        <w:rPr>
          <w:szCs w:val="24"/>
          <w:lang w:val="sr-Cyrl-RS"/>
        </w:rPr>
      </w:pPr>
      <w:r w:rsidRPr="00C035EE">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C035EE" w:rsidRDefault="0024022B" w:rsidP="0024022B">
      <w:pPr>
        <w:rPr>
          <w:b/>
          <w:szCs w:val="24"/>
          <w:lang w:val="sr-Cyrl-RS"/>
        </w:rPr>
      </w:pPr>
    </w:p>
    <w:p w:rsidR="0024022B" w:rsidRPr="00C035EE"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E60837" w:rsidTr="002F1A86">
        <w:trPr>
          <w:trHeight w:val="780"/>
          <w:jc w:val="center"/>
        </w:trPr>
        <w:tc>
          <w:tcPr>
            <w:tcW w:w="8041" w:type="dxa"/>
            <w:tcBorders>
              <w:top w:val="single" w:sz="4" w:space="0" w:color="auto"/>
              <w:left w:val="nil"/>
              <w:bottom w:val="single" w:sz="4" w:space="0" w:color="auto"/>
              <w:right w:val="nil"/>
            </w:tcBorders>
          </w:tcPr>
          <w:p w:rsidR="0024022B" w:rsidRPr="00C035EE" w:rsidRDefault="0024022B" w:rsidP="002F1A86">
            <w:pPr>
              <w:jc w:val="center"/>
              <w:rPr>
                <w:b/>
                <w:szCs w:val="24"/>
                <w:lang w:val="sr-Cyrl-RS"/>
              </w:rPr>
            </w:pPr>
          </w:p>
        </w:tc>
      </w:tr>
      <w:tr w:rsidR="0024022B" w:rsidRPr="00E60837" w:rsidTr="002F1A86">
        <w:trPr>
          <w:trHeight w:val="780"/>
          <w:jc w:val="center"/>
        </w:trPr>
        <w:tc>
          <w:tcPr>
            <w:tcW w:w="8041" w:type="dxa"/>
            <w:tcBorders>
              <w:top w:val="single" w:sz="4" w:space="0" w:color="auto"/>
              <w:left w:val="nil"/>
              <w:bottom w:val="single" w:sz="4" w:space="0" w:color="auto"/>
              <w:right w:val="nil"/>
            </w:tcBorders>
          </w:tcPr>
          <w:p w:rsidR="0024022B" w:rsidRPr="00C035EE" w:rsidRDefault="0024022B" w:rsidP="002F1A86">
            <w:pPr>
              <w:jc w:val="center"/>
              <w:rPr>
                <w:b/>
                <w:szCs w:val="24"/>
                <w:lang w:val="sr-Cyrl-RS"/>
              </w:rPr>
            </w:pPr>
          </w:p>
        </w:tc>
      </w:tr>
      <w:tr w:rsidR="0024022B" w:rsidRPr="00E60837" w:rsidTr="002F1A86">
        <w:trPr>
          <w:trHeight w:val="780"/>
          <w:jc w:val="center"/>
        </w:trPr>
        <w:tc>
          <w:tcPr>
            <w:tcW w:w="8041" w:type="dxa"/>
            <w:tcBorders>
              <w:top w:val="single" w:sz="4" w:space="0" w:color="auto"/>
              <w:left w:val="nil"/>
              <w:bottom w:val="single" w:sz="4" w:space="0" w:color="auto"/>
              <w:right w:val="nil"/>
            </w:tcBorders>
          </w:tcPr>
          <w:p w:rsidR="0024022B" w:rsidRPr="00C035EE" w:rsidRDefault="0024022B" w:rsidP="002F1A86">
            <w:pPr>
              <w:jc w:val="center"/>
              <w:rPr>
                <w:b/>
                <w:szCs w:val="24"/>
                <w:lang w:val="sr-Cyrl-RS"/>
              </w:rPr>
            </w:pPr>
          </w:p>
        </w:tc>
      </w:tr>
      <w:tr w:rsidR="0024022B" w:rsidRPr="00E60837" w:rsidTr="002F1A86">
        <w:trPr>
          <w:trHeight w:val="780"/>
          <w:jc w:val="center"/>
        </w:trPr>
        <w:tc>
          <w:tcPr>
            <w:tcW w:w="8041" w:type="dxa"/>
            <w:tcBorders>
              <w:top w:val="single" w:sz="4" w:space="0" w:color="auto"/>
              <w:left w:val="nil"/>
              <w:bottom w:val="single" w:sz="4" w:space="0" w:color="auto"/>
              <w:right w:val="nil"/>
            </w:tcBorders>
          </w:tcPr>
          <w:p w:rsidR="0024022B" w:rsidRPr="00C035EE" w:rsidRDefault="0024022B" w:rsidP="002F1A86">
            <w:pPr>
              <w:jc w:val="center"/>
              <w:rPr>
                <w:b/>
                <w:szCs w:val="24"/>
                <w:lang w:val="sr-Cyrl-RS"/>
              </w:rPr>
            </w:pPr>
          </w:p>
        </w:tc>
      </w:tr>
    </w:tbl>
    <w:p w:rsidR="0024022B" w:rsidRPr="00C035EE" w:rsidRDefault="0024022B" w:rsidP="0024022B">
      <w:pPr>
        <w:rPr>
          <w:szCs w:val="24"/>
          <w:lang w:val="sr-Cyrl-RS"/>
        </w:rPr>
      </w:pPr>
    </w:p>
    <w:p w:rsidR="0024022B" w:rsidRPr="00C035EE"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E6083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jc w:val="right"/>
              <w:rPr>
                <w:b/>
                <w:szCs w:val="24"/>
                <w:lang w:val="sr-Cyrl-RS"/>
              </w:rPr>
            </w:pPr>
            <w:r w:rsidRPr="00C035EE">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C035EE" w:rsidRDefault="0024022B" w:rsidP="002F1A86">
            <w:pPr>
              <w:jc w:val="center"/>
              <w:rPr>
                <w:b/>
                <w:szCs w:val="24"/>
                <w:lang w:val="sr-Cyrl-RS"/>
              </w:rPr>
            </w:pPr>
          </w:p>
        </w:tc>
      </w:tr>
    </w:tbl>
    <w:p w:rsidR="0024022B" w:rsidRPr="00C035EE" w:rsidRDefault="0024022B" w:rsidP="0024022B">
      <w:pPr>
        <w:rPr>
          <w:b/>
          <w:szCs w:val="24"/>
          <w:lang w:val="sr-Cyrl-RS"/>
        </w:rPr>
      </w:pPr>
    </w:p>
    <w:p w:rsidR="0024022B" w:rsidRPr="00C035EE" w:rsidRDefault="0024022B" w:rsidP="0024022B">
      <w:pPr>
        <w:rPr>
          <w:b/>
          <w:szCs w:val="24"/>
          <w:lang w:val="sr-Cyrl-RS"/>
        </w:rPr>
      </w:pPr>
    </w:p>
    <w:p w:rsidR="0024022B" w:rsidRPr="00C035EE" w:rsidRDefault="0024022B" w:rsidP="0024022B">
      <w:pPr>
        <w:outlineLvl w:val="0"/>
        <w:rPr>
          <w:szCs w:val="24"/>
          <w:lang w:val="sr-Cyrl-RS"/>
        </w:rPr>
      </w:pPr>
      <w:r w:rsidRPr="00C035EE">
        <w:rPr>
          <w:b/>
          <w:szCs w:val="24"/>
          <w:lang w:val="sr-Cyrl-RS"/>
        </w:rPr>
        <w:t xml:space="preserve">Напомена: </w:t>
      </w:r>
      <w:r w:rsidRPr="00C035EE">
        <w:rPr>
          <w:b/>
          <w:szCs w:val="24"/>
          <w:lang w:val="sr-Cyrl-RS"/>
        </w:rPr>
        <w:tab/>
      </w:r>
      <w:r w:rsidRPr="00C035EE">
        <w:rPr>
          <w:szCs w:val="24"/>
          <w:lang w:val="sr-Cyrl-RS"/>
        </w:rPr>
        <w:t>У случају потребе табелу копирати</w:t>
      </w:r>
    </w:p>
    <w:p w:rsidR="0024022B" w:rsidRPr="00C035EE" w:rsidRDefault="0024022B" w:rsidP="0024022B">
      <w:pPr>
        <w:spacing w:line="360" w:lineRule="auto"/>
        <w:rPr>
          <w:szCs w:val="24"/>
          <w:lang w:val="sr-Cyrl-RS"/>
        </w:rPr>
      </w:pPr>
      <w:r w:rsidRPr="00C035EE">
        <w:rPr>
          <w:b/>
          <w:color w:val="FF0000"/>
          <w:sz w:val="22"/>
          <w:szCs w:val="22"/>
          <w:lang w:val="sr-Cyrl-RS"/>
        </w:rPr>
        <w:t xml:space="preserve">                          </w:t>
      </w:r>
      <w:r w:rsidRPr="00C035EE">
        <w:rPr>
          <w:b/>
          <w:sz w:val="22"/>
          <w:szCs w:val="22"/>
          <w:lang w:val="sr-Cyrl-RS"/>
        </w:rPr>
        <w:t>Понуђач није у обавези да попуни овај образац</w:t>
      </w:r>
    </w:p>
    <w:p w:rsidR="0024022B" w:rsidRPr="00C035EE"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C035EE" w:rsidRDefault="0024022B" w:rsidP="002F1A86">
            <w:pPr>
              <w:jc w:val="center"/>
              <w:rPr>
                <w:b/>
                <w:szCs w:val="24"/>
                <w:lang w:val="sr-Cyrl-RS"/>
              </w:rPr>
            </w:pPr>
          </w:p>
        </w:tc>
        <w:tc>
          <w:tcPr>
            <w:tcW w:w="3318" w:type="dxa"/>
            <w:hideMark/>
          </w:tcPr>
          <w:p w:rsidR="0024022B" w:rsidRPr="00C035EE" w:rsidRDefault="0024022B" w:rsidP="002F1A86">
            <w:pPr>
              <w:jc w:val="center"/>
              <w:rPr>
                <w:b/>
                <w:szCs w:val="24"/>
                <w:lang w:val="sr-Cyrl-RS"/>
              </w:rPr>
            </w:pPr>
            <w:r w:rsidRPr="00C035EE">
              <w:rPr>
                <w:b/>
                <w:szCs w:val="24"/>
                <w:lang w:val="sr-Cyrl-RS"/>
              </w:rPr>
              <w:t>Потпис овлашћеног лица</w:t>
            </w:r>
          </w:p>
        </w:tc>
      </w:tr>
      <w:tr w:rsidR="0024022B" w:rsidRPr="00E60837" w:rsidTr="002F1A86">
        <w:trPr>
          <w:jc w:val="right"/>
        </w:trPr>
        <w:tc>
          <w:tcPr>
            <w:tcW w:w="2520" w:type="dxa"/>
            <w:hideMark/>
          </w:tcPr>
          <w:p w:rsidR="0024022B" w:rsidRPr="00C035EE" w:rsidRDefault="0024022B" w:rsidP="002F1A86">
            <w:pPr>
              <w:jc w:val="center"/>
              <w:rPr>
                <w:b/>
                <w:szCs w:val="24"/>
                <w:lang w:val="sr-Cyrl-RS"/>
              </w:rPr>
            </w:pPr>
            <w:r w:rsidRPr="00C035EE">
              <w:rPr>
                <w:b/>
                <w:szCs w:val="24"/>
                <w:lang w:val="sr-Cyrl-RS"/>
              </w:rPr>
              <w:lastRenderedPageBreak/>
              <w:t>М.П.</w:t>
            </w:r>
          </w:p>
        </w:tc>
        <w:tc>
          <w:tcPr>
            <w:tcW w:w="3318" w:type="dxa"/>
          </w:tcPr>
          <w:p w:rsidR="0024022B" w:rsidRPr="00C035EE" w:rsidRDefault="0024022B" w:rsidP="002F1A86">
            <w:pPr>
              <w:jc w:val="center"/>
              <w:rPr>
                <w:b/>
                <w:szCs w:val="24"/>
                <w:lang w:val="sr-Cyrl-RS"/>
              </w:rPr>
            </w:pPr>
          </w:p>
        </w:tc>
      </w:tr>
      <w:tr w:rsidR="0024022B" w:rsidRPr="00E60837" w:rsidTr="002F1A86">
        <w:trPr>
          <w:trHeight w:val="463"/>
          <w:jc w:val="right"/>
        </w:trPr>
        <w:tc>
          <w:tcPr>
            <w:tcW w:w="2520" w:type="dxa"/>
          </w:tcPr>
          <w:p w:rsidR="0024022B" w:rsidRPr="00C035EE"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C035EE" w:rsidRDefault="0024022B" w:rsidP="002F1A86">
            <w:pPr>
              <w:jc w:val="center"/>
              <w:rPr>
                <w:b/>
                <w:szCs w:val="24"/>
                <w:lang w:val="sr-Cyrl-RS"/>
              </w:rPr>
            </w:pPr>
          </w:p>
        </w:tc>
      </w:tr>
    </w:tbl>
    <w:p w:rsidR="0024022B" w:rsidRPr="00C035EE" w:rsidRDefault="0024022B" w:rsidP="0024022B">
      <w:pPr>
        <w:rPr>
          <w:b/>
          <w:szCs w:val="24"/>
          <w:lang w:val="sr-Cyrl-RS"/>
        </w:rPr>
      </w:pPr>
    </w:p>
    <w:sectPr w:rsidR="0024022B" w:rsidRPr="00C035EE" w:rsidSect="002F1A86">
      <w:headerReference w:type="default" r:id="rId17"/>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F97" w:rsidRDefault="00847F97" w:rsidP="00912DE9">
      <w:r>
        <w:separator/>
      </w:r>
    </w:p>
  </w:endnote>
  <w:endnote w:type="continuationSeparator" w:id="0">
    <w:p w:rsidR="00847F97" w:rsidRDefault="00847F97"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F97" w:rsidRPr="00FA0386" w:rsidRDefault="00847F97"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847F97" w:rsidRPr="0087393A" w:rsidRDefault="00847F97" w:rsidP="002F1A86">
    <w:pPr>
      <w:pStyle w:val="Footer"/>
      <w:jc w:val="center"/>
    </w:pPr>
    <w:r>
      <w:t xml:space="preserve">Управа царина, </w:t>
    </w:r>
    <w:r w:rsidRPr="0087393A">
      <w:t xml:space="preserve">ОП </w:t>
    </w:r>
    <w:r w:rsidR="00942F2C">
      <w:rPr>
        <w:lang w:val="en-US"/>
      </w:rPr>
      <w:t>58</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F97" w:rsidRDefault="00847F97" w:rsidP="00912DE9">
      <w:r>
        <w:separator/>
      </w:r>
    </w:p>
  </w:footnote>
  <w:footnote w:type="continuationSeparator" w:id="0">
    <w:p w:rsidR="00847F97" w:rsidRDefault="00847F97"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48042"/>
      <w:docPartObj>
        <w:docPartGallery w:val="Page Numbers (Top of Page)"/>
        <w:docPartUnique/>
      </w:docPartObj>
    </w:sdtPr>
    <w:sdtEndPr/>
    <w:sdtContent>
      <w:p w:rsidR="00847F97" w:rsidRDefault="00847F97"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7D742B">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D742B">
          <w:rPr>
            <w:b/>
            <w:noProof/>
          </w:rPr>
          <w:t>80</w:t>
        </w:r>
        <w:r>
          <w:rPr>
            <w:b/>
            <w:szCs w:val="24"/>
          </w:rPr>
          <w:fldChar w:fldCharType="end"/>
        </w:r>
        <w:r>
          <w:rPr>
            <w:b/>
            <w:szCs w:val="24"/>
            <w:lang w:val="sr-Cyrl-RS"/>
          </w:rPr>
          <w:t xml:space="preserve"> </w:t>
        </w:r>
      </w:p>
    </w:sdtContent>
  </w:sdt>
  <w:p w:rsidR="00847F97" w:rsidRDefault="00847F9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2F22F88"/>
    <w:multiLevelType w:val="hybridMultilevel"/>
    <w:tmpl w:val="65E2FA3C"/>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13E9045E"/>
    <w:multiLevelType w:val="hybridMultilevel"/>
    <w:tmpl w:val="1AA47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F32010"/>
    <w:multiLevelType w:val="hybridMultilevel"/>
    <w:tmpl w:val="6B74D754"/>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11">
    <w:nsid w:val="1F510FB1"/>
    <w:multiLevelType w:val="hybridMultilevel"/>
    <w:tmpl w:val="5D1C6C64"/>
    <w:lvl w:ilvl="0" w:tplc="B2EEF9D6">
      <w:start w:val="1"/>
      <w:numFmt w:val="decimal"/>
      <w:lvlText w:val="%1."/>
      <w:lvlJc w:val="left"/>
      <w:pPr>
        <w:ind w:left="280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4B19C7"/>
    <w:multiLevelType w:val="hybridMultilevel"/>
    <w:tmpl w:val="5D1C6C64"/>
    <w:lvl w:ilvl="0" w:tplc="B2EEF9D6">
      <w:start w:val="1"/>
      <w:numFmt w:val="decimal"/>
      <w:lvlText w:val="%1."/>
      <w:lvlJc w:val="left"/>
      <w:pPr>
        <w:ind w:left="280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6A5B7E"/>
    <w:multiLevelType w:val="hybridMultilevel"/>
    <w:tmpl w:val="8A542524"/>
    <w:lvl w:ilvl="0" w:tplc="35763DCE">
      <w:start w:val="1"/>
      <w:numFmt w:val="decimal"/>
      <w:lvlText w:val="%1."/>
      <w:lvlJc w:val="left"/>
      <w:pPr>
        <w:ind w:left="1996"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88517B5"/>
    <w:multiLevelType w:val="hybridMultilevel"/>
    <w:tmpl w:val="0428E700"/>
    <w:lvl w:ilvl="0" w:tplc="35763DCE">
      <w:start w:val="1"/>
      <w:numFmt w:val="decimal"/>
      <w:lvlText w:val="%1."/>
      <w:lvlJc w:val="left"/>
      <w:pPr>
        <w:ind w:left="1080" w:hanging="720"/>
      </w:pPr>
      <w:rPr>
        <w:rFonts w:hint="default"/>
      </w:rPr>
    </w:lvl>
    <w:lvl w:ilvl="1" w:tplc="743C879E">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127DE1"/>
    <w:multiLevelType w:val="hybridMultilevel"/>
    <w:tmpl w:val="F5B8491A"/>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19">
    <w:nsid w:val="41BF7125"/>
    <w:multiLevelType w:val="hybridMultilevel"/>
    <w:tmpl w:val="57E08E26"/>
    <w:lvl w:ilvl="0" w:tplc="2EE211F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1">
    <w:nsid w:val="477D391B"/>
    <w:multiLevelType w:val="hybridMultilevel"/>
    <w:tmpl w:val="A9E08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3070F6"/>
    <w:multiLevelType w:val="hybridMultilevel"/>
    <w:tmpl w:val="AA725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337ECC"/>
    <w:multiLevelType w:val="hybridMultilevel"/>
    <w:tmpl w:val="FDDC7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E903AB"/>
    <w:multiLevelType w:val="hybridMultilevel"/>
    <w:tmpl w:val="5D1C6C64"/>
    <w:lvl w:ilvl="0" w:tplc="B2EEF9D6">
      <w:start w:val="1"/>
      <w:numFmt w:val="decimal"/>
      <w:lvlText w:val="%1."/>
      <w:lvlJc w:val="left"/>
      <w:pPr>
        <w:ind w:left="426" w:hanging="360"/>
      </w:pPr>
      <w:rPr>
        <w:rFonts w:hint="default"/>
      </w:rPr>
    </w:lvl>
    <w:lvl w:ilvl="1" w:tplc="04090019">
      <w:start w:val="1"/>
      <w:numFmt w:val="lowerLetter"/>
      <w:lvlText w:val="%2."/>
      <w:lvlJc w:val="left"/>
      <w:pPr>
        <w:ind w:left="-938" w:hanging="360"/>
      </w:pPr>
    </w:lvl>
    <w:lvl w:ilvl="2" w:tplc="0409001B">
      <w:start w:val="1"/>
      <w:numFmt w:val="lowerRoman"/>
      <w:lvlText w:val="%3."/>
      <w:lvlJc w:val="right"/>
      <w:pPr>
        <w:ind w:left="-218" w:hanging="180"/>
      </w:pPr>
    </w:lvl>
    <w:lvl w:ilvl="3" w:tplc="0409000F">
      <w:start w:val="1"/>
      <w:numFmt w:val="decimal"/>
      <w:lvlText w:val="%4."/>
      <w:lvlJc w:val="left"/>
      <w:pPr>
        <w:ind w:left="502" w:hanging="360"/>
      </w:pPr>
    </w:lvl>
    <w:lvl w:ilvl="4" w:tplc="04090019">
      <w:start w:val="1"/>
      <w:numFmt w:val="lowerLetter"/>
      <w:lvlText w:val="%5."/>
      <w:lvlJc w:val="left"/>
      <w:pPr>
        <w:ind w:left="1222" w:hanging="360"/>
      </w:pPr>
    </w:lvl>
    <w:lvl w:ilvl="5" w:tplc="0409001B" w:tentative="1">
      <w:start w:val="1"/>
      <w:numFmt w:val="lowerRoman"/>
      <w:lvlText w:val="%6."/>
      <w:lvlJc w:val="right"/>
      <w:pPr>
        <w:ind w:left="1942" w:hanging="180"/>
      </w:pPr>
    </w:lvl>
    <w:lvl w:ilvl="6" w:tplc="0409000F" w:tentative="1">
      <w:start w:val="1"/>
      <w:numFmt w:val="decimal"/>
      <w:lvlText w:val="%7."/>
      <w:lvlJc w:val="left"/>
      <w:pPr>
        <w:ind w:left="2662" w:hanging="360"/>
      </w:pPr>
    </w:lvl>
    <w:lvl w:ilvl="7" w:tplc="04090019" w:tentative="1">
      <w:start w:val="1"/>
      <w:numFmt w:val="lowerLetter"/>
      <w:lvlText w:val="%8."/>
      <w:lvlJc w:val="left"/>
      <w:pPr>
        <w:ind w:left="3382" w:hanging="360"/>
      </w:pPr>
    </w:lvl>
    <w:lvl w:ilvl="8" w:tplc="0409001B" w:tentative="1">
      <w:start w:val="1"/>
      <w:numFmt w:val="lowerRoman"/>
      <w:lvlText w:val="%9."/>
      <w:lvlJc w:val="right"/>
      <w:pPr>
        <w:ind w:left="4102" w:hanging="180"/>
      </w:pPr>
    </w:lvl>
  </w:abstractNum>
  <w:abstractNum w:abstractNumId="25">
    <w:nsid w:val="4CC01706"/>
    <w:multiLevelType w:val="hybridMultilevel"/>
    <w:tmpl w:val="011A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8A1EC2"/>
    <w:multiLevelType w:val="hybridMultilevel"/>
    <w:tmpl w:val="80D4D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C630A39"/>
    <w:multiLevelType w:val="hybridMultilevel"/>
    <w:tmpl w:val="BA60743A"/>
    <w:lvl w:ilvl="0" w:tplc="31862D1C">
      <w:numFmt w:val="bullet"/>
      <w:lvlText w:val="-"/>
      <w:lvlJc w:val="left"/>
      <w:pPr>
        <w:ind w:left="1004" w:hanging="720"/>
      </w:pPr>
      <w:rPr>
        <w:rFonts w:ascii="Times New Roman" w:eastAsia="SimSun" w:hAnsi="Times New Roman" w:cs="Times New Roman" w:hint="default"/>
      </w:rPr>
    </w:lvl>
    <w:lvl w:ilvl="1" w:tplc="04090019">
      <w:start w:val="1"/>
      <w:numFmt w:val="lowerLetter"/>
      <w:lvlText w:val="%2."/>
      <w:lvlJc w:val="left"/>
      <w:pPr>
        <w:ind w:left="448" w:hanging="360"/>
      </w:pPr>
    </w:lvl>
    <w:lvl w:ilvl="2" w:tplc="31862D1C">
      <w:numFmt w:val="bullet"/>
      <w:lvlText w:val="-"/>
      <w:lvlJc w:val="left"/>
      <w:pPr>
        <w:ind w:left="1168" w:hanging="180"/>
      </w:pPr>
      <w:rPr>
        <w:rFonts w:ascii="Times New Roman" w:eastAsia="SimSun" w:hAnsi="Times New Roman" w:cs="Times New Roman" w:hint="default"/>
      </w:rPr>
    </w:lvl>
    <w:lvl w:ilvl="3" w:tplc="0409000F" w:tentative="1">
      <w:start w:val="1"/>
      <w:numFmt w:val="decimal"/>
      <w:lvlText w:val="%4."/>
      <w:lvlJc w:val="left"/>
      <w:pPr>
        <w:ind w:left="1888" w:hanging="360"/>
      </w:pPr>
    </w:lvl>
    <w:lvl w:ilvl="4" w:tplc="04090019" w:tentative="1">
      <w:start w:val="1"/>
      <w:numFmt w:val="lowerLetter"/>
      <w:lvlText w:val="%5."/>
      <w:lvlJc w:val="left"/>
      <w:pPr>
        <w:ind w:left="2608" w:hanging="360"/>
      </w:pPr>
    </w:lvl>
    <w:lvl w:ilvl="5" w:tplc="0409001B" w:tentative="1">
      <w:start w:val="1"/>
      <w:numFmt w:val="lowerRoman"/>
      <w:lvlText w:val="%6."/>
      <w:lvlJc w:val="right"/>
      <w:pPr>
        <w:ind w:left="3328" w:hanging="180"/>
      </w:pPr>
    </w:lvl>
    <w:lvl w:ilvl="6" w:tplc="0409000F" w:tentative="1">
      <w:start w:val="1"/>
      <w:numFmt w:val="decimal"/>
      <w:lvlText w:val="%7."/>
      <w:lvlJc w:val="left"/>
      <w:pPr>
        <w:ind w:left="4048" w:hanging="360"/>
      </w:pPr>
    </w:lvl>
    <w:lvl w:ilvl="7" w:tplc="04090019" w:tentative="1">
      <w:start w:val="1"/>
      <w:numFmt w:val="lowerLetter"/>
      <w:lvlText w:val="%8."/>
      <w:lvlJc w:val="left"/>
      <w:pPr>
        <w:ind w:left="4768" w:hanging="360"/>
      </w:pPr>
    </w:lvl>
    <w:lvl w:ilvl="8" w:tplc="0409001B" w:tentative="1">
      <w:start w:val="1"/>
      <w:numFmt w:val="lowerRoman"/>
      <w:lvlText w:val="%9."/>
      <w:lvlJc w:val="right"/>
      <w:pPr>
        <w:ind w:left="5488" w:hanging="180"/>
      </w:pPr>
    </w:lvl>
  </w:abstractNum>
  <w:abstractNum w:abstractNumId="28">
    <w:nsid w:val="5CDE03E2"/>
    <w:multiLevelType w:val="hybridMultilevel"/>
    <w:tmpl w:val="50F078FC"/>
    <w:lvl w:ilvl="0" w:tplc="31862D1C">
      <w:numFmt w:val="bullet"/>
      <w:lvlText w:val="-"/>
      <w:lvlJc w:val="left"/>
      <w:pPr>
        <w:ind w:left="1146" w:hanging="360"/>
      </w:pPr>
      <w:rPr>
        <w:rFonts w:ascii="Times New Roman" w:eastAsia="SimSun" w:hAnsi="Times New Roman" w:cs="Times New Roman" w:hint="default"/>
      </w:rPr>
    </w:lvl>
    <w:lvl w:ilvl="1" w:tplc="241A0003" w:tentative="1">
      <w:start w:val="1"/>
      <w:numFmt w:val="bullet"/>
      <w:lvlText w:val="o"/>
      <w:lvlJc w:val="left"/>
      <w:pPr>
        <w:ind w:left="1866" w:hanging="360"/>
      </w:pPr>
      <w:rPr>
        <w:rFonts w:ascii="Courier New" w:hAnsi="Courier New" w:cs="Courier New"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73891946"/>
    <w:multiLevelType w:val="hybridMultilevel"/>
    <w:tmpl w:val="155CC248"/>
    <w:lvl w:ilvl="0" w:tplc="241A000F">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31">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nsid w:val="77E00B62"/>
    <w:multiLevelType w:val="hybridMultilevel"/>
    <w:tmpl w:val="DFDC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
  </w:num>
  <w:num w:numId="4">
    <w:abstractNumId w:val="0"/>
  </w:num>
  <w:num w:numId="5">
    <w:abstractNumId w:val="2"/>
  </w:num>
  <w:num w:numId="6">
    <w:abstractNumId w:val="15"/>
  </w:num>
  <w:num w:numId="7">
    <w:abstractNumId w:val="33"/>
  </w:num>
  <w:num w:numId="8">
    <w:abstractNumId w:val="34"/>
  </w:num>
  <w:num w:numId="9">
    <w:abstractNumId w:val="6"/>
  </w:num>
  <w:num w:numId="10">
    <w:abstractNumId w:val="13"/>
  </w:num>
  <w:num w:numId="11">
    <w:abstractNumId w:val="20"/>
  </w:num>
  <w:num w:numId="12">
    <w:abstractNumId w:val="31"/>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32"/>
  </w:num>
  <w:num w:numId="16">
    <w:abstractNumId w:val="22"/>
  </w:num>
  <w:num w:numId="17">
    <w:abstractNumId w:val="23"/>
  </w:num>
  <w:num w:numId="18">
    <w:abstractNumId w:val="21"/>
  </w:num>
  <w:num w:numId="19">
    <w:abstractNumId w:val="19"/>
  </w:num>
  <w:num w:numId="20">
    <w:abstractNumId w:val="9"/>
  </w:num>
  <w:num w:numId="21">
    <w:abstractNumId w:val="14"/>
  </w:num>
  <w:num w:numId="22">
    <w:abstractNumId w:val="16"/>
  </w:num>
  <w:num w:numId="23">
    <w:abstractNumId w:val="12"/>
  </w:num>
  <w:num w:numId="24">
    <w:abstractNumId w:val="26"/>
  </w:num>
  <w:num w:numId="25">
    <w:abstractNumId w:val="11"/>
  </w:num>
  <w:num w:numId="26">
    <w:abstractNumId w:val="10"/>
  </w:num>
  <w:num w:numId="27">
    <w:abstractNumId w:val="7"/>
  </w:num>
  <w:num w:numId="28">
    <w:abstractNumId w:val="18"/>
  </w:num>
  <w:num w:numId="29">
    <w:abstractNumId w:val="30"/>
  </w:num>
  <w:num w:numId="30">
    <w:abstractNumId w:val="27"/>
  </w:num>
  <w:num w:numId="31">
    <w:abstractNumId w:val="28"/>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proofState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3D38"/>
    <w:rsid w:val="00004864"/>
    <w:rsid w:val="000121CB"/>
    <w:rsid w:val="000167C0"/>
    <w:rsid w:val="00021058"/>
    <w:rsid w:val="00021768"/>
    <w:rsid w:val="00021FFF"/>
    <w:rsid w:val="000450B8"/>
    <w:rsid w:val="00046112"/>
    <w:rsid w:val="000466D6"/>
    <w:rsid w:val="00046F26"/>
    <w:rsid w:val="000509A8"/>
    <w:rsid w:val="0007364F"/>
    <w:rsid w:val="00076085"/>
    <w:rsid w:val="000834F9"/>
    <w:rsid w:val="00090FC8"/>
    <w:rsid w:val="00091E91"/>
    <w:rsid w:val="00092115"/>
    <w:rsid w:val="0009620D"/>
    <w:rsid w:val="000A6E01"/>
    <w:rsid w:val="000B0F64"/>
    <w:rsid w:val="000C4465"/>
    <w:rsid w:val="000D4F7E"/>
    <w:rsid w:val="000E6673"/>
    <w:rsid w:val="000F2182"/>
    <w:rsid w:val="000F410C"/>
    <w:rsid w:val="001021B0"/>
    <w:rsid w:val="001063D2"/>
    <w:rsid w:val="00114DAC"/>
    <w:rsid w:val="00126238"/>
    <w:rsid w:val="00131BFE"/>
    <w:rsid w:val="001346B1"/>
    <w:rsid w:val="00136097"/>
    <w:rsid w:val="00161BA1"/>
    <w:rsid w:val="00162587"/>
    <w:rsid w:val="00164614"/>
    <w:rsid w:val="00167A4E"/>
    <w:rsid w:val="001839FF"/>
    <w:rsid w:val="001C4475"/>
    <w:rsid w:val="001C6B05"/>
    <w:rsid w:val="001D4012"/>
    <w:rsid w:val="001D6CE6"/>
    <w:rsid w:val="001D7ABF"/>
    <w:rsid w:val="001F19A1"/>
    <w:rsid w:val="001F528B"/>
    <w:rsid w:val="001F765B"/>
    <w:rsid w:val="00205247"/>
    <w:rsid w:val="00207B15"/>
    <w:rsid w:val="00210FE0"/>
    <w:rsid w:val="00222898"/>
    <w:rsid w:val="00223F43"/>
    <w:rsid w:val="0022717D"/>
    <w:rsid w:val="00237CE9"/>
    <w:rsid w:val="0024022B"/>
    <w:rsid w:val="00240EF8"/>
    <w:rsid w:val="00246F7B"/>
    <w:rsid w:val="002530C6"/>
    <w:rsid w:val="00253C0B"/>
    <w:rsid w:val="00280D61"/>
    <w:rsid w:val="002A5F55"/>
    <w:rsid w:val="002B3AD0"/>
    <w:rsid w:val="002C734A"/>
    <w:rsid w:val="002D1CCA"/>
    <w:rsid w:val="002D6DFE"/>
    <w:rsid w:val="002E30E8"/>
    <w:rsid w:val="002E52B5"/>
    <w:rsid w:val="002F1A86"/>
    <w:rsid w:val="00300A2B"/>
    <w:rsid w:val="0031001E"/>
    <w:rsid w:val="00336D5A"/>
    <w:rsid w:val="003440C1"/>
    <w:rsid w:val="00344D07"/>
    <w:rsid w:val="00354418"/>
    <w:rsid w:val="00356C26"/>
    <w:rsid w:val="0037375A"/>
    <w:rsid w:val="003748C9"/>
    <w:rsid w:val="00386C8D"/>
    <w:rsid w:val="0039027F"/>
    <w:rsid w:val="003964CC"/>
    <w:rsid w:val="003B7582"/>
    <w:rsid w:val="003C0A48"/>
    <w:rsid w:val="003C2558"/>
    <w:rsid w:val="003D15FC"/>
    <w:rsid w:val="003E0D5B"/>
    <w:rsid w:val="003E2BDB"/>
    <w:rsid w:val="00425B7B"/>
    <w:rsid w:val="0043280C"/>
    <w:rsid w:val="00434B8A"/>
    <w:rsid w:val="00434FD0"/>
    <w:rsid w:val="00437BF1"/>
    <w:rsid w:val="00462DA6"/>
    <w:rsid w:val="004656BC"/>
    <w:rsid w:val="004670CD"/>
    <w:rsid w:val="00470F24"/>
    <w:rsid w:val="00477559"/>
    <w:rsid w:val="004A7714"/>
    <w:rsid w:val="004B1E07"/>
    <w:rsid w:val="004C69F3"/>
    <w:rsid w:val="004E6A8D"/>
    <w:rsid w:val="004F7D9E"/>
    <w:rsid w:val="005014E4"/>
    <w:rsid w:val="00515023"/>
    <w:rsid w:val="005257AE"/>
    <w:rsid w:val="005269F8"/>
    <w:rsid w:val="00526D68"/>
    <w:rsid w:val="00534EBC"/>
    <w:rsid w:val="00536093"/>
    <w:rsid w:val="00540109"/>
    <w:rsid w:val="005435F6"/>
    <w:rsid w:val="00544C44"/>
    <w:rsid w:val="00553CD8"/>
    <w:rsid w:val="00557E3B"/>
    <w:rsid w:val="00582150"/>
    <w:rsid w:val="00591568"/>
    <w:rsid w:val="00594F36"/>
    <w:rsid w:val="005A21B2"/>
    <w:rsid w:val="005A5259"/>
    <w:rsid w:val="005B2139"/>
    <w:rsid w:val="005B4BF4"/>
    <w:rsid w:val="005C1665"/>
    <w:rsid w:val="005D4653"/>
    <w:rsid w:val="005E1718"/>
    <w:rsid w:val="005F4E99"/>
    <w:rsid w:val="00611A70"/>
    <w:rsid w:val="006145C1"/>
    <w:rsid w:val="006365E0"/>
    <w:rsid w:val="00646764"/>
    <w:rsid w:val="00657730"/>
    <w:rsid w:val="00662C05"/>
    <w:rsid w:val="0066641A"/>
    <w:rsid w:val="00672AD4"/>
    <w:rsid w:val="00684C08"/>
    <w:rsid w:val="006852F0"/>
    <w:rsid w:val="006A135F"/>
    <w:rsid w:val="006A5424"/>
    <w:rsid w:val="006B21E5"/>
    <w:rsid w:val="006B7EAC"/>
    <w:rsid w:val="006E6428"/>
    <w:rsid w:val="006F2526"/>
    <w:rsid w:val="006F3FD2"/>
    <w:rsid w:val="00701D16"/>
    <w:rsid w:val="00703A0D"/>
    <w:rsid w:val="00704F5B"/>
    <w:rsid w:val="00720667"/>
    <w:rsid w:val="00720ED7"/>
    <w:rsid w:val="00722F2F"/>
    <w:rsid w:val="00723BDF"/>
    <w:rsid w:val="007316F8"/>
    <w:rsid w:val="00740040"/>
    <w:rsid w:val="00741835"/>
    <w:rsid w:val="007439E0"/>
    <w:rsid w:val="00746D99"/>
    <w:rsid w:val="00765126"/>
    <w:rsid w:val="00771964"/>
    <w:rsid w:val="00772D01"/>
    <w:rsid w:val="00792899"/>
    <w:rsid w:val="0079385D"/>
    <w:rsid w:val="007949E7"/>
    <w:rsid w:val="007A46AC"/>
    <w:rsid w:val="007B3E31"/>
    <w:rsid w:val="007C61CA"/>
    <w:rsid w:val="007D22C2"/>
    <w:rsid w:val="007D4054"/>
    <w:rsid w:val="007D742B"/>
    <w:rsid w:val="007F10EA"/>
    <w:rsid w:val="00800973"/>
    <w:rsid w:val="00804E7C"/>
    <w:rsid w:val="00817CE1"/>
    <w:rsid w:val="008221E9"/>
    <w:rsid w:val="0084052D"/>
    <w:rsid w:val="00844457"/>
    <w:rsid w:val="00847F97"/>
    <w:rsid w:val="00857C07"/>
    <w:rsid w:val="008750CB"/>
    <w:rsid w:val="008960E7"/>
    <w:rsid w:val="008D2FF0"/>
    <w:rsid w:val="008F7803"/>
    <w:rsid w:val="00905FF0"/>
    <w:rsid w:val="00912DE9"/>
    <w:rsid w:val="00922D2F"/>
    <w:rsid w:val="009346E7"/>
    <w:rsid w:val="00942F2C"/>
    <w:rsid w:val="00951BF4"/>
    <w:rsid w:val="00961C6E"/>
    <w:rsid w:val="00976D7D"/>
    <w:rsid w:val="0098641B"/>
    <w:rsid w:val="009878B4"/>
    <w:rsid w:val="00994086"/>
    <w:rsid w:val="009947C8"/>
    <w:rsid w:val="009A068B"/>
    <w:rsid w:val="009A3C24"/>
    <w:rsid w:val="009A4E3F"/>
    <w:rsid w:val="009B2BC0"/>
    <w:rsid w:val="009D2D6F"/>
    <w:rsid w:val="009E4D86"/>
    <w:rsid w:val="009E783A"/>
    <w:rsid w:val="009F217A"/>
    <w:rsid w:val="009F5145"/>
    <w:rsid w:val="009F6A47"/>
    <w:rsid w:val="00A06BDC"/>
    <w:rsid w:val="00A20E60"/>
    <w:rsid w:val="00A340B3"/>
    <w:rsid w:val="00A373D7"/>
    <w:rsid w:val="00A37F8E"/>
    <w:rsid w:val="00A50097"/>
    <w:rsid w:val="00A7257F"/>
    <w:rsid w:val="00A83000"/>
    <w:rsid w:val="00A92A0F"/>
    <w:rsid w:val="00AB31E5"/>
    <w:rsid w:val="00AB6AC4"/>
    <w:rsid w:val="00AC7A21"/>
    <w:rsid w:val="00AE16A9"/>
    <w:rsid w:val="00AE303E"/>
    <w:rsid w:val="00AF22F1"/>
    <w:rsid w:val="00AF3427"/>
    <w:rsid w:val="00B16585"/>
    <w:rsid w:val="00B1774E"/>
    <w:rsid w:val="00B20755"/>
    <w:rsid w:val="00B513FE"/>
    <w:rsid w:val="00B6777A"/>
    <w:rsid w:val="00B749C1"/>
    <w:rsid w:val="00B81157"/>
    <w:rsid w:val="00B830B7"/>
    <w:rsid w:val="00B9231F"/>
    <w:rsid w:val="00B92F20"/>
    <w:rsid w:val="00BA542C"/>
    <w:rsid w:val="00BB36D7"/>
    <w:rsid w:val="00BD01DE"/>
    <w:rsid w:val="00BF2523"/>
    <w:rsid w:val="00BF380A"/>
    <w:rsid w:val="00C03196"/>
    <w:rsid w:val="00C035EE"/>
    <w:rsid w:val="00C2095B"/>
    <w:rsid w:val="00C227B0"/>
    <w:rsid w:val="00C22E7A"/>
    <w:rsid w:val="00C240FE"/>
    <w:rsid w:val="00C25CE1"/>
    <w:rsid w:val="00C35F38"/>
    <w:rsid w:val="00C3772A"/>
    <w:rsid w:val="00C77DBE"/>
    <w:rsid w:val="00C95660"/>
    <w:rsid w:val="00CB4441"/>
    <w:rsid w:val="00CB596C"/>
    <w:rsid w:val="00CD1469"/>
    <w:rsid w:val="00CD3345"/>
    <w:rsid w:val="00CD5A3A"/>
    <w:rsid w:val="00CE6ED5"/>
    <w:rsid w:val="00CF78DC"/>
    <w:rsid w:val="00D025CC"/>
    <w:rsid w:val="00D10D74"/>
    <w:rsid w:val="00D16D9A"/>
    <w:rsid w:val="00D217CD"/>
    <w:rsid w:val="00D22F2F"/>
    <w:rsid w:val="00D45C05"/>
    <w:rsid w:val="00D50F73"/>
    <w:rsid w:val="00D53BEF"/>
    <w:rsid w:val="00D617B3"/>
    <w:rsid w:val="00D70C6D"/>
    <w:rsid w:val="00D71FEC"/>
    <w:rsid w:val="00D761FC"/>
    <w:rsid w:val="00D825B5"/>
    <w:rsid w:val="00D97A0F"/>
    <w:rsid w:val="00DA25B4"/>
    <w:rsid w:val="00DB1F1A"/>
    <w:rsid w:val="00DB6536"/>
    <w:rsid w:val="00DC3015"/>
    <w:rsid w:val="00DC53EB"/>
    <w:rsid w:val="00DF4726"/>
    <w:rsid w:val="00DF6029"/>
    <w:rsid w:val="00E079D6"/>
    <w:rsid w:val="00E12163"/>
    <w:rsid w:val="00E1486B"/>
    <w:rsid w:val="00E1696F"/>
    <w:rsid w:val="00E33578"/>
    <w:rsid w:val="00E35DFD"/>
    <w:rsid w:val="00E422EF"/>
    <w:rsid w:val="00E42F7E"/>
    <w:rsid w:val="00E460BF"/>
    <w:rsid w:val="00E54368"/>
    <w:rsid w:val="00E60837"/>
    <w:rsid w:val="00E61998"/>
    <w:rsid w:val="00E743E5"/>
    <w:rsid w:val="00E84C8B"/>
    <w:rsid w:val="00E92EEF"/>
    <w:rsid w:val="00E97F06"/>
    <w:rsid w:val="00EA0EB5"/>
    <w:rsid w:val="00EA125B"/>
    <w:rsid w:val="00EA1D8C"/>
    <w:rsid w:val="00EB359A"/>
    <w:rsid w:val="00ED0358"/>
    <w:rsid w:val="00ED0D6F"/>
    <w:rsid w:val="00ED6D3F"/>
    <w:rsid w:val="00EE2FCB"/>
    <w:rsid w:val="00EF1F3E"/>
    <w:rsid w:val="00EF5EE4"/>
    <w:rsid w:val="00F04076"/>
    <w:rsid w:val="00F04D33"/>
    <w:rsid w:val="00F05060"/>
    <w:rsid w:val="00F063A4"/>
    <w:rsid w:val="00F21FA9"/>
    <w:rsid w:val="00F24650"/>
    <w:rsid w:val="00F31F98"/>
    <w:rsid w:val="00F41D6F"/>
    <w:rsid w:val="00F4515C"/>
    <w:rsid w:val="00F75F3A"/>
    <w:rsid w:val="00F7611B"/>
    <w:rsid w:val="00F77788"/>
    <w:rsid w:val="00F82896"/>
    <w:rsid w:val="00F8794A"/>
    <w:rsid w:val="00F96B17"/>
    <w:rsid w:val="00FB31DA"/>
    <w:rsid w:val="00FD1DB2"/>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 w:type="paragraph" w:customStyle="1" w:styleId="m8460460341847735849m-7579046267536668028gmailextra">
    <w:name w:val="m_8460460341847735849m-7579046267536668028gmailextra"/>
    <w:basedOn w:val="Normal"/>
    <w:uiPriority w:val="99"/>
    <w:rsid w:val="00B16585"/>
    <w:pPr>
      <w:widowControl/>
      <w:tabs>
        <w:tab w:val="clear" w:pos="1440"/>
      </w:tabs>
      <w:spacing w:before="100" w:beforeAutospacing="1" w:after="100" w:afterAutospacing="1"/>
      <w:jc w:val="left"/>
    </w:pPr>
    <w:rPr>
      <w:rFonts w:eastAsiaTheme="minorHAnsi"/>
      <w:szCs w:val="24"/>
      <w:lang w:val="en-US"/>
    </w:rPr>
  </w:style>
  <w:style w:type="character" w:customStyle="1" w:styleId="label">
    <w:name w:val="label"/>
    <w:basedOn w:val="DefaultParagraphFont"/>
    <w:rsid w:val="003964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 w:type="paragraph" w:customStyle="1" w:styleId="m8460460341847735849m-7579046267536668028gmailextra">
    <w:name w:val="m_8460460341847735849m-7579046267536668028gmailextra"/>
    <w:basedOn w:val="Normal"/>
    <w:uiPriority w:val="99"/>
    <w:rsid w:val="00B16585"/>
    <w:pPr>
      <w:widowControl/>
      <w:tabs>
        <w:tab w:val="clear" w:pos="1440"/>
      </w:tabs>
      <w:spacing w:before="100" w:beforeAutospacing="1" w:after="100" w:afterAutospacing="1"/>
      <w:jc w:val="left"/>
    </w:pPr>
    <w:rPr>
      <w:rFonts w:eastAsiaTheme="minorHAnsi"/>
      <w:szCs w:val="24"/>
      <w:lang w:val="en-US"/>
    </w:rPr>
  </w:style>
  <w:style w:type="character" w:customStyle="1" w:styleId="label">
    <w:name w:val="label"/>
    <w:basedOn w:val="DefaultParagraphFont"/>
    <w:rsid w:val="00396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57121">
      <w:bodyDiv w:val="1"/>
      <w:marLeft w:val="0"/>
      <w:marRight w:val="0"/>
      <w:marTop w:val="0"/>
      <w:marBottom w:val="0"/>
      <w:divBdr>
        <w:top w:val="none" w:sz="0" w:space="0" w:color="auto"/>
        <w:left w:val="none" w:sz="0" w:space="0" w:color="auto"/>
        <w:bottom w:val="none" w:sz="0" w:space="0" w:color="auto"/>
        <w:right w:val="none" w:sz="0" w:space="0" w:color="auto"/>
      </w:divBdr>
    </w:div>
    <w:div w:id="30520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vd.nist.gov/vuln/detail/CVE-2009-180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s://cve.mitre.org/cgi-bin/cvename.cgi?name=CVE-2009-180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echnet.microsoft.com/en-us/security/" TargetMode="External"/><Relationship Id="rId5" Type="http://schemas.openxmlformats.org/officeDocument/2006/relationships/settings" Target="settings.xml"/><Relationship Id="rId15" Type="http://schemas.openxmlformats.org/officeDocument/2006/relationships/hyperlink" Target="http://www.pentest-standard.org/index.php/Main_Page" TargetMode="External"/><Relationship Id="rId23" Type="http://schemas.openxmlformats.org/officeDocument/2006/relationships/customXml" Target="../customXml/item4.xml"/><Relationship Id="rId10" Type="http://schemas.openxmlformats.org/officeDocument/2006/relationships/hyperlink" Target="http://www.pentest-standard.org/index.php/Main_Page"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cvedetails.com/cve/CVE-2009-1802/"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792EA0A-F239-49B5-B524-69CE62C091B3}"/>
</file>

<file path=customXml/itemProps2.xml><?xml version="1.0" encoding="utf-8"?>
<ds:datastoreItem xmlns:ds="http://schemas.openxmlformats.org/officeDocument/2006/customXml" ds:itemID="{C005A3C8-FCC0-400C-837B-822276AF728F}"/>
</file>

<file path=customXml/itemProps3.xml><?xml version="1.0" encoding="utf-8"?>
<ds:datastoreItem xmlns:ds="http://schemas.openxmlformats.org/officeDocument/2006/customXml" ds:itemID="{7DF46FA2-3F6F-4D74-8D1C-7C3A1C16DFB3}"/>
</file>

<file path=customXml/itemProps4.xml><?xml version="1.0" encoding="utf-8"?>
<ds:datastoreItem xmlns:ds="http://schemas.openxmlformats.org/officeDocument/2006/customXml" ds:itemID="{73857CFE-9ED4-4F2C-85E5-57CF2CC159EE}"/>
</file>

<file path=docProps/app.xml><?xml version="1.0" encoding="utf-8"?>
<Properties xmlns="http://schemas.openxmlformats.org/officeDocument/2006/extended-properties" xmlns:vt="http://schemas.openxmlformats.org/officeDocument/2006/docPropsVTypes">
  <Template>Normal</Template>
  <TotalTime>0</TotalTime>
  <Pages>80</Pages>
  <Words>19420</Words>
  <Characters>110697</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2017-05-22T12:15:00Z</dcterms:created>
  <dcterms:modified xsi:type="dcterms:W3CDTF">2017-11-23T09:40:00Z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