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710" w:type="dxa"/>
        <w:jc w:val="center"/>
        <w:tblLayout w:type="fixed"/>
        <w:tblCellMar>
          <w:left w:w="10" w:type="dxa"/>
          <w:right w:w="10" w:type="dxa"/>
        </w:tblCellMar>
        <w:tblLook w:val="0000"/>
      </w:tblPr>
      <w:tblGrid>
        <w:gridCol w:w="8710"/>
      </w:tblGrid>
      <w:tr w:rsidR="00760252" w:rsidTr="005D65DA">
        <w:trPr>
          <w:jc w:val="center"/>
        </w:trPr>
        <w:tc>
          <w:tcPr>
            <w:tcW w:w="8710" w:type="dxa"/>
            <w:shd w:val="clear" w:color="auto" w:fill="FFFFFF"/>
            <w:tcMar>
              <w:top w:w="0" w:type="dxa"/>
              <w:left w:w="108" w:type="dxa"/>
              <w:bottom w:w="0" w:type="dxa"/>
              <w:right w:w="108" w:type="dxa"/>
            </w:tcMar>
          </w:tcPr>
          <w:p w:rsidR="00760252" w:rsidRPr="0079324A" w:rsidRDefault="00760252" w:rsidP="005D65DA">
            <w:pPr>
              <w:pStyle w:val="Standard"/>
              <w:jc w:val="center"/>
              <w:rPr>
                <w:b/>
                <w:lang w:val="sr-Cyrl-CS"/>
              </w:rPr>
            </w:pPr>
          </w:p>
          <w:p w:rsidR="00760252" w:rsidRDefault="00760252" w:rsidP="005D65DA">
            <w:pPr>
              <w:pStyle w:val="Standard"/>
              <w:jc w:val="center"/>
            </w:pPr>
            <w:r>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E54709" w:rsidRDefault="00760252" w:rsidP="005D65DA">
            <w:pPr>
              <w:pStyle w:val="Standard"/>
              <w:jc w:val="center"/>
              <w:rPr>
                <w:b/>
                <w:lang w:val="ru-RU"/>
              </w:rPr>
            </w:pPr>
            <w:r w:rsidRPr="00E54709">
              <w:rPr>
                <w:b/>
                <w:lang w:val="ru-RU"/>
              </w:rPr>
              <w:t>РЕПУБЛИКА СРБИЈА</w:t>
            </w:r>
          </w:p>
          <w:p w:rsidR="00760252" w:rsidRPr="00E54709" w:rsidRDefault="00760252" w:rsidP="005D65DA">
            <w:pPr>
              <w:pStyle w:val="Standard"/>
              <w:jc w:val="center"/>
              <w:rPr>
                <w:b/>
                <w:lang w:val="ru-RU"/>
              </w:rPr>
            </w:pPr>
            <w:r w:rsidRPr="00E54709">
              <w:rPr>
                <w:b/>
                <w:lang w:val="ru-RU"/>
              </w:rPr>
              <w:t>МИНИСТАРСТВО ФИНАНСИЈА</w:t>
            </w:r>
          </w:p>
          <w:p w:rsidR="00760252" w:rsidRPr="00E54709" w:rsidRDefault="00760252" w:rsidP="005D65DA">
            <w:pPr>
              <w:pStyle w:val="Standard"/>
              <w:jc w:val="center"/>
              <w:rPr>
                <w:b/>
                <w:lang w:val="ru-RU"/>
              </w:rPr>
            </w:pPr>
            <w:r w:rsidRPr="00E54709">
              <w:rPr>
                <w:b/>
                <w:lang w:val="ru-RU"/>
              </w:rPr>
              <w:t>Управа царина</w:t>
            </w:r>
          </w:p>
          <w:p w:rsidR="00760252" w:rsidRPr="00E54709" w:rsidRDefault="00760252" w:rsidP="005D65DA">
            <w:pPr>
              <w:pStyle w:val="Standard"/>
              <w:jc w:val="center"/>
              <w:rPr>
                <w:b/>
                <w:lang w:val="ru-RU"/>
              </w:rPr>
            </w:pPr>
            <w:r w:rsidRPr="00E54709">
              <w:rPr>
                <w:b/>
                <w:lang w:val="ru-RU"/>
              </w:rPr>
              <w:t>11070 Нови Београд</w:t>
            </w:r>
          </w:p>
          <w:p w:rsidR="00760252" w:rsidRPr="00E54709" w:rsidRDefault="00760252" w:rsidP="005D65DA">
            <w:pPr>
              <w:pStyle w:val="Standard"/>
              <w:jc w:val="center"/>
              <w:rPr>
                <w:b/>
                <w:lang w:val="ru-RU"/>
              </w:rPr>
            </w:pPr>
            <w:r w:rsidRPr="00E54709">
              <w:rPr>
                <w:b/>
                <w:lang w:val="ru-RU"/>
              </w:rPr>
              <w:t>Булевар Зорана Ђинђића 155а</w:t>
            </w:r>
          </w:p>
        </w:tc>
      </w:tr>
    </w:tbl>
    <w:p w:rsidR="00760252" w:rsidRPr="00E54709" w:rsidRDefault="00760252" w:rsidP="00760252">
      <w:pPr>
        <w:pStyle w:val="Standard"/>
        <w:rPr>
          <w:lang w:val="ru-RU"/>
        </w:rPr>
      </w:pPr>
    </w:p>
    <w:p w:rsidR="00760252" w:rsidRDefault="00760252" w:rsidP="00760252">
      <w:pPr>
        <w:pStyle w:val="Standard"/>
        <w:tabs>
          <w:tab w:val="clear" w:pos="1440"/>
          <w:tab w:val="left" w:pos="5030"/>
        </w:tabs>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A6106E" w:rsidRDefault="00760252" w:rsidP="00760252">
      <w:pPr>
        <w:pStyle w:val="Standard"/>
        <w:spacing w:line="360" w:lineRule="auto"/>
        <w:jc w:val="center"/>
        <w:outlineLvl w:val="0"/>
        <w:rPr>
          <w:b/>
          <w:lang w:val="ru-RU"/>
        </w:rPr>
      </w:pPr>
      <w:r w:rsidRPr="00A6106E">
        <w:rPr>
          <w:b/>
          <w:lang w:val="ru-RU"/>
        </w:rPr>
        <w:t>КОНКУРСНА ДОКУМЕНТАЦИЈА</w:t>
      </w:r>
    </w:p>
    <w:p w:rsidR="00760252" w:rsidRDefault="00760252" w:rsidP="00760252">
      <w:pPr>
        <w:pStyle w:val="BodyTextIndent3"/>
        <w:tabs>
          <w:tab w:val="left" w:pos="1418"/>
        </w:tabs>
        <w:ind w:right="-51" w:firstLine="0"/>
        <w:rPr>
          <w:rFonts w:ascii="Times New Roman" w:hAnsi="Times New Roman"/>
          <w:b/>
          <w:caps/>
          <w:sz w:val="24"/>
        </w:rPr>
      </w:pPr>
    </w:p>
    <w:p w:rsidR="00760252" w:rsidRDefault="00760252" w:rsidP="00760252">
      <w:pPr>
        <w:pStyle w:val="BodyTextIndent3"/>
        <w:rPr>
          <w:rFonts w:ascii="Times New Roman" w:hAnsi="Times New Roman"/>
          <w:b/>
          <w:caps/>
          <w:sz w:val="24"/>
        </w:rPr>
      </w:pPr>
    </w:p>
    <w:p w:rsidR="00760252" w:rsidRPr="00A6106E" w:rsidRDefault="00760252" w:rsidP="00760252">
      <w:pPr>
        <w:pStyle w:val="Standard"/>
        <w:jc w:val="center"/>
        <w:rPr>
          <w:lang w:val="ru-RU"/>
        </w:rPr>
      </w:pPr>
    </w:p>
    <w:p w:rsidR="00760252" w:rsidRPr="00A6106E" w:rsidRDefault="00760252" w:rsidP="00760252">
      <w:pPr>
        <w:pStyle w:val="Standard"/>
        <w:jc w:val="center"/>
        <w:rPr>
          <w:lang w:val="ru-RU"/>
        </w:rPr>
      </w:pPr>
    </w:p>
    <w:tbl>
      <w:tblPr>
        <w:tblW w:w="0" w:type="auto"/>
        <w:jc w:val="center"/>
        <w:tblLook w:val="01E0"/>
      </w:tblPr>
      <w:tblGrid>
        <w:gridCol w:w="2509"/>
        <w:gridCol w:w="5406"/>
      </w:tblGrid>
      <w:tr w:rsidR="00A6106E" w:rsidRPr="0061095D" w:rsidTr="00A6106E">
        <w:trPr>
          <w:trHeight w:val="550"/>
          <w:jc w:val="center"/>
        </w:trPr>
        <w:tc>
          <w:tcPr>
            <w:tcW w:w="2509" w:type="dxa"/>
            <w:shd w:val="clear" w:color="auto" w:fill="auto"/>
          </w:tcPr>
          <w:p w:rsidR="00A6106E" w:rsidRPr="0061095D" w:rsidRDefault="00A6106E" w:rsidP="00A6106E">
            <w:pPr>
              <w:jc w:val="left"/>
              <w:rPr>
                <w:b/>
                <w:color w:val="000000"/>
                <w:szCs w:val="24"/>
              </w:rPr>
            </w:pPr>
            <w:r w:rsidRPr="0061095D">
              <w:rPr>
                <w:b/>
                <w:color w:val="000000"/>
                <w:szCs w:val="24"/>
              </w:rPr>
              <w:t xml:space="preserve">Предмет: </w:t>
            </w:r>
          </w:p>
        </w:tc>
        <w:tc>
          <w:tcPr>
            <w:tcW w:w="5406" w:type="dxa"/>
            <w:shd w:val="clear" w:color="auto" w:fill="auto"/>
          </w:tcPr>
          <w:p w:rsidR="00A6106E" w:rsidRDefault="00A6106E" w:rsidP="00A6106E">
            <w:pPr>
              <w:tabs>
                <w:tab w:val="left" w:pos="4200"/>
              </w:tabs>
              <w:rPr>
                <w:color w:val="000000"/>
                <w:szCs w:val="24"/>
                <w:lang w:val="ru-RU"/>
              </w:rPr>
            </w:pPr>
            <w:r w:rsidRPr="0061095D">
              <w:rPr>
                <w:color w:val="000000"/>
                <w:szCs w:val="24"/>
              </w:rPr>
              <w:t>Набавка</w:t>
            </w:r>
            <w:r w:rsidRPr="001D1AF2">
              <w:rPr>
                <w:color w:val="000000"/>
                <w:szCs w:val="24"/>
                <w:lang w:val="ru-RU"/>
              </w:rPr>
              <w:t xml:space="preserve"> </w:t>
            </w:r>
            <w:r>
              <w:rPr>
                <w:color w:val="000000"/>
                <w:szCs w:val="24"/>
                <w:lang w:val="ru-RU"/>
              </w:rPr>
              <w:t>радова – Инвестиционо одржавање просторија Управе царина</w:t>
            </w:r>
          </w:p>
          <w:p w:rsidR="00BE144F" w:rsidRPr="00A6106E" w:rsidRDefault="00BE144F" w:rsidP="00A6106E">
            <w:pPr>
              <w:tabs>
                <w:tab w:val="left" w:pos="4200"/>
              </w:tabs>
              <w:rPr>
                <w:color w:val="000000"/>
                <w:szCs w:val="24"/>
              </w:rPr>
            </w:pPr>
          </w:p>
        </w:tc>
      </w:tr>
      <w:tr w:rsidR="00A6106E" w:rsidRPr="0061095D" w:rsidTr="00A6106E">
        <w:trPr>
          <w:trHeight w:val="330"/>
          <w:jc w:val="center"/>
        </w:trPr>
        <w:tc>
          <w:tcPr>
            <w:tcW w:w="2509" w:type="dxa"/>
            <w:shd w:val="clear" w:color="auto" w:fill="auto"/>
            <w:vAlign w:val="center"/>
          </w:tcPr>
          <w:p w:rsidR="00A6106E" w:rsidRPr="0061095D" w:rsidRDefault="00A6106E" w:rsidP="00A6106E">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A6106E" w:rsidRPr="0061095D" w:rsidRDefault="00A6106E" w:rsidP="00A6106E">
            <w:pPr>
              <w:jc w:val="left"/>
              <w:rPr>
                <w:b/>
                <w:color w:val="000000"/>
                <w:szCs w:val="24"/>
              </w:rPr>
            </w:pPr>
            <w:r>
              <w:rPr>
                <w:b/>
                <w:color w:val="000000"/>
                <w:szCs w:val="24"/>
              </w:rPr>
              <w:t>62</w:t>
            </w:r>
            <w:r w:rsidRPr="0061095D">
              <w:rPr>
                <w:b/>
                <w:color w:val="000000"/>
                <w:szCs w:val="24"/>
              </w:rPr>
              <w:t>/201</w:t>
            </w:r>
            <w:r>
              <w:rPr>
                <w:b/>
                <w:color w:val="000000"/>
                <w:szCs w:val="24"/>
              </w:rPr>
              <w:t>5</w:t>
            </w:r>
          </w:p>
        </w:tc>
      </w:tr>
      <w:tr w:rsidR="00A6106E" w:rsidRPr="0061095D" w:rsidTr="00A6106E">
        <w:trPr>
          <w:trHeight w:val="550"/>
          <w:jc w:val="center"/>
        </w:trPr>
        <w:tc>
          <w:tcPr>
            <w:tcW w:w="2509" w:type="dxa"/>
            <w:shd w:val="clear" w:color="auto" w:fill="auto"/>
          </w:tcPr>
          <w:p w:rsidR="00A6106E" w:rsidRPr="0061095D" w:rsidRDefault="00A6106E" w:rsidP="00A6106E">
            <w:pPr>
              <w:jc w:val="left"/>
              <w:rPr>
                <w:b/>
                <w:color w:val="000000"/>
                <w:szCs w:val="24"/>
              </w:rPr>
            </w:pPr>
          </w:p>
          <w:p w:rsidR="00A6106E" w:rsidRPr="0061095D" w:rsidRDefault="00A6106E" w:rsidP="00A6106E">
            <w:pPr>
              <w:jc w:val="left"/>
              <w:rPr>
                <w:b/>
                <w:color w:val="000000"/>
                <w:szCs w:val="24"/>
              </w:rPr>
            </w:pPr>
            <w:r w:rsidRPr="0061095D">
              <w:rPr>
                <w:b/>
                <w:color w:val="000000"/>
                <w:szCs w:val="24"/>
              </w:rPr>
              <w:t>Врста поступка:</w:t>
            </w:r>
          </w:p>
        </w:tc>
        <w:tc>
          <w:tcPr>
            <w:tcW w:w="5406" w:type="dxa"/>
            <w:shd w:val="clear" w:color="auto" w:fill="auto"/>
          </w:tcPr>
          <w:p w:rsidR="00A6106E" w:rsidRPr="0061095D" w:rsidRDefault="00A6106E" w:rsidP="00A6106E">
            <w:pPr>
              <w:jc w:val="left"/>
              <w:rPr>
                <w:color w:val="000000"/>
                <w:szCs w:val="24"/>
              </w:rPr>
            </w:pPr>
          </w:p>
          <w:p w:rsidR="00A6106E" w:rsidRPr="0061095D" w:rsidRDefault="00A6106E" w:rsidP="00A6106E">
            <w:pPr>
              <w:jc w:val="left"/>
              <w:rPr>
                <w:color w:val="000000"/>
                <w:szCs w:val="24"/>
              </w:rPr>
            </w:pPr>
            <w:r w:rsidRPr="0061095D">
              <w:rPr>
                <w:color w:val="000000"/>
                <w:szCs w:val="24"/>
              </w:rPr>
              <w:t>Јавна набавка мале вредности</w:t>
            </w:r>
          </w:p>
        </w:tc>
      </w:tr>
    </w:tbl>
    <w:p w:rsidR="00760252" w:rsidRPr="00A6106E" w:rsidRDefault="00760252" w:rsidP="00760252">
      <w:pPr>
        <w:pStyle w:val="Standard"/>
        <w:rPr>
          <w:lang w:val="ru-RU"/>
        </w:rPr>
      </w:pPr>
    </w:p>
    <w:p w:rsidR="00760252" w:rsidRPr="00A6106E" w:rsidRDefault="00760252" w:rsidP="00760252">
      <w:pPr>
        <w:pStyle w:val="Standard"/>
        <w:rPr>
          <w:lang w:val="ru-RU"/>
        </w:rPr>
      </w:pPr>
    </w:p>
    <w:p w:rsidR="00760252" w:rsidRPr="00A6106E" w:rsidRDefault="00760252" w:rsidP="00760252">
      <w:pPr>
        <w:pStyle w:val="Standard"/>
        <w:jc w:val="center"/>
        <w:rPr>
          <w:lang w:val="ru-RU"/>
        </w:rPr>
      </w:pPr>
    </w:p>
    <w:p w:rsidR="00760252" w:rsidRPr="00A6106E" w:rsidRDefault="00760252" w:rsidP="00760252">
      <w:pPr>
        <w:pStyle w:val="Standard"/>
        <w:rPr>
          <w:lang w:val="ru-RU"/>
        </w:rPr>
      </w:pPr>
      <w:r w:rsidRPr="00A6106E">
        <w:rPr>
          <w:lang w:val="ru-RU"/>
        </w:rPr>
        <w:tab/>
      </w:r>
      <w:r w:rsidRPr="00A6106E">
        <w:rPr>
          <w:lang w:val="ru-RU"/>
        </w:rPr>
        <w:tab/>
      </w:r>
      <w:r w:rsidRPr="00A6106E">
        <w:rPr>
          <w:lang w:val="ru-RU"/>
        </w:rPr>
        <w:tab/>
      </w:r>
      <w:r w:rsidRPr="00A6106E">
        <w:rPr>
          <w:lang w:val="ru-RU"/>
        </w:rPr>
        <w:tab/>
      </w:r>
      <w:r w:rsidRPr="00A6106E">
        <w:rPr>
          <w:lang w:val="ru-RU"/>
        </w:rPr>
        <w:tab/>
      </w:r>
      <w:r w:rsidRPr="00A6106E">
        <w:rPr>
          <w:lang w:val="ru-RU"/>
        </w:rPr>
        <w:tab/>
      </w:r>
    </w:p>
    <w:p w:rsidR="005F44DF" w:rsidRPr="00CC7A66" w:rsidRDefault="00760252" w:rsidP="00D81A7C">
      <w:pPr>
        <w:spacing w:beforeLines="50" w:after="120"/>
        <w:ind w:firstLine="720"/>
      </w:pPr>
      <w:r w:rsidRPr="00A6106E">
        <w:rPr>
          <w:lang w:val="ru-RU"/>
        </w:rPr>
        <w:tab/>
      </w:r>
    </w:p>
    <w:p w:rsidR="00760252" w:rsidRPr="00A6106E" w:rsidRDefault="00760252" w:rsidP="00760252">
      <w:pPr>
        <w:pStyle w:val="Standard"/>
        <w:outlineLvl w:val="0"/>
        <w:rPr>
          <w:lang w:val="ru-RU"/>
        </w:rPr>
      </w:pPr>
      <w:r w:rsidRPr="00A6106E">
        <w:rPr>
          <w:lang w:val="ru-RU"/>
        </w:rPr>
        <w:tab/>
      </w:r>
      <w:r w:rsidRPr="00A6106E">
        <w:rPr>
          <w:lang w:val="ru-RU"/>
        </w:rPr>
        <w:tab/>
      </w:r>
      <w:r w:rsidRPr="00A6106E">
        <w:rPr>
          <w:lang w:val="ru-RU"/>
        </w:rPr>
        <w:tab/>
      </w:r>
      <w:r w:rsidRPr="00A6106E">
        <w:rPr>
          <w:lang w:val="ru-RU"/>
        </w:rPr>
        <w:tab/>
      </w:r>
      <w:r w:rsidRPr="00A6106E">
        <w:rPr>
          <w:lang w:val="ru-RU"/>
        </w:rPr>
        <w:tab/>
      </w:r>
      <w:r w:rsidRPr="00A6106E">
        <w:rPr>
          <w:lang w:val="ru-RU"/>
        </w:rPr>
        <w:tab/>
        <w:t xml:space="preserve"> </w:t>
      </w:r>
    </w:p>
    <w:p w:rsidR="00760252" w:rsidRPr="00A6106E" w:rsidRDefault="00760252" w:rsidP="00760252">
      <w:pPr>
        <w:pStyle w:val="Standard"/>
        <w:rPr>
          <w:lang w:val="ru-RU"/>
        </w:rPr>
      </w:pPr>
    </w:p>
    <w:p w:rsidR="00760252" w:rsidRPr="00A6106E" w:rsidRDefault="00760252" w:rsidP="00760252">
      <w:pPr>
        <w:pStyle w:val="Standard"/>
        <w:jc w:val="center"/>
        <w:rPr>
          <w:lang w:val="ru-RU"/>
        </w:rPr>
      </w:pPr>
    </w:p>
    <w:p w:rsidR="00760252" w:rsidRPr="00A6106E" w:rsidRDefault="00760252" w:rsidP="00760252">
      <w:pPr>
        <w:pStyle w:val="Standard"/>
        <w:jc w:val="center"/>
        <w:rPr>
          <w:lang w:val="ru-RU"/>
        </w:rPr>
      </w:pPr>
      <w:r w:rsidRPr="00A6106E">
        <w:rPr>
          <w:lang w:val="ru-RU"/>
        </w:rPr>
        <w:t xml:space="preserve">                                                                            </w:t>
      </w:r>
    </w:p>
    <w:p w:rsidR="00760252" w:rsidRPr="00A6106E" w:rsidRDefault="00760252" w:rsidP="00760252">
      <w:pPr>
        <w:pStyle w:val="Standard"/>
        <w:jc w:val="center"/>
        <w:rPr>
          <w:lang w:val="ru-RU"/>
        </w:rPr>
      </w:pPr>
    </w:p>
    <w:p w:rsidR="00760252" w:rsidRPr="00A6106E" w:rsidRDefault="00760252" w:rsidP="00760252">
      <w:pPr>
        <w:pStyle w:val="Standard"/>
        <w:pageBreakBefore/>
        <w:jc w:val="center"/>
        <w:outlineLvl w:val="0"/>
        <w:rPr>
          <w:b/>
          <w:sz w:val="32"/>
          <w:szCs w:val="32"/>
          <w:lang w:val="ru-RU"/>
        </w:rPr>
      </w:pPr>
      <w:r>
        <w:rPr>
          <w:b/>
          <w:sz w:val="32"/>
          <w:szCs w:val="32"/>
        </w:rPr>
        <w:lastRenderedPageBreak/>
        <w:t>I</w:t>
      </w:r>
    </w:p>
    <w:p w:rsidR="00760252" w:rsidRPr="00A6106E" w:rsidRDefault="00760252" w:rsidP="00760252">
      <w:pPr>
        <w:pStyle w:val="Standard"/>
        <w:jc w:val="center"/>
        <w:rPr>
          <w:b/>
          <w:lang w:val="ru-RU"/>
        </w:rPr>
      </w:pPr>
    </w:p>
    <w:p w:rsidR="00760252" w:rsidRPr="00A6106E" w:rsidRDefault="00760252" w:rsidP="00760252">
      <w:pPr>
        <w:pStyle w:val="Standard"/>
        <w:jc w:val="center"/>
        <w:outlineLvl w:val="0"/>
        <w:rPr>
          <w:lang w:val="ru-RU"/>
        </w:rPr>
      </w:pPr>
      <w:r>
        <w:rPr>
          <w:b/>
        </w:rPr>
        <w:t>O</w:t>
      </w:r>
      <w:r w:rsidRPr="00A6106E">
        <w:rPr>
          <w:b/>
          <w:lang w:val="ru-RU"/>
        </w:rPr>
        <w:t xml:space="preserve"> П Ш Т И</w:t>
      </w:r>
    </w:p>
    <w:p w:rsidR="00760252" w:rsidRPr="00A6106E" w:rsidRDefault="00760252" w:rsidP="00760252">
      <w:pPr>
        <w:pStyle w:val="Standard"/>
        <w:jc w:val="center"/>
        <w:rPr>
          <w:b/>
          <w:lang w:val="ru-RU"/>
        </w:rPr>
      </w:pPr>
      <w:r w:rsidRPr="00A6106E">
        <w:rPr>
          <w:b/>
          <w:lang w:val="ru-RU"/>
        </w:rPr>
        <w:t>ПОДАЦИ О ЈАВНОЈ НАБАВЦИ</w:t>
      </w:r>
    </w:p>
    <w:p w:rsidR="00760252" w:rsidRPr="00A6106E" w:rsidRDefault="00760252" w:rsidP="00760252">
      <w:pPr>
        <w:pStyle w:val="Standard"/>
        <w:jc w:val="center"/>
        <w:rPr>
          <w:b/>
          <w:lang w:val="ru-RU"/>
        </w:rPr>
      </w:pPr>
    </w:p>
    <w:p w:rsidR="00760252" w:rsidRPr="00A6106E" w:rsidRDefault="00760252" w:rsidP="00760252">
      <w:pPr>
        <w:pStyle w:val="Standard"/>
        <w:jc w:val="center"/>
        <w:rPr>
          <w:b/>
          <w:lang w:val="ru-RU"/>
        </w:rPr>
      </w:pPr>
    </w:p>
    <w:p w:rsidR="00760252" w:rsidRDefault="00760252" w:rsidP="00760252">
      <w:pPr>
        <w:pStyle w:val="Standard"/>
        <w:rPr>
          <w:i/>
          <w:lang w:val="ru-RU"/>
        </w:rPr>
      </w:pPr>
    </w:p>
    <w:p w:rsidR="00760252" w:rsidRPr="00A6106E" w:rsidRDefault="00760252" w:rsidP="00760252">
      <w:pPr>
        <w:pStyle w:val="Standard"/>
        <w:rPr>
          <w:b/>
          <w:lang w:val="ru-RU"/>
        </w:rPr>
      </w:pPr>
      <w:r w:rsidRPr="00A6106E">
        <w:rPr>
          <w:b/>
          <w:lang w:val="ru-RU"/>
        </w:rPr>
        <w:tab/>
        <w:t>1. Подаци о Наручиоцу:</w:t>
      </w:r>
    </w:p>
    <w:p w:rsidR="00760252" w:rsidRPr="00E54709" w:rsidRDefault="00760252" w:rsidP="00760252">
      <w:pPr>
        <w:pStyle w:val="Standard"/>
        <w:rPr>
          <w:lang w:val="ru-RU"/>
        </w:rPr>
      </w:pPr>
      <w:r w:rsidRPr="00E54709">
        <w:rPr>
          <w:b/>
          <w:lang w:val="ru-RU"/>
        </w:rPr>
        <w:tab/>
        <w:t>-  Република Србија, Министарство финансија,</w:t>
      </w:r>
      <w:r>
        <w:rPr>
          <w:b/>
          <w:lang w:val="ru-RU"/>
        </w:rPr>
        <w:t xml:space="preserve"> </w:t>
      </w:r>
      <w:r w:rsidRPr="00E54709">
        <w:rPr>
          <w:b/>
          <w:lang w:val="ru-RU"/>
        </w:rPr>
        <w:t>Управа царина,</w:t>
      </w:r>
    </w:p>
    <w:p w:rsidR="00760252" w:rsidRPr="00E54709" w:rsidRDefault="00760252" w:rsidP="00760252">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760252" w:rsidRPr="00E54709" w:rsidRDefault="00760252" w:rsidP="00760252">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760252" w:rsidRPr="00E54709" w:rsidRDefault="00760252" w:rsidP="00760252">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760252" w:rsidRPr="00E54709" w:rsidRDefault="00760252" w:rsidP="00760252">
      <w:pPr>
        <w:pStyle w:val="Standard"/>
        <w:rPr>
          <w:lang w:val="ru-RU"/>
        </w:rPr>
      </w:pPr>
      <w:r w:rsidRPr="00E54709">
        <w:rPr>
          <w:lang w:val="ru-RU"/>
        </w:rPr>
        <w:tab/>
        <w:t>-  Текући рачун: 840-1620-21</w:t>
      </w:r>
    </w:p>
    <w:p w:rsidR="00760252" w:rsidRPr="00A6106E" w:rsidRDefault="00760252" w:rsidP="00760252">
      <w:pPr>
        <w:pStyle w:val="Standard"/>
        <w:rPr>
          <w:lang w:val="ru-RU"/>
        </w:rPr>
      </w:pPr>
      <w:r w:rsidRPr="00E54709">
        <w:rPr>
          <w:lang w:val="ru-RU"/>
        </w:rPr>
        <w:tab/>
      </w:r>
      <w:r w:rsidRPr="00A6106E">
        <w:rPr>
          <w:lang w:val="ru-RU"/>
        </w:rPr>
        <w:t>-</w:t>
      </w:r>
      <w:r w:rsidRPr="00A6106E">
        <w:rPr>
          <w:color w:val="FF0000"/>
          <w:lang w:val="ru-RU"/>
        </w:rPr>
        <w:t xml:space="preserve"> </w:t>
      </w:r>
      <w:r>
        <w:rPr>
          <w:color w:val="FF0000"/>
          <w:lang w:val="ru-RU"/>
        </w:rPr>
        <w:t xml:space="preserve"> </w:t>
      </w:r>
      <w:r w:rsidR="006D322B">
        <w:fldChar w:fldCharType="begin"/>
      </w:r>
      <w:r w:rsidR="006D322B">
        <w:instrText>HYPERLINK</w:instrText>
      </w:r>
      <w:r w:rsidR="006D322B" w:rsidRPr="00D81A7C">
        <w:rPr>
          <w:lang w:val="ru-RU"/>
        </w:rPr>
        <w:instrText xml:space="preserve"> "</w:instrText>
      </w:r>
      <w:r w:rsidR="006D322B">
        <w:instrText>http</w:instrText>
      </w:r>
      <w:r w:rsidR="006D322B" w:rsidRPr="00D81A7C">
        <w:rPr>
          <w:lang w:val="ru-RU"/>
        </w:rPr>
        <w:instrText>://</w:instrText>
      </w:r>
      <w:r w:rsidR="006D322B">
        <w:instrText>www</w:instrText>
      </w:r>
      <w:r w:rsidR="006D322B" w:rsidRPr="00D81A7C">
        <w:rPr>
          <w:lang w:val="ru-RU"/>
        </w:rPr>
        <w:instrText>.</w:instrText>
      </w:r>
      <w:r w:rsidR="006D322B">
        <w:instrText>upravacarina</w:instrText>
      </w:r>
      <w:r w:rsidR="006D322B" w:rsidRPr="00D81A7C">
        <w:rPr>
          <w:lang w:val="ru-RU"/>
        </w:rPr>
        <w:instrText>.</w:instrText>
      </w:r>
      <w:r w:rsidR="006D322B">
        <w:instrText>rs</w:instrText>
      </w:r>
      <w:r w:rsidR="006D322B" w:rsidRPr="00D81A7C">
        <w:rPr>
          <w:lang w:val="ru-RU"/>
        </w:rPr>
        <w:instrText>/"</w:instrText>
      </w:r>
      <w:r w:rsidR="006D322B">
        <w:fldChar w:fldCharType="separate"/>
      </w:r>
      <w:r>
        <w:t>www</w:t>
      </w:r>
      <w:r w:rsidR="006D322B">
        <w:fldChar w:fldCharType="end"/>
      </w:r>
      <w:r w:rsidR="006D322B">
        <w:fldChar w:fldCharType="begin"/>
      </w:r>
      <w:r w:rsidR="006D322B">
        <w:instrText>HYPERLINK</w:instrText>
      </w:r>
      <w:r w:rsidR="006D322B" w:rsidRPr="00D81A7C">
        <w:rPr>
          <w:lang w:val="ru-RU"/>
        </w:rPr>
        <w:instrText xml:space="preserve"> "</w:instrText>
      </w:r>
      <w:r w:rsidR="006D322B">
        <w:instrText>http</w:instrText>
      </w:r>
      <w:r w:rsidR="006D322B" w:rsidRPr="00D81A7C">
        <w:rPr>
          <w:lang w:val="ru-RU"/>
        </w:rPr>
        <w:instrText>://</w:instrText>
      </w:r>
      <w:r w:rsidR="006D322B">
        <w:instrText>www</w:instrText>
      </w:r>
      <w:r w:rsidR="006D322B" w:rsidRPr="00D81A7C">
        <w:rPr>
          <w:lang w:val="ru-RU"/>
        </w:rPr>
        <w:instrText>.</w:instrText>
      </w:r>
      <w:r w:rsidR="006D322B">
        <w:instrText>upravacarina</w:instrText>
      </w:r>
      <w:r w:rsidR="006D322B" w:rsidRPr="00D81A7C">
        <w:rPr>
          <w:lang w:val="ru-RU"/>
        </w:rPr>
        <w:instrText>.</w:instrText>
      </w:r>
      <w:r w:rsidR="006D322B">
        <w:instrText>rs</w:instrText>
      </w:r>
      <w:r w:rsidR="006D322B" w:rsidRPr="00D81A7C">
        <w:rPr>
          <w:lang w:val="ru-RU"/>
        </w:rPr>
        <w:instrText>/"</w:instrText>
      </w:r>
      <w:r w:rsidR="006D322B">
        <w:fldChar w:fldCharType="separate"/>
      </w:r>
      <w:r>
        <w:rPr>
          <w:lang w:val="ru-RU"/>
        </w:rPr>
        <w:t>.</w:t>
      </w:r>
      <w:r w:rsidR="006D322B">
        <w:fldChar w:fldCharType="end"/>
      </w:r>
      <w:r w:rsidR="006D322B">
        <w:fldChar w:fldCharType="begin"/>
      </w:r>
      <w:r w:rsidR="006D322B">
        <w:instrText>HYPERLINK</w:instrText>
      </w:r>
      <w:r w:rsidR="006D322B" w:rsidRPr="00D81A7C">
        <w:rPr>
          <w:lang w:val="ru-RU"/>
        </w:rPr>
        <w:instrText xml:space="preserve"> "</w:instrText>
      </w:r>
      <w:r w:rsidR="006D322B">
        <w:instrText>http</w:instrText>
      </w:r>
      <w:r w:rsidR="006D322B" w:rsidRPr="00D81A7C">
        <w:rPr>
          <w:lang w:val="ru-RU"/>
        </w:rPr>
        <w:instrText>://</w:instrText>
      </w:r>
      <w:r w:rsidR="006D322B">
        <w:instrText>www</w:instrText>
      </w:r>
      <w:r w:rsidR="006D322B" w:rsidRPr="00D81A7C">
        <w:rPr>
          <w:lang w:val="ru-RU"/>
        </w:rPr>
        <w:instrText>.</w:instrText>
      </w:r>
      <w:r w:rsidR="006D322B">
        <w:instrText>upravacarina</w:instrText>
      </w:r>
      <w:r w:rsidR="006D322B" w:rsidRPr="00D81A7C">
        <w:rPr>
          <w:lang w:val="ru-RU"/>
        </w:rPr>
        <w:instrText>.</w:instrText>
      </w:r>
      <w:r w:rsidR="006D322B">
        <w:instrText>rs</w:instrText>
      </w:r>
      <w:r w:rsidR="006D322B" w:rsidRPr="00D81A7C">
        <w:rPr>
          <w:lang w:val="ru-RU"/>
        </w:rPr>
        <w:instrText>/"</w:instrText>
      </w:r>
      <w:r w:rsidR="006D322B">
        <w:fldChar w:fldCharType="separate"/>
      </w:r>
      <w:r>
        <w:t>upravacarina</w:t>
      </w:r>
      <w:r w:rsidR="006D322B">
        <w:fldChar w:fldCharType="end"/>
      </w:r>
      <w:r w:rsidR="006D322B">
        <w:fldChar w:fldCharType="begin"/>
      </w:r>
      <w:r w:rsidR="006D322B">
        <w:instrText>HYPERLINK</w:instrText>
      </w:r>
      <w:r w:rsidR="006D322B" w:rsidRPr="00D81A7C">
        <w:rPr>
          <w:lang w:val="ru-RU"/>
        </w:rPr>
        <w:instrText xml:space="preserve"> "</w:instrText>
      </w:r>
      <w:r w:rsidR="006D322B">
        <w:instrText>http</w:instrText>
      </w:r>
      <w:r w:rsidR="006D322B" w:rsidRPr="00D81A7C">
        <w:rPr>
          <w:lang w:val="ru-RU"/>
        </w:rPr>
        <w:instrText>://</w:instrText>
      </w:r>
      <w:r w:rsidR="006D322B">
        <w:instrText>www</w:instrText>
      </w:r>
      <w:r w:rsidR="006D322B" w:rsidRPr="00D81A7C">
        <w:rPr>
          <w:lang w:val="ru-RU"/>
        </w:rPr>
        <w:instrText>.</w:instrText>
      </w:r>
      <w:r w:rsidR="006D322B">
        <w:instrText>upravacarina</w:instrText>
      </w:r>
      <w:r w:rsidR="006D322B" w:rsidRPr="00D81A7C">
        <w:rPr>
          <w:lang w:val="ru-RU"/>
        </w:rPr>
        <w:instrText>.</w:instrText>
      </w:r>
      <w:r w:rsidR="006D322B">
        <w:instrText>rs</w:instrText>
      </w:r>
      <w:r w:rsidR="006D322B" w:rsidRPr="00D81A7C">
        <w:rPr>
          <w:lang w:val="ru-RU"/>
        </w:rPr>
        <w:instrText>/"</w:instrText>
      </w:r>
      <w:r w:rsidR="006D322B">
        <w:fldChar w:fldCharType="separate"/>
      </w:r>
      <w:r>
        <w:rPr>
          <w:lang w:val="ru-RU"/>
        </w:rPr>
        <w:t>.</w:t>
      </w:r>
      <w:r w:rsidR="006D322B">
        <w:fldChar w:fldCharType="end"/>
      </w:r>
      <w:r w:rsidR="006D322B">
        <w:fldChar w:fldCharType="begin"/>
      </w:r>
      <w:r w:rsidR="006D322B">
        <w:instrText>HYPERLINK</w:instrText>
      </w:r>
      <w:r w:rsidR="006D322B" w:rsidRPr="00D81A7C">
        <w:rPr>
          <w:lang w:val="ru-RU"/>
        </w:rPr>
        <w:instrText xml:space="preserve"> "</w:instrText>
      </w:r>
      <w:r w:rsidR="006D322B">
        <w:instrText>http</w:instrText>
      </w:r>
      <w:r w:rsidR="006D322B" w:rsidRPr="00D81A7C">
        <w:rPr>
          <w:lang w:val="ru-RU"/>
        </w:rPr>
        <w:instrText>://</w:instrText>
      </w:r>
      <w:r w:rsidR="006D322B">
        <w:instrText>www</w:instrText>
      </w:r>
      <w:r w:rsidR="006D322B" w:rsidRPr="00D81A7C">
        <w:rPr>
          <w:lang w:val="ru-RU"/>
        </w:rPr>
        <w:instrText>.</w:instrText>
      </w:r>
      <w:r w:rsidR="006D322B">
        <w:instrText>upravacarina</w:instrText>
      </w:r>
      <w:r w:rsidR="006D322B" w:rsidRPr="00D81A7C">
        <w:rPr>
          <w:lang w:val="ru-RU"/>
        </w:rPr>
        <w:instrText>.</w:instrText>
      </w:r>
      <w:r w:rsidR="006D322B">
        <w:instrText>rs</w:instrText>
      </w:r>
      <w:r w:rsidR="006D322B" w:rsidRPr="00D81A7C">
        <w:rPr>
          <w:lang w:val="ru-RU"/>
        </w:rPr>
        <w:instrText>/"</w:instrText>
      </w:r>
      <w:r w:rsidR="006D322B">
        <w:fldChar w:fldCharType="separate"/>
      </w:r>
      <w:r>
        <w:t>rs</w:t>
      </w:r>
      <w:r w:rsidR="006D322B">
        <w:fldChar w:fldCharType="end"/>
      </w:r>
    </w:p>
    <w:p w:rsidR="00760252" w:rsidRPr="00A6106E" w:rsidRDefault="00760252" w:rsidP="00760252">
      <w:pPr>
        <w:pStyle w:val="Standard"/>
        <w:rPr>
          <w:lang w:val="ru-RU"/>
        </w:rPr>
      </w:pPr>
    </w:p>
    <w:p w:rsidR="00760252" w:rsidRPr="00A6106E" w:rsidRDefault="00760252" w:rsidP="00760252">
      <w:pPr>
        <w:pStyle w:val="Standard"/>
        <w:rPr>
          <w:lang w:val="ru-RU"/>
        </w:rPr>
      </w:pPr>
    </w:p>
    <w:p w:rsidR="00760252" w:rsidRPr="00A6106E" w:rsidRDefault="00760252" w:rsidP="00760252">
      <w:pPr>
        <w:pStyle w:val="Standard"/>
        <w:rPr>
          <w:lang w:val="ru-RU"/>
        </w:rPr>
      </w:pPr>
      <w:r w:rsidRPr="00A6106E">
        <w:rPr>
          <w:lang w:val="ru-RU"/>
        </w:rPr>
        <w:tab/>
      </w:r>
      <w:r w:rsidRPr="00A6106E">
        <w:rPr>
          <w:b/>
          <w:lang w:val="ru-RU"/>
        </w:rPr>
        <w:t>2. Врста поступка</w:t>
      </w:r>
    </w:p>
    <w:p w:rsidR="00760252" w:rsidRPr="00E54709" w:rsidRDefault="00760252" w:rsidP="00760252">
      <w:pPr>
        <w:pStyle w:val="Standard"/>
        <w:tabs>
          <w:tab w:val="clear" w:pos="1440"/>
          <w:tab w:val="left" w:pos="0"/>
        </w:tabs>
        <w:ind w:firstLine="1440"/>
        <w:rPr>
          <w:lang w:val="ru-RU"/>
        </w:rPr>
      </w:pPr>
      <w:r w:rsidRPr="00E54709">
        <w:rPr>
          <w:lang w:val="ru-RU"/>
        </w:rPr>
        <w:t>Јавна набавка спроводи се у поступку јавне набавке мале вредности у складу са Законом о јавним набавкама („Службени гласник РС”, бр. 124/2012</w:t>
      </w:r>
      <w:r w:rsidRPr="00A6106E">
        <w:rPr>
          <w:lang w:val="ru-RU"/>
        </w:rPr>
        <w:t>, 14/2015 и 68/2015</w:t>
      </w:r>
      <w:r w:rsidRPr="00760252">
        <w:rPr>
          <w:lang w:val="ru-RU"/>
        </w:rPr>
        <w:t>).</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r w:rsidRPr="00E54709">
        <w:rPr>
          <w:lang w:val="ru-RU"/>
        </w:rPr>
        <w:tab/>
      </w:r>
      <w:r w:rsidRPr="00E54709">
        <w:rPr>
          <w:b/>
          <w:lang w:val="ru-RU"/>
        </w:rPr>
        <w:t>3. Предмет</w:t>
      </w:r>
      <w:r w:rsidR="00A6106E">
        <w:rPr>
          <w:b/>
          <w:lang w:val="ru-RU"/>
        </w:rPr>
        <w:t xml:space="preserve"> јавне набавке је набавка </w:t>
      </w:r>
      <w:r w:rsidR="00A6106E">
        <w:rPr>
          <w:b/>
          <w:lang w:val="sr-Cyrl-CS"/>
        </w:rPr>
        <w:t>радова</w:t>
      </w:r>
      <w:r w:rsidRPr="00E54709">
        <w:rPr>
          <w:b/>
          <w:lang w:val="ru-RU"/>
        </w:rPr>
        <w:t>.</w:t>
      </w:r>
    </w:p>
    <w:p w:rsidR="00760252" w:rsidRPr="00E54709" w:rsidRDefault="00760252" w:rsidP="00760252">
      <w:pPr>
        <w:pStyle w:val="Standard"/>
        <w:rPr>
          <w:lang w:val="ru-RU"/>
        </w:rPr>
      </w:pPr>
      <w:r w:rsidRPr="00E54709">
        <w:rPr>
          <w:lang w:val="ru-RU"/>
        </w:rPr>
        <w:tab/>
      </w:r>
    </w:p>
    <w:p w:rsidR="00760252" w:rsidRPr="00E54709" w:rsidRDefault="00760252" w:rsidP="00760252">
      <w:pPr>
        <w:pStyle w:val="Standard"/>
        <w:rPr>
          <w:lang w:val="ru-RU"/>
        </w:rPr>
      </w:pPr>
    </w:p>
    <w:p w:rsidR="00760252" w:rsidRPr="00E54709" w:rsidRDefault="00760252" w:rsidP="00760252">
      <w:pPr>
        <w:pStyle w:val="Standard"/>
        <w:tabs>
          <w:tab w:val="clear" w:pos="1440"/>
          <w:tab w:val="left" w:pos="0"/>
        </w:tabs>
        <w:rPr>
          <w:b/>
          <w:lang w:val="ru-RU"/>
        </w:rPr>
      </w:pPr>
      <w:r w:rsidRPr="00E54709">
        <w:rPr>
          <w:b/>
          <w:lang w:val="ru-RU"/>
        </w:rPr>
        <w:tab/>
      </w:r>
      <w:r w:rsidRPr="00E54709">
        <w:rPr>
          <w:b/>
          <w:lang w:val="ru-RU"/>
        </w:rPr>
        <w:tab/>
        <w:t>4. Поступак јавне набавке спроводи се ради закључења уговора о јавној набавци.</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ind w:left="1440"/>
        <w:rPr>
          <w:lang w:val="ru-RU"/>
        </w:rPr>
      </w:pPr>
      <w:r>
        <w:rPr>
          <w:b/>
          <w:lang w:val="ru-RU"/>
        </w:rPr>
        <w:t xml:space="preserve">5. </w:t>
      </w:r>
      <w:r w:rsidRPr="00E54709">
        <w:rPr>
          <w:b/>
          <w:lang w:val="ru-RU"/>
        </w:rPr>
        <w:t>Рок за доношење одлуке о додели уговора</w:t>
      </w:r>
    </w:p>
    <w:p w:rsidR="00760252" w:rsidRPr="00E54709" w:rsidRDefault="00760252" w:rsidP="00760252">
      <w:pPr>
        <w:pStyle w:val="Standard"/>
        <w:tabs>
          <w:tab w:val="clear" w:pos="1440"/>
          <w:tab w:val="left" w:pos="0"/>
        </w:tabs>
        <w:ind w:firstLine="1440"/>
        <w:rPr>
          <w:lang w:val="ru-RU"/>
        </w:rPr>
      </w:pPr>
      <w:r w:rsidRPr="00E54709">
        <w:rPr>
          <w:lang w:val="ru-RU"/>
        </w:rPr>
        <w:t>Одлука о додели уговора биће донета у року од 8 дана, од дана јавног отварања понуда.</w:t>
      </w:r>
    </w:p>
    <w:p w:rsidR="00760252" w:rsidRPr="00E54709" w:rsidRDefault="00760252" w:rsidP="00760252">
      <w:pPr>
        <w:pStyle w:val="Standard"/>
        <w:ind w:left="1440"/>
        <w:rPr>
          <w:lang w:val="ru-RU"/>
        </w:rPr>
      </w:pPr>
    </w:p>
    <w:p w:rsidR="00760252" w:rsidRPr="00E54709" w:rsidRDefault="00760252" w:rsidP="00760252">
      <w:pPr>
        <w:pStyle w:val="Standard"/>
        <w:ind w:left="1440"/>
        <w:rPr>
          <w:lang w:val="ru-RU"/>
        </w:rPr>
      </w:pPr>
    </w:p>
    <w:p w:rsidR="00760252" w:rsidRPr="00E54709" w:rsidRDefault="00760252" w:rsidP="00760252">
      <w:pPr>
        <w:pStyle w:val="Standard"/>
        <w:spacing w:before="60"/>
        <w:rPr>
          <w:lang w:val="ru-RU"/>
        </w:rPr>
      </w:pPr>
      <w:r w:rsidRPr="00E54709">
        <w:rPr>
          <w:b/>
          <w:lang w:val="ru-RU"/>
        </w:rPr>
        <w:tab/>
        <w:t>6. Контакт</w:t>
      </w:r>
    </w:p>
    <w:p w:rsidR="00FC7D88" w:rsidRPr="0061095D" w:rsidRDefault="00FC7D88" w:rsidP="00FC7D88">
      <w:pPr>
        <w:tabs>
          <w:tab w:val="clear" w:pos="1440"/>
        </w:tabs>
        <w:ind w:firstLine="1440"/>
        <w:rPr>
          <w:szCs w:val="24"/>
        </w:rPr>
      </w:pPr>
      <w:r w:rsidRPr="0061095D">
        <w:rPr>
          <w:szCs w:val="24"/>
        </w:rPr>
        <w:t xml:space="preserve">Лице за контакт: </w:t>
      </w:r>
      <w:r>
        <w:rPr>
          <w:szCs w:val="24"/>
        </w:rPr>
        <w:t>Зоран Михаиловић</w:t>
      </w:r>
      <w:r w:rsidRPr="0061095D">
        <w:rPr>
          <w:szCs w:val="24"/>
        </w:rPr>
        <w:t>, телeфон 011/</w:t>
      </w:r>
      <w:r w:rsidRPr="001176D6">
        <w:rPr>
          <w:szCs w:val="24"/>
        </w:rPr>
        <w:t>319-1910</w:t>
      </w:r>
      <w:r>
        <w:rPr>
          <w:szCs w:val="24"/>
        </w:rPr>
        <w:t xml:space="preserve"> и Мира Дудић, </w:t>
      </w:r>
      <w:r w:rsidRPr="0061095D">
        <w:rPr>
          <w:szCs w:val="24"/>
        </w:rPr>
        <w:t>телeфон 011/</w:t>
      </w:r>
      <w:r w:rsidRPr="001176D6">
        <w:rPr>
          <w:szCs w:val="24"/>
        </w:rPr>
        <w:t>319-</w:t>
      </w:r>
      <w:r>
        <w:rPr>
          <w:szCs w:val="24"/>
        </w:rPr>
        <w:t>2</w:t>
      </w:r>
      <w:r w:rsidRPr="001176D6">
        <w:rPr>
          <w:szCs w:val="24"/>
        </w:rPr>
        <w:t>1</w:t>
      </w:r>
      <w:r>
        <w:rPr>
          <w:szCs w:val="24"/>
        </w:rPr>
        <w:t>72</w:t>
      </w:r>
      <w:r w:rsidRPr="001176D6">
        <w:rPr>
          <w:szCs w:val="24"/>
        </w:rPr>
        <w:t>.</w:t>
      </w:r>
    </w:p>
    <w:p w:rsidR="00760252" w:rsidRDefault="00760252" w:rsidP="00760252">
      <w:pPr>
        <w:pStyle w:val="BodyTextIndent3"/>
        <w:tabs>
          <w:tab w:val="left" w:pos="1418"/>
        </w:tabs>
        <w:ind w:right="2"/>
        <w:rPr>
          <w:rFonts w:ascii="Times New Roman" w:hAnsi="Times New Roman"/>
          <w:b/>
          <w:sz w:val="24"/>
        </w:rPr>
      </w:pPr>
    </w:p>
    <w:p w:rsidR="00760252" w:rsidRPr="00E54709" w:rsidRDefault="00760252" w:rsidP="00760252">
      <w:pPr>
        <w:pStyle w:val="Standard"/>
        <w:rPr>
          <w:lang w:val="ru-RU"/>
        </w:rPr>
      </w:pPr>
    </w:p>
    <w:p w:rsidR="00760252" w:rsidRPr="00E54709" w:rsidRDefault="00760252" w:rsidP="00760252">
      <w:pPr>
        <w:pStyle w:val="Standard"/>
        <w:pageBreakBefore/>
        <w:jc w:val="center"/>
        <w:outlineLvl w:val="0"/>
        <w:rPr>
          <w:b/>
          <w:sz w:val="32"/>
          <w:szCs w:val="32"/>
          <w:lang w:val="ru-RU"/>
        </w:rPr>
      </w:pPr>
      <w:r>
        <w:rPr>
          <w:b/>
          <w:sz w:val="32"/>
          <w:szCs w:val="32"/>
        </w:rPr>
        <w:lastRenderedPageBreak/>
        <w:t>II</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П О Д А Ц И</w:t>
      </w:r>
    </w:p>
    <w:p w:rsidR="00760252" w:rsidRPr="00E54709" w:rsidRDefault="00760252" w:rsidP="00760252">
      <w:pPr>
        <w:pStyle w:val="Standard"/>
        <w:jc w:val="center"/>
        <w:rPr>
          <w:b/>
          <w:lang w:val="ru-RU"/>
        </w:rPr>
      </w:pPr>
      <w:r w:rsidRPr="00E54709">
        <w:rPr>
          <w:b/>
          <w:lang w:val="ru-RU"/>
        </w:rPr>
        <w:t>О ПРЕДМЕТУ ЈАВНЕ НАБАВКЕ</w:t>
      </w: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A6106E" w:rsidRDefault="00760252" w:rsidP="00760252">
      <w:pPr>
        <w:pStyle w:val="Standard"/>
        <w:outlineLvl w:val="0"/>
        <w:rPr>
          <w:b/>
          <w:lang w:val="ru-RU"/>
        </w:rPr>
      </w:pPr>
      <w:r>
        <w:rPr>
          <w:b/>
          <w:lang w:val="sr-Cyrl-CS"/>
        </w:rPr>
        <w:tab/>
      </w:r>
      <w:r w:rsidRPr="00A6106E">
        <w:rPr>
          <w:b/>
          <w:lang w:val="ru-RU"/>
        </w:rPr>
        <w:t>Опис предмета набавке</w:t>
      </w:r>
    </w:p>
    <w:p w:rsidR="00760252" w:rsidRPr="00A6106E" w:rsidRDefault="00760252" w:rsidP="00760252">
      <w:pPr>
        <w:pStyle w:val="Standard"/>
        <w:ind w:left="1440"/>
        <w:rPr>
          <w:b/>
          <w:lang w:val="ru-RU"/>
        </w:rPr>
      </w:pPr>
    </w:p>
    <w:p w:rsidR="00FC7D88" w:rsidRPr="0061095D" w:rsidRDefault="00760252" w:rsidP="00FC7D88">
      <w:pPr>
        <w:numPr>
          <w:ilvl w:val="0"/>
          <w:numId w:val="3"/>
        </w:numPr>
        <w:rPr>
          <w:b/>
          <w:color w:val="000000"/>
          <w:szCs w:val="24"/>
        </w:rPr>
      </w:pPr>
      <w:r w:rsidRPr="00A6106E">
        <w:rPr>
          <w:lang w:val="ru-RU"/>
        </w:rPr>
        <w:tab/>
      </w:r>
      <w:r w:rsidR="00FC7D88" w:rsidRPr="0061095D">
        <w:rPr>
          <w:b/>
          <w:color w:val="000000"/>
          <w:szCs w:val="24"/>
        </w:rPr>
        <w:t>Опис предмета набавке</w:t>
      </w:r>
    </w:p>
    <w:p w:rsidR="00FC7D88" w:rsidRPr="0061095D" w:rsidRDefault="00FC7D88" w:rsidP="00FC7D88">
      <w:pPr>
        <w:ind w:left="1440"/>
        <w:rPr>
          <w:b/>
          <w:color w:val="000000"/>
          <w:szCs w:val="24"/>
        </w:rPr>
      </w:pPr>
    </w:p>
    <w:p w:rsidR="00FC7D88" w:rsidRDefault="00FC7D88" w:rsidP="00FC7D88">
      <w:pPr>
        <w:tabs>
          <w:tab w:val="clear" w:pos="1440"/>
          <w:tab w:val="left" w:pos="4200"/>
        </w:tabs>
        <w:ind w:firstLine="1440"/>
        <w:rPr>
          <w:color w:val="000000"/>
          <w:szCs w:val="24"/>
          <w:lang w:val="ru-RU"/>
        </w:rPr>
      </w:pPr>
      <w:r w:rsidRPr="0061095D">
        <w:rPr>
          <w:color w:val="000000"/>
          <w:szCs w:val="24"/>
        </w:rPr>
        <w:t xml:space="preserve">Предмет јавне набавке </w:t>
      </w:r>
      <w:r>
        <w:rPr>
          <w:color w:val="000000"/>
          <w:szCs w:val="24"/>
        </w:rPr>
        <w:t xml:space="preserve">је набавка </w:t>
      </w:r>
      <w:r>
        <w:rPr>
          <w:color w:val="000000"/>
          <w:szCs w:val="24"/>
          <w:lang w:val="ru-RU"/>
        </w:rPr>
        <w:t>радова – Инвестиционо одржавање просторија Управе царина.</w:t>
      </w:r>
    </w:p>
    <w:p w:rsidR="00760252" w:rsidRPr="00FC7D88" w:rsidRDefault="00FC7D88" w:rsidP="00FC7D88">
      <w:pPr>
        <w:tabs>
          <w:tab w:val="clear" w:pos="1440"/>
          <w:tab w:val="left" w:pos="4200"/>
        </w:tabs>
        <w:ind w:firstLine="1440"/>
        <w:rPr>
          <w:color w:val="000000"/>
          <w:szCs w:val="24"/>
        </w:rPr>
      </w:pPr>
      <w:r w:rsidRPr="00FC7D88">
        <w:rPr>
          <w:b/>
          <w:szCs w:val="24"/>
          <w:lang w:val="ru-RU"/>
        </w:rPr>
        <w:t>Назив и ознака из општег речника:</w:t>
      </w:r>
      <w:r w:rsidRPr="00FC7D88">
        <w:rPr>
          <w:color w:val="000000"/>
          <w:sz w:val="22"/>
          <w:szCs w:val="22"/>
          <w:lang w:val="ru-RU"/>
        </w:rPr>
        <w:t xml:space="preserve"> </w:t>
      </w:r>
      <w:r w:rsidRPr="00FC7D88">
        <w:rPr>
          <w:lang w:val="ru-RU"/>
        </w:rPr>
        <w:t>45262700 – Адаптација зграда</w:t>
      </w:r>
      <w:r w:rsidR="00E945E3">
        <w:rPr>
          <w:lang w:val="ru-RU"/>
        </w:rPr>
        <w:t>.</w:t>
      </w:r>
    </w:p>
    <w:p w:rsidR="00760252" w:rsidRDefault="00760252" w:rsidP="00760252">
      <w:pPr>
        <w:pStyle w:val="Standard"/>
        <w:rPr>
          <w:lang w:val="ru-RU"/>
        </w:rPr>
      </w:pPr>
      <w:r>
        <w:rPr>
          <w:lang w:val="ru-RU"/>
        </w:rPr>
        <w:tab/>
      </w:r>
    </w:p>
    <w:p w:rsidR="00760252" w:rsidRPr="00E54709" w:rsidRDefault="00760252" w:rsidP="00760252">
      <w:pPr>
        <w:pStyle w:val="Standard"/>
        <w:rPr>
          <w:b/>
          <w:lang w:val="ru-RU"/>
        </w:rPr>
      </w:pPr>
      <w:r w:rsidRPr="00E54709">
        <w:rPr>
          <w:b/>
          <w:lang w:val="ru-RU"/>
        </w:rPr>
        <w:tab/>
      </w:r>
    </w:p>
    <w:p w:rsidR="00760252" w:rsidRPr="00E54709" w:rsidRDefault="00760252" w:rsidP="00760252">
      <w:pPr>
        <w:pStyle w:val="Standard"/>
        <w:jc w:val="center"/>
        <w:rPr>
          <w:b/>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Default="00760252" w:rsidP="00760252">
      <w:pPr>
        <w:pStyle w:val="Standard"/>
        <w:jc w:val="center"/>
        <w:rPr>
          <w:sz w:val="22"/>
          <w:szCs w:val="22"/>
          <w:lang w:val="ru-RU"/>
        </w:rPr>
      </w:pPr>
    </w:p>
    <w:p w:rsidR="00FC7D88" w:rsidRDefault="00FC7D88" w:rsidP="00760252">
      <w:pPr>
        <w:pStyle w:val="Standard"/>
        <w:jc w:val="center"/>
        <w:rPr>
          <w:sz w:val="22"/>
          <w:szCs w:val="22"/>
          <w:lang w:val="ru-RU"/>
        </w:rPr>
      </w:pPr>
    </w:p>
    <w:p w:rsidR="00FC7D88" w:rsidRDefault="00FC7D88" w:rsidP="00760252">
      <w:pPr>
        <w:pStyle w:val="Standard"/>
        <w:jc w:val="center"/>
        <w:rPr>
          <w:sz w:val="22"/>
          <w:szCs w:val="22"/>
          <w:lang w:val="ru-RU"/>
        </w:rPr>
      </w:pPr>
    </w:p>
    <w:p w:rsidR="00FC7D88" w:rsidRDefault="00FC7D88" w:rsidP="00760252">
      <w:pPr>
        <w:pStyle w:val="Standard"/>
        <w:jc w:val="center"/>
        <w:rPr>
          <w:sz w:val="22"/>
          <w:szCs w:val="22"/>
          <w:lang w:val="ru-RU"/>
        </w:rPr>
      </w:pPr>
    </w:p>
    <w:p w:rsidR="00FC7D88" w:rsidRDefault="00FC7D88" w:rsidP="00760252">
      <w:pPr>
        <w:pStyle w:val="Standard"/>
        <w:jc w:val="center"/>
        <w:rPr>
          <w:sz w:val="22"/>
          <w:szCs w:val="22"/>
          <w:lang w:val="ru-RU"/>
        </w:rPr>
      </w:pPr>
    </w:p>
    <w:p w:rsidR="00FC7D88" w:rsidRPr="00E54709" w:rsidRDefault="00FC7D88" w:rsidP="00760252">
      <w:pPr>
        <w:pStyle w:val="Standard"/>
        <w:jc w:val="center"/>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keepNext/>
        <w:keepLines/>
        <w:jc w:val="center"/>
        <w:outlineLvl w:val="0"/>
        <w:rPr>
          <w:b/>
          <w:sz w:val="32"/>
          <w:szCs w:val="32"/>
          <w:lang w:val="ru-RU"/>
        </w:rPr>
      </w:pPr>
      <w:r>
        <w:rPr>
          <w:b/>
          <w:sz w:val="32"/>
          <w:szCs w:val="32"/>
        </w:rPr>
        <w:lastRenderedPageBreak/>
        <w:t>III</w:t>
      </w:r>
    </w:p>
    <w:p w:rsidR="00760252" w:rsidRPr="00E54709" w:rsidRDefault="00760252" w:rsidP="00760252">
      <w:pPr>
        <w:pStyle w:val="Standard"/>
        <w:keepNext/>
        <w:keepLines/>
        <w:rPr>
          <w:b/>
          <w:lang w:val="ru-RU"/>
        </w:rPr>
      </w:pPr>
    </w:p>
    <w:p w:rsidR="00760252" w:rsidRPr="00E54709" w:rsidRDefault="00760252" w:rsidP="00760252">
      <w:pPr>
        <w:pStyle w:val="Standard"/>
        <w:keepNext/>
        <w:keepLines/>
        <w:jc w:val="center"/>
        <w:outlineLvl w:val="0"/>
        <w:rPr>
          <w:b/>
          <w:lang w:val="ru-RU"/>
        </w:rPr>
      </w:pPr>
      <w:r w:rsidRPr="00E54709">
        <w:rPr>
          <w:b/>
          <w:lang w:val="ru-RU"/>
        </w:rPr>
        <w:t>ТЕХНИЧКЕ КАРАКТЕРИСТИКЕ</w:t>
      </w:r>
    </w:p>
    <w:p w:rsidR="00760252" w:rsidRPr="00E54709" w:rsidRDefault="00760252" w:rsidP="00760252">
      <w:pPr>
        <w:pStyle w:val="Standard"/>
        <w:keepNext/>
        <w:keepLines/>
        <w:jc w:val="center"/>
        <w:rPr>
          <w:b/>
          <w:lang w:val="ru-RU"/>
        </w:rPr>
      </w:pPr>
    </w:p>
    <w:p w:rsidR="00760252" w:rsidRDefault="00760252" w:rsidP="00760252">
      <w:pPr>
        <w:pStyle w:val="Standard"/>
        <w:tabs>
          <w:tab w:val="clear" w:pos="1440"/>
        </w:tabs>
        <w:ind w:firstLine="1440"/>
        <w:rPr>
          <w:rFonts w:cs="Calibri"/>
          <w:lang w:val="ru-RU"/>
        </w:rPr>
      </w:pPr>
    </w:p>
    <w:p w:rsidR="00374E6F" w:rsidRPr="00540268" w:rsidRDefault="00374E6F" w:rsidP="00374E6F">
      <w:pPr>
        <w:widowControl/>
        <w:numPr>
          <w:ilvl w:val="0"/>
          <w:numId w:val="17"/>
        </w:numPr>
        <w:tabs>
          <w:tab w:val="clear" w:pos="1440"/>
          <w:tab w:val="left" w:pos="709"/>
        </w:tabs>
        <w:suppressAutoHyphens/>
        <w:ind w:right="9"/>
        <w:rPr>
          <w:b/>
          <w:lang w:val="ru-RU"/>
        </w:rPr>
      </w:pPr>
      <w:r w:rsidRPr="00540268">
        <w:rPr>
          <w:b/>
          <w:lang w:val="ru-RU"/>
        </w:rPr>
        <w:t xml:space="preserve">Пројектни задатак </w:t>
      </w:r>
      <w:r w:rsidRPr="00540268">
        <w:rPr>
          <w:b/>
        </w:rPr>
        <w:t xml:space="preserve">за извођење радова на </w:t>
      </w:r>
      <w:r>
        <w:rPr>
          <w:b/>
        </w:rPr>
        <w:t>инвестиционом одржавању</w:t>
      </w:r>
      <w:r w:rsidRPr="00540268">
        <w:rPr>
          <w:b/>
        </w:rPr>
        <w:t xml:space="preserve"> просторија Упр</w:t>
      </w:r>
      <w:r>
        <w:rPr>
          <w:b/>
        </w:rPr>
        <w:t>a</w:t>
      </w:r>
      <w:r w:rsidRPr="00540268">
        <w:rPr>
          <w:b/>
        </w:rPr>
        <w:t>ве царина</w:t>
      </w:r>
    </w:p>
    <w:p w:rsidR="00374E6F" w:rsidRPr="00540268" w:rsidRDefault="00E945E3" w:rsidP="00374E6F">
      <w:pPr>
        <w:rPr>
          <w:lang w:val="ru-RU"/>
        </w:rPr>
      </w:pPr>
      <w:r w:rsidRPr="00540268">
        <w:rPr>
          <w:b/>
          <w:lang w:val="ru-RU"/>
        </w:rPr>
        <w:t>ИНВЕСТИТОР</w:t>
      </w:r>
      <w:r w:rsidR="00374E6F" w:rsidRPr="00540268">
        <w:rPr>
          <w:b/>
          <w:lang w:val="ru-RU"/>
        </w:rPr>
        <w:t>:</w:t>
      </w:r>
      <w:r w:rsidR="00374E6F" w:rsidRPr="00540268">
        <w:rPr>
          <w:lang w:val="ru-RU"/>
        </w:rPr>
        <w:t xml:space="preserve"> Република Србија</w:t>
      </w:r>
      <w:r>
        <w:rPr>
          <w:lang w:val="ru-RU"/>
        </w:rPr>
        <w:t xml:space="preserve"> </w:t>
      </w:r>
      <w:r w:rsidR="00374E6F" w:rsidRPr="00540268">
        <w:rPr>
          <w:lang w:val="ru-RU"/>
        </w:rPr>
        <w:t>-</w:t>
      </w:r>
      <w:r>
        <w:rPr>
          <w:lang w:val="ru-RU"/>
        </w:rPr>
        <w:t xml:space="preserve"> </w:t>
      </w:r>
      <w:r w:rsidR="00374E6F" w:rsidRPr="00540268">
        <w:rPr>
          <w:lang w:val="ru-RU"/>
        </w:rPr>
        <w:t>Министарство финансија</w:t>
      </w:r>
      <w:r>
        <w:rPr>
          <w:lang w:val="ru-RU"/>
        </w:rPr>
        <w:t>,</w:t>
      </w:r>
      <w:r w:rsidR="00374E6F" w:rsidRPr="00540268">
        <w:rPr>
          <w:lang w:val="ru-RU"/>
        </w:rPr>
        <w:t xml:space="preserve"> Управа царина</w:t>
      </w:r>
      <w:r w:rsidR="00374E6F" w:rsidRPr="00540268">
        <w:rPr>
          <w:lang w:val="ru-RU"/>
        </w:rPr>
        <w:br/>
      </w:r>
      <w:r>
        <w:rPr>
          <w:b/>
          <w:lang w:val="ru-RU"/>
        </w:rPr>
        <w:t>ОБЈЕКТИ</w:t>
      </w:r>
      <w:r w:rsidR="00374E6F" w:rsidRPr="00540268">
        <w:rPr>
          <w:b/>
          <w:lang w:val="ru-RU"/>
        </w:rPr>
        <w:t>:</w:t>
      </w:r>
      <w:r w:rsidR="00374E6F" w:rsidRPr="00540268">
        <w:rPr>
          <w:lang w:val="ru-RU"/>
        </w:rPr>
        <w:t xml:space="preserve"> </w:t>
      </w:r>
      <w:r w:rsidR="00374E6F" w:rsidRPr="00540268">
        <w:rPr>
          <w:spacing w:val="6"/>
        </w:rPr>
        <w:t>Централа Управе царина и ЕРЦ</w:t>
      </w:r>
    </w:p>
    <w:p w:rsidR="00374E6F" w:rsidRPr="00540268" w:rsidRDefault="00E945E3" w:rsidP="00E945E3">
      <w:pPr>
        <w:tabs>
          <w:tab w:val="left" w:pos="709"/>
        </w:tabs>
        <w:ind w:right="9"/>
        <w:outlineLvl w:val="0"/>
        <w:rPr>
          <w:b/>
          <w:lang w:val="ru-RU"/>
        </w:rPr>
      </w:pPr>
      <w:r w:rsidRPr="00540268">
        <w:rPr>
          <w:b/>
          <w:lang w:val="ru-RU"/>
        </w:rPr>
        <w:t>ЛОКАЦИЈА ОБЈЕК</w:t>
      </w:r>
      <w:r>
        <w:rPr>
          <w:b/>
          <w:lang w:val="ru-RU"/>
        </w:rPr>
        <w:t>А</w:t>
      </w:r>
      <w:r w:rsidRPr="00540268">
        <w:rPr>
          <w:b/>
          <w:lang w:val="ru-RU"/>
        </w:rPr>
        <w:t>ТА</w:t>
      </w:r>
      <w:r w:rsidR="00374E6F" w:rsidRPr="00540268">
        <w:rPr>
          <w:b/>
          <w:lang w:val="ru-RU"/>
        </w:rPr>
        <w:t>:</w:t>
      </w:r>
      <w:r w:rsidR="00374E6F" w:rsidRPr="00540268">
        <w:rPr>
          <w:lang w:val="ru-RU"/>
        </w:rPr>
        <w:t xml:space="preserve"> </w:t>
      </w:r>
      <w:r w:rsidR="00374E6F" w:rsidRPr="00540268">
        <w:rPr>
          <w:spacing w:val="6"/>
        </w:rPr>
        <w:t xml:space="preserve">Централа Управе царина </w:t>
      </w:r>
      <w:r w:rsidR="00374E6F" w:rsidRPr="00540268">
        <w:rPr>
          <w:lang w:val="ru-RU"/>
        </w:rPr>
        <w:t>се налази на Новом Београду</w:t>
      </w:r>
      <w:r>
        <w:rPr>
          <w:lang w:val="ru-RU"/>
        </w:rPr>
        <w:t>,</w:t>
      </w:r>
      <w:r w:rsidR="00374E6F" w:rsidRPr="00540268">
        <w:rPr>
          <w:lang w:val="ru-RU"/>
        </w:rPr>
        <w:t xml:space="preserve"> </w:t>
      </w:r>
      <w:r w:rsidR="00374E6F" w:rsidRPr="00540268">
        <w:rPr>
          <w:spacing w:val="6"/>
        </w:rPr>
        <w:t>Бул</w:t>
      </w:r>
      <w:r>
        <w:rPr>
          <w:spacing w:val="6"/>
        </w:rPr>
        <w:t>евар</w:t>
      </w:r>
      <w:r w:rsidR="00374E6F" w:rsidRPr="00540268">
        <w:rPr>
          <w:spacing w:val="6"/>
        </w:rPr>
        <w:t xml:space="preserve"> Зорана Ђинђића </w:t>
      </w:r>
      <w:r>
        <w:rPr>
          <w:spacing w:val="6"/>
        </w:rPr>
        <w:t xml:space="preserve">број </w:t>
      </w:r>
      <w:r w:rsidR="00374E6F" w:rsidRPr="00540268">
        <w:rPr>
          <w:spacing w:val="6"/>
        </w:rPr>
        <w:t>155а</w:t>
      </w:r>
      <w:r w:rsidR="00374E6F" w:rsidRPr="00540268">
        <w:rPr>
          <w:lang w:val="ru-RU"/>
        </w:rPr>
        <w:t>, Београд</w:t>
      </w:r>
    </w:p>
    <w:p w:rsidR="00374E6F" w:rsidRPr="00540268" w:rsidRDefault="00374E6F" w:rsidP="00374E6F">
      <w:pPr>
        <w:tabs>
          <w:tab w:val="left" w:pos="709"/>
        </w:tabs>
        <w:ind w:right="9"/>
        <w:rPr>
          <w:b/>
          <w:lang w:val="ru-RU"/>
        </w:rPr>
      </w:pPr>
      <w:r w:rsidRPr="00540268">
        <w:rPr>
          <w:lang w:val="ru-RU"/>
        </w:rPr>
        <w:t>Пословна зграда ЕРЦ-а</w:t>
      </w:r>
      <w:r w:rsidRPr="00540268">
        <w:rPr>
          <w:b/>
          <w:lang w:val="ru-RU"/>
        </w:rPr>
        <w:t xml:space="preserve"> </w:t>
      </w:r>
      <w:r w:rsidRPr="00540268">
        <w:rPr>
          <w:lang w:val="ru-RU"/>
        </w:rPr>
        <w:t xml:space="preserve">се налази на Новом Београду </w:t>
      </w:r>
      <w:r w:rsidR="00E945E3">
        <w:rPr>
          <w:lang w:val="ru-RU"/>
        </w:rPr>
        <w:t xml:space="preserve">улица </w:t>
      </w:r>
      <w:r w:rsidRPr="00540268">
        <w:rPr>
          <w:lang w:val="ru-RU"/>
        </w:rPr>
        <w:t>Народних хероја бр</w:t>
      </w:r>
      <w:r w:rsidR="00E945E3">
        <w:rPr>
          <w:lang w:val="ru-RU"/>
        </w:rPr>
        <w:t>ој</w:t>
      </w:r>
      <w:r w:rsidRPr="00540268">
        <w:rPr>
          <w:lang w:val="ru-RU"/>
        </w:rPr>
        <w:t xml:space="preserve"> 63а, Београд</w:t>
      </w:r>
      <w:r w:rsidRPr="00540268">
        <w:rPr>
          <w:b/>
          <w:lang w:val="ru-RU"/>
        </w:rPr>
        <w:t xml:space="preserve"> </w:t>
      </w:r>
    </w:p>
    <w:p w:rsidR="00374E6F" w:rsidRDefault="00E945E3" w:rsidP="00374E6F">
      <w:pPr>
        <w:tabs>
          <w:tab w:val="left" w:pos="709"/>
        </w:tabs>
        <w:ind w:right="9"/>
        <w:rPr>
          <w:lang w:val="ru-RU"/>
        </w:rPr>
      </w:pPr>
      <w:r w:rsidRPr="00540268">
        <w:rPr>
          <w:b/>
          <w:lang w:val="ru-RU"/>
        </w:rPr>
        <w:t>ПРЕДМЕТ РАДОВА</w:t>
      </w:r>
      <w:r w:rsidR="00374E6F" w:rsidRPr="00540268">
        <w:rPr>
          <w:b/>
          <w:lang w:val="ru-RU"/>
        </w:rPr>
        <w:t xml:space="preserve">: </w:t>
      </w:r>
      <w:r w:rsidR="00374E6F">
        <w:rPr>
          <w:lang w:val="ru-RU"/>
        </w:rPr>
        <w:t>Инвестиционо одржавање</w:t>
      </w:r>
      <w:r w:rsidR="00374E6F" w:rsidRPr="00540268">
        <w:rPr>
          <w:lang w:val="ru-RU"/>
        </w:rPr>
        <w:t xml:space="preserve"> просторија </w:t>
      </w:r>
      <w:r>
        <w:rPr>
          <w:lang w:val="ru-RU"/>
        </w:rPr>
        <w:t>Управе царина</w:t>
      </w:r>
      <w:r w:rsidR="00374E6F" w:rsidRPr="00540268">
        <w:rPr>
          <w:lang w:val="ru-RU"/>
        </w:rPr>
        <w:t xml:space="preserve"> и ЕРЦ-а </w:t>
      </w:r>
    </w:p>
    <w:p w:rsidR="00E945E3" w:rsidRDefault="00E945E3" w:rsidP="00E945E3">
      <w:pPr>
        <w:tabs>
          <w:tab w:val="left" w:pos="709"/>
        </w:tabs>
        <w:ind w:right="9"/>
        <w:outlineLvl w:val="0"/>
        <w:rPr>
          <w:lang w:val="ru-RU"/>
        </w:rPr>
      </w:pPr>
      <w:r w:rsidRPr="00540268">
        <w:rPr>
          <w:b/>
        </w:rPr>
        <w:t>Р</w:t>
      </w:r>
      <w:r w:rsidRPr="00540268">
        <w:rPr>
          <w:b/>
          <w:iCs/>
          <w:lang w:val="ru-RU"/>
        </w:rPr>
        <w:t>ОК</w:t>
      </w:r>
      <w:r w:rsidR="00374E6F" w:rsidRPr="00540268">
        <w:rPr>
          <w:b/>
          <w:iCs/>
          <w:lang w:val="ru-RU"/>
        </w:rPr>
        <w:t>:</w:t>
      </w:r>
      <w:r w:rsidR="00374E6F" w:rsidRPr="00540268">
        <w:rPr>
          <w:lang w:val="ru-RU"/>
        </w:rPr>
        <w:t xml:space="preserve"> </w:t>
      </w:r>
    </w:p>
    <w:p w:rsidR="00374E6F" w:rsidRPr="002B0AB5" w:rsidRDefault="00E945E3" w:rsidP="00E945E3">
      <w:pPr>
        <w:tabs>
          <w:tab w:val="left" w:pos="709"/>
        </w:tabs>
        <w:ind w:right="9"/>
        <w:outlineLvl w:val="0"/>
      </w:pPr>
      <w:r>
        <w:rPr>
          <w:lang w:val="ru-RU"/>
        </w:rPr>
        <w:tab/>
        <w:t xml:space="preserve">- </w:t>
      </w:r>
      <w:r w:rsidR="00374E6F" w:rsidRPr="00E56FF6">
        <w:rPr>
          <w:lang w:val="ru-RU"/>
        </w:rPr>
        <w:t>7</w:t>
      </w:r>
      <w:r w:rsidR="00374E6F" w:rsidRPr="00E56FF6">
        <w:rPr>
          <w:iCs/>
          <w:lang w:val="ru-RU"/>
        </w:rPr>
        <w:t xml:space="preserve"> (</w:t>
      </w:r>
      <w:r w:rsidR="00374E6F" w:rsidRPr="00E56FF6">
        <w:rPr>
          <w:iCs/>
        </w:rPr>
        <w:t>седам</w:t>
      </w:r>
      <w:r w:rsidR="00374E6F" w:rsidRPr="00E56FF6">
        <w:rPr>
          <w:iCs/>
          <w:lang w:val="ru-RU"/>
        </w:rPr>
        <w:t>) радних</w:t>
      </w:r>
      <w:r w:rsidR="00374E6F" w:rsidRPr="009A07D6">
        <w:rPr>
          <w:iCs/>
          <w:lang w:val="ru-RU"/>
        </w:rPr>
        <w:t xml:space="preserve"> дана од дана увођења у посао за радове на изради преградног зида у </w:t>
      </w:r>
      <w:r w:rsidR="00374E6F" w:rsidRPr="009A07D6">
        <w:rPr>
          <w:lang w:val="ru-RU"/>
        </w:rPr>
        <w:t xml:space="preserve">систем сали </w:t>
      </w:r>
      <w:r w:rsidR="00374E6F">
        <w:t>и уградњу врата између канцеларија 323 и 324</w:t>
      </w:r>
      <w:r>
        <w:t>;</w:t>
      </w:r>
    </w:p>
    <w:p w:rsidR="00374E6F" w:rsidRDefault="00E945E3" w:rsidP="00E945E3">
      <w:pPr>
        <w:tabs>
          <w:tab w:val="clear" w:pos="1440"/>
          <w:tab w:val="left" w:pos="0"/>
        </w:tabs>
        <w:ind w:right="9"/>
        <w:rPr>
          <w:lang w:val="ru-RU"/>
        </w:rPr>
      </w:pPr>
      <w:r>
        <w:rPr>
          <w:lang w:val="ru-RU"/>
        </w:rPr>
        <w:tab/>
        <w:t xml:space="preserve">- </w:t>
      </w:r>
      <w:r w:rsidR="00374E6F" w:rsidRPr="00E56FF6">
        <w:rPr>
          <w:lang w:val="ru-RU"/>
        </w:rPr>
        <w:t xml:space="preserve">30 </w:t>
      </w:r>
      <w:r w:rsidR="00374E6F" w:rsidRPr="00E56FF6">
        <w:rPr>
          <w:iCs/>
          <w:lang w:val="ru-RU"/>
        </w:rPr>
        <w:t>(</w:t>
      </w:r>
      <w:r w:rsidR="00374E6F" w:rsidRPr="00E56FF6">
        <w:rPr>
          <w:iCs/>
        </w:rPr>
        <w:t>три</w:t>
      </w:r>
      <w:r w:rsidR="00374E6F" w:rsidRPr="00E56FF6">
        <w:rPr>
          <w:iCs/>
          <w:lang w:val="ru-RU"/>
        </w:rPr>
        <w:t xml:space="preserve">десет) </w:t>
      </w:r>
      <w:r w:rsidR="00374E6F" w:rsidRPr="009A07D6">
        <w:rPr>
          <w:iCs/>
          <w:lang w:val="ru-RU"/>
        </w:rPr>
        <w:t xml:space="preserve">радних дана од дана увођења у посао за </w:t>
      </w:r>
      <w:r w:rsidR="00374E6F" w:rsidRPr="009A07D6">
        <w:rPr>
          <w:lang w:val="ru-RU"/>
        </w:rPr>
        <w:t>извођење осталих радова</w:t>
      </w:r>
      <w:r>
        <w:rPr>
          <w:lang w:val="ru-RU"/>
        </w:rPr>
        <w:t>.</w:t>
      </w:r>
    </w:p>
    <w:p w:rsidR="00E945E3" w:rsidRPr="00540268" w:rsidRDefault="00E945E3" w:rsidP="00E945E3">
      <w:pPr>
        <w:tabs>
          <w:tab w:val="clear" w:pos="1440"/>
          <w:tab w:val="left" w:pos="0"/>
        </w:tabs>
        <w:ind w:right="9"/>
        <w:rPr>
          <w:lang w:val="ru-RU"/>
        </w:rPr>
      </w:pPr>
    </w:p>
    <w:p w:rsidR="00374E6F" w:rsidRPr="00540268" w:rsidRDefault="00374E6F" w:rsidP="00374E6F">
      <w:pPr>
        <w:outlineLvl w:val="0"/>
        <w:rPr>
          <w:b/>
          <w:bCs/>
          <w:sz w:val="22"/>
          <w:szCs w:val="22"/>
        </w:rPr>
      </w:pPr>
      <w:r w:rsidRPr="00540268">
        <w:rPr>
          <w:b/>
          <w:bCs/>
          <w:sz w:val="22"/>
          <w:szCs w:val="22"/>
        </w:rPr>
        <w:t xml:space="preserve">Радно време за извођење радова </w:t>
      </w:r>
    </w:p>
    <w:p w:rsidR="00374E6F" w:rsidRDefault="00374E6F" w:rsidP="00374E6F">
      <w:pPr>
        <w:rPr>
          <w:spacing w:val="6"/>
        </w:rPr>
      </w:pPr>
      <w:r w:rsidRPr="00540268">
        <w:rPr>
          <w:spacing w:val="6"/>
        </w:rPr>
        <w:t xml:space="preserve">Радове </w:t>
      </w:r>
      <w:r>
        <w:rPr>
          <w:spacing w:val="6"/>
        </w:rPr>
        <w:t xml:space="preserve">у централи Управе царина </w:t>
      </w:r>
      <w:r w:rsidRPr="00540268">
        <w:rPr>
          <w:spacing w:val="6"/>
        </w:rPr>
        <w:t xml:space="preserve">је могуће изводити </w:t>
      </w:r>
      <w:r w:rsidRPr="00540268">
        <w:t>ван радног времена и викендом</w:t>
      </w:r>
      <w:r w:rsidRPr="00540268">
        <w:rPr>
          <w:spacing w:val="6"/>
        </w:rPr>
        <w:t>.</w:t>
      </w:r>
      <w:r>
        <w:rPr>
          <w:spacing w:val="6"/>
        </w:rPr>
        <w:t xml:space="preserve"> Радови на преградном зиду ће се изводити ван радног времена, викендом и у току радног времена, у зависности од договора са корисницима у ЕРЦ-у. </w:t>
      </w:r>
    </w:p>
    <w:p w:rsidR="00E945E3" w:rsidRDefault="00E945E3" w:rsidP="00374E6F">
      <w:pPr>
        <w:rPr>
          <w:spacing w:val="6"/>
        </w:rPr>
      </w:pPr>
    </w:p>
    <w:p w:rsidR="00374E6F" w:rsidRPr="00540268" w:rsidRDefault="00374E6F" w:rsidP="00374E6F">
      <w:pPr>
        <w:outlineLvl w:val="0"/>
        <w:rPr>
          <w:b/>
          <w:bCs/>
          <w:sz w:val="22"/>
          <w:szCs w:val="22"/>
        </w:rPr>
      </w:pPr>
      <w:r w:rsidRPr="00540268">
        <w:rPr>
          <w:b/>
          <w:bCs/>
          <w:sz w:val="22"/>
          <w:szCs w:val="22"/>
        </w:rPr>
        <w:t>Режим уласка/изласка радника у објекат</w:t>
      </w:r>
    </w:p>
    <w:p w:rsidR="00374E6F" w:rsidRDefault="00374E6F" w:rsidP="00374E6F">
      <w:pPr>
        <w:rPr>
          <w:spacing w:val="6"/>
        </w:rPr>
      </w:pPr>
      <w:r w:rsidRPr="00540268">
        <w:rPr>
          <w:spacing w:val="6"/>
        </w:rPr>
        <w:t>Режим уласка/изласка радника треба да буде контролисан</w:t>
      </w:r>
      <w:r>
        <w:rPr>
          <w:spacing w:val="6"/>
        </w:rPr>
        <w:t>.</w:t>
      </w:r>
      <w:r w:rsidRPr="00540268">
        <w:rPr>
          <w:spacing w:val="6"/>
        </w:rPr>
        <w:t xml:space="preserve"> Пре почетка радова је потребно доставити списак радника са личним подацима који ће радити у објекту.</w:t>
      </w:r>
    </w:p>
    <w:p w:rsidR="00E945E3" w:rsidRPr="00540268" w:rsidRDefault="00E945E3" w:rsidP="00374E6F">
      <w:pPr>
        <w:rPr>
          <w:spacing w:val="6"/>
        </w:rPr>
      </w:pPr>
    </w:p>
    <w:p w:rsidR="00374E6F" w:rsidRPr="00540268" w:rsidRDefault="00374E6F" w:rsidP="00374E6F">
      <w:pPr>
        <w:outlineLvl w:val="0"/>
        <w:rPr>
          <w:b/>
          <w:bCs/>
          <w:sz w:val="22"/>
          <w:szCs w:val="22"/>
        </w:rPr>
      </w:pPr>
      <w:r w:rsidRPr="00540268">
        <w:rPr>
          <w:b/>
          <w:bCs/>
          <w:sz w:val="22"/>
          <w:szCs w:val="22"/>
        </w:rPr>
        <w:t>Радови у систем сали</w:t>
      </w:r>
    </w:p>
    <w:p w:rsidR="00374E6F" w:rsidRPr="00540268" w:rsidRDefault="00374E6F" w:rsidP="00374E6F">
      <w:pPr>
        <w:ind w:right="9"/>
        <w:rPr>
          <w:lang w:val="ru-RU"/>
        </w:rPr>
      </w:pPr>
      <w:r w:rsidRPr="00540268">
        <w:rPr>
          <w:lang w:val="ru-RU"/>
        </w:rPr>
        <w:t>Извођач радова мора да посебно обрати пажњу на чињеницу да систем сала ради нон – стоп и да је извођач радова дужан своју организацију рада прилагоди несметаном функционисању систем сале, као и да пре почетка радова адекватно заштити од прашине сву опрему систем сале, а посебно клима уређаје.</w:t>
      </w:r>
    </w:p>
    <w:p w:rsidR="00374E6F" w:rsidRPr="00540268" w:rsidRDefault="00374E6F" w:rsidP="00374E6F">
      <w:pPr>
        <w:widowControl/>
        <w:numPr>
          <w:ilvl w:val="0"/>
          <w:numId w:val="20"/>
        </w:numPr>
        <w:tabs>
          <w:tab w:val="clear" w:pos="1440"/>
        </w:tabs>
        <w:suppressAutoHyphens/>
        <w:rPr>
          <w:b/>
        </w:rPr>
      </w:pPr>
      <w:r>
        <w:rPr>
          <w:b/>
        </w:rPr>
        <w:t>Просторије</w:t>
      </w:r>
      <w:r w:rsidRPr="00540268">
        <w:rPr>
          <w:b/>
        </w:rPr>
        <w:t xml:space="preserve"> у згради централе Управе царина и ЕРЦ-а</w:t>
      </w:r>
    </w:p>
    <w:p w:rsidR="00374E6F" w:rsidRDefault="00374E6F" w:rsidP="00374E6F">
      <w:pPr>
        <w:ind w:firstLine="720"/>
      </w:pPr>
      <w:r>
        <w:t>Предмет радова је кречење канцеларијског простора</w:t>
      </w:r>
      <w:r w:rsidRPr="00540268">
        <w:t xml:space="preserve"> </w:t>
      </w:r>
      <w:r>
        <w:t xml:space="preserve">и помоћних </w:t>
      </w:r>
      <w:r w:rsidRPr="00540268">
        <w:t>просториј</w:t>
      </w:r>
      <w:r>
        <w:t>а</w:t>
      </w:r>
      <w:r w:rsidRPr="00AF18D9">
        <w:t xml:space="preserve"> </w:t>
      </w:r>
      <w:r w:rsidRPr="00540268">
        <w:t>(плафона и зидове) у згради Управе царина</w:t>
      </w:r>
      <w:r>
        <w:t>.</w:t>
      </w:r>
    </w:p>
    <w:p w:rsidR="00374E6F" w:rsidRDefault="00374E6F" w:rsidP="00374E6F">
      <w:pPr>
        <w:ind w:firstLine="720"/>
      </w:pPr>
      <w:r w:rsidRPr="00D4227E">
        <w:t>Ценом су обухваћени сви припремни радови, делимично изношење, померање намештаја за потребе прилагођавања извођењу радова и осталих елемената које су тренутно у просторијама са враћањем на првобитно место, заштита столарије и браварије ПВЦ фолијом, постављање фолије преко подова, отвора на фасади</w:t>
      </w:r>
      <w:r>
        <w:t>, врата и прозора, ради заштите</w:t>
      </w:r>
      <w:r w:rsidRPr="00D4227E">
        <w:rPr>
          <w:lang w:val="ru-RU"/>
        </w:rPr>
        <w:t xml:space="preserve">. </w:t>
      </w:r>
      <w:r>
        <w:t>Такође, ц</w:t>
      </w:r>
      <w:r w:rsidRPr="00D4227E">
        <w:t xml:space="preserve">еном </w:t>
      </w:r>
      <w:r>
        <w:t>је</w:t>
      </w:r>
      <w:r w:rsidRPr="00D4227E">
        <w:t xml:space="preserve"> обухваћен</w:t>
      </w:r>
      <w:r>
        <w:t>о и</w:t>
      </w:r>
      <w:r w:rsidRPr="00D4227E">
        <w:t xml:space="preserve"> санирање вла</w:t>
      </w:r>
      <w:r>
        <w:t>ге, оштећења, напрслина и рупа са глетовањем које је потребно извести у сали ресторана, просторијама</w:t>
      </w:r>
      <w:r w:rsidRPr="00D4227E">
        <w:t xml:space="preserve"> </w:t>
      </w:r>
      <w:r w:rsidRPr="00540268">
        <w:t>Оперативн</w:t>
      </w:r>
      <w:r>
        <w:t>ог</w:t>
      </w:r>
      <w:r w:rsidRPr="00540268">
        <w:t xml:space="preserve"> цент</w:t>
      </w:r>
      <w:r>
        <w:t>ра</w:t>
      </w:r>
      <w:r w:rsidRPr="00540268">
        <w:t xml:space="preserve"> Одељења за обавештајне послове</w:t>
      </w:r>
      <w:r>
        <w:t xml:space="preserve"> и појединим канцеларијама.</w:t>
      </w:r>
    </w:p>
    <w:p w:rsidR="00374E6F" w:rsidRPr="00540268" w:rsidRDefault="00374E6F" w:rsidP="00374E6F">
      <w:pPr>
        <w:ind w:firstLine="720"/>
      </w:pPr>
      <w:r>
        <w:t>Предмет радова су следеће просторије:</w:t>
      </w:r>
    </w:p>
    <w:p w:rsidR="00374E6F" w:rsidRPr="00540268" w:rsidRDefault="00374E6F" w:rsidP="00374E6F">
      <w:r w:rsidRPr="00540268">
        <w:t>Улазни хол – укупне површине зидови и плафони ~</w:t>
      </w:r>
      <w:r w:rsidRPr="00540268">
        <w:rPr>
          <w:lang w:val="ru-RU"/>
        </w:rPr>
        <w:t>445</w:t>
      </w:r>
      <w:r w:rsidR="00E945E3">
        <w:rPr>
          <w:lang w:val="sr-Latn-CS"/>
        </w:rPr>
        <w:t>m</w:t>
      </w:r>
      <w:r w:rsidR="00E945E3">
        <w:rPr>
          <w:vertAlign w:val="superscript"/>
          <w:lang w:val="sr-Latn-CS"/>
        </w:rPr>
        <w:t>2</w:t>
      </w:r>
      <w:r w:rsidRPr="00540268">
        <w:rPr>
          <w:lang w:val="ru-RU"/>
        </w:rPr>
        <w:t xml:space="preserve">, </w:t>
      </w:r>
      <w:r w:rsidRPr="00540268">
        <w:t>плафон</w:t>
      </w:r>
      <w:r w:rsidRPr="00540268">
        <w:rPr>
          <w:lang w:val="ru-RU"/>
        </w:rPr>
        <w:t xml:space="preserve"> касетиран, висина </w:t>
      </w:r>
      <w:r w:rsidRPr="00540268">
        <w:t>~</w:t>
      </w:r>
      <w:r>
        <w:rPr>
          <w:lang w:val="ru-RU"/>
        </w:rPr>
        <w:t>6</w:t>
      </w:r>
      <w:r w:rsidR="00E945E3" w:rsidRPr="00E945E3">
        <w:rPr>
          <w:lang w:val="sr-Latn-CS"/>
        </w:rPr>
        <w:t xml:space="preserve"> </w:t>
      </w:r>
      <w:r w:rsidR="00E945E3">
        <w:rPr>
          <w:lang w:val="sr-Latn-CS"/>
        </w:rPr>
        <w:t>m</w:t>
      </w:r>
      <w:r>
        <w:t>.</w:t>
      </w:r>
    </w:p>
    <w:p w:rsidR="00374E6F" w:rsidRPr="00540268" w:rsidRDefault="00374E6F" w:rsidP="00374E6F">
      <w:r w:rsidRPr="00540268">
        <w:lastRenderedPageBreak/>
        <w:t>Кухиња ресторана – плафон површине ~</w:t>
      </w:r>
      <w:r w:rsidRPr="00540268">
        <w:rPr>
          <w:lang w:val="ru-RU"/>
        </w:rPr>
        <w:t>178</w:t>
      </w:r>
      <w:r w:rsidR="00E945E3" w:rsidRPr="00E945E3">
        <w:rPr>
          <w:lang w:val="sr-Latn-CS"/>
        </w:rPr>
        <w:t xml:space="preserve"> </w:t>
      </w:r>
      <w:r w:rsidR="00E945E3">
        <w:rPr>
          <w:lang w:val="sr-Latn-CS"/>
        </w:rPr>
        <w:t>m</w:t>
      </w:r>
      <w:r w:rsidR="00E945E3">
        <w:rPr>
          <w:vertAlign w:val="superscript"/>
          <w:lang w:val="sr-Latn-CS"/>
        </w:rPr>
        <w:t>2</w:t>
      </w:r>
      <w:r>
        <w:rPr>
          <w:lang w:val="ru-RU"/>
        </w:rPr>
        <w:t>.</w:t>
      </w:r>
      <w:r w:rsidRPr="00540268">
        <w:rPr>
          <w:lang w:val="ru-RU"/>
        </w:rPr>
        <w:t xml:space="preserve"> </w:t>
      </w:r>
      <w:r>
        <w:t>Радови у кухињи ће се изводити у августу месецу у периоду када кухиња не ради.</w:t>
      </w:r>
    </w:p>
    <w:p w:rsidR="00374E6F" w:rsidRPr="00E945E3" w:rsidRDefault="00374E6F" w:rsidP="00374E6F">
      <w:r w:rsidRPr="00540268">
        <w:t>Бифе – укупне површине зидови и плафони ~</w:t>
      </w:r>
      <w:r w:rsidRPr="00540268">
        <w:rPr>
          <w:lang w:val="ru-RU"/>
        </w:rPr>
        <w:t>222</w:t>
      </w:r>
      <w:r w:rsidR="00E945E3" w:rsidRPr="00E945E3">
        <w:rPr>
          <w:lang w:val="sr-Latn-CS"/>
        </w:rPr>
        <w:t xml:space="preserve"> </w:t>
      </w:r>
      <w:r w:rsidR="00E945E3">
        <w:rPr>
          <w:lang w:val="sr-Latn-CS"/>
        </w:rPr>
        <w:t>m</w:t>
      </w:r>
      <w:r w:rsidR="00E945E3">
        <w:rPr>
          <w:vertAlign w:val="superscript"/>
          <w:lang w:val="sr-Latn-CS"/>
        </w:rPr>
        <w:t>2</w:t>
      </w:r>
      <w:r>
        <w:rPr>
          <w:lang w:val="ru-RU"/>
        </w:rPr>
        <w:t xml:space="preserve">, </w:t>
      </w:r>
      <w:r w:rsidRPr="00540268">
        <w:t>висина плафона је ~</w:t>
      </w:r>
      <w:r>
        <w:rPr>
          <w:lang w:val="ru-RU"/>
        </w:rPr>
        <w:t>6</w:t>
      </w:r>
      <w:r w:rsidR="00E945E3" w:rsidRPr="00E945E3">
        <w:rPr>
          <w:lang w:val="sr-Latn-CS"/>
        </w:rPr>
        <w:t xml:space="preserve"> </w:t>
      </w:r>
      <w:r w:rsidR="00E945E3">
        <w:rPr>
          <w:lang w:val="sr-Latn-CS"/>
        </w:rPr>
        <w:t>m</w:t>
      </w:r>
    </w:p>
    <w:p w:rsidR="00374E6F" w:rsidRPr="00540268" w:rsidRDefault="00374E6F" w:rsidP="00374E6F">
      <w:r w:rsidRPr="00540268">
        <w:t>Сала ресторана – пре кречења је потребно прво санирати оштећења на плафону, укупне површине зидови и плафони ~</w:t>
      </w:r>
      <w:r w:rsidRPr="00540268">
        <w:rPr>
          <w:lang w:val="ru-RU"/>
        </w:rPr>
        <w:t>221</w:t>
      </w:r>
      <w:r w:rsidR="00E945E3" w:rsidRPr="00E945E3">
        <w:rPr>
          <w:lang w:val="sr-Latn-CS"/>
        </w:rPr>
        <w:t xml:space="preserve"> </w:t>
      </w:r>
      <w:r w:rsidR="00E945E3">
        <w:rPr>
          <w:lang w:val="sr-Latn-CS"/>
        </w:rPr>
        <w:t>m</w:t>
      </w:r>
      <w:r w:rsidR="00E945E3">
        <w:rPr>
          <w:vertAlign w:val="superscript"/>
          <w:lang w:val="sr-Latn-CS"/>
        </w:rPr>
        <w:t>2</w:t>
      </w:r>
      <w:r w:rsidRPr="00540268">
        <w:rPr>
          <w:lang w:val="ru-RU"/>
        </w:rPr>
        <w:t xml:space="preserve">, </w:t>
      </w:r>
      <w:r w:rsidRPr="00540268">
        <w:t>висина плафона је ~</w:t>
      </w:r>
      <w:r>
        <w:rPr>
          <w:lang w:val="ru-RU"/>
        </w:rPr>
        <w:t>6</w:t>
      </w:r>
      <w:r w:rsidRPr="00540268">
        <w:t>м</w:t>
      </w:r>
      <w:r>
        <w:t>.</w:t>
      </w:r>
      <w:r w:rsidRPr="00CE0A06">
        <w:t xml:space="preserve"> </w:t>
      </w:r>
      <w:r>
        <w:t>Радови у сали ресторана ће се изводити у августу месецу у периоду када кухиња не ради.</w:t>
      </w:r>
    </w:p>
    <w:p w:rsidR="00374E6F" w:rsidRPr="00E945E3" w:rsidRDefault="00374E6F" w:rsidP="00374E6F">
      <w:r>
        <w:t>„</w:t>
      </w:r>
      <w:r w:rsidRPr="00540268">
        <w:t>Црвени салон</w:t>
      </w:r>
      <w:r w:rsidR="00E945E3">
        <w:t>”</w:t>
      </w:r>
      <w:r w:rsidRPr="00540268">
        <w:t xml:space="preserve"> - укупне површине зидови и плафони ~</w:t>
      </w:r>
      <w:r w:rsidRPr="00540268">
        <w:rPr>
          <w:lang w:val="ru-RU"/>
        </w:rPr>
        <w:t>106,84</w:t>
      </w:r>
      <w:r w:rsidR="00E945E3" w:rsidRPr="00E945E3">
        <w:rPr>
          <w:lang w:val="sr-Latn-CS"/>
        </w:rPr>
        <w:t xml:space="preserve"> </w:t>
      </w:r>
      <w:r w:rsidR="00E945E3">
        <w:rPr>
          <w:lang w:val="sr-Latn-CS"/>
        </w:rPr>
        <w:t>m</w:t>
      </w:r>
      <w:r w:rsidR="00E945E3">
        <w:rPr>
          <w:vertAlign w:val="superscript"/>
          <w:lang w:val="sr-Latn-CS"/>
        </w:rPr>
        <w:t>2</w:t>
      </w:r>
      <w:r w:rsidRPr="009A07D6">
        <w:t xml:space="preserve"> </w:t>
      </w:r>
      <w:r w:rsidRPr="00540268">
        <w:t>висина плафона је ~</w:t>
      </w:r>
      <w:r>
        <w:rPr>
          <w:lang w:val="ru-RU"/>
        </w:rPr>
        <w:t>6</w:t>
      </w:r>
      <w:r w:rsidR="00E945E3" w:rsidRPr="00E945E3">
        <w:rPr>
          <w:lang w:val="sr-Latn-CS"/>
        </w:rPr>
        <w:t xml:space="preserve"> </w:t>
      </w:r>
      <w:r w:rsidR="00E945E3">
        <w:rPr>
          <w:lang w:val="sr-Latn-CS"/>
        </w:rPr>
        <w:t>m</w:t>
      </w:r>
    </w:p>
    <w:p w:rsidR="00374E6F" w:rsidRPr="00540268" w:rsidRDefault="00374E6F" w:rsidP="00374E6F">
      <w:pPr>
        <w:outlineLvl w:val="0"/>
      </w:pPr>
      <w:r w:rsidRPr="00540268">
        <w:t xml:space="preserve">Интернат у анексу </w:t>
      </w:r>
      <w:r>
        <w:t xml:space="preserve">(собе) </w:t>
      </w:r>
      <w:r w:rsidRPr="00540268">
        <w:t>укупне површине зидови и плафони ~</w:t>
      </w:r>
      <w:r w:rsidRPr="00540268">
        <w:rPr>
          <w:lang w:val="ru-RU"/>
        </w:rPr>
        <w:t>770</w:t>
      </w:r>
      <w:r w:rsidR="00E945E3" w:rsidRPr="00E945E3">
        <w:rPr>
          <w:lang w:val="sr-Latn-CS"/>
        </w:rPr>
        <w:t xml:space="preserve"> </w:t>
      </w:r>
      <w:r w:rsidR="00E945E3">
        <w:rPr>
          <w:lang w:val="sr-Latn-CS"/>
        </w:rPr>
        <w:t>m</w:t>
      </w:r>
      <w:r w:rsidR="00E945E3">
        <w:rPr>
          <w:vertAlign w:val="superscript"/>
          <w:lang w:val="sr-Latn-CS"/>
        </w:rPr>
        <w:t>2</w:t>
      </w:r>
    </w:p>
    <w:p w:rsidR="00374E6F" w:rsidRPr="00540268" w:rsidRDefault="00374E6F" w:rsidP="00374E6F">
      <w:pPr>
        <w:rPr>
          <w:lang w:val="ru-RU"/>
        </w:rPr>
      </w:pPr>
      <w:r w:rsidRPr="00540268">
        <w:rPr>
          <w:lang w:val="ru-RU"/>
        </w:rPr>
        <w:t xml:space="preserve">Вешерај у анексу </w:t>
      </w:r>
      <w:r w:rsidRPr="00540268">
        <w:t>укупне површине зидови и плафони ~</w:t>
      </w:r>
      <w:r w:rsidRPr="00540268">
        <w:rPr>
          <w:lang w:val="ru-RU"/>
        </w:rPr>
        <w:t>223,6</w:t>
      </w:r>
      <w:r w:rsidR="00E945E3" w:rsidRPr="00E945E3">
        <w:rPr>
          <w:lang w:val="sr-Latn-CS"/>
        </w:rPr>
        <w:t xml:space="preserve"> </w:t>
      </w:r>
      <w:r w:rsidR="00E945E3">
        <w:rPr>
          <w:lang w:val="sr-Latn-CS"/>
        </w:rPr>
        <w:t>m</w:t>
      </w:r>
      <w:r w:rsidR="00E945E3">
        <w:rPr>
          <w:vertAlign w:val="superscript"/>
          <w:lang w:val="sr-Latn-CS"/>
        </w:rPr>
        <w:t>2</w:t>
      </w:r>
    </w:p>
    <w:p w:rsidR="00374E6F" w:rsidRPr="00540268" w:rsidRDefault="00374E6F" w:rsidP="00374E6F">
      <w:pPr>
        <w:rPr>
          <w:lang w:val="ru-RU"/>
        </w:rPr>
      </w:pPr>
      <w:r w:rsidRPr="00540268">
        <w:t xml:space="preserve">Оперативни центар Одељења за обавештајне послове - пре кречења је потребно прво санирати оштећења </w:t>
      </w:r>
      <w:r w:rsidRPr="00540268">
        <w:rPr>
          <w:lang w:val="ru-RU"/>
        </w:rPr>
        <w:t xml:space="preserve">– укупне површине </w:t>
      </w:r>
      <w:r w:rsidRPr="00540268">
        <w:t>зидови и плафони ~</w:t>
      </w:r>
      <w:r w:rsidRPr="00540268">
        <w:rPr>
          <w:lang w:val="ru-RU"/>
        </w:rPr>
        <w:t>427</w:t>
      </w:r>
      <w:r w:rsidR="00E945E3" w:rsidRPr="00E945E3">
        <w:rPr>
          <w:lang w:val="sr-Latn-CS"/>
        </w:rPr>
        <w:t xml:space="preserve"> </w:t>
      </w:r>
      <w:r w:rsidR="00E945E3">
        <w:rPr>
          <w:lang w:val="sr-Latn-CS"/>
        </w:rPr>
        <w:t>m</w:t>
      </w:r>
      <w:r w:rsidR="00E945E3">
        <w:rPr>
          <w:vertAlign w:val="superscript"/>
          <w:lang w:val="sr-Latn-CS"/>
        </w:rPr>
        <w:t>2</w:t>
      </w:r>
    </w:p>
    <w:p w:rsidR="00374E6F" w:rsidRDefault="00374E6F" w:rsidP="00374E6F">
      <w:pPr>
        <w:rPr>
          <w:lang w:val="ru-RU"/>
        </w:rPr>
      </w:pPr>
      <w:r>
        <w:t xml:space="preserve">Канцеларијски простор </w:t>
      </w:r>
      <w:r>
        <w:rPr>
          <w:spacing w:val="6"/>
        </w:rPr>
        <w:t xml:space="preserve">- </w:t>
      </w:r>
      <w:r w:rsidRPr="00540268">
        <w:rPr>
          <w:lang w:val="ru-RU"/>
        </w:rPr>
        <w:t>укупне површине</w:t>
      </w:r>
      <w:r w:rsidRPr="00540268">
        <w:t xml:space="preserve"> зидови и </w:t>
      </w:r>
      <w:r w:rsidRPr="00CE0A06">
        <w:t>плафони</w:t>
      </w:r>
      <w:r w:rsidRPr="00CE0A06">
        <w:rPr>
          <w:lang w:val="ru-RU"/>
        </w:rPr>
        <w:t xml:space="preserve"> </w:t>
      </w:r>
      <w:r w:rsidRPr="00CE0A06">
        <w:t>~</w:t>
      </w:r>
      <w:r>
        <w:rPr>
          <w:lang w:val="ru-RU"/>
        </w:rPr>
        <w:t>4</w:t>
      </w:r>
      <w:r w:rsidRPr="00257CB6">
        <w:rPr>
          <w:lang w:val="ru-RU"/>
        </w:rPr>
        <w:t>5</w:t>
      </w:r>
      <w:r w:rsidRPr="00CE0A06">
        <w:rPr>
          <w:lang w:val="ru-RU"/>
        </w:rPr>
        <w:t>00</w:t>
      </w:r>
      <w:r w:rsidR="00E945E3" w:rsidRPr="00E945E3">
        <w:rPr>
          <w:lang w:val="sr-Latn-CS"/>
        </w:rPr>
        <w:t xml:space="preserve"> </w:t>
      </w:r>
      <w:r w:rsidR="00E945E3">
        <w:rPr>
          <w:lang w:val="sr-Latn-CS"/>
        </w:rPr>
        <w:t>m</w:t>
      </w:r>
      <w:r w:rsidR="00E945E3">
        <w:rPr>
          <w:vertAlign w:val="superscript"/>
          <w:lang w:val="sr-Latn-CS"/>
        </w:rPr>
        <w:t>2</w:t>
      </w:r>
      <w:r w:rsidRPr="00CE0A06">
        <w:rPr>
          <w:lang w:val="ru-RU"/>
        </w:rPr>
        <w:t>,</w:t>
      </w:r>
      <w:r>
        <w:rPr>
          <w:lang w:val="ru-RU"/>
        </w:rPr>
        <w:t xml:space="preserve"> и то: </w:t>
      </w:r>
      <w:r>
        <w:t>п</w:t>
      </w:r>
      <w:r w:rsidRPr="00540268">
        <w:t>ријавница</w:t>
      </w:r>
      <w:r>
        <w:t>, писарница (</w:t>
      </w:r>
      <w:r w:rsidRPr="00540268">
        <w:t>пре кречења је потребно прво санирати оштећења на плафону</w:t>
      </w:r>
      <w:r>
        <w:t>), канцеларије у приземљу, канцеларије у приземљу, к</w:t>
      </w:r>
      <w:r w:rsidRPr="00540268">
        <w:t>анцеларије на првом спрату</w:t>
      </w:r>
      <w:r>
        <w:t>, к</w:t>
      </w:r>
      <w:r w:rsidRPr="00540268">
        <w:t>анцеларије на другом спрату</w:t>
      </w:r>
      <w:r>
        <w:t xml:space="preserve"> (</w:t>
      </w:r>
      <w:r w:rsidRPr="00540268">
        <w:t>203 и 203а</w:t>
      </w:r>
      <w:r>
        <w:t>)</w:t>
      </w:r>
      <w:r>
        <w:rPr>
          <w:lang w:val="ru-RU"/>
        </w:rPr>
        <w:t>, к</w:t>
      </w:r>
      <w:r w:rsidRPr="00540268">
        <w:rPr>
          <w:lang w:val="ru-RU"/>
        </w:rPr>
        <w:t xml:space="preserve">анцеларије на трећем спрату </w:t>
      </w:r>
      <w:r>
        <w:rPr>
          <w:lang w:val="ru-RU"/>
        </w:rPr>
        <w:t>(</w:t>
      </w:r>
      <w:r w:rsidRPr="00540268">
        <w:rPr>
          <w:lang w:val="ru-RU"/>
        </w:rPr>
        <w:t>301</w:t>
      </w:r>
      <w:r w:rsidRPr="00540268">
        <w:t>a</w:t>
      </w:r>
      <w:r w:rsidRPr="00540268">
        <w:rPr>
          <w:lang w:val="ru-RU"/>
        </w:rPr>
        <w:t>, 302, 302</w:t>
      </w:r>
      <w:r w:rsidRPr="00540268">
        <w:t>a</w:t>
      </w:r>
      <w:r w:rsidRPr="00540268">
        <w:rPr>
          <w:lang w:val="ru-RU"/>
        </w:rPr>
        <w:t>, 302</w:t>
      </w:r>
      <w:r w:rsidRPr="00540268">
        <w:t>b</w:t>
      </w:r>
      <w:r w:rsidRPr="00540268">
        <w:rPr>
          <w:lang w:val="ru-RU"/>
        </w:rPr>
        <w:t>, 303, 304, 304</w:t>
      </w:r>
      <w:r w:rsidRPr="00540268">
        <w:t>a</w:t>
      </w:r>
      <w:r w:rsidRPr="00540268">
        <w:rPr>
          <w:lang w:val="ru-RU"/>
        </w:rPr>
        <w:t xml:space="preserve">, 305, 309 </w:t>
      </w:r>
      <w:r>
        <w:t>и</w:t>
      </w:r>
      <w:r w:rsidRPr="00540268">
        <w:rPr>
          <w:lang w:val="ru-RU"/>
        </w:rPr>
        <w:t xml:space="preserve"> 313</w:t>
      </w:r>
      <w:r>
        <w:rPr>
          <w:lang w:val="ru-RU"/>
        </w:rPr>
        <w:t>), к</w:t>
      </w:r>
      <w:r w:rsidRPr="00540268">
        <w:rPr>
          <w:lang w:val="ru-RU"/>
        </w:rPr>
        <w:t xml:space="preserve">анцеларије на петом спрату </w:t>
      </w:r>
      <w:r>
        <w:rPr>
          <w:lang w:val="ru-RU"/>
        </w:rPr>
        <w:t>(</w:t>
      </w:r>
      <w:r w:rsidRPr="00540268">
        <w:rPr>
          <w:lang w:val="ru-RU"/>
        </w:rPr>
        <w:t>501, 502, 503, 504, 510, 510а, 511, 512, 512а, 513, 514</w:t>
      </w:r>
      <w:r>
        <w:rPr>
          <w:lang w:val="ru-RU"/>
        </w:rPr>
        <w:t>)</w:t>
      </w:r>
      <w:r>
        <w:t>, к</w:t>
      </w:r>
      <w:r w:rsidRPr="00540268">
        <w:t xml:space="preserve">анцеларије на шестом спрату </w:t>
      </w:r>
      <w:r>
        <w:t>(</w:t>
      </w:r>
      <w:r w:rsidRPr="00540268">
        <w:t>603, 607, 608, 609, 610, 611, 612 и 631</w:t>
      </w:r>
      <w:r>
        <w:t>), к</w:t>
      </w:r>
      <w:r w:rsidRPr="00540268">
        <w:t xml:space="preserve">анцеларије на седмом спрату </w:t>
      </w:r>
      <w:r>
        <w:t>(</w:t>
      </w:r>
      <w:r w:rsidRPr="00540268">
        <w:t>704, 705, 707, 708, 711 и тоалети женски</w:t>
      </w:r>
      <w:r>
        <w:t>), к</w:t>
      </w:r>
      <w:r w:rsidRPr="00540268">
        <w:t>анцеларије на осмом спрату (801, 802, 803, 804, 805, 805а (пре кречења је потребно прво санирати оштећења напрслину зида и глетовати) 806, 807, 809</w:t>
      </w:r>
      <w:r>
        <w:t xml:space="preserve"> (</w:t>
      </w:r>
      <w:r w:rsidRPr="00540268">
        <w:t>пре кречења је потребно прво санирати влагу на зидова)</w:t>
      </w:r>
      <w:r>
        <w:t>)</w:t>
      </w:r>
      <w:r>
        <w:rPr>
          <w:lang w:val="ru-RU"/>
        </w:rPr>
        <w:t>, ка</w:t>
      </w:r>
      <w:r w:rsidRPr="00540268">
        <w:rPr>
          <w:lang w:val="ru-RU"/>
        </w:rPr>
        <w:t>нцеларије на деветом спрату</w:t>
      </w:r>
      <w:r>
        <w:rPr>
          <w:lang w:val="ru-RU"/>
        </w:rPr>
        <w:t xml:space="preserve"> и канцеларијски простор, </w:t>
      </w:r>
      <w:r w:rsidRPr="00CE0A06">
        <w:rPr>
          <w:spacing w:val="6"/>
        </w:rPr>
        <w:t>ходници</w:t>
      </w:r>
      <w:r>
        <w:rPr>
          <w:spacing w:val="6"/>
        </w:rPr>
        <w:t xml:space="preserve"> и </w:t>
      </w:r>
      <w:r w:rsidRPr="00CE0A06">
        <w:rPr>
          <w:spacing w:val="6"/>
        </w:rPr>
        <w:t xml:space="preserve">степенишни простор </w:t>
      </w:r>
      <w:r>
        <w:rPr>
          <w:lang w:val="ru-RU"/>
        </w:rPr>
        <w:t xml:space="preserve">у ЕРЦ-у </w:t>
      </w:r>
    </w:p>
    <w:p w:rsidR="00374E6F" w:rsidRPr="00540268" w:rsidRDefault="00374E6F" w:rsidP="00374E6F">
      <w:pPr>
        <w:widowControl/>
        <w:numPr>
          <w:ilvl w:val="0"/>
          <w:numId w:val="19"/>
        </w:numPr>
        <w:tabs>
          <w:tab w:val="clear" w:pos="1440"/>
        </w:tabs>
        <w:suppressAutoHyphens/>
        <w:rPr>
          <w:b/>
        </w:rPr>
      </w:pPr>
      <w:r w:rsidRPr="00540268">
        <w:rPr>
          <w:b/>
        </w:rPr>
        <w:t>Израда преградног зида у систем сали у ЕРЦ-у</w:t>
      </w:r>
    </w:p>
    <w:p w:rsidR="00374E6F" w:rsidRPr="00141887" w:rsidRDefault="00374E6F" w:rsidP="00374E6F">
      <w:pPr>
        <w:ind w:right="9"/>
        <w:rPr>
          <w:lang w:val="ru-RU"/>
        </w:rPr>
      </w:pPr>
      <w:r>
        <w:t xml:space="preserve">У </w:t>
      </w:r>
      <w:r w:rsidRPr="00540268">
        <w:t>систем сал</w:t>
      </w:r>
      <w:r>
        <w:t>и</w:t>
      </w:r>
      <w:r w:rsidRPr="00540268">
        <w:t xml:space="preserve"> се чувају сви подаци Управе царина и у </w:t>
      </w:r>
      <w:r>
        <w:t xml:space="preserve">њој </w:t>
      </w:r>
      <w:r w:rsidRPr="00540268">
        <w:t xml:space="preserve">је смештена рачунарска опрема. </w:t>
      </w:r>
      <w:r>
        <w:rPr>
          <w:lang w:val="ru-RU"/>
        </w:rPr>
        <w:t>С</w:t>
      </w:r>
      <w:r w:rsidRPr="00540268">
        <w:rPr>
          <w:lang w:val="ru-RU"/>
        </w:rPr>
        <w:t xml:space="preserve">истем сала ради </w:t>
      </w:r>
      <w:r>
        <w:rPr>
          <w:lang w:val="ru-RU"/>
        </w:rPr>
        <w:t>24 сата без престанка</w:t>
      </w:r>
      <w:r w:rsidRPr="00540268">
        <w:rPr>
          <w:lang w:val="ru-RU"/>
        </w:rPr>
        <w:t xml:space="preserve"> и извођач радова </w:t>
      </w:r>
      <w:r>
        <w:rPr>
          <w:lang w:val="ru-RU"/>
        </w:rPr>
        <w:t xml:space="preserve">је </w:t>
      </w:r>
      <w:r w:rsidRPr="00540268">
        <w:rPr>
          <w:lang w:val="ru-RU"/>
        </w:rPr>
        <w:t xml:space="preserve">дужан </w:t>
      </w:r>
      <w:r>
        <w:rPr>
          <w:lang w:val="ru-RU"/>
        </w:rPr>
        <w:t xml:space="preserve">да </w:t>
      </w:r>
      <w:r w:rsidRPr="00540268">
        <w:rPr>
          <w:lang w:val="ru-RU"/>
        </w:rPr>
        <w:t>своју организацију рада прилагоди несметаном функционисању систем сале</w:t>
      </w:r>
      <w:r>
        <w:rPr>
          <w:lang w:val="ru-RU"/>
        </w:rPr>
        <w:t xml:space="preserve"> и запослених. </w:t>
      </w:r>
    </w:p>
    <w:p w:rsidR="00374E6F" w:rsidRDefault="00374E6F" w:rsidP="00374E6F">
      <w:pPr>
        <w:tabs>
          <w:tab w:val="left" w:pos="709"/>
        </w:tabs>
        <w:ind w:right="-46"/>
      </w:pPr>
      <w:r w:rsidRPr="00540268">
        <w:rPr>
          <w:spacing w:val="6"/>
        </w:rPr>
        <w:t>Режим уласка/изласка радника треба да буде контролисан</w:t>
      </w:r>
      <w:r>
        <w:rPr>
          <w:spacing w:val="6"/>
        </w:rPr>
        <w:t>.</w:t>
      </w:r>
      <w:r w:rsidRPr="00540268">
        <w:rPr>
          <w:spacing w:val="6"/>
        </w:rPr>
        <w:t xml:space="preserve"> Пре почетка радова је потребно доставити списак радника са личним подацима који ће радити у објекту.</w:t>
      </w:r>
      <w:r w:rsidRPr="00067E59">
        <w:rPr>
          <w:lang w:val="ru-RU"/>
        </w:rPr>
        <w:t xml:space="preserve"> </w:t>
      </w:r>
      <w:r w:rsidRPr="00540268">
        <w:t>Између систем сале и ходника према канцеларијама постоји преградни зид од гипскартонских плоча који не задовољава ватроотпорност од 120 мин</w:t>
      </w:r>
      <w:r>
        <w:t xml:space="preserve"> и који је потребно демонтирати и на његово место поставити преградни зид </w:t>
      </w:r>
      <w:r w:rsidRPr="00540268">
        <w:t>ватроотпорност</w:t>
      </w:r>
      <w:r>
        <w:t>и</w:t>
      </w:r>
      <w:r w:rsidRPr="00540268">
        <w:t xml:space="preserve"> од 120 мин</w:t>
      </w:r>
      <w:r>
        <w:t>ута у</w:t>
      </w:r>
      <w:r w:rsidRPr="00540268">
        <w:t xml:space="preserve"> циљу формирања противпожарне зоне гашења пожара</w:t>
      </w:r>
      <w:r>
        <w:t xml:space="preserve"> у систем сали. Спратна висина у систем сали је 450</w:t>
      </w:r>
      <w:r w:rsidR="00E945E3" w:rsidRPr="00E945E3">
        <w:rPr>
          <w:lang w:val="sr-Latn-CS"/>
        </w:rPr>
        <w:t xml:space="preserve"> </w:t>
      </w:r>
      <w:r w:rsidR="00E945E3">
        <w:t>с</w:t>
      </w:r>
      <w:r w:rsidR="00E945E3">
        <w:rPr>
          <w:lang w:val="sr-Latn-CS"/>
        </w:rPr>
        <w:t>m</w:t>
      </w:r>
      <w:r>
        <w:t>.</w:t>
      </w:r>
    </w:p>
    <w:p w:rsidR="00374E6F" w:rsidRDefault="00374E6F" w:rsidP="00374E6F">
      <w:pPr>
        <w:tabs>
          <w:tab w:val="left" w:pos="709"/>
        </w:tabs>
        <w:ind w:right="-46"/>
      </w:pPr>
      <w:r>
        <w:rPr>
          <w:lang w:val="ru-RU"/>
        </w:rPr>
        <w:t>И</w:t>
      </w:r>
      <w:r w:rsidRPr="00540268">
        <w:rPr>
          <w:lang w:val="ru-RU"/>
        </w:rPr>
        <w:t xml:space="preserve">звођач радова </w:t>
      </w:r>
      <w:r>
        <w:rPr>
          <w:lang w:val="ru-RU"/>
        </w:rPr>
        <w:t>је обавезан да</w:t>
      </w:r>
      <w:r w:rsidRPr="00540268">
        <w:rPr>
          <w:lang w:val="ru-RU"/>
        </w:rPr>
        <w:t xml:space="preserve"> пре почетка радова адекватно заштити од прашине сву опрему систем сале, а посебно клима уређаје</w:t>
      </w:r>
      <w:r>
        <w:rPr>
          <w:lang w:val="ru-RU"/>
        </w:rPr>
        <w:t xml:space="preserve"> у складу са прописима за извођење радова у систем сали, као и да у току радова користи машине које узрокују мање прашине и сл</w:t>
      </w:r>
      <w:r w:rsidRPr="00540268">
        <w:rPr>
          <w:lang w:val="ru-RU"/>
        </w:rPr>
        <w:t>.</w:t>
      </w:r>
      <w:r>
        <w:rPr>
          <w:lang w:val="ru-RU"/>
        </w:rPr>
        <w:t xml:space="preserve"> </w:t>
      </w:r>
      <w:r w:rsidRPr="00540268">
        <w:t xml:space="preserve">Пре почетка радова, потребно је поставити преграду од </w:t>
      </w:r>
      <w:r>
        <w:t>чврсте</w:t>
      </w:r>
      <w:r w:rsidRPr="00540268">
        <w:t xml:space="preserve"> фолије целом дужином </w:t>
      </w:r>
      <w:r>
        <w:t xml:space="preserve">и висином </w:t>
      </w:r>
      <w:r w:rsidRPr="00540268">
        <w:t xml:space="preserve">зида </w:t>
      </w:r>
      <w:r>
        <w:t xml:space="preserve">у систем сали и просторији 27 </w:t>
      </w:r>
      <w:r w:rsidRPr="00540268">
        <w:t xml:space="preserve">и на тај начин заштитити опрему у систем сали од евентуалне прашине. </w:t>
      </w:r>
      <w:r>
        <w:t>Такође, потребно је заштитити јављаче пожара у току радова. Планирати извођење радова</w:t>
      </w:r>
      <w:r w:rsidRPr="00540268">
        <w:t xml:space="preserve"> са стране ходника, а не из систем сале. </w:t>
      </w:r>
    </w:p>
    <w:p w:rsidR="00374E6F" w:rsidRDefault="00374E6F" w:rsidP="00374E6F">
      <w:pPr>
        <w:tabs>
          <w:tab w:val="left" w:pos="709"/>
        </w:tabs>
        <w:ind w:right="-46"/>
      </w:pPr>
      <w:r w:rsidRPr="00540268">
        <w:t xml:space="preserve">На </w:t>
      </w:r>
      <w:r>
        <w:t xml:space="preserve">постојећем преградном </w:t>
      </w:r>
      <w:r w:rsidRPr="00540268">
        <w:t>зиду са стране ходника и просториј</w:t>
      </w:r>
      <w:r>
        <w:t>е</w:t>
      </w:r>
      <w:r w:rsidRPr="00540268">
        <w:t xml:space="preserve"> 27</w:t>
      </w:r>
      <w:r>
        <w:t xml:space="preserve"> </w:t>
      </w:r>
      <w:r w:rsidRPr="00540268">
        <w:t xml:space="preserve">се налазе </w:t>
      </w:r>
      <w:r>
        <w:t xml:space="preserve">причвршћен клима орман са контролном јединицом, </w:t>
      </w:r>
      <w:r w:rsidRPr="00540268">
        <w:t xml:space="preserve">две разводне табле и ГЦУ јединица које је потребно демонтирати и поново монтирати. Такође, при демонтажи </w:t>
      </w:r>
      <w:r>
        <w:t xml:space="preserve">постојећег </w:t>
      </w:r>
      <w:r w:rsidRPr="00540268">
        <w:t>зида треба евентуално демонтирати и део плафона и дуплог пода у ходнику и просторији 27</w:t>
      </w:r>
      <w:r>
        <w:t xml:space="preserve"> (техничка просторија)</w:t>
      </w:r>
      <w:r w:rsidRPr="00540268">
        <w:t xml:space="preserve">, као и поново монтирати уз све неопходне преправке пода и плафона. </w:t>
      </w:r>
    </w:p>
    <w:p w:rsidR="00374E6F" w:rsidRPr="002B0AB5" w:rsidRDefault="00374E6F" w:rsidP="00374E6F">
      <w:pPr>
        <w:tabs>
          <w:tab w:val="left" w:pos="709"/>
        </w:tabs>
        <w:ind w:right="-46"/>
        <w:rPr>
          <w:lang w:val="ru-RU"/>
        </w:rPr>
      </w:pPr>
      <w:r w:rsidRPr="00540268">
        <w:t xml:space="preserve">На месту постојећег </w:t>
      </w:r>
      <w:r>
        <w:t xml:space="preserve">преградног </w:t>
      </w:r>
      <w:r w:rsidRPr="00540268">
        <w:t xml:space="preserve">зида је потребно монтирати нови зид од </w:t>
      </w:r>
      <w:r w:rsidRPr="00540268">
        <w:lastRenderedPageBreak/>
        <w:t>поцинкованих профила CW75 дебљине 135 mm од двоструких гипскартонских плоча F/GKF 15mm, по систему Knauf W112 према SRPS EN 520 са испуном од камене вуне  KRS 75 mm. Уз зид са обе стране је потребно поставити лајсну уз зид.</w:t>
      </w:r>
      <w:r>
        <w:t xml:space="preserve"> </w:t>
      </w:r>
      <w:r w:rsidRPr="00540268">
        <w:t xml:space="preserve">На крају радова је потребно доставити изјаву одговорног извођача радова </w:t>
      </w:r>
      <w:r>
        <w:t xml:space="preserve">са лиценцом </w:t>
      </w:r>
      <w:r w:rsidRPr="00540268">
        <w:t>за наведени зид и Извештај о испитивању IMS</w:t>
      </w:r>
      <w:r w:rsidRPr="00540268">
        <w:rPr>
          <w:lang w:val="ru-RU"/>
        </w:rPr>
        <w:t xml:space="preserve"> </w:t>
      </w:r>
      <w:r w:rsidRPr="00540268">
        <w:t>GFT</w:t>
      </w:r>
      <w:r w:rsidRPr="00540268">
        <w:rPr>
          <w:lang w:val="ru-RU"/>
        </w:rPr>
        <w:t>-4933/14-</w:t>
      </w:r>
      <w:r w:rsidRPr="00540268">
        <w:t>OP</w:t>
      </w:r>
      <w:r w:rsidRPr="00540268">
        <w:rPr>
          <w:lang w:val="sr-Latn-CS"/>
        </w:rPr>
        <w:t>Ž</w:t>
      </w:r>
      <w:r w:rsidRPr="00540268">
        <w:t>.</w:t>
      </w:r>
      <w:r>
        <w:t xml:space="preserve"> Такође, у просторији 27 је потребно обложити део фасадног зида према систем сали са унутрашње стране у ширини од 85</w:t>
      </w:r>
      <w:r w:rsidR="00E945E3">
        <w:t>с</w:t>
      </w:r>
      <w:r w:rsidR="00E945E3">
        <w:rPr>
          <w:lang w:val="sr-Latn-CS"/>
        </w:rPr>
        <w:t>m</w:t>
      </w:r>
      <w:r>
        <w:t xml:space="preserve"> са противпожарним гипскартонским плочама.</w:t>
      </w:r>
      <w:r w:rsidRPr="00540268">
        <w:t xml:space="preserve"> </w:t>
      </w:r>
      <w:r>
        <w:t xml:space="preserve">Радове ће контролисати надзорни орган. </w:t>
      </w:r>
    </w:p>
    <w:p w:rsidR="00374E6F" w:rsidRPr="00EC7DB0" w:rsidRDefault="00374E6F" w:rsidP="00374E6F">
      <w:pPr>
        <w:tabs>
          <w:tab w:val="left" w:pos="709"/>
        </w:tabs>
        <w:ind w:right="-46"/>
      </w:pPr>
      <w:r>
        <w:t>На трећем спрату у ЕРЦ-у потребно је пробити отвор у преградном гипскартонском зиду између канцеларија 323 и 324 и уградити врата у складу са постојећим.</w:t>
      </w:r>
    </w:p>
    <w:p w:rsidR="00374E6F" w:rsidRPr="005F44DF" w:rsidRDefault="00374E6F" w:rsidP="00374E6F">
      <w:pPr>
        <w:tabs>
          <w:tab w:val="left" w:pos="709"/>
        </w:tabs>
        <w:ind w:right="-46"/>
        <w:rPr>
          <w:lang w:val="ru-RU"/>
        </w:rPr>
      </w:pPr>
      <w:r>
        <w:t>Радове ће контролисати надзорни орган.</w:t>
      </w:r>
    </w:p>
    <w:p w:rsidR="00374E6F" w:rsidRPr="005F44DF" w:rsidRDefault="00374E6F" w:rsidP="00374E6F">
      <w:pPr>
        <w:tabs>
          <w:tab w:val="left" w:pos="709"/>
        </w:tabs>
        <w:ind w:right="-46"/>
        <w:rPr>
          <w:lang w:val="ru-RU"/>
        </w:rPr>
      </w:pPr>
    </w:p>
    <w:p w:rsidR="006B2FF7" w:rsidRPr="00E56856" w:rsidRDefault="00327120" w:rsidP="00B62E35">
      <w:pPr>
        <w:rPr>
          <w:rFonts w:eastAsia="Calibri"/>
          <w:color w:val="000000"/>
          <w:szCs w:val="24"/>
        </w:rPr>
      </w:pPr>
      <w:r w:rsidRPr="00374E6F">
        <w:rPr>
          <w:lang w:val="ru-RU"/>
        </w:rPr>
        <w:tab/>
      </w:r>
      <w:r w:rsidR="006B2FF7">
        <w:rPr>
          <w:rFonts w:eastAsia="Calibri"/>
          <w:b/>
          <w:bCs/>
          <w:color w:val="000000"/>
          <w:szCs w:val="24"/>
        </w:rPr>
        <w:t>2</w:t>
      </w:r>
      <w:r w:rsidR="006B2FF7" w:rsidRPr="00210F3E">
        <w:rPr>
          <w:rFonts w:eastAsia="Calibri"/>
          <w:b/>
          <w:bCs/>
          <w:color w:val="000000"/>
          <w:szCs w:val="24"/>
          <w:lang w:val="ru-RU"/>
        </w:rPr>
        <w:t xml:space="preserve">. </w:t>
      </w:r>
      <w:r w:rsidR="006B2FF7">
        <w:rPr>
          <w:rFonts w:eastAsia="Calibri"/>
          <w:b/>
          <w:bCs/>
          <w:color w:val="000000"/>
          <w:szCs w:val="24"/>
        </w:rPr>
        <w:t>Радно време за извођење радова</w:t>
      </w:r>
    </w:p>
    <w:p w:rsidR="006B2FF7" w:rsidRDefault="006B2FF7" w:rsidP="006B2FF7">
      <w:pPr>
        <w:rPr>
          <w:spacing w:val="6"/>
          <w:szCs w:val="24"/>
        </w:rPr>
      </w:pPr>
      <w:r>
        <w:rPr>
          <w:spacing w:val="6"/>
          <w:szCs w:val="24"/>
        </w:rPr>
        <w:t xml:space="preserve">            </w:t>
      </w:r>
      <w:r w:rsidR="00327120" w:rsidRPr="00374E6F">
        <w:rPr>
          <w:spacing w:val="6"/>
          <w:szCs w:val="24"/>
          <w:lang w:val="ru-RU"/>
        </w:rPr>
        <w:tab/>
      </w:r>
      <w:r w:rsidRPr="00326E6C">
        <w:rPr>
          <w:spacing w:val="6"/>
          <w:szCs w:val="24"/>
        </w:rPr>
        <w:t xml:space="preserve">Радове у централи Управе царина је могуће изводити </w:t>
      </w:r>
      <w:r w:rsidRPr="00326E6C">
        <w:rPr>
          <w:szCs w:val="24"/>
        </w:rPr>
        <w:t>ван радног времена и викендом</w:t>
      </w:r>
      <w:r w:rsidRPr="00326E6C">
        <w:rPr>
          <w:spacing w:val="6"/>
          <w:szCs w:val="24"/>
        </w:rPr>
        <w:t>. Радови на преградном зиду ће се изводити и у току радног времена, у договору са корисницима у ЕРЦ-у.</w:t>
      </w:r>
    </w:p>
    <w:p w:rsidR="00E945E3" w:rsidRPr="00326E6C" w:rsidRDefault="00E945E3" w:rsidP="006B2FF7">
      <w:pPr>
        <w:rPr>
          <w:spacing w:val="6"/>
          <w:szCs w:val="24"/>
        </w:rPr>
      </w:pPr>
    </w:p>
    <w:p w:rsidR="006B2FF7" w:rsidRPr="00326E6C" w:rsidRDefault="00BE144F" w:rsidP="006B2FF7">
      <w:pPr>
        <w:rPr>
          <w:b/>
          <w:bCs/>
          <w:szCs w:val="24"/>
        </w:rPr>
      </w:pPr>
      <w:r>
        <w:rPr>
          <w:b/>
          <w:bCs/>
          <w:szCs w:val="24"/>
        </w:rPr>
        <w:tab/>
      </w:r>
      <w:r w:rsidR="006B2FF7" w:rsidRPr="00326E6C">
        <w:rPr>
          <w:b/>
          <w:bCs/>
          <w:szCs w:val="24"/>
        </w:rPr>
        <w:t>Режим уласка/изласка радника у објекат</w:t>
      </w:r>
    </w:p>
    <w:p w:rsidR="006B2FF7" w:rsidRPr="00210F3E" w:rsidRDefault="00BE144F" w:rsidP="006B2FF7">
      <w:pPr>
        <w:rPr>
          <w:spacing w:val="6"/>
          <w:szCs w:val="24"/>
          <w:lang w:val="ru-RU"/>
        </w:rPr>
      </w:pPr>
      <w:r>
        <w:rPr>
          <w:spacing w:val="6"/>
          <w:szCs w:val="24"/>
        </w:rPr>
        <w:tab/>
      </w:r>
      <w:r w:rsidR="006B2FF7" w:rsidRPr="00326E6C">
        <w:rPr>
          <w:spacing w:val="6"/>
          <w:szCs w:val="24"/>
        </w:rPr>
        <w:t>Режим уласка/изласка радника треба да буде контролисан. Пре почетка радова је потребно доставити списак радника са личним подацима који ће радити у објекту.</w:t>
      </w:r>
    </w:p>
    <w:p w:rsidR="006B2FF7" w:rsidRPr="00210F3E" w:rsidRDefault="006B2FF7" w:rsidP="006B2FF7">
      <w:pPr>
        <w:rPr>
          <w:spacing w:val="6"/>
          <w:szCs w:val="24"/>
          <w:lang w:val="ru-RU"/>
        </w:rPr>
      </w:pPr>
    </w:p>
    <w:p w:rsidR="006B2FF7" w:rsidRPr="00326E6C" w:rsidRDefault="00327120" w:rsidP="006B2FF7">
      <w:pPr>
        <w:rPr>
          <w:b/>
          <w:bCs/>
          <w:szCs w:val="24"/>
        </w:rPr>
      </w:pPr>
      <w:r w:rsidRPr="00374E6F">
        <w:rPr>
          <w:b/>
          <w:bCs/>
          <w:szCs w:val="24"/>
          <w:lang w:val="ru-RU"/>
        </w:rPr>
        <w:tab/>
      </w:r>
      <w:r w:rsidR="006B2FF7" w:rsidRPr="00326E6C">
        <w:rPr>
          <w:b/>
          <w:bCs/>
          <w:szCs w:val="24"/>
        </w:rPr>
        <w:t>Радови у систем сали</w:t>
      </w:r>
    </w:p>
    <w:p w:rsidR="006B2FF7" w:rsidRPr="00326E6C" w:rsidRDefault="006B2FF7" w:rsidP="006B2FF7">
      <w:pPr>
        <w:ind w:right="9"/>
        <w:rPr>
          <w:szCs w:val="24"/>
          <w:lang w:val="ru-RU"/>
        </w:rPr>
      </w:pPr>
      <w:r>
        <w:rPr>
          <w:szCs w:val="24"/>
          <w:lang w:val="ru-RU"/>
        </w:rPr>
        <w:t xml:space="preserve">              </w:t>
      </w:r>
      <w:r w:rsidR="00327120" w:rsidRPr="00374E6F">
        <w:rPr>
          <w:szCs w:val="24"/>
          <w:lang w:val="ru-RU"/>
        </w:rPr>
        <w:tab/>
      </w:r>
      <w:r>
        <w:rPr>
          <w:szCs w:val="24"/>
          <w:lang w:val="ru-RU"/>
        </w:rPr>
        <w:t xml:space="preserve">Извођач радова мора </w:t>
      </w:r>
      <w:r w:rsidRPr="00326E6C">
        <w:rPr>
          <w:szCs w:val="24"/>
          <w:lang w:val="ru-RU"/>
        </w:rPr>
        <w:t xml:space="preserve"> посебно </w:t>
      </w:r>
      <w:r>
        <w:rPr>
          <w:szCs w:val="24"/>
        </w:rPr>
        <w:t xml:space="preserve">да </w:t>
      </w:r>
      <w:r w:rsidRPr="00326E6C">
        <w:rPr>
          <w:szCs w:val="24"/>
          <w:lang w:val="ru-RU"/>
        </w:rPr>
        <w:t>обрати пажњу на чињеницу да систем сала ради нон – стоп и да је извођач радова дужан своју организацију рада прилагоди несметаном функционисању систем сале, као и да пре почетка радова адекватно заштити од прашине сву опрему систем сале, а посебно клима уређаје.</w:t>
      </w:r>
    </w:p>
    <w:p w:rsidR="00327120" w:rsidRPr="00374E6F" w:rsidRDefault="00327120" w:rsidP="00FC7D88">
      <w:pPr>
        <w:widowControl/>
        <w:tabs>
          <w:tab w:val="clear" w:pos="1440"/>
        </w:tabs>
        <w:autoSpaceDE w:val="0"/>
        <w:autoSpaceDN w:val="0"/>
        <w:adjustRightInd w:val="0"/>
        <w:ind w:left="720" w:firstLine="720"/>
        <w:jc w:val="left"/>
        <w:rPr>
          <w:rFonts w:eastAsia="Calibri"/>
          <w:b/>
          <w:bCs/>
          <w:color w:val="000000"/>
          <w:szCs w:val="24"/>
          <w:lang w:val="ru-RU"/>
        </w:rPr>
      </w:pPr>
    </w:p>
    <w:p w:rsidR="00FC7D88" w:rsidRPr="001D1AF2" w:rsidRDefault="00FC7D88" w:rsidP="00FC7D88">
      <w:pPr>
        <w:widowControl/>
        <w:tabs>
          <w:tab w:val="clear" w:pos="1440"/>
        </w:tabs>
        <w:autoSpaceDE w:val="0"/>
        <w:autoSpaceDN w:val="0"/>
        <w:adjustRightInd w:val="0"/>
        <w:ind w:left="720" w:firstLine="720"/>
        <w:jc w:val="left"/>
        <w:rPr>
          <w:rFonts w:eastAsia="Calibri"/>
          <w:color w:val="000000"/>
          <w:szCs w:val="24"/>
          <w:lang w:val="ru-RU"/>
        </w:rPr>
      </w:pPr>
      <w:r w:rsidRPr="001D1AF2">
        <w:rPr>
          <w:rFonts w:eastAsia="Calibri"/>
          <w:b/>
          <w:bCs/>
          <w:color w:val="000000"/>
          <w:szCs w:val="24"/>
          <w:lang w:val="ru-RU"/>
        </w:rPr>
        <w:t>3. Начин и квалитет израде</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Понуђач мора, за укупан уграђени материјал да има сертификате квалитета и атесте који се захтевају по важећим прописима и мерама за објекте те врсте у складу са техничком документацијом и понудом. </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 </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Понуђач је дужан да о свом трошку обави одговарајућа испитивања материјала и његова је одговорност уколико употреби материјал који не одговара квалитету. </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 случају да је због употребе неквалитетног материјала угрожена безбедност објекта, Наручилац има право да тражи да понуђач поруши изведене радове и да их о свом трошку поново изведе у складу са техничком документацијом. </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Надзорни орган Наручиоца има право да врши стручни надзор предметних радова и има овлашћења која су наведена у Закону о планирању и изградњи, Посебним узансама о грађењу и подзаконским актима донетим у складу са Законом. </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Понуђач нема право да мења техничку документацију, нити може да одступа од исте. </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lastRenderedPageBreak/>
        <w:t xml:space="preserve">Наручилац задржава право да у току </w:t>
      </w:r>
      <w:r>
        <w:rPr>
          <w:rFonts w:eastAsia="Calibri"/>
          <w:color w:val="000000"/>
          <w:szCs w:val="24"/>
        </w:rPr>
        <w:t>адаптације</w:t>
      </w:r>
      <w:r w:rsidRPr="001D1AF2">
        <w:rPr>
          <w:rFonts w:eastAsia="Calibri"/>
          <w:color w:val="000000"/>
          <w:szCs w:val="24"/>
          <w:lang w:val="ru-RU"/>
        </w:rPr>
        <w:t xml:space="preserve">, због промењених околности које се нису могле предвидети, </w:t>
      </w:r>
      <w:r w:rsidRPr="008F66BC">
        <w:rPr>
          <w:rFonts w:eastAsia="Calibri"/>
          <w:color w:val="000000"/>
          <w:szCs w:val="24"/>
        </w:rPr>
        <w:t>измени</w:t>
      </w:r>
      <w:r w:rsidRPr="001D1AF2">
        <w:rPr>
          <w:rFonts w:eastAsia="Calibri"/>
          <w:color w:val="000000"/>
          <w:szCs w:val="24"/>
          <w:lang w:val="ru-RU"/>
        </w:rPr>
        <w:t xml:space="preserve"> техничку документацију у складу са прописима. </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Понуђач је дужан да извршене измене техничке документације прихвати и по истима поступа. </w:t>
      </w:r>
    </w:p>
    <w:p w:rsidR="00FC7D88" w:rsidRPr="008F66BC" w:rsidRDefault="00FC7D88" w:rsidP="00FC7D88">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t>У случају измене техничке документације, понуђач има право да пис</w:t>
      </w:r>
      <w:r w:rsidRPr="008F66BC">
        <w:rPr>
          <w:rFonts w:eastAsia="Calibri"/>
          <w:color w:val="000000"/>
          <w:szCs w:val="24"/>
        </w:rPr>
        <w:t>а</w:t>
      </w:r>
      <w:r w:rsidRPr="001D1AF2">
        <w:rPr>
          <w:rFonts w:eastAsia="Calibri"/>
          <w:color w:val="000000"/>
          <w:szCs w:val="24"/>
          <w:lang w:val="ru-RU"/>
        </w:rPr>
        <w:t>н</w:t>
      </w:r>
      <w:r w:rsidRPr="008F66BC">
        <w:rPr>
          <w:rFonts w:eastAsia="Calibri"/>
          <w:color w:val="000000"/>
          <w:szCs w:val="24"/>
        </w:rPr>
        <w:t>им путем</w:t>
      </w:r>
      <w:r w:rsidRPr="001D1AF2">
        <w:rPr>
          <w:rFonts w:eastAsia="Calibri"/>
          <w:color w:val="000000"/>
          <w:szCs w:val="24"/>
          <w:lang w:val="ru-RU"/>
        </w:rPr>
        <w:t xml:space="preserve"> затражи продужење рока под условом да извршене измене техничке документације по свом обиму битно утичу на рок за извођење радова.</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 </w:t>
      </w:r>
    </w:p>
    <w:p w:rsidR="00FC7D88" w:rsidRPr="001D1AF2" w:rsidRDefault="00FC7D88" w:rsidP="00FC7D88">
      <w:pPr>
        <w:widowControl/>
        <w:tabs>
          <w:tab w:val="clear" w:pos="1440"/>
        </w:tabs>
        <w:autoSpaceDE w:val="0"/>
        <w:autoSpaceDN w:val="0"/>
        <w:adjustRightInd w:val="0"/>
        <w:ind w:left="720" w:firstLine="720"/>
        <w:jc w:val="left"/>
        <w:rPr>
          <w:rFonts w:eastAsia="Calibri"/>
          <w:color w:val="000000"/>
          <w:szCs w:val="24"/>
          <w:lang w:val="ru-RU"/>
        </w:rPr>
      </w:pPr>
      <w:r w:rsidRPr="001D1AF2">
        <w:rPr>
          <w:rFonts w:eastAsia="Calibri"/>
          <w:b/>
          <w:bCs/>
          <w:color w:val="000000"/>
          <w:szCs w:val="24"/>
          <w:lang w:val="ru-RU"/>
        </w:rPr>
        <w:t xml:space="preserve">4. Рок и место извођења радова </w:t>
      </w:r>
    </w:p>
    <w:p w:rsidR="00FC7D88" w:rsidRPr="001D1AF2" w:rsidRDefault="00FC7D88" w:rsidP="00FC7D88">
      <w:pPr>
        <w:tabs>
          <w:tab w:val="left" w:pos="709"/>
        </w:tabs>
        <w:ind w:right="9"/>
        <w:rPr>
          <w:rFonts w:eastAsia="Calibri"/>
          <w:color w:val="000000"/>
          <w:szCs w:val="24"/>
          <w:lang w:val="ru-RU"/>
        </w:rPr>
      </w:pPr>
      <w:r>
        <w:rPr>
          <w:rFonts w:eastAsia="Calibri"/>
          <w:color w:val="000000"/>
          <w:szCs w:val="24"/>
        </w:rPr>
        <w:t xml:space="preserve">                     </w:t>
      </w:r>
      <w:r w:rsidR="00327120" w:rsidRPr="00374E6F">
        <w:rPr>
          <w:rFonts w:eastAsia="Calibri"/>
          <w:color w:val="000000"/>
          <w:szCs w:val="24"/>
          <w:lang w:val="ru-RU"/>
        </w:rPr>
        <w:t xml:space="preserve">   </w:t>
      </w:r>
      <w:r w:rsidRPr="001D1AF2">
        <w:rPr>
          <w:rFonts w:eastAsia="Calibri"/>
          <w:color w:val="000000"/>
          <w:szCs w:val="24"/>
          <w:lang w:val="ru-RU"/>
        </w:rPr>
        <w:t xml:space="preserve">Понуђач је дужан да предметне радове изведе у року не дужем од </w:t>
      </w:r>
      <w:r w:rsidRPr="00E56FF6">
        <w:rPr>
          <w:lang w:val="ru-RU"/>
        </w:rPr>
        <w:t>7</w:t>
      </w:r>
      <w:r w:rsidRPr="00E56FF6">
        <w:rPr>
          <w:iCs/>
          <w:lang w:val="ru-RU"/>
        </w:rPr>
        <w:t xml:space="preserve"> (</w:t>
      </w:r>
      <w:r w:rsidRPr="00E56FF6">
        <w:rPr>
          <w:iCs/>
        </w:rPr>
        <w:t>седам</w:t>
      </w:r>
      <w:r w:rsidRPr="00E56FF6">
        <w:rPr>
          <w:iCs/>
          <w:lang w:val="ru-RU"/>
        </w:rPr>
        <w:t>) радних</w:t>
      </w:r>
      <w:r w:rsidRPr="009A07D6">
        <w:rPr>
          <w:iCs/>
          <w:lang w:val="ru-RU"/>
        </w:rPr>
        <w:t xml:space="preserve"> дана од дана увођења у посао за радове на изради преградног зида у </w:t>
      </w:r>
      <w:r>
        <w:rPr>
          <w:lang w:val="ru-RU"/>
        </w:rPr>
        <w:t xml:space="preserve">систем сали,односно </w:t>
      </w:r>
      <w:r w:rsidRPr="00E56FF6">
        <w:rPr>
          <w:lang w:val="ru-RU"/>
        </w:rPr>
        <w:t xml:space="preserve">30 </w:t>
      </w:r>
      <w:r w:rsidRPr="00E56FF6">
        <w:rPr>
          <w:iCs/>
          <w:lang w:val="ru-RU"/>
        </w:rPr>
        <w:t>(</w:t>
      </w:r>
      <w:r w:rsidRPr="00E56FF6">
        <w:rPr>
          <w:iCs/>
        </w:rPr>
        <w:t>три</w:t>
      </w:r>
      <w:r w:rsidRPr="00E56FF6">
        <w:rPr>
          <w:iCs/>
          <w:lang w:val="ru-RU"/>
        </w:rPr>
        <w:t xml:space="preserve">десет) </w:t>
      </w:r>
      <w:r w:rsidRPr="009A07D6">
        <w:rPr>
          <w:iCs/>
          <w:lang w:val="ru-RU"/>
        </w:rPr>
        <w:t>радних дана</w:t>
      </w:r>
      <w:r>
        <w:rPr>
          <w:iCs/>
          <w:lang w:val="ru-RU"/>
        </w:rPr>
        <w:t xml:space="preserve"> за адаптацију Централе Управе царина</w:t>
      </w:r>
      <w:r w:rsidRPr="009A07D6">
        <w:rPr>
          <w:iCs/>
          <w:lang w:val="ru-RU"/>
        </w:rPr>
        <w:t xml:space="preserve"> </w:t>
      </w:r>
      <w:r w:rsidRPr="001D1AF2">
        <w:rPr>
          <w:rFonts w:eastAsia="Calibri"/>
          <w:color w:val="000000"/>
          <w:szCs w:val="24"/>
          <w:lang w:val="ru-RU"/>
        </w:rPr>
        <w:t xml:space="preserve">рачунајући од дана увођења у посао од стране Наручиоца, што се констатује отварањем грађевинског дневника. </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Последњи дан рока за завршетак радова јесте последњи дан за потписивање Записника о примопредаји радова. </w:t>
      </w:r>
    </w:p>
    <w:p w:rsidR="00FC7D88" w:rsidRPr="008F66BC" w:rsidRDefault="00FC7D88" w:rsidP="00FC7D88">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t>Захтев за корекцијом и/или продужетком рока за завршетак извођења радова понуђач доставља Наручиоцу</w:t>
      </w:r>
      <w:r>
        <w:rPr>
          <w:rFonts w:eastAsia="Calibri"/>
          <w:color w:val="000000"/>
          <w:szCs w:val="24"/>
        </w:rPr>
        <w:t xml:space="preserve"> писаним путем, и то:</w:t>
      </w:r>
      <w:r w:rsidRPr="001D1AF2">
        <w:rPr>
          <w:rFonts w:eastAsia="Calibri"/>
          <w:color w:val="000000"/>
          <w:szCs w:val="24"/>
          <w:lang w:val="ru-RU"/>
        </w:rPr>
        <w:t xml:space="preserve"> </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 у случају прекида радова који траје дуже од 2 дана, а није изазван кривицом понуђача; </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 у случају елементарних непогода (земљотрес, поплава, пожар), као и другим догађајима са карактером „више силе”; </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услед измене техничке документације по налогу Наручиоца под условом да обим радова по измењеној техничкој документацији знатно превазилази обим уговорених радова</w:t>
      </w:r>
      <w:r w:rsidRPr="008F66BC">
        <w:rPr>
          <w:rFonts w:eastAsia="Calibri"/>
          <w:color w:val="000000"/>
          <w:szCs w:val="24"/>
        </w:rPr>
        <w:t>, и</w:t>
      </w:r>
      <w:r w:rsidRPr="001D1AF2">
        <w:rPr>
          <w:rFonts w:eastAsia="Calibri"/>
          <w:color w:val="000000"/>
          <w:szCs w:val="24"/>
          <w:lang w:val="ru-RU"/>
        </w:rPr>
        <w:t xml:space="preserve"> </w:t>
      </w:r>
    </w:p>
    <w:p w:rsidR="00FC7D88" w:rsidRPr="001D1AF2" w:rsidRDefault="00FC7D88" w:rsidP="00FC7D88">
      <w:pPr>
        <w:widowControl/>
        <w:tabs>
          <w:tab w:val="clear" w:pos="1440"/>
        </w:tabs>
        <w:autoSpaceDE w:val="0"/>
        <w:autoSpaceDN w:val="0"/>
        <w:adjustRightInd w:val="0"/>
        <w:ind w:left="720" w:firstLine="720"/>
        <w:rPr>
          <w:rFonts w:eastAsia="Calibri"/>
          <w:color w:val="000000"/>
          <w:szCs w:val="24"/>
          <w:lang w:val="ru-RU"/>
        </w:rPr>
      </w:pPr>
      <w:r w:rsidRPr="001D1AF2">
        <w:rPr>
          <w:rFonts w:eastAsia="Calibri"/>
          <w:color w:val="000000"/>
          <w:szCs w:val="24"/>
          <w:lang w:val="ru-RU"/>
        </w:rPr>
        <w:t xml:space="preserve">- у другим изузетним случајевима. </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Корекција и/или продужење рока за извођење радова је важећа према уговору само ако је пис</w:t>
      </w:r>
      <w:r w:rsidRPr="008F66BC">
        <w:rPr>
          <w:rFonts w:eastAsia="Calibri"/>
          <w:color w:val="000000"/>
          <w:szCs w:val="24"/>
        </w:rPr>
        <w:t>а</w:t>
      </w:r>
      <w:r w:rsidRPr="001D1AF2">
        <w:rPr>
          <w:rFonts w:eastAsia="Calibri"/>
          <w:color w:val="000000"/>
          <w:szCs w:val="24"/>
          <w:lang w:val="ru-RU"/>
        </w:rPr>
        <w:t>н</w:t>
      </w:r>
      <w:r w:rsidRPr="008F66BC">
        <w:rPr>
          <w:rFonts w:eastAsia="Calibri"/>
          <w:color w:val="000000"/>
          <w:szCs w:val="24"/>
        </w:rPr>
        <w:t>им путем</w:t>
      </w:r>
      <w:r w:rsidRPr="001D1AF2">
        <w:rPr>
          <w:rFonts w:eastAsia="Calibri"/>
          <w:color w:val="000000"/>
          <w:szCs w:val="24"/>
          <w:lang w:val="ru-RU"/>
        </w:rPr>
        <w:t xml:space="preserve"> одобрена од стране Наручиоца и Надзорног органа Наручиоца. </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 случају да понуђач 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 </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Ако понуђач падне у доцњу са извођењем радова, нема право на продужење уговореног рока због околности које су настале у време доцње. </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Уколико атмосферске и климатске прилике током извођења радова буду изузетно неуобичајене за конкретно годишње доба и по свом интензитету су такве да могу утицати на квалитет извођења појединих радова, Наручилац ће признати право понуђачу на корекцију и/или продужење рока за време трајања истих. </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Рок за продужење извођења радова услед неуобичајених и неповољних атмосферских и климатских прилика би</w:t>
      </w:r>
      <w:r>
        <w:rPr>
          <w:rFonts w:eastAsia="Calibri"/>
          <w:color w:val="000000"/>
          <w:szCs w:val="24"/>
        </w:rPr>
        <w:t>ће</w:t>
      </w:r>
      <w:r w:rsidRPr="001D1AF2">
        <w:rPr>
          <w:rFonts w:eastAsia="Calibri"/>
          <w:color w:val="000000"/>
          <w:szCs w:val="24"/>
          <w:lang w:val="ru-RU"/>
        </w:rPr>
        <w:t xml:space="preserve"> продужен за онај период како то буде наведено у грађевинском дневнику овереном од стране понуђача и Надзорног органа Наручиоца. </w:t>
      </w:r>
    </w:p>
    <w:p w:rsidR="00FC7D88" w:rsidRPr="00251ADD" w:rsidRDefault="00FC7D88" w:rsidP="00FC7D88">
      <w:pPr>
        <w:tabs>
          <w:tab w:val="left" w:pos="709"/>
        </w:tabs>
        <w:ind w:right="9"/>
        <w:rPr>
          <w:b/>
          <w:lang w:val="ru-RU"/>
        </w:rPr>
      </w:pPr>
      <w:r>
        <w:rPr>
          <w:rFonts w:eastAsia="Calibri"/>
          <w:color w:val="000000"/>
          <w:szCs w:val="24"/>
        </w:rPr>
        <w:tab/>
      </w:r>
      <w:r w:rsidR="00BE144F">
        <w:rPr>
          <w:rFonts w:eastAsia="Calibri"/>
          <w:color w:val="000000"/>
          <w:szCs w:val="24"/>
        </w:rPr>
        <w:tab/>
      </w:r>
      <w:r w:rsidRPr="001D1AF2">
        <w:rPr>
          <w:rFonts w:eastAsia="Calibri"/>
          <w:color w:val="000000"/>
          <w:szCs w:val="24"/>
          <w:lang w:val="ru-RU"/>
        </w:rPr>
        <w:t xml:space="preserve">Радови који су предмет јавне набавке изводиће се на објекту </w:t>
      </w:r>
      <w:r>
        <w:rPr>
          <w:spacing w:val="6"/>
        </w:rPr>
        <w:t>Централе</w:t>
      </w:r>
      <w:r w:rsidRPr="00540268">
        <w:rPr>
          <w:spacing w:val="6"/>
        </w:rPr>
        <w:t xml:space="preserve"> Управе царин</w:t>
      </w:r>
      <w:r>
        <w:rPr>
          <w:spacing w:val="6"/>
        </w:rPr>
        <w:t>а,</w:t>
      </w:r>
      <w:r>
        <w:rPr>
          <w:lang w:val="ru-RU"/>
        </w:rPr>
        <w:t xml:space="preserve"> Нови</w:t>
      </w:r>
      <w:r w:rsidRPr="00540268">
        <w:rPr>
          <w:lang w:val="ru-RU"/>
        </w:rPr>
        <w:t xml:space="preserve"> Бе</w:t>
      </w:r>
      <w:r>
        <w:rPr>
          <w:lang w:val="ru-RU"/>
        </w:rPr>
        <w:t>оград,</w:t>
      </w:r>
      <w:r w:rsidRPr="00540268">
        <w:rPr>
          <w:lang w:val="ru-RU"/>
        </w:rPr>
        <w:t xml:space="preserve"> </w:t>
      </w:r>
      <w:r>
        <w:rPr>
          <w:spacing w:val="6"/>
        </w:rPr>
        <w:t>Булевар</w:t>
      </w:r>
      <w:r w:rsidRPr="00540268">
        <w:rPr>
          <w:spacing w:val="6"/>
        </w:rPr>
        <w:t xml:space="preserve"> Зорана Ђинђића 155а</w:t>
      </w:r>
      <w:r>
        <w:rPr>
          <w:lang w:val="ru-RU"/>
        </w:rPr>
        <w:t xml:space="preserve"> и </w:t>
      </w:r>
      <w:r w:rsidRPr="00540268">
        <w:rPr>
          <w:lang w:val="ru-RU"/>
        </w:rPr>
        <w:t>Пословна зграда ЕРЦ-а</w:t>
      </w:r>
      <w:r>
        <w:rPr>
          <w:b/>
          <w:lang w:val="ru-RU"/>
        </w:rPr>
        <w:t>,</w:t>
      </w:r>
      <w:r>
        <w:rPr>
          <w:lang w:val="ru-RU"/>
        </w:rPr>
        <w:t xml:space="preserve"> Нови Београд, улица Народних хероја број</w:t>
      </w:r>
      <w:r w:rsidRPr="00540268">
        <w:rPr>
          <w:lang w:val="ru-RU"/>
        </w:rPr>
        <w:t xml:space="preserve"> 63а</w:t>
      </w:r>
      <w:r>
        <w:rPr>
          <w:lang w:val="ru-RU"/>
        </w:rPr>
        <w:t>.</w:t>
      </w:r>
      <w:r w:rsidRPr="00540268">
        <w:rPr>
          <w:b/>
          <w:lang w:val="ru-RU"/>
        </w:rPr>
        <w:t xml:space="preserve"> </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Радови се могу изводити на захтев Наручиоца и ван радног времена, викендом и празником, без увећане накнаде по основу рада ван радног времена. </w:t>
      </w:r>
    </w:p>
    <w:p w:rsidR="00FC7D88" w:rsidRPr="00C00E08"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lastRenderedPageBreak/>
        <w:t xml:space="preserve">Због специфичности објекта (протоколарне активности) радови могу бити прекидани са или без најаве. Време обуставе радова не улази у рок извођења радова и понуђач нема права на додатну новчану надокнаду због прекида радова. </w:t>
      </w:r>
    </w:p>
    <w:p w:rsidR="00C00E08" w:rsidRPr="00C00E08" w:rsidRDefault="00C00E08" w:rsidP="00FC7D88">
      <w:pPr>
        <w:widowControl/>
        <w:tabs>
          <w:tab w:val="clear" w:pos="1440"/>
        </w:tabs>
        <w:autoSpaceDE w:val="0"/>
        <w:autoSpaceDN w:val="0"/>
        <w:adjustRightInd w:val="0"/>
        <w:ind w:firstLine="1440"/>
        <w:rPr>
          <w:rFonts w:eastAsia="Calibri"/>
          <w:color w:val="000000"/>
          <w:szCs w:val="24"/>
          <w:lang w:val="ru-RU"/>
        </w:rPr>
      </w:pPr>
    </w:p>
    <w:p w:rsidR="00FC7D88" w:rsidRDefault="00FC7D88" w:rsidP="00FC7D88">
      <w:pPr>
        <w:widowControl/>
        <w:tabs>
          <w:tab w:val="clear" w:pos="1440"/>
        </w:tabs>
        <w:autoSpaceDE w:val="0"/>
        <w:autoSpaceDN w:val="0"/>
        <w:adjustRightInd w:val="0"/>
        <w:ind w:left="720" w:firstLine="720"/>
        <w:jc w:val="left"/>
        <w:rPr>
          <w:rFonts w:eastAsia="Calibri"/>
          <w:b/>
          <w:bCs/>
          <w:color w:val="000000"/>
          <w:szCs w:val="24"/>
        </w:rPr>
      </w:pPr>
      <w:r w:rsidRPr="001D1AF2">
        <w:rPr>
          <w:rFonts w:eastAsia="Calibri"/>
          <w:b/>
          <w:bCs/>
          <w:color w:val="000000"/>
          <w:szCs w:val="24"/>
          <w:lang w:val="ru-RU"/>
        </w:rPr>
        <w:t xml:space="preserve">5. Вишкови, хитни непредвиђени и накнадни радови </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Уколико количине стварно изведених радова уписаних у грађевинској књизи и оверених од стране Надзорног органа Наручиоца, буду веће од количина предвиђених у Обрасцу </w:t>
      </w:r>
      <w:r>
        <w:rPr>
          <w:rFonts w:eastAsia="Calibri"/>
          <w:color w:val="000000"/>
          <w:szCs w:val="24"/>
        </w:rPr>
        <w:t>понуде</w:t>
      </w:r>
      <w:r w:rsidRPr="001D1AF2">
        <w:rPr>
          <w:rFonts w:eastAsia="Calibri"/>
          <w:color w:val="000000"/>
          <w:szCs w:val="24"/>
          <w:lang w:val="ru-RU"/>
        </w:rPr>
        <w:t xml:space="preserve"> (предмеру радова) из усвојене понуде понуђача, исте ће се, на основу Посебних узанси о грађењу („Службени лист СФРЈ”, број 18/77), сматрати вишком радова. </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Јединичне цене за све позиције из Обрасца </w:t>
      </w:r>
      <w:r>
        <w:rPr>
          <w:rFonts w:eastAsia="Calibri"/>
          <w:color w:val="000000"/>
          <w:szCs w:val="24"/>
        </w:rPr>
        <w:t>понуде</w:t>
      </w:r>
      <w:r w:rsidRPr="001D1AF2">
        <w:rPr>
          <w:rFonts w:eastAsia="Calibri"/>
          <w:color w:val="000000"/>
          <w:szCs w:val="24"/>
          <w:lang w:val="ru-RU"/>
        </w:rPr>
        <w:t xml:space="preserve"> (предмера радова) усвојене понуде понуђача, а за које се утврди постојање вишка, биће фиксне и непроменљиве. </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Ако се у току извођења радова утврди да би укупни вишак радова износио више од 10% у односу на количине из Обрасца </w:t>
      </w:r>
      <w:r>
        <w:rPr>
          <w:rFonts w:eastAsia="Calibri"/>
          <w:color w:val="000000"/>
          <w:szCs w:val="24"/>
        </w:rPr>
        <w:t>понуде</w:t>
      </w:r>
      <w:r w:rsidRPr="001D1AF2">
        <w:rPr>
          <w:rFonts w:eastAsia="Calibri"/>
          <w:color w:val="000000"/>
          <w:szCs w:val="24"/>
          <w:lang w:val="ru-RU"/>
        </w:rPr>
        <w:t xml:space="preserve"> (предмера радова) усвојене понуде понуђача, понуђач ће бити дужан да застане са том врстом радова и о томе обавести Надзорни орган и Наручиоца у писаној форми. </w:t>
      </w:r>
    </w:p>
    <w:p w:rsidR="00FC7D88" w:rsidRPr="001B6013" w:rsidRDefault="00FC7D88" w:rsidP="00FC7D88">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t xml:space="preserve">Вишак радова до 10% у односу на количине из Обрасца </w:t>
      </w:r>
      <w:r>
        <w:rPr>
          <w:rFonts w:eastAsia="Calibri"/>
          <w:color w:val="000000"/>
          <w:szCs w:val="24"/>
        </w:rPr>
        <w:t>понуде</w:t>
      </w:r>
      <w:r w:rsidRPr="001D1AF2">
        <w:rPr>
          <w:rFonts w:eastAsia="Calibri"/>
          <w:color w:val="000000"/>
          <w:szCs w:val="24"/>
          <w:lang w:val="ru-RU"/>
        </w:rPr>
        <w:t xml:space="preserve"> (предмера радова) усвојене понуде понуђача, понуђач је дужан да изведе у оквиру уговореног рока.</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Коначна вредност вишка радова биће одређена Анексом уговора. </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Понуђач може и без претходне сагласности Наручиоца, а уз сагласност Надзорног органа, извести хитне непредвиђене радове, уколико је њихово извођење нужно за стабилност објекта или за спречавање штете, а изазвани су ванредним и неочекиваним догађајима, који се нису могли предвидети у току израде пројектне документације. </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Понуђач и Надзорни орган су дужни да истог дана када наступе наведене околности, о томе обавесте Наручиоца. </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Наручилац може раскинути уговор уколико би услед ових радова цена морала бити знатно повећана, о чему је дужан да без одлагања обавести понуђача. </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Понуђач има право на правичну накнаду за хитне непредвиђене радове. </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Накнадни радови су радови који нису уговорени и нису нужни за испуњење предметног уговора. </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Изведени накнадни радови, без закљученог уговора, су правно неважећи. </w:t>
      </w:r>
    </w:p>
    <w:p w:rsidR="00FC7D88" w:rsidRPr="001B6013" w:rsidRDefault="00FC7D88" w:rsidP="00FC7D88">
      <w:pPr>
        <w:widowControl/>
        <w:tabs>
          <w:tab w:val="clear" w:pos="1440"/>
        </w:tabs>
        <w:autoSpaceDE w:val="0"/>
        <w:autoSpaceDN w:val="0"/>
        <w:adjustRightInd w:val="0"/>
        <w:ind w:left="720" w:firstLine="720"/>
        <w:jc w:val="left"/>
        <w:rPr>
          <w:rFonts w:eastAsia="Calibri"/>
          <w:color w:val="000000"/>
          <w:szCs w:val="24"/>
        </w:rPr>
      </w:pP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b/>
          <w:bCs/>
          <w:color w:val="000000"/>
          <w:szCs w:val="24"/>
          <w:lang w:val="ru-RU"/>
        </w:rPr>
        <w:t xml:space="preserve">6. Начин спровођења контроле и обезбеђивања гаранције квалитета </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Понуђач ће обавестити Наручиоца о завршетку уговорених радова уписивањем у грађевински дневник. </w:t>
      </w:r>
    </w:p>
    <w:p w:rsidR="00FC7D88" w:rsidRDefault="00FC7D88" w:rsidP="00FC7D88">
      <w:pPr>
        <w:widowControl/>
        <w:tabs>
          <w:tab w:val="clear" w:pos="1440"/>
        </w:tabs>
        <w:autoSpaceDE w:val="0"/>
        <w:autoSpaceDN w:val="0"/>
        <w:adjustRightInd w:val="0"/>
        <w:ind w:firstLine="1440"/>
        <w:rPr>
          <w:rFonts w:eastAsia="Calibri"/>
          <w:color w:val="000000"/>
          <w:szCs w:val="24"/>
        </w:rPr>
      </w:pP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Примопредају и коначни обрачун изведених радова врши заједничка комисија коју чине овлашћени представници понуђача, Надзорног органа и Наручиоца. </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Примопредаја радова врши </w:t>
      </w:r>
      <w:r>
        <w:rPr>
          <w:rFonts w:eastAsia="Calibri"/>
          <w:color w:val="000000"/>
          <w:szCs w:val="24"/>
        </w:rPr>
        <w:t>се</w:t>
      </w:r>
      <w:r w:rsidRPr="001D1AF2">
        <w:rPr>
          <w:rFonts w:eastAsia="Calibri"/>
          <w:color w:val="000000"/>
          <w:szCs w:val="24"/>
          <w:lang w:val="ru-RU"/>
        </w:rPr>
        <w:t xml:space="preserve"> </w:t>
      </w:r>
      <w:r>
        <w:rPr>
          <w:rFonts w:eastAsia="Calibri"/>
          <w:color w:val="000000"/>
          <w:szCs w:val="24"/>
        </w:rPr>
        <w:t>з</w:t>
      </w:r>
      <w:r w:rsidRPr="001D1AF2">
        <w:rPr>
          <w:rFonts w:eastAsia="Calibri"/>
          <w:color w:val="000000"/>
          <w:szCs w:val="24"/>
          <w:lang w:val="ru-RU"/>
        </w:rPr>
        <w:t>аписни</w:t>
      </w:r>
      <w:r>
        <w:rPr>
          <w:rFonts w:eastAsia="Calibri"/>
          <w:color w:val="000000"/>
          <w:szCs w:val="24"/>
        </w:rPr>
        <w:t>ч</w:t>
      </w:r>
      <w:r w:rsidRPr="001D1AF2">
        <w:rPr>
          <w:rFonts w:eastAsia="Calibri"/>
          <w:color w:val="000000"/>
          <w:szCs w:val="24"/>
          <w:lang w:val="ru-RU"/>
        </w:rPr>
        <w:t>к</w:t>
      </w:r>
      <w:r>
        <w:rPr>
          <w:rFonts w:eastAsia="Calibri"/>
          <w:color w:val="000000"/>
          <w:szCs w:val="24"/>
        </w:rPr>
        <w:t>и</w:t>
      </w:r>
      <w:r w:rsidRPr="001D1AF2">
        <w:rPr>
          <w:rFonts w:eastAsia="Calibri"/>
          <w:color w:val="000000"/>
          <w:szCs w:val="24"/>
          <w:lang w:val="ru-RU"/>
        </w:rPr>
        <w:t>, од стране заједничке комисије, најкасније у року од 30 дана од дана пријема пис</w:t>
      </w:r>
      <w:r>
        <w:rPr>
          <w:rFonts w:eastAsia="Calibri"/>
          <w:color w:val="000000"/>
          <w:szCs w:val="24"/>
        </w:rPr>
        <w:t>а</w:t>
      </w:r>
      <w:r w:rsidRPr="001D1AF2">
        <w:rPr>
          <w:rFonts w:eastAsia="Calibri"/>
          <w:color w:val="000000"/>
          <w:szCs w:val="24"/>
          <w:lang w:val="ru-RU"/>
        </w:rPr>
        <w:t xml:space="preserve">ног обавештења понуђача да су радови завршени. Понуђач предаје Наручиоцу приликом примопредаје изведених радова, а пре техничког прегледа, попуњене одговарајуће табеле свих уграђених материјала у три примерка са приложеним атестима, као и </w:t>
      </w:r>
      <w:r w:rsidRPr="001D1AF2">
        <w:rPr>
          <w:rFonts w:eastAsia="Calibri"/>
          <w:color w:val="000000"/>
          <w:szCs w:val="24"/>
          <w:lang w:val="ru-RU"/>
        </w:rPr>
        <w:lastRenderedPageBreak/>
        <w:t xml:space="preserve">пројекат изведеног стања у три примерка. Понуђач је обавезан да приликом примопредаје изведених радова, записнички преда Наручиоцу све гарантне листове за уграђене материјале и опрему, као и упутства за руковање. </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Понуђач се обавезује да предметне радове изводи у свему према техничкој спецификацији. </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Грешке, односно недостатке, које Наручилац утврди у току извођења или приликом примопредаје радова, понуђач мора да отклони без одлагања. Рок за започињање отклањања примедби не може бити дужи од два дана,</w:t>
      </w:r>
      <w:r>
        <w:rPr>
          <w:rFonts w:eastAsia="Calibri"/>
          <w:color w:val="000000"/>
          <w:szCs w:val="24"/>
        </w:rPr>
        <w:t xml:space="preserve"> </w:t>
      </w:r>
      <w:r w:rsidRPr="001D1AF2">
        <w:rPr>
          <w:rFonts w:eastAsia="Calibri"/>
          <w:color w:val="000000"/>
          <w:szCs w:val="24"/>
          <w:lang w:val="ru-RU"/>
        </w:rPr>
        <w:t xml:space="preserve">рачунајући од дана пријема рекламације. </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По извршеној примопредаји радова саставиће се коначни обрачун стварно изведених радова, у року не дужем од 30 дана од дана пријема пис</w:t>
      </w:r>
      <w:r>
        <w:rPr>
          <w:rFonts w:eastAsia="Calibri"/>
          <w:color w:val="000000"/>
          <w:szCs w:val="24"/>
        </w:rPr>
        <w:t>а</w:t>
      </w:r>
      <w:r w:rsidRPr="001D1AF2">
        <w:rPr>
          <w:rFonts w:eastAsia="Calibri"/>
          <w:color w:val="000000"/>
          <w:szCs w:val="24"/>
          <w:lang w:val="ru-RU"/>
        </w:rPr>
        <w:t xml:space="preserve">ног обавештења понуђача да су радови завршени. </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Коначна количина и вредност радова утврдиће се на бази количина стварно изведених радова уписаних у грађевинској књизи и оверених од стране Надзорног органа Наручиоца и усвојених јединичних цена из понуде. </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Коначним обрачуном се обухватају сви изведени радови укључујући и вишкове односно мањкове радова. </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Ако понуђач 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понуђача. Ово право има и понуђач. </w:t>
      </w:r>
    </w:p>
    <w:p w:rsidR="00FC7D88" w:rsidRDefault="00FC7D88" w:rsidP="00FC7D88">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t xml:space="preserve">Свака страна сама сноси трошкове учешћа у изради коначног обрачуна. </w:t>
      </w:r>
    </w:p>
    <w:p w:rsidR="00FC7D88" w:rsidRDefault="00FC7D88" w:rsidP="00FC7D88">
      <w:pPr>
        <w:widowControl/>
        <w:tabs>
          <w:tab w:val="clear" w:pos="1440"/>
        </w:tabs>
        <w:autoSpaceDE w:val="0"/>
        <w:autoSpaceDN w:val="0"/>
        <w:adjustRightInd w:val="0"/>
        <w:ind w:firstLine="1440"/>
        <w:rPr>
          <w:rFonts w:eastAsia="Calibri"/>
          <w:color w:val="000000"/>
          <w:szCs w:val="24"/>
        </w:rPr>
      </w:pPr>
    </w:p>
    <w:p w:rsidR="00FC7D88" w:rsidRPr="001D1AF2" w:rsidRDefault="00FC7D88" w:rsidP="00FC7D88">
      <w:pPr>
        <w:widowControl/>
        <w:tabs>
          <w:tab w:val="clear" w:pos="1440"/>
        </w:tabs>
        <w:autoSpaceDE w:val="0"/>
        <w:autoSpaceDN w:val="0"/>
        <w:adjustRightInd w:val="0"/>
        <w:ind w:left="720" w:firstLine="720"/>
        <w:jc w:val="left"/>
        <w:rPr>
          <w:rFonts w:eastAsia="Calibri"/>
          <w:color w:val="000000"/>
          <w:szCs w:val="24"/>
          <w:lang w:val="ru-RU"/>
        </w:rPr>
      </w:pPr>
      <w:r w:rsidRPr="001D1AF2">
        <w:rPr>
          <w:rFonts w:eastAsia="Calibri"/>
          <w:b/>
          <w:bCs/>
          <w:color w:val="000000"/>
          <w:szCs w:val="24"/>
          <w:lang w:val="ru-RU"/>
        </w:rPr>
        <w:t>7. Уговорна казна</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Уколико </w:t>
      </w:r>
      <w:r>
        <w:rPr>
          <w:rFonts w:eastAsia="Calibri"/>
          <w:color w:val="000000"/>
          <w:szCs w:val="24"/>
        </w:rPr>
        <w:t>п</w:t>
      </w:r>
      <w:r w:rsidRPr="001D1AF2">
        <w:rPr>
          <w:rFonts w:eastAsia="Calibri"/>
          <w:color w:val="000000"/>
          <w:szCs w:val="24"/>
          <w:lang w:val="ru-RU"/>
        </w:rPr>
        <w:t>онуђач не заврши све радове и не изврши све своје обавезе у уговореном року</w:t>
      </w:r>
      <w:r>
        <w:rPr>
          <w:rFonts w:eastAsia="Calibri"/>
          <w:color w:val="000000"/>
          <w:szCs w:val="24"/>
        </w:rPr>
        <w:t>,</w:t>
      </w:r>
      <w:r w:rsidRPr="001D1AF2">
        <w:rPr>
          <w:rFonts w:eastAsia="Calibri"/>
          <w:color w:val="000000"/>
          <w:szCs w:val="24"/>
          <w:lang w:val="ru-RU"/>
        </w:rPr>
        <w:t xml:space="preserve"> дужан је да плати уговорну казну у висини 2‰ (два промила) од укупно уговорене вредности, за сваки дан закашњења. </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Укупан износ уговорне казне не може бити већи од 5% од вредности укупно уговорених радова. </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Наплату уговорне казне Наручилац ће извршити, без претходног пристанка </w:t>
      </w:r>
      <w:r>
        <w:rPr>
          <w:rFonts w:eastAsia="Calibri"/>
          <w:color w:val="000000"/>
          <w:szCs w:val="24"/>
        </w:rPr>
        <w:t>п</w:t>
      </w:r>
      <w:r w:rsidRPr="001D1AF2">
        <w:rPr>
          <w:rFonts w:eastAsia="Calibri"/>
          <w:color w:val="000000"/>
          <w:szCs w:val="24"/>
          <w:lang w:val="ru-RU"/>
        </w:rPr>
        <w:t xml:space="preserve">онуђача, умањењем рачуна наведеног у окончаној ситуацији. </w:t>
      </w:r>
    </w:p>
    <w:p w:rsidR="00FC7D88" w:rsidRDefault="00FC7D88" w:rsidP="00FC7D88">
      <w:pPr>
        <w:widowControl/>
        <w:tabs>
          <w:tab w:val="clear" w:pos="1440"/>
        </w:tabs>
        <w:autoSpaceDE w:val="0"/>
        <w:autoSpaceDN w:val="0"/>
        <w:adjustRightInd w:val="0"/>
        <w:jc w:val="left"/>
        <w:rPr>
          <w:rFonts w:eastAsia="Calibri"/>
          <w:b/>
          <w:bCs/>
          <w:color w:val="000000"/>
          <w:szCs w:val="24"/>
        </w:rPr>
      </w:pPr>
    </w:p>
    <w:p w:rsidR="00FC7D88" w:rsidRPr="001D1AF2" w:rsidRDefault="00FC7D88" w:rsidP="00FC7D88">
      <w:pPr>
        <w:widowControl/>
        <w:tabs>
          <w:tab w:val="clear" w:pos="1440"/>
        </w:tabs>
        <w:autoSpaceDE w:val="0"/>
        <w:autoSpaceDN w:val="0"/>
        <w:adjustRightInd w:val="0"/>
        <w:ind w:left="720" w:firstLine="720"/>
        <w:jc w:val="left"/>
        <w:rPr>
          <w:rFonts w:eastAsia="Calibri"/>
          <w:szCs w:val="24"/>
          <w:lang w:val="ru-RU"/>
        </w:rPr>
      </w:pPr>
      <w:r w:rsidRPr="001D1AF2">
        <w:rPr>
          <w:rFonts w:eastAsia="Calibri"/>
          <w:b/>
          <w:bCs/>
          <w:szCs w:val="24"/>
          <w:lang w:val="ru-RU"/>
        </w:rPr>
        <w:t xml:space="preserve">8. Гарантни рок </w:t>
      </w:r>
    </w:p>
    <w:p w:rsidR="00FC7D88" w:rsidRPr="001D1AF2" w:rsidRDefault="00FC7D88" w:rsidP="00FC7D88">
      <w:pPr>
        <w:widowControl/>
        <w:tabs>
          <w:tab w:val="clear" w:pos="1440"/>
        </w:tabs>
        <w:autoSpaceDE w:val="0"/>
        <w:autoSpaceDN w:val="0"/>
        <w:adjustRightInd w:val="0"/>
        <w:ind w:firstLine="1440"/>
        <w:rPr>
          <w:rFonts w:eastAsia="Calibri"/>
          <w:color w:val="FF0000"/>
          <w:szCs w:val="24"/>
          <w:lang w:val="ru-RU"/>
        </w:rPr>
      </w:pPr>
      <w:r w:rsidRPr="001D1AF2">
        <w:rPr>
          <w:rFonts w:eastAsia="Calibri"/>
          <w:szCs w:val="24"/>
          <w:lang w:val="ru-RU"/>
        </w:rPr>
        <w:t>Гарантни рок за све изведене радове и коришћене материјале не може бити краћи од 24 месеца и исти почиње да тече од дана потписивања Записника о примопредаји радова од стране Наручиоца и понуђача, а за уграђену опрему гарантни рок мора да буде исти као гарантни рок који даје произвођач те опреме. За материјале који су обухваћени текућим одржавањем гарантни рок је 12 месеци рачунајући од датума примопредаје</w:t>
      </w:r>
      <w:r w:rsidRPr="001D1AF2">
        <w:rPr>
          <w:rFonts w:eastAsia="Calibri"/>
          <w:color w:val="FF0000"/>
          <w:szCs w:val="24"/>
          <w:lang w:val="ru-RU"/>
        </w:rPr>
        <w:t xml:space="preserve">. </w:t>
      </w:r>
    </w:p>
    <w:p w:rsidR="00FC7D88" w:rsidRDefault="00FC7D88" w:rsidP="00FC7D88">
      <w:pPr>
        <w:widowControl/>
        <w:tabs>
          <w:tab w:val="clear" w:pos="1440"/>
        </w:tabs>
        <w:autoSpaceDE w:val="0"/>
        <w:autoSpaceDN w:val="0"/>
        <w:adjustRightInd w:val="0"/>
        <w:rPr>
          <w:rFonts w:eastAsia="Calibri"/>
          <w:b/>
          <w:bCs/>
          <w:color w:val="000000"/>
          <w:szCs w:val="24"/>
        </w:rPr>
      </w:pPr>
    </w:p>
    <w:p w:rsidR="00FC7D88" w:rsidRDefault="00FC7D88" w:rsidP="00FC7D88">
      <w:pPr>
        <w:widowControl/>
        <w:tabs>
          <w:tab w:val="clear" w:pos="1440"/>
        </w:tabs>
        <w:autoSpaceDE w:val="0"/>
        <w:autoSpaceDN w:val="0"/>
        <w:adjustRightInd w:val="0"/>
        <w:ind w:left="720" w:firstLine="720"/>
        <w:rPr>
          <w:rFonts w:eastAsia="Calibri"/>
          <w:b/>
          <w:bCs/>
          <w:color w:val="000000"/>
          <w:szCs w:val="24"/>
        </w:rPr>
      </w:pPr>
      <w:r w:rsidRPr="001D1AF2">
        <w:rPr>
          <w:rFonts w:eastAsia="Calibri"/>
          <w:b/>
          <w:bCs/>
          <w:color w:val="000000"/>
          <w:szCs w:val="24"/>
          <w:lang w:val="ru-RU"/>
        </w:rPr>
        <w:t xml:space="preserve">9. Ризик и осигурање </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До примопредаје радова, ризик случајне пропасти и оштећења радова, материјала и опреме сноси понуђач. После примопредаје ризик случајне пропасти и оштећења сноси Наручилац. </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Понуђач осигурава радове, материјал и опрему за уграђивање од уобичајених ризика до њихове пуне вредности. </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Понуђач је обавезан да спроводи све потребне мере заштите на раду, као и противпожарне заштите. </w:t>
      </w:r>
    </w:p>
    <w:p w:rsidR="00FC7D88" w:rsidRPr="001D1AF2" w:rsidRDefault="00FC7D88" w:rsidP="00FC7D88">
      <w:pPr>
        <w:widowControl/>
        <w:tabs>
          <w:tab w:val="clear" w:pos="1440"/>
        </w:tabs>
        <w:autoSpaceDE w:val="0"/>
        <w:autoSpaceDN w:val="0"/>
        <w:adjustRightInd w:val="0"/>
        <w:ind w:left="720" w:firstLine="720"/>
        <w:rPr>
          <w:rFonts w:eastAsia="Calibri"/>
          <w:color w:val="000000"/>
          <w:szCs w:val="24"/>
          <w:lang w:val="ru-RU"/>
        </w:rPr>
      </w:pPr>
      <w:r w:rsidRPr="001D1AF2">
        <w:rPr>
          <w:rFonts w:eastAsia="Calibri"/>
          <w:color w:val="000000"/>
          <w:szCs w:val="24"/>
          <w:lang w:val="ru-RU"/>
        </w:rPr>
        <w:t xml:space="preserve">Премију осигурања плаћа понуђач. </w:t>
      </w:r>
    </w:p>
    <w:p w:rsidR="00FC7D88" w:rsidRPr="00374E6F" w:rsidRDefault="00FC7D88" w:rsidP="00FC7D88">
      <w:pPr>
        <w:widowControl/>
        <w:tabs>
          <w:tab w:val="clear" w:pos="1440"/>
        </w:tabs>
        <w:autoSpaceDE w:val="0"/>
        <w:autoSpaceDN w:val="0"/>
        <w:adjustRightInd w:val="0"/>
        <w:rPr>
          <w:rFonts w:eastAsia="Calibri"/>
          <w:b/>
          <w:bCs/>
          <w:color w:val="000000"/>
          <w:szCs w:val="24"/>
          <w:lang w:val="ru-RU"/>
        </w:rPr>
      </w:pPr>
    </w:p>
    <w:p w:rsidR="00327120" w:rsidRPr="00374E6F" w:rsidRDefault="00327120" w:rsidP="00FC7D88">
      <w:pPr>
        <w:widowControl/>
        <w:tabs>
          <w:tab w:val="clear" w:pos="1440"/>
        </w:tabs>
        <w:autoSpaceDE w:val="0"/>
        <w:autoSpaceDN w:val="0"/>
        <w:adjustRightInd w:val="0"/>
        <w:rPr>
          <w:rFonts w:eastAsia="Calibri"/>
          <w:b/>
          <w:bCs/>
          <w:color w:val="000000"/>
          <w:szCs w:val="24"/>
          <w:lang w:val="ru-RU"/>
        </w:rPr>
      </w:pPr>
    </w:p>
    <w:p w:rsidR="00FC7D88" w:rsidRPr="001D1AF2" w:rsidRDefault="00FC7D88" w:rsidP="00FC7D88">
      <w:pPr>
        <w:widowControl/>
        <w:tabs>
          <w:tab w:val="clear" w:pos="1440"/>
        </w:tabs>
        <w:autoSpaceDE w:val="0"/>
        <w:autoSpaceDN w:val="0"/>
        <w:adjustRightInd w:val="0"/>
        <w:ind w:left="720" w:firstLine="720"/>
        <w:rPr>
          <w:rFonts w:eastAsia="Calibri"/>
          <w:color w:val="000000"/>
          <w:szCs w:val="24"/>
          <w:lang w:val="ru-RU"/>
        </w:rPr>
      </w:pPr>
      <w:r w:rsidRPr="001D1AF2">
        <w:rPr>
          <w:rFonts w:eastAsia="Calibri"/>
          <w:b/>
          <w:bCs/>
          <w:color w:val="000000"/>
          <w:szCs w:val="24"/>
          <w:lang w:val="ru-RU"/>
        </w:rPr>
        <w:lastRenderedPageBreak/>
        <w:t xml:space="preserve">10. Обавезе уговорних страна </w:t>
      </w:r>
    </w:p>
    <w:p w:rsidR="00FC7D88" w:rsidRPr="001D1AF2" w:rsidRDefault="00FC7D88" w:rsidP="00FC7D88">
      <w:pPr>
        <w:widowControl/>
        <w:tabs>
          <w:tab w:val="clear" w:pos="1440"/>
        </w:tabs>
        <w:autoSpaceDE w:val="0"/>
        <w:autoSpaceDN w:val="0"/>
        <w:adjustRightInd w:val="0"/>
        <w:ind w:left="720" w:firstLine="720"/>
        <w:rPr>
          <w:rFonts w:eastAsia="Calibri"/>
          <w:color w:val="000000"/>
          <w:szCs w:val="24"/>
          <w:lang w:val="ru-RU"/>
        </w:rPr>
      </w:pPr>
      <w:r w:rsidRPr="001D1AF2">
        <w:rPr>
          <w:rFonts w:eastAsia="Calibri"/>
          <w:color w:val="000000"/>
          <w:szCs w:val="24"/>
          <w:lang w:val="ru-RU"/>
        </w:rPr>
        <w:t xml:space="preserve">Наручилац се обавезује да: </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 обезбеди вршење стручног надзора над извршењем обавеза понуђача, о чему закључује посебан уговор са надзорним органом; </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 пре почетка извођења радова преда понуђачу акт о именовању надзорног органа; </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 од понуђача прими изведене радове у складу са уговореним одредбама. </w:t>
      </w:r>
    </w:p>
    <w:p w:rsidR="00FC7D88" w:rsidRPr="001D1AF2" w:rsidRDefault="00FC7D88" w:rsidP="00FC7D88">
      <w:pPr>
        <w:widowControl/>
        <w:tabs>
          <w:tab w:val="clear" w:pos="1440"/>
        </w:tabs>
        <w:autoSpaceDE w:val="0"/>
        <w:autoSpaceDN w:val="0"/>
        <w:adjustRightInd w:val="0"/>
        <w:ind w:left="720" w:firstLine="720"/>
        <w:rPr>
          <w:rFonts w:eastAsia="Calibri"/>
          <w:color w:val="000000"/>
          <w:szCs w:val="24"/>
          <w:lang w:val="ru-RU"/>
        </w:rPr>
      </w:pPr>
      <w:r w:rsidRPr="001D1AF2">
        <w:rPr>
          <w:rFonts w:eastAsia="Calibri"/>
          <w:color w:val="000000"/>
          <w:szCs w:val="24"/>
          <w:lang w:val="ru-RU"/>
        </w:rPr>
        <w:t xml:space="preserve">Понуђач се обавезује да: </w:t>
      </w:r>
    </w:p>
    <w:p w:rsidR="00FC7D88" w:rsidRPr="001D1AF2" w:rsidRDefault="00FC7D88" w:rsidP="00FC7D88">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пре почетка извођења радова, преда Наручиоцу решење о именовању руководиоца пројекта, шефа градилишта и одговорних извођача радова; </w:t>
      </w:r>
    </w:p>
    <w:p w:rsidR="00FC7D88" w:rsidRPr="001D1AF2" w:rsidRDefault="00FC7D88" w:rsidP="00FC7D88">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обезбеди дипломиран</w:t>
      </w:r>
      <w:r>
        <w:rPr>
          <w:rFonts w:eastAsia="Calibri"/>
          <w:color w:val="000000"/>
          <w:szCs w:val="24"/>
        </w:rPr>
        <w:t>ог</w:t>
      </w:r>
      <w:r w:rsidRPr="001D1AF2">
        <w:rPr>
          <w:rFonts w:eastAsia="Calibri"/>
          <w:color w:val="000000"/>
          <w:szCs w:val="24"/>
          <w:lang w:val="ru-RU"/>
        </w:rPr>
        <w:t xml:space="preserve"> инжењера са лиценц</w:t>
      </w:r>
      <w:r>
        <w:rPr>
          <w:rFonts w:eastAsia="Calibri"/>
          <w:color w:val="000000"/>
          <w:szCs w:val="24"/>
        </w:rPr>
        <w:t>о</w:t>
      </w:r>
      <w:r w:rsidRPr="001D1AF2">
        <w:rPr>
          <w:rFonts w:eastAsia="Calibri"/>
          <w:color w:val="000000"/>
          <w:szCs w:val="24"/>
          <w:lang w:val="ru-RU"/>
        </w:rPr>
        <w:t>м извођача радова одговарајућ</w:t>
      </w:r>
      <w:r>
        <w:rPr>
          <w:rFonts w:eastAsia="Calibri"/>
          <w:color w:val="000000"/>
          <w:szCs w:val="24"/>
        </w:rPr>
        <w:t>е</w:t>
      </w:r>
      <w:r w:rsidRPr="001D1AF2">
        <w:rPr>
          <w:rFonts w:eastAsia="Calibri"/>
          <w:color w:val="000000"/>
          <w:szCs w:val="24"/>
          <w:lang w:val="ru-RU"/>
        </w:rPr>
        <w:t xml:space="preserve"> струк</w:t>
      </w:r>
      <w:r>
        <w:rPr>
          <w:rFonts w:eastAsia="Calibri"/>
          <w:color w:val="000000"/>
          <w:szCs w:val="24"/>
        </w:rPr>
        <w:t>е</w:t>
      </w:r>
      <w:r w:rsidRPr="001D1AF2">
        <w:rPr>
          <w:rFonts w:eastAsia="Calibri"/>
          <w:color w:val="000000"/>
          <w:szCs w:val="24"/>
          <w:lang w:val="ru-RU"/>
        </w:rPr>
        <w:t xml:space="preserve">, који ће пратити извођење свих уговорених радова, сарађивати са Надзорним органом и оверавати грађевинску књигу и грађевински дневник; </w:t>
      </w:r>
    </w:p>
    <w:p w:rsidR="00FC7D88" w:rsidRPr="001D1AF2" w:rsidRDefault="00FC7D88" w:rsidP="00FC7D88">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обезбеди довољну радну снагу на градилишту, благовремену испоруку уговореног материјала и опреме потребну за извођење преузетих обавеза; </w:t>
      </w:r>
    </w:p>
    <w:p w:rsidR="00FC7D88" w:rsidRPr="001D1AF2" w:rsidRDefault="00FC7D88" w:rsidP="00FC7D88">
      <w:pPr>
        <w:widowControl/>
        <w:tabs>
          <w:tab w:val="clear" w:pos="1440"/>
        </w:tabs>
        <w:autoSpaceDE w:val="0"/>
        <w:autoSpaceDN w:val="0"/>
        <w:adjustRightInd w:val="0"/>
        <w:ind w:firstLine="1440"/>
        <w:rPr>
          <w:rFonts w:eastAsia="Calibri"/>
          <w:color w:val="000000"/>
          <w:sz w:val="20"/>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да сачини и преда приликом увођења у посао Наручиоцу и Надзорном органу Наручиоца динамички план извођења радова;</w:t>
      </w:r>
      <w:r>
        <w:rPr>
          <w:rFonts w:eastAsia="Calibri"/>
          <w:color w:val="000000"/>
          <w:szCs w:val="24"/>
        </w:rPr>
        <w:t xml:space="preserve"> </w:t>
      </w:r>
    </w:p>
    <w:p w:rsidR="00FC7D88" w:rsidRPr="001D1AF2" w:rsidRDefault="00FC7D88" w:rsidP="00FC7D88">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 </w:t>
      </w:r>
    </w:p>
    <w:p w:rsidR="00FC7D88" w:rsidRPr="001D1AF2" w:rsidRDefault="00FC7D88" w:rsidP="00FC7D88">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испуни све обавезе стручно, квалитетно и у уговореном року; </w:t>
      </w:r>
    </w:p>
    <w:p w:rsidR="00FC7D88" w:rsidRPr="001D1AF2" w:rsidRDefault="00FC7D88" w:rsidP="00FC7D88">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приликом извођења радова посебну пажњу посвети чувању имовине Наручиоца; </w:t>
      </w:r>
    </w:p>
    <w:p w:rsidR="00FC7D88" w:rsidRPr="001D1AF2" w:rsidRDefault="00FC7D88" w:rsidP="00FC7D88">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да обезбеди безбедност свих лица на градилишту (радника, запослених и странака) и одговарајуће обезбеђење складишта својих материјала</w:t>
      </w:r>
      <w:r>
        <w:rPr>
          <w:rFonts w:eastAsia="Calibri"/>
          <w:color w:val="000000"/>
          <w:szCs w:val="24"/>
        </w:rPr>
        <w:t>, алата, опреме</w:t>
      </w:r>
      <w:r w:rsidRPr="001D1AF2">
        <w:rPr>
          <w:rFonts w:eastAsia="Calibri"/>
          <w:color w:val="000000"/>
          <w:szCs w:val="24"/>
          <w:lang w:val="ru-RU"/>
        </w:rPr>
        <w:t xml:space="preserve"> и 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 </w:t>
      </w:r>
    </w:p>
    <w:p w:rsidR="00FC7D88" w:rsidRPr="001D1AF2" w:rsidRDefault="00FC7D88" w:rsidP="00FC7D88">
      <w:pPr>
        <w:widowControl/>
        <w:tabs>
          <w:tab w:val="clear" w:pos="1440"/>
        </w:tabs>
        <w:autoSpaceDE w:val="0"/>
        <w:autoSpaceDN w:val="0"/>
        <w:adjustRightInd w:val="0"/>
        <w:spacing w:after="21"/>
        <w:ind w:firstLine="1440"/>
        <w:rPr>
          <w:rFonts w:eastAsia="Calibri"/>
          <w:color w:val="000000"/>
          <w:szCs w:val="24"/>
          <w:lang w:val="ru-RU"/>
        </w:rPr>
      </w:pPr>
      <w:r w:rsidRPr="001D1AF2">
        <w:rPr>
          <w:rFonts w:eastAsia="Calibri"/>
          <w:color w:val="000000"/>
          <w:szCs w:val="24"/>
          <w:lang w:val="ru-RU"/>
        </w:rPr>
        <w:t xml:space="preserve">- </w:t>
      </w:r>
      <w:r w:rsidRPr="00D9124D">
        <w:rPr>
          <w:rFonts w:eastAsia="Calibri"/>
          <w:color w:val="000000"/>
          <w:szCs w:val="24"/>
        </w:rPr>
        <w:t>да</w:t>
      </w:r>
      <w:r>
        <w:rPr>
          <w:rFonts w:ascii="Arial" w:eastAsia="Calibri" w:hAnsi="Arial" w:cs="Arial"/>
          <w:color w:val="000000"/>
          <w:szCs w:val="24"/>
        </w:rPr>
        <w:t xml:space="preserve"> </w:t>
      </w:r>
      <w:r w:rsidRPr="001D1AF2">
        <w:rPr>
          <w:rFonts w:eastAsia="Calibri"/>
          <w:color w:val="000000"/>
          <w:szCs w:val="24"/>
          <w:lang w:val="ru-RU"/>
        </w:rPr>
        <w:t>обезбе</w:t>
      </w:r>
      <w:r>
        <w:rPr>
          <w:rFonts w:eastAsia="Calibri"/>
          <w:color w:val="000000"/>
          <w:szCs w:val="24"/>
        </w:rPr>
        <w:t xml:space="preserve">ди </w:t>
      </w:r>
      <w:r w:rsidRPr="001D1AF2">
        <w:rPr>
          <w:rFonts w:eastAsia="Calibri"/>
          <w:color w:val="000000"/>
          <w:szCs w:val="24"/>
          <w:lang w:val="ru-RU"/>
        </w:rPr>
        <w:t xml:space="preserve">сигурност објекта, лица која се у њему налазе и околине (суседни објекти и саобраћајнице); </w:t>
      </w:r>
    </w:p>
    <w:p w:rsidR="00FC7D88" w:rsidRPr="001D1AF2" w:rsidRDefault="00FC7D88" w:rsidP="00FC7D88">
      <w:pPr>
        <w:widowControl/>
        <w:tabs>
          <w:tab w:val="clear" w:pos="1440"/>
        </w:tabs>
        <w:autoSpaceDE w:val="0"/>
        <w:autoSpaceDN w:val="0"/>
        <w:adjustRightInd w:val="0"/>
        <w:spacing w:after="21"/>
        <w:ind w:left="720" w:firstLine="72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омогући вршење стручног надзора на објекту; </w:t>
      </w:r>
    </w:p>
    <w:p w:rsidR="00FC7D88" w:rsidRPr="001D1AF2" w:rsidRDefault="00FC7D88" w:rsidP="00FC7D88">
      <w:pPr>
        <w:widowControl/>
        <w:tabs>
          <w:tab w:val="clear" w:pos="1440"/>
        </w:tabs>
        <w:autoSpaceDE w:val="0"/>
        <w:autoSpaceDN w:val="0"/>
        <w:adjustRightInd w:val="0"/>
        <w:spacing w:after="21"/>
        <w:ind w:left="720" w:firstLine="72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гарантује квалитет изведених радова и употребљеног материјала; </w:t>
      </w:r>
    </w:p>
    <w:p w:rsidR="00FC7D88" w:rsidRPr="001D1AF2" w:rsidRDefault="00FC7D88" w:rsidP="00FC7D88">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F36D0A">
        <w:rPr>
          <w:rFonts w:eastAsia="Calibri"/>
          <w:color w:val="000000"/>
          <w:szCs w:val="24"/>
        </w:rPr>
        <w:t>да</w:t>
      </w:r>
      <w:r>
        <w:rPr>
          <w:rFonts w:ascii="Arial" w:eastAsia="Calibri" w:hAnsi="Arial" w:cs="Arial"/>
          <w:color w:val="000000"/>
          <w:szCs w:val="24"/>
        </w:rPr>
        <w:t xml:space="preserve"> </w:t>
      </w:r>
      <w:r w:rsidRPr="001D1AF2">
        <w:rPr>
          <w:rFonts w:eastAsia="Calibri"/>
          <w:color w:val="000000"/>
          <w:szCs w:val="24"/>
          <w:lang w:val="ru-RU"/>
        </w:rPr>
        <w:t xml:space="preserve">обезбеди доказе о квалитету извршених радова, односно уграђеног материјала и опреме; </w:t>
      </w:r>
    </w:p>
    <w:p w:rsidR="00FC7D88" w:rsidRPr="001D1AF2" w:rsidRDefault="00FC7D88" w:rsidP="00FC7D88">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уредно води грађевински дневник и све књиге предвиђене законом и другим подзаконским актима Републике Србије, а који регулишу ову област; </w:t>
      </w:r>
    </w:p>
    <w:p w:rsidR="00FC7D88" w:rsidRPr="001D1AF2" w:rsidRDefault="00FC7D88" w:rsidP="00FC7D88">
      <w:pPr>
        <w:widowControl/>
        <w:tabs>
          <w:tab w:val="clear" w:pos="1440"/>
        </w:tabs>
        <w:autoSpaceDE w:val="0"/>
        <w:autoSpaceDN w:val="0"/>
        <w:adjustRightInd w:val="0"/>
        <w:spacing w:after="21"/>
        <w:ind w:firstLine="1440"/>
        <w:rPr>
          <w:rFonts w:eastAsia="Calibri"/>
          <w:color w:val="000000"/>
          <w:szCs w:val="24"/>
          <w:lang w:val="ru-RU"/>
        </w:rPr>
      </w:pPr>
      <w:r w:rsidRPr="001D1AF2">
        <w:rPr>
          <w:rFonts w:eastAsia="Calibri"/>
          <w:color w:val="000000"/>
          <w:szCs w:val="24"/>
          <w:lang w:val="ru-RU"/>
        </w:rPr>
        <w:t>-</w:t>
      </w:r>
      <w:r w:rsidRPr="001D1AF2">
        <w:rPr>
          <w:rFonts w:ascii="Arial" w:eastAsia="Calibri" w:hAnsi="Arial" w:cs="Arial"/>
          <w:color w:val="000000"/>
          <w:szCs w:val="24"/>
          <w:lang w:val="ru-RU"/>
        </w:rPr>
        <w:t xml:space="preserve"> </w:t>
      </w:r>
      <w:r w:rsidRPr="00F36D0A">
        <w:rPr>
          <w:rFonts w:eastAsia="Calibri"/>
          <w:color w:val="000000"/>
          <w:szCs w:val="24"/>
        </w:rPr>
        <w:t>да</w:t>
      </w:r>
      <w:r>
        <w:rPr>
          <w:rFonts w:ascii="Arial" w:eastAsia="Calibri" w:hAnsi="Arial" w:cs="Arial"/>
          <w:color w:val="000000"/>
          <w:szCs w:val="24"/>
        </w:rPr>
        <w:t xml:space="preserve"> </w:t>
      </w:r>
      <w:r w:rsidRPr="001D1AF2">
        <w:rPr>
          <w:rFonts w:eastAsia="Calibri"/>
          <w:color w:val="000000"/>
          <w:szCs w:val="24"/>
          <w:lang w:val="ru-RU"/>
        </w:rPr>
        <w:t xml:space="preserve">обезбеђује објекат и околину у току извођења радова и у случају прекида радова; </w:t>
      </w:r>
    </w:p>
    <w:p w:rsidR="00FC7D88" w:rsidRPr="001D1AF2" w:rsidRDefault="00FC7D88" w:rsidP="00FC7D88">
      <w:pPr>
        <w:widowControl/>
        <w:tabs>
          <w:tab w:val="clear" w:pos="1440"/>
        </w:tabs>
        <w:autoSpaceDE w:val="0"/>
        <w:autoSpaceDN w:val="0"/>
        <w:adjustRightInd w:val="0"/>
        <w:spacing w:after="21"/>
        <w:ind w:left="720" w:firstLine="72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се строго придржава мера заштите на раду; </w:t>
      </w:r>
    </w:p>
    <w:p w:rsidR="00FC7D88" w:rsidRPr="001D1AF2" w:rsidRDefault="00FC7D88" w:rsidP="00FC7D88">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да поступи по свим основаним примедбама и захтевима Наручиоца датим на основу извршеног надзора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w:t>
      </w:r>
      <w:r>
        <w:rPr>
          <w:rFonts w:eastAsia="Calibri"/>
          <w:color w:val="000000"/>
          <w:szCs w:val="24"/>
        </w:rPr>
        <w:t xml:space="preserve"> и</w:t>
      </w:r>
      <w:r w:rsidRPr="001D1AF2">
        <w:rPr>
          <w:rFonts w:eastAsia="Calibri"/>
          <w:color w:val="000000"/>
          <w:szCs w:val="24"/>
          <w:lang w:val="ru-RU"/>
        </w:rPr>
        <w:t xml:space="preserve"> опреме</w:t>
      </w:r>
      <w:r>
        <w:rPr>
          <w:rFonts w:eastAsia="Calibri"/>
          <w:color w:val="000000"/>
          <w:szCs w:val="24"/>
        </w:rPr>
        <w:t xml:space="preserve"> </w:t>
      </w:r>
      <w:r w:rsidRPr="001D1AF2">
        <w:rPr>
          <w:rFonts w:eastAsia="Calibri"/>
          <w:color w:val="000000"/>
          <w:szCs w:val="24"/>
          <w:lang w:val="ru-RU"/>
        </w:rPr>
        <w:t xml:space="preserve">или убрзања извођења радова; </w:t>
      </w:r>
    </w:p>
    <w:p w:rsidR="00FC7D88" w:rsidRPr="001D1AF2" w:rsidRDefault="00FC7D88" w:rsidP="00FC7D88">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по завршеним радовима одмах обавести Наручиоца да је завршио радове и да је спреман за њихов пријем од стране Наручиоца; </w:t>
      </w:r>
    </w:p>
    <w:p w:rsidR="00FC7D88" w:rsidRPr="001D1AF2" w:rsidRDefault="00FC7D88" w:rsidP="00FC7D88">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lastRenderedPageBreak/>
        <w:t xml:space="preserve">- </w:t>
      </w:r>
      <w:r w:rsidRPr="001D1AF2">
        <w:rPr>
          <w:rFonts w:eastAsia="Calibri"/>
          <w:color w:val="000000"/>
          <w:szCs w:val="24"/>
          <w:lang w:val="ru-RU"/>
        </w:rPr>
        <w:t xml:space="preserve">да сноси трошкове накнадних прегледа Комисије за технички пријем објекта уколико се утврде неправилности и недостаци; </w:t>
      </w:r>
    </w:p>
    <w:p w:rsidR="00FC7D88" w:rsidRPr="001D1AF2" w:rsidRDefault="00FC7D88" w:rsidP="00FC7D88">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отклони све грешке по примедбама надлежног органа након техничког прегледа објекта; </w:t>
      </w:r>
    </w:p>
    <w:p w:rsidR="00FC7D88" w:rsidRPr="001D1AF2" w:rsidRDefault="00FC7D88" w:rsidP="00FC7D88">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за изведене радове у гарантном року приступи отклањању грешака у уговореном року; </w:t>
      </w:r>
    </w:p>
    <w:p w:rsidR="00FC7D88" w:rsidRPr="001D1AF2" w:rsidRDefault="00FC7D88" w:rsidP="00FC7D88">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Наручиоцу преда све сертификате, атесте, гаранције и упутства за употребу за уграђену опрему и материјале за које оригинални произвођачи дају гаранцију; </w:t>
      </w:r>
    </w:p>
    <w:p w:rsidR="00FC7D88" w:rsidRPr="001D1AF2" w:rsidRDefault="00FC7D88" w:rsidP="00FC7D88">
      <w:pPr>
        <w:widowControl/>
        <w:tabs>
          <w:tab w:val="clear" w:pos="1440"/>
        </w:tabs>
        <w:autoSpaceDE w:val="0"/>
        <w:autoSpaceDN w:val="0"/>
        <w:adjustRightInd w:val="0"/>
        <w:spacing w:after="21"/>
        <w:ind w:left="720" w:firstLine="72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изведене радове преда Наручиоцу; </w:t>
      </w:r>
    </w:p>
    <w:p w:rsidR="00FC7D88" w:rsidRPr="001D1AF2" w:rsidRDefault="00FC7D88" w:rsidP="00FC7D88">
      <w:pPr>
        <w:widowControl/>
        <w:tabs>
          <w:tab w:val="clear" w:pos="1440"/>
        </w:tabs>
        <w:autoSpaceDE w:val="0"/>
        <w:autoSpaceDN w:val="0"/>
        <w:adjustRightInd w:val="0"/>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уради и Наручиоцу преда пројекат изведеног стања у три примерка. </w:t>
      </w:r>
    </w:p>
    <w:p w:rsidR="00FC7D88" w:rsidRPr="008D1CBA" w:rsidRDefault="00FC7D88" w:rsidP="00FC7D88">
      <w:pPr>
        <w:tabs>
          <w:tab w:val="clear" w:pos="1440"/>
          <w:tab w:val="left" w:pos="0"/>
        </w:tabs>
        <w:outlineLvl w:val="0"/>
        <w:rPr>
          <w:b/>
          <w:szCs w:val="24"/>
        </w:rPr>
      </w:pPr>
    </w:p>
    <w:p w:rsidR="00B62E35" w:rsidRPr="00327120" w:rsidRDefault="00E945E3" w:rsidP="00B62E35">
      <w:pPr>
        <w:rPr>
          <w:b/>
        </w:rPr>
      </w:pPr>
      <w:r>
        <w:rPr>
          <w:b/>
          <w:lang w:val="ru-RU"/>
        </w:rPr>
        <w:tab/>
        <w:t xml:space="preserve">11. </w:t>
      </w:r>
      <w:r w:rsidR="00B62E35" w:rsidRPr="00327120">
        <w:rPr>
          <w:b/>
          <w:lang w:val="ru-RU"/>
        </w:rPr>
        <w:t xml:space="preserve">Обилазак локације </w:t>
      </w:r>
    </w:p>
    <w:p w:rsidR="00B62E35" w:rsidRDefault="00B62E35" w:rsidP="00B62E35">
      <w:r w:rsidRPr="00374E6F">
        <w:rPr>
          <w:lang w:val="ru-RU"/>
        </w:rPr>
        <w:tab/>
      </w:r>
      <w:r w:rsidRPr="00327120">
        <w:rPr>
          <w:lang w:val="ru-RU"/>
        </w:rPr>
        <w:t xml:space="preserve">Понуђач може у току припреме понуде, да изврши обилазак локације уз претходну најаву, ради прецизнијег сагледавања услова и врсте радова који су предмет јавне набавке. </w:t>
      </w:r>
    </w:p>
    <w:p w:rsidR="00B62E35" w:rsidRPr="00540268" w:rsidRDefault="00B62E35" w:rsidP="00B62E35">
      <w:pPr>
        <w:rPr>
          <w:lang w:val="ru-RU"/>
        </w:rPr>
      </w:pPr>
      <w:r w:rsidRPr="00374E6F">
        <w:rPr>
          <w:lang w:val="ru-RU"/>
        </w:rPr>
        <w:tab/>
      </w:r>
      <w:r w:rsidRPr="00540268">
        <w:rPr>
          <w:lang w:val="ru-RU"/>
        </w:rPr>
        <w:t>Контакт особа: Ана Николајевски, Група за инвестиције Управе царина, телефон: 011/269</w:t>
      </w:r>
      <w:r>
        <w:rPr>
          <w:lang w:val="ru-RU"/>
        </w:rPr>
        <w:t>4</w:t>
      </w:r>
      <w:r w:rsidRPr="00540268">
        <w:rPr>
          <w:lang w:val="ru-RU"/>
        </w:rPr>
        <w:t xml:space="preserve">-538. </w:t>
      </w:r>
    </w:p>
    <w:p w:rsidR="00760252" w:rsidRPr="00E54709" w:rsidRDefault="00760252" w:rsidP="00FC7D88">
      <w:pPr>
        <w:pStyle w:val="Standard"/>
        <w:tabs>
          <w:tab w:val="clear" w:pos="1440"/>
        </w:tabs>
        <w:rPr>
          <w:rFonts w:cs="Calibri"/>
          <w:b/>
          <w:bCs/>
          <w:lang w:val="ru-RU"/>
        </w:rPr>
      </w:pPr>
    </w:p>
    <w:p w:rsidR="00327120" w:rsidRPr="00374E6F" w:rsidRDefault="00760252" w:rsidP="00255290">
      <w:pPr>
        <w:jc w:val="center"/>
        <w:rPr>
          <w:b/>
          <w:lang w:val="ru-RU"/>
        </w:rPr>
      </w:pPr>
      <w:r w:rsidRPr="00E54709">
        <w:rPr>
          <w:b/>
          <w:lang w:val="ru-RU"/>
        </w:rPr>
        <w:t xml:space="preserve">                        </w:t>
      </w: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lang w:val="ru-RU"/>
        </w:rPr>
      </w:pPr>
    </w:p>
    <w:p w:rsidR="00327120" w:rsidRPr="00374E6F" w:rsidRDefault="00327120" w:rsidP="00255290">
      <w:pPr>
        <w:jc w:val="center"/>
        <w:rPr>
          <w:b/>
          <w:color w:val="000000"/>
          <w:sz w:val="32"/>
          <w:szCs w:val="32"/>
          <w:lang w:val="ru-RU"/>
        </w:rPr>
      </w:pPr>
    </w:p>
    <w:p w:rsidR="00327120" w:rsidRPr="00374E6F" w:rsidRDefault="00327120" w:rsidP="00255290">
      <w:pPr>
        <w:jc w:val="center"/>
        <w:rPr>
          <w:b/>
          <w:color w:val="000000"/>
          <w:sz w:val="32"/>
          <w:szCs w:val="32"/>
          <w:lang w:val="ru-RU"/>
        </w:rPr>
      </w:pPr>
    </w:p>
    <w:p w:rsidR="00255290" w:rsidRPr="00FF29F5" w:rsidRDefault="00255290" w:rsidP="00255290">
      <w:pPr>
        <w:jc w:val="center"/>
        <w:rPr>
          <w:b/>
          <w:color w:val="000000"/>
          <w:sz w:val="32"/>
          <w:szCs w:val="32"/>
        </w:rPr>
      </w:pPr>
      <w:r w:rsidRPr="00FF29F5">
        <w:rPr>
          <w:b/>
          <w:color w:val="000000"/>
          <w:sz w:val="32"/>
          <w:szCs w:val="32"/>
          <w:lang w:val="en-US"/>
        </w:rPr>
        <w:t>IV</w:t>
      </w:r>
      <w:r w:rsidRPr="00FF29F5">
        <w:rPr>
          <w:b/>
          <w:color w:val="000000"/>
          <w:sz w:val="32"/>
          <w:szCs w:val="32"/>
        </w:rPr>
        <w:t xml:space="preserve"> </w:t>
      </w:r>
    </w:p>
    <w:p w:rsidR="00255290" w:rsidRPr="0061095D" w:rsidRDefault="00255290" w:rsidP="00255290">
      <w:pPr>
        <w:jc w:val="center"/>
        <w:rPr>
          <w:b/>
          <w:color w:val="000000"/>
          <w:szCs w:val="24"/>
        </w:rPr>
      </w:pPr>
    </w:p>
    <w:p w:rsidR="00255290" w:rsidRPr="0061095D" w:rsidRDefault="00255290" w:rsidP="00255290">
      <w:pPr>
        <w:jc w:val="center"/>
        <w:rPr>
          <w:b/>
          <w:color w:val="000000"/>
          <w:szCs w:val="24"/>
        </w:rPr>
      </w:pPr>
      <w:r w:rsidRPr="0061095D">
        <w:rPr>
          <w:b/>
          <w:color w:val="000000"/>
          <w:szCs w:val="24"/>
        </w:rPr>
        <w:t>УСЛОВИ ЗА УЧЕШЋЕ У ПОСТУПКУ ЈАВНЕ НАБАВКЕ</w:t>
      </w:r>
    </w:p>
    <w:p w:rsidR="00255290" w:rsidRPr="0061095D" w:rsidRDefault="00255290" w:rsidP="00255290">
      <w:pPr>
        <w:jc w:val="center"/>
        <w:rPr>
          <w:b/>
          <w:color w:val="000000"/>
          <w:szCs w:val="24"/>
        </w:rPr>
      </w:pPr>
      <w:r w:rsidRPr="0061095D">
        <w:rPr>
          <w:b/>
          <w:color w:val="000000"/>
          <w:szCs w:val="24"/>
        </w:rPr>
        <w:t>ОБАВЕЗНИ УСЛОВИ</w:t>
      </w:r>
    </w:p>
    <w:p w:rsidR="00255290" w:rsidRPr="0061095D" w:rsidRDefault="00255290" w:rsidP="00255290">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w:t>
      </w:r>
      <w:r>
        <w:rPr>
          <w:b/>
          <w:color w:val="000000"/>
          <w:szCs w:val="24"/>
        </w:rPr>
        <w:t xml:space="preserve">и 76. </w:t>
      </w:r>
      <w:r w:rsidRPr="0061095D">
        <w:rPr>
          <w:b/>
          <w:color w:val="000000"/>
          <w:szCs w:val="24"/>
        </w:rPr>
        <w:t xml:space="preserve">Закона о јавним набавкама) </w:t>
      </w:r>
    </w:p>
    <w:p w:rsidR="00255290" w:rsidRPr="0061095D" w:rsidRDefault="00255290" w:rsidP="00255290">
      <w:pPr>
        <w:jc w:val="right"/>
        <w:rPr>
          <w:szCs w:val="24"/>
        </w:rPr>
      </w:pPr>
    </w:p>
    <w:p w:rsidR="00255290" w:rsidRDefault="00255290" w:rsidP="00255290">
      <w:pPr>
        <w:jc w:val="center"/>
        <w:rPr>
          <w:szCs w:val="24"/>
        </w:rPr>
      </w:pPr>
    </w:p>
    <w:p w:rsidR="00255290" w:rsidRPr="0061095D" w:rsidRDefault="00255290" w:rsidP="00255290">
      <w:pPr>
        <w:jc w:val="center"/>
        <w:rPr>
          <w:szCs w:val="24"/>
        </w:rPr>
      </w:pPr>
    </w:p>
    <w:p w:rsidR="00255290" w:rsidRPr="0061095D" w:rsidRDefault="00255290" w:rsidP="00255290">
      <w:pPr>
        <w:jc w:val="center"/>
        <w:rPr>
          <w:b/>
          <w:bCs/>
          <w:iCs/>
          <w:szCs w:val="24"/>
        </w:rPr>
      </w:pPr>
      <w:r w:rsidRPr="0061095D">
        <w:rPr>
          <w:b/>
          <w:bCs/>
          <w:iCs/>
          <w:szCs w:val="24"/>
        </w:rPr>
        <w:t>И З Ј А В А</w:t>
      </w:r>
    </w:p>
    <w:p w:rsidR="00255290" w:rsidRPr="0061095D" w:rsidRDefault="00255290" w:rsidP="00255290">
      <w:pPr>
        <w:jc w:val="center"/>
        <w:rPr>
          <w:b/>
          <w:bCs/>
          <w:iCs/>
          <w:szCs w:val="24"/>
        </w:rPr>
      </w:pPr>
    </w:p>
    <w:p w:rsidR="00255290" w:rsidRPr="0061095D" w:rsidRDefault="00255290" w:rsidP="00255290">
      <w:pPr>
        <w:rPr>
          <w:szCs w:val="24"/>
        </w:rPr>
      </w:pPr>
      <w:r w:rsidRPr="0061095D">
        <w:rPr>
          <w:bCs/>
          <w:iCs/>
          <w:szCs w:val="24"/>
        </w:rPr>
        <w:tab/>
        <w:t>Под пуном кривичном</w:t>
      </w:r>
      <w:r w:rsidRPr="009F0447">
        <w:rPr>
          <w:bCs/>
          <w:iCs/>
          <w:szCs w:val="24"/>
        </w:rPr>
        <w:t xml:space="preserve"> </w:t>
      </w:r>
      <w:r>
        <w:rPr>
          <w:bCs/>
          <w:iCs/>
          <w:szCs w:val="24"/>
        </w:rPr>
        <w:t xml:space="preserve">и </w:t>
      </w:r>
      <w:r w:rsidRPr="0061095D">
        <w:rPr>
          <w:bCs/>
          <w:iCs/>
          <w:szCs w:val="24"/>
        </w:rPr>
        <w:t xml:space="preserve">материјалном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Pr>
          <w:b/>
          <w:bCs/>
          <w:iCs/>
          <w:szCs w:val="24"/>
        </w:rPr>
        <w:t>42</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Pr>
          <w:color w:val="000000"/>
          <w:szCs w:val="24"/>
        </w:rPr>
        <w:t xml:space="preserve">набавка радова </w:t>
      </w:r>
      <w:r>
        <w:t>на инвестиционом одржавању просторија Управе царина</w:t>
      </w:r>
      <w:r w:rsidRPr="0061095D">
        <w:rPr>
          <w:szCs w:val="24"/>
        </w:rPr>
        <w:t>, и то:</w:t>
      </w:r>
    </w:p>
    <w:p w:rsidR="00255290" w:rsidRPr="0061095D" w:rsidRDefault="00255290" w:rsidP="00255290">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255290" w:rsidRPr="0061095D" w:rsidTr="005B7B47">
        <w:trPr>
          <w:trHeight w:val="907"/>
          <w:jc w:val="center"/>
        </w:trPr>
        <w:tc>
          <w:tcPr>
            <w:tcW w:w="606" w:type="dxa"/>
            <w:vAlign w:val="center"/>
            <w:hideMark/>
          </w:tcPr>
          <w:p w:rsidR="00255290" w:rsidRPr="0061095D" w:rsidRDefault="00255290" w:rsidP="005B7B47">
            <w:pPr>
              <w:tabs>
                <w:tab w:val="left" w:pos="1080"/>
              </w:tabs>
              <w:jc w:val="center"/>
              <w:rPr>
                <w:b/>
                <w:szCs w:val="24"/>
              </w:rPr>
            </w:pPr>
            <w:r w:rsidRPr="0061095D">
              <w:rPr>
                <w:b/>
                <w:szCs w:val="24"/>
              </w:rPr>
              <w:t>1.</w:t>
            </w:r>
          </w:p>
        </w:tc>
        <w:tc>
          <w:tcPr>
            <w:tcW w:w="8183" w:type="dxa"/>
            <w:vAlign w:val="center"/>
            <w:hideMark/>
          </w:tcPr>
          <w:p w:rsidR="00255290" w:rsidRPr="0061095D" w:rsidRDefault="00821988" w:rsidP="005B7B47">
            <w:pPr>
              <w:tabs>
                <w:tab w:val="left" w:pos="1080"/>
              </w:tabs>
              <w:rPr>
                <w:szCs w:val="24"/>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255290" w:rsidRPr="0061095D" w:rsidTr="005B7B47">
        <w:trPr>
          <w:trHeight w:val="907"/>
          <w:jc w:val="center"/>
        </w:trPr>
        <w:tc>
          <w:tcPr>
            <w:tcW w:w="606" w:type="dxa"/>
            <w:vAlign w:val="center"/>
            <w:hideMark/>
          </w:tcPr>
          <w:p w:rsidR="00255290" w:rsidRPr="0061095D" w:rsidRDefault="00255290" w:rsidP="005B7B47">
            <w:pPr>
              <w:tabs>
                <w:tab w:val="left" w:pos="1080"/>
              </w:tabs>
              <w:jc w:val="center"/>
              <w:rPr>
                <w:b/>
                <w:szCs w:val="24"/>
              </w:rPr>
            </w:pPr>
            <w:r w:rsidRPr="0061095D">
              <w:rPr>
                <w:b/>
                <w:szCs w:val="24"/>
              </w:rPr>
              <w:t>2.</w:t>
            </w:r>
          </w:p>
        </w:tc>
        <w:tc>
          <w:tcPr>
            <w:tcW w:w="8183" w:type="dxa"/>
            <w:vAlign w:val="center"/>
          </w:tcPr>
          <w:p w:rsidR="00255290" w:rsidRPr="0061095D" w:rsidRDefault="00255290" w:rsidP="005B7B47">
            <w:pPr>
              <w:tabs>
                <w:tab w:val="left" w:pos="1080"/>
              </w:tabs>
              <w:jc w:val="left"/>
              <w:rPr>
                <w:b/>
                <w:szCs w:val="24"/>
              </w:rPr>
            </w:pPr>
          </w:p>
          <w:p w:rsidR="00821988" w:rsidRPr="00E54709" w:rsidRDefault="00821988" w:rsidP="00821988">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255290" w:rsidRPr="0061095D" w:rsidRDefault="00255290" w:rsidP="005B7B47">
            <w:pPr>
              <w:tabs>
                <w:tab w:val="left" w:pos="1080"/>
              </w:tabs>
              <w:jc w:val="left"/>
              <w:rPr>
                <w:szCs w:val="24"/>
              </w:rPr>
            </w:pPr>
          </w:p>
        </w:tc>
      </w:tr>
      <w:tr w:rsidR="00255290" w:rsidRPr="0061095D" w:rsidTr="005B7B47">
        <w:trPr>
          <w:trHeight w:val="899"/>
          <w:jc w:val="center"/>
        </w:trPr>
        <w:tc>
          <w:tcPr>
            <w:tcW w:w="606" w:type="dxa"/>
            <w:vAlign w:val="center"/>
            <w:hideMark/>
          </w:tcPr>
          <w:p w:rsidR="00255290" w:rsidRPr="0061095D" w:rsidRDefault="00255290" w:rsidP="005B7B47">
            <w:pPr>
              <w:tabs>
                <w:tab w:val="left" w:pos="1080"/>
              </w:tabs>
              <w:jc w:val="center"/>
              <w:rPr>
                <w:b/>
                <w:szCs w:val="24"/>
              </w:rPr>
            </w:pPr>
            <w:r w:rsidRPr="0061095D">
              <w:rPr>
                <w:b/>
                <w:szCs w:val="24"/>
              </w:rPr>
              <w:t>3.</w:t>
            </w:r>
          </w:p>
        </w:tc>
        <w:tc>
          <w:tcPr>
            <w:tcW w:w="8183" w:type="dxa"/>
            <w:vAlign w:val="center"/>
            <w:hideMark/>
          </w:tcPr>
          <w:p w:rsidR="00255290" w:rsidRPr="0061095D" w:rsidRDefault="00821988" w:rsidP="005B7B47">
            <w:pPr>
              <w:tabs>
                <w:tab w:val="left" w:pos="1080"/>
              </w:tabs>
              <w:rPr>
                <w:b/>
                <w:szCs w:val="24"/>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255290" w:rsidRPr="0061095D" w:rsidTr="005B7B47">
        <w:trPr>
          <w:trHeight w:val="1021"/>
          <w:jc w:val="center"/>
        </w:trPr>
        <w:tc>
          <w:tcPr>
            <w:tcW w:w="606" w:type="dxa"/>
            <w:vAlign w:val="center"/>
            <w:hideMark/>
          </w:tcPr>
          <w:p w:rsidR="00255290" w:rsidRDefault="00821988" w:rsidP="005B7B47">
            <w:pPr>
              <w:tabs>
                <w:tab w:val="left" w:pos="1080"/>
              </w:tabs>
              <w:jc w:val="center"/>
              <w:rPr>
                <w:b/>
                <w:szCs w:val="24"/>
              </w:rPr>
            </w:pPr>
            <w:r>
              <w:rPr>
                <w:b/>
                <w:szCs w:val="24"/>
              </w:rPr>
              <w:t>4</w:t>
            </w:r>
            <w:r w:rsidR="00255290">
              <w:rPr>
                <w:b/>
                <w:szCs w:val="24"/>
              </w:rPr>
              <w:t>.</w:t>
            </w:r>
          </w:p>
        </w:tc>
        <w:tc>
          <w:tcPr>
            <w:tcW w:w="8183" w:type="dxa"/>
            <w:vAlign w:val="center"/>
            <w:hideMark/>
          </w:tcPr>
          <w:p w:rsidR="00255290" w:rsidRDefault="00255290" w:rsidP="005B7B47">
            <w:pPr>
              <w:tabs>
                <w:tab w:val="left" w:pos="1080"/>
              </w:tabs>
              <w:rPr>
                <w:b/>
                <w:szCs w:val="24"/>
              </w:rPr>
            </w:pPr>
            <w:r>
              <w:rPr>
                <w:b/>
                <w:szCs w:val="24"/>
              </w:rPr>
              <w:t xml:space="preserve">Да </w:t>
            </w:r>
            <w:r w:rsidRPr="00165AFA">
              <w:rPr>
                <w:b/>
                <w:szCs w:val="24"/>
              </w:rPr>
              <w:t>располаже неопходним</w:t>
            </w:r>
            <w:r>
              <w:rPr>
                <w:b/>
                <w:szCs w:val="24"/>
              </w:rPr>
              <w:t xml:space="preserve"> техничким</w:t>
            </w:r>
            <w:r w:rsidRPr="00165AFA">
              <w:rPr>
                <w:b/>
                <w:szCs w:val="24"/>
              </w:rPr>
              <w:t xml:space="preserve"> 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255290" w:rsidRDefault="00255290" w:rsidP="00255290">
      <w:pPr>
        <w:ind w:left="540" w:hanging="450"/>
        <w:rPr>
          <w:bCs/>
          <w:iCs/>
          <w:szCs w:val="24"/>
        </w:rPr>
      </w:pPr>
    </w:p>
    <w:p w:rsidR="00821988" w:rsidRDefault="00821988" w:rsidP="00255290">
      <w:pPr>
        <w:ind w:left="540" w:hanging="450"/>
        <w:rPr>
          <w:bCs/>
          <w:iCs/>
          <w:szCs w:val="24"/>
        </w:rPr>
      </w:pPr>
    </w:p>
    <w:p w:rsidR="00821988" w:rsidRPr="0061095D" w:rsidRDefault="00821988" w:rsidP="00255290">
      <w:pPr>
        <w:ind w:left="540" w:hanging="450"/>
        <w:rPr>
          <w:bCs/>
          <w:iCs/>
          <w:szCs w:val="24"/>
        </w:rPr>
      </w:pPr>
    </w:p>
    <w:tbl>
      <w:tblPr>
        <w:tblW w:w="5838" w:type="dxa"/>
        <w:jc w:val="right"/>
        <w:tblLook w:val="01E0"/>
      </w:tblPr>
      <w:tblGrid>
        <w:gridCol w:w="2520"/>
        <w:gridCol w:w="3318"/>
      </w:tblGrid>
      <w:tr w:rsidR="00255290" w:rsidRPr="0061095D" w:rsidTr="005B7B47">
        <w:trPr>
          <w:jc w:val="right"/>
        </w:trPr>
        <w:tc>
          <w:tcPr>
            <w:tcW w:w="2520" w:type="dxa"/>
          </w:tcPr>
          <w:p w:rsidR="00255290" w:rsidRPr="0061095D" w:rsidRDefault="00255290" w:rsidP="005B7B47">
            <w:pPr>
              <w:jc w:val="center"/>
              <w:rPr>
                <w:b/>
                <w:szCs w:val="24"/>
              </w:rPr>
            </w:pPr>
          </w:p>
        </w:tc>
        <w:tc>
          <w:tcPr>
            <w:tcW w:w="3318" w:type="dxa"/>
            <w:hideMark/>
          </w:tcPr>
          <w:p w:rsidR="00255290" w:rsidRPr="0061095D" w:rsidRDefault="00255290" w:rsidP="005B7B47">
            <w:pPr>
              <w:jc w:val="center"/>
              <w:rPr>
                <w:b/>
                <w:szCs w:val="24"/>
              </w:rPr>
            </w:pPr>
            <w:r w:rsidRPr="0061095D">
              <w:rPr>
                <w:b/>
                <w:szCs w:val="24"/>
              </w:rPr>
              <w:t>Потпис овлашћеног лица</w:t>
            </w:r>
          </w:p>
        </w:tc>
      </w:tr>
      <w:tr w:rsidR="00255290" w:rsidRPr="0061095D" w:rsidTr="005B7B47">
        <w:trPr>
          <w:jc w:val="right"/>
        </w:trPr>
        <w:tc>
          <w:tcPr>
            <w:tcW w:w="2520" w:type="dxa"/>
            <w:hideMark/>
          </w:tcPr>
          <w:p w:rsidR="00255290" w:rsidRPr="0061095D" w:rsidRDefault="00255290" w:rsidP="005B7B47">
            <w:pPr>
              <w:jc w:val="center"/>
              <w:rPr>
                <w:b/>
                <w:szCs w:val="24"/>
                <w:lang w:val="en-US"/>
              </w:rPr>
            </w:pPr>
            <w:r w:rsidRPr="0061095D">
              <w:rPr>
                <w:b/>
                <w:szCs w:val="24"/>
                <w:lang w:val="en-US"/>
              </w:rPr>
              <w:t>М.П.</w:t>
            </w:r>
          </w:p>
        </w:tc>
        <w:tc>
          <w:tcPr>
            <w:tcW w:w="3318" w:type="dxa"/>
          </w:tcPr>
          <w:p w:rsidR="00255290" w:rsidRPr="0061095D" w:rsidRDefault="00255290" w:rsidP="005B7B47">
            <w:pPr>
              <w:jc w:val="center"/>
              <w:rPr>
                <w:b/>
                <w:szCs w:val="24"/>
              </w:rPr>
            </w:pPr>
          </w:p>
        </w:tc>
      </w:tr>
      <w:tr w:rsidR="00255290" w:rsidRPr="0061095D" w:rsidTr="005B7B47">
        <w:trPr>
          <w:trHeight w:val="738"/>
          <w:jc w:val="right"/>
        </w:trPr>
        <w:tc>
          <w:tcPr>
            <w:tcW w:w="2520" w:type="dxa"/>
          </w:tcPr>
          <w:p w:rsidR="00255290" w:rsidRPr="0061095D" w:rsidRDefault="00255290" w:rsidP="005B7B47">
            <w:pPr>
              <w:rPr>
                <w:szCs w:val="24"/>
              </w:rPr>
            </w:pPr>
          </w:p>
        </w:tc>
        <w:tc>
          <w:tcPr>
            <w:tcW w:w="3318" w:type="dxa"/>
            <w:tcBorders>
              <w:top w:val="nil"/>
              <w:left w:val="nil"/>
              <w:bottom w:val="single" w:sz="4" w:space="0" w:color="auto"/>
              <w:right w:val="nil"/>
            </w:tcBorders>
          </w:tcPr>
          <w:p w:rsidR="00255290" w:rsidRPr="0061095D" w:rsidRDefault="00255290" w:rsidP="005B7B47">
            <w:pPr>
              <w:jc w:val="center"/>
              <w:rPr>
                <w:szCs w:val="24"/>
              </w:rPr>
            </w:pPr>
          </w:p>
        </w:tc>
      </w:tr>
    </w:tbl>
    <w:p w:rsidR="00255290" w:rsidRPr="0061095D" w:rsidRDefault="00255290" w:rsidP="00255290">
      <w:pPr>
        <w:tabs>
          <w:tab w:val="left" w:pos="1080"/>
        </w:tabs>
        <w:rPr>
          <w:szCs w:val="24"/>
        </w:rPr>
      </w:pPr>
    </w:p>
    <w:p w:rsidR="00255290" w:rsidRDefault="00255290" w:rsidP="00255290">
      <w:pPr>
        <w:tabs>
          <w:tab w:val="left" w:pos="1080"/>
        </w:tabs>
        <w:rPr>
          <w:szCs w:val="24"/>
        </w:rPr>
      </w:pPr>
    </w:p>
    <w:p w:rsidR="00255290" w:rsidRDefault="00255290" w:rsidP="00255290">
      <w:pPr>
        <w:tabs>
          <w:tab w:val="left" w:pos="1080"/>
        </w:tabs>
        <w:rPr>
          <w:szCs w:val="24"/>
        </w:rPr>
      </w:pPr>
    </w:p>
    <w:p w:rsidR="00255290" w:rsidRDefault="00255290" w:rsidP="00255290">
      <w:pPr>
        <w:tabs>
          <w:tab w:val="left" w:pos="1080"/>
        </w:tabs>
        <w:rPr>
          <w:szCs w:val="24"/>
        </w:rPr>
      </w:pPr>
    </w:p>
    <w:p w:rsidR="00255290" w:rsidRDefault="00255290" w:rsidP="00255290">
      <w:pPr>
        <w:tabs>
          <w:tab w:val="left" w:pos="1080"/>
        </w:tabs>
        <w:rPr>
          <w:szCs w:val="24"/>
        </w:rPr>
      </w:pPr>
    </w:p>
    <w:p w:rsidR="00821988" w:rsidRDefault="00821988" w:rsidP="00255290">
      <w:pPr>
        <w:tabs>
          <w:tab w:val="left" w:pos="1080"/>
        </w:tabs>
        <w:rPr>
          <w:szCs w:val="24"/>
        </w:rPr>
      </w:pPr>
    </w:p>
    <w:p w:rsidR="00821988" w:rsidRPr="0061095D" w:rsidRDefault="00821988" w:rsidP="00255290">
      <w:pPr>
        <w:tabs>
          <w:tab w:val="left" w:pos="1080"/>
        </w:tabs>
        <w:rPr>
          <w:szCs w:val="24"/>
        </w:rPr>
      </w:pPr>
    </w:p>
    <w:p w:rsidR="00255290" w:rsidRDefault="00255290" w:rsidP="00255290">
      <w:pPr>
        <w:jc w:val="center"/>
        <w:rPr>
          <w:sz w:val="22"/>
          <w:szCs w:val="22"/>
        </w:rPr>
      </w:pPr>
    </w:p>
    <w:p w:rsidR="00255290" w:rsidRPr="0072039B" w:rsidRDefault="00255290" w:rsidP="00255290">
      <w:pPr>
        <w:jc w:val="center"/>
        <w:rPr>
          <w:sz w:val="22"/>
          <w:szCs w:val="22"/>
        </w:rPr>
      </w:pPr>
    </w:p>
    <w:p w:rsidR="00255290" w:rsidRDefault="00255290" w:rsidP="00255290">
      <w:pPr>
        <w:jc w:val="center"/>
        <w:rPr>
          <w:b/>
          <w:bCs/>
          <w:iCs/>
          <w:sz w:val="22"/>
          <w:szCs w:val="22"/>
        </w:rPr>
      </w:pPr>
    </w:p>
    <w:tbl>
      <w:tblPr>
        <w:tblW w:w="8789" w:type="dxa"/>
        <w:jc w:val="center"/>
        <w:tblLook w:val="01E0"/>
      </w:tblPr>
      <w:tblGrid>
        <w:gridCol w:w="606"/>
        <w:gridCol w:w="8183"/>
      </w:tblGrid>
      <w:tr w:rsidR="00255290" w:rsidRPr="0061095D" w:rsidTr="005B7B47">
        <w:trPr>
          <w:trHeight w:val="737"/>
          <w:jc w:val="center"/>
        </w:trPr>
        <w:tc>
          <w:tcPr>
            <w:tcW w:w="606" w:type="dxa"/>
            <w:vAlign w:val="center"/>
          </w:tcPr>
          <w:p w:rsidR="00255290" w:rsidRPr="0061095D" w:rsidRDefault="00821988" w:rsidP="005B7B47">
            <w:pPr>
              <w:tabs>
                <w:tab w:val="left" w:pos="1080"/>
              </w:tabs>
              <w:jc w:val="center"/>
              <w:rPr>
                <w:b/>
                <w:szCs w:val="24"/>
              </w:rPr>
            </w:pPr>
            <w:r>
              <w:rPr>
                <w:b/>
                <w:szCs w:val="24"/>
              </w:rPr>
              <w:t>5</w:t>
            </w:r>
            <w:r w:rsidR="00255290">
              <w:rPr>
                <w:b/>
                <w:szCs w:val="24"/>
              </w:rPr>
              <w:t>.</w:t>
            </w:r>
          </w:p>
        </w:tc>
        <w:tc>
          <w:tcPr>
            <w:tcW w:w="8183" w:type="dxa"/>
            <w:vAlign w:val="center"/>
          </w:tcPr>
          <w:p w:rsidR="00821988" w:rsidRPr="005D65DA" w:rsidRDefault="00821988" w:rsidP="00821988">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255290" w:rsidRPr="0061095D" w:rsidRDefault="00255290" w:rsidP="005B7B47">
            <w:pPr>
              <w:tabs>
                <w:tab w:val="left" w:pos="1080"/>
              </w:tabs>
              <w:rPr>
                <w:b/>
                <w:szCs w:val="24"/>
              </w:rPr>
            </w:pPr>
          </w:p>
        </w:tc>
      </w:tr>
    </w:tbl>
    <w:p w:rsidR="00255290" w:rsidRPr="008D68D9" w:rsidRDefault="00255290" w:rsidP="00255290">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255290" w:rsidRPr="008D68D9" w:rsidTr="005B7B47">
        <w:trPr>
          <w:trHeight w:val="428"/>
        </w:trPr>
        <w:tc>
          <w:tcPr>
            <w:tcW w:w="2790" w:type="dxa"/>
            <w:vAlign w:val="center"/>
          </w:tcPr>
          <w:p w:rsidR="00255290" w:rsidRPr="00B95F69" w:rsidRDefault="00255290" w:rsidP="005B7B47">
            <w:pPr>
              <w:jc w:val="center"/>
              <w:rPr>
                <w:b/>
                <w:bCs/>
                <w:iCs/>
                <w:szCs w:val="24"/>
              </w:rPr>
            </w:pPr>
            <w:r w:rsidRPr="00B95F69">
              <w:rPr>
                <w:b/>
                <w:bCs/>
                <w:iCs/>
                <w:szCs w:val="24"/>
              </w:rPr>
              <w:t>Доказ за правно лице:</w:t>
            </w:r>
          </w:p>
        </w:tc>
        <w:tc>
          <w:tcPr>
            <w:tcW w:w="6030" w:type="dxa"/>
            <w:vMerge w:val="restart"/>
            <w:vAlign w:val="center"/>
          </w:tcPr>
          <w:p w:rsidR="00255290" w:rsidRPr="00B95F69" w:rsidRDefault="00255290" w:rsidP="005B7B47">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255290" w:rsidRPr="008D68D9" w:rsidTr="005B7B47">
        <w:trPr>
          <w:trHeight w:val="419"/>
        </w:trPr>
        <w:tc>
          <w:tcPr>
            <w:tcW w:w="2790" w:type="dxa"/>
            <w:vAlign w:val="center"/>
          </w:tcPr>
          <w:p w:rsidR="00255290" w:rsidRPr="00B95F69" w:rsidRDefault="00255290" w:rsidP="005B7B47">
            <w:pPr>
              <w:jc w:val="center"/>
              <w:rPr>
                <w:b/>
                <w:bCs/>
                <w:iCs/>
                <w:szCs w:val="24"/>
              </w:rPr>
            </w:pPr>
            <w:r w:rsidRPr="00B95F69">
              <w:rPr>
                <w:b/>
                <w:bCs/>
                <w:iCs/>
                <w:szCs w:val="24"/>
              </w:rPr>
              <w:t>Доказ за предузетнике:</w:t>
            </w:r>
          </w:p>
        </w:tc>
        <w:tc>
          <w:tcPr>
            <w:tcW w:w="6030" w:type="dxa"/>
            <w:vMerge/>
          </w:tcPr>
          <w:p w:rsidR="00255290" w:rsidRPr="008D68D9" w:rsidRDefault="00255290" w:rsidP="005B7B47">
            <w:pPr>
              <w:jc w:val="center"/>
              <w:rPr>
                <w:b/>
                <w:bCs/>
                <w:iCs/>
                <w:szCs w:val="22"/>
              </w:rPr>
            </w:pPr>
          </w:p>
        </w:tc>
      </w:tr>
      <w:tr w:rsidR="00255290" w:rsidRPr="008D68D9" w:rsidTr="005B7B47">
        <w:trPr>
          <w:trHeight w:val="411"/>
        </w:trPr>
        <w:tc>
          <w:tcPr>
            <w:tcW w:w="2790" w:type="dxa"/>
            <w:vAlign w:val="center"/>
          </w:tcPr>
          <w:p w:rsidR="00255290" w:rsidRPr="00B95F69" w:rsidRDefault="00255290" w:rsidP="005B7B47">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255290" w:rsidRPr="008D68D9" w:rsidRDefault="00255290" w:rsidP="005B7B47">
            <w:pPr>
              <w:jc w:val="center"/>
              <w:rPr>
                <w:b/>
                <w:bCs/>
                <w:iCs/>
                <w:szCs w:val="22"/>
              </w:rPr>
            </w:pPr>
          </w:p>
        </w:tc>
      </w:tr>
    </w:tbl>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ind w:left="-90"/>
        <w:rPr>
          <w:b/>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Default="00255290" w:rsidP="00255290">
      <w:pPr>
        <w:jc w:val="center"/>
        <w:rPr>
          <w:b/>
          <w:bCs/>
          <w:iCs/>
          <w:szCs w:val="24"/>
        </w:rPr>
      </w:pPr>
    </w:p>
    <w:p w:rsidR="00255290" w:rsidRPr="0061095D" w:rsidRDefault="00255290" w:rsidP="00255290">
      <w:pPr>
        <w:jc w:val="center"/>
        <w:rPr>
          <w:b/>
          <w:bCs/>
          <w:iCs/>
          <w:szCs w:val="24"/>
        </w:rPr>
      </w:pPr>
      <w:r w:rsidRPr="0061095D">
        <w:rPr>
          <w:b/>
          <w:bCs/>
          <w:iCs/>
          <w:szCs w:val="24"/>
        </w:rPr>
        <w:t xml:space="preserve">И З Ј А В А  </w:t>
      </w:r>
    </w:p>
    <w:p w:rsidR="00255290" w:rsidRPr="0061095D" w:rsidRDefault="00255290" w:rsidP="00255290">
      <w:pPr>
        <w:jc w:val="right"/>
        <w:rPr>
          <w:b/>
          <w:bCs/>
          <w:iCs/>
          <w:szCs w:val="24"/>
        </w:rPr>
      </w:pPr>
    </w:p>
    <w:p w:rsidR="00255290" w:rsidRPr="0061095D" w:rsidRDefault="00255290" w:rsidP="00255290">
      <w:pPr>
        <w:jc w:val="center"/>
        <w:rPr>
          <w:b/>
          <w:bCs/>
          <w:iCs/>
          <w:szCs w:val="24"/>
        </w:rPr>
      </w:pPr>
    </w:p>
    <w:p w:rsidR="00255290" w:rsidRPr="0061095D" w:rsidRDefault="00255290" w:rsidP="00255290">
      <w:pPr>
        <w:rPr>
          <w:szCs w:val="24"/>
        </w:rPr>
      </w:pPr>
      <w:r w:rsidRPr="0061095D">
        <w:rPr>
          <w:bCs/>
          <w:iCs/>
          <w:szCs w:val="24"/>
        </w:rPr>
        <w:tab/>
        <w:t xml:space="preserve">Под пуном кривичном </w:t>
      </w:r>
      <w:r>
        <w:rPr>
          <w:bCs/>
          <w:iCs/>
          <w:szCs w:val="24"/>
        </w:rPr>
        <w:t xml:space="preserve">и </w:t>
      </w:r>
      <w:r w:rsidRPr="0061095D">
        <w:rPr>
          <w:bCs/>
          <w:iCs/>
          <w:szCs w:val="24"/>
        </w:rPr>
        <w:t xml:space="preserve">материјалном одговорношћу </w:t>
      </w:r>
      <w:r w:rsidRPr="0061095D">
        <w:rPr>
          <w:b/>
          <w:bCs/>
          <w:i/>
          <w:iCs/>
          <w:szCs w:val="24"/>
          <w:lang w:val="ru-RU"/>
        </w:rPr>
        <w:t xml:space="preserve">члан групе </w:t>
      </w:r>
      <w:r w:rsidRPr="0061095D">
        <w:rPr>
          <w:bCs/>
          <w:iCs/>
          <w:szCs w:val="24"/>
          <w:lang w:val="ru-RU"/>
        </w:rPr>
        <w:t>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Pr>
          <w:b/>
          <w:bCs/>
          <w:iCs/>
          <w:szCs w:val="24"/>
        </w:rPr>
        <w:t>62</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Pr>
          <w:color w:val="000000"/>
          <w:szCs w:val="24"/>
        </w:rPr>
        <w:t xml:space="preserve">набавка радова </w:t>
      </w:r>
      <w:r>
        <w:t>на инвестиционом одржавању просторија Управе царина</w:t>
      </w:r>
      <w:r w:rsidRPr="0061095D">
        <w:rPr>
          <w:szCs w:val="24"/>
        </w:rPr>
        <w:t>, и то:</w:t>
      </w:r>
    </w:p>
    <w:p w:rsidR="00255290" w:rsidRPr="0061095D" w:rsidRDefault="00255290" w:rsidP="00255290">
      <w:pPr>
        <w:rPr>
          <w:b/>
          <w:bCs/>
          <w:iCs/>
          <w:szCs w:val="24"/>
        </w:rPr>
      </w:pPr>
    </w:p>
    <w:p w:rsidR="00255290" w:rsidRPr="0061095D" w:rsidRDefault="00255290" w:rsidP="00255290">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821988" w:rsidRPr="0061095D" w:rsidTr="005B7B47">
        <w:trPr>
          <w:trHeight w:val="907"/>
          <w:jc w:val="center"/>
        </w:trPr>
        <w:tc>
          <w:tcPr>
            <w:tcW w:w="606" w:type="dxa"/>
            <w:vAlign w:val="center"/>
            <w:hideMark/>
          </w:tcPr>
          <w:p w:rsidR="00821988" w:rsidRPr="0061095D" w:rsidRDefault="00821988" w:rsidP="005B7B47">
            <w:pPr>
              <w:tabs>
                <w:tab w:val="left" w:pos="1080"/>
              </w:tabs>
              <w:jc w:val="center"/>
              <w:rPr>
                <w:b/>
                <w:szCs w:val="24"/>
              </w:rPr>
            </w:pPr>
            <w:r w:rsidRPr="0061095D">
              <w:rPr>
                <w:b/>
                <w:szCs w:val="24"/>
              </w:rPr>
              <w:t>1.</w:t>
            </w:r>
          </w:p>
        </w:tc>
        <w:tc>
          <w:tcPr>
            <w:tcW w:w="8183" w:type="dxa"/>
            <w:vAlign w:val="center"/>
            <w:hideMark/>
          </w:tcPr>
          <w:p w:rsidR="00821988" w:rsidRPr="0061095D" w:rsidRDefault="00821988" w:rsidP="00E86B42">
            <w:pPr>
              <w:tabs>
                <w:tab w:val="left" w:pos="1080"/>
              </w:tabs>
              <w:rPr>
                <w:szCs w:val="24"/>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821988" w:rsidRPr="0061095D" w:rsidTr="005B7B47">
        <w:trPr>
          <w:trHeight w:val="907"/>
          <w:jc w:val="center"/>
        </w:trPr>
        <w:tc>
          <w:tcPr>
            <w:tcW w:w="606" w:type="dxa"/>
            <w:vAlign w:val="center"/>
            <w:hideMark/>
          </w:tcPr>
          <w:p w:rsidR="00821988" w:rsidRPr="0061095D" w:rsidRDefault="00821988" w:rsidP="005B7B47">
            <w:pPr>
              <w:tabs>
                <w:tab w:val="left" w:pos="1080"/>
              </w:tabs>
              <w:jc w:val="center"/>
              <w:rPr>
                <w:b/>
                <w:szCs w:val="24"/>
              </w:rPr>
            </w:pPr>
            <w:r w:rsidRPr="0061095D">
              <w:rPr>
                <w:b/>
                <w:szCs w:val="24"/>
              </w:rPr>
              <w:t>2.</w:t>
            </w:r>
          </w:p>
        </w:tc>
        <w:tc>
          <w:tcPr>
            <w:tcW w:w="8183" w:type="dxa"/>
            <w:vAlign w:val="center"/>
          </w:tcPr>
          <w:p w:rsidR="00821988" w:rsidRPr="0061095D" w:rsidRDefault="00821988" w:rsidP="00E86B42">
            <w:pPr>
              <w:tabs>
                <w:tab w:val="left" w:pos="1080"/>
              </w:tabs>
              <w:jc w:val="left"/>
              <w:rPr>
                <w:b/>
                <w:szCs w:val="24"/>
              </w:rPr>
            </w:pPr>
          </w:p>
          <w:p w:rsidR="00821988" w:rsidRPr="00E54709" w:rsidRDefault="00821988" w:rsidP="00E86B42">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821988" w:rsidRPr="0061095D" w:rsidRDefault="00821988" w:rsidP="00E86B42">
            <w:pPr>
              <w:tabs>
                <w:tab w:val="left" w:pos="1080"/>
              </w:tabs>
              <w:jc w:val="left"/>
              <w:rPr>
                <w:szCs w:val="24"/>
              </w:rPr>
            </w:pPr>
          </w:p>
        </w:tc>
      </w:tr>
      <w:tr w:rsidR="00821988" w:rsidRPr="0061095D" w:rsidTr="005B7B47">
        <w:trPr>
          <w:trHeight w:val="899"/>
          <w:jc w:val="center"/>
        </w:trPr>
        <w:tc>
          <w:tcPr>
            <w:tcW w:w="606" w:type="dxa"/>
            <w:vAlign w:val="center"/>
            <w:hideMark/>
          </w:tcPr>
          <w:p w:rsidR="00821988" w:rsidRPr="0061095D" w:rsidRDefault="00821988" w:rsidP="005B7B47">
            <w:pPr>
              <w:tabs>
                <w:tab w:val="left" w:pos="1080"/>
              </w:tabs>
              <w:jc w:val="center"/>
              <w:rPr>
                <w:b/>
                <w:szCs w:val="24"/>
              </w:rPr>
            </w:pPr>
            <w:r w:rsidRPr="0061095D">
              <w:rPr>
                <w:b/>
                <w:szCs w:val="24"/>
              </w:rPr>
              <w:t>3.</w:t>
            </w:r>
          </w:p>
        </w:tc>
        <w:tc>
          <w:tcPr>
            <w:tcW w:w="8183" w:type="dxa"/>
            <w:vAlign w:val="center"/>
            <w:hideMark/>
          </w:tcPr>
          <w:p w:rsidR="00821988" w:rsidRPr="0061095D" w:rsidRDefault="00821988" w:rsidP="00E86B42">
            <w:pPr>
              <w:tabs>
                <w:tab w:val="left" w:pos="1080"/>
              </w:tabs>
              <w:rPr>
                <w:b/>
                <w:szCs w:val="24"/>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821988" w:rsidRPr="0061095D" w:rsidTr="005B7B47">
        <w:trPr>
          <w:trHeight w:val="1021"/>
          <w:jc w:val="center"/>
        </w:trPr>
        <w:tc>
          <w:tcPr>
            <w:tcW w:w="606" w:type="dxa"/>
            <w:vAlign w:val="center"/>
            <w:hideMark/>
          </w:tcPr>
          <w:p w:rsidR="00821988" w:rsidRPr="0061095D" w:rsidRDefault="00821988" w:rsidP="005B7B47">
            <w:pPr>
              <w:tabs>
                <w:tab w:val="left" w:pos="1080"/>
              </w:tabs>
              <w:jc w:val="center"/>
              <w:rPr>
                <w:b/>
                <w:szCs w:val="24"/>
              </w:rPr>
            </w:pPr>
            <w:r w:rsidRPr="0061095D">
              <w:rPr>
                <w:b/>
                <w:szCs w:val="24"/>
              </w:rPr>
              <w:t>4.</w:t>
            </w:r>
          </w:p>
        </w:tc>
        <w:tc>
          <w:tcPr>
            <w:tcW w:w="8183" w:type="dxa"/>
            <w:vAlign w:val="center"/>
          </w:tcPr>
          <w:p w:rsidR="00821988" w:rsidRDefault="00821988" w:rsidP="00E86B42">
            <w:pPr>
              <w:tabs>
                <w:tab w:val="left" w:pos="1080"/>
              </w:tabs>
              <w:rPr>
                <w:b/>
                <w:szCs w:val="24"/>
              </w:rPr>
            </w:pPr>
            <w:r>
              <w:rPr>
                <w:b/>
                <w:szCs w:val="24"/>
              </w:rPr>
              <w:t xml:space="preserve">Да </w:t>
            </w:r>
            <w:r w:rsidRPr="00165AFA">
              <w:rPr>
                <w:b/>
                <w:szCs w:val="24"/>
              </w:rPr>
              <w:t>располаже неопходним</w:t>
            </w:r>
            <w:r>
              <w:rPr>
                <w:b/>
                <w:szCs w:val="24"/>
              </w:rPr>
              <w:t xml:space="preserve"> техничким</w:t>
            </w:r>
            <w:r w:rsidRPr="00165AFA">
              <w:rPr>
                <w:b/>
                <w:szCs w:val="24"/>
              </w:rPr>
              <w:t xml:space="preserve"> 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255290" w:rsidRDefault="00255290" w:rsidP="00255290">
      <w:pPr>
        <w:tabs>
          <w:tab w:val="left" w:pos="1080"/>
        </w:tabs>
        <w:ind w:left="630" w:hanging="540"/>
        <w:rPr>
          <w:b/>
          <w:szCs w:val="24"/>
        </w:rPr>
      </w:pPr>
    </w:p>
    <w:p w:rsidR="00821988" w:rsidRPr="0061095D" w:rsidRDefault="00821988" w:rsidP="00255290">
      <w:pPr>
        <w:tabs>
          <w:tab w:val="left" w:pos="1080"/>
        </w:tabs>
        <w:ind w:left="630" w:hanging="540"/>
        <w:rPr>
          <w:b/>
          <w:szCs w:val="24"/>
        </w:rPr>
      </w:pPr>
    </w:p>
    <w:p w:rsidR="00255290" w:rsidRPr="0061095D" w:rsidRDefault="00255290" w:rsidP="00255290">
      <w:pPr>
        <w:tabs>
          <w:tab w:val="left" w:pos="1080"/>
        </w:tabs>
        <w:rPr>
          <w:b/>
          <w:szCs w:val="24"/>
        </w:rPr>
      </w:pPr>
      <w:r>
        <w:rPr>
          <w:b/>
          <w:szCs w:val="24"/>
        </w:rPr>
        <w:tab/>
      </w:r>
      <w:r w:rsidRPr="0061095D">
        <w:rPr>
          <w:b/>
          <w:szCs w:val="24"/>
        </w:rPr>
        <w:t>У случају потребе образац копирати.</w:t>
      </w:r>
    </w:p>
    <w:p w:rsidR="00255290" w:rsidRPr="0061095D" w:rsidRDefault="00255290" w:rsidP="00255290">
      <w:pPr>
        <w:tabs>
          <w:tab w:val="left" w:pos="1080"/>
        </w:tabs>
        <w:rPr>
          <w:b/>
          <w:szCs w:val="24"/>
        </w:rPr>
      </w:pPr>
    </w:p>
    <w:p w:rsidR="00255290" w:rsidRPr="0061095D" w:rsidRDefault="00255290" w:rsidP="00255290">
      <w:pPr>
        <w:tabs>
          <w:tab w:val="left" w:pos="1080"/>
        </w:tabs>
        <w:rPr>
          <w:b/>
          <w:szCs w:val="24"/>
        </w:rPr>
      </w:pPr>
    </w:p>
    <w:p w:rsidR="00255290" w:rsidRPr="0061095D" w:rsidRDefault="00255290" w:rsidP="00255290">
      <w:pPr>
        <w:rPr>
          <w:szCs w:val="24"/>
        </w:rPr>
      </w:pPr>
      <w:r w:rsidRPr="0061095D">
        <w:rPr>
          <w:b/>
          <w:szCs w:val="24"/>
        </w:rPr>
        <w:tab/>
      </w:r>
    </w:p>
    <w:p w:rsidR="00255290" w:rsidRPr="0061095D" w:rsidRDefault="00255290" w:rsidP="00255290">
      <w:pPr>
        <w:rPr>
          <w:b/>
          <w:bCs/>
          <w:iCs/>
          <w:szCs w:val="24"/>
        </w:rPr>
      </w:pPr>
      <w:r w:rsidRPr="0061095D">
        <w:rPr>
          <w:b/>
          <w:bCs/>
          <w:iCs/>
          <w:szCs w:val="24"/>
        </w:rPr>
        <w:t xml:space="preserve"> </w:t>
      </w:r>
    </w:p>
    <w:tbl>
      <w:tblPr>
        <w:tblW w:w="5838" w:type="dxa"/>
        <w:jc w:val="right"/>
        <w:tblLook w:val="01E0"/>
      </w:tblPr>
      <w:tblGrid>
        <w:gridCol w:w="2520"/>
        <w:gridCol w:w="3318"/>
      </w:tblGrid>
      <w:tr w:rsidR="00255290" w:rsidRPr="0061095D" w:rsidTr="005B7B47">
        <w:trPr>
          <w:jc w:val="right"/>
        </w:trPr>
        <w:tc>
          <w:tcPr>
            <w:tcW w:w="2520" w:type="dxa"/>
          </w:tcPr>
          <w:p w:rsidR="00255290" w:rsidRPr="0061095D" w:rsidRDefault="00255290" w:rsidP="005B7B47">
            <w:pPr>
              <w:jc w:val="center"/>
              <w:rPr>
                <w:b/>
                <w:szCs w:val="24"/>
              </w:rPr>
            </w:pPr>
          </w:p>
        </w:tc>
        <w:tc>
          <w:tcPr>
            <w:tcW w:w="3318" w:type="dxa"/>
            <w:hideMark/>
          </w:tcPr>
          <w:p w:rsidR="00255290" w:rsidRPr="0061095D" w:rsidRDefault="00255290" w:rsidP="005B7B47">
            <w:pPr>
              <w:jc w:val="center"/>
              <w:rPr>
                <w:b/>
                <w:szCs w:val="24"/>
              </w:rPr>
            </w:pPr>
            <w:r w:rsidRPr="0061095D">
              <w:rPr>
                <w:b/>
                <w:szCs w:val="24"/>
              </w:rPr>
              <w:t xml:space="preserve">Потпис овлашћеног лица </w:t>
            </w:r>
          </w:p>
        </w:tc>
      </w:tr>
      <w:tr w:rsidR="00255290" w:rsidRPr="0061095D" w:rsidTr="005B7B47">
        <w:trPr>
          <w:jc w:val="right"/>
        </w:trPr>
        <w:tc>
          <w:tcPr>
            <w:tcW w:w="2520" w:type="dxa"/>
            <w:hideMark/>
          </w:tcPr>
          <w:p w:rsidR="00255290" w:rsidRPr="0061095D" w:rsidRDefault="00255290" w:rsidP="005B7B47">
            <w:pPr>
              <w:jc w:val="center"/>
              <w:rPr>
                <w:b/>
                <w:szCs w:val="24"/>
                <w:lang w:val="en-US"/>
              </w:rPr>
            </w:pPr>
            <w:r w:rsidRPr="0061095D">
              <w:rPr>
                <w:b/>
                <w:szCs w:val="24"/>
                <w:lang w:val="en-US"/>
              </w:rPr>
              <w:t>М.П.</w:t>
            </w:r>
          </w:p>
        </w:tc>
        <w:tc>
          <w:tcPr>
            <w:tcW w:w="3318" w:type="dxa"/>
          </w:tcPr>
          <w:p w:rsidR="00255290" w:rsidRPr="0061095D" w:rsidRDefault="00255290" w:rsidP="005B7B47">
            <w:pPr>
              <w:jc w:val="center"/>
              <w:rPr>
                <w:b/>
                <w:szCs w:val="24"/>
              </w:rPr>
            </w:pPr>
          </w:p>
        </w:tc>
      </w:tr>
      <w:tr w:rsidR="00255290" w:rsidRPr="0061095D" w:rsidTr="005B7B47">
        <w:trPr>
          <w:trHeight w:val="738"/>
          <w:jc w:val="right"/>
        </w:trPr>
        <w:tc>
          <w:tcPr>
            <w:tcW w:w="2520" w:type="dxa"/>
          </w:tcPr>
          <w:p w:rsidR="00255290" w:rsidRPr="0061095D" w:rsidRDefault="00255290" w:rsidP="005B7B47">
            <w:pPr>
              <w:jc w:val="center"/>
              <w:rPr>
                <w:szCs w:val="24"/>
              </w:rPr>
            </w:pPr>
          </w:p>
        </w:tc>
        <w:tc>
          <w:tcPr>
            <w:tcW w:w="3318" w:type="dxa"/>
            <w:tcBorders>
              <w:top w:val="nil"/>
              <w:left w:val="nil"/>
              <w:bottom w:val="single" w:sz="4" w:space="0" w:color="auto"/>
              <w:right w:val="nil"/>
            </w:tcBorders>
          </w:tcPr>
          <w:p w:rsidR="00255290" w:rsidRPr="0061095D" w:rsidRDefault="00255290" w:rsidP="005B7B47">
            <w:pPr>
              <w:jc w:val="center"/>
              <w:rPr>
                <w:szCs w:val="24"/>
              </w:rPr>
            </w:pPr>
          </w:p>
        </w:tc>
      </w:tr>
    </w:tbl>
    <w:p w:rsidR="00255290" w:rsidRDefault="00255290" w:rsidP="00255290">
      <w:pPr>
        <w:rPr>
          <w:szCs w:val="24"/>
        </w:rPr>
      </w:pPr>
    </w:p>
    <w:p w:rsidR="00255290" w:rsidRDefault="00255290" w:rsidP="00255290">
      <w:pPr>
        <w:rPr>
          <w:szCs w:val="24"/>
        </w:rPr>
      </w:pPr>
    </w:p>
    <w:p w:rsidR="00821988" w:rsidRDefault="00821988" w:rsidP="00255290">
      <w:pPr>
        <w:rPr>
          <w:szCs w:val="24"/>
        </w:rPr>
      </w:pPr>
    </w:p>
    <w:p w:rsidR="00821988" w:rsidRDefault="00821988" w:rsidP="00255290">
      <w:pPr>
        <w:rPr>
          <w:szCs w:val="24"/>
        </w:rPr>
      </w:pPr>
    </w:p>
    <w:p w:rsidR="00821988" w:rsidRDefault="00821988" w:rsidP="00255290">
      <w:pPr>
        <w:rPr>
          <w:szCs w:val="24"/>
        </w:rPr>
      </w:pPr>
    </w:p>
    <w:p w:rsidR="00255290" w:rsidRPr="0061095D" w:rsidRDefault="00255290" w:rsidP="00255290">
      <w:pPr>
        <w:rPr>
          <w:szCs w:val="24"/>
        </w:rPr>
      </w:pPr>
    </w:p>
    <w:p w:rsidR="00255290" w:rsidRDefault="00255290" w:rsidP="00255290">
      <w:pPr>
        <w:rPr>
          <w:szCs w:val="24"/>
        </w:rPr>
      </w:pPr>
    </w:p>
    <w:p w:rsidR="005F1CCE" w:rsidRPr="0061095D" w:rsidRDefault="005F1CCE" w:rsidP="00255290">
      <w:pPr>
        <w:rPr>
          <w:szCs w:val="24"/>
        </w:rPr>
      </w:pPr>
    </w:p>
    <w:p w:rsidR="00255290" w:rsidRPr="0061095D" w:rsidRDefault="00255290" w:rsidP="00255290">
      <w:pPr>
        <w:rPr>
          <w:szCs w:val="24"/>
        </w:rPr>
      </w:pPr>
    </w:p>
    <w:tbl>
      <w:tblPr>
        <w:tblW w:w="8789" w:type="dxa"/>
        <w:jc w:val="center"/>
        <w:tblLook w:val="01E0"/>
      </w:tblPr>
      <w:tblGrid>
        <w:gridCol w:w="606"/>
        <w:gridCol w:w="8183"/>
      </w:tblGrid>
      <w:tr w:rsidR="00255290" w:rsidRPr="0061095D" w:rsidTr="005B7B47">
        <w:trPr>
          <w:trHeight w:val="737"/>
          <w:jc w:val="center"/>
        </w:trPr>
        <w:tc>
          <w:tcPr>
            <w:tcW w:w="606" w:type="dxa"/>
            <w:vAlign w:val="center"/>
          </w:tcPr>
          <w:p w:rsidR="00255290" w:rsidRPr="0061095D" w:rsidRDefault="00255290" w:rsidP="005B7B47">
            <w:pPr>
              <w:tabs>
                <w:tab w:val="left" w:pos="1080"/>
              </w:tabs>
              <w:jc w:val="center"/>
              <w:rPr>
                <w:b/>
                <w:szCs w:val="24"/>
              </w:rPr>
            </w:pPr>
            <w:r>
              <w:rPr>
                <w:b/>
                <w:szCs w:val="24"/>
              </w:rPr>
              <w:t>6.</w:t>
            </w:r>
          </w:p>
        </w:tc>
        <w:tc>
          <w:tcPr>
            <w:tcW w:w="8183" w:type="dxa"/>
            <w:vAlign w:val="center"/>
          </w:tcPr>
          <w:p w:rsidR="00821988" w:rsidRPr="005D65DA" w:rsidRDefault="00821988" w:rsidP="00821988">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255290" w:rsidRPr="0061095D" w:rsidRDefault="00255290" w:rsidP="005B7B47">
            <w:pPr>
              <w:tabs>
                <w:tab w:val="left" w:pos="1080"/>
              </w:tabs>
              <w:rPr>
                <w:b/>
                <w:szCs w:val="24"/>
              </w:rPr>
            </w:pPr>
          </w:p>
        </w:tc>
      </w:tr>
    </w:tbl>
    <w:p w:rsidR="00255290" w:rsidRPr="008D68D9" w:rsidRDefault="00255290" w:rsidP="00255290">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255290" w:rsidRPr="008D68D9" w:rsidTr="005B7B47">
        <w:trPr>
          <w:trHeight w:val="428"/>
        </w:trPr>
        <w:tc>
          <w:tcPr>
            <w:tcW w:w="2790" w:type="dxa"/>
            <w:vAlign w:val="center"/>
          </w:tcPr>
          <w:p w:rsidR="00255290" w:rsidRPr="00B95F69" w:rsidRDefault="00255290" w:rsidP="005B7B47">
            <w:pPr>
              <w:jc w:val="center"/>
              <w:rPr>
                <w:b/>
                <w:bCs/>
                <w:iCs/>
                <w:szCs w:val="24"/>
              </w:rPr>
            </w:pPr>
            <w:r w:rsidRPr="00B95F69">
              <w:rPr>
                <w:b/>
                <w:bCs/>
                <w:iCs/>
                <w:szCs w:val="24"/>
              </w:rPr>
              <w:t>Доказ за правно лице:</w:t>
            </w:r>
          </w:p>
        </w:tc>
        <w:tc>
          <w:tcPr>
            <w:tcW w:w="6030" w:type="dxa"/>
            <w:vMerge w:val="restart"/>
            <w:vAlign w:val="center"/>
          </w:tcPr>
          <w:p w:rsidR="00255290" w:rsidRPr="00B95F69" w:rsidRDefault="00255290" w:rsidP="005B7B47">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255290" w:rsidRPr="008D68D9" w:rsidTr="005B7B47">
        <w:trPr>
          <w:trHeight w:val="419"/>
        </w:trPr>
        <w:tc>
          <w:tcPr>
            <w:tcW w:w="2790" w:type="dxa"/>
            <w:vAlign w:val="center"/>
          </w:tcPr>
          <w:p w:rsidR="00255290" w:rsidRPr="00B95F69" w:rsidRDefault="00255290" w:rsidP="005B7B47">
            <w:pPr>
              <w:jc w:val="center"/>
              <w:rPr>
                <w:b/>
                <w:bCs/>
                <w:iCs/>
                <w:szCs w:val="24"/>
              </w:rPr>
            </w:pPr>
            <w:r w:rsidRPr="00B95F69">
              <w:rPr>
                <w:b/>
                <w:bCs/>
                <w:iCs/>
                <w:szCs w:val="24"/>
              </w:rPr>
              <w:t>Доказ за предузетнике:</w:t>
            </w:r>
          </w:p>
        </w:tc>
        <w:tc>
          <w:tcPr>
            <w:tcW w:w="6030" w:type="dxa"/>
            <w:vMerge/>
          </w:tcPr>
          <w:p w:rsidR="00255290" w:rsidRPr="008D68D9" w:rsidRDefault="00255290" w:rsidP="005B7B47">
            <w:pPr>
              <w:jc w:val="center"/>
              <w:rPr>
                <w:b/>
                <w:bCs/>
                <w:iCs/>
                <w:szCs w:val="22"/>
              </w:rPr>
            </w:pPr>
          </w:p>
        </w:tc>
      </w:tr>
      <w:tr w:rsidR="00255290" w:rsidRPr="008D68D9" w:rsidTr="005B7B47">
        <w:trPr>
          <w:trHeight w:val="411"/>
        </w:trPr>
        <w:tc>
          <w:tcPr>
            <w:tcW w:w="2790" w:type="dxa"/>
            <w:vAlign w:val="center"/>
          </w:tcPr>
          <w:p w:rsidR="00255290" w:rsidRPr="00B95F69" w:rsidRDefault="00255290" w:rsidP="005B7B47">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255290" w:rsidRPr="008D68D9" w:rsidRDefault="00255290" w:rsidP="005B7B47">
            <w:pPr>
              <w:jc w:val="center"/>
              <w:rPr>
                <w:b/>
                <w:bCs/>
                <w:iCs/>
                <w:szCs w:val="22"/>
              </w:rPr>
            </w:pPr>
          </w:p>
        </w:tc>
      </w:tr>
    </w:tbl>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ind w:left="-90"/>
        <w:rPr>
          <w:b/>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Default="00255290" w:rsidP="00255290">
      <w:pPr>
        <w:rPr>
          <w:szCs w:val="24"/>
        </w:rPr>
      </w:pPr>
    </w:p>
    <w:p w:rsidR="00255290" w:rsidRPr="005F44DF" w:rsidRDefault="00255290" w:rsidP="00255290">
      <w:pPr>
        <w:rPr>
          <w:szCs w:val="24"/>
          <w:lang w:val="en-US"/>
        </w:rPr>
      </w:pPr>
    </w:p>
    <w:p w:rsidR="00255290" w:rsidRPr="0061095D" w:rsidRDefault="00255290" w:rsidP="00255290">
      <w:pPr>
        <w:rPr>
          <w:szCs w:val="24"/>
        </w:rPr>
      </w:pPr>
    </w:p>
    <w:p w:rsidR="005F1CCE" w:rsidRDefault="005F1CCE" w:rsidP="00255290">
      <w:pPr>
        <w:jc w:val="center"/>
        <w:rPr>
          <w:b/>
          <w:bCs/>
          <w:iCs/>
          <w:szCs w:val="24"/>
        </w:rPr>
      </w:pPr>
    </w:p>
    <w:p w:rsidR="005F1CCE" w:rsidRDefault="005F1CCE" w:rsidP="00255290">
      <w:pPr>
        <w:jc w:val="center"/>
        <w:rPr>
          <w:b/>
          <w:bCs/>
          <w:iCs/>
          <w:szCs w:val="24"/>
        </w:rPr>
      </w:pPr>
    </w:p>
    <w:p w:rsidR="00255290" w:rsidRPr="0061095D" w:rsidRDefault="00255290" w:rsidP="00255290">
      <w:pPr>
        <w:jc w:val="center"/>
        <w:rPr>
          <w:b/>
          <w:bCs/>
          <w:iCs/>
          <w:szCs w:val="24"/>
        </w:rPr>
      </w:pPr>
      <w:r w:rsidRPr="0061095D">
        <w:rPr>
          <w:b/>
          <w:bCs/>
          <w:iCs/>
          <w:szCs w:val="24"/>
        </w:rPr>
        <w:t>И З Ј А В А</w:t>
      </w:r>
    </w:p>
    <w:p w:rsidR="00255290" w:rsidRPr="0061095D" w:rsidRDefault="00255290" w:rsidP="00255290">
      <w:pPr>
        <w:rPr>
          <w:b/>
          <w:bCs/>
          <w:iCs/>
          <w:szCs w:val="24"/>
        </w:rPr>
      </w:pPr>
    </w:p>
    <w:p w:rsidR="00255290" w:rsidRPr="0061095D" w:rsidRDefault="00255290" w:rsidP="00255290">
      <w:pPr>
        <w:rPr>
          <w:b/>
          <w:bCs/>
          <w:iCs/>
          <w:szCs w:val="24"/>
        </w:rPr>
      </w:pPr>
    </w:p>
    <w:p w:rsidR="00255290" w:rsidRPr="0061095D" w:rsidRDefault="00255290" w:rsidP="00255290">
      <w:pPr>
        <w:jc w:val="center"/>
        <w:rPr>
          <w:bCs/>
          <w:iCs/>
          <w:szCs w:val="24"/>
        </w:rPr>
      </w:pPr>
      <w:r w:rsidRPr="0061095D">
        <w:rPr>
          <w:bCs/>
          <w:iCs/>
          <w:szCs w:val="24"/>
        </w:rPr>
        <w:t xml:space="preserve">да подизвођач испуњава услове за учешће у поступку јавне набавке </w:t>
      </w:r>
    </w:p>
    <w:p w:rsidR="00255290" w:rsidRPr="0061095D" w:rsidRDefault="00255290" w:rsidP="00255290">
      <w:pPr>
        <w:jc w:val="right"/>
        <w:rPr>
          <w:b/>
          <w:bCs/>
          <w:iCs/>
          <w:szCs w:val="24"/>
        </w:rPr>
      </w:pPr>
    </w:p>
    <w:p w:rsidR="00255290" w:rsidRPr="0061095D" w:rsidRDefault="00255290" w:rsidP="00255290">
      <w:pPr>
        <w:jc w:val="center"/>
        <w:rPr>
          <w:b/>
          <w:bCs/>
          <w:iCs/>
          <w:szCs w:val="24"/>
        </w:rPr>
      </w:pPr>
    </w:p>
    <w:p w:rsidR="00255290" w:rsidRPr="0061095D" w:rsidRDefault="00255290" w:rsidP="00255290">
      <w:pPr>
        <w:rPr>
          <w:szCs w:val="24"/>
        </w:rPr>
      </w:pPr>
      <w:r w:rsidRPr="0061095D">
        <w:rPr>
          <w:bCs/>
          <w:iCs/>
          <w:szCs w:val="24"/>
        </w:rPr>
        <w:tab/>
        <w:t xml:space="preserve">Под пуном кривичном </w:t>
      </w:r>
      <w:r>
        <w:rPr>
          <w:bCs/>
          <w:iCs/>
          <w:szCs w:val="24"/>
        </w:rPr>
        <w:t xml:space="preserve">и </w:t>
      </w:r>
      <w:r w:rsidRPr="0061095D">
        <w:rPr>
          <w:bCs/>
          <w:iCs/>
          <w:szCs w:val="24"/>
        </w:rPr>
        <w:t>материјалном одговорношћу 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
          <w:i/>
          <w:iCs/>
          <w:szCs w:val="24"/>
        </w:rPr>
        <w:t xml:space="preserve">подизвођач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и 76.</w:t>
      </w:r>
      <w:r w:rsidRPr="0061095D">
        <w:rPr>
          <w:bCs/>
          <w:iCs/>
          <w:szCs w:val="24"/>
        </w:rPr>
        <w:t xml:space="preserve"> Закона  о јавним набавкама за учешће у поступку  јавне набавке мале вредности број </w:t>
      </w:r>
      <w:r>
        <w:rPr>
          <w:b/>
          <w:bCs/>
          <w:iCs/>
          <w:szCs w:val="24"/>
        </w:rPr>
        <w:t>62</w:t>
      </w:r>
      <w:r w:rsidRPr="0061095D">
        <w:rPr>
          <w:b/>
          <w:bCs/>
          <w:iCs/>
          <w:szCs w:val="24"/>
        </w:rPr>
        <w:t xml:space="preserve"> за </w:t>
      </w:r>
      <w:r w:rsidRPr="001D1AF2">
        <w:rPr>
          <w:b/>
          <w:bCs/>
          <w:iCs/>
          <w:szCs w:val="24"/>
          <w:lang w:val="ru-RU"/>
        </w:rPr>
        <w:t>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Pr>
          <w:color w:val="000000"/>
          <w:szCs w:val="24"/>
        </w:rPr>
        <w:t xml:space="preserve">набавка радова </w:t>
      </w:r>
      <w:r>
        <w:t>на инвестиционом одржавању просторија Управе царина</w:t>
      </w:r>
      <w:r w:rsidRPr="0061095D">
        <w:rPr>
          <w:szCs w:val="24"/>
        </w:rPr>
        <w:t>,  и то:</w:t>
      </w:r>
    </w:p>
    <w:p w:rsidR="00255290" w:rsidRPr="0061095D" w:rsidRDefault="00255290" w:rsidP="00255290">
      <w:pPr>
        <w:jc w:val="left"/>
        <w:rPr>
          <w:szCs w:val="24"/>
        </w:rPr>
      </w:pPr>
    </w:p>
    <w:p w:rsidR="00255290" w:rsidRPr="0061095D" w:rsidRDefault="00255290" w:rsidP="00255290">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486E20" w:rsidRPr="0061095D" w:rsidTr="005B7B47">
        <w:trPr>
          <w:trHeight w:val="907"/>
          <w:jc w:val="center"/>
        </w:trPr>
        <w:tc>
          <w:tcPr>
            <w:tcW w:w="606" w:type="dxa"/>
            <w:vAlign w:val="center"/>
            <w:hideMark/>
          </w:tcPr>
          <w:p w:rsidR="00486E20" w:rsidRPr="0061095D" w:rsidRDefault="00486E20" w:rsidP="005B7B47">
            <w:pPr>
              <w:tabs>
                <w:tab w:val="left" w:pos="1080"/>
              </w:tabs>
              <w:jc w:val="center"/>
              <w:rPr>
                <w:b/>
                <w:szCs w:val="24"/>
              </w:rPr>
            </w:pPr>
            <w:r w:rsidRPr="0061095D">
              <w:rPr>
                <w:b/>
                <w:szCs w:val="24"/>
              </w:rPr>
              <w:t>1.</w:t>
            </w:r>
          </w:p>
        </w:tc>
        <w:tc>
          <w:tcPr>
            <w:tcW w:w="8183" w:type="dxa"/>
            <w:vAlign w:val="center"/>
            <w:hideMark/>
          </w:tcPr>
          <w:p w:rsidR="00486E20" w:rsidRPr="0061095D" w:rsidRDefault="00486E20" w:rsidP="00E86B42">
            <w:pPr>
              <w:tabs>
                <w:tab w:val="left" w:pos="1080"/>
              </w:tabs>
              <w:rPr>
                <w:szCs w:val="24"/>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486E20" w:rsidRPr="0061095D" w:rsidTr="005B7B47">
        <w:trPr>
          <w:trHeight w:val="907"/>
          <w:jc w:val="center"/>
        </w:trPr>
        <w:tc>
          <w:tcPr>
            <w:tcW w:w="606" w:type="dxa"/>
            <w:vAlign w:val="center"/>
            <w:hideMark/>
          </w:tcPr>
          <w:p w:rsidR="00486E20" w:rsidRPr="0061095D" w:rsidRDefault="00486E20" w:rsidP="005B7B47">
            <w:pPr>
              <w:tabs>
                <w:tab w:val="left" w:pos="1080"/>
              </w:tabs>
              <w:jc w:val="center"/>
              <w:rPr>
                <w:b/>
                <w:szCs w:val="24"/>
              </w:rPr>
            </w:pPr>
            <w:r w:rsidRPr="0061095D">
              <w:rPr>
                <w:b/>
                <w:szCs w:val="24"/>
              </w:rPr>
              <w:t>2.</w:t>
            </w:r>
          </w:p>
        </w:tc>
        <w:tc>
          <w:tcPr>
            <w:tcW w:w="8183" w:type="dxa"/>
            <w:vAlign w:val="center"/>
          </w:tcPr>
          <w:p w:rsidR="00486E20" w:rsidRPr="0061095D" w:rsidRDefault="00486E20" w:rsidP="00E86B42">
            <w:pPr>
              <w:tabs>
                <w:tab w:val="left" w:pos="1080"/>
              </w:tabs>
              <w:jc w:val="left"/>
              <w:rPr>
                <w:b/>
                <w:szCs w:val="24"/>
              </w:rPr>
            </w:pPr>
          </w:p>
          <w:p w:rsidR="00486E20" w:rsidRPr="00E54709" w:rsidRDefault="00486E20" w:rsidP="00E86B42">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486E20" w:rsidRPr="0061095D" w:rsidRDefault="00486E20" w:rsidP="00E86B42">
            <w:pPr>
              <w:tabs>
                <w:tab w:val="left" w:pos="1080"/>
              </w:tabs>
              <w:jc w:val="left"/>
              <w:rPr>
                <w:szCs w:val="24"/>
              </w:rPr>
            </w:pPr>
          </w:p>
        </w:tc>
      </w:tr>
      <w:tr w:rsidR="00486E20" w:rsidRPr="0061095D" w:rsidTr="005B7B47">
        <w:trPr>
          <w:trHeight w:val="899"/>
          <w:jc w:val="center"/>
        </w:trPr>
        <w:tc>
          <w:tcPr>
            <w:tcW w:w="606" w:type="dxa"/>
            <w:vAlign w:val="center"/>
            <w:hideMark/>
          </w:tcPr>
          <w:p w:rsidR="00486E20" w:rsidRPr="0061095D" w:rsidRDefault="00486E20" w:rsidP="005B7B47">
            <w:pPr>
              <w:tabs>
                <w:tab w:val="left" w:pos="1080"/>
              </w:tabs>
              <w:jc w:val="center"/>
              <w:rPr>
                <w:b/>
                <w:szCs w:val="24"/>
              </w:rPr>
            </w:pPr>
            <w:r w:rsidRPr="0061095D">
              <w:rPr>
                <w:b/>
                <w:szCs w:val="24"/>
              </w:rPr>
              <w:t>3.</w:t>
            </w:r>
          </w:p>
        </w:tc>
        <w:tc>
          <w:tcPr>
            <w:tcW w:w="8183" w:type="dxa"/>
            <w:vAlign w:val="center"/>
            <w:hideMark/>
          </w:tcPr>
          <w:p w:rsidR="00486E20" w:rsidRPr="0061095D" w:rsidRDefault="00486E20" w:rsidP="00E86B42">
            <w:pPr>
              <w:tabs>
                <w:tab w:val="left" w:pos="1080"/>
              </w:tabs>
              <w:rPr>
                <w:b/>
                <w:szCs w:val="24"/>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486E20" w:rsidRPr="0061095D" w:rsidTr="005B7B47">
        <w:trPr>
          <w:trHeight w:val="895"/>
          <w:jc w:val="center"/>
        </w:trPr>
        <w:tc>
          <w:tcPr>
            <w:tcW w:w="606" w:type="dxa"/>
            <w:vAlign w:val="center"/>
            <w:hideMark/>
          </w:tcPr>
          <w:p w:rsidR="00486E20" w:rsidRPr="0061095D" w:rsidRDefault="00486E20" w:rsidP="005B7B47">
            <w:pPr>
              <w:tabs>
                <w:tab w:val="left" w:pos="1080"/>
              </w:tabs>
              <w:jc w:val="center"/>
              <w:rPr>
                <w:b/>
                <w:szCs w:val="24"/>
              </w:rPr>
            </w:pPr>
            <w:r w:rsidRPr="0061095D">
              <w:rPr>
                <w:b/>
                <w:szCs w:val="24"/>
              </w:rPr>
              <w:t>4.</w:t>
            </w:r>
          </w:p>
        </w:tc>
        <w:tc>
          <w:tcPr>
            <w:tcW w:w="8183" w:type="dxa"/>
            <w:vAlign w:val="center"/>
            <w:hideMark/>
          </w:tcPr>
          <w:p w:rsidR="00486E20" w:rsidRDefault="00486E20" w:rsidP="00E86B42">
            <w:pPr>
              <w:tabs>
                <w:tab w:val="left" w:pos="1080"/>
              </w:tabs>
              <w:rPr>
                <w:b/>
                <w:szCs w:val="24"/>
              </w:rPr>
            </w:pPr>
            <w:r>
              <w:rPr>
                <w:b/>
                <w:szCs w:val="24"/>
              </w:rPr>
              <w:t xml:space="preserve">Да </w:t>
            </w:r>
            <w:r w:rsidRPr="00165AFA">
              <w:rPr>
                <w:b/>
                <w:szCs w:val="24"/>
              </w:rPr>
              <w:t>располаже неопходним</w:t>
            </w:r>
            <w:r>
              <w:rPr>
                <w:b/>
                <w:szCs w:val="24"/>
              </w:rPr>
              <w:t xml:space="preserve"> техничким</w:t>
            </w:r>
            <w:r w:rsidRPr="00165AFA">
              <w:rPr>
                <w:b/>
                <w:szCs w:val="24"/>
              </w:rPr>
              <w:t xml:space="preserve"> 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255290" w:rsidRDefault="00255290" w:rsidP="00255290">
      <w:pPr>
        <w:tabs>
          <w:tab w:val="left" w:pos="1080"/>
        </w:tabs>
        <w:rPr>
          <w:b/>
          <w:szCs w:val="24"/>
        </w:rPr>
      </w:pPr>
    </w:p>
    <w:p w:rsidR="00255290" w:rsidRDefault="00255290" w:rsidP="00255290">
      <w:pPr>
        <w:tabs>
          <w:tab w:val="left" w:pos="1080"/>
        </w:tabs>
        <w:rPr>
          <w:b/>
          <w:szCs w:val="24"/>
        </w:rPr>
      </w:pPr>
    </w:p>
    <w:p w:rsidR="00255290" w:rsidRPr="0061095D" w:rsidRDefault="00255290" w:rsidP="00255290">
      <w:pPr>
        <w:tabs>
          <w:tab w:val="left" w:pos="1080"/>
        </w:tabs>
        <w:rPr>
          <w:b/>
          <w:szCs w:val="24"/>
        </w:rPr>
      </w:pPr>
      <w:r>
        <w:rPr>
          <w:b/>
          <w:szCs w:val="24"/>
        </w:rPr>
        <w:tab/>
      </w:r>
      <w:r w:rsidRPr="0061095D">
        <w:rPr>
          <w:b/>
          <w:szCs w:val="24"/>
        </w:rPr>
        <w:t>У случају потребе образац копирати.</w:t>
      </w:r>
    </w:p>
    <w:p w:rsidR="00255290" w:rsidRPr="0061095D" w:rsidRDefault="00255290" w:rsidP="00255290">
      <w:pPr>
        <w:rPr>
          <w:b/>
          <w:szCs w:val="24"/>
        </w:rPr>
      </w:pPr>
      <w:r w:rsidRPr="0061095D">
        <w:rPr>
          <w:b/>
          <w:szCs w:val="24"/>
        </w:rPr>
        <w:tab/>
      </w:r>
    </w:p>
    <w:p w:rsidR="00255290" w:rsidRPr="0061095D" w:rsidRDefault="00255290" w:rsidP="00255290">
      <w:pPr>
        <w:rPr>
          <w:b/>
          <w:bCs/>
          <w:iCs/>
          <w:szCs w:val="24"/>
        </w:rPr>
      </w:pPr>
      <w:r w:rsidRPr="0061095D">
        <w:rPr>
          <w:b/>
          <w:bCs/>
          <w:iCs/>
          <w:szCs w:val="24"/>
        </w:rPr>
        <w:t xml:space="preserve"> </w:t>
      </w:r>
    </w:p>
    <w:tbl>
      <w:tblPr>
        <w:tblW w:w="5838" w:type="dxa"/>
        <w:jc w:val="right"/>
        <w:tblLook w:val="01E0"/>
      </w:tblPr>
      <w:tblGrid>
        <w:gridCol w:w="2520"/>
        <w:gridCol w:w="3318"/>
      </w:tblGrid>
      <w:tr w:rsidR="00255290" w:rsidRPr="0061095D" w:rsidTr="005B7B47">
        <w:trPr>
          <w:jc w:val="right"/>
        </w:trPr>
        <w:tc>
          <w:tcPr>
            <w:tcW w:w="2520" w:type="dxa"/>
          </w:tcPr>
          <w:p w:rsidR="00255290" w:rsidRPr="0061095D" w:rsidRDefault="00255290" w:rsidP="005B7B47">
            <w:pPr>
              <w:jc w:val="center"/>
              <w:rPr>
                <w:b/>
                <w:szCs w:val="24"/>
              </w:rPr>
            </w:pPr>
          </w:p>
        </w:tc>
        <w:tc>
          <w:tcPr>
            <w:tcW w:w="3318" w:type="dxa"/>
            <w:hideMark/>
          </w:tcPr>
          <w:p w:rsidR="00255290" w:rsidRPr="0061095D" w:rsidRDefault="00255290" w:rsidP="005B7B47">
            <w:pPr>
              <w:jc w:val="center"/>
              <w:rPr>
                <w:b/>
                <w:szCs w:val="24"/>
              </w:rPr>
            </w:pPr>
            <w:r w:rsidRPr="0061095D">
              <w:rPr>
                <w:b/>
                <w:szCs w:val="24"/>
              </w:rPr>
              <w:t xml:space="preserve">Потпис овлашћеног лица </w:t>
            </w:r>
          </w:p>
        </w:tc>
      </w:tr>
      <w:tr w:rsidR="00255290" w:rsidRPr="0061095D" w:rsidTr="005B7B47">
        <w:trPr>
          <w:jc w:val="right"/>
        </w:trPr>
        <w:tc>
          <w:tcPr>
            <w:tcW w:w="2520" w:type="dxa"/>
            <w:hideMark/>
          </w:tcPr>
          <w:p w:rsidR="00255290" w:rsidRPr="0061095D" w:rsidRDefault="00255290" w:rsidP="005B7B47">
            <w:pPr>
              <w:jc w:val="center"/>
              <w:rPr>
                <w:b/>
                <w:szCs w:val="24"/>
                <w:lang w:val="en-US"/>
              </w:rPr>
            </w:pPr>
            <w:r w:rsidRPr="0061095D">
              <w:rPr>
                <w:b/>
                <w:szCs w:val="24"/>
                <w:lang w:val="en-US"/>
              </w:rPr>
              <w:t>М.П.</w:t>
            </w:r>
          </w:p>
        </w:tc>
        <w:tc>
          <w:tcPr>
            <w:tcW w:w="3318" w:type="dxa"/>
          </w:tcPr>
          <w:p w:rsidR="00255290" w:rsidRPr="0061095D" w:rsidRDefault="00255290" w:rsidP="005B7B47">
            <w:pPr>
              <w:jc w:val="center"/>
              <w:rPr>
                <w:b/>
                <w:szCs w:val="24"/>
              </w:rPr>
            </w:pPr>
          </w:p>
        </w:tc>
      </w:tr>
      <w:tr w:rsidR="00255290" w:rsidRPr="0061095D" w:rsidTr="005B7B47">
        <w:trPr>
          <w:trHeight w:val="738"/>
          <w:jc w:val="right"/>
        </w:trPr>
        <w:tc>
          <w:tcPr>
            <w:tcW w:w="2520" w:type="dxa"/>
          </w:tcPr>
          <w:p w:rsidR="00255290" w:rsidRPr="0061095D" w:rsidRDefault="00255290" w:rsidP="005B7B47">
            <w:pPr>
              <w:rPr>
                <w:szCs w:val="24"/>
              </w:rPr>
            </w:pPr>
          </w:p>
          <w:p w:rsidR="00255290" w:rsidRPr="0061095D" w:rsidRDefault="00255290" w:rsidP="005B7B47">
            <w:pPr>
              <w:rPr>
                <w:szCs w:val="24"/>
              </w:rPr>
            </w:pPr>
          </w:p>
        </w:tc>
        <w:tc>
          <w:tcPr>
            <w:tcW w:w="3318" w:type="dxa"/>
            <w:tcBorders>
              <w:top w:val="nil"/>
              <w:left w:val="nil"/>
              <w:bottom w:val="single" w:sz="4" w:space="0" w:color="auto"/>
              <w:right w:val="nil"/>
            </w:tcBorders>
          </w:tcPr>
          <w:p w:rsidR="00255290" w:rsidRPr="0061095D" w:rsidRDefault="00255290" w:rsidP="005B7B47">
            <w:pPr>
              <w:jc w:val="center"/>
              <w:rPr>
                <w:szCs w:val="24"/>
              </w:rPr>
            </w:pPr>
          </w:p>
        </w:tc>
      </w:tr>
    </w:tbl>
    <w:p w:rsidR="00255290" w:rsidRDefault="00255290" w:rsidP="00255290">
      <w:pPr>
        <w:ind w:left="-90"/>
        <w:rPr>
          <w:szCs w:val="24"/>
        </w:rPr>
      </w:pPr>
      <w:r w:rsidRPr="0061095D">
        <w:rPr>
          <w:szCs w:val="24"/>
        </w:rPr>
        <w:t xml:space="preserve">                       </w:t>
      </w:r>
    </w:p>
    <w:p w:rsidR="00255290" w:rsidRDefault="00255290" w:rsidP="00255290">
      <w:pPr>
        <w:ind w:left="-90"/>
        <w:rPr>
          <w:szCs w:val="24"/>
        </w:rPr>
      </w:pPr>
    </w:p>
    <w:p w:rsidR="00255290" w:rsidRDefault="00255290" w:rsidP="00255290">
      <w:pPr>
        <w:ind w:left="-90"/>
        <w:rPr>
          <w:szCs w:val="24"/>
        </w:rPr>
      </w:pPr>
    </w:p>
    <w:p w:rsidR="00255290" w:rsidRDefault="00255290" w:rsidP="00255290">
      <w:pPr>
        <w:ind w:left="-90"/>
        <w:rPr>
          <w:szCs w:val="24"/>
        </w:rPr>
      </w:pPr>
    </w:p>
    <w:p w:rsidR="005F1CCE" w:rsidRDefault="005F1CCE" w:rsidP="00255290">
      <w:pPr>
        <w:ind w:left="-90"/>
        <w:rPr>
          <w:szCs w:val="24"/>
        </w:rPr>
      </w:pPr>
    </w:p>
    <w:p w:rsidR="005F1CCE" w:rsidRDefault="005F1CCE" w:rsidP="00255290">
      <w:pPr>
        <w:ind w:left="-90"/>
        <w:rPr>
          <w:szCs w:val="24"/>
        </w:rPr>
      </w:pPr>
    </w:p>
    <w:p w:rsidR="005F1CCE" w:rsidRDefault="005F1CCE" w:rsidP="00255290">
      <w:pPr>
        <w:ind w:left="-90"/>
        <w:rPr>
          <w:szCs w:val="24"/>
        </w:rPr>
      </w:pPr>
    </w:p>
    <w:p w:rsidR="005F1CCE" w:rsidRDefault="005F1CCE" w:rsidP="00255290">
      <w:pPr>
        <w:ind w:left="-90"/>
        <w:rPr>
          <w:szCs w:val="24"/>
        </w:rPr>
      </w:pPr>
    </w:p>
    <w:p w:rsidR="00255290" w:rsidRPr="0061095D" w:rsidRDefault="00255290" w:rsidP="00255290">
      <w:pPr>
        <w:ind w:left="-90"/>
        <w:rPr>
          <w:szCs w:val="24"/>
        </w:rPr>
      </w:pPr>
    </w:p>
    <w:tbl>
      <w:tblPr>
        <w:tblW w:w="8789" w:type="dxa"/>
        <w:jc w:val="center"/>
        <w:tblLook w:val="01E0"/>
      </w:tblPr>
      <w:tblGrid>
        <w:gridCol w:w="606"/>
        <w:gridCol w:w="8183"/>
      </w:tblGrid>
      <w:tr w:rsidR="00255290" w:rsidRPr="0061095D" w:rsidTr="005B7B47">
        <w:trPr>
          <w:trHeight w:val="737"/>
          <w:jc w:val="center"/>
        </w:trPr>
        <w:tc>
          <w:tcPr>
            <w:tcW w:w="606" w:type="dxa"/>
            <w:vAlign w:val="center"/>
          </w:tcPr>
          <w:p w:rsidR="00255290" w:rsidRPr="0061095D" w:rsidRDefault="00255290" w:rsidP="005B7B47">
            <w:pPr>
              <w:tabs>
                <w:tab w:val="left" w:pos="1080"/>
              </w:tabs>
              <w:jc w:val="center"/>
              <w:rPr>
                <w:b/>
                <w:szCs w:val="24"/>
              </w:rPr>
            </w:pPr>
            <w:r>
              <w:rPr>
                <w:b/>
                <w:szCs w:val="24"/>
              </w:rPr>
              <w:t>6.</w:t>
            </w:r>
          </w:p>
        </w:tc>
        <w:tc>
          <w:tcPr>
            <w:tcW w:w="8183" w:type="dxa"/>
            <w:vAlign w:val="center"/>
          </w:tcPr>
          <w:p w:rsidR="00486E20" w:rsidRPr="005D65DA" w:rsidRDefault="00486E20" w:rsidP="00486E20">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255290" w:rsidRPr="0061095D" w:rsidRDefault="00255290" w:rsidP="005B7B47">
            <w:pPr>
              <w:tabs>
                <w:tab w:val="left" w:pos="1080"/>
              </w:tabs>
              <w:rPr>
                <w:b/>
                <w:szCs w:val="24"/>
              </w:rPr>
            </w:pPr>
          </w:p>
        </w:tc>
      </w:tr>
    </w:tbl>
    <w:p w:rsidR="00255290" w:rsidRPr="008D68D9" w:rsidRDefault="00255290" w:rsidP="00255290">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255290" w:rsidRPr="008D68D9" w:rsidTr="005B7B47">
        <w:trPr>
          <w:trHeight w:val="428"/>
        </w:trPr>
        <w:tc>
          <w:tcPr>
            <w:tcW w:w="2790" w:type="dxa"/>
            <w:vAlign w:val="center"/>
          </w:tcPr>
          <w:p w:rsidR="00255290" w:rsidRPr="00B95F69" w:rsidRDefault="00255290" w:rsidP="005B7B47">
            <w:pPr>
              <w:jc w:val="center"/>
              <w:rPr>
                <w:b/>
                <w:bCs/>
                <w:iCs/>
                <w:szCs w:val="24"/>
              </w:rPr>
            </w:pPr>
            <w:r w:rsidRPr="00B95F69">
              <w:rPr>
                <w:b/>
                <w:bCs/>
                <w:iCs/>
                <w:szCs w:val="24"/>
              </w:rPr>
              <w:t>Доказ за правно лице:</w:t>
            </w:r>
          </w:p>
        </w:tc>
        <w:tc>
          <w:tcPr>
            <w:tcW w:w="6030" w:type="dxa"/>
            <w:vMerge w:val="restart"/>
            <w:vAlign w:val="center"/>
          </w:tcPr>
          <w:p w:rsidR="00255290" w:rsidRPr="00B95F69" w:rsidRDefault="00255290" w:rsidP="005B7B47">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255290" w:rsidRPr="008D68D9" w:rsidTr="005B7B47">
        <w:trPr>
          <w:trHeight w:val="419"/>
        </w:trPr>
        <w:tc>
          <w:tcPr>
            <w:tcW w:w="2790" w:type="dxa"/>
            <w:vAlign w:val="center"/>
          </w:tcPr>
          <w:p w:rsidR="00255290" w:rsidRPr="00B95F69" w:rsidRDefault="00255290" w:rsidP="005B7B47">
            <w:pPr>
              <w:jc w:val="center"/>
              <w:rPr>
                <w:b/>
                <w:bCs/>
                <w:iCs/>
                <w:szCs w:val="24"/>
              </w:rPr>
            </w:pPr>
            <w:r w:rsidRPr="00B95F69">
              <w:rPr>
                <w:b/>
                <w:bCs/>
                <w:iCs/>
                <w:szCs w:val="24"/>
              </w:rPr>
              <w:t>Доказ за предузетнике:</w:t>
            </w:r>
          </w:p>
        </w:tc>
        <w:tc>
          <w:tcPr>
            <w:tcW w:w="6030" w:type="dxa"/>
            <w:vMerge/>
          </w:tcPr>
          <w:p w:rsidR="00255290" w:rsidRPr="008D68D9" w:rsidRDefault="00255290" w:rsidP="005B7B47">
            <w:pPr>
              <w:jc w:val="center"/>
              <w:rPr>
                <w:b/>
                <w:bCs/>
                <w:iCs/>
                <w:szCs w:val="22"/>
              </w:rPr>
            </w:pPr>
          </w:p>
        </w:tc>
      </w:tr>
      <w:tr w:rsidR="00255290" w:rsidRPr="008D68D9" w:rsidTr="005B7B47">
        <w:trPr>
          <w:trHeight w:val="411"/>
        </w:trPr>
        <w:tc>
          <w:tcPr>
            <w:tcW w:w="2790" w:type="dxa"/>
            <w:vAlign w:val="center"/>
          </w:tcPr>
          <w:p w:rsidR="00255290" w:rsidRPr="00B95F69" w:rsidRDefault="00255290" w:rsidP="005B7B47">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255290" w:rsidRPr="008D68D9" w:rsidRDefault="00255290" w:rsidP="005B7B47">
            <w:pPr>
              <w:jc w:val="center"/>
              <w:rPr>
                <w:b/>
                <w:bCs/>
                <w:iCs/>
                <w:szCs w:val="22"/>
              </w:rPr>
            </w:pPr>
          </w:p>
        </w:tc>
      </w:tr>
    </w:tbl>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jc w:val="center"/>
        <w:rPr>
          <w:b/>
          <w:bCs/>
          <w:iCs/>
          <w:sz w:val="22"/>
          <w:szCs w:val="22"/>
        </w:rPr>
      </w:pPr>
    </w:p>
    <w:p w:rsidR="00255290" w:rsidRDefault="00255290" w:rsidP="00255290">
      <w:pPr>
        <w:ind w:left="-90"/>
        <w:rPr>
          <w:b/>
          <w:szCs w:val="24"/>
        </w:rPr>
      </w:pPr>
    </w:p>
    <w:p w:rsidR="00760252" w:rsidRPr="00E54709" w:rsidRDefault="00760252" w:rsidP="005F1CCE">
      <w:pPr>
        <w:pStyle w:val="Standard"/>
        <w:ind w:hanging="90"/>
        <w:rPr>
          <w:lang w:val="ru-RU"/>
        </w:rPr>
      </w:pPr>
      <w:r w:rsidRPr="00E54709">
        <w:rPr>
          <w:b/>
          <w:lang w:val="ru-RU"/>
        </w:rPr>
        <w:t xml:space="preserve">  </w:t>
      </w:r>
      <w:r w:rsidR="005F1CCE">
        <w:rPr>
          <w:b/>
          <w:lang w:val="ru-RU"/>
        </w:rPr>
        <w:tab/>
      </w:r>
      <w:r w:rsidRPr="00E54709">
        <w:rPr>
          <w:b/>
          <w:lang w:val="ru-RU"/>
        </w:rPr>
        <w:t>1. Услови које мора да испуни понуђач ако извршење набавке делимично поверава подизвођачу</w:t>
      </w:r>
      <w:r w:rsidRPr="00E54709">
        <w:rPr>
          <w:lang w:val="ru-RU"/>
        </w:rPr>
        <w:tab/>
        <w:t xml:space="preserve">                </w:t>
      </w:r>
    </w:p>
    <w:p w:rsidR="00760252" w:rsidRPr="00E54709" w:rsidRDefault="00760252" w:rsidP="00760252">
      <w:pPr>
        <w:pStyle w:val="Standard"/>
        <w:rPr>
          <w:lang w:val="ru-RU"/>
        </w:rPr>
      </w:pPr>
      <w:r w:rsidRPr="00E54709">
        <w:rPr>
          <w:lang w:val="ru-RU"/>
        </w:rPr>
        <w:t xml:space="preserve">                       </w:t>
      </w:r>
    </w:p>
    <w:p w:rsidR="00266807" w:rsidRPr="000276F3" w:rsidRDefault="00760252" w:rsidP="00266807">
      <w:pPr>
        <w:rPr>
          <w:spacing w:val="-6"/>
          <w:szCs w:val="24"/>
        </w:rPr>
      </w:pPr>
      <w:r w:rsidRPr="00E54709">
        <w:rPr>
          <w:lang w:val="ru-RU"/>
        </w:rPr>
        <w:tab/>
      </w:r>
      <w:r w:rsidR="00266807" w:rsidRPr="000276F3">
        <w:rPr>
          <w:spacing w:val="-6"/>
          <w:szCs w:val="24"/>
        </w:rPr>
        <w:t xml:space="preserve">Понуђач је дужан да у понуди наведе да ли ће извршење јавне набавке делимично поверити подизвођачу. </w:t>
      </w:r>
    </w:p>
    <w:p w:rsidR="00266807" w:rsidRPr="000276F3" w:rsidRDefault="00266807" w:rsidP="00266807">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66807" w:rsidRPr="000276F3" w:rsidRDefault="00266807" w:rsidP="00266807">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66807" w:rsidRPr="00A6106E" w:rsidRDefault="00266807" w:rsidP="00266807">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66807" w:rsidRPr="00A6106E" w:rsidRDefault="00266807" w:rsidP="00266807">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66807" w:rsidRPr="00A6106E" w:rsidRDefault="00266807" w:rsidP="00266807">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66807" w:rsidRPr="000276F3" w:rsidRDefault="00266807" w:rsidP="00266807">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66807" w:rsidRDefault="00266807" w:rsidP="00266807">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66807" w:rsidRPr="00A6106E" w:rsidRDefault="00266807" w:rsidP="00266807">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66807" w:rsidRPr="00266807" w:rsidRDefault="00266807" w:rsidP="00266807">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66807" w:rsidRPr="00266807" w:rsidRDefault="00266807" w:rsidP="00266807">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66807" w:rsidRPr="00336EF2" w:rsidRDefault="00266807" w:rsidP="00266807">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66807" w:rsidRPr="000276F3" w:rsidTr="00EA175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0276F3" w:rsidRDefault="00266807" w:rsidP="00EA175F">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0276F3" w:rsidRDefault="00266807" w:rsidP="00EA175F">
            <w:pPr>
              <w:tabs>
                <w:tab w:val="left" w:pos="720"/>
              </w:tabs>
              <w:rPr>
                <w:szCs w:val="24"/>
              </w:rPr>
            </w:pPr>
            <w:r w:rsidRPr="000276F3">
              <w:rPr>
                <w:szCs w:val="24"/>
              </w:rPr>
              <w:t xml:space="preserve">Попуњена, потписана и оверена Изјава понуђача </w:t>
            </w:r>
          </w:p>
        </w:tc>
      </w:tr>
    </w:tbl>
    <w:p w:rsidR="00760252" w:rsidRPr="00E54709" w:rsidRDefault="00760252" w:rsidP="00266807">
      <w:pPr>
        <w:pStyle w:val="Standard"/>
        <w:rPr>
          <w:lang w:val="ru-RU"/>
        </w:rPr>
      </w:pPr>
    </w:p>
    <w:p w:rsidR="00760252" w:rsidRPr="00E54709" w:rsidRDefault="00760252" w:rsidP="00760252">
      <w:pPr>
        <w:pStyle w:val="Standard"/>
        <w:rPr>
          <w:b/>
          <w:lang w:val="ru-RU"/>
        </w:rPr>
      </w:pPr>
      <w:r w:rsidRPr="00E54709">
        <w:rPr>
          <w:b/>
          <w:lang w:val="ru-RU"/>
        </w:rPr>
        <w:tab/>
        <w:t>2. Услови које мора да испуни сваки од понуђача из групе понуђача</w:t>
      </w:r>
    </w:p>
    <w:p w:rsidR="00266807" w:rsidRPr="000276F3" w:rsidRDefault="00760252" w:rsidP="00266807">
      <w:pPr>
        <w:rPr>
          <w:szCs w:val="24"/>
        </w:rPr>
      </w:pPr>
      <w:r w:rsidRPr="00E54709">
        <w:rPr>
          <w:lang w:val="ru-RU"/>
        </w:rPr>
        <w:tab/>
      </w:r>
      <w:r w:rsidR="00266807" w:rsidRPr="000276F3">
        <w:rPr>
          <w:szCs w:val="24"/>
        </w:rPr>
        <w:t xml:space="preserve">Понуду може поднети група понуђача. </w:t>
      </w:r>
    </w:p>
    <w:p w:rsidR="00266807" w:rsidRPr="00327117" w:rsidRDefault="00266807" w:rsidP="00266807">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w:t>
      </w:r>
      <w:r w:rsidRPr="00327117">
        <w:rPr>
          <w:szCs w:val="24"/>
        </w:rPr>
        <w:lastRenderedPageBreak/>
        <w:t>додатне услове испуњавају заједно, осим ако наручилац из оправданих разлога не одреди другачије.</w:t>
      </w:r>
    </w:p>
    <w:p w:rsidR="00266807" w:rsidRPr="00F41D6F" w:rsidRDefault="00266807" w:rsidP="00266807">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66807" w:rsidRPr="000276F3" w:rsidRDefault="00266807" w:rsidP="00266807">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66807" w:rsidRPr="00A6106E"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A6106E">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66807" w:rsidRPr="00A6106E"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A6106E">
        <w:rPr>
          <w:rFonts w:ascii="Times New Roman" w:hAnsi="Times New Roman"/>
          <w:sz w:val="24"/>
          <w:szCs w:val="24"/>
          <w:lang w:val="ru-RU"/>
        </w:rPr>
        <w:t>опис послова сваког од понуђача из групе понуђача у извршењу уговора.</w:t>
      </w:r>
    </w:p>
    <w:p w:rsidR="00266807" w:rsidRPr="000276F3" w:rsidRDefault="00266807" w:rsidP="00266807">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66807" w:rsidRPr="000276F3" w:rsidRDefault="00266807" w:rsidP="00266807">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66807" w:rsidRPr="000276F3" w:rsidTr="00EA175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0276F3" w:rsidRDefault="00266807" w:rsidP="00EA175F">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0276F3" w:rsidRDefault="00266807" w:rsidP="00EA175F">
            <w:pPr>
              <w:tabs>
                <w:tab w:val="left" w:pos="720"/>
              </w:tabs>
              <w:rPr>
                <w:szCs w:val="24"/>
              </w:rPr>
            </w:pPr>
            <w:r w:rsidRPr="000276F3">
              <w:rPr>
                <w:szCs w:val="24"/>
              </w:rPr>
              <w:t>Споразум понуђача доставити у понуди</w:t>
            </w:r>
          </w:p>
        </w:tc>
      </w:tr>
    </w:tbl>
    <w:p w:rsidR="00266807" w:rsidRPr="000276F3" w:rsidRDefault="00266807" w:rsidP="00266807">
      <w:pPr>
        <w:rPr>
          <w:b/>
          <w:szCs w:val="24"/>
        </w:rPr>
      </w:pPr>
    </w:p>
    <w:p w:rsidR="00760252" w:rsidRPr="00E54709" w:rsidRDefault="00266807" w:rsidP="00266807">
      <w:pPr>
        <w:rPr>
          <w:sz w:val="22"/>
          <w:szCs w:val="22"/>
          <w:lang w:val="ru-RU"/>
        </w:rPr>
      </w:pPr>
      <w:r w:rsidRPr="000276F3">
        <w:rPr>
          <w:b/>
          <w:szCs w:val="24"/>
        </w:rPr>
        <w:tab/>
      </w:r>
    </w:p>
    <w:p w:rsidR="00760252" w:rsidRPr="00E54709" w:rsidRDefault="00760252" w:rsidP="00760252">
      <w:pPr>
        <w:pStyle w:val="Standard"/>
        <w:rPr>
          <w:sz w:val="22"/>
          <w:szCs w:val="22"/>
          <w:lang w:val="ru-RU"/>
        </w:rPr>
      </w:pPr>
      <w:r w:rsidRPr="00E54709">
        <w:rPr>
          <w:sz w:val="22"/>
          <w:szCs w:val="22"/>
          <w:lang w:val="ru-RU"/>
        </w:rPr>
        <w:tab/>
      </w: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936FD8" w:rsidRDefault="00760252" w:rsidP="00760252">
      <w:pPr>
        <w:pStyle w:val="Standard"/>
        <w:rPr>
          <w:sz w:val="22"/>
          <w:szCs w:val="22"/>
          <w:lang w:val="ru-RU"/>
        </w:rPr>
      </w:pPr>
    </w:p>
    <w:p w:rsidR="005F44DF" w:rsidRPr="00936FD8" w:rsidRDefault="005F44DF" w:rsidP="00760252">
      <w:pPr>
        <w:pStyle w:val="Standard"/>
        <w:rPr>
          <w:sz w:val="22"/>
          <w:szCs w:val="22"/>
          <w:lang w:val="ru-RU"/>
        </w:rPr>
      </w:pPr>
    </w:p>
    <w:p w:rsidR="005F44DF" w:rsidRPr="00936FD8" w:rsidRDefault="005F44DF" w:rsidP="00760252">
      <w:pPr>
        <w:pStyle w:val="Standard"/>
        <w:rPr>
          <w:sz w:val="22"/>
          <w:szCs w:val="22"/>
          <w:lang w:val="ru-RU"/>
        </w:rPr>
      </w:pPr>
    </w:p>
    <w:p w:rsidR="005F44DF" w:rsidRPr="00936FD8" w:rsidRDefault="005F44DF"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5F44DF" w:rsidRDefault="00760252" w:rsidP="00760252">
      <w:pPr>
        <w:pStyle w:val="Standard"/>
        <w:rPr>
          <w:sz w:val="22"/>
          <w:szCs w:val="22"/>
          <w:lang w:val="ru-RU"/>
        </w:rPr>
      </w:pPr>
    </w:p>
    <w:p w:rsidR="00760252" w:rsidRPr="00E54709" w:rsidRDefault="00760252" w:rsidP="00760252">
      <w:pPr>
        <w:pStyle w:val="Standard"/>
        <w:jc w:val="center"/>
        <w:outlineLvl w:val="0"/>
        <w:rPr>
          <w:b/>
          <w:lang w:val="ru-RU"/>
        </w:rPr>
      </w:pPr>
      <w:r w:rsidRPr="00E54709">
        <w:rPr>
          <w:b/>
          <w:lang w:val="ru-RU"/>
        </w:rPr>
        <w:lastRenderedPageBreak/>
        <w:t>ДОДАТНИ УСЛОВИ</w:t>
      </w:r>
    </w:p>
    <w:p w:rsidR="00760252" w:rsidRPr="00E54709" w:rsidRDefault="00760252" w:rsidP="00760252">
      <w:pPr>
        <w:pStyle w:val="Standard"/>
        <w:jc w:val="center"/>
        <w:rPr>
          <w:b/>
          <w:lang w:val="ru-RU"/>
        </w:rPr>
      </w:pPr>
      <w:r w:rsidRPr="00E54709">
        <w:rPr>
          <w:b/>
          <w:lang w:val="ru-RU"/>
        </w:rPr>
        <w:t>(члан 76. Закона о јавним набавкама)</w:t>
      </w:r>
    </w:p>
    <w:p w:rsidR="00760252" w:rsidRPr="00E54709" w:rsidRDefault="00760252" w:rsidP="00760252">
      <w:pPr>
        <w:pStyle w:val="Standard"/>
        <w:ind w:left="1710"/>
        <w:rPr>
          <w:b/>
          <w:lang w:val="ru-RU"/>
        </w:rPr>
      </w:pPr>
    </w:p>
    <w:p w:rsidR="00255290" w:rsidRPr="00F152F8" w:rsidRDefault="00760252" w:rsidP="00255290">
      <w:pPr>
        <w:pStyle w:val="NoSpacing"/>
        <w:numPr>
          <w:ilvl w:val="0"/>
          <w:numId w:val="15"/>
        </w:numPr>
        <w:rPr>
          <w:b/>
        </w:rPr>
      </w:pPr>
      <w:r w:rsidRPr="00E54709">
        <w:rPr>
          <w:b/>
          <w:lang w:val="ru-RU"/>
        </w:rPr>
        <w:tab/>
      </w:r>
      <w:r w:rsidR="00255290" w:rsidRPr="00574B35">
        <w:rPr>
          <w:b/>
        </w:rPr>
        <w:t xml:space="preserve">Финансијски </w:t>
      </w:r>
      <w:r w:rsidR="00255290">
        <w:rPr>
          <w:b/>
          <w:lang w:val="sr-Cyrl-CS"/>
        </w:rPr>
        <w:t xml:space="preserve">и пословни </w:t>
      </w:r>
      <w:r w:rsidR="00255290" w:rsidRPr="00574B35">
        <w:rPr>
          <w:b/>
        </w:rPr>
        <w:t>капацитет</w:t>
      </w:r>
    </w:p>
    <w:p w:rsidR="00255290" w:rsidRDefault="00255290" w:rsidP="00255290">
      <w:pPr>
        <w:pStyle w:val="NoSpacing"/>
        <w:rPr>
          <w:b/>
          <w:lang w:val="sr-Cyrl-CS"/>
        </w:rPr>
      </w:pPr>
    </w:p>
    <w:p w:rsidR="00255290" w:rsidRPr="00F152F8" w:rsidRDefault="00255290" w:rsidP="00255290">
      <w:pPr>
        <w:pStyle w:val="NoSpacing"/>
        <w:rPr>
          <w:b/>
        </w:rPr>
      </w:pPr>
      <w:r>
        <w:rPr>
          <w:b/>
          <w:lang w:val="sr-Cyrl-CS"/>
        </w:rPr>
        <w:tab/>
        <w:t xml:space="preserve">1.1 </w:t>
      </w:r>
      <w:r w:rsidRPr="007C1AF2">
        <w:rPr>
          <w:b/>
        </w:rPr>
        <w:t>Финансијски капацитет</w:t>
      </w:r>
    </w:p>
    <w:p w:rsidR="00255290" w:rsidRPr="00247B9C" w:rsidRDefault="00255290" w:rsidP="00255290">
      <w:pPr>
        <w:autoSpaceDE w:val="0"/>
        <w:autoSpaceDN w:val="0"/>
        <w:adjustRightInd w:val="0"/>
        <w:ind w:left="1440"/>
        <w:rPr>
          <w:rFonts w:eastAsia="Calibri"/>
          <w:color w:val="000000"/>
          <w:szCs w:val="24"/>
        </w:rPr>
      </w:pPr>
      <w:r w:rsidRPr="00247B9C">
        <w:rPr>
          <w:rFonts w:eastAsia="Calibri"/>
          <w:color w:val="000000"/>
          <w:szCs w:val="24"/>
        </w:rPr>
        <w:t xml:space="preserve">Понуђач мора да располаже довољним </w:t>
      </w:r>
      <w:r>
        <w:rPr>
          <w:rFonts w:eastAsia="Calibri"/>
          <w:color w:val="000000"/>
          <w:szCs w:val="24"/>
        </w:rPr>
        <w:t>финансијским</w:t>
      </w:r>
      <w:r w:rsidRPr="00247B9C">
        <w:rPr>
          <w:rFonts w:eastAsia="Calibri"/>
          <w:color w:val="000000"/>
          <w:szCs w:val="24"/>
        </w:rPr>
        <w:t xml:space="preserve"> капацитетом: </w:t>
      </w:r>
    </w:p>
    <w:p w:rsidR="00255290" w:rsidRPr="00E51767" w:rsidRDefault="00255290" w:rsidP="00255290">
      <w:pPr>
        <w:widowControl/>
        <w:tabs>
          <w:tab w:val="clear" w:pos="1440"/>
        </w:tabs>
        <w:autoSpaceDE w:val="0"/>
        <w:autoSpaceDN w:val="0"/>
        <w:adjustRightInd w:val="0"/>
        <w:ind w:firstLine="1440"/>
        <w:jc w:val="left"/>
        <w:rPr>
          <w:rFonts w:eastAsia="Calibri"/>
          <w:b/>
          <w:szCs w:val="24"/>
        </w:rPr>
      </w:pPr>
      <w:r>
        <w:rPr>
          <w:rFonts w:eastAsia="Calibri"/>
          <w:b/>
          <w:sz w:val="23"/>
          <w:szCs w:val="23"/>
        </w:rPr>
        <w:t xml:space="preserve">- </w:t>
      </w:r>
      <w:r>
        <w:rPr>
          <w:rFonts w:eastAsia="Calibri"/>
          <w:szCs w:val="24"/>
        </w:rPr>
        <w:t>д</w:t>
      </w:r>
      <w:r w:rsidRPr="001D1AF2">
        <w:rPr>
          <w:rFonts w:eastAsia="Calibri"/>
          <w:szCs w:val="24"/>
          <w:lang w:val="ru-RU"/>
        </w:rPr>
        <w:t>а је позитивно пословао у 201</w:t>
      </w:r>
      <w:r w:rsidRPr="00E51767">
        <w:rPr>
          <w:rFonts w:eastAsia="Calibri"/>
          <w:szCs w:val="24"/>
        </w:rPr>
        <w:t>2</w:t>
      </w:r>
      <w:r w:rsidRPr="001D1AF2">
        <w:rPr>
          <w:rFonts w:eastAsia="Calibri"/>
          <w:szCs w:val="24"/>
          <w:lang w:val="ru-RU"/>
        </w:rPr>
        <w:t>, 201</w:t>
      </w:r>
      <w:r w:rsidRPr="00E51767">
        <w:rPr>
          <w:rFonts w:eastAsia="Calibri"/>
          <w:szCs w:val="24"/>
        </w:rPr>
        <w:t>3</w:t>
      </w:r>
      <w:r w:rsidRPr="001D1AF2">
        <w:rPr>
          <w:rFonts w:eastAsia="Calibri"/>
          <w:szCs w:val="24"/>
          <w:lang w:val="ru-RU"/>
        </w:rPr>
        <w:t>. и 201</w:t>
      </w:r>
      <w:r w:rsidRPr="00E51767">
        <w:rPr>
          <w:rFonts w:eastAsia="Calibri"/>
          <w:szCs w:val="24"/>
        </w:rPr>
        <w:t>4</w:t>
      </w:r>
      <w:r w:rsidRPr="001D1AF2">
        <w:rPr>
          <w:rFonts w:eastAsia="Calibri"/>
          <w:szCs w:val="24"/>
          <w:lang w:val="ru-RU"/>
        </w:rPr>
        <w:t xml:space="preserve">. </w:t>
      </w:r>
      <w:r w:rsidRPr="00E51767">
        <w:rPr>
          <w:rFonts w:eastAsia="Calibri"/>
          <w:szCs w:val="24"/>
        </w:rPr>
        <w:t>г</w:t>
      </w:r>
      <w:r w:rsidRPr="001D1AF2">
        <w:rPr>
          <w:rFonts w:eastAsia="Calibri"/>
          <w:szCs w:val="24"/>
          <w:lang w:val="ru-RU"/>
        </w:rPr>
        <w:t>одини</w:t>
      </w:r>
      <w:r w:rsidRPr="00E51767">
        <w:rPr>
          <w:rFonts w:eastAsia="Calibri"/>
          <w:b/>
          <w:szCs w:val="24"/>
        </w:rPr>
        <w:t xml:space="preserve"> </w:t>
      </w:r>
      <w:r w:rsidRPr="00E51767">
        <w:rPr>
          <w:szCs w:val="24"/>
        </w:rPr>
        <w:t>(члан 77. став 2. тачка 2) Закона о јавним набавкама)</w:t>
      </w:r>
      <w:r w:rsidRPr="00E51767">
        <w:rPr>
          <w:rFonts w:eastAsia="Calibri"/>
          <w:szCs w:val="24"/>
        </w:rPr>
        <w:t>.</w:t>
      </w:r>
    </w:p>
    <w:p w:rsidR="00255290" w:rsidRPr="00E51767" w:rsidRDefault="00255290" w:rsidP="00255290">
      <w:pPr>
        <w:widowControl/>
        <w:tabs>
          <w:tab w:val="clear" w:pos="1440"/>
        </w:tabs>
        <w:autoSpaceDE w:val="0"/>
        <w:autoSpaceDN w:val="0"/>
        <w:adjustRightInd w:val="0"/>
        <w:jc w:val="left"/>
        <w:rPr>
          <w:rFonts w:eastAsia="Calibr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55290" w:rsidRPr="004B1617" w:rsidTr="005B7B4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55290" w:rsidRPr="004B1617" w:rsidRDefault="00255290" w:rsidP="005B7B47">
            <w:pPr>
              <w:shd w:val="clear" w:color="auto" w:fill="FFFFFF"/>
              <w:tabs>
                <w:tab w:val="left" w:pos="1080"/>
              </w:tabs>
              <w:jc w:val="right"/>
              <w:rPr>
                <w:b/>
                <w:szCs w:val="24"/>
              </w:rPr>
            </w:pPr>
            <w:r w:rsidRPr="004B1617">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55290" w:rsidRPr="001D1AF2" w:rsidRDefault="00255290" w:rsidP="005B7B47">
            <w:pPr>
              <w:pStyle w:val="Default"/>
              <w:jc w:val="both"/>
              <w:rPr>
                <w:color w:val="auto"/>
                <w:lang w:val="ru-RU"/>
              </w:rPr>
            </w:pPr>
            <w:r w:rsidRPr="001D1AF2">
              <w:rPr>
                <w:color w:val="auto"/>
                <w:lang w:val="ru-RU"/>
              </w:rPr>
              <w:t>Извештај о бонитету за јавне набавке (БОН-ЈН) за 201</w:t>
            </w:r>
            <w:r w:rsidRPr="004B1617">
              <w:rPr>
                <w:color w:val="auto"/>
                <w:lang w:val="sr-Cyrl-CS"/>
              </w:rPr>
              <w:t>2</w:t>
            </w:r>
            <w:r w:rsidRPr="001D1AF2">
              <w:rPr>
                <w:color w:val="auto"/>
                <w:lang w:val="ru-RU"/>
              </w:rPr>
              <w:t>, 201</w:t>
            </w:r>
            <w:r w:rsidRPr="004B1617">
              <w:rPr>
                <w:color w:val="auto"/>
                <w:lang w:val="sr-Cyrl-CS"/>
              </w:rPr>
              <w:t>3</w:t>
            </w:r>
            <w:r w:rsidRPr="001D1AF2">
              <w:rPr>
                <w:color w:val="auto"/>
                <w:lang w:val="ru-RU"/>
              </w:rPr>
              <w:t>. и 201</w:t>
            </w:r>
            <w:r w:rsidRPr="004B1617">
              <w:rPr>
                <w:color w:val="auto"/>
                <w:lang w:val="sr-Cyrl-CS"/>
              </w:rPr>
              <w:t>4</w:t>
            </w:r>
            <w:r w:rsidRPr="001D1AF2">
              <w:rPr>
                <w:color w:val="auto"/>
                <w:lang w:val="ru-RU"/>
              </w:rPr>
              <w:t xml:space="preserve">. годину, не старији од 6 месеци од дана објављивања позива на Порталу јавних набавки. </w:t>
            </w:r>
          </w:p>
        </w:tc>
      </w:tr>
      <w:tr w:rsidR="00255290" w:rsidRPr="004B1617" w:rsidTr="005B7B47">
        <w:trPr>
          <w:trHeight w:val="521"/>
          <w:jc w:val="center"/>
        </w:trPr>
        <w:tc>
          <w:tcPr>
            <w:tcW w:w="2113" w:type="dxa"/>
            <w:shd w:val="clear" w:color="auto" w:fill="FFFFFF"/>
            <w:vAlign w:val="center"/>
          </w:tcPr>
          <w:p w:rsidR="00255290" w:rsidRPr="004B1617" w:rsidRDefault="00255290" w:rsidP="005B7B47">
            <w:pPr>
              <w:tabs>
                <w:tab w:val="clear" w:pos="1440"/>
                <w:tab w:val="left" w:pos="720"/>
              </w:tabs>
              <w:spacing w:before="60"/>
              <w:jc w:val="right"/>
              <w:rPr>
                <w:b/>
                <w:szCs w:val="24"/>
              </w:rPr>
            </w:pPr>
            <w:r w:rsidRPr="004B1617">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255290" w:rsidRPr="001D1AF2" w:rsidRDefault="00255290" w:rsidP="005B7B47">
            <w:pPr>
              <w:pStyle w:val="Default"/>
              <w:rPr>
                <w:color w:val="auto"/>
                <w:lang w:val="ru-RU"/>
              </w:rPr>
            </w:pPr>
            <w:r w:rsidRPr="001D1AF2">
              <w:rPr>
                <w:color w:val="auto"/>
                <w:lang w:val="ru-RU"/>
              </w:rPr>
              <w:t>Потврда о промету код пословне банке за 201</w:t>
            </w:r>
            <w:r>
              <w:rPr>
                <w:color w:val="auto"/>
                <w:lang w:val="sr-Cyrl-CS"/>
              </w:rPr>
              <w:t>4</w:t>
            </w:r>
            <w:r w:rsidRPr="001D1AF2">
              <w:rPr>
                <w:color w:val="auto"/>
                <w:lang w:val="ru-RU"/>
              </w:rPr>
              <w:t>. годину.</w:t>
            </w:r>
          </w:p>
          <w:p w:rsidR="00255290" w:rsidRPr="004B1617" w:rsidRDefault="00255290" w:rsidP="005B7B47">
            <w:pPr>
              <w:tabs>
                <w:tab w:val="left" w:pos="720"/>
              </w:tabs>
              <w:jc w:val="left"/>
              <w:rPr>
                <w:szCs w:val="24"/>
              </w:rPr>
            </w:pPr>
          </w:p>
        </w:tc>
      </w:tr>
      <w:tr w:rsidR="00255290" w:rsidRPr="004B1617" w:rsidTr="005B7B47">
        <w:trPr>
          <w:trHeight w:val="510"/>
          <w:jc w:val="center"/>
        </w:trPr>
        <w:tc>
          <w:tcPr>
            <w:tcW w:w="2113" w:type="dxa"/>
            <w:shd w:val="clear" w:color="auto" w:fill="FFFFFF"/>
            <w:vAlign w:val="center"/>
          </w:tcPr>
          <w:p w:rsidR="00255290" w:rsidRPr="004B1617" w:rsidRDefault="00255290" w:rsidP="005B7B47">
            <w:pPr>
              <w:tabs>
                <w:tab w:val="clear" w:pos="1440"/>
                <w:tab w:val="left" w:pos="720"/>
              </w:tabs>
              <w:spacing w:before="60"/>
              <w:jc w:val="right"/>
              <w:rPr>
                <w:b/>
                <w:szCs w:val="24"/>
              </w:rPr>
            </w:pPr>
            <w:r w:rsidRPr="004B1617">
              <w:rPr>
                <w:b/>
                <w:szCs w:val="24"/>
              </w:rPr>
              <w:t>Доказ за физичко лице:</w:t>
            </w:r>
          </w:p>
        </w:tc>
        <w:tc>
          <w:tcPr>
            <w:tcW w:w="6299" w:type="dxa"/>
            <w:tcBorders>
              <w:top w:val="dotted" w:sz="4" w:space="0" w:color="auto"/>
            </w:tcBorders>
            <w:shd w:val="clear" w:color="auto" w:fill="FFFFFF"/>
            <w:vAlign w:val="bottom"/>
          </w:tcPr>
          <w:p w:rsidR="00255290" w:rsidRPr="001D1AF2" w:rsidRDefault="00255290" w:rsidP="005B7B47">
            <w:pPr>
              <w:pStyle w:val="Default"/>
              <w:rPr>
                <w:color w:val="auto"/>
                <w:lang w:val="ru-RU"/>
              </w:rPr>
            </w:pPr>
            <w:r w:rsidRPr="001D1AF2">
              <w:rPr>
                <w:color w:val="auto"/>
                <w:lang w:val="ru-RU"/>
              </w:rPr>
              <w:t>Потврда о промету код пословне банке за 201</w:t>
            </w:r>
            <w:r>
              <w:rPr>
                <w:color w:val="auto"/>
                <w:lang w:val="sr-Cyrl-CS"/>
              </w:rPr>
              <w:t>4</w:t>
            </w:r>
            <w:r w:rsidRPr="001D1AF2">
              <w:rPr>
                <w:color w:val="auto"/>
                <w:lang w:val="ru-RU"/>
              </w:rPr>
              <w:t xml:space="preserve">. годину. </w:t>
            </w:r>
          </w:p>
          <w:p w:rsidR="00255290" w:rsidRPr="004B1617" w:rsidRDefault="00255290" w:rsidP="005B7B47">
            <w:pPr>
              <w:tabs>
                <w:tab w:val="left" w:pos="720"/>
              </w:tabs>
              <w:jc w:val="left"/>
              <w:rPr>
                <w:szCs w:val="24"/>
              </w:rPr>
            </w:pPr>
          </w:p>
        </w:tc>
      </w:tr>
    </w:tbl>
    <w:p w:rsidR="00255290" w:rsidRDefault="00255290" w:rsidP="00255290">
      <w:pPr>
        <w:pStyle w:val="NoSpacing"/>
        <w:rPr>
          <w:b/>
          <w:sz w:val="22"/>
          <w:szCs w:val="22"/>
        </w:rPr>
      </w:pPr>
    </w:p>
    <w:p w:rsidR="00255290" w:rsidRPr="00F152F8" w:rsidRDefault="00255290" w:rsidP="00255290">
      <w:pPr>
        <w:pStyle w:val="ListParagraph"/>
        <w:numPr>
          <w:ilvl w:val="1"/>
          <w:numId w:val="15"/>
        </w:numPr>
        <w:tabs>
          <w:tab w:val="left" w:pos="1080"/>
        </w:tabs>
        <w:rPr>
          <w:rFonts w:ascii="Times New Roman" w:hAnsi="Times New Roman"/>
          <w:b/>
          <w:sz w:val="24"/>
          <w:szCs w:val="24"/>
        </w:rPr>
      </w:pPr>
      <w:r w:rsidRPr="00F152F8">
        <w:rPr>
          <w:rFonts w:ascii="Times New Roman" w:hAnsi="Times New Roman"/>
          <w:b/>
          <w:sz w:val="24"/>
          <w:szCs w:val="24"/>
        </w:rPr>
        <w:t>Пословни капацитет</w:t>
      </w:r>
    </w:p>
    <w:p w:rsidR="00255290" w:rsidRPr="00247B9C" w:rsidRDefault="00255290" w:rsidP="00255290">
      <w:pPr>
        <w:autoSpaceDE w:val="0"/>
        <w:autoSpaceDN w:val="0"/>
        <w:adjustRightInd w:val="0"/>
        <w:ind w:left="1440"/>
        <w:rPr>
          <w:rFonts w:eastAsia="Calibri"/>
          <w:color w:val="000000"/>
          <w:szCs w:val="24"/>
        </w:rPr>
      </w:pPr>
      <w:r w:rsidRPr="00247B9C">
        <w:rPr>
          <w:rFonts w:eastAsia="Calibri"/>
          <w:color w:val="000000"/>
          <w:szCs w:val="24"/>
        </w:rPr>
        <w:t xml:space="preserve">Понуђач мора да располаже довољним пословним капацитетом: </w:t>
      </w:r>
    </w:p>
    <w:p w:rsidR="00255290" w:rsidRDefault="00255290" w:rsidP="00255290">
      <w:pPr>
        <w:autoSpaceDE w:val="0"/>
        <w:autoSpaceDN w:val="0"/>
        <w:adjustRightInd w:val="0"/>
        <w:rPr>
          <w:rFonts w:eastAsia="Calibri"/>
          <w:color w:val="000000"/>
          <w:szCs w:val="24"/>
        </w:rPr>
      </w:pPr>
      <w:r>
        <w:rPr>
          <w:rFonts w:eastAsia="Calibri"/>
          <w:color w:val="000000"/>
          <w:szCs w:val="24"/>
        </w:rPr>
        <w:tab/>
      </w:r>
      <w:r w:rsidRPr="00247B9C">
        <w:rPr>
          <w:rFonts w:eastAsia="Calibri"/>
          <w:color w:val="000000"/>
          <w:szCs w:val="24"/>
        </w:rPr>
        <w:t xml:space="preserve">- да има реализоване уговоре, закључене у последњих </w:t>
      </w:r>
      <w:r>
        <w:rPr>
          <w:rFonts w:eastAsia="Calibri"/>
          <w:color w:val="000000"/>
          <w:szCs w:val="24"/>
        </w:rPr>
        <w:t xml:space="preserve">5 (пет) </w:t>
      </w:r>
      <w:r w:rsidRPr="00247B9C">
        <w:rPr>
          <w:rFonts w:eastAsia="Calibri"/>
          <w:color w:val="000000"/>
          <w:szCs w:val="24"/>
        </w:rPr>
        <w:t xml:space="preserve">година (рачунајући од дана објављивања позива на Порталу јавних набавки), за </w:t>
      </w:r>
      <w:r>
        <w:rPr>
          <w:rFonts w:eastAsia="Calibri"/>
          <w:color w:val="000000"/>
          <w:szCs w:val="24"/>
        </w:rPr>
        <w:t xml:space="preserve">извођење грађевинских радова са или без инсталатерских радова и/или за извођење грађевинско – занатских радова са или без инсталатерских радова на изградњи, реконструкцији, адаптацији или санацији објеката, кумулативне вредности не мање од 20.000.000,00 динара без ПДВ </w:t>
      </w:r>
      <w:r>
        <w:rPr>
          <w:szCs w:val="24"/>
        </w:rPr>
        <w:t>(члан 77. став 2. тачка 2) Закона о јавним набавкама)</w:t>
      </w:r>
      <w:r w:rsidRPr="00247B9C">
        <w:rPr>
          <w:rFonts w:eastAsia="Calibri"/>
          <w:color w:val="000000"/>
          <w:szCs w:val="24"/>
        </w:rPr>
        <w:t xml:space="preserve">. </w:t>
      </w:r>
    </w:p>
    <w:p w:rsidR="00255290" w:rsidRDefault="00255290" w:rsidP="00255290">
      <w:pPr>
        <w:autoSpaceDE w:val="0"/>
        <w:autoSpaceDN w:val="0"/>
        <w:adjustRightInd w:val="0"/>
        <w:rPr>
          <w:rFonts w:eastAsia="Calibri"/>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55290" w:rsidTr="005B7B4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55290" w:rsidRPr="00891CA5" w:rsidRDefault="00255290" w:rsidP="005B7B47">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55290" w:rsidRPr="00891CA5" w:rsidRDefault="00255290" w:rsidP="005B7B47">
            <w:pPr>
              <w:tabs>
                <w:tab w:val="left" w:pos="720"/>
              </w:tabs>
              <w:rPr>
                <w:szCs w:val="24"/>
              </w:rPr>
            </w:pPr>
            <w:r>
              <w:rPr>
                <w:szCs w:val="24"/>
              </w:rPr>
              <w:t>Вредност изведених радова која</w:t>
            </w:r>
            <w:r w:rsidRPr="00891CA5">
              <w:rPr>
                <w:szCs w:val="24"/>
              </w:rPr>
              <w:t xml:space="preserve"> су предмет јавне набавке доказуј</w:t>
            </w:r>
            <w:r>
              <w:rPr>
                <w:szCs w:val="24"/>
              </w:rPr>
              <w:t>е</w:t>
            </w:r>
            <w:r w:rsidRPr="00891CA5">
              <w:rPr>
                <w:szCs w:val="24"/>
              </w:rPr>
              <w:t xml:space="preserve"> се потврдом од референтних наручилаца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255290" w:rsidRPr="00A2128E" w:rsidTr="005B7B47">
        <w:trPr>
          <w:trHeight w:val="791"/>
          <w:jc w:val="center"/>
        </w:trPr>
        <w:tc>
          <w:tcPr>
            <w:tcW w:w="2113" w:type="dxa"/>
            <w:shd w:val="clear" w:color="auto" w:fill="FFFFFF"/>
          </w:tcPr>
          <w:p w:rsidR="00255290" w:rsidRPr="00891CA5" w:rsidRDefault="00255290" w:rsidP="005B7B47">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255290" w:rsidRPr="00891CA5" w:rsidRDefault="00255290" w:rsidP="005B7B47">
            <w:pPr>
              <w:tabs>
                <w:tab w:val="left" w:pos="720"/>
              </w:tabs>
              <w:rPr>
                <w:color w:val="000000"/>
                <w:szCs w:val="24"/>
              </w:rPr>
            </w:pPr>
          </w:p>
        </w:tc>
      </w:tr>
      <w:tr w:rsidR="00255290" w:rsidRPr="00A2128E" w:rsidTr="005B7B47">
        <w:trPr>
          <w:trHeight w:val="510"/>
          <w:jc w:val="center"/>
        </w:trPr>
        <w:tc>
          <w:tcPr>
            <w:tcW w:w="2113" w:type="dxa"/>
            <w:shd w:val="clear" w:color="auto" w:fill="FFFFFF"/>
          </w:tcPr>
          <w:p w:rsidR="00255290" w:rsidRPr="00891CA5" w:rsidRDefault="00255290" w:rsidP="005B7B47">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255290" w:rsidRPr="00891CA5" w:rsidRDefault="00255290" w:rsidP="005B7B47">
            <w:pPr>
              <w:tabs>
                <w:tab w:val="left" w:pos="720"/>
              </w:tabs>
              <w:rPr>
                <w:color w:val="000000"/>
                <w:szCs w:val="24"/>
              </w:rPr>
            </w:pPr>
          </w:p>
        </w:tc>
      </w:tr>
    </w:tbl>
    <w:p w:rsidR="00255290" w:rsidRDefault="00255290" w:rsidP="00255290">
      <w:pPr>
        <w:tabs>
          <w:tab w:val="left" w:pos="1080"/>
        </w:tabs>
        <w:ind w:left="1440"/>
      </w:pPr>
    </w:p>
    <w:p w:rsidR="00255290" w:rsidRPr="003E1B0C" w:rsidRDefault="00255290" w:rsidP="00255290">
      <w:pPr>
        <w:pStyle w:val="NoSpacing"/>
        <w:numPr>
          <w:ilvl w:val="0"/>
          <w:numId w:val="15"/>
        </w:numPr>
        <w:rPr>
          <w:b/>
        </w:rPr>
      </w:pPr>
      <w:r w:rsidRPr="00574B35">
        <w:rPr>
          <w:b/>
        </w:rPr>
        <w:t>Кадровски капацитет</w:t>
      </w:r>
    </w:p>
    <w:p w:rsidR="00255290" w:rsidRPr="00574B35" w:rsidRDefault="00255290" w:rsidP="00255290">
      <w:pPr>
        <w:pStyle w:val="NoSpacing"/>
        <w:ind w:left="1800"/>
        <w:rPr>
          <w:b/>
        </w:rPr>
      </w:pPr>
    </w:p>
    <w:p w:rsidR="00255290" w:rsidRPr="002005E6" w:rsidRDefault="00255290" w:rsidP="00255290">
      <w:pPr>
        <w:pStyle w:val="NoSpacing"/>
        <w:rPr>
          <w:lang w:val="sr-Cyrl-CS"/>
        </w:rPr>
      </w:pPr>
      <w:r w:rsidRPr="002005E6">
        <w:rPr>
          <w:lang w:val="sr-Cyrl-CS"/>
        </w:rPr>
        <w:tab/>
      </w:r>
      <w:r w:rsidRPr="002005E6">
        <w:t xml:space="preserve">Понуђач мора да има </w:t>
      </w:r>
      <w:r w:rsidR="00936FD8">
        <w:t>тренутку објављивања позива за подношење понуда</w:t>
      </w:r>
      <w:r w:rsidR="00936FD8" w:rsidRPr="002005E6">
        <w:t xml:space="preserve"> </w:t>
      </w:r>
      <w:r w:rsidRPr="002005E6">
        <w:t xml:space="preserve">најмање </w:t>
      </w:r>
      <w:r w:rsidRPr="002005E6">
        <w:rPr>
          <w:lang w:val="sr-Cyrl-CS"/>
        </w:rPr>
        <w:t>10</w:t>
      </w:r>
      <w:r w:rsidRPr="002005E6">
        <w:t xml:space="preserve"> (</w:t>
      </w:r>
      <w:r w:rsidRPr="002005E6">
        <w:rPr>
          <w:lang w:val="sr-Cyrl-CS"/>
        </w:rPr>
        <w:t>десет</w:t>
      </w:r>
      <w:r w:rsidRPr="002005E6">
        <w:t>) запослен</w:t>
      </w:r>
      <w:r w:rsidRPr="002005E6">
        <w:rPr>
          <w:lang w:val="sr-Cyrl-CS"/>
        </w:rPr>
        <w:t>их</w:t>
      </w:r>
      <w:r w:rsidRPr="002005E6">
        <w:t xml:space="preserve"> лица на неодређено или одређено време или радно ангажоване уговором о делу односно уговором о привременим и повременим пословима</w:t>
      </w:r>
      <w:r w:rsidRPr="00251ADD">
        <w:t xml:space="preserve"> </w:t>
      </w:r>
      <w:r w:rsidRPr="00C942FF">
        <w:t>или другим уговором о ангажовању радника по било ком основу који је регулисан законом</w:t>
      </w:r>
      <w:r w:rsidRPr="002005E6">
        <w:rPr>
          <w:lang w:val="sr-Cyrl-CS"/>
        </w:rPr>
        <w:t>, од чега:</w:t>
      </w:r>
    </w:p>
    <w:p w:rsidR="00255290" w:rsidRPr="002005E6" w:rsidRDefault="00255290" w:rsidP="00255290">
      <w:pPr>
        <w:pStyle w:val="NoSpacing"/>
        <w:rPr>
          <w:sz w:val="23"/>
          <w:szCs w:val="23"/>
          <w:lang w:val="sr-Cyrl-CS"/>
        </w:rPr>
      </w:pPr>
      <w:r w:rsidRPr="002005E6">
        <w:rPr>
          <w:lang w:val="sr-Cyrl-CS"/>
        </w:rPr>
        <w:tab/>
        <w:t>- најмање 1 (једног) запосленог дипломираног инжењера архитектуре или дипломираног инжењера грађевине - конструктивни, који ће решењем бити именован за шефа градилишта на овом пројекту, а који поседује одговарајућу лиценцу одговорног извођача радова (</w:t>
      </w:r>
      <w:r w:rsidRPr="002005E6">
        <w:rPr>
          <w:sz w:val="23"/>
          <w:szCs w:val="23"/>
        </w:rPr>
        <w:t>број лиценце 4</w:t>
      </w:r>
      <w:r w:rsidRPr="002005E6">
        <w:rPr>
          <w:sz w:val="23"/>
          <w:szCs w:val="23"/>
          <w:lang w:val="sr-Cyrl-CS"/>
        </w:rPr>
        <w:t>0</w:t>
      </w:r>
      <w:r w:rsidRPr="002005E6">
        <w:rPr>
          <w:sz w:val="23"/>
          <w:szCs w:val="23"/>
        </w:rPr>
        <w:t>0 или 4</w:t>
      </w:r>
      <w:r w:rsidRPr="002005E6">
        <w:rPr>
          <w:sz w:val="23"/>
          <w:szCs w:val="23"/>
          <w:lang w:val="sr-Cyrl-CS"/>
        </w:rPr>
        <w:t>0</w:t>
      </w:r>
      <w:r w:rsidRPr="002005E6">
        <w:rPr>
          <w:sz w:val="23"/>
          <w:szCs w:val="23"/>
        </w:rPr>
        <w:t>1 или 41</w:t>
      </w:r>
      <w:r w:rsidRPr="002005E6">
        <w:rPr>
          <w:sz w:val="23"/>
          <w:szCs w:val="23"/>
          <w:lang w:val="sr-Cyrl-CS"/>
        </w:rPr>
        <w:t>0</w:t>
      </w:r>
      <w:r w:rsidRPr="002005E6">
        <w:rPr>
          <w:sz w:val="23"/>
          <w:szCs w:val="23"/>
        </w:rPr>
        <w:t xml:space="preserve"> или 4</w:t>
      </w:r>
      <w:r w:rsidRPr="002005E6">
        <w:rPr>
          <w:sz w:val="23"/>
          <w:szCs w:val="23"/>
          <w:lang w:val="sr-Cyrl-CS"/>
        </w:rPr>
        <w:t>11);</w:t>
      </w:r>
    </w:p>
    <w:p w:rsidR="00255290" w:rsidRPr="002005E6" w:rsidRDefault="00255290" w:rsidP="00255290">
      <w:pPr>
        <w:rPr>
          <w:lang w:val="ru-RU"/>
        </w:rPr>
      </w:pPr>
      <w:r w:rsidRPr="002005E6">
        <w:rPr>
          <w:lang w:val="ru-RU"/>
        </w:rPr>
        <w:tab/>
        <w:t>- 2 (два) радника средње или више стручне спреме грађевинске</w:t>
      </w:r>
      <w:r w:rsidRPr="002005E6">
        <w:rPr>
          <w:bCs/>
        </w:rPr>
        <w:t xml:space="preserve"> струке или </w:t>
      </w:r>
      <w:r w:rsidRPr="001D1AF2">
        <w:rPr>
          <w:bCs/>
          <w:lang w:val="ru-RU"/>
        </w:rPr>
        <w:t xml:space="preserve">друге </w:t>
      </w:r>
      <w:r w:rsidRPr="002005E6">
        <w:rPr>
          <w:bCs/>
        </w:rPr>
        <w:t xml:space="preserve">техничке струке;                 </w:t>
      </w:r>
    </w:p>
    <w:p w:rsidR="00255290" w:rsidRPr="00936FD8" w:rsidRDefault="00936FD8" w:rsidP="00255290">
      <w:pPr>
        <w:ind w:firstLine="567"/>
        <w:rPr>
          <w:lang w:val="ru-RU"/>
        </w:rPr>
      </w:pPr>
      <w:r>
        <w:rPr>
          <w:lang w:val="ru-RU"/>
        </w:rPr>
        <w:lastRenderedPageBreak/>
        <w:tab/>
        <w:t xml:space="preserve">- </w:t>
      </w:r>
      <w:r w:rsidRPr="00936FD8">
        <w:rPr>
          <w:lang w:val="ru-RU"/>
        </w:rPr>
        <w:t>6</w:t>
      </w:r>
      <w:r w:rsidR="00255290" w:rsidRPr="002005E6">
        <w:rPr>
          <w:lang w:val="ru-RU"/>
        </w:rPr>
        <w:t xml:space="preserve"> (седам) квалификованих или неквалификованих радника.</w:t>
      </w:r>
    </w:p>
    <w:p w:rsidR="00936FD8" w:rsidRPr="00D81A7C" w:rsidRDefault="00936FD8" w:rsidP="00936FD8">
      <w:pPr>
        <w:keepNext/>
        <w:keepLines/>
        <w:widowControl/>
        <w:ind w:firstLine="1440"/>
        <w:rPr>
          <w:rFonts w:eastAsia="Batang" w:cs="Tahoma"/>
          <w:szCs w:val="24"/>
          <w:lang w:val="ru-RU"/>
        </w:rPr>
      </w:pPr>
      <w:r>
        <w:rPr>
          <w:szCs w:val="24"/>
        </w:rPr>
        <w:t xml:space="preserve">Такође, понуђач мора имати у тренутку </w:t>
      </w:r>
      <w:r w:rsidRPr="001E401C">
        <w:rPr>
          <w:szCs w:val="24"/>
        </w:rPr>
        <w:t>објављивања позива за подношење понуда</w:t>
      </w:r>
      <w:r>
        <w:rPr>
          <w:szCs w:val="24"/>
        </w:rPr>
        <w:t xml:space="preserve"> </w:t>
      </w:r>
      <w:r>
        <w:rPr>
          <w:rFonts w:eastAsia="Batang" w:cs="Tahoma"/>
          <w:szCs w:val="24"/>
        </w:rPr>
        <w:t xml:space="preserve">- најмање 1 (једно) запослено лице за безбедност и заштиту на раду са </w:t>
      </w:r>
      <w:r>
        <w:rPr>
          <w:rFonts w:eastAsia="Batang" w:cs="Tahoma"/>
          <w:szCs w:val="24"/>
          <w:lang w:val="sr-Latn-CS"/>
        </w:rPr>
        <w:t xml:space="preserve">VI </w:t>
      </w:r>
      <w:r>
        <w:rPr>
          <w:rFonts w:eastAsia="Batang" w:cs="Tahoma"/>
          <w:szCs w:val="24"/>
        </w:rPr>
        <w:t xml:space="preserve">или </w:t>
      </w:r>
      <w:r>
        <w:rPr>
          <w:rFonts w:eastAsia="Batang" w:cs="Tahoma"/>
          <w:szCs w:val="24"/>
          <w:lang w:val="sr-Latn-CS"/>
        </w:rPr>
        <w:t xml:space="preserve">VII </w:t>
      </w:r>
      <w:r>
        <w:rPr>
          <w:rFonts w:eastAsia="Batang" w:cs="Tahoma"/>
          <w:szCs w:val="24"/>
        </w:rPr>
        <w:t>степеном стручне спреме</w:t>
      </w:r>
      <w:r w:rsidRPr="00113927">
        <w:rPr>
          <w:rFonts w:eastAsia="Batang" w:cs="Tahoma"/>
          <w:szCs w:val="24"/>
          <w:lang w:val="ru-RU"/>
        </w:rPr>
        <w:t xml:space="preserve"> </w:t>
      </w:r>
      <w:r>
        <w:rPr>
          <w:rFonts w:eastAsia="Batang" w:cs="Tahoma"/>
          <w:szCs w:val="24"/>
        </w:rPr>
        <w:t>или потписан уговор са агенцијом која обавља пословне безбедности и заштите на раду који мора бити важећи у тренутку објављивања позива за подношење понуда.</w:t>
      </w:r>
    </w:p>
    <w:p w:rsidR="00255290" w:rsidRPr="00324C25" w:rsidRDefault="00255290" w:rsidP="00255290">
      <w:pPr>
        <w:pStyle w:val="NoSpacing"/>
        <w:rPr>
          <w:color w:val="FF0000"/>
          <w:lang w:val="sr-Cyrl-CS"/>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255290" w:rsidRPr="00707208" w:rsidTr="005B7B47">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255290" w:rsidRPr="00707208" w:rsidRDefault="00255290" w:rsidP="005B7B47">
            <w:pPr>
              <w:shd w:val="clear" w:color="auto" w:fill="FFFFFF"/>
              <w:tabs>
                <w:tab w:val="left" w:pos="1080"/>
              </w:tabs>
              <w:jc w:val="right"/>
              <w:rPr>
                <w:b/>
                <w:szCs w:val="24"/>
              </w:rPr>
            </w:pPr>
            <w:r w:rsidRPr="00707208">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936FD8" w:rsidRDefault="00936FD8" w:rsidP="00936FD8">
            <w:pPr>
              <w:keepNext/>
              <w:keepLines/>
              <w:tabs>
                <w:tab w:val="left" w:pos="720"/>
              </w:tabs>
              <w:rPr>
                <w:szCs w:val="24"/>
              </w:rPr>
            </w:pPr>
            <w:r>
              <w:rPr>
                <w:szCs w:val="24"/>
              </w:rPr>
              <w:t xml:space="preserve">- </w:t>
            </w:r>
            <w:r w:rsidRPr="00DD3A75">
              <w:rPr>
                <w:szCs w:val="24"/>
              </w:rPr>
              <w:t>Копиј</w:t>
            </w:r>
            <w:r>
              <w:rPr>
                <w:szCs w:val="24"/>
              </w:rPr>
              <w:t>е</w:t>
            </w:r>
            <w:r w:rsidRPr="00DD3A75">
              <w:rPr>
                <w:szCs w:val="24"/>
              </w:rPr>
              <w:t xml:space="preserve"> </w:t>
            </w:r>
            <w:r w:rsidRPr="00365FC5">
              <w:rPr>
                <w:szCs w:val="24"/>
              </w:rPr>
              <w:t>диплом</w:t>
            </w:r>
            <w:r>
              <w:rPr>
                <w:szCs w:val="24"/>
              </w:rPr>
              <w:t>а</w:t>
            </w:r>
            <w:r w:rsidRPr="00365FC5">
              <w:rPr>
                <w:szCs w:val="24"/>
              </w:rPr>
              <w:t xml:space="preserve"> </w:t>
            </w:r>
            <w:r w:rsidRPr="00365FC5">
              <w:rPr>
                <w:color w:val="000000"/>
                <w:szCs w:val="24"/>
              </w:rPr>
              <w:t xml:space="preserve">о високој стручној спреми </w:t>
            </w:r>
            <w:r w:rsidRPr="00365FC5">
              <w:rPr>
                <w:szCs w:val="24"/>
              </w:rPr>
              <w:t>за дипломиран</w:t>
            </w:r>
            <w:r>
              <w:rPr>
                <w:szCs w:val="24"/>
              </w:rPr>
              <w:t>е</w:t>
            </w:r>
            <w:r w:rsidRPr="00365FC5">
              <w:rPr>
                <w:szCs w:val="24"/>
              </w:rPr>
              <w:t xml:space="preserve"> инжењер</w:t>
            </w:r>
            <w:r>
              <w:rPr>
                <w:szCs w:val="24"/>
              </w:rPr>
              <w:t>е</w:t>
            </w:r>
            <w:r w:rsidRPr="00365FC5">
              <w:rPr>
                <w:szCs w:val="24"/>
              </w:rPr>
              <w:t>, копиј</w:t>
            </w:r>
            <w:r>
              <w:rPr>
                <w:szCs w:val="24"/>
              </w:rPr>
              <w:t>е</w:t>
            </w:r>
            <w:r w:rsidRPr="00365FC5">
              <w:rPr>
                <w:szCs w:val="24"/>
              </w:rPr>
              <w:t xml:space="preserve"> лиценц</w:t>
            </w:r>
            <w:r>
              <w:rPr>
                <w:szCs w:val="24"/>
              </w:rPr>
              <w:t>и</w:t>
            </w:r>
            <w:r w:rsidRPr="00365FC5">
              <w:rPr>
                <w:szCs w:val="24"/>
              </w:rPr>
              <w:t xml:space="preserve"> </w:t>
            </w:r>
            <w:r>
              <w:rPr>
                <w:szCs w:val="24"/>
              </w:rPr>
              <w:t>ИКС</w:t>
            </w:r>
            <w:r w:rsidRPr="00365FC5">
              <w:rPr>
                <w:szCs w:val="24"/>
              </w:rPr>
              <w:t xml:space="preserve"> и потврд</w:t>
            </w:r>
            <w:r>
              <w:rPr>
                <w:szCs w:val="24"/>
              </w:rPr>
              <w:t>е</w:t>
            </w:r>
            <w:r w:rsidRPr="00365FC5">
              <w:rPr>
                <w:szCs w:val="24"/>
              </w:rPr>
              <w:t xml:space="preserve"> кој</w:t>
            </w:r>
            <w:r>
              <w:rPr>
                <w:szCs w:val="24"/>
              </w:rPr>
              <w:t>и</w:t>
            </w:r>
            <w:r w:rsidRPr="00365FC5">
              <w:rPr>
                <w:szCs w:val="24"/>
              </w:rPr>
              <w:t xml:space="preserve">м се доказује да </w:t>
            </w:r>
            <w:r>
              <w:rPr>
                <w:szCs w:val="24"/>
              </w:rPr>
              <w:t>су</w:t>
            </w:r>
            <w:r w:rsidRPr="00365FC5">
              <w:rPr>
                <w:szCs w:val="24"/>
              </w:rPr>
              <w:t xml:space="preserve"> лиценц</w:t>
            </w:r>
            <w:r>
              <w:rPr>
                <w:szCs w:val="24"/>
              </w:rPr>
              <w:t>е</w:t>
            </w:r>
            <w:r w:rsidRPr="00365FC5">
              <w:rPr>
                <w:szCs w:val="24"/>
              </w:rPr>
              <w:t xml:space="preserve"> важећ</w:t>
            </w:r>
            <w:r>
              <w:rPr>
                <w:szCs w:val="24"/>
              </w:rPr>
              <w:t>е</w:t>
            </w:r>
            <w:r w:rsidRPr="00365FC5">
              <w:rPr>
                <w:szCs w:val="24"/>
              </w:rPr>
              <w:t xml:space="preserve"> (лиценца мора бити важећа у моменту отварања понуда)</w:t>
            </w:r>
            <w:r>
              <w:rPr>
                <w:szCs w:val="24"/>
              </w:rPr>
              <w:t xml:space="preserve">, </w:t>
            </w:r>
            <w:r w:rsidRPr="00DD3A75">
              <w:rPr>
                <w:szCs w:val="24"/>
              </w:rPr>
              <w:t xml:space="preserve">за сваког </w:t>
            </w:r>
            <w:r>
              <w:rPr>
                <w:szCs w:val="24"/>
              </w:rPr>
              <w:t>инжењера</w:t>
            </w:r>
            <w:r w:rsidRPr="00DD3A75">
              <w:rPr>
                <w:szCs w:val="24"/>
              </w:rPr>
              <w:t xml:space="preserve"> појединачно</w:t>
            </w:r>
            <w:r w:rsidRPr="00365FC5">
              <w:rPr>
                <w:szCs w:val="24"/>
              </w:rPr>
              <w:t>.</w:t>
            </w:r>
          </w:p>
          <w:p w:rsidR="00936FD8" w:rsidRDefault="00936FD8" w:rsidP="00936FD8">
            <w:pPr>
              <w:keepNext/>
              <w:tabs>
                <w:tab w:val="left" w:pos="720"/>
              </w:tabs>
              <w:rPr>
                <w:rFonts w:eastAsia="Batang" w:cs="Tahoma"/>
                <w:szCs w:val="24"/>
              </w:rPr>
            </w:pPr>
            <w:r>
              <w:rPr>
                <w:szCs w:val="24"/>
              </w:rPr>
              <w:t xml:space="preserve">- Копија дипломе за запослено лице за безбедност и заштиту на раду </w:t>
            </w:r>
            <w:r>
              <w:rPr>
                <w:rFonts w:eastAsia="Batang" w:cs="Tahoma"/>
                <w:szCs w:val="24"/>
                <w:lang w:val="sr-Latn-CS"/>
              </w:rPr>
              <w:t xml:space="preserve">VI </w:t>
            </w:r>
            <w:r>
              <w:rPr>
                <w:rFonts w:eastAsia="Batang" w:cs="Tahoma"/>
                <w:szCs w:val="24"/>
              </w:rPr>
              <w:t xml:space="preserve">или </w:t>
            </w:r>
            <w:r>
              <w:rPr>
                <w:rFonts w:eastAsia="Batang" w:cs="Tahoma"/>
                <w:szCs w:val="24"/>
                <w:lang w:val="sr-Latn-CS"/>
              </w:rPr>
              <w:t xml:space="preserve">VII </w:t>
            </w:r>
            <w:r>
              <w:rPr>
                <w:rFonts w:eastAsia="Batang" w:cs="Tahoma"/>
                <w:szCs w:val="24"/>
              </w:rPr>
              <w:t>степена стручне спреме или копију уговора са агенцијом која обавља послове безбедности и заштите на раду.</w:t>
            </w:r>
          </w:p>
          <w:p w:rsidR="00255290" w:rsidRPr="00BD7C48" w:rsidRDefault="00936FD8" w:rsidP="00936FD8">
            <w:pPr>
              <w:spacing w:after="200" w:line="276" w:lineRule="auto"/>
              <w:contextualSpacing/>
              <w:rPr>
                <w:lang w:val="ru-RU"/>
              </w:rPr>
            </w:pPr>
            <w:r>
              <w:rPr>
                <w:b/>
                <w:noProof/>
                <w:szCs w:val="24"/>
              </w:rPr>
              <w:t xml:space="preserve">- </w:t>
            </w:r>
            <w:r w:rsidRPr="000276F3">
              <w:rPr>
                <w:b/>
                <w:noProof/>
                <w:szCs w:val="24"/>
              </w:rPr>
              <w:t>Копије доказа о радном статусу</w:t>
            </w:r>
            <w:r w:rsidRPr="000276F3">
              <w:rPr>
                <w:noProof/>
                <w:szCs w:val="24"/>
              </w:rPr>
              <w:t xml:space="preserve"> (</w:t>
            </w:r>
            <w:r w:rsidRPr="000276F3">
              <w:rPr>
                <w:b/>
                <w:color w:val="000000"/>
                <w:szCs w:val="24"/>
              </w:rPr>
              <w:t xml:space="preserve">Копије обрасца </w:t>
            </w:r>
            <w:r w:rsidRPr="000276F3">
              <w:rPr>
                <w:b/>
                <w:bCs/>
                <w:color w:val="000000"/>
                <w:szCs w:val="24"/>
              </w:rPr>
              <w:t>М-3а, М</w:t>
            </w:r>
            <w:r w:rsidRPr="000276F3">
              <w:rPr>
                <w:bCs/>
                <w:color w:val="000000"/>
                <w:szCs w:val="24"/>
              </w:rPr>
              <w:t xml:space="preserve"> или</w:t>
            </w:r>
            <w:r w:rsidRPr="000276F3">
              <w:rPr>
                <w:b/>
                <w:bCs/>
                <w:color w:val="000000"/>
                <w:szCs w:val="24"/>
              </w:rPr>
              <w:t xml:space="preserve"> </w:t>
            </w:r>
            <w:r w:rsidRPr="000276F3">
              <w:rPr>
                <w:bCs/>
                <w:color w:val="000000"/>
                <w:szCs w:val="24"/>
              </w:rPr>
              <w:t>други одговарајући образац,</w:t>
            </w:r>
            <w:r w:rsidRPr="000276F3">
              <w:rPr>
                <w:b/>
                <w:bCs/>
                <w:color w:val="000000"/>
                <w:szCs w:val="24"/>
              </w:rPr>
              <w:t xml:space="preserve"> </w:t>
            </w:r>
            <w:r w:rsidRPr="000276F3">
              <w:rPr>
                <w:color w:val="000000"/>
                <w:szCs w:val="24"/>
              </w:rPr>
              <w:t xml:space="preserve">из којег се види да су  запослена лица пријављена на пензијско осигурање, </w:t>
            </w:r>
            <w:r w:rsidRPr="000276F3">
              <w:rPr>
                <w:noProof/>
                <w:szCs w:val="24"/>
              </w:rPr>
              <w:t>уговор о привременим и повременим пословима или уговор о делу</w:t>
            </w:r>
            <w:r w:rsidRPr="00055D09">
              <w:rPr>
                <w:bCs/>
                <w:color w:val="FF0000"/>
                <w:szCs w:val="24"/>
              </w:rPr>
              <w:t xml:space="preserve"> </w:t>
            </w:r>
            <w:r w:rsidRPr="00E510F7">
              <w:rPr>
                <w:bCs/>
                <w:szCs w:val="24"/>
              </w:rPr>
              <w:t xml:space="preserve">или </w:t>
            </w:r>
            <w:r w:rsidRPr="00E510F7">
              <w:t>уговор о ангажовању по било ком основу који је регулисан законом</w:t>
            </w:r>
            <w:r w:rsidRPr="000276F3">
              <w:rPr>
                <w:noProof/>
                <w:szCs w:val="24"/>
              </w:rPr>
              <w:t>),</w:t>
            </w:r>
            <w:r w:rsidRPr="000276F3">
              <w:rPr>
                <w:color w:val="000000"/>
                <w:szCs w:val="24"/>
              </w:rPr>
              <w:t xml:space="preserve"> з</w:t>
            </w:r>
            <w:r>
              <w:rPr>
                <w:color w:val="000000"/>
                <w:szCs w:val="24"/>
              </w:rPr>
              <w:t>а сваког запосленог појединачно</w:t>
            </w:r>
            <w:r w:rsidRPr="00E510F7">
              <w:rPr>
                <w:color w:val="000000"/>
                <w:szCs w:val="24"/>
                <w:lang w:val="ru-RU"/>
              </w:rPr>
              <w:t>.</w:t>
            </w:r>
          </w:p>
        </w:tc>
      </w:tr>
    </w:tbl>
    <w:p w:rsidR="00760252" w:rsidRPr="00E54709" w:rsidRDefault="00760252" w:rsidP="00255290">
      <w:pPr>
        <w:pStyle w:val="Standard"/>
        <w:rPr>
          <w:b/>
          <w:bCs/>
          <w:u w:val="single"/>
          <w:lang w:val="ru-RU"/>
        </w:rPr>
      </w:pPr>
    </w:p>
    <w:p w:rsidR="00266807" w:rsidRPr="000276F3" w:rsidRDefault="00760252" w:rsidP="00266807">
      <w:pPr>
        <w:rPr>
          <w:b/>
          <w:szCs w:val="24"/>
        </w:rPr>
      </w:pPr>
      <w:r w:rsidRPr="00E54709">
        <w:rPr>
          <w:sz w:val="22"/>
          <w:szCs w:val="22"/>
          <w:lang w:val="ru-RU"/>
        </w:rPr>
        <w:tab/>
      </w:r>
      <w:r w:rsidR="00266807" w:rsidRPr="000276F3">
        <w:rPr>
          <w:b/>
          <w:szCs w:val="24"/>
        </w:rPr>
        <w:t>Докази о испуњености услова могу се достављати у неовереним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A6106E" w:rsidRDefault="00266807" w:rsidP="00266807">
      <w:pPr>
        <w:pStyle w:val="Default"/>
        <w:jc w:val="both"/>
        <w:rPr>
          <w:rFonts w:eastAsiaTheme="minorHAnsi"/>
          <w:lang w:val="ru-RU"/>
        </w:rPr>
      </w:pPr>
      <w:r w:rsidRPr="00A6106E">
        <w:rPr>
          <w:b/>
          <w:lang w:val="ru-RU"/>
        </w:rPr>
        <w:tab/>
      </w:r>
      <w:r>
        <w:rPr>
          <w:b/>
          <w:lang w:val="sr-Cyrl-CS"/>
        </w:rPr>
        <w:tab/>
      </w:r>
      <w:r w:rsidRPr="00A6106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A6106E">
        <w:rPr>
          <w:rFonts w:eastAsiaTheme="minorHAnsi"/>
          <w:b/>
          <w:bCs/>
          <w:lang w:val="ru-RU"/>
        </w:rPr>
        <w:lastRenderedPageBreak/>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Default="00760252" w:rsidP="00760252">
      <w:pPr>
        <w:pStyle w:val="Standard"/>
        <w:rPr>
          <w:b/>
          <w:lang w:val="sr-Cyrl-CS"/>
        </w:rPr>
      </w:pPr>
    </w:p>
    <w:p w:rsidR="00BE144F" w:rsidRDefault="00BE144F" w:rsidP="00266807">
      <w:pPr>
        <w:jc w:val="center"/>
        <w:outlineLvl w:val="0"/>
        <w:rPr>
          <w:b/>
          <w:szCs w:val="24"/>
        </w:rPr>
      </w:pPr>
    </w:p>
    <w:p w:rsidR="00BE144F" w:rsidRPr="00D81A7C" w:rsidRDefault="00BE144F" w:rsidP="00266807">
      <w:pPr>
        <w:jc w:val="center"/>
        <w:outlineLvl w:val="0"/>
        <w:rPr>
          <w:b/>
          <w:szCs w:val="24"/>
          <w:lang w:val="ru-RU"/>
        </w:rPr>
      </w:pPr>
    </w:p>
    <w:p w:rsidR="00936FD8" w:rsidRPr="00D81A7C" w:rsidRDefault="00936FD8" w:rsidP="00266807">
      <w:pPr>
        <w:jc w:val="center"/>
        <w:outlineLvl w:val="0"/>
        <w:rPr>
          <w:b/>
          <w:szCs w:val="24"/>
          <w:lang w:val="ru-RU"/>
        </w:rPr>
      </w:pPr>
    </w:p>
    <w:p w:rsidR="00936FD8" w:rsidRPr="00D81A7C" w:rsidRDefault="00936FD8" w:rsidP="00266807">
      <w:pPr>
        <w:jc w:val="center"/>
        <w:outlineLvl w:val="0"/>
        <w:rPr>
          <w:b/>
          <w:szCs w:val="24"/>
          <w:lang w:val="ru-RU"/>
        </w:rPr>
      </w:pPr>
    </w:p>
    <w:p w:rsidR="00936FD8" w:rsidRPr="00D81A7C" w:rsidRDefault="00936FD8" w:rsidP="00266807">
      <w:pPr>
        <w:jc w:val="center"/>
        <w:outlineLvl w:val="0"/>
        <w:rPr>
          <w:b/>
          <w:szCs w:val="24"/>
          <w:lang w:val="ru-RU"/>
        </w:rPr>
      </w:pPr>
    </w:p>
    <w:p w:rsidR="00936FD8" w:rsidRPr="00D81A7C" w:rsidRDefault="00936FD8" w:rsidP="00266807">
      <w:pPr>
        <w:jc w:val="center"/>
        <w:outlineLvl w:val="0"/>
        <w:rPr>
          <w:b/>
          <w:szCs w:val="24"/>
          <w:lang w:val="ru-RU"/>
        </w:rPr>
      </w:pPr>
    </w:p>
    <w:p w:rsidR="00936FD8" w:rsidRPr="00D81A7C" w:rsidRDefault="00936FD8" w:rsidP="00266807">
      <w:pPr>
        <w:jc w:val="center"/>
        <w:outlineLvl w:val="0"/>
        <w:rPr>
          <w:b/>
          <w:szCs w:val="24"/>
          <w:lang w:val="ru-RU"/>
        </w:rPr>
      </w:pPr>
    </w:p>
    <w:p w:rsidR="00936FD8" w:rsidRPr="00D81A7C" w:rsidRDefault="00936FD8" w:rsidP="00266807">
      <w:pPr>
        <w:jc w:val="center"/>
        <w:outlineLvl w:val="0"/>
        <w:rPr>
          <w:b/>
          <w:szCs w:val="24"/>
          <w:lang w:val="ru-RU"/>
        </w:rPr>
      </w:pPr>
    </w:p>
    <w:p w:rsidR="00936FD8" w:rsidRPr="00D81A7C" w:rsidRDefault="00936FD8" w:rsidP="00266807">
      <w:pPr>
        <w:jc w:val="center"/>
        <w:outlineLvl w:val="0"/>
        <w:rPr>
          <w:b/>
          <w:szCs w:val="24"/>
          <w:lang w:val="ru-RU"/>
        </w:rPr>
      </w:pPr>
    </w:p>
    <w:p w:rsidR="00936FD8" w:rsidRPr="00D81A7C" w:rsidRDefault="00936FD8" w:rsidP="00266807">
      <w:pPr>
        <w:jc w:val="center"/>
        <w:outlineLvl w:val="0"/>
        <w:rPr>
          <w:b/>
          <w:szCs w:val="24"/>
          <w:lang w:val="ru-RU"/>
        </w:rPr>
      </w:pPr>
    </w:p>
    <w:p w:rsidR="00936FD8" w:rsidRPr="00D81A7C" w:rsidRDefault="00936FD8" w:rsidP="00266807">
      <w:pPr>
        <w:jc w:val="center"/>
        <w:outlineLvl w:val="0"/>
        <w:rPr>
          <w:b/>
          <w:szCs w:val="24"/>
          <w:lang w:val="ru-RU"/>
        </w:rPr>
      </w:pPr>
    </w:p>
    <w:p w:rsidR="00936FD8" w:rsidRPr="00D81A7C" w:rsidRDefault="00936FD8" w:rsidP="00266807">
      <w:pPr>
        <w:jc w:val="center"/>
        <w:outlineLvl w:val="0"/>
        <w:rPr>
          <w:b/>
          <w:szCs w:val="24"/>
          <w:lang w:val="ru-RU"/>
        </w:rPr>
      </w:pPr>
    </w:p>
    <w:p w:rsidR="00936FD8" w:rsidRPr="00D81A7C" w:rsidRDefault="00936FD8" w:rsidP="00266807">
      <w:pPr>
        <w:jc w:val="center"/>
        <w:outlineLvl w:val="0"/>
        <w:rPr>
          <w:b/>
          <w:szCs w:val="24"/>
          <w:lang w:val="ru-RU"/>
        </w:rPr>
      </w:pPr>
    </w:p>
    <w:p w:rsidR="00936FD8" w:rsidRPr="00D81A7C" w:rsidRDefault="00936FD8" w:rsidP="00266807">
      <w:pPr>
        <w:jc w:val="center"/>
        <w:outlineLvl w:val="0"/>
        <w:rPr>
          <w:b/>
          <w:szCs w:val="24"/>
          <w:lang w:val="ru-RU"/>
        </w:rPr>
      </w:pPr>
    </w:p>
    <w:p w:rsidR="00936FD8" w:rsidRPr="00D81A7C" w:rsidRDefault="00936FD8" w:rsidP="00266807">
      <w:pPr>
        <w:jc w:val="center"/>
        <w:outlineLvl w:val="0"/>
        <w:rPr>
          <w:b/>
          <w:szCs w:val="24"/>
          <w:lang w:val="ru-RU"/>
        </w:rPr>
      </w:pPr>
    </w:p>
    <w:p w:rsidR="00936FD8" w:rsidRPr="00D81A7C" w:rsidRDefault="00936FD8" w:rsidP="00266807">
      <w:pPr>
        <w:jc w:val="center"/>
        <w:outlineLvl w:val="0"/>
        <w:rPr>
          <w:b/>
          <w:szCs w:val="24"/>
          <w:lang w:val="ru-RU"/>
        </w:rPr>
      </w:pPr>
    </w:p>
    <w:p w:rsidR="00936FD8" w:rsidRPr="00D81A7C" w:rsidRDefault="00936FD8" w:rsidP="00266807">
      <w:pPr>
        <w:jc w:val="center"/>
        <w:outlineLvl w:val="0"/>
        <w:rPr>
          <w:b/>
          <w:szCs w:val="24"/>
          <w:lang w:val="ru-RU"/>
        </w:rPr>
      </w:pPr>
    </w:p>
    <w:p w:rsidR="00936FD8" w:rsidRPr="00D81A7C" w:rsidRDefault="00936FD8" w:rsidP="00266807">
      <w:pPr>
        <w:jc w:val="center"/>
        <w:outlineLvl w:val="0"/>
        <w:rPr>
          <w:b/>
          <w:szCs w:val="24"/>
          <w:lang w:val="ru-RU"/>
        </w:rPr>
      </w:pPr>
    </w:p>
    <w:p w:rsidR="00936FD8" w:rsidRPr="00D81A7C" w:rsidRDefault="00936FD8" w:rsidP="00266807">
      <w:pPr>
        <w:jc w:val="center"/>
        <w:outlineLvl w:val="0"/>
        <w:rPr>
          <w:b/>
          <w:szCs w:val="24"/>
          <w:lang w:val="ru-RU"/>
        </w:rPr>
      </w:pPr>
    </w:p>
    <w:p w:rsidR="00936FD8" w:rsidRPr="00D81A7C" w:rsidRDefault="00936FD8" w:rsidP="00266807">
      <w:pPr>
        <w:jc w:val="center"/>
        <w:outlineLvl w:val="0"/>
        <w:rPr>
          <w:b/>
          <w:szCs w:val="24"/>
          <w:lang w:val="ru-RU"/>
        </w:rPr>
      </w:pPr>
    </w:p>
    <w:p w:rsidR="00936FD8" w:rsidRPr="00D81A7C" w:rsidRDefault="00936FD8" w:rsidP="00266807">
      <w:pPr>
        <w:jc w:val="center"/>
        <w:outlineLvl w:val="0"/>
        <w:rPr>
          <w:b/>
          <w:szCs w:val="24"/>
          <w:lang w:val="ru-RU"/>
        </w:rPr>
      </w:pPr>
    </w:p>
    <w:p w:rsidR="00936FD8" w:rsidRPr="00D81A7C" w:rsidRDefault="00936FD8" w:rsidP="00266807">
      <w:pPr>
        <w:jc w:val="center"/>
        <w:outlineLvl w:val="0"/>
        <w:rPr>
          <w:b/>
          <w:szCs w:val="24"/>
          <w:lang w:val="ru-RU"/>
        </w:rPr>
      </w:pPr>
    </w:p>
    <w:p w:rsidR="00936FD8" w:rsidRPr="00D81A7C" w:rsidRDefault="00936FD8" w:rsidP="00266807">
      <w:pPr>
        <w:jc w:val="center"/>
        <w:outlineLvl w:val="0"/>
        <w:rPr>
          <w:b/>
          <w:szCs w:val="24"/>
          <w:lang w:val="ru-RU"/>
        </w:rPr>
      </w:pPr>
    </w:p>
    <w:p w:rsidR="00936FD8" w:rsidRPr="00D81A7C" w:rsidRDefault="00936FD8" w:rsidP="00266807">
      <w:pPr>
        <w:jc w:val="center"/>
        <w:outlineLvl w:val="0"/>
        <w:rPr>
          <w:b/>
          <w:szCs w:val="24"/>
          <w:lang w:val="ru-RU"/>
        </w:rPr>
      </w:pPr>
    </w:p>
    <w:p w:rsidR="00936FD8" w:rsidRPr="00D81A7C" w:rsidRDefault="00936FD8" w:rsidP="00266807">
      <w:pPr>
        <w:jc w:val="center"/>
        <w:outlineLvl w:val="0"/>
        <w:rPr>
          <w:b/>
          <w:szCs w:val="24"/>
          <w:lang w:val="ru-RU"/>
        </w:rPr>
      </w:pPr>
    </w:p>
    <w:p w:rsidR="00936FD8" w:rsidRPr="00D81A7C" w:rsidRDefault="00936FD8" w:rsidP="00266807">
      <w:pPr>
        <w:jc w:val="center"/>
        <w:outlineLvl w:val="0"/>
        <w:rPr>
          <w:b/>
          <w:szCs w:val="24"/>
          <w:lang w:val="ru-RU"/>
        </w:rPr>
      </w:pPr>
    </w:p>
    <w:p w:rsidR="00936FD8" w:rsidRPr="00D81A7C" w:rsidRDefault="00936FD8" w:rsidP="00266807">
      <w:pPr>
        <w:jc w:val="center"/>
        <w:outlineLvl w:val="0"/>
        <w:rPr>
          <w:b/>
          <w:szCs w:val="24"/>
          <w:lang w:val="ru-RU"/>
        </w:rPr>
      </w:pPr>
    </w:p>
    <w:p w:rsidR="00936FD8" w:rsidRPr="00D81A7C" w:rsidRDefault="00936FD8" w:rsidP="00266807">
      <w:pPr>
        <w:jc w:val="center"/>
        <w:outlineLvl w:val="0"/>
        <w:rPr>
          <w:b/>
          <w:szCs w:val="24"/>
          <w:lang w:val="ru-RU"/>
        </w:rPr>
      </w:pPr>
    </w:p>
    <w:p w:rsidR="00936FD8" w:rsidRPr="00D81A7C" w:rsidRDefault="00936FD8" w:rsidP="00266807">
      <w:pPr>
        <w:jc w:val="center"/>
        <w:outlineLvl w:val="0"/>
        <w:rPr>
          <w:b/>
          <w:szCs w:val="24"/>
          <w:lang w:val="ru-RU"/>
        </w:rPr>
      </w:pPr>
    </w:p>
    <w:p w:rsidR="00936FD8" w:rsidRPr="00D81A7C" w:rsidRDefault="00936FD8" w:rsidP="00266807">
      <w:pPr>
        <w:jc w:val="center"/>
        <w:outlineLvl w:val="0"/>
        <w:rPr>
          <w:b/>
          <w:szCs w:val="24"/>
          <w:lang w:val="ru-RU"/>
        </w:rPr>
      </w:pPr>
    </w:p>
    <w:p w:rsidR="00936FD8" w:rsidRPr="00D81A7C" w:rsidRDefault="00936FD8" w:rsidP="00266807">
      <w:pPr>
        <w:jc w:val="center"/>
        <w:outlineLvl w:val="0"/>
        <w:rPr>
          <w:b/>
          <w:szCs w:val="24"/>
          <w:lang w:val="ru-RU"/>
        </w:rPr>
      </w:pPr>
    </w:p>
    <w:p w:rsidR="00936FD8" w:rsidRPr="00D81A7C" w:rsidRDefault="00936FD8" w:rsidP="00266807">
      <w:pPr>
        <w:jc w:val="center"/>
        <w:outlineLvl w:val="0"/>
        <w:rPr>
          <w:b/>
          <w:szCs w:val="24"/>
          <w:lang w:val="ru-RU"/>
        </w:rPr>
      </w:pPr>
    </w:p>
    <w:p w:rsidR="00936FD8" w:rsidRPr="00D81A7C" w:rsidRDefault="00936FD8" w:rsidP="00266807">
      <w:pPr>
        <w:jc w:val="center"/>
        <w:outlineLvl w:val="0"/>
        <w:rPr>
          <w:b/>
          <w:szCs w:val="24"/>
          <w:lang w:val="ru-RU"/>
        </w:rPr>
      </w:pPr>
    </w:p>
    <w:p w:rsidR="00936FD8" w:rsidRPr="00D81A7C" w:rsidRDefault="00936FD8" w:rsidP="00266807">
      <w:pPr>
        <w:jc w:val="center"/>
        <w:outlineLvl w:val="0"/>
        <w:rPr>
          <w:b/>
          <w:szCs w:val="24"/>
          <w:lang w:val="ru-RU"/>
        </w:rPr>
      </w:pPr>
    </w:p>
    <w:p w:rsidR="00936FD8" w:rsidRPr="00D81A7C" w:rsidRDefault="00936FD8" w:rsidP="00266807">
      <w:pPr>
        <w:jc w:val="center"/>
        <w:outlineLvl w:val="0"/>
        <w:rPr>
          <w:b/>
          <w:szCs w:val="24"/>
          <w:lang w:val="ru-RU"/>
        </w:rPr>
      </w:pPr>
    </w:p>
    <w:p w:rsidR="00936FD8" w:rsidRPr="00D81A7C" w:rsidRDefault="00936FD8" w:rsidP="00266807">
      <w:pPr>
        <w:jc w:val="center"/>
        <w:outlineLvl w:val="0"/>
        <w:rPr>
          <w:b/>
          <w:szCs w:val="24"/>
          <w:lang w:val="ru-RU"/>
        </w:rPr>
      </w:pPr>
    </w:p>
    <w:p w:rsidR="00936FD8" w:rsidRPr="00D81A7C" w:rsidRDefault="00936FD8" w:rsidP="00266807">
      <w:pPr>
        <w:jc w:val="center"/>
        <w:outlineLvl w:val="0"/>
        <w:rPr>
          <w:b/>
          <w:szCs w:val="24"/>
          <w:lang w:val="ru-RU"/>
        </w:rPr>
      </w:pPr>
    </w:p>
    <w:p w:rsidR="00936FD8" w:rsidRPr="00D81A7C" w:rsidRDefault="00936FD8" w:rsidP="00266807">
      <w:pPr>
        <w:jc w:val="center"/>
        <w:outlineLvl w:val="0"/>
        <w:rPr>
          <w:b/>
          <w:szCs w:val="24"/>
          <w:lang w:val="ru-RU"/>
        </w:rPr>
      </w:pPr>
    </w:p>
    <w:p w:rsidR="00936FD8" w:rsidRPr="00D81A7C" w:rsidRDefault="00936FD8" w:rsidP="00266807">
      <w:pPr>
        <w:jc w:val="center"/>
        <w:outlineLvl w:val="0"/>
        <w:rPr>
          <w:b/>
          <w:szCs w:val="24"/>
          <w:lang w:val="ru-RU"/>
        </w:rPr>
      </w:pPr>
    </w:p>
    <w:p w:rsidR="0031031C" w:rsidRDefault="0031031C" w:rsidP="00266807">
      <w:pPr>
        <w:jc w:val="center"/>
        <w:outlineLvl w:val="0"/>
        <w:rPr>
          <w:b/>
          <w:szCs w:val="24"/>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F41D6F" w:rsidTr="00EA175F">
        <w:trPr>
          <w:jc w:val="right"/>
        </w:trPr>
        <w:tc>
          <w:tcPr>
            <w:tcW w:w="2520" w:type="dxa"/>
          </w:tcPr>
          <w:p w:rsidR="00266807" w:rsidRPr="00F41D6F" w:rsidRDefault="00266807" w:rsidP="00EA175F">
            <w:pPr>
              <w:jc w:val="center"/>
              <w:rPr>
                <w:b/>
                <w:szCs w:val="24"/>
              </w:rPr>
            </w:pPr>
          </w:p>
        </w:tc>
        <w:tc>
          <w:tcPr>
            <w:tcW w:w="3318" w:type="dxa"/>
            <w:hideMark/>
          </w:tcPr>
          <w:p w:rsidR="00266807" w:rsidRPr="00F41D6F" w:rsidRDefault="00266807" w:rsidP="00EA175F">
            <w:pPr>
              <w:jc w:val="center"/>
              <w:rPr>
                <w:b/>
                <w:szCs w:val="24"/>
              </w:rPr>
            </w:pPr>
            <w:r w:rsidRPr="00F41D6F">
              <w:rPr>
                <w:b/>
                <w:szCs w:val="24"/>
              </w:rPr>
              <w:t>Потпис овлашћеног лица</w:t>
            </w:r>
          </w:p>
        </w:tc>
      </w:tr>
      <w:tr w:rsidR="00266807" w:rsidRPr="00F41D6F" w:rsidTr="00EA175F">
        <w:trPr>
          <w:jc w:val="right"/>
        </w:trPr>
        <w:tc>
          <w:tcPr>
            <w:tcW w:w="2520" w:type="dxa"/>
            <w:hideMark/>
          </w:tcPr>
          <w:p w:rsidR="00266807" w:rsidRPr="00F41D6F" w:rsidRDefault="00266807" w:rsidP="00EA175F">
            <w:pPr>
              <w:jc w:val="center"/>
              <w:rPr>
                <w:b/>
                <w:szCs w:val="24"/>
              </w:rPr>
            </w:pPr>
            <w:r w:rsidRPr="00F41D6F">
              <w:rPr>
                <w:b/>
                <w:szCs w:val="24"/>
              </w:rPr>
              <w:t>М.П.</w:t>
            </w:r>
          </w:p>
        </w:tc>
        <w:tc>
          <w:tcPr>
            <w:tcW w:w="3318" w:type="dxa"/>
          </w:tcPr>
          <w:p w:rsidR="00266807" w:rsidRPr="00F41D6F" w:rsidRDefault="00266807" w:rsidP="00EA175F">
            <w:pPr>
              <w:jc w:val="center"/>
              <w:rPr>
                <w:b/>
                <w:szCs w:val="24"/>
              </w:rPr>
            </w:pPr>
          </w:p>
        </w:tc>
      </w:tr>
      <w:tr w:rsidR="00266807" w:rsidRPr="00F41D6F" w:rsidTr="00EA175F">
        <w:trPr>
          <w:trHeight w:val="567"/>
          <w:jc w:val="right"/>
        </w:trPr>
        <w:tc>
          <w:tcPr>
            <w:tcW w:w="2520" w:type="dxa"/>
          </w:tcPr>
          <w:p w:rsidR="00266807" w:rsidRPr="00F41D6F" w:rsidRDefault="00266807" w:rsidP="00EA175F">
            <w:pPr>
              <w:jc w:val="center"/>
              <w:rPr>
                <w:szCs w:val="24"/>
              </w:rPr>
            </w:pPr>
          </w:p>
        </w:tc>
        <w:tc>
          <w:tcPr>
            <w:tcW w:w="3318" w:type="dxa"/>
            <w:tcBorders>
              <w:top w:val="nil"/>
              <w:left w:val="nil"/>
              <w:bottom w:val="single" w:sz="4" w:space="0" w:color="auto"/>
              <w:right w:val="nil"/>
            </w:tcBorders>
          </w:tcPr>
          <w:p w:rsidR="00266807" w:rsidRPr="00F41D6F" w:rsidRDefault="00266807" w:rsidP="00EA175F">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0276F3" w:rsidTr="00EA175F">
        <w:trPr>
          <w:jc w:val="right"/>
        </w:trPr>
        <w:tc>
          <w:tcPr>
            <w:tcW w:w="2520" w:type="dxa"/>
          </w:tcPr>
          <w:p w:rsidR="00266807" w:rsidRPr="000276F3" w:rsidRDefault="00266807" w:rsidP="00EA175F">
            <w:pPr>
              <w:jc w:val="center"/>
              <w:rPr>
                <w:b/>
                <w:szCs w:val="24"/>
              </w:rPr>
            </w:pPr>
          </w:p>
        </w:tc>
        <w:tc>
          <w:tcPr>
            <w:tcW w:w="3318" w:type="dxa"/>
            <w:hideMark/>
          </w:tcPr>
          <w:p w:rsidR="00266807" w:rsidRPr="000276F3" w:rsidRDefault="00266807" w:rsidP="00EA175F">
            <w:pPr>
              <w:jc w:val="center"/>
              <w:rPr>
                <w:b/>
                <w:szCs w:val="24"/>
              </w:rPr>
            </w:pPr>
            <w:r w:rsidRPr="000276F3">
              <w:rPr>
                <w:b/>
                <w:szCs w:val="24"/>
              </w:rPr>
              <w:t>Потпис овлашћеног лица</w:t>
            </w:r>
          </w:p>
        </w:tc>
      </w:tr>
      <w:tr w:rsidR="00266807" w:rsidRPr="000276F3" w:rsidTr="00EA175F">
        <w:trPr>
          <w:jc w:val="right"/>
        </w:trPr>
        <w:tc>
          <w:tcPr>
            <w:tcW w:w="2520" w:type="dxa"/>
            <w:hideMark/>
          </w:tcPr>
          <w:p w:rsidR="00266807" w:rsidRPr="000276F3" w:rsidRDefault="00266807" w:rsidP="00EA175F">
            <w:pPr>
              <w:jc w:val="center"/>
              <w:rPr>
                <w:b/>
                <w:szCs w:val="24"/>
              </w:rPr>
            </w:pPr>
            <w:r w:rsidRPr="000276F3">
              <w:rPr>
                <w:b/>
                <w:szCs w:val="24"/>
              </w:rPr>
              <w:t>М.П.</w:t>
            </w:r>
          </w:p>
        </w:tc>
        <w:tc>
          <w:tcPr>
            <w:tcW w:w="3318" w:type="dxa"/>
          </w:tcPr>
          <w:p w:rsidR="00266807" w:rsidRPr="000276F3" w:rsidRDefault="00266807" w:rsidP="00EA175F">
            <w:pPr>
              <w:jc w:val="center"/>
              <w:rPr>
                <w:b/>
                <w:szCs w:val="24"/>
              </w:rPr>
            </w:pPr>
          </w:p>
        </w:tc>
      </w:tr>
      <w:tr w:rsidR="00266807" w:rsidRPr="000276F3" w:rsidTr="00EA175F">
        <w:trPr>
          <w:trHeight w:val="567"/>
          <w:jc w:val="right"/>
        </w:trPr>
        <w:tc>
          <w:tcPr>
            <w:tcW w:w="2520" w:type="dxa"/>
          </w:tcPr>
          <w:p w:rsidR="00266807" w:rsidRPr="000276F3" w:rsidRDefault="00266807" w:rsidP="00EA175F">
            <w:pPr>
              <w:jc w:val="center"/>
              <w:rPr>
                <w:szCs w:val="24"/>
              </w:rPr>
            </w:pPr>
          </w:p>
        </w:tc>
        <w:tc>
          <w:tcPr>
            <w:tcW w:w="3318" w:type="dxa"/>
            <w:tcBorders>
              <w:top w:val="nil"/>
              <w:left w:val="nil"/>
              <w:bottom w:val="single" w:sz="4" w:space="0" w:color="auto"/>
              <w:right w:val="nil"/>
            </w:tcBorders>
          </w:tcPr>
          <w:p w:rsidR="00266807" w:rsidRPr="000276F3" w:rsidRDefault="00266807" w:rsidP="00EA175F">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0276F3" w:rsidTr="00EA175F">
        <w:trPr>
          <w:jc w:val="right"/>
        </w:trPr>
        <w:tc>
          <w:tcPr>
            <w:tcW w:w="2520" w:type="dxa"/>
          </w:tcPr>
          <w:p w:rsidR="00266807" w:rsidRPr="000276F3" w:rsidRDefault="00266807" w:rsidP="00EA175F">
            <w:pPr>
              <w:jc w:val="center"/>
              <w:rPr>
                <w:b/>
                <w:szCs w:val="24"/>
              </w:rPr>
            </w:pPr>
          </w:p>
        </w:tc>
        <w:tc>
          <w:tcPr>
            <w:tcW w:w="3318" w:type="dxa"/>
            <w:hideMark/>
          </w:tcPr>
          <w:p w:rsidR="00266807" w:rsidRPr="000276F3" w:rsidRDefault="00266807" w:rsidP="00EA175F">
            <w:pPr>
              <w:jc w:val="center"/>
              <w:rPr>
                <w:b/>
                <w:szCs w:val="24"/>
              </w:rPr>
            </w:pPr>
            <w:r w:rsidRPr="000276F3">
              <w:rPr>
                <w:b/>
                <w:szCs w:val="24"/>
              </w:rPr>
              <w:t xml:space="preserve">Потпис овлашћеног лица </w:t>
            </w:r>
          </w:p>
        </w:tc>
      </w:tr>
      <w:tr w:rsidR="00266807" w:rsidRPr="000276F3" w:rsidTr="00EA175F">
        <w:trPr>
          <w:jc w:val="right"/>
        </w:trPr>
        <w:tc>
          <w:tcPr>
            <w:tcW w:w="2520" w:type="dxa"/>
            <w:hideMark/>
          </w:tcPr>
          <w:p w:rsidR="00266807" w:rsidRPr="000276F3" w:rsidRDefault="00266807" w:rsidP="00EA175F">
            <w:pPr>
              <w:jc w:val="center"/>
              <w:rPr>
                <w:b/>
                <w:szCs w:val="24"/>
              </w:rPr>
            </w:pPr>
            <w:r w:rsidRPr="000276F3">
              <w:rPr>
                <w:b/>
                <w:szCs w:val="24"/>
              </w:rPr>
              <w:t>М.П.</w:t>
            </w:r>
          </w:p>
        </w:tc>
        <w:tc>
          <w:tcPr>
            <w:tcW w:w="3318" w:type="dxa"/>
          </w:tcPr>
          <w:p w:rsidR="00266807" w:rsidRPr="000276F3" w:rsidRDefault="00266807" w:rsidP="00EA175F">
            <w:pPr>
              <w:jc w:val="center"/>
              <w:rPr>
                <w:b/>
                <w:szCs w:val="24"/>
              </w:rPr>
            </w:pPr>
          </w:p>
        </w:tc>
      </w:tr>
      <w:tr w:rsidR="00266807" w:rsidRPr="000276F3" w:rsidTr="00EA175F">
        <w:trPr>
          <w:trHeight w:val="567"/>
          <w:jc w:val="right"/>
        </w:trPr>
        <w:tc>
          <w:tcPr>
            <w:tcW w:w="2520" w:type="dxa"/>
          </w:tcPr>
          <w:p w:rsidR="00266807" w:rsidRPr="000276F3" w:rsidRDefault="00266807" w:rsidP="00EA175F">
            <w:pPr>
              <w:jc w:val="center"/>
              <w:rPr>
                <w:szCs w:val="24"/>
              </w:rPr>
            </w:pPr>
          </w:p>
        </w:tc>
        <w:tc>
          <w:tcPr>
            <w:tcW w:w="3318" w:type="dxa"/>
            <w:tcBorders>
              <w:top w:val="nil"/>
              <w:left w:val="nil"/>
              <w:bottom w:val="single" w:sz="4" w:space="0" w:color="auto"/>
              <w:right w:val="nil"/>
            </w:tcBorders>
          </w:tcPr>
          <w:p w:rsidR="00266807" w:rsidRPr="000276F3" w:rsidRDefault="00266807" w:rsidP="00EA175F">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760252" w:rsidRPr="004F2D8F" w:rsidRDefault="00266807" w:rsidP="004F2D8F">
      <w:pPr>
        <w:spacing w:before="100" w:beforeAutospacing="1" w:line="210" w:lineRule="atLeast"/>
        <w:ind w:firstLine="480"/>
        <w:rPr>
          <w:b/>
          <w:szCs w:val="24"/>
        </w:rPr>
      </w:pPr>
      <w:r w:rsidRPr="000276F3">
        <w:rPr>
          <w:b/>
          <w:szCs w:val="24"/>
        </w:rPr>
        <w:br w:type="page"/>
      </w:r>
    </w:p>
    <w:p w:rsidR="008A40D3" w:rsidRPr="0027481D" w:rsidRDefault="008A40D3" w:rsidP="008A40D3">
      <w:pPr>
        <w:tabs>
          <w:tab w:val="left" w:pos="240"/>
        </w:tabs>
        <w:jc w:val="right"/>
        <w:outlineLvl w:val="0"/>
        <w:rPr>
          <w:b/>
          <w:szCs w:val="24"/>
        </w:rPr>
      </w:pPr>
      <w:r w:rsidRPr="0027481D">
        <w:rPr>
          <w:b/>
          <w:szCs w:val="24"/>
        </w:rPr>
        <w:lastRenderedPageBreak/>
        <w:t>Образац бр. 1</w:t>
      </w:r>
    </w:p>
    <w:p w:rsidR="008A40D3" w:rsidRPr="0027481D" w:rsidRDefault="008A40D3" w:rsidP="008A40D3">
      <w:pPr>
        <w:jc w:val="right"/>
        <w:rPr>
          <w:b/>
          <w:szCs w:val="24"/>
        </w:rPr>
      </w:pPr>
    </w:p>
    <w:tbl>
      <w:tblPr>
        <w:tblW w:w="0" w:type="auto"/>
        <w:tblInd w:w="108" w:type="dxa"/>
        <w:tblLook w:val="01E0"/>
      </w:tblPr>
      <w:tblGrid>
        <w:gridCol w:w="1920"/>
        <w:gridCol w:w="4742"/>
      </w:tblGrid>
      <w:tr w:rsidR="008A40D3" w:rsidRPr="0027481D" w:rsidTr="005B7B47">
        <w:trPr>
          <w:trHeight w:val="420"/>
        </w:trPr>
        <w:tc>
          <w:tcPr>
            <w:tcW w:w="1920" w:type="dxa"/>
            <w:vAlign w:val="bottom"/>
            <w:hideMark/>
          </w:tcPr>
          <w:p w:rsidR="008A40D3" w:rsidRPr="0027481D" w:rsidRDefault="008A40D3" w:rsidP="005B7B47">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8A40D3" w:rsidRPr="0027481D" w:rsidRDefault="008A40D3" w:rsidP="005B7B47">
            <w:pPr>
              <w:jc w:val="left"/>
              <w:rPr>
                <w:b/>
                <w:szCs w:val="24"/>
              </w:rPr>
            </w:pPr>
          </w:p>
        </w:tc>
      </w:tr>
      <w:tr w:rsidR="008A40D3" w:rsidRPr="0027481D" w:rsidTr="005B7B47">
        <w:trPr>
          <w:trHeight w:val="420"/>
        </w:trPr>
        <w:tc>
          <w:tcPr>
            <w:tcW w:w="1920" w:type="dxa"/>
            <w:vAlign w:val="bottom"/>
            <w:hideMark/>
          </w:tcPr>
          <w:p w:rsidR="008A40D3" w:rsidRPr="0027481D" w:rsidRDefault="008A40D3" w:rsidP="005B7B47">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8A40D3" w:rsidRPr="0027481D" w:rsidRDefault="008A40D3" w:rsidP="005B7B47">
            <w:pPr>
              <w:jc w:val="left"/>
              <w:rPr>
                <w:b/>
                <w:szCs w:val="24"/>
              </w:rPr>
            </w:pPr>
          </w:p>
        </w:tc>
      </w:tr>
      <w:tr w:rsidR="008A40D3" w:rsidRPr="0027481D" w:rsidTr="005B7B47">
        <w:trPr>
          <w:trHeight w:val="420"/>
        </w:trPr>
        <w:tc>
          <w:tcPr>
            <w:tcW w:w="1920" w:type="dxa"/>
            <w:vAlign w:val="bottom"/>
            <w:hideMark/>
          </w:tcPr>
          <w:p w:rsidR="008A40D3" w:rsidRPr="0027481D" w:rsidRDefault="008A40D3" w:rsidP="005B7B47">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8A40D3" w:rsidRPr="0027481D" w:rsidRDefault="008A40D3" w:rsidP="005B7B47">
            <w:pPr>
              <w:jc w:val="left"/>
              <w:rPr>
                <w:b/>
                <w:szCs w:val="24"/>
              </w:rPr>
            </w:pPr>
          </w:p>
        </w:tc>
      </w:tr>
      <w:tr w:rsidR="008A40D3" w:rsidRPr="0027481D" w:rsidTr="005B7B47">
        <w:trPr>
          <w:trHeight w:val="420"/>
        </w:trPr>
        <w:tc>
          <w:tcPr>
            <w:tcW w:w="1920" w:type="dxa"/>
            <w:vAlign w:val="bottom"/>
            <w:hideMark/>
          </w:tcPr>
          <w:p w:rsidR="008A40D3" w:rsidRPr="0027481D" w:rsidRDefault="008A40D3" w:rsidP="005B7B47">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8A40D3" w:rsidRPr="0027481D" w:rsidRDefault="008A40D3" w:rsidP="005B7B47">
            <w:pPr>
              <w:jc w:val="left"/>
              <w:rPr>
                <w:b/>
                <w:szCs w:val="24"/>
              </w:rPr>
            </w:pPr>
          </w:p>
        </w:tc>
      </w:tr>
      <w:tr w:rsidR="008A40D3" w:rsidRPr="0027481D" w:rsidTr="005B7B47">
        <w:trPr>
          <w:trHeight w:val="420"/>
        </w:trPr>
        <w:tc>
          <w:tcPr>
            <w:tcW w:w="1920" w:type="dxa"/>
            <w:vAlign w:val="bottom"/>
            <w:hideMark/>
          </w:tcPr>
          <w:p w:rsidR="008A40D3" w:rsidRPr="0027481D" w:rsidRDefault="008A40D3" w:rsidP="005B7B47">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8A40D3" w:rsidRPr="0027481D" w:rsidRDefault="008A40D3" w:rsidP="005B7B47">
            <w:pPr>
              <w:jc w:val="left"/>
              <w:rPr>
                <w:b/>
                <w:szCs w:val="24"/>
              </w:rPr>
            </w:pPr>
          </w:p>
        </w:tc>
      </w:tr>
      <w:tr w:rsidR="008A40D3" w:rsidRPr="0027481D" w:rsidTr="005B7B47">
        <w:trPr>
          <w:trHeight w:val="420"/>
        </w:trPr>
        <w:tc>
          <w:tcPr>
            <w:tcW w:w="1920" w:type="dxa"/>
            <w:vAlign w:val="bottom"/>
            <w:hideMark/>
          </w:tcPr>
          <w:p w:rsidR="008A40D3" w:rsidRPr="0027481D" w:rsidRDefault="008A40D3" w:rsidP="005B7B47">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8A40D3" w:rsidRPr="0027481D" w:rsidRDefault="008A40D3" w:rsidP="005B7B47">
            <w:pPr>
              <w:jc w:val="left"/>
              <w:rPr>
                <w:b/>
                <w:szCs w:val="24"/>
              </w:rPr>
            </w:pPr>
          </w:p>
        </w:tc>
      </w:tr>
    </w:tbl>
    <w:p w:rsidR="008A40D3" w:rsidRPr="0027481D" w:rsidRDefault="008A40D3" w:rsidP="008A40D3">
      <w:pPr>
        <w:rPr>
          <w:b/>
          <w:szCs w:val="24"/>
        </w:rPr>
      </w:pPr>
    </w:p>
    <w:p w:rsidR="008A40D3" w:rsidRPr="0027481D" w:rsidRDefault="008A40D3" w:rsidP="008A40D3">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8A40D3" w:rsidRPr="0027481D" w:rsidRDefault="008A40D3" w:rsidP="008A40D3">
      <w:pPr>
        <w:jc w:val="center"/>
        <w:outlineLvl w:val="0"/>
        <w:rPr>
          <w:b/>
          <w:szCs w:val="24"/>
        </w:rPr>
      </w:pPr>
    </w:p>
    <w:p w:rsidR="008A40D3" w:rsidRPr="0027481D" w:rsidRDefault="008A40D3" w:rsidP="008A40D3">
      <w:pPr>
        <w:jc w:val="center"/>
        <w:outlineLvl w:val="0"/>
        <w:rPr>
          <w:b/>
          <w:szCs w:val="24"/>
        </w:rPr>
      </w:pPr>
      <w:r w:rsidRPr="0027481D">
        <w:rPr>
          <w:b/>
          <w:szCs w:val="24"/>
        </w:rPr>
        <w:t>П О Т В Р Д У</w:t>
      </w:r>
    </w:p>
    <w:p w:rsidR="008A40D3" w:rsidRPr="0027481D" w:rsidRDefault="008A40D3" w:rsidP="008A40D3">
      <w:pPr>
        <w:jc w:val="center"/>
        <w:rPr>
          <w:szCs w:val="24"/>
        </w:rPr>
      </w:pPr>
    </w:p>
    <w:p w:rsidR="008A40D3" w:rsidRPr="0027481D" w:rsidRDefault="008A40D3" w:rsidP="008A40D3">
      <w:pPr>
        <w:spacing w:line="360" w:lineRule="auto"/>
        <w:ind w:right="-16"/>
        <w:rPr>
          <w:szCs w:val="24"/>
        </w:rPr>
      </w:pPr>
      <w:r w:rsidRPr="0027481D">
        <w:rPr>
          <w:szCs w:val="24"/>
        </w:rPr>
        <w:t>којом потврђујемо да је ____</w:t>
      </w:r>
      <w:r>
        <w:rPr>
          <w:szCs w:val="24"/>
        </w:rPr>
        <w:t>______</w:t>
      </w:r>
      <w:r w:rsidRPr="0027481D">
        <w:rPr>
          <w:szCs w:val="24"/>
        </w:rPr>
        <w:t>______________</w:t>
      </w:r>
      <w:r>
        <w:rPr>
          <w:szCs w:val="24"/>
        </w:rPr>
        <w:t>__________________________</w:t>
      </w:r>
    </w:p>
    <w:p w:rsidR="008A40D3" w:rsidRPr="0027481D" w:rsidRDefault="008A40D3" w:rsidP="008A40D3">
      <w:pPr>
        <w:spacing w:line="360" w:lineRule="auto"/>
        <w:rPr>
          <w:szCs w:val="24"/>
        </w:rPr>
      </w:pPr>
      <w:r>
        <w:rPr>
          <w:szCs w:val="24"/>
        </w:rPr>
        <w:t>у  2010, 2011, 2012, 2013 и 2014.</w:t>
      </w:r>
      <w:r w:rsidRPr="0027481D">
        <w:rPr>
          <w:szCs w:val="24"/>
        </w:rPr>
        <w:t xml:space="preserve"> години, </w:t>
      </w:r>
      <w:r>
        <w:rPr>
          <w:szCs w:val="24"/>
        </w:rPr>
        <w:t xml:space="preserve">извео </w:t>
      </w:r>
      <w:r>
        <w:rPr>
          <w:rFonts w:eastAsia="Calibri"/>
          <w:color w:val="000000"/>
          <w:szCs w:val="24"/>
        </w:rPr>
        <w:t xml:space="preserve">грађевинске радове са или без инсталатерских радова и/или извео грађевинско – занатске радове са или без инсталатерских радова на изградњи, реконструкцији, адаптацији или санацији објеката, </w:t>
      </w:r>
      <w:r w:rsidRPr="00D60879">
        <w:rPr>
          <w:szCs w:val="24"/>
        </w:rPr>
        <w:t>у</w:t>
      </w:r>
      <w:r>
        <w:rPr>
          <w:b/>
          <w:szCs w:val="24"/>
        </w:rPr>
        <w:t xml:space="preserve"> </w:t>
      </w:r>
      <w:r>
        <w:rPr>
          <w:szCs w:val="24"/>
        </w:rPr>
        <w:t xml:space="preserve">вредности </w:t>
      </w:r>
      <w:r w:rsidRPr="0027481D">
        <w:rPr>
          <w:szCs w:val="24"/>
        </w:rPr>
        <w:t xml:space="preserve">од </w:t>
      </w:r>
      <w:r>
        <w:rPr>
          <w:szCs w:val="24"/>
        </w:rPr>
        <w:t>_______________________________________  (словима: __________________________________________</w:t>
      </w:r>
      <w:r w:rsidRPr="0027481D">
        <w:rPr>
          <w:szCs w:val="24"/>
        </w:rPr>
        <w:t>_____________</w:t>
      </w:r>
      <w:r>
        <w:rPr>
          <w:szCs w:val="24"/>
        </w:rPr>
        <w:t>_) динара, без ПДВ</w:t>
      </w:r>
      <w:r w:rsidRPr="0027481D">
        <w:rPr>
          <w:szCs w:val="24"/>
        </w:rPr>
        <w:t>.</w:t>
      </w:r>
    </w:p>
    <w:p w:rsidR="008A40D3" w:rsidRPr="0027481D" w:rsidRDefault="008A40D3" w:rsidP="008A40D3">
      <w:pPr>
        <w:spacing w:line="360" w:lineRule="auto"/>
        <w:ind w:right="104"/>
        <w:outlineLvl w:val="0"/>
        <w:rPr>
          <w:szCs w:val="24"/>
        </w:rPr>
      </w:pPr>
      <w:r w:rsidRPr="0027481D">
        <w:rPr>
          <w:szCs w:val="24"/>
        </w:rPr>
        <w:tab/>
        <w:t>Потврда се издаје на захтев</w:t>
      </w:r>
      <w:r>
        <w:rPr>
          <w:szCs w:val="24"/>
        </w:rPr>
        <w:t>__________________________________</w:t>
      </w:r>
      <w:r w:rsidRPr="0027481D">
        <w:rPr>
          <w:szCs w:val="24"/>
        </w:rPr>
        <w:t xml:space="preserve"> _______</w:t>
      </w:r>
      <w:r>
        <w:rPr>
          <w:szCs w:val="24"/>
        </w:rPr>
        <w:t>_______________________________________________________________</w:t>
      </w:r>
    </w:p>
    <w:p w:rsidR="008A40D3" w:rsidRPr="0027481D" w:rsidRDefault="008A40D3" w:rsidP="008A40D3">
      <w:pPr>
        <w:tabs>
          <w:tab w:val="left" w:pos="1260"/>
        </w:tabs>
        <w:spacing w:line="360" w:lineRule="auto"/>
        <w:rPr>
          <w:szCs w:val="24"/>
        </w:rPr>
      </w:pPr>
      <w:r w:rsidRPr="0027481D">
        <w:rPr>
          <w:szCs w:val="24"/>
        </w:rPr>
        <w:t>ради учешћа у поступку јавне набавке</w:t>
      </w:r>
      <w:r>
        <w:rPr>
          <w:szCs w:val="24"/>
        </w:rPr>
        <w:t xml:space="preserve"> мале вредности</w:t>
      </w:r>
      <w:r w:rsidRPr="0027481D">
        <w:rPr>
          <w:szCs w:val="24"/>
        </w:rPr>
        <w:t xml:space="preserve"> </w:t>
      </w:r>
      <w:r>
        <w:rPr>
          <w:b/>
          <w:szCs w:val="24"/>
        </w:rPr>
        <w:t xml:space="preserve">број </w:t>
      </w:r>
      <w:r w:rsidR="004F2D8F">
        <w:rPr>
          <w:b/>
          <w:szCs w:val="24"/>
        </w:rPr>
        <w:t>62</w:t>
      </w:r>
      <w:r w:rsidRPr="0027481D">
        <w:rPr>
          <w:b/>
          <w:szCs w:val="24"/>
        </w:rPr>
        <w:t>/1</w:t>
      </w:r>
      <w:r>
        <w:rPr>
          <w:b/>
          <w:szCs w:val="24"/>
        </w:rPr>
        <w:t>5</w:t>
      </w:r>
      <w:r w:rsidRPr="0027481D">
        <w:rPr>
          <w:szCs w:val="24"/>
        </w:rPr>
        <w:t xml:space="preserve">, чији је предмет </w:t>
      </w:r>
      <w:r>
        <w:rPr>
          <w:color w:val="000000"/>
          <w:szCs w:val="24"/>
        </w:rPr>
        <w:t xml:space="preserve">набавка радова </w:t>
      </w:r>
      <w:r>
        <w:t xml:space="preserve">на </w:t>
      </w:r>
      <w:r w:rsidR="004F2D8F">
        <w:t xml:space="preserve">инвестиционом одржавању </w:t>
      </w:r>
      <w:r>
        <w:t>просторија Управе царина</w:t>
      </w:r>
      <w:r w:rsidRPr="0027481D">
        <w:rPr>
          <w:szCs w:val="24"/>
        </w:rPr>
        <w:t xml:space="preserve"> и у друге сврхе се не може користити. </w:t>
      </w:r>
    </w:p>
    <w:tbl>
      <w:tblPr>
        <w:tblW w:w="0" w:type="auto"/>
        <w:tblInd w:w="228" w:type="dxa"/>
        <w:tblLook w:val="01E0"/>
      </w:tblPr>
      <w:tblGrid>
        <w:gridCol w:w="1080"/>
        <w:gridCol w:w="2640"/>
      </w:tblGrid>
      <w:tr w:rsidR="008A40D3" w:rsidRPr="0027481D" w:rsidTr="005B7B47">
        <w:trPr>
          <w:trHeight w:val="495"/>
        </w:trPr>
        <w:tc>
          <w:tcPr>
            <w:tcW w:w="1080" w:type="dxa"/>
            <w:vAlign w:val="bottom"/>
            <w:hideMark/>
          </w:tcPr>
          <w:p w:rsidR="008A40D3" w:rsidRPr="0027481D" w:rsidRDefault="008A40D3" w:rsidP="005B7B47">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8A40D3" w:rsidRPr="0027481D" w:rsidRDefault="008A40D3" w:rsidP="005B7B47">
            <w:pPr>
              <w:jc w:val="center"/>
              <w:rPr>
                <w:b/>
                <w:szCs w:val="24"/>
              </w:rPr>
            </w:pPr>
          </w:p>
        </w:tc>
      </w:tr>
      <w:tr w:rsidR="008A40D3" w:rsidRPr="0027481D" w:rsidTr="005B7B47">
        <w:trPr>
          <w:trHeight w:val="495"/>
        </w:trPr>
        <w:tc>
          <w:tcPr>
            <w:tcW w:w="1080" w:type="dxa"/>
            <w:vAlign w:val="bottom"/>
            <w:hideMark/>
          </w:tcPr>
          <w:p w:rsidR="008A40D3" w:rsidRPr="0027481D" w:rsidRDefault="008A40D3" w:rsidP="005B7B47">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8A40D3" w:rsidRPr="0027481D" w:rsidRDefault="008A40D3" w:rsidP="005B7B47">
            <w:pPr>
              <w:jc w:val="left"/>
              <w:rPr>
                <w:b/>
                <w:szCs w:val="24"/>
              </w:rPr>
            </w:pPr>
          </w:p>
        </w:tc>
      </w:tr>
    </w:tbl>
    <w:p w:rsidR="008A40D3" w:rsidRPr="0027481D" w:rsidRDefault="008A40D3" w:rsidP="008A40D3">
      <w:pPr>
        <w:spacing w:line="360" w:lineRule="auto"/>
        <w:rPr>
          <w:szCs w:val="24"/>
        </w:rPr>
      </w:pPr>
      <w:r w:rsidRPr="0027481D">
        <w:rPr>
          <w:szCs w:val="24"/>
        </w:rPr>
        <w:tab/>
      </w:r>
    </w:p>
    <w:tbl>
      <w:tblPr>
        <w:tblW w:w="0" w:type="auto"/>
        <w:jc w:val="center"/>
        <w:tblLook w:val="01E0"/>
      </w:tblPr>
      <w:tblGrid>
        <w:gridCol w:w="2508"/>
        <w:gridCol w:w="2311"/>
        <w:gridCol w:w="3785"/>
      </w:tblGrid>
      <w:tr w:rsidR="008A40D3" w:rsidRPr="0027481D" w:rsidTr="005B7B47">
        <w:trPr>
          <w:jc w:val="center"/>
        </w:trPr>
        <w:tc>
          <w:tcPr>
            <w:tcW w:w="2508" w:type="dxa"/>
          </w:tcPr>
          <w:p w:rsidR="008A40D3" w:rsidRPr="0027481D" w:rsidRDefault="008A40D3" w:rsidP="005B7B47">
            <w:pPr>
              <w:spacing w:line="360" w:lineRule="auto"/>
              <w:rPr>
                <w:szCs w:val="24"/>
              </w:rPr>
            </w:pPr>
          </w:p>
        </w:tc>
        <w:tc>
          <w:tcPr>
            <w:tcW w:w="2311" w:type="dxa"/>
          </w:tcPr>
          <w:p w:rsidR="008A40D3" w:rsidRPr="0027481D" w:rsidRDefault="008A40D3" w:rsidP="005B7B47">
            <w:pPr>
              <w:spacing w:line="360" w:lineRule="auto"/>
              <w:rPr>
                <w:szCs w:val="24"/>
              </w:rPr>
            </w:pPr>
          </w:p>
        </w:tc>
        <w:tc>
          <w:tcPr>
            <w:tcW w:w="3785" w:type="dxa"/>
            <w:tcBorders>
              <w:top w:val="nil"/>
              <w:left w:val="nil"/>
              <w:bottom w:val="single" w:sz="4" w:space="0" w:color="auto"/>
              <w:right w:val="nil"/>
            </w:tcBorders>
          </w:tcPr>
          <w:p w:rsidR="008A40D3" w:rsidRPr="0027481D" w:rsidRDefault="008A40D3" w:rsidP="005B7B47">
            <w:pPr>
              <w:spacing w:line="360" w:lineRule="auto"/>
              <w:jc w:val="center"/>
              <w:rPr>
                <w:b/>
                <w:szCs w:val="24"/>
              </w:rPr>
            </w:pPr>
            <w:r w:rsidRPr="0027481D">
              <w:rPr>
                <w:b/>
                <w:szCs w:val="24"/>
              </w:rPr>
              <w:t>Референтни наручилац</w:t>
            </w:r>
          </w:p>
          <w:p w:rsidR="008A40D3" w:rsidRPr="0027481D" w:rsidRDefault="008A40D3" w:rsidP="005B7B47">
            <w:pPr>
              <w:spacing w:line="360" w:lineRule="auto"/>
              <w:jc w:val="center"/>
              <w:rPr>
                <w:szCs w:val="24"/>
              </w:rPr>
            </w:pPr>
          </w:p>
        </w:tc>
      </w:tr>
      <w:tr w:rsidR="008A40D3" w:rsidRPr="0027481D" w:rsidTr="005B7B47">
        <w:trPr>
          <w:jc w:val="center"/>
        </w:trPr>
        <w:tc>
          <w:tcPr>
            <w:tcW w:w="2508" w:type="dxa"/>
          </w:tcPr>
          <w:p w:rsidR="008A40D3" w:rsidRPr="0027481D" w:rsidRDefault="008A40D3" w:rsidP="005B7B47">
            <w:pPr>
              <w:spacing w:line="360" w:lineRule="auto"/>
              <w:rPr>
                <w:szCs w:val="24"/>
              </w:rPr>
            </w:pPr>
          </w:p>
        </w:tc>
        <w:tc>
          <w:tcPr>
            <w:tcW w:w="2311" w:type="dxa"/>
          </w:tcPr>
          <w:p w:rsidR="008A40D3" w:rsidRPr="0027481D" w:rsidRDefault="008A40D3" w:rsidP="005B7B47">
            <w:pPr>
              <w:spacing w:line="360" w:lineRule="auto"/>
              <w:rPr>
                <w:szCs w:val="24"/>
              </w:rPr>
            </w:pPr>
          </w:p>
        </w:tc>
        <w:tc>
          <w:tcPr>
            <w:tcW w:w="3785" w:type="dxa"/>
            <w:tcBorders>
              <w:top w:val="single" w:sz="4" w:space="0" w:color="auto"/>
              <w:left w:val="nil"/>
              <w:bottom w:val="nil"/>
              <w:right w:val="nil"/>
            </w:tcBorders>
            <w:hideMark/>
          </w:tcPr>
          <w:p w:rsidR="008A40D3" w:rsidRPr="0027481D" w:rsidRDefault="008A40D3" w:rsidP="005B7B47">
            <w:pPr>
              <w:spacing w:line="360" w:lineRule="auto"/>
              <w:jc w:val="center"/>
              <w:rPr>
                <w:szCs w:val="24"/>
              </w:rPr>
            </w:pPr>
            <w:r w:rsidRPr="0027481D">
              <w:rPr>
                <w:szCs w:val="24"/>
              </w:rPr>
              <w:t>(потпис и печат овлашћеног лица)</w:t>
            </w:r>
          </w:p>
        </w:tc>
      </w:tr>
    </w:tbl>
    <w:p w:rsidR="008A40D3" w:rsidRDefault="008A40D3" w:rsidP="008A40D3">
      <w:pPr>
        <w:rPr>
          <w:szCs w:val="24"/>
        </w:rPr>
      </w:pPr>
    </w:p>
    <w:tbl>
      <w:tblPr>
        <w:tblW w:w="0" w:type="auto"/>
        <w:tblInd w:w="228" w:type="dxa"/>
        <w:tblLook w:val="01E0"/>
      </w:tblPr>
      <w:tblGrid>
        <w:gridCol w:w="1668"/>
        <w:gridCol w:w="5040"/>
      </w:tblGrid>
      <w:tr w:rsidR="008A40D3" w:rsidRPr="0027481D" w:rsidTr="005B7B47">
        <w:tc>
          <w:tcPr>
            <w:tcW w:w="1668" w:type="dxa"/>
            <w:hideMark/>
          </w:tcPr>
          <w:p w:rsidR="008A40D3" w:rsidRPr="0027481D" w:rsidRDefault="008A40D3" w:rsidP="005B7B47">
            <w:pPr>
              <w:rPr>
                <w:b/>
                <w:szCs w:val="24"/>
              </w:rPr>
            </w:pPr>
            <w:r w:rsidRPr="0027481D">
              <w:rPr>
                <w:b/>
                <w:szCs w:val="24"/>
              </w:rPr>
              <w:t>Напомена:</w:t>
            </w:r>
          </w:p>
        </w:tc>
        <w:tc>
          <w:tcPr>
            <w:tcW w:w="5040" w:type="dxa"/>
            <w:hideMark/>
          </w:tcPr>
          <w:p w:rsidR="008A40D3" w:rsidRPr="0027481D" w:rsidRDefault="008A40D3" w:rsidP="005B7B47">
            <w:pPr>
              <w:rPr>
                <w:b/>
                <w:szCs w:val="24"/>
              </w:rPr>
            </w:pPr>
            <w:r w:rsidRPr="0027481D">
              <w:rPr>
                <w:b/>
                <w:szCs w:val="24"/>
              </w:rPr>
              <w:t>Образац потврде копирати и доставити за све наручиоце из референтне листе</w:t>
            </w:r>
          </w:p>
        </w:tc>
      </w:tr>
    </w:tbl>
    <w:p w:rsidR="008A40D3" w:rsidRPr="007D0F02" w:rsidRDefault="008A40D3" w:rsidP="008A40D3">
      <w:pPr>
        <w:rPr>
          <w:b/>
        </w:rPr>
      </w:pPr>
    </w:p>
    <w:p w:rsidR="008A40D3" w:rsidRPr="0027481D" w:rsidRDefault="008A40D3" w:rsidP="008A40D3">
      <w:pPr>
        <w:tabs>
          <w:tab w:val="left" w:pos="1080"/>
        </w:tabs>
        <w:jc w:val="center"/>
        <w:outlineLvl w:val="0"/>
        <w:rPr>
          <w:b/>
          <w:color w:val="000000"/>
          <w:szCs w:val="24"/>
        </w:rPr>
      </w:pPr>
      <w:r w:rsidRPr="0027481D">
        <w:rPr>
          <w:b/>
          <w:color w:val="000000"/>
          <w:szCs w:val="24"/>
        </w:rPr>
        <w:t>Списак референтних наручилаца</w:t>
      </w:r>
    </w:p>
    <w:p w:rsidR="008A40D3" w:rsidRPr="0027481D" w:rsidRDefault="008A40D3" w:rsidP="008A40D3">
      <w:pPr>
        <w:tabs>
          <w:tab w:val="left" w:pos="1080"/>
        </w:tabs>
        <w:jc w:val="center"/>
        <w:rPr>
          <w:b/>
          <w:color w:val="000000"/>
          <w:szCs w:val="24"/>
        </w:rPr>
      </w:pPr>
    </w:p>
    <w:p w:rsidR="008A40D3" w:rsidRPr="0027481D" w:rsidRDefault="008A40D3" w:rsidP="008A40D3">
      <w:pPr>
        <w:jc w:val="center"/>
        <w:rPr>
          <w:b/>
          <w:szCs w:val="24"/>
        </w:rPr>
      </w:pPr>
    </w:p>
    <w:tbl>
      <w:tblPr>
        <w:tblW w:w="8307" w:type="dxa"/>
        <w:jc w:val="center"/>
        <w:tblInd w:w="-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0"/>
        <w:gridCol w:w="4847"/>
        <w:gridCol w:w="2520"/>
      </w:tblGrid>
      <w:tr w:rsidR="008A40D3" w:rsidRPr="0027481D" w:rsidTr="005B7B47">
        <w:trPr>
          <w:trHeight w:val="73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A40D3" w:rsidRPr="0027481D" w:rsidRDefault="008A40D3" w:rsidP="005B7B47">
            <w:pPr>
              <w:ind w:left="-109" w:right="-108"/>
              <w:jc w:val="center"/>
              <w:rPr>
                <w:b/>
                <w:szCs w:val="24"/>
              </w:rPr>
            </w:pPr>
            <w:r w:rsidRPr="0027481D">
              <w:rPr>
                <w:b/>
                <w:szCs w:val="24"/>
              </w:rPr>
              <w:t>Ред</w:t>
            </w:r>
            <w:r>
              <w:rPr>
                <w:b/>
                <w:szCs w:val="24"/>
              </w:rPr>
              <w:t>ни</w:t>
            </w:r>
            <w:r w:rsidRPr="0027481D">
              <w:rPr>
                <w:b/>
                <w:szCs w:val="24"/>
              </w:rPr>
              <w:t xml:space="preserve"> </w:t>
            </w:r>
          </w:p>
          <w:p w:rsidR="008A40D3" w:rsidRPr="0027481D" w:rsidRDefault="008A40D3" w:rsidP="005B7B47">
            <w:pPr>
              <w:ind w:left="-109" w:right="-108"/>
              <w:jc w:val="center"/>
              <w:rPr>
                <w:b/>
                <w:szCs w:val="24"/>
              </w:rPr>
            </w:pPr>
            <w:r w:rsidRPr="0027481D">
              <w:rPr>
                <w:b/>
                <w:szCs w:val="24"/>
              </w:rPr>
              <w:t>бр</w:t>
            </w:r>
            <w:r>
              <w:rPr>
                <w:b/>
                <w:szCs w:val="24"/>
              </w:rPr>
              <w:t>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8A40D3" w:rsidRPr="0027481D" w:rsidRDefault="008A40D3" w:rsidP="005B7B47">
            <w:pPr>
              <w:ind w:right="-108"/>
              <w:jc w:val="center"/>
              <w:rPr>
                <w:b/>
                <w:szCs w:val="24"/>
              </w:rPr>
            </w:pPr>
            <w:r w:rsidRPr="0027481D">
              <w:rPr>
                <w:b/>
                <w:szCs w:val="24"/>
              </w:rPr>
              <w:t>Списак</w:t>
            </w:r>
            <w:r>
              <w:rPr>
                <w:b/>
                <w:szCs w:val="24"/>
              </w:rPr>
              <w:t xml:space="preserve">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8A40D3" w:rsidRPr="0027481D" w:rsidRDefault="008A40D3" w:rsidP="005B7B47">
            <w:pPr>
              <w:jc w:val="center"/>
              <w:rPr>
                <w:b/>
                <w:szCs w:val="24"/>
              </w:rPr>
            </w:pPr>
            <w:r w:rsidRPr="0027481D">
              <w:rPr>
                <w:b/>
                <w:szCs w:val="24"/>
              </w:rPr>
              <w:t xml:space="preserve">Вредност </w:t>
            </w:r>
          </w:p>
          <w:p w:rsidR="008A40D3" w:rsidRPr="0027481D" w:rsidRDefault="008A40D3" w:rsidP="005B7B47">
            <w:pPr>
              <w:jc w:val="center"/>
              <w:rPr>
                <w:b/>
                <w:szCs w:val="24"/>
              </w:rPr>
            </w:pPr>
            <w:r w:rsidRPr="0027481D">
              <w:rPr>
                <w:b/>
                <w:szCs w:val="24"/>
              </w:rPr>
              <w:t>извршених услуга</w:t>
            </w:r>
          </w:p>
          <w:p w:rsidR="008A40D3" w:rsidRPr="0027481D" w:rsidRDefault="008A40D3" w:rsidP="005B7B47">
            <w:pPr>
              <w:jc w:val="center"/>
              <w:rPr>
                <w:b/>
                <w:szCs w:val="24"/>
              </w:rPr>
            </w:pPr>
            <w:r>
              <w:rPr>
                <w:b/>
                <w:szCs w:val="24"/>
              </w:rPr>
              <w:t>без ПДВ</w:t>
            </w:r>
          </w:p>
        </w:tc>
      </w:tr>
      <w:tr w:rsidR="008A40D3" w:rsidRPr="000A5199" w:rsidTr="005B7B47">
        <w:trPr>
          <w:trHeight w:val="137"/>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A40D3" w:rsidRPr="000A5199" w:rsidRDefault="008A40D3" w:rsidP="005B7B47">
            <w:pPr>
              <w:jc w:val="center"/>
              <w:rPr>
                <w:szCs w:val="22"/>
              </w:rPr>
            </w:pPr>
            <w:r w:rsidRPr="000A5199">
              <w:rPr>
                <w:sz w:val="22"/>
                <w:szCs w:val="22"/>
              </w:rPr>
              <w:t>1</w:t>
            </w:r>
          </w:p>
        </w:tc>
        <w:tc>
          <w:tcPr>
            <w:tcW w:w="4847" w:type="dxa"/>
            <w:tcBorders>
              <w:top w:val="single" w:sz="4" w:space="0" w:color="auto"/>
              <w:left w:val="single" w:sz="4" w:space="0" w:color="auto"/>
              <w:bottom w:val="single" w:sz="4" w:space="0" w:color="auto"/>
              <w:right w:val="single" w:sz="4" w:space="0" w:color="auto"/>
            </w:tcBorders>
            <w:vAlign w:val="center"/>
            <w:hideMark/>
          </w:tcPr>
          <w:p w:rsidR="008A40D3" w:rsidRPr="000A5199" w:rsidRDefault="008A40D3" w:rsidP="005B7B47">
            <w:pPr>
              <w:jc w:val="center"/>
              <w:rPr>
                <w:szCs w:val="22"/>
              </w:rPr>
            </w:pPr>
            <w:r w:rsidRPr="000A5199">
              <w:rPr>
                <w:sz w:val="22"/>
                <w:szCs w:val="22"/>
              </w:rPr>
              <w:t>2</w:t>
            </w:r>
          </w:p>
        </w:tc>
        <w:tc>
          <w:tcPr>
            <w:tcW w:w="2520" w:type="dxa"/>
            <w:tcBorders>
              <w:top w:val="single" w:sz="4" w:space="0" w:color="auto"/>
              <w:left w:val="single" w:sz="4" w:space="0" w:color="auto"/>
              <w:bottom w:val="single" w:sz="4" w:space="0" w:color="auto"/>
              <w:right w:val="single" w:sz="4" w:space="0" w:color="auto"/>
            </w:tcBorders>
            <w:vAlign w:val="center"/>
            <w:hideMark/>
          </w:tcPr>
          <w:p w:rsidR="008A40D3" w:rsidRPr="000A5199" w:rsidRDefault="008A40D3" w:rsidP="005B7B47">
            <w:pPr>
              <w:jc w:val="center"/>
              <w:rPr>
                <w:szCs w:val="22"/>
              </w:rPr>
            </w:pPr>
            <w:r w:rsidRPr="000A5199">
              <w:rPr>
                <w:sz w:val="22"/>
                <w:szCs w:val="22"/>
              </w:rPr>
              <w:t>3</w:t>
            </w:r>
          </w:p>
        </w:tc>
      </w:tr>
      <w:tr w:rsidR="008A40D3" w:rsidRPr="0027481D" w:rsidTr="005B7B47">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A40D3" w:rsidRPr="0027481D" w:rsidRDefault="008A40D3" w:rsidP="005B7B47">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8A40D3" w:rsidRPr="0027481D" w:rsidRDefault="008A40D3" w:rsidP="005B7B47">
            <w:pPr>
              <w:jc w:val="center"/>
              <w:rPr>
                <w:b/>
                <w:szCs w:val="24"/>
              </w:rPr>
            </w:pPr>
          </w:p>
        </w:tc>
      </w:tr>
      <w:tr w:rsidR="008A40D3" w:rsidRPr="0027481D" w:rsidTr="005B7B47">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A40D3" w:rsidRPr="0027481D" w:rsidRDefault="008A40D3" w:rsidP="005B7B47">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r>
      <w:tr w:rsidR="008A40D3" w:rsidRPr="0027481D" w:rsidTr="005B7B47">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A40D3" w:rsidRPr="0027481D" w:rsidRDefault="008A40D3" w:rsidP="005B7B47">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r>
      <w:tr w:rsidR="008A40D3" w:rsidRPr="0027481D" w:rsidTr="005B7B47">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A40D3" w:rsidRPr="0027481D" w:rsidRDefault="008A40D3" w:rsidP="005B7B47">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r>
      <w:tr w:rsidR="008A40D3" w:rsidRPr="0027481D" w:rsidTr="005B7B47">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A40D3" w:rsidRPr="0027481D" w:rsidRDefault="008A40D3" w:rsidP="005B7B47">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r>
      <w:tr w:rsidR="008A40D3" w:rsidRPr="0027481D" w:rsidTr="005B7B47">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A40D3" w:rsidRPr="0027481D" w:rsidRDefault="008A40D3" w:rsidP="005B7B47">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r>
      <w:tr w:rsidR="008A40D3" w:rsidRPr="0027481D" w:rsidTr="005B7B47">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A40D3" w:rsidRPr="0027481D" w:rsidRDefault="008A40D3" w:rsidP="005B7B47">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r>
      <w:tr w:rsidR="008A40D3" w:rsidRPr="0027481D" w:rsidTr="005B7B47">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A40D3" w:rsidRPr="0027481D" w:rsidRDefault="008A40D3" w:rsidP="005B7B47">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r>
      <w:tr w:rsidR="008A40D3" w:rsidRPr="0027481D" w:rsidTr="005B7B47">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A40D3" w:rsidRPr="0027481D" w:rsidRDefault="008A40D3" w:rsidP="005B7B47">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r>
      <w:tr w:rsidR="008A40D3" w:rsidRPr="0027481D" w:rsidTr="005B7B47">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A40D3" w:rsidRPr="0027481D" w:rsidRDefault="008A40D3" w:rsidP="005B7B47">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A40D3" w:rsidRPr="0027481D" w:rsidRDefault="008A40D3" w:rsidP="005B7B47">
            <w:pPr>
              <w:jc w:val="center"/>
              <w:rPr>
                <w:b/>
                <w:szCs w:val="24"/>
              </w:rPr>
            </w:pPr>
          </w:p>
        </w:tc>
      </w:tr>
      <w:tr w:rsidR="008A40D3" w:rsidRPr="0027481D" w:rsidTr="005B7B47">
        <w:trPr>
          <w:trHeight w:val="585"/>
          <w:jc w:val="center"/>
        </w:trPr>
        <w:tc>
          <w:tcPr>
            <w:tcW w:w="5787" w:type="dxa"/>
            <w:gridSpan w:val="2"/>
            <w:tcBorders>
              <w:top w:val="single" w:sz="4" w:space="0" w:color="auto"/>
              <w:left w:val="single" w:sz="4" w:space="0" w:color="auto"/>
              <w:bottom w:val="single" w:sz="4" w:space="0" w:color="auto"/>
              <w:right w:val="single" w:sz="4" w:space="0" w:color="auto"/>
            </w:tcBorders>
            <w:vAlign w:val="center"/>
            <w:hideMark/>
          </w:tcPr>
          <w:p w:rsidR="008A40D3" w:rsidRPr="0027481D" w:rsidRDefault="008A40D3" w:rsidP="005B7B47">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8A40D3" w:rsidRPr="0027481D" w:rsidRDefault="008A40D3" w:rsidP="005B7B47">
            <w:pPr>
              <w:jc w:val="center"/>
              <w:rPr>
                <w:b/>
                <w:szCs w:val="24"/>
              </w:rPr>
            </w:pPr>
          </w:p>
        </w:tc>
      </w:tr>
    </w:tbl>
    <w:p w:rsidR="008A40D3" w:rsidRPr="0027481D" w:rsidRDefault="008A40D3" w:rsidP="008A40D3">
      <w:pPr>
        <w:jc w:val="center"/>
        <w:rPr>
          <w:szCs w:val="24"/>
        </w:rPr>
      </w:pPr>
    </w:p>
    <w:p w:rsidR="008A40D3" w:rsidRPr="0027481D" w:rsidRDefault="008A40D3" w:rsidP="008A40D3">
      <w:pPr>
        <w:jc w:val="center"/>
        <w:rPr>
          <w:szCs w:val="24"/>
        </w:rPr>
      </w:pPr>
    </w:p>
    <w:p w:rsidR="008A40D3" w:rsidRDefault="008A40D3" w:rsidP="008A40D3">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8A40D3" w:rsidRPr="0027481D" w:rsidRDefault="008A40D3" w:rsidP="008A40D3">
      <w:pPr>
        <w:outlineLvl w:val="0"/>
        <w:rPr>
          <w:szCs w:val="24"/>
        </w:rPr>
      </w:pPr>
    </w:p>
    <w:p w:rsidR="008A40D3" w:rsidRPr="0027481D" w:rsidRDefault="008A40D3" w:rsidP="008A40D3">
      <w:pPr>
        <w:rPr>
          <w:szCs w:val="24"/>
        </w:rPr>
      </w:pPr>
    </w:p>
    <w:p w:rsidR="008A40D3" w:rsidRPr="0027481D" w:rsidRDefault="008A40D3" w:rsidP="008A40D3">
      <w:pPr>
        <w:rPr>
          <w:szCs w:val="24"/>
        </w:rPr>
      </w:pPr>
    </w:p>
    <w:tbl>
      <w:tblPr>
        <w:tblW w:w="0" w:type="auto"/>
        <w:jc w:val="center"/>
        <w:tblLook w:val="01E0"/>
      </w:tblPr>
      <w:tblGrid>
        <w:gridCol w:w="1893"/>
        <w:gridCol w:w="6135"/>
      </w:tblGrid>
      <w:tr w:rsidR="008A40D3" w:rsidRPr="0027481D" w:rsidTr="005B7B47">
        <w:trPr>
          <w:jc w:val="center"/>
        </w:trPr>
        <w:tc>
          <w:tcPr>
            <w:tcW w:w="1893" w:type="dxa"/>
            <w:hideMark/>
          </w:tcPr>
          <w:p w:rsidR="008A40D3" w:rsidRPr="0027481D" w:rsidRDefault="008A40D3" w:rsidP="005B7B47">
            <w:pPr>
              <w:jc w:val="center"/>
              <w:rPr>
                <w:b/>
                <w:szCs w:val="24"/>
              </w:rPr>
            </w:pPr>
            <w:r w:rsidRPr="0027481D">
              <w:rPr>
                <w:b/>
                <w:szCs w:val="24"/>
              </w:rPr>
              <w:t>НАПОМЕНА:</w:t>
            </w:r>
          </w:p>
        </w:tc>
        <w:tc>
          <w:tcPr>
            <w:tcW w:w="6135" w:type="dxa"/>
            <w:hideMark/>
          </w:tcPr>
          <w:p w:rsidR="008A40D3" w:rsidRPr="0027481D" w:rsidRDefault="008A40D3" w:rsidP="005B7B47">
            <w:pPr>
              <w:rPr>
                <w:szCs w:val="24"/>
              </w:rPr>
            </w:pPr>
            <w:r w:rsidRPr="0027481D">
              <w:rPr>
                <w:szCs w:val="24"/>
              </w:rPr>
              <w:t>- У случају већег броја референтних наручилаца</w:t>
            </w:r>
            <w:r>
              <w:rPr>
                <w:szCs w:val="24"/>
              </w:rPr>
              <w:t>,</w:t>
            </w:r>
            <w:r w:rsidRPr="0027481D">
              <w:rPr>
                <w:szCs w:val="24"/>
              </w:rPr>
              <w:t xml:space="preserve"> ову табелу и образац бр. 1 – копирати.</w:t>
            </w:r>
          </w:p>
        </w:tc>
      </w:tr>
    </w:tbl>
    <w:p w:rsidR="008A40D3" w:rsidRDefault="008A40D3" w:rsidP="008A40D3">
      <w:pPr>
        <w:jc w:val="center"/>
        <w:outlineLvl w:val="0"/>
        <w:rPr>
          <w:b/>
          <w:szCs w:val="24"/>
        </w:rPr>
      </w:pPr>
    </w:p>
    <w:p w:rsidR="008A40D3" w:rsidRDefault="008A40D3" w:rsidP="008A40D3">
      <w:pPr>
        <w:jc w:val="center"/>
        <w:outlineLvl w:val="0"/>
        <w:rPr>
          <w:b/>
          <w:szCs w:val="24"/>
        </w:rPr>
      </w:pPr>
    </w:p>
    <w:p w:rsidR="008A40D3" w:rsidRDefault="008A40D3" w:rsidP="008A40D3">
      <w:pPr>
        <w:jc w:val="right"/>
        <w:rPr>
          <w:b/>
          <w:szCs w:val="24"/>
        </w:rPr>
      </w:pPr>
    </w:p>
    <w:p w:rsidR="008A40D3" w:rsidRDefault="008A40D3" w:rsidP="008A40D3">
      <w:pPr>
        <w:jc w:val="right"/>
        <w:rPr>
          <w:b/>
          <w:szCs w:val="24"/>
        </w:rPr>
      </w:pPr>
    </w:p>
    <w:p w:rsidR="008A40D3" w:rsidRDefault="008A40D3" w:rsidP="008A40D3">
      <w:pPr>
        <w:jc w:val="right"/>
        <w:rPr>
          <w:b/>
          <w:szCs w:val="24"/>
        </w:rPr>
      </w:pPr>
    </w:p>
    <w:p w:rsidR="00861857" w:rsidRDefault="00861857" w:rsidP="008A40D3">
      <w:pPr>
        <w:jc w:val="right"/>
        <w:rPr>
          <w:b/>
          <w:szCs w:val="24"/>
        </w:rPr>
      </w:pPr>
    </w:p>
    <w:p w:rsidR="00861857" w:rsidRDefault="00861857" w:rsidP="008A40D3">
      <w:pPr>
        <w:jc w:val="right"/>
        <w:rPr>
          <w:b/>
          <w:szCs w:val="24"/>
        </w:rPr>
      </w:pPr>
    </w:p>
    <w:p w:rsidR="00861857" w:rsidRDefault="00861857" w:rsidP="008A40D3">
      <w:pPr>
        <w:jc w:val="right"/>
        <w:rPr>
          <w:b/>
          <w:szCs w:val="24"/>
        </w:rPr>
      </w:pPr>
    </w:p>
    <w:p w:rsidR="008A40D3" w:rsidRDefault="008A40D3" w:rsidP="004F2D8F">
      <w:pPr>
        <w:rPr>
          <w:b/>
          <w:szCs w:val="24"/>
        </w:rPr>
      </w:pPr>
    </w:p>
    <w:p w:rsidR="004F2D8F" w:rsidRDefault="004F2D8F" w:rsidP="004F2D8F">
      <w:pPr>
        <w:rPr>
          <w:b/>
          <w:szCs w:val="24"/>
        </w:rPr>
      </w:pPr>
    </w:p>
    <w:p w:rsidR="008A40D3" w:rsidRPr="009875E8" w:rsidRDefault="008A40D3" w:rsidP="008A40D3">
      <w:pPr>
        <w:jc w:val="right"/>
        <w:rPr>
          <w:b/>
          <w:szCs w:val="24"/>
        </w:rPr>
      </w:pPr>
      <w:r w:rsidRPr="009875E8">
        <w:rPr>
          <w:b/>
          <w:szCs w:val="24"/>
        </w:rPr>
        <w:lastRenderedPageBreak/>
        <w:t>Образац бр. 2</w:t>
      </w:r>
    </w:p>
    <w:p w:rsidR="008A40D3" w:rsidRPr="009875E8" w:rsidRDefault="008A40D3" w:rsidP="008A40D3">
      <w:pPr>
        <w:rPr>
          <w:szCs w:val="24"/>
        </w:rPr>
      </w:pPr>
    </w:p>
    <w:p w:rsidR="008A40D3" w:rsidRPr="009875E8" w:rsidRDefault="008A40D3" w:rsidP="008A40D3">
      <w:pPr>
        <w:rPr>
          <w:szCs w:val="24"/>
        </w:rPr>
      </w:pPr>
    </w:p>
    <w:p w:rsidR="008A40D3" w:rsidRPr="009875E8" w:rsidRDefault="008A40D3" w:rsidP="008A40D3">
      <w:pPr>
        <w:rPr>
          <w:szCs w:val="24"/>
        </w:rPr>
      </w:pPr>
    </w:p>
    <w:p w:rsidR="008A40D3" w:rsidRDefault="008A40D3" w:rsidP="008A40D3">
      <w:pPr>
        <w:pStyle w:val="BlockText"/>
        <w:spacing w:before="120" w:after="120"/>
        <w:ind w:left="0" w:right="0"/>
        <w:rPr>
          <w:rFonts w:ascii="Times New Roman" w:hAnsi="Times New Roman"/>
          <w:szCs w:val="24"/>
          <w:u w:val="single"/>
        </w:rPr>
      </w:pPr>
      <w:r w:rsidRPr="009875E8">
        <w:rPr>
          <w:rFonts w:ascii="Times New Roman" w:hAnsi="Times New Roman"/>
          <w:szCs w:val="24"/>
          <w:u w:val="single"/>
        </w:rPr>
        <w:t xml:space="preserve">ПОТВРДА ДА ЈЕ ПОНУЂАЧ ИЗВРШИО ОБИЛАЗАК </w:t>
      </w:r>
      <w:r>
        <w:rPr>
          <w:rFonts w:ascii="Times New Roman" w:hAnsi="Times New Roman"/>
          <w:szCs w:val="24"/>
          <w:u w:val="single"/>
        </w:rPr>
        <w:t>ЛОКАЦИЈЕ</w:t>
      </w:r>
    </w:p>
    <w:p w:rsidR="008A40D3" w:rsidRDefault="008A40D3" w:rsidP="008A40D3">
      <w:pPr>
        <w:pStyle w:val="BlockText"/>
        <w:spacing w:before="120" w:after="120"/>
        <w:ind w:left="0" w:right="0"/>
        <w:rPr>
          <w:rFonts w:ascii="Times New Roman" w:hAnsi="Times New Roman"/>
          <w:szCs w:val="24"/>
          <w:u w:val="single"/>
        </w:rPr>
      </w:pPr>
    </w:p>
    <w:p w:rsidR="008A40D3" w:rsidRPr="009875E8" w:rsidRDefault="008A40D3" w:rsidP="008A40D3">
      <w:pPr>
        <w:pStyle w:val="BlockText"/>
        <w:spacing w:before="120" w:after="120"/>
        <w:ind w:left="0" w:right="0"/>
        <w:rPr>
          <w:rFonts w:ascii="Times New Roman" w:hAnsi="Times New Roman"/>
          <w:szCs w:val="24"/>
          <w:u w:val="single"/>
        </w:rPr>
      </w:pPr>
    </w:p>
    <w:p w:rsidR="008A40D3" w:rsidRPr="009875E8" w:rsidRDefault="008A40D3" w:rsidP="008A40D3">
      <w:pPr>
        <w:rPr>
          <w:szCs w:val="24"/>
        </w:rPr>
      </w:pPr>
      <w:r w:rsidRPr="009875E8">
        <w:rPr>
          <w:szCs w:val="24"/>
        </w:rPr>
        <w:t xml:space="preserve">На основу позива за </w:t>
      </w:r>
      <w:r>
        <w:rPr>
          <w:szCs w:val="24"/>
        </w:rPr>
        <w:t>подношење понуде</w:t>
      </w:r>
      <w:r w:rsidRPr="009875E8">
        <w:rPr>
          <w:szCs w:val="24"/>
        </w:rPr>
        <w:t xml:space="preserve"> за </w:t>
      </w:r>
      <w:r>
        <w:rPr>
          <w:color w:val="000000"/>
          <w:szCs w:val="24"/>
        </w:rPr>
        <w:t xml:space="preserve">набавка радова </w:t>
      </w:r>
      <w:r w:rsidR="004F2D8F">
        <w:t xml:space="preserve">на инвестиционом одржавању </w:t>
      </w:r>
      <w:r>
        <w:t>просторија Управе царина</w:t>
      </w:r>
      <w:r w:rsidRPr="009875E8">
        <w:rPr>
          <w:szCs w:val="24"/>
        </w:rPr>
        <w:t xml:space="preserve">, евидентирану под бројем </w:t>
      </w:r>
      <w:r w:rsidR="004F2D8F">
        <w:rPr>
          <w:szCs w:val="24"/>
        </w:rPr>
        <w:t>62</w:t>
      </w:r>
      <w:r w:rsidRPr="009875E8">
        <w:rPr>
          <w:szCs w:val="24"/>
        </w:rPr>
        <w:t>/1</w:t>
      </w:r>
      <w:r>
        <w:rPr>
          <w:szCs w:val="24"/>
        </w:rPr>
        <w:t>5</w:t>
      </w:r>
    </w:p>
    <w:p w:rsidR="008A40D3" w:rsidRPr="009875E8" w:rsidRDefault="008A40D3" w:rsidP="008A40D3">
      <w:pPr>
        <w:rPr>
          <w:szCs w:val="24"/>
        </w:rPr>
      </w:pPr>
    </w:p>
    <w:p w:rsidR="008A40D3" w:rsidRPr="009875E8" w:rsidRDefault="008A40D3" w:rsidP="008A40D3">
      <w:pPr>
        <w:rPr>
          <w:szCs w:val="24"/>
        </w:rPr>
      </w:pPr>
      <w:r w:rsidRPr="009875E8">
        <w:rPr>
          <w:szCs w:val="24"/>
        </w:rPr>
        <w:t xml:space="preserve">поврђује се да је представник / представници: </w:t>
      </w:r>
    </w:p>
    <w:p w:rsidR="008A40D3" w:rsidRPr="009875E8" w:rsidRDefault="008A40D3" w:rsidP="008A40D3">
      <w:pPr>
        <w:rPr>
          <w:szCs w:val="24"/>
        </w:rPr>
      </w:pPr>
    </w:p>
    <w:p w:rsidR="008A40D3" w:rsidRPr="009875E8" w:rsidRDefault="008A40D3" w:rsidP="008A40D3">
      <w:pPr>
        <w:widowControl/>
        <w:numPr>
          <w:ilvl w:val="0"/>
          <w:numId w:val="16"/>
        </w:numPr>
        <w:tabs>
          <w:tab w:val="clear" w:pos="1440"/>
        </w:tabs>
        <w:rPr>
          <w:szCs w:val="24"/>
        </w:rPr>
      </w:pPr>
      <w:r w:rsidRPr="009875E8">
        <w:rPr>
          <w:szCs w:val="24"/>
        </w:rPr>
        <w:t>__________________________________________</w:t>
      </w:r>
    </w:p>
    <w:p w:rsidR="008A40D3" w:rsidRPr="009875E8" w:rsidRDefault="008A40D3" w:rsidP="008A40D3">
      <w:pPr>
        <w:widowControl/>
        <w:numPr>
          <w:ilvl w:val="0"/>
          <w:numId w:val="16"/>
        </w:numPr>
        <w:tabs>
          <w:tab w:val="clear" w:pos="1440"/>
        </w:tabs>
        <w:rPr>
          <w:szCs w:val="24"/>
        </w:rPr>
      </w:pPr>
      <w:r w:rsidRPr="009875E8">
        <w:rPr>
          <w:szCs w:val="24"/>
        </w:rPr>
        <w:t>__________________________________________</w:t>
      </w:r>
    </w:p>
    <w:p w:rsidR="008A40D3" w:rsidRPr="009875E8" w:rsidRDefault="008A40D3" w:rsidP="008A40D3">
      <w:pPr>
        <w:widowControl/>
        <w:numPr>
          <w:ilvl w:val="0"/>
          <w:numId w:val="16"/>
        </w:numPr>
        <w:tabs>
          <w:tab w:val="clear" w:pos="1440"/>
        </w:tabs>
        <w:rPr>
          <w:szCs w:val="24"/>
        </w:rPr>
      </w:pPr>
      <w:r w:rsidRPr="009875E8">
        <w:rPr>
          <w:szCs w:val="24"/>
        </w:rPr>
        <w:t>__________________________________________</w:t>
      </w:r>
    </w:p>
    <w:p w:rsidR="008A40D3" w:rsidRPr="009875E8" w:rsidRDefault="008A40D3" w:rsidP="008A40D3">
      <w:pPr>
        <w:widowControl/>
        <w:numPr>
          <w:ilvl w:val="0"/>
          <w:numId w:val="16"/>
        </w:numPr>
        <w:tabs>
          <w:tab w:val="clear" w:pos="1440"/>
        </w:tabs>
        <w:rPr>
          <w:szCs w:val="24"/>
        </w:rPr>
      </w:pPr>
      <w:r w:rsidRPr="009875E8">
        <w:rPr>
          <w:szCs w:val="24"/>
        </w:rPr>
        <w:t>__________________________________________</w:t>
      </w:r>
    </w:p>
    <w:p w:rsidR="008A40D3" w:rsidRPr="009875E8" w:rsidRDefault="008A40D3" w:rsidP="008A40D3">
      <w:pPr>
        <w:widowControl/>
        <w:numPr>
          <w:ilvl w:val="0"/>
          <w:numId w:val="16"/>
        </w:numPr>
        <w:tabs>
          <w:tab w:val="clear" w:pos="1440"/>
        </w:tabs>
        <w:rPr>
          <w:szCs w:val="24"/>
        </w:rPr>
      </w:pPr>
      <w:r w:rsidRPr="009875E8">
        <w:rPr>
          <w:szCs w:val="24"/>
        </w:rPr>
        <w:t>__________________________________________</w:t>
      </w:r>
    </w:p>
    <w:p w:rsidR="008A40D3" w:rsidRPr="009875E8" w:rsidRDefault="008A40D3" w:rsidP="008A40D3">
      <w:pPr>
        <w:ind w:left="360"/>
        <w:rPr>
          <w:szCs w:val="24"/>
        </w:rPr>
      </w:pPr>
    </w:p>
    <w:p w:rsidR="008A40D3" w:rsidRPr="009875E8" w:rsidRDefault="008A40D3" w:rsidP="008A40D3">
      <w:pPr>
        <w:rPr>
          <w:szCs w:val="24"/>
        </w:rPr>
      </w:pPr>
    </w:p>
    <w:tbl>
      <w:tblPr>
        <w:tblW w:w="8801" w:type="dxa"/>
        <w:tblLook w:val="0000"/>
      </w:tblPr>
      <w:tblGrid>
        <w:gridCol w:w="5103"/>
        <w:gridCol w:w="3698"/>
      </w:tblGrid>
      <w:tr w:rsidR="008A40D3" w:rsidRPr="009875E8" w:rsidTr="005B7B47">
        <w:trPr>
          <w:trHeight w:val="405"/>
        </w:trPr>
        <w:tc>
          <w:tcPr>
            <w:tcW w:w="5103" w:type="dxa"/>
            <w:vAlign w:val="bottom"/>
          </w:tcPr>
          <w:p w:rsidR="008A40D3" w:rsidRPr="009875E8" w:rsidRDefault="008A40D3" w:rsidP="005B7B47">
            <w:pPr>
              <w:ind w:right="176"/>
              <w:jc w:val="right"/>
              <w:rPr>
                <w:b/>
                <w:bCs/>
                <w:szCs w:val="24"/>
              </w:rPr>
            </w:pPr>
            <w:r w:rsidRPr="009875E8">
              <w:rPr>
                <w:b/>
                <w:bCs/>
                <w:szCs w:val="24"/>
              </w:rPr>
              <w:t>ПОНУЂАЧ (НАЗИВ):</w:t>
            </w:r>
          </w:p>
        </w:tc>
        <w:tc>
          <w:tcPr>
            <w:tcW w:w="3698" w:type="dxa"/>
            <w:tcBorders>
              <w:top w:val="nil"/>
              <w:left w:val="nil"/>
              <w:bottom w:val="single" w:sz="4" w:space="0" w:color="auto"/>
              <w:right w:val="nil"/>
            </w:tcBorders>
            <w:vAlign w:val="bottom"/>
          </w:tcPr>
          <w:p w:rsidR="008A40D3" w:rsidRPr="009875E8" w:rsidRDefault="008A40D3" w:rsidP="005B7B47">
            <w:pPr>
              <w:rPr>
                <w:b/>
                <w:szCs w:val="24"/>
              </w:rPr>
            </w:pPr>
          </w:p>
        </w:tc>
      </w:tr>
      <w:tr w:rsidR="008A40D3" w:rsidRPr="009875E8" w:rsidTr="005B7B47">
        <w:trPr>
          <w:trHeight w:val="368"/>
        </w:trPr>
        <w:tc>
          <w:tcPr>
            <w:tcW w:w="5103" w:type="dxa"/>
            <w:vAlign w:val="bottom"/>
          </w:tcPr>
          <w:p w:rsidR="008A40D3" w:rsidRPr="009875E8" w:rsidRDefault="008A40D3" w:rsidP="005B7B47">
            <w:pPr>
              <w:ind w:right="176"/>
              <w:jc w:val="right"/>
              <w:rPr>
                <w:b/>
                <w:bCs/>
                <w:szCs w:val="24"/>
              </w:rPr>
            </w:pPr>
            <w:r w:rsidRPr="009875E8">
              <w:rPr>
                <w:b/>
                <w:bCs/>
                <w:szCs w:val="24"/>
              </w:rPr>
              <w:t>АДРЕСА ПОНУЂАЧА:</w:t>
            </w:r>
          </w:p>
        </w:tc>
        <w:tc>
          <w:tcPr>
            <w:tcW w:w="3698" w:type="dxa"/>
            <w:tcBorders>
              <w:top w:val="single" w:sz="4" w:space="0" w:color="auto"/>
              <w:left w:val="nil"/>
              <w:bottom w:val="single" w:sz="4" w:space="0" w:color="auto"/>
              <w:right w:val="nil"/>
            </w:tcBorders>
            <w:vAlign w:val="bottom"/>
          </w:tcPr>
          <w:p w:rsidR="008A40D3" w:rsidRPr="009875E8" w:rsidRDefault="008A40D3" w:rsidP="005B7B47">
            <w:pPr>
              <w:rPr>
                <w:b/>
                <w:szCs w:val="24"/>
              </w:rPr>
            </w:pPr>
          </w:p>
        </w:tc>
      </w:tr>
    </w:tbl>
    <w:p w:rsidR="008A40D3" w:rsidRPr="009875E8" w:rsidRDefault="008A40D3" w:rsidP="008A40D3">
      <w:pPr>
        <w:rPr>
          <w:szCs w:val="24"/>
        </w:rPr>
      </w:pPr>
    </w:p>
    <w:p w:rsidR="008A40D3" w:rsidRPr="009875E8" w:rsidRDefault="008A40D3" w:rsidP="008A40D3">
      <w:pPr>
        <w:rPr>
          <w:szCs w:val="24"/>
        </w:rPr>
      </w:pPr>
    </w:p>
    <w:p w:rsidR="008A40D3" w:rsidRPr="009875E8" w:rsidRDefault="008A40D3" w:rsidP="008A40D3">
      <w:pPr>
        <w:rPr>
          <w:szCs w:val="24"/>
        </w:rPr>
      </w:pPr>
      <w:r>
        <w:rPr>
          <w:szCs w:val="24"/>
        </w:rPr>
        <w:t>и</w:t>
      </w:r>
      <w:r w:rsidRPr="009875E8">
        <w:rPr>
          <w:szCs w:val="24"/>
        </w:rPr>
        <w:t>звршио</w:t>
      </w:r>
      <w:r>
        <w:rPr>
          <w:szCs w:val="24"/>
        </w:rPr>
        <w:t>/ла</w:t>
      </w:r>
      <w:r w:rsidRPr="009875E8">
        <w:rPr>
          <w:szCs w:val="24"/>
        </w:rPr>
        <w:t xml:space="preserve"> обилазак </w:t>
      </w:r>
      <w:r>
        <w:rPr>
          <w:szCs w:val="24"/>
        </w:rPr>
        <w:t>локације</w:t>
      </w:r>
      <w:r w:rsidRPr="009875E8">
        <w:rPr>
          <w:szCs w:val="24"/>
        </w:rPr>
        <w:t xml:space="preserve"> </w:t>
      </w:r>
      <w:r w:rsidRPr="001D1AF2">
        <w:rPr>
          <w:rFonts w:eastAsia="Calibri"/>
          <w:color w:val="000000"/>
          <w:szCs w:val="24"/>
          <w:lang w:val="ru-RU"/>
        </w:rPr>
        <w:t xml:space="preserve">на објекту </w:t>
      </w:r>
      <w:r>
        <w:rPr>
          <w:rFonts w:eastAsia="Calibri"/>
          <w:color w:val="000000"/>
          <w:szCs w:val="24"/>
        </w:rPr>
        <w:t xml:space="preserve">Централе </w:t>
      </w:r>
      <w:r>
        <w:t>Управе царина и ЕРЦ-а</w:t>
      </w:r>
      <w:r>
        <w:rPr>
          <w:szCs w:val="24"/>
          <w:lang w:val="ru-RU"/>
        </w:rPr>
        <w:t>, улица Булевар Зорана Ђинђића 155а</w:t>
      </w:r>
      <w:r>
        <w:rPr>
          <w:szCs w:val="24"/>
        </w:rPr>
        <w:t>,</w:t>
      </w:r>
      <w:r w:rsidRPr="009875E8">
        <w:rPr>
          <w:szCs w:val="24"/>
        </w:rPr>
        <w:t xml:space="preserve"> у присуству представника Управе царина.</w:t>
      </w:r>
    </w:p>
    <w:p w:rsidR="008A40D3" w:rsidRPr="009875E8" w:rsidRDefault="008A40D3" w:rsidP="008A40D3">
      <w:pPr>
        <w:rPr>
          <w:szCs w:val="24"/>
        </w:rPr>
      </w:pPr>
    </w:p>
    <w:p w:rsidR="008A40D3" w:rsidRPr="009875E8" w:rsidRDefault="008A40D3" w:rsidP="008A40D3">
      <w:pPr>
        <w:rPr>
          <w:szCs w:val="24"/>
        </w:rPr>
      </w:pPr>
    </w:p>
    <w:p w:rsidR="008A40D3" w:rsidRPr="009875E8" w:rsidRDefault="008A40D3" w:rsidP="008A40D3">
      <w:pPr>
        <w:pStyle w:val="BodyText"/>
        <w:tabs>
          <w:tab w:val="center" w:pos="7797"/>
        </w:tabs>
        <w:spacing w:before="120"/>
        <w:rPr>
          <w:szCs w:val="24"/>
        </w:rPr>
      </w:pPr>
      <w:r w:rsidRPr="009875E8">
        <w:rPr>
          <w:szCs w:val="24"/>
        </w:rPr>
        <w:t>Датум:____________</w:t>
      </w:r>
      <w:r w:rsidRPr="009875E8">
        <w:rPr>
          <w:b/>
          <w:szCs w:val="24"/>
        </w:rPr>
        <w:tab/>
      </w:r>
      <w:r w:rsidRPr="009875E8">
        <w:rPr>
          <w:szCs w:val="24"/>
        </w:rPr>
        <w:t>Потпис представника Управе царина</w:t>
      </w:r>
    </w:p>
    <w:p w:rsidR="008A40D3" w:rsidRPr="009875E8" w:rsidRDefault="008A40D3" w:rsidP="008A40D3">
      <w:pPr>
        <w:pStyle w:val="BodyText"/>
        <w:tabs>
          <w:tab w:val="center" w:pos="7797"/>
        </w:tabs>
        <w:spacing w:before="240"/>
        <w:rPr>
          <w:szCs w:val="24"/>
        </w:rPr>
      </w:pPr>
      <w:r w:rsidRPr="009875E8">
        <w:rPr>
          <w:szCs w:val="24"/>
        </w:rPr>
        <w:t>Место:____________</w:t>
      </w:r>
      <w:r w:rsidRPr="009875E8">
        <w:rPr>
          <w:szCs w:val="24"/>
        </w:rPr>
        <w:tab/>
        <w:t>_________________________</w:t>
      </w:r>
    </w:p>
    <w:p w:rsidR="008A40D3" w:rsidRPr="009875E8" w:rsidRDefault="008A40D3" w:rsidP="008A40D3">
      <w:pPr>
        <w:pStyle w:val="BodyText"/>
        <w:tabs>
          <w:tab w:val="center" w:pos="4536"/>
        </w:tabs>
        <w:spacing w:before="240"/>
        <w:rPr>
          <w:szCs w:val="24"/>
        </w:rPr>
      </w:pPr>
      <w:r w:rsidRPr="009875E8">
        <w:rPr>
          <w:b/>
          <w:szCs w:val="24"/>
        </w:rPr>
        <w:tab/>
      </w:r>
      <w:r w:rsidRPr="009875E8">
        <w:rPr>
          <w:szCs w:val="24"/>
        </w:rPr>
        <w:t>(М.П.)</w:t>
      </w:r>
    </w:p>
    <w:p w:rsidR="008A40D3" w:rsidRPr="009875E8" w:rsidRDefault="008A40D3" w:rsidP="008A40D3">
      <w:pPr>
        <w:rPr>
          <w:szCs w:val="24"/>
        </w:rPr>
      </w:pPr>
    </w:p>
    <w:p w:rsidR="008A40D3" w:rsidRPr="009875E8" w:rsidRDefault="008A40D3" w:rsidP="008A40D3">
      <w:pPr>
        <w:rPr>
          <w:szCs w:val="24"/>
        </w:rPr>
      </w:pPr>
    </w:p>
    <w:p w:rsidR="008A40D3" w:rsidRPr="009875E8" w:rsidRDefault="008A40D3" w:rsidP="008A40D3">
      <w:pPr>
        <w:rPr>
          <w:szCs w:val="24"/>
        </w:rPr>
      </w:pPr>
    </w:p>
    <w:p w:rsidR="008A40D3" w:rsidRPr="009875E8" w:rsidRDefault="008A40D3" w:rsidP="008A40D3">
      <w:pPr>
        <w:rPr>
          <w:szCs w:val="24"/>
        </w:rPr>
      </w:pPr>
    </w:p>
    <w:p w:rsidR="008A40D3" w:rsidRDefault="008A40D3" w:rsidP="008A40D3">
      <w:pPr>
        <w:jc w:val="center"/>
        <w:rPr>
          <w:b/>
          <w:szCs w:val="24"/>
        </w:rPr>
      </w:pPr>
    </w:p>
    <w:p w:rsidR="008A40D3" w:rsidRDefault="008A40D3" w:rsidP="008A40D3">
      <w:pPr>
        <w:jc w:val="center"/>
        <w:rPr>
          <w:b/>
          <w:szCs w:val="24"/>
        </w:rPr>
      </w:pPr>
    </w:p>
    <w:p w:rsidR="008A40D3" w:rsidRDefault="008A40D3" w:rsidP="008A40D3">
      <w:pPr>
        <w:jc w:val="center"/>
        <w:rPr>
          <w:b/>
          <w:szCs w:val="24"/>
        </w:rPr>
      </w:pPr>
    </w:p>
    <w:p w:rsidR="008A40D3" w:rsidRDefault="008A40D3" w:rsidP="008A40D3">
      <w:pPr>
        <w:jc w:val="center"/>
        <w:rPr>
          <w:b/>
          <w:szCs w:val="24"/>
        </w:rPr>
      </w:pPr>
    </w:p>
    <w:p w:rsidR="008A40D3" w:rsidRDefault="008A40D3" w:rsidP="008A40D3">
      <w:pPr>
        <w:jc w:val="center"/>
        <w:rPr>
          <w:b/>
          <w:szCs w:val="24"/>
        </w:rPr>
      </w:pPr>
    </w:p>
    <w:p w:rsidR="008A40D3" w:rsidRDefault="008A40D3" w:rsidP="008A40D3">
      <w:pPr>
        <w:jc w:val="center"/>
        <w:rPr>
          <w:b/>
          <w:szCs w:val="24"/>
        </w:rPr>
      </w:pPr>
    </w:p>
    <w:p w:rsidR="008A40D3" w:rsidRDefault="008A40D3" w:rsidP="008A40D3">
      <w:pPr>
        <w:jc w:val="center"/>
        <w:rPr>
          <w:b/>
          <w:szCs w:val="24"/>
        </w:rPr>
      </w:pPr>
    </w:p>
    <w:p w:rsidR="008A40D3" w:rsidRDefault="008A40D3" w:rsidP="008A40D3">
      <w:pPr>
        <w:jc w:val="center"/>
        <w:rPr>
          <w:b/>
          <w:szCs w:val="24"/>
        </w:rPr>
      </w:pPr>
    </w:p>
    <w:p w:rsidR="004F2D8F" w:rsidRDefault="004F2D8F" w:rsidP="008A40D3">
      <w:pPr>
        <w:jc w:val="center"/>
        <w:rPr>
          <w:b/>
          <w:szCs w:val="24"/>
        </w:rPr>
      </w:pPr>
    </w:p>
    <w:p w:rsidR="004F2D8F" w:rsidRDefault="004F2D8F" w:rsidP="008A40D3">
      <w:pPr>
        <w:jc w:val="center"/>
        <w:rPr>
          <w:b/>
          <w:szCs w:val="24"/>
        </w:rPr>
      </w:pPr>
    </w:p>
    <w:p w:rsidR="004F2D8F" w:rsidRDefault="004F2D8F" w:rsidP="008A40D3">
      <w:pPr>
        <w:jc w:val="center"/>
        <w:rPr>
          <w:b/>
          <w:szCs w:val="24"/>
        </w:rPr>
      </w:pPr>
    </w:p>
    <w:p w:rsidR="008A40D3" w:rsidRDefault="008A40D3" w:rsidP="008A40D3">
      <w:pPr>
        <w:jc w:val="center"/>
        <w:rPr>
          <w:b/>
          <w:szCs w:val="24"/>
        </w:rPr>
      </w:pPr>
    </w:p>
    <w:p w:rsidR="00EA7FE6" w:rsidRPr="00374E6F" w:rsidRDefault="00EA7FE6" w:rsidP="008A40D3">
      <w:pPr>
        <w:jc w:val="center"/>
        <w:rPr>
          <w:b/>
          <w:szCs w:val="24"/>
          <w:lang w:val="en-US"/>
        </w:rPr>
      </w:pPr>
    </w:p>
    <w:p w:rsidR="008A40D3" w:rsidRDefault="008A40D3" w:rsidP="008A40D3">
      <w:pPr>
        <w:jc w:val="center"/>
        <w:rPr>
          <w:b/>
          <w:szCs w:val="24"/>
        </w:rPr>
      </w:pPr>
      <w:r w:rsidRPr="0031289B">
        <w:rPr>
          <w:b/>
          <w:szCs w:val="24"/>
        </w:rPr>
        <w:t>КАДРОВСКИ КАПАЦИТЕТ</w:t>
      </w:r>
    </w:p>
    <w:p w:rsidR="008A40D3" w:rsidRDefault="008A40D3" w:rsidP="008A40D3">
      <w:pPr>
        <w:jc w:val="center"/>
        <w:rPr>
          <w:b/>
          <w:szCs w:val="24"/>
        </w:rPr>
      </w:pPr>
    </w:p>
    <w:p w:rsidR="008A40D3" w:rsidRDefault="008A40D3" w:rsidP="008A40D3">
      <w:pPr>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5"/>
        <w:gridCol w:w="5073"/>
        <w:gridCol w:w="2250"/>
      </w:tblGrid>
      <w:tr w:rsidR="008A40D3" w:rsidRPr="00440D5C" w:rsidTr="005B7B47">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B836B8" w:rsidRDefault="008A40D3" w:rsidP="005B7B47">
            <w:pPr>
              <w:tabs>
                <w:tab w:val="left" w:pos="1320"/>
              </w:tabs>
              <w:jc w:val="center"/>
              <w:rPr>
                <w:b/>
                <w:szCs w:val="24"/>
              </w:rPr>
            </w:pPr>
            <w:r w:rsidRPr="00B836B8">
              <w:rPr>
                <w:b/>
                <w:szCs w:val="24"/>
              </w:rPr>
              <w:t>Редни</w:t>
            </w:r>
          </w:p>
          <w:p w:rsidR="008A40D3" w:rsidRPr="00440D5C" w:rsidRDefault="008A40D3" w:rsidP="005B7B47">
            <w:pPr>
              <w:tabs>
                <w:tab w:val="left" w:pos="1320"/>
              </w:tabs>
              <w:jc w:val="center"/>
              <w:rPr>
                <w:b/>
                <w:szCs w:val="24"/>
              </w:rPr>
            </w:pPr>
            <w:r w:rsidRPr="00B836B8">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8A40D3" w:rsidRPr="00440D5C" w:rsidRDefault="008A40D3" w:rsidP="005B7B47">
            <w:pPr>
              <w:tabs>
                <w:tab w:val="left" w:pos="1320"/>
              </w:tabs>
              <w:jc w:val="center"/>
              <w:rPr>
                <w:b/>
                <w:szCs w:val="24"/>
              </w:rPr>
            </w:pPr>
            <w:r w:rsidRPr="00440D5C">
              <w:rPr>
                <w:b/>
                <w:szCs w:val="24"/>
              </w:rPr>
              <w:t>Име и презиме</w:t>
            </w:r>
            <w:r>
              <w:rPr>
                <w:b/>
                <w:szCs w:val="24"/>
              </w:rPr>
              <w:t xml:space="preserve"> дипломираног инжењера – одговорног извођача радова</w:t>
            </w:r>
          </w:p>
        </w:tc>
        <w:tc>
          <w:tcPr>
            <w:tcW w:w="2250" w:type="dxa"/>
            <w:tcBorders>
              <w:top w:val="single" w:sz="4" w:space="0" w:color="000000"/>
              <w:left w:val="single" w:sz="4" w:space="0" w:color="auto"/>
              <w:bottom w:val="single" w:sz="4" w:space="0" w:color="000000"/>
              <w:right w:val="single" w:sz="4" w:space="0" w:color="000000"/>
            </w:tcBorders>
            <w:vAlign w:val="center"/>
          </w:tcPr>
          <w:p w:rsidR="008A40D3" w:rsidRPr="00440D5C" w:rsidRDefault="008A40D3" w:rsidP="005B7B47">
            <w:pPr>
              <w:tabs>
                <w:tab w:val="left" w:pos="1320"/>
              </w:tabs>
              <w:jc w:val="center"/>
              <w:rPr>
                <w:b/>
                <w:szCs w:val="24"/>
              </w:rPr>
            </w:pPr>
            <w:r>
              <w:rPr>
                <w:b/>
                <w:szCs w:val="24"/>
              </w:rPr>
              <w:t>Број и датум важења лиценце</w:t>
            </w:r>
          </w:p>
        </w:tc>
      </w:tr>
      <w:tr w:rsidR="008A40D3" w:rsidRPr="00F05233" w:rsidTr="005B7B47">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F05233" w:rsidRDefault="008A40D3" w:rsidP="005B7B47">
            <w:pPr>
              <w:tabs>
                <w:tab w:val="left" w:pos="1320"/>
              </w:tabs>
              <w:jc w:val="center"/>
              <w:rPr>
                <w:sz w:val="20"/>
              </w:rPr>
            </w:pPr>
            <w:r w:rsidRPr="00F05233">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8A40D3" w:rsidRPr="00F05233" w:rsidRDefault="008A40D3" w:rsidP="005B7B47">
            <w:pPr>
              <w:tabs>
                <w:tab w:val="left" w:pos="1320"/>
              </w:tabs>
              <w:jc w:val="center"/>
              <w:rPr>
                <w:sz w:val="20"/>
              </w:rPr>
            </w:pPr>
            <w:r w:rsidRPr="00F05233">
              <w:rPr>
                <w:sz w:val="20"/>
              </w:rPr>
              <w:t>2</w:t>
            </w:r>
          </w:p>
        </w:tc>
        <w:tc>
          <w:tcPr>
            <w:tcW w:w="2250" w:type="dxa"/>
            <w:tcBorders>
              <w:top w:val="single" w:sz="4" w:space="0" w:color="000000"/>
              <w:left w:val="single" w:sz="4" w:space="0" w:color="auto"/>
              <w:bottom w:val="single" w:sz="4" w:space="0" w:color="000000"/>
              <w:right w:val="single" w:sz="4" w:space="0" w:color="000000"/>
            </w:tcBorders>
            <w:vAlign w:val="center"/>
          </w:tcPr>
          <w:p w:rsidR="008A40D3" w:rsidRPr="00F05233" w:rsidRDefault="008A40D3" w:rsidP="005B7B47">
            <w:pPr>
              <w:tabs>
                <w:tab w:val="left" w:pos="1320"/>
              </w:tabs>
              <w:jc w:val="center"/>
              <w:rPr>
                <w:sz w:val="20"/>
              </w:rPr>
            </w:pPr>
            <w:r>
              <w:rPr>
                <w:sz w:val="20"/>
              </w:rPr>
              <w:t>3</w:t>
            </w:r>
          </w:p>
        </w:tc>
      </w:tr>
      <w:tr w:rsidR="008A40D3" w:rsidRPr="00440D5C" w:rsidTr="005B7B4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CD1B77" w:rsidRDefault="008A40D3" w:rsidP="005B7B47">
            <w:pPr>
              <w:tabs>
                <w:tab w:val="left" w:pos="1320"/>
              </w:tabs>
              <w:jc w:val="center"/>
              <w:rPr>
                <w:b/>
                <w:szCs w:val="24"/>
              </w:rPr>
            </w:pPr>
            <w:r w:rsidRPr="00CD1B77">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8A40D3" w:rsidRPr="00440D5C" w:rsidRDefault="008A40D3" w:rsidP="005B7B47">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8A40D3" w:rsidRPr="00440D5C" w:rsidRDefault="008A40D3" w:rsidP="005B7B47">
            <w:pPr>
              <w:tabs>
                <w:tab w:val="left" w:pos="1320"/>
              </w:tabs>
              <w:jc w:val="center"/>
              <w:rPr>
                <w:b/>
                <w:i/>
                <w:szCs w:val="24"/>
              </w:rPr>
            </w:pPr>
          </w:p>
        </w:tc>
      </w:tr>
    </w:tbl>
    <w:p w:rsidR="008A40D3" w:rsidRDefault="008A40D3" w:rsidP="008A40D3">
      <w:pPr>
        <w:jc w:val="right"/>
        <w:rPr>
          <w:b/>
          <w:color w:val="000000"/>
          <w:szCs w:val="24"/>
        </w:rPr>
      </w:pPr>
    </w:p>
    <w:p w:rsidR="008A40D3" w:rsidRPr="00440D5C" w:rsidRDefault="008A40D3" w:rsidP="008A40D3">
      <w:pPr>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7322"/>
      </w:tblGrid>
      <w:tr w:rsidR="008A40D3" w:rsidRPr="00440D5C" w:rsidTr="005B7B47">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B836B8" w:rsidRDefault="008A40D3" w:rsidP="005B7B47">
            <w:pPr>
              <w:tabs>
                <w:tab w:val="left" w:pos="1320"/>
              </w:tabs>
              <w:jc w:val="center"/>
              <w:rPr>
                <w:b/>
                <w:szCs w:val="24"/>
              </w:rPr>
            </w:pPr>
            <w:r w:rsidRPr="00B836B8">
              <w:rPr>
                <w:b/>
                <w:szCs w:val="24"/>
              </w:rPr>
              <w:t>Редни</w:t>
            </w:r>
          </w:p>
          <w:p w:rsidR="008A40D3" w:rsidRPr="00440D5C" w:rsidRDefault="008A40D3" w:rsidP="005B7B47">
            <w:pPr>
              <w:tabs>
                <w:tab w:val="left" w:pos="1320"/>
              </w:tabs>
              <w:jc w:val="center"/>
              <w:rPr>
                <w:b/>
                <w:szCs w:val="24"/>
              </w:rPr>
            </w:pPr>
            <w:r w:rsidRPr="00B836B8">
              <w:rPr>
                <w:b/>
                <w:szCs w:val="24"/>
              </w:rPr>
              <w:t>број</w:t>
            </w:r>
          </w:p>
        </w:tc>
        <w:tc>
          <w:tcPr>
            <w:tcW w:w="7324" w:type="dxa"/>
            <w:tcBorders>
              <w:top w:val="single" w:sz="4" w:space="0" w:color="000000"/>
              <w:left w:val="single" w:sz="4" w:space="0" w:color="000000"/>
              <w:bottom w:val="single" w:sz="4" w:space="0" w:color="000000"/>
              <w:right w:val="single" w:sz="4" w:space="0" w:color="000000"/>
            </w:tcBorders>
            <w:vAlign w:val="center"/>
          </w:tcPr>
          <w:p w:rsidR="008A40D3" w:rsidRPr="00440D5C" w:rsidRDefault="008A40D3" w:rsidP="005B7B47">
            <w:pPr>
              <w:tabs>
                <w:tab w:val="left" w:pos="1320"/>
              </w:tabs>
              <w:jc w:val="center"/>
              <w:rPr>
                <w:b/>
                <w:szCs w:val="24"/>
              </w:rPr>
            </w:pPr>
            <w:r w:rsidRPr="00440D5C">
              <w:rPr>
                <w:b/>
                <w:szCs w:val="24"/>
              </w:rPr>
              <w:t>Име и презиме</w:t>
            </w:r>
            <w:r>
              <w:rPr>
                <w:b/>
                <w:szCs w:val="24"/>
              </w:rPr>
              <w:t xml:space="preserve"> запослених лица са средњом или вишом стручном спремом</w:t>
            </w:r>
          </w:p>
        </w:tc>
      </w:tr>
      <w:tr w:rsidR="008A40D3" w:rsidRPr="00F05233" w:rsidTr="005B7B47">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F05233" w:rsidRDefault="008A40D3" w:rsidP="005B7B47">
            <w:pPr>
              <w:tabs>
                <w:tab w:val="left" w:pos="1320"/>
              </w:tabs>
              <w:jc w:val="center"/>
              <w:rPr>
                <w:sz w:val="20"/>
              </w:rPr>
            </w:pPr>
            <w:r w:rsidRPr="00F05233">
              <w:rPr>
                <w:sz w:val="20"/>
              </w:rPr>
              <w:t>1</w:t>
            </w:r>
          </w:p>
        </w:tc>
        <w:tc>
          <w:tcPr>
            <w:tcW w:w="7324" w:type="dxa"/>
            <w:tcBorders>
              <w:top w:val="single" w:sz="4" w:space="0" w:color="000000"/>
              <w:left w:val="single" w:sz="4" w:space="0" w:color="000000"/>
              <w:bottom w:val="single" w:sz="4" w:space="0" w:color="000000"/>
              <w:right w:val="single" w:sz="4" w:space="0" w:color="000000"/>
            </w:tcBorders>
            <w:vAlign w:val="center"/>
          </w:tcPr>
          <w:p w:rsidR="008A40D3" w:rsidRPr="00F05233" w:rsidRDefault="008A40D3" w:rsidP="005B7B47">
            <w:pPr>
              <w:tabs>
                <w:tab w:val="left" w:pos="1320"/>
              </w:tabs>
              <w:jc w:val="center"/>
              <w:rPr>
                <w:sz w:val="20"/>
              </w:rPr>
            </w:pPr>
            <w:r w:rsidRPr="00F05233">
              <w:rPr>
                <w:sz w:val="20"/>
              </w:rPr>
              <w:t>2</w:t>
            </w:r>
          </w:p>
        </w:tc>
      </w:tr>
      <w:tr w:rsidR="008A40D3" w:rsidRPr="00440D5C" w:rsidTr="005B7B4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CD1B77" w:rsidRDefault="008A40D3" w:rsidP="005B7B47">
            <w:pPr>
              <w:tabs>
                <w:tab w:val="left" w:pos="1320"/>
              </w:tabs>
              <w:jc w:val="center"/>
              <w:rPr>
                <w:b/>
                <w:szCs w:val="24"/>
              </w:rPr>
            </w:pPr>
            <w:r w:rsidRPr="00CD1B77">
              <w:rPr>
                <w:b/>
                <w:szCs w:val="24"/>
              </w:rPr>
              <w:t>1.</w:t>
            </w:r>
          </w:p>
        </w:tc>
        <w:tc>
          <w:tcPr>
            <w:tcW w:w="7324" w:type="dxa"/>
            <w:tcBorders>
              <w:top w:val="single" w:sz="4" w:space="0" w:color="000000"/>
              <w:left w:val="single" w:sz="4" w:space="0" w:color="000000"/>
              <w:bottom w:val="single" w:sz="4" w:space="0" w:color="000000"/>
              <w:right w:val="single" w:sz="4" w:space="0" w:color="000000"/>
            </w:tcBorders>
          </w:tcPr>
          <w:p w:rsidR="008A40D3" w:rsidRPr="00440D5C" w:rsidRDefault="008A40D3" w:rsidP="005B7B47">
            <w:pPr>
              <w:tabs>
                <w:tab w:val="left" w:pos="1320"/>
              </w:tabs>
              <w:jc w:val="center"/>
              <w:rPr>
                <w:b/>
                <w:i/>
                <w:szCs w:val="24"/>
              </w:rPr>
            </w:pPr>
          </w:p>
        </w:tc>
      </w:tr>
      <w:tr w:rsidR="008A40D3" w:rsidRPr="00440D5C" w:rsidTr="005B7B4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CD1B77" w:rsidRDefault="008A40D3" w:rsidP="005B7B47">
            <w:pPr>
              <w:tabs>
                <w:tab w:val="left" w:pos="1320"/>
              </w:tabs>
              <w:jc w:val="center"/>
              <w:rPr>
                <w:b/>
                <w:szCs w:val="24"/>
              </w:rPr>
            </w:pPr>
            <w:r w:rsidRPr="00CD1B77">
              <w:rPr>
                <w:b/>
                <w:szCs w:val="24"/>
              </w:rPr>
              <w:t>2.</w:t>
            </w:r>
          </w:p>
        </w:tc>
        <w:tc>
          <w:tcPr>
            <w:tcW w:w="7324" w:type="dxa"/>
            <w:tcBorders>
              <w:top w:val="single" w:sz="4" w:space="0" w:color="000000"/>
              <w:left w:val="single" w:sz="4" w:space="0" w:color="000000"/>
              <w:bottom w:val="single" w:sz="4" w:space="0" w:color="000000"/>
              <w:right w:val="single" w:sz="4" w:space="0" w:color="000000"/>
            </w:tcBorders>
          </w:tcPr>
          <w:p w:rsidR="008A40D3" w:rsidRPr="00440D5C" w:rsidRDefault="008A40D3" w:rsidP="005B7B47">
            <w:pPr>
              <w:tabs>
                <w:tab w:val="left" w:pos="1320"/>
              </w:tabs>
              <w:jc w:val="center"/>
              <w:rPr>
                <w:b/>
                <w:i/>
                <w:szCs w:val="24"/>
              </w:rPr>
            </w:pPr>
          </w:p>
          <w:p w:rsidR="008A40D3" w:rsidRPr="00440D5C" w:rsidRDefault="008A40D3" w:rsidP="005B7B47">
            <w:pPr>
              <w:tabs>
                <w:tab w:val="left" w:pos="1320"/>
              </w:tabs>
              <w:jc w:val="center"/>
              <w:rPr>
                <w:b/>
                <w:i/>
                <w:szCs w:val="24"/>
              </w:rPr>
            </w:pPr>
          </w:p>
        </w:tc>
      </w:tr>
    </w:tbl>
    <w:p w:rsidR="008A40D3" w:rsidRDefault="008A40D3" w:rsidP="008A40D3">
      <w:pPr>
        <w:jc w:val="right"/>
        <w:rPr>
          <w:b/>
          <w:color w:val="000000"/>
          <w:szCs w:val="24"/>
        </w:rPr>
      </w:pPr>
    </w:p>
    <w:p w:rsidR="008A40D3" w:rsidRDefault="008A40D3" w:rsidP="008A40D3">
      <w:pPr>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7322"/>
      </w:tblGrid>
      <w:tr w:rsidR="008A40D3" w:rsidRPr="00440D5C" w:rsidTr="005B7B47">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B836B8" w:rsidRDefault="008A40D3" w:rsidP="005B7B47">
            <w:pPr>
              <w:tabs>
                <w:tab w:val="left" w:pos="1320"/>
              </w:tabs>
              <w:jc w:val="center"/>
              <w:rPr>
                <w:b/>
                <w:szCs w:val="24"/>
              </w:rPr>
            </w:pPr>
            <w:r w:rsidRPr="00B836B8">
              <w:rPr>
                <w:b/>
                <w:szCs w:val="24"/>
              </w:rPr>
              <w:t>Редни</w:t>
            </w:r>
          </w:p>
          <w:p w:rsidR="008A40D3" w:rsidRPr="00440D5C" w:rsidRDefault="008A40D3" w:rsidP="005B7B47">
            <w:pPr>
              <w:tabs>
                <w:tab w:val="left" w:pos="1320"/>
              </w:tabs>
              <w:jc w:val="center"/>
              <w:rPr>
                <w:b/>
                <w:szCs w:val="24"/>
              </w:rPr>
            </w:pPr>
            <w:r w:rsidRPr="00B836B8">
              <w:rPr>
                <w:b/>
                <w:szCs w:val="24"/>
              </w:rPr>
              <w:t>број</w:t>
            </w:r>
          </w:p>
        </w:tc>
        <w:tc>
          <w:tcPr>
            <w:tcW w:w="7324" w:type="dxa"/>
            <w:tcBorders>
              <w:top w:val="single" w:sz="4" w:space="0" w:color="000000"/>
              <w:left w:val="single" w:sz="4" w:space="0" w:color="000000"/>
              <w:bottom w:val="single" w:sz="4" w:space="0" w:color="000000"/>
              <w:right w:val="single" w:sz="4" w:space="0" w:color="000000"/>
            </w:tcBorders>
            <w:vAlign w:val="center"/>
          </w:tcPr>
          <w:p w:rsidR="008A40D3" w:rsidRPr="00440D5C" w:rsidRDefault="008A40D3" w:rsidP="005B7B47">
            <w:pPr>
              <w:tabs>
                <w:tab w:val="left" w:pos="1320"/>
              </w:tabs>
              <w:jc w:val="center"/>
              <w:rPr>
                <w:b/>
                <w:szCs w:val="24"/>
              </w:rPr>
            </w:pPr>
            <w:r w:rsidRPr="00440D5C">
              <w:rPr>
                <w:b/>
                <w:szCs w:val="24"/>
              </w:rPr>
              <w:t>Име и презиме</w:t>
            </w:r>
            <w:r>
              <w:rPr>
                <w:b/>
                <w:szCs w:val="24"/>
              </w:rPr>
              <w:t xml:space="preserve"> запослених лица КВ или НКВ радника</w:t>
            </w:r>
          </w:p>
        </w:tc>
      </w:tr>
      <w:tr w:rsidR="008A40D3" w:rsidRPr="00F05233" w:rsidTr="005B7B47">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F05233" w:rsidRDefault="008A40D3" w:rsidP="005B7B47">
            <w:pPr>
              <w:tabs>
                <w:tab w:val="left" w:pos="1320"/>
              </w:tabs>
              <w:jc w:val="center"/>
              <w:rPr>
                <w:sz w:val="20"/>
              </w:rPr>
            </w:pPr>
            <w:r w:rsidRPr="00F05233">
              <w:rPr>
                <w:sz w:val="20"/>
              </w:rPr>
              <w:t>1</w:t>
            </w:r>
          </w:p>
        </w:tc>
        <w:tc>
          <w:tcPr>
            <w:tcW w:w="7324" w:type="dxa"/>
            <w:tcBorders>
              <w:top w:val="single" w:sz="4" w:space="0" w:color="000000"/>
              <w:left w:val="single" w:sz="4" w:space="0" w:color="000000"/>
              <w:bottom w:val="single" w:sz="4" w:space="0" w:color="000000"/>
              <w:right w:val="single" w:sz="4" w:space="0" w:color="000000"/>
            </w:tcBorders>
            <w:vAlign w:val="center"/>
          </w:tcPr>
          <w:p w:rsidR="008A40D3" w:rsidRPr="00F05233" w:rsidRDefault="008A40D3" w:rsidP="005B7B47">
            <w:pPr>
              <w:tabs>
                <w:tab w:val="left" w:pos="1320"/>
              </w:tabs>
              <w:jc w:val="center"/>
              <w:rPr>
                <w:sz w:val="20"/>
              </w:rPr>
            </w:pPr>
            <w:r w:rsidRPr="00F05233">
              <w:rPr>
                <w:sz w:val="20"/>
              </w:rPr>
              <w:t>2</w:t>
            </w:r>
          </w:p>
        </w:tc>
      </w:tr>
      <w:tr w:rsidR="008A40D3" w:rsidRPr="00440D5C" w:rsidTr="005B7B4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CD1B77" w:rsidRDefault="008A40D3" w:rsidP="005B7B47">
            <w:pPr>
              <w:tabs>
                <w:tab w:val="left" w:pos="1320"/>
              </w:tabs>
              <w:jc w:val="center"/>
              <w:rPr>
                <w:b/>
                <w:szCs w:val="24"/>
              </w:rPr>
            </w:pPr>
            <w:r w:rsidRPr="00CD1B77">
              <w:rPr>
                <w:b/>
                <w:szCs w:val="24"/>
              </w:rPr>
              <w:t>1.</w:t>
            </w:r>
          </w:p>
        </w:tc>
        <w:tc>
          <w:tcPr>
            <w:tcW w:w="7324" w:type="dxa"/>
            <w:tcBorders>
              <w:top w:val="single" w:sz="4" w:space="0" w:color="000000"/>
              <w:left w:val="single" w:sz="4" w:space="0" w:color="000000"/>
              <w:bottom w:val="single" w:sz="4" w:space="0" w:color="000000"/>
              <w:right w:val="single" w:sz="4" w:space="0" w:color="000000"/>
            </w:tcBorders>
          </w:tcPr>
          <w:p w:rsidR="008A40D3" w:rsidRPr="00440D5C" w:rsidRDefault="008A40D3" w:rsidP="005B7B47">
            <w:pPr>
              <w:tabs>
                <w:tab w:val="left" w:pos="1320"/>
              </w:tabs>
              <w:jc w:val="center"/>
              <w:rPr>
                <w:b/>
                <w:i/>
                <w:szCs w:val="24"/>
              </w:rPr>
            </w:pPr>
          </w:p>
        </w:tc>
      </w:tr>
      <w:tr w:rsidR="008A40D3" w:rsidRPr="00440D5C" w:rsidTr="005B7B4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CD1B77" w:rsidRDefault="008A40D3" w:rsidP="005B7B47">
            <w:pPr>
              <w:tabs>
                <w:tab w:val="left" w:pos="1320"/>
              </w:tabs>
              <w:jc w:val="center"/>
              <w:rPr>
                <w:b/>
                <w:szCs w:val="24"/>
              </w:rPr>
            </w:pPr>
            <w:r w:rsidRPr="00CD1B77">
              <w:rPr>
                <w:b/>
                <w:szCs w:val="24"/>
              </w:rPr>
              <w:t>2.</w:t>
            </w:r>
          </w:p>
        </w:tc>
        <w:tc>
          <w:tcPr>
            <w:tcW w:w="7324" w:type="dxa"/>
            <w:tcBorders>
              <w:top w:val="single" w:sz="4" w:space="0" w:color="000000"/>
              <w:left w:val="single" w:sz="4" w:space="0" w:color="000000"/>
              <w:bottom w:val="single" w:sz="4" w:space="0" w:color="000000"/>
              <w:right w:val="single" w:sz="4" w:space="0" w:color="000000"/>
            </w:tcBorders>
          </w:tcPr>
          <w:p w:rsidR="008A40D3" w:rsidRPr="00440D5C" w:rsidRDefault="008A40D3" w:rsidP="005B7B47">
            <w:pPr>
              <w:tabs>
                <w:tab w:val="left" w:pos="1320"/>
              </w:tabs>
              <w:jc w:val="center"/>
              <w:rPr>
                <w:b/>
                <w:i/>
                <w:szCs w:val="24"/>
              </w:rPr>
            </w:pPr>
          </w:p>
          <w:p w:rsidR="008A40D3" w:rsidRPr="00440D5C" w:rsidRDefault="008A40D3" w:rsidP="005B7B47">
            <w:pPr>
              <w:tabs>
                <w:tab w:val="left" w:pos="1320"/>
              </w:tabs>
              <w:jc w:val="center"/>
              <w:rPr>
                <w:b/>
                <w:i/>
                <w:szCs w:val="24"/>
              </w:rPr>
            </w:pPr>
          </w:p>
        </w:tc>
      </w:tr>
      <w:tr w:rsidR="008A40D3" w:rsidRPr="00440D5C" w:rsidTr="005B7B4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CD1B77" w:rsidRDefault="008A40D3" w:rsidP="005B7B47">
            <w:pPr>
              <w:tabs>
                <w:tab w:val="left" w:pos="1320"/>
              </w:tabs>
              <w:jc w:val="center"/>
              <w:rPr>
                <w:b/>
                <w:szCs w:val="24"/>
              </w:rPr>
            </w:pPr>
            <w:r>
              <w:rPr>
                <w:b/>
                <w:szCs w:val="24"/>
              </w:rPr>
              <w:t>3.</w:t>
            </w:r>
          </w:p>
        </w:tc>
        <w:tc>
          <w:tcPr>
            <w:tcW w:w="7324" w:type="dxa"/>
            <w:tcBorders>
              <w:top w:val="single" w:sz="4" w:space="0" w:color="000000"/>
              <w:left w:val="single" w:sz="4" w:space="0" w:color="000000"/>
              <w:bottom w:val="single" w:sz="4" w:space="0" w:color="000000"/>
              <w:right w:val="single" w:sz="4" w:space="0" w:color="000000"/>
            </w:tcBorders>
          </w:tcPr>
          <w:p w:rsidR="008A40D3" w:rsidRPr="00440D5C" w:rsidRDefault="008A40D3" w:rsidP="005B7B47">
            <w:pPr>
              <w:tabs>
                <w:tab w:val="left" w:pos="1320"/>
              </w:tabs>
              <w:jc w:val="center"/>
              <w:rPr>
                <w:b/>
                <w:i/>
                <w:szCs w:val="24"/>
              </w:rPr>
            </w:pPr>
          </w:p>
        </w:tc>
      </w:tr>
      <w:tr w:rsidR="008A40D3" w:rsidRPr="00440D5C" w:rsidTr="005B7B4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CD1B77" w:rsidRDefault="008A40D3" w:rsidP="005B7B47">
            <w:pPr>
              <w:tabs>
                <w:tab w:val="left" w:pos="1320"/>
              </w:tabs>
              <w:jc w:val="center"/>
              <w:rPr>
                <w:b/>
                <w:szCs w:val="24"/>
              </w:rPr>
            </w:pPr>
            <w:r>
              <w:rPr>
                <w:b/>
                <w:szCs w:val="24"/>
              </w:rPr>
              <w:t>4.</w:t>
            </w:r>
          </w:p>
        </w:tc>
        <w:tc>
          <w:tcPr>
            <w:tcW w:w="7324" w:type="dxa"/>
            <w:tcBorders>
              <w:top w:val="single" w:sz="4" w:space="0" w:color="000000"/>
              <w:left w:val="single" w:sz="4" w:space="0" w:color="000000"/>
              <w:bottom w:val="single" w:sz="4" w:space="0" w:color="000000"/>
              <w:right w:val="single" w:sz="4" w:space="0" w:color="000000"/>
            </w:tcBorders>
          </w:tcPr>
          <w:p w:rsidR="008A40D3" w:rsidRPr="00440D5C" w:rsidRDefault="008A40D3" w:rsidP="005B7B47">
            <w:pPr>
              <w:tabs>
                <w:tab w:val="left" w:pos="1320"/>
              </w:tabs>
              <w:jc w:val="center"/>
              <w:rPr>
                <w:b/>
                <w:i/>
                <w:szCs w:val="24"/>
              </w:rPr>
            </w:pPr>
          </w:p>
        </w:tc>
      </w:tr>
      <w:tr w:rsidR="008A40D3" w:rsidRPr="00440D5C" w:rsidTr="005B7B4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CD1B77" w:rsidRDefault="008A40D3" w:rsidP="005B7B47">
            <w:pPr>
              <w:tabs>
                <w:tab w:val="left" w:pos="1320"/>
              </w:tabs>
              <w:jc w:val="center"/>
              <w:rPr>
                <w:b/>
                <w:szCs w:val="24"/>
              </w:rPr>
            </w:pPr>
            <w:r>
              <w:rPr>
                <w:b/>
                <w:szCs w:val="24"/>
              </w:rPr>
              <w:t>5.</w:t>
            </w:r>
          </w:p>
        </w:tc>
        <w:tc>
          <w:tcPr>
            <w:tcW w:w="7324" w:type="dxa"/>
            <w:tcBorders>
              <w:top w:val="single" w:sz="4" w:space="0" w:color="000000"/>
              <w:left w:val="single" w:sz="4" w:space="0" w:color="000000"/>
              <w:bottom w:val="single" w:sz="4" w:space="0" w:color="000000"/>
              <w:right w:val="single" w:sz="4" w:space="0" w:color="000000"/>
            </w:tcBorders>
          </w:tcPr>
          <w:p w:rsidR="008A40D3" w:rsidRPr="00440D5C" w:rsidRDefault="008A40D3" w:rsidP="005B7B47">
            <w:pPr>
              <w:tabs>
                <w:tab w:val="left" w:pos="1320"/>
              </w:tabs>
              <w:jc w:val="center"/>
              <w:rPr>
                <w:b/>
                <w:i/>
                <w:szCs w:val="24"/>
              </w:rPr>
            </w:pPr>
          </w:p>
        </w:tc>
      </w:tr>
      <w:tr w:rsidR="008A40D3" w:rsidRPr="00440D5C" w:rsidTr="005B7B4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CD1B77" w:rsidRDefault="008A40D3" w:rsidP="005B7B47">
            <w:pPr>
              <w:tabs>
                <w:tab w:val="left" w:pos="1320"/>
              </w:tabs>
              <w:jc w:val="center"/>
              <w:rPr>
                <w:b/>
                <w:szCs w:val="24"/>
              </w:rPr>
            </w:pPr>
            <w:r>
              <w:rPr>
                <w:b/>
                <w:szCs w:val="24"/>
              </w:rPr>
              <w:t>6.</w:t>
            </w:r>
          </w:p>
        </w:tc>
        <w:tc>
          <w:tcPr>
            <w:tcW w:w="7324" w:type="dxa"/>
            <w:tcBorders>
              <w:top w:val="single" w:sz="4" w:space="0" w:color="000000"/>
              <w:left w:val="single" w:sz="4" w:space="0" w:color="000000"/>
              <w:bottom w:val="single" w:sz="4" w:space="0" w:color="000000"/>
              <w:right w:val="single" w:sz="4" w:space="0" w:color="000000"/>
            </w:tcBorders>
          </w:tcPr>
          <w:p w:rsidR="008A40D3" w:rsidRPr="00440D5C" w:rsidRDefault="008A40D3" w:rsidP="005B7B47">
            <w:pPr>
              <w:tabs>
                <w:tab w:val="left" w:pos="1320"/>
              </w:tabs>
              <w:jc w:val="center"/>
              <w:rPr>
                <w:b/>
                <w:i/>
                <w:szCs w:val="24"/>
              </w:rPr>
            </w:pPr>
          </w:p>
        </w:tc>
      </w:tr>
      <w:tr w:rsidR="008A40D3" w:rsidRPr="00440D5C" w:rsidTr="005B7B4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A40D3" w:rsidRPr="00CD1B77" w:rsidRDefault="008A40D3" w:rsidP="005B7B47">
            <w:pPr>
              <w:tabs>
                <w:tab w:val="left" w:pos="1320"/>
              </w:tabs>
              <w:jc w:val="center"/>
              <w:rPr>
                <w:b/>
                <w:szCs w:val="24"/>
              </w:rPr>
            </w:pPr>
            <w:r>
              <w:rPr>
                <w:b/>
                <w:szCs w:val="24"/>
              </w:rPr>
              <w:t>7.</w:t>
            </w:r>
          </w:p>
        </w:tc>
        <w:tc>
          <w:tcPr>
            <w:tcW w:w="7324" w:type="dxa"/>
            <w:tcBorders>
              <w:top w:val="single" w:sz="4" w:space="0" w:color="000000"/>
              <w:left w:val="single" w:sz="4" w:space="0" w:color="000000"/>
              <w:bottom w:val="single" w:sz="4" w:space="0" w:color="000000"/>
              <w:right w:val="single" w:sz="4" w:space="0" w:color="000000"/>
            </w:tcBorders>
          </w:tcPr>
          <w:p w:rsidR="008A40D3" w:rsidRPr="00440D5C" w:rsidRDefault="008A40D3" w:rsidP="005B7B47">
            <w:pPr>
              <w:tabs>
                <w:tab w:val="left" w:pos="1320"/>
              </w:tabs>
              <w:jc w:val="center"/>
              <w:rPr>
                <w:b/>
                <w:i/>
                <w:szCs w:val="24"/>
              </w:rPr>
            </w:pPr>
          </w:p>
        </w:tc>
      </w:tr>
    </w:tbl>
    <w:p w:rsidR="008A40D3" w:rsidRDefault="008A40D3" w:rsidP="008A40D3">
      <w:pPr>
        <w:jc w:val="right"/>
        <w:rPr>
          <w:b/>
          <w:color w:val="000000"/>
          <w:szCs w:val="24"/>
        </w:rPr>
      </w:pPr>
    </w:p>
    <w:p w:rsidR="008A40D3" w:rsidRDefault="008A40D3" w:rsidP="008A40D3">
      <w:pPr>
        <w:tabs>
          <w:tab w:val="clear" w:pos="1440"/>
          <w:tab w:val="left" w:pos="0"/>
        </w:tabs>
        <w:rPr>
          <w:b/>
          <w:sz w:val="22"/>
          <w:szCs w:val="22"/>
        </w:rPr>
      </w:pPr>
      <w:r>
        <w:rPr>
          <w:b/>
          <w:sz w:val="22"/>
          <w:szCs w:val="22"/>
        </w:rPr>
        <w:tab/>
        <w:t>Напомена:  Уписати потребне податке</w:t>
      </w:r>
    </w:p>
    <w:p w:rsidR="008A40D3" w:rsidRPr="00F966DC" w:rsidRDefault="008A40D3" w:rsidP="008A40D3">
      <w:pPr>
        <w:tabs>
          <w:tab w:val="clear" w:pos="1440"/>
          <w:tab w:val="left" w:pos="0"/>
        </w:tabs>
        <w:rPr>
          <w:b/>
          <w:sz w:val="22"/>
          <w:szCs w:val="22"/>
        </w:rPr>
      </w:pPr>
    </w:p>
    <w:p w:rsidR="008A40D3" w:rsidRPr="00440D5C" w:rsidRDefault="008A40D3" w:rsidP="008A40D3">
      <w:pPr>
        <w:jc w:val="right"/>
        <w:rPr>
          <w:b/>
          <w:color w:val="000000"/>
          <w:szCs w:val="24"/>
        </w:rPr>
      </w:pPr>
    </w:p>
    <w:tbl>
      <w:tblPr>
        <w:tblW w:w="8466" w:type="dxa"/>
        <w:jc w:val="center"/>
        <w:tblLook w:val="01E0"/>
      </w:tblPr>
      <w:tblGrid>
        <w:gridCol w:w="2628"/>
        <w:gridCol w:w="2520"/>
        <w:gridCol w:w="3318"/>
      </w:tblGrid>
      <w:tr w:rsidR="008A40D3" w:rsidRPr="00440D5C" w:rsidTr="005B7B47">
        <w:trPr>
          <w:jc w:val="center"/>
        </w:trPr>
        <w:tc>
          <w:tcPr>
            <w:tcW w:w="2628" w:type="dxa"/>
          </w:tcPr>
          <w:p w:rsidR="008A40D3" w:rsidRPr="00440D5C" w:rsidRDefault="008A40D3" w:rsidP="005B7B47">
            <w:pPr>
              <w:jc w:val="center"/>
              <w:rPr>
                <w:b/>
                <w:szCs w:val="24"/>
              </w:rPr>
            </w:pPr>
          </w:p>
        </w:tc>
        <w:tc>
          <w:tcPr>
            <w:tcW w:w="2520" w:type="dxa"/>
          </w:tcPr>
          <w:p w:rsidR="008A40D3" w:rsidRPr="00440D5C" w:rsidRDefault="008A40D3" w:rsidP="005B7B47">
            <w:pPr>
              <w:jc w:val="center"/>
              <w:rPr>
                <w:b/>
                <w:szCs w:val="24"/>
              </w:rPr>
            </w:pPr>
          </w:p>
        </w:tc>
        <w:tc>
          <w:tcPr>
            <w:tcW w:w="3318" w:type="dxa"/>
          </w:tcPr>
          <w:p w:rsidR="008A40D3" w:rsidRPr="00440D5C" w:rsidRDefault="008A40D3" w:rsidP="005B7B47">
            <w:pPr>
              <w:jc w:val="center"/>
              <w:rPr>
                <w:b/>
                <w:szCs w:val="24"/>
              </w:rPr>
            </w:pPr>
            <w:r w:rsidRPr="00440D5C">
              <w:rPr>
                <w:b/>
                <w:szCs w:val="24"/>
              </w:rPr>
              <w:t>Потпис овлашћеног лица</w:t>
            </w:r>
          </w:p>
        </w:tc>
      </w:tr>
      <w:tr w:rsidR="008A40D3" w:rsidRPr="00440D5C" w:rsidTr="005B7B47">
        <w:trPr>
          <w:jc w:val="center"/>
        </w:trPr>
        <w:tc>
          <w:tcPr>
            <w:tcW w:w="2628" w:type="dxa"/>
          </w:tcPr>
          <w:p w:rsidR="008A40D3" w:rsidRPr="00440D5C" w:rsidRDefault="008A40D3" w:rsidP="005B7B47">
            <w:pPr>
              <w:rPr>
                <w:b/>
                <w:szCs w:val="24"/>
              </w:rPr>
            </w:pPr>
          </w:p>
        </w:tc>
        <w:tc>
          <w:tcPr>
            <w:tcW w:w="2520" w:type="dxa"/>
          </w:tcPr>
          <w:p w:rsidR="008A40D3" w:rsidRPr="00440D5C" w:rsidRDefault="008A40D3" w:rsidP="005B7B47">
            <w:pPr>
              <w:jc w:val="center"/>
              <w:rPr>
                <w:b/>
                <w:szCs w:val="24"/>
              </w:rPr>
            </w:pPr>
            <w:r w:rsidRPr="00440D5C">
              <w:rPr>
                <w:b/>
                <w:szCs w:val="24"/>
              </w:rPr>
              <w:t>М.П.</w:t>
            </w:r>
          </w:p>
        </w:tc>
        <w:tc>
          <w:tcPr>
            <w:tcW w:w="3318" w:type="dxa"/>
          </w:tcPr>
          <w:p w:rsidR="008A40D3" w:rsidRPr="00440D5C" w:rsidRDefault="008A40D3" w:rsidP="005B7B47">
            <w:pPr>
              <w:jc w:val="center"/>
              <w:rPr>
                <w:b/>
                <w:szCs w:val="24"/>
              </w:rPr>
            </w:pPr>
          </w:p>
        </w:tc>
      </w:tr>
      <w:tr w:rsidR="008A40D3" w:rsidRPr="00440D5C" w:rsidTr="005B7B47">
        <w:trPr>
          <w:trHeight w:val="738"/>
          <w:jc w:val="center"/>
        </w:trPr>
        <w:tc>
          <w:tcPr>
            <w:tcW w:w="2628" w:type="dxa"/>
          </w:tcPr>
          <w:p w:rsidR="008A40D3" w:rsidRPr="00440D5C" w:rsidRDefault="008A40D3" w:rsidP="005B7B47">
            <w:pPr>
              <w:rPr>
                <w:szCs w:val="24"/>
              </w:rPr>
            </w:pPr>
          </w:p>
        </w:tc>
        <w:tc>
          <w:tcPr>
            <w:tcW w:w="2520" w:type="dxa"/>
          </w:tcPr>
          <w:p w:rsidR="008A40D3" w:rsidRPr="00440D5C" w:rsidRDefault="008A40D3" w:rsidP="005B7B47">
            <w:pPr>
              <w:jc w:val="center"/>
              <w:rPr>
                <w:szCs w:val="24"/>
              </w:rPr>
            </w:pPr>
          </w:p>
        </w:tc>
        <w:tc>
          <w:tcPr>
            <w:tcW w:w="3318" w:type="dxa"/>
            <w:tcBorders>
              <w:bottom w:val="single" w:sz="4" w:space="0" w:color="auto"/>
            </w:tcBorders>
          </w:tcPr>
          <w:p w:rsidR="008A40D3" w:rsidRPr="00440D5C" w:rsidRDefault="008A40D3" w:rsidP="005B7B47">
            <w:pPr>
              <w:jc w:val="center"/>
              <w:rPr>
                <w:szCs w:val="24"/>
              </w:rPr>
            </w:pPr>
          </w:p>
        </w:tc>
      </w:tr>
    </w:tbl>
    <w:p w:rsidR="008A40D3" w:rsidRPr="0072039B" w:rsidRDefault="008A40D3" w:rsidP="008A40D3">
      <w:pPr>
        <w:jc w:val="right"/>
        <w:rPr>
          <w:b/>
          <w:color w:val="000000"/>
          <w:sz w:val="22"/>
          <w:szCs w:val="22"/>
        </w:rPr>
      </w:pPr>
    </w:p>
    <w:p w:rsidR="008A40D3" w:rsidRDefault="008A40D3" w:rsidP="008A40D3">
      <w:pPr>
        <w:tabs>
          <w:tab w:val="clear" w:pos="1440"/>
          <w:tab w:val="left" w:pos="0"/>
        </w:tabs>
        <w:spacing w:before="100" w:beforeAutospacing="1" w:line="210" w:lineRule="atLeast"/>
        <w:jc w:val="center"/>
        <w:rPr>
          <w:b/>
          <w:sz w:val="32"/>
          <w:szCs w:val="32"/>
          <w:lang w:val="en-US"/>
        </w:rPr>
      </w:pPr>
    </w:p>
    <w:p w:rsidR="00374E6F" w:rsidRPr="00374E6F" w:rsidRDefault="00374E6F" w:rsidP="008A40D3">
      <w:pPr>
        <w:tabs>
          <w:tab w:val="clear" w:pos="1440"/>
          <w:tab w:val="left" w:pos="0"/>
        </w:tabs>
        <w:spacing w:before="100" w:beforeAutospacing="1" w:line="210" w:lineRule="atLeast"/>
        <w:jc w:val="center"/>
        <w:rPr>
          <w:b/>
          <w:sz w:val="32"/>
          <w:szCs w:val="32"/>
          <w:lang w:val="en-US"/>
        </w:rPr>
      </w:pPr>
    </w:p>
    <w:p w:rsidR="00266807" w:rsidRDefault="00266807" w:rsidP="008A40D3">
      <w:pPr>
        <w:pStyle w:val="Standard"/>
        <w:spacing w:before="28" w:line="210" w:lineRule="atLeast"/>
        <w:outlineLvl w:val="0"/>
        <w:rPr>
          <w:b/>
          <w:sz w:val="32"/>
          <w:szCs w:val="32"/>
          <w:lang w:val="sr-Cyrl-CS"/>
        </w:rPr>
      </w:pPr>
    </w:p>
    <w:p w:rsidR="00760252" w:rsidRPr="008A40D3" w:rsidRDefault="00760252" w:rsidP="008E5161">
      <w:pPr>
        <w:pStyle w:val="Standard"/>
        <w:spacing w:before="28" w:line="210" w:lineRule="atLeast"/>
        <w:jc w:val="center"/>
        <w:outlineLvl w:val="0"/>
        <w:rPr>
          <w:b/>
          <w:sz w:val="32"/>
          <w:szCs w:val="32"/>
          <w:lang w:val="ru-RU"/>
        </w:rPr>
      </w:pPr>
      <w:r>
        <w:rPr>
          <w:b/>
          <w:sz w:val="32"/>
          <w:szCs w:val="32"/>
        </w:rPr>
        <w:t>V</w:t>
      </w:r>
    </w:p>
    <w:p w:rsidR="00760252" w:rsidRPr="008A40D3" w:rsidRDefault="00760252" w:rsidP="008E5161">
      <w:pPr>
        <w:pStyle w:val="Standard"/>
        <w:spacing w:before="28" w:line="210" w:lineRule="atLeast"/>
        <w:jc w:val="center"/>
        <w:rPr>
          <w:b/>
          <w:lang w:val="ru-RU"/>
        </w:rPr>
      </w:pPr>
      <w:r w:rsidRPr="008A40D3">
        <w:rPr>
          <w:b/>
          <w:lang w:val="ru-RU"/>
        </w:rPr>
        <w:t>УПУТСТВО</w:t>
      </w:r>
    </w:p>
    <w:p w:rsidR="00760252" w:rsidRPr="008A40D3" w:rsidRDefault="00760252" w:rsidP="00760252">
      <w:pPr>
        <w:pStyle w:val="Standard"/>
        <w:jc w:val="center"/>
        <w:rPr>
          <w:b/>
          <w:lang w:val="ru-RU"/>
        </w:rPr>
      </w:pPr>
      <w:r w:rsidRPr="008A40D3">
        <w:rPr>
          <w:b/>
          <w:lang w:val="ru-RU"/>
        </w:rPr>
        <w:t>ПОНУЂАЧИМА КАКО ДА САЧИНЕ ПОНУДУ</w:t>
      </w:r>
    </w:p>
    <w:p w:rsidR="00760252" w:rsidRPr="008A40D3" w:rsidRDefault="00760252" w:rsidP="00760252">
      <w:pPr>
        <w:pStyle w:val="Standard"/>
        <w:jc w:val="center"/>
        <w:rPr>
          <w:b/>
          <w:color w:val="FF0000"/>
          <w:lang w:val="ru-RU"/>
        </w:rPr>
      </w:pPr>
    </w:p>
    <w:p w:rsidR="00760252" w:rsidRPr="008A40D3" w:rsidRDefault="00760252" w:rsidP="00760252">
      <w:pPr>
        <w:pStyle w:val="Standard"/>
        <w:jc w:val="center"/>
        <w:rPr>
          <w:b/>
          <w:color w:val="FF0000"/>
          <w:lang w:val="ru-RU"/>
        </w:rPr>
      </w:pPr>
    </w:p>
    <w:p w:rsidR="00760252" w:rsidRPr="008A40D3" w:rsidRDefault="00760252" w:rsidP="00760252">
      <w:pPr>
        <w:pStyle w:val="Standard"/>
        <w:rPr>
          <w:b/>
          <w:lang w:val="ru-RU"/>
        </w:rPr>
      </w:pPr>
      <w:r w:rsidRPr="008A40D3">
        <w:rPr>
          <w:b/>
          <w:lang w:val="ru-RU"/>
        </w:rPr>
        <w:tab/>
        <w:t>1. Подаци о језику</w:t>
      </w:r>
    </w:p>
    <w:p w:rsidR="00760252" w:rsidRPr="00E54709" w:rsidRDefault="00760252" w:rsidP="00760252">
      <w:pPr>
        <w:pStyle w:val="Standard"/>
        <w:rPr>
          <w:lang w:val="ru-RU"/>
        </w:rPr>
      </w:pPr>
      <w:r w:rsidRPr="00A6106E">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A6106E"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A6106E">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A6106E"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A6106E">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E54709"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 и оверавају сви чланови групе.</w:t>
      </w:r>
    </w:p>
    <w:p w:rsidR="00760252" w:rsidRPr="00E54709" w:rsidRDefault="00760252" w:rsidP="00760252">
      <w:pPr>
        <w:pStyle w:val="Standard"/>
        <w:rPr>
          <w:lang w:val="ru-RU"/>
        </w:rPr>
      </w:pPr>
    </w:p>
    <w:p w:rsidR="00760252" w:rsidRPr="00A6106E" w:rsidRDefault="00760252" w:rsidP="00760252">
      <w:pPr>
        <w:pStyle w:val="Standard"/>
        <w:spacing w:line="210" w:lineRule="atLeast"/>
        <w:rPr>
          <w:b/>
          <w:lang w:val="ru-RU"/>
        </w:rPr>
      </w:pPr>
      <w:r w:rsidRPr="00E54709">
        <w:rPr>
          <w:b/>
          <w:lang w:val="ru-RU"/>
        </w:rPr>
        <w:tab/>
      </w:r>
      <w:r w:rsidRPr="00A6106E">
        <w:rPr>
          <w:b/>
          <w:lang w:val="ru-RU"/>
        </w:rPr>
        <w:t>3. Подношење понуде</w:t>
      </w:r>
    </w:p>
    <w:p w:rsidR="00760252" w:rsidRPr="00E54709" w:rsidRDefault="00760252" w:rsidP="00760252">
      <w:pPr>
        <w:pStyle w:val="Standard"/>
        <w:rPr>
          <w:lang w:val="ru-RU"/>
        </w:rPr>
      </w:pPr>
      <w:r w:rsidRPr="00A6106E">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E5470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60252" w:rsidP="00760252">
      <w:pPr>
        <w:pStyle w:val="Standard"/>
        <w:ind w:left="1440"/>
        <w:rPr>
          <w:b/>
          <w:lang w:val="ru-RU"/>
        </w:rPr>
      </w:pPr>
      <w:r w:rsidRPr="00E54709">
        <w:rPr>
          <w:b/>
          <w:lang w:val="ru-RU"/>
        </w:rPr>
        <w:t>4. Понуда са варијантама није дозвољена</w:t>
      </w:r>
    </w:p>
    <w:p w:rsidR="00EA175F" w:rsidRPr="00E54709" w:rsidRDefault="00EA175F" w:rsidP="00760252">
      <w:pPr>
        <w:pStyle w:val="Standard"/>
        <w:ind w:left="1440"/>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Default="00760252" w:rsidP="00760252">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мале вредности број </w:t>
      </w:r>
      <w:r w:rsidR="008A40D3">
        <w:rPr>
          <w:b/>
          <w:lang w:val="sr-Cyrl-CS"/>
        </w:rPr>
        <w:t>62</w:t>
      </w:r>
      <w:r>
        <w:rPr>
          <w:b/>
        </w:rPr>
        <w:t>/2015</w:t>
      </w:r>
      <w:r w:rsidR="008A40D3">
        <w:rPr>
          <w:b/>
          <w:lang w:val="ru-RU"/>
        </w:rPr>
        <w:t xml:space="preserve"> – набавка радова</w:t>
      </w:r>
      <w:r>
        <w:rPr>
          <w:b/>
          <w:lang w:val="ru-RU"/>
        </w:rPr>
        <w:t xml:space="preserve"> –</w:t>
      </w:r>
      <w:r w:rsidR="008A40D3">
        <w:rPr>
          <w:b/>
          <w:lang w:val="ru-RU"/>
        </w:rPr>
        <w:t xml:space="preserve"> инвестиционо одржавање просторија Управе царина</w:t>
      </w:r>
      <w:r>
        <w:rPr>
          <w:b/>
        </w:rPr>
        <w:t>” –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A6106E" w:rsidRDefault="00760252" w:rsidP="00760252">
      <w:pPr>
        <w:pStyle w:val="Standard"/>
        <w:ind w:left="1440"/>
        <w:rPr>
          <w:b/>
          <w:lang w:val="ru-RU"/>
        </w:rPr>
      </w:pPr>
      <w:r w:rsidRPr="00A6106E">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945FC" w:rsidRPr="000276F3" w:rsidRDefault="00B945FC" w:rsidP="00B945FC">
      <w:pPr>
        <w:rPr>
          <w:szCs w:val="24"/>
        </w:rPr>
      </w:pPr>
      <w:r w:rsidRPr="000276F3">
        <w:rPr>
          <w:szCs w:val="24"/>
        </w:rPr>
        <w:tab/>
        <w:t xml:space="preserve">Ако понуђач у понуди наведе да ће делимично извршење набавке </w:t>
      </w:r>
      <w:r w:rsidRPr="000276F3">
        <w:rPr>
          <w:szCs w:val="24"/>
        </w:rPr>
        <w:lastRenderedPageBreak/>
        <w:t>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945FC" w:rsidRPr="00A6106E" w:rsidRDefault="00B945FC" w:rsidP="00B945FC">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B945FC" w:rsidRPr="00E510F7" w:rsidRDefault="00B945FC" w:rsidP="00B945FC">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B945FC" w:rsidRPr="00A6106E" w:rsidRDefault="00B945FC" w:rsidP="00B945FC">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945FC" w:rsidRPr="000276F3" w:rsidRDefault="00B945FC" w:rsidP="00B945FC">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945FC" w:rsidRDefault="00B945FC" w:rsidP="00B945FC">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945FC" w:rsidRPr="000276F3" w:rsidRDefault="00B945FC" w:rsidP="00B945FC">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945FC" w:rsidRPr="00B945FC" w:rsidRDefault="00B945FC" w:rsidP="00B945FC">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945FC" w:rsidRPr="00B945FC" w:rsidRDefault="00B945FC" w:rsidP="00B945FC">
      <w:pPr>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760252" w:rsidRPr="00E54709" w:rsidRDefault="00760252" w:rsidP="00B945FC">
      <w:pPr>
        <w:pStyle w:val="Standard"/>
        <w:rPr>
          <w:lang w:val="ru-RU"/>
        </w:rPr>
      </w:pPr>
      <w:r w:rsidRPr="00E54709">
        <w:rPr>
          <w:lang w:val="ru-RU"/>
        </w:rPr>
        <w:tab/>
      </w:r>
      <w:r w:rsidRPr="00E54709">
        <w:rPr>
          <w:lang w:val="ru-RU"/>
        </w:rPr>
        <w:tab/>
      </w:r>
    </w:p>
    <w:p w:rsidR="00760252" w:rsidRPr="00E54709" w:rsidRDefault="00760252" w:rsidP="00760252">
      <w:pPr>
        <w:pStyle w:val="Standard"/>
        <w:rPr>
          <w:lang w:val="ru-RU"/>
        </w:rPr>
      </w:pPr>
      <w:r w:rsidRPr="00E54709">
        <w:rPr>
          <w:lang w:val="ru-RU"/>
        </w:rPr>
        <w:tab/>
      </w:r>
      <w:r w:rsidRPr="00E54709">
        <w:rPr>
          <w:b/>
          <w:lang w:val="ru-RU"/>
        </w:rPr>
        <w:t>8. Обавештење о саставном делу заједничке понуде</w:t>
      </w:r>
    </w:p>
    <w:p w:rsidR="00760252" w:rsidRDefault="00760252" w:rsidP="00760252">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945FC" w:rsidRPr="00A6106E" w:rsidRDefault="00B945FC" w:rsidP="00B945FC">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A6106E">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945FC" w:rsidRPr="00A6106E" w:rsidRDefault="00B945FC" w:rsidP="00B945FC">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A6106E">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760252">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760252" w:rsidRDefault="00760252" w:rsidP="00760252">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B945FC" w:rsidRPr="00B945FC" w:rsidRDefault="00B945FC" w:rsidP="00B945FC">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B945FC" w:rsidRPr="00E54709" w:rsidRDefault="00B945FC" w:rsidP="00760252">
      <w:pPr>
        <w:pStyle w:val="Standard"/>
        <w:rPr>
          <w:lang w:val="ru-RU"/>
        </w:rPr>
      </w:pPr>
    </w:p>
    <w:p w:rsidR="00760252" w:rsidRPr="00E54709" w:rsidRDefault="00760252" w:rsidP="00760252">
      <w:pPr>
        <w:pStyle w:val="Standard"/>
        <w:rPr>
          <w:b/>
          <w:lang w:val="ru-RU"/>
        </w:rPr>
      </w:pPr>
      <w:r w:rsidRPr="00E54709">
        <w:rPr>
          <w:b/>
          <w:lang w:val="ru-RU"/>
        </w:rPr>
        <w:tab/>
        <w:t>9. Валута и цена</w:t>
      </w:r>
    </w:p>
    <w:p w:rsidR="008A40D3" w:rsidRDefault="00760252" w:rsidP="008A40D3">
      <w:pPr>
        <w:outlineLvl w:val="0"/>
        <w:rPr>
          <w:szCs w:val="24"/>
        </w:rPr>
      </w:pPr>
      <w:r>
        <w:rPr>
          <w:lang w:val="ru-RU"/>
        </w:rPr>
        <w:tab/>
      </w:r>
      <w:r w:rsidR="008A40D3" w:rsidRPr="00A53B8E">
        <w:rPr>
          <w:noProof/>
          <w:szCs w:val="24"/>
        </w:rPr>
        <w:t xml:space="preserve">Цена мора бити </w:t>
      </w:r>
      <w:r w:rsidR="008A40D3" w:rsidRPr="00A53B8E">
        <w:rPr>
          <w:szCs w:val="24"/>
          <w:lang w:val="ru-RU"/>
        </w:rPr>
        <w:t>изражена у динарима, без пореза на додату вредност</w:t>
      </w:r>
      <w:r w:rsidR="008A40D3">
        <w:rPr>
          <w:szCs w:val="24"/>
          <w:lang w:val="ru-RU"/>
        </w:rPr>
        <w:t>,</w:t>
      </w:r>
      <w:r w:rsidR="008A40D3" w:rsidRPr="009C0791">
        <w:rPr>
          <w:szCs w:val="24"/>
          <w:lang w:val="ru-RU"/>
        </w:rPr>
        <w:t xml:space="preserve"> </w:t>
      </w:r>
      <w:r w:rsidR="008A40D3">
        <w:rPr>
          <w:szCs w:val="24"/>
          <w:lang w:val="ru-RU"/>
        </w:rPr>
        <w:t>у складу са захтевима из обрасца понуде</w:t>
      </w:r>
      <w:r w:rsidR="008A40D3" w:rsidRPr="000D62A2">
        <w:rPr>
          <w:szCs w:val="24"/>
        </w:rPr>
        <w:t>.</w:t>
      </w:r>
    </w:p>
    <w:p w:rsidR="008A40D3" w:rsidRPr="00950D7C" w:rsidRDefault="008A40D3" w:rsidP="008A40D3">
      <w:pPr>
        <w:widowControl/>
        <w:tabs>
          <w:tab w:val="clear" w:pos="1440"/>
        </w:tabs>
        <w:autoSpaceDE w:val="0"/>
        <w:autoSpaceDN w:val="0"/>
        <w:adjustRightInd w:val="0"/>
        <w:ind w:firstLine="1440"/>
        <w:rPr>
          <w:rFonts w:eastAsia="Calibri"/>
          <w:color w:val="000000"/>
          <w:szCs w:val="24"/>
        </w:rPr>
      </w:pPr>
      <w:r>
        <w:rPr>
          <w:rFonts w:eastAsia="Calibri"/>
          <w:color w:val="000000"/>
          <w:szCs w:val="24"/>
        </w:rPr>
        <w:t>Ц</w:t>
      </w:r>
      <w:r w:rsidRPr="001D1AF2">
        <w:rPr>
          <w:rFonts w:eastAsia="Calibri"/>
          <w:color w:val="000000"/>
          <w:szCs w:val="24"/>
          <w:lang w:val="ru-RU"/>
        </w:rPr>
        <w:t xml:space="preserve">енама </w:t>
      </w:r>
      <w:r>
        <w:rPr>
          <w:rFonts w:eastAsia="Calibri"/>
          <w:color w:val="000000"/>
          <w:szCs w:val="24"/>
        </w:rPr>
        <w:t xml:space="preserve">морају бити </w:t>
      </w:r>
      <w:r w:rsidRPr="001D1AF2">
        <w:rPr>
          <w:rFonts w:eastAsia="Calibri"/>
          <w:color w:val="000000"/>
          <w:szCs w:val="24"/>
          <w:lang w:val="ru-RU"/>
        </w:rPr>
        <w:t xml:space="preserve">обухваћене све таксе, материјал, опрема и остали зависни трошкови </w:t>
      </w:r>
      <w:r>
        <w:rPr>
          <w:rFonts w:eastAsia="Calibri"/>
          <w:color w:val="000000"/>
          <w:szCs w:val="24"/>
        </w:rPr>
        <w:t>који се односе на</w:t>
      </w:r>
      <w:r w:rsidRPr="001D1AF2">
        <w:rPr>
          <w:rFonts w:eastAsia="Calibri"/>
          <w:color w:val="000000"/>
          <w:szCs w:val="24"/>
          <w:lang w:val="ru-RU"/>
        </w:rPr>
        <w:t xml:space="preserve"> реализацију обавезе из ов</w:t>
      </w:r>
      <w:r>
        <w:rPr>
          <w:rFonts w:eastAsia="Calibri"/>
          <w:color w:val="000000"/>
          <w:szCs w:val="24"/>
        </w:rPr>
        <w:t>е</w:t>
      </w:r>
      <w:r w:rsidRPr="001D1AF2">
        <w:rPr>
          <w:rFonts w:eastAsia="Calibri"/>
          <w:color w:val="000000"/>
          <w:szCs w:val="24"/>
          <w:lang w:val="ru-RU"/>
        </w:rPr>
        <w:t xml:space="preserve"> </w:t>
      </w:r>
      <w:r>
        <w:rPr>
          <w:rFonts w:eastAsia="Calibri"/>
          <w:color w:val="000000"/>
          <w:szCs w:val="24"/>
        </w:rPr>
        <w:t>набавке</w:t>
      </w:r>
      <w:r w:rsidRPr="001D1AF2">
        <w:rPr>
          <w:rFonts w:eastAsia="Calibri"/>
          <w:color w:val="000000"/>
          <w:szCs w:val="24"/>
          <w:lang w:val="ru-RU"/>
        </w:rPr>
        <w:t xml:space="preserve">. </w:t>
      </w:r>
    </w:p>
    <w:p w:rsidR="008A40D3" w:rsidRPr="001D1AF2" w:rsidRDefault="008A40D3" w:rsidP="008A40D3">
      <w:pPr>
        <w:pStyle w:val="Default"/>
        <w:jc w:val="both"/>
        <w:rPr>
          <w:rFonts w:eastAsia="Calibri"/>
          <w:lang w:val="ru-RU"/>
        </w:rPr>
      </w:pPr>
      <w:r w:rsidRPr="001D1AF2">
        <w:rPr>
          <w:lang w:val="ru-RU"/>
        </w:rPr>
        <w:lastRenderedPageBreak/>
        <w:tab/>
      </w:r>
      <w:r w:rsidRPr="001D1AF2">
        <w:rPr>
          <w:lang w:val="ru-RU"/>
        </w:rPr>
        <w:tab/>
      </w:r>
      <w:r w:rsidRPr="001D1AF2">
        <w:rPr>
          <w:rFonts w:eastAsia="Calibri"/>
          <w:lang w:val="ru-RU"/>
        </w:rPr>
        <w:t>У цену урачунати све потребне активности за извршење наведених радова</w:t>
      </w:r>
      <w:r>
        <w:rPr>
          <w:rFonts w:eastAsia="Calibri"/>
          <w:lang w:val="sr-Cyrl-CS"/>
        </w:rPr>
        <w:t>:</w:t>
      </w:r>
      <w:r w:rsidRPr="001D1AF2">
        <w:rPr>
          <w:lang w:val="ru-RU"/>
        </w:rPr>
        <w:t xml:space="preserve"> сви припремни радови, делимично изношење, померање намештаја за потребе прилагођавања извођењу радова и осталих елемената које су тренутно у просторијама са враћањем на првобитно место, заштита столарије и браварије ПВЦ фолијом, постављање фолије преко подова, отвора на фасади, врата и прозора, ради заштите</w:t>
      </w:r>
      <w:r w:rsidRPr="00D4227E">
        <w:rPr>
          <w:lang w:val="ru-RU"/>
        </w:rPr>
        <w:t xml:space="preserve">. </w:t>
      </w:r>
      <w:r w:rsidRPr="001D1AF2">
        <w:rPr>
          <w:lang w:val="ru-RU"/>
        </w:rPr>
        <w:t xml:space="preserve">Такође, ценом је обухваћено и санирање влаге, оштећења, напрслина и рупа са глетовањем које је потребно извести у сали ресторана, просторијама Оперативног центра Одељења за обавештајне послове и појединим канцеларијама. </w:t>
      </w:r>
      <w:r w:rsidRPr="001D1AF2">
        <w:rPr>
          <w:rFonts w:eastAsia="Calibri"/>
          <w:lang w:val="ru-RU"/>
        </w:rPr>
        <w:t xml:space="preserve">Коначна цена изведених радова утврдиће се на основу количина стварно изведених предметних радова, уписаних и оверених од стране Надзорног органа Наручиоца у грађевинској књизи и јединичних цена из усвојене понуде Накнадно обрачунате трошкове од стране понуђача, Наручилац неће узети у обзир. </w:t>
      </w:r>
    </w:p>
    <w:p w:rsidR="008A40D3" w:rsidRDefault="008A40D3" w:rsidP="008A40D3">
      <w:pPr>
        <w:widowControl/>
        <w:tabs>
          <w:tab w:val="clear" w:pos="1440"/>
        </w:tabs>
        <w:autoSpaceDE w:val="0"/>
        <w:autoSpaceDN w:val="0"/>
        <w:adjustRightInd w:val="0"/>
        <w:ind w:firstLine="1440"/>
        <w:rPr>
          <w:szCs w:val="24"/>
        </w:rPr>
      </w:pPr>
      <w:r w:rsidRPr="001D1AF2">
        <w:rPr>
          <w:rFonts w:eastAsia="Calibri"/>
          <w:color w:val="000000"/>
          <w:szCs w:val="24"/>
          <w:lang w:val="ru-RU"/>
        </w:rPr>
        <w:t>Уколико су време до увођења у посао или прекид радова дужи од шест месеци без кривице понуђача, понуђач има право да захтева корекцију уговорене цене</w:t>
      </w:r>
      <w:r>
        <w:rPr>
          <w:rFonts w:eastAsia="Calibri"/>
          <w:color w:val="000000"/>
          <w:szCs w:val="24"/>
        </w:rPr>
        <w:t xml:space="preserve">, </w:t>
      </w:r>
      <w:r w:rsidRPr="001A766A">
        <w:rPr>
          <w:szCs w:val="24"/>
        </w:rPr>
        <w:t xml:space="preserve">а на основу месечног индекса потрошачких цена према </w:t>
      </w:r>
      <w:r>
        <w:rPr>
          <w:szCs w:val="24"/>
        </w:rPr>
        <w:t xml:space="preserve">званично објављеним </w:t>
      </w:r>
      <w:r w:rsidRPr="001A766A">
        <w:rPr>
          <w:szCs w:val="24"/>
        </w:rPr>
        <w:t>подацима Републичког завода за статистику.</w:t>
      </w:r>
      <w:r w:rsidRPr="001D1AF2">
        <w:rPr>
          <w:rFonts w:eastAsia="Calibri"/>
          <w:color w:val="000000"/>
          <w:szCs w:val="24"/>
          <w:lang w:val="ru-RU"/>
        </w:rPr>
        <w:t xml:space="preserve"> </w:t>
      </w:r>
      <w:r>
        <w:rPr>
          <w:rFonts w:eastAsia="Calibri"/>
          <w:color w:val="000000"/>
          <w:szCs w:val="24"/>
        </w:rPr>
        <w:t>У том случају, ц</w:t>
      </w:r>
      <w:r w:rsidRPr="00A53B8E">
        <w:rPr>
          <w:szCs w:val="24"/>
        </w:rPr>
        <w:t>ен</w:t>
      </w:r>
      <w:r>
        <w:rPr>
          <w:szCs w:val="24"/>
        </w:rPr>
        <w:t>а</w:t>
      </w:r>
      <w:r w:rsidRPr="00A53B8E">
        <w:rPr>
          <w:szCs w:val="24"/>
        </w:rPr>
        <w:t xml:space="preserve"> </w:t>
      </w:r>
      <w:r>
        <w:rPr>
          <w:szCs w:val="24"/>
        </w:rPr>
        <w:t>се</w:t>
      </w:r>
      <w:r w:rsidRPr="001A766A">
        <w:rPr>
          <w:szCs w:val="24"/>
        </w:rPr>
        <w:t xml:space="preserve"> </w:t>
      </w:r>
      <w:r>
        <w:rPr>
          <w:szCs w:val="24"/>
        </w:rPr>
        <w:t xml:space="preserve">може </w:t>
      </w:r>
      <w:r w:rsidRPr="001A766A">
        <w:rPr>
          <w:szCs w:val="24"/>
        </w:rPr>
        <w:t xml:space="preserve">мењати, </w:t>
      </w:r>
      <w:r>
        <w:rPr>
          <w:szCs w:val="24"/>
        </w:rPr>
        <w:t xml:space="preserve">само уз </w:t>
      </w:r>
      <w:r w:rsidRPr="001A766A">
        <w:rPr>
          <w:szCs w:val="24"/>
        </w:rPr>
        <w:t>писан</w:t>
      </w:r>
      <w:r>
        <w:rPr>
          <w:szCs w:val="24"/>
        </w:rPr>
        <w:t>у</w:t>
      </w:r>
      <w:r w:rsidRPr="001A766A">
        <w:rPr>
          <w:szCs w:val="24"/>
        </w:rPr>
        <w:t xml:space="preserve"> сагласно</w:t>
      </w:r>
      <w:r>
        <w:rPr>
          <w:szCs w:val="24"/>
        </w:rPr>
        <w:t>ст уговорних страна.</w:t>
      </w:r>
    </w:p>
    <w:p w:rsidR="008A40D3" w:rsidRPr="001D1AF2" w:rsidRDefault="008A40D3" w:rsidP="008A40D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Уколико су количине стварно изведених радова уписаних у грађевинској књизи и оверених од стране Надзорног органа Наручиоца веће од количина предвиђених у Обрасцу </w:t>
      </w:r>
      <w:r>
        <w:rPr>
          <w:rFonts w:eastAsia="Calibri"/>
          <w:color w:val="000000"/>
          <w:szCs w:val="24"/>
        </w:rPr>
        <w:t>понуде</w:t>
      </w:r>
      <w:r w:rsidRPr="001D1AF2">
        <w:rPr>
          <w:rFonts w:eastAsia="Calibri"/>
          <w:color w:val="000000"/>
          <w:szCs w:val="24"/>
          <w:lang w:val="ru-RU"/>
        </w:rPr>
        <w:t xml:space="preserve"> (предмеру радова) из усвојене понуде, исте ће се сматрати вишком радова. </w:t>
      </w:r>
    </w:p>
    <w:p w:rsidR="008A40D3" w:rsidRPr="007C16A6" w:rsidRDefault="008A40D3" w:rsidP="008A40D3">
      <w:pPr>
        <w:tabs>
          <w:tab w:val="left" w:pos="990"/>
        </w:tabs>
        <w:rPr>
          <w:b/>
          <w:bCs/>
          <w:i/>
          <w:iCs/>
          <w:szCs w:val="24"/>
        </w:rPr>
      </w:pPr>
      <w:r>
        <w:rPr>
          <w:rFonts w:eastAsia="Calibri"/>
          <w:color w:val="000000"/>
          <w:szCs w:val="24"/>
        </w:rPr>
        <w:tab/>
      </w:r>
      <w:r>
        <w:rPr>
          <w:rFonts w:eastAsia="Calibri"/>
          <w:color w:val="000000"/>
          <w:szCs w:val="24"/>
        </w:rPr>
        <w:tab/>
      </w:r>
      <w:r w:rsidRPr="001D1AF2">
        <w:rPr>
          <w:rFonts w:eastAsia="Calibri"/>
          <w:color w:val="000000"/>
          <w:szCs w:val="24"/>
          <w:lang w:val="ru-RU"/>
        </w:rPr>
        <w:t xml:space="preserve">Уколико су количине стварно изведених радова уписаних у грађевинској књизи и оверених од стране Надзорног органа Наручиоца мање од количина предвиђених у Обрасцу </w:t>
      </w:r>
      <w:r>
        <w:rPr>
          <w:rFonts w:eastAsia="Calibri"/>
          <w:color w:val="000000"/>
          <w:szCs w:val="24"/>
        </w:rPr>
        <w:t>понуде</w:t>
      </w:r>
      <w:r w:rsidRPr="001D1AF2">
        <w:rPr>
          <w:rFonts w:eastAsia="Calibri"/>
          <w:color w:val="000000"/>
          <w:szCs w:val="24"/>
          <w:lang w:val="ru-RU"/>
        </w:rPr>
        <w:t xml:space="preserve"> (предмеру радова) из усвојене понуде, Наручилац ће платити понуђачу само стварно изведене радове на основу јединичних цена из понуде.</w:t>
      </w:r>
    </w:p>
    <w:p w:rsidR="00760252" w:rsidRPr="008A40D3" w:rsidRDefault="008A40D3" w:rsidP="008A40D3">
      <w:pPr>
        <w:rPr>
          <w:szCs w:val="24"/>
        </w:rPr>
      </w:pPr>
      <w: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760252" w:rsidRPr="00E54709" w:rsidRDefault="00760252" w:rsidP="00760252">
      <w:pPr>
        <w:pStyle w:val="Standard"/>
        <w:rPr>
          <w:color w:val="FF0000"/>
          <w:lang w:val="ru-RU"/>
        </w:rPr>
      </w:pPr>
    </w:p>
    <w:p w:rsidR="00EA7FE6" w:rsidRDefault="00760252" w:rsidP="00760252">
      <w:pPr>
        <w:pStyle w:val="Standard"/>
        <w:rPr>
          <w:b/>
          <w:lang w:val="ru-RU"/>
        </w:rPr>
      </w:pPr>
      <w:r w:rsidRPr="00E54709">
        <w:rPr>
          <w:b/>
          <w:lang w:val="ru-RU"/>
        </w:rPr>
        <w:tab/>
        <w:t>10. Захтеви у погледу начина и услова плаћања</w:t>
      </w:r>
    </w:p>
    <w:p w:rsidR="00EA7FE6" w:rsidRDefault="00760252" w:rsidP="00EA7FE6">
      <w:pPr>
        <w:rPr>
          <w:color w:val="FF0000"/>
          <w:szCs w:val="24"/>
        </w:rPr>
      </w:pPr>
      <w:r w:rsidRPr="00E54709">
        <w:rPr>
          <w:lang w:val="ru-RU"/>
        </w:rPr>
        <w:tab/>
      </w:r>
      <w:r w:rsidR="00EA7FE6">
        <w:t xml:space="preserve">Плаћање по предметном Уговору </w:t>
      </w:r>
      <w:r w:rsidR="00EA7FE6">
        <w:rPr>
          <w:rFonts w:eastAsiaTheme="minorHAnsi"/>
          <w:szCs w:val="24"/>
          <w:lang w:val="ru-RU"/>
        </w:rPr>
        <w:t xml:space="preserve">вршиће се </w:t>
      </w:r>
      <w:r w:rsidR="00EA7FE6">
        <w:rPr>
          <w:lang w:val="ru-RU"/>
        </w:rPr>
        <w:t>а</w:t>
      </w:r>
      <w:r w:rsidR="00EA7FE6" w:rsidRPr="00973CDE">
        <w:rPr>
          <w:lang w:val="ru-RU"/>
        </w:rPr>
        <w:t xml:space="preserve">вансно у висини </w:t>
      </w:r>
      <w:r w:rsidR="00EA7FE6">
        <w:rPr>
          <w:lang w:val="ru-RU"/>
        </w:rPr>
        <w:t xml:space="preserve">укупне номиналне вредности понуде. </w:t>
      </w:r>
    </w:p>
    <w:p w:rsidR="00EA7FE6" w:rsidRPr="002E7823" w:rsidRDefault="00EA7FE6" w:rsidP="00EA7FE6">
      <w:pPr>
        <w:rPr>
          <w:szCs w:val="24"/>
        </w:rPr>
      </w:pPr>
      <w:r>
        <w:rPr>
          <w:noProof/>
          <w:szCs w:val="24"/>
        </w:rPr>
        <w:tab/>
      </w:r>
      <w:r w:rsidRPr="002E7823">
        <w:rPr>
          <w:noProof/>
          <w:szCs w:val="24"/>
        </w:rPr>
        <w:t xml:space="preserve">Исплату рачуна по овом </w:t>
      </w:r>
      <w:r>
        <w:rPr>
          <w:noProof/>
          <w:szCs w:val="24"/>
        </w:rPr>
        <w:t>у</w:t>
      </w:r>
      <w:r w:rsidRPr="002E7823">
        <w:rPr>
          <w:noProof/>
          <w:szCs w:val="24"/>
        </w:rPr>
        <w:t>говору врши Наручилац по службеном пријему исправног рачуна овереног од стране овлашћеног лица</w:t>
      </w:r>
      <w:r>
        <w:rPr>
          <w:noProof/>
          <w:szCs w:val="24"/>
        </w:rPr>
        <w:t xml:space="preserve"> Наручиоца</w:t>
      </w:r>
      <w:r w:rsidRPr="002E7823">
        <w:rPr>
          <w:noProof/>
          <w:szCs w:val="24"/>
        </w:rPr>
        <w:t>, који мора да садржи број и датум предметног уговора, а</w:t>
      </w:r>
      <w:r w:rsidRPr="002E7823">
        <w:rPr>
          <w:b/>
          <w:bCs/>
          <w:szCs w:val="24"/>
        </w:rPr>
        <w:t xml:space="preserve"> </w:t>
      </w:r>
      <w:r w:rsidRPr="002E7823">
        <w:rPr>
          <w:noProof/>
          <w:szCs w:val="24"/>
        </w:rPr>
        <w:t xml:space="preserve">који испоставља понуђач, у року </w:t>
      </w:r>
      <w:r>
        <w:rPr>
          <w:noProof/>
          <w:szCs w:val="24"/>
        </w:rPr>
        <w:t xml:space="preserve">до </w:t>
      </w:r>
      <w:r w:rsidRPr="002E7823">
        <w:rPr>
          <w:noProof/>
          <w:szCs w:val="24"/>
        </w:rPr>
        <w:t xml:space="preserve">45 дана од дана пријема </w:t>
      </w:r>
      <w:r>
        <w:rPr>
          <w:noProof/>
          <w:szCs w:val="24"/>
        </w:rPr>
        <w:t>авансног рачуна</w:t>
      </w:r>
      <w:r w:rsidRPr="002E7823">
        <w:rPr>
          <w:noProof/>
          <w:szCs w:val="24"/>
        </w:rPr>
        <w:t>.</w:t>
      </w:r>
      <w:r w:rsidRPr="002E7823">
        <w:rPr>
          <w:szCs w:val="24"/>
        </w:rPr>
        <w:t xml:space="preserve"> </w:t>
      </w:r>
    </w:p>
    <w:p w:rsidR="00EA7FE6" w:rsidRPr="002E7823" w:rsidRDefault="00EA7FE6" w:rsidP="00EA7FE6">
      <w:pPr>
        <w:tabs>
          <w:tab w:val="clear" w:pos="1440"/>
          <w:tab w:val="left" w:pos="0"/>
        </w:tabs>
        <w:rPr>
          <w:noProof/>
          <w:szCs w:val="24"/>
        </w:rPr>
      </w:pPr>
      <w:r>
        <w:rPr>
          <w:szCs w:val="24"/>
        </w:rPr>
        <w:t xml:space="preserve">                      </w:t>
      </w:r>
      <w:r>
        <w:rPr>
          <w:szCs w:val="24"/>
        </w:rPr>
        <w:tab/>
      </w:r>
      <w:r w:rsidRPr="002E7823">
        <w:rPr>
          <w:iCs/>
          <w:szCs w:val="24"/>
        </w:rPr>
        <w:t>Плаћање се врши уплатом на рачун понуђача.</w:t>
      </w:r>
    </w:p>
    <w:p w:rsidR="00EA7FE6" w:rsidRPr="005F44DF" w:rsidRDefault="00EA7FE6" w:rsidP="00374E6F">
      <w:pPr>
        <w:widowControl/>
        <w:tabs>
          <w:tab w:val="clear" w:pos="1440"/>
        </w:tabs>
        <w:autoSpaceDE w:val="0"/>
        <w:autoSpaceDN w:val="0"/>
        <w:adjustRightInd w:val="0"/>
        <w:rPr>
          <w:rFonts w:eastAsia="Calibri"/>
          <w:color w:val="FF0000"/>
          <w:szCs w:val="24"/>
          <w:lang w:val="ru-RU"/>
        </w:rPr>
      </w:pPr>
    </w:p>
    <w:p w:rsidR="00760252" w:rsidRPr="00E54709" w:rsidRDefault="00760252" w:rsidP="00760252">
      <w:pPr>
        <w:pStyle w:val="Standard"/>
        <w:rPr>
          <w:lang w:val="ru-RU"/>
        </w:rPr>
      </w:pPr>
      <w:r w:rsidRPr="00E54709">
        <w:rPr>
          <w:b/>
          <w:lang w:val="ru-RU"/>
        </w:rPr>
        <w:t xml:space="preserve">                 </w:t>
      </w:r>
      <w:r w:rsidRPr="00E54709">
        <w:rPr>
          <w:b/>
          <w:bCs/>
          <w:iCs/>
          <w:lang w:val="ru-RU"/>
        </w:rPr>
        <w:tab/>
        <w:t xml:space="preserve">11. </w:t>
      </w:r>
      <w:r w:rsidRPr="00E54709">
        <w:rPr>
          <w:b/>
          <w:iCs/>
          <w:lang w:val="ru-RU"/>
        </w:rPr>
        <w:t>Захтев у погледу рока важења понуде</w:t>
      </w:r>
    </w:p>
    <w:p w:rsidR="00760252" w:rsidRPr="00E54709" w:rsidRDefault="00760252" w:rsidP="00760252">
      <w:pPr>
        <w:pStyle w:val="Standard"/>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760252" w:rsidRPr="00E54709" w:rsidRDefault="00760252" w:rsidP="00760252">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760252" w:rsidRPr="00E54709" w:rsidRDefault="00760252" w:rsidP="00760252">
      <w:pPr>
        <w:pStyle w:val="Standard"/>
        <w:rPr>
          <w:lang w:val="ru-RU"/>
        </w:rPr>
      </w:pPr>
      <w:r w:rsidRPr="00E54709">
        <w:rPr>
          <w:lang w:val="ru-RU"/>
        </w:rPr>
        <w:tab/>
      </w:r>
    </w:p>
    <w:p w:rsidR="00760252" w:rsidRPr="00E54709" w:rsidRDefault="00760252" w:rsidP="00760252">
      <w:pPr>
        <w:pStyle w:val="Standard"/>
        <w:outlineLvl w:val="0"/>
        <w:rPr>
          <w:b/>
          <w:lang w:val="ru-RU"/>
        </w:rPr>
      </w:pPr>
      <w:r w:rsidRPr="00E54709">
        <w:rPr>
          <w:b/>
          <w:lang w:val="ru-RU"/>
        </w:rPr>
        <w:tab/>
        <w:t>12. Средства финансијског обезбеђења</w:t>
      </w:r>
    </w:p>
    <w:p w:rsidR="00760252" w:rsidRPr="00E54709" w:rsidRDefault="00760252" w:rsidP="00760252">
      <w:pPr>
        <w:pStyle w:val="Standard"/>
        <w:shd w:val="clear" w:color="auto" w:fill="FFFFFF"/>
        <w:rPr>
          <w:b/>
          <w:lang w:val="ru-RU"/>
        </w:rPr>
      </w:pPr>
      <w:r w:rsidRPr="00E54709">
        <w:rPr>
          <w:b/>
          <w:lang w:val="ru-RU"/>
        </w:rPr>
        <w:t xml:space="preserve">  </w:t>
      </w:r>
      <w:r w:rsidRPr="00E54709">
        <w:rPr>
          <w:b/>
          <w:lang w:val="ru-RU"/>
        </w:rPr>
        <w:tab/>
      </w:r>
    </w:p>
    <w:p w:rsidR="00760252" w:rsidRPr="00E54709" w:rsidRDefault="00760252" w:rsidP="00760252">
      <w:pPr>
        <w:pStyle w:val="Standard"/>
        <w:outlineLvl w:val="0"/>
        <w:rPr>
          <w:lang w:val="ru-RU"/>
        </w:rPr>
      </w:pPr>
      <w:r w:rsidRPr="00E54709">
        <w:rPr>
          <w:b/>
          <w:lang w:val="ru-RU"/>
        </w:rPr>
        <w:tab/>
        <w:t>12.1.</w:t>
      </w:r>
      <w:r w:rsidRPr="00E54709">
        <w:rPr>
          <w:lang w:val="ru-RU"/>
        </w:rPr>
        <w:t xml:space="preserve"> Понуђач је дужан да уз понуду достави:</w:t>
      </w:r>
    </w:p>
    <w:p w:rsidR="00760252" w:rsidRPr="00E54709" w:rsidRDefault="00760252" w:rsidP="00760252">
      <w:pPr>
        <w:pStyle w:val="Standard"/>
        <w:rPr>
          <w:lang w:val="ru-RU"/>
        </w:rPr>
      </w:pPr>
      <w:r w:rsidRPr="00E54709">
        <w:rPr>
          <w:b/>
          <w:lang w:val="ru-RU"/>
        </w:rPr>
        <w:tab/>
      </w:r>
      <w:r w:rsidRPr="00E54709">
        <w:rPr>
          <w:lang w:val="ru-RU"/>
        </w:rPr>
        <w:t>-</w:t>
      </w:r>
      <w:r w:rsidRPr="00E54709">
        <w:rPr>
          <w:b/>
          <w:lang w:val="ru-RU"/>
        </w:rPr>
        <w:t xml:space="preserve">  </w:t>
      </w:r>
      <w:r w:rsidRPr="00E54709">
        <w:rPr>
          <w:b/>
          <w:spacing w:val="-4"/>
          <w:lang w:val="ru-RU"/>
        </w:rPr>
        <w:t>Мениц</w:t>
      </w:r>
      <w:r>
        <w:rPr>
          <w:b/>
          <w:spacing w:val="-4"/>
          <w:lang w:val="sr-Cyrl-CS"/>
        </w:rPr>
        <w:t>у</w:t>
      </w:r>
      <w:r w:rsidRPr="00E54709">
        <w:rPr>
          <w:b/>
          <w:spacing w:val="-4"/>
          <w:lang w:val="ru-RU"/>
        </w:rPr>
        <w:t xml:space="preserve"> за озбиљност понуде </w:t>
      </w:r>
      <w:r w:rsidRPr="00E54709">
        <w:rPr>
          <w:spacing w:val="-4"/>
          <w:lang w:val="ru-RU"/>
        </w:rPr>
        <w:t xml:space="preserve">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w:t>
      </w:r>
      <w:r w:rsidRPr="00E54709">
        <w:rPr>
          <w:spacing w:val="-4"/>
          <w:lang w:val="ru-RU"/>
        </w:rPr>
        <w:lastRenderedPageBreak/>
        <w:t>(„Службени лист СРЈ</w:t>
      </w:r>
      <w:r w:rsidR="0031031C">
        <w:rPr>
          <w:spacing w:val="-4"/>
          <w:lang w:val="ru-RU"/>
        </w:rPr>
        <w:t>”</w:t>
      </w:r>
      <w:r w:rsidRPr="00E54709">
        <w:rPr>
          <w:spacing w:val="-4"/>
          <w:lang w:val="ru-RU"/>
        </w:rPr>
        <w:t>, бр. 3/2002 и 5/2003 и „Службени гласник РС</w:t>
      </w:r>
      <w:r w:rsidR="0031031C">
        <w:rPr>
          <w:spacing w:val="-4"/>
          <w:lang w:val="ru-RU"/>
        </w:rPr>
        <w:t>”</w:t>
      </w:r>
      <w:r w:rsidRPr="00E54709">
        <w:rPr>
          <w:spacing w:val="-4"/>
          <w:lang w:val="ru-RU"/>
        </w:rPr>
        <w:t>, бр. 43/2004, 62/2006 и 31/2011) и Одлуком НБС о ближим условима, садржини и начину вођења Регистра меница и овлашћења („Службени гласник РС</w:t>
      </w:r>
      <w:r w:rsidR="0031031C">
        <w:rPr>
          <w:spacing w:val="-4"/>
          <w:lang w:val="ru-RU"/>
        </w:rPr>
        <w:t>”</w:t>
      </w:r>
      <w:r w:rsidRPr="00E54709">
        <w:rPr>
          <w:spacing w:val="-4"/>
          <w:lang w:val="ru-RU"/>
        </w:rPr>
        <w:t>, бр. 56/2011), која мора да траје најмање колико и рок важења понуде, који понуђач уписује у обрасцу понуде (</w:t>
      </w:r>
      <w:r w:rsidRPr="00E54709">
        <w:rPr>
          <w:b/>
          <w:spacing w:val="-4"/>
          <w:lang w:val="ru-RU"/>
        </w:rPr>
        <w:t>Рок важења</w:t>
      </w:r>
      <w:r w:rsidRPr="00E54709">
        <w:rPr>
          <w:b/>
          <w:lang w:val="ru-RU"/>
        </w:rPr>
        <w:t xml:space="preserve"> понуде).</w:t>
      </w:r>
    </w:p>
    <w:p w:rsidR="00760252" w:rsidRPr="00E54709" w:rsidRDefault="00760252" w:rsidP="00760252">
      <w:pPr>
        <w:pStyle w:val="Standard"/>
        <w:rPr>
          <w:lang w:val="ru-RU"/>
        </w:rPr>
      </w:pPr>
      <w:r w:rsidRPr="00E54709">
        <w:rPr>
          <w:lang w:val="ru-RU"/>
        </w:rPr>
        <w:tab/>
        <w:t>- Менично овлашћење да се мениц</w:t>
      </w:r>
      <w:r>
        <w:t>a</w:t>
      </w:r>
      <w:r w:rsidRPr="00E54709">
        <w:rPr>
          <w:lang w:val="ru-RU"/>
        </w:rPr>
        <w:t xml:space="preserve"> у износу од 5% од вредности понуде без ПДВ, без сагласности понуђача може поднети на наплату у случају неизвршења уговорних обавеза по закљученом уговору;</w:t>
      </w:r>
    </w:p>
    <w:p w:rsidR="00760252" w:rsidRPr="00A6106E" w:rsidRDefault="00760252" w:rsidP="00760252">
      <w:pPr>
        <w:pStyle w:val="Standard"/>
        <w:rPr>
          <w:lang w:val="ru-RU"/>
        </w:rPr>
      </w:pPr>
      <w:r w:rsidRPr="00E54709">
        <w:rPr>
          <w:lang w:val="ru-RU"/>
        </w:rPr>
        <w:tab/>
      </w:r>
      <w:r w:rsidRPr="00A6106E">
        <w:rPr>
          <w:lang w:val="ru-RU"/>
        </w:rPr>
        <w:t>- Потврду о регистрацији менице,</w:t>
      </w:r>
    </w:p>
    <w:p w:rsidR="00760252" w:rsidRPr="00E54709" w:rsidRDefault="00760252" w:rsidP="00760252">
      <w:pPr>
        <w:pStyle w:val="Standard"/>
        <w:rPr>
          <w:lang w:val="ru-RU"/>
        </w:rPr>
      </w:pPr>
      <w:r w:rsidRPr="00A6106E">
        <w:rPr>
          <w:lang w:val="ru-RU"/>
        </w:rPr>
        <w:tab/>
      </w:r>
      <w:r w:rsidRPr="00E54709">
        <w:rPr>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00B945FC" w:rsidRPr="00A6106E">
        <w:rPr>
          <w:lang w:val="ru-RU"/>
        </w:rPr>
        <w:t>отварања понуда</w:t>
      </w:r>
      <w:r w:rsidRPr="00E54709">
        <w:rPr>
          <w:lang w:val="ru-RU"/>
        </w:rPr>
        <w:t>).</w:t>
      </w:r>
    </w:p>
    <w:p w:rsidR="00760252" w:rsidRPr="00E54709" w:rsidRDefault="00760252" w:rsidP="00760252">
      <w:pPr>
        <w:pStyle w:val="Standard"/>
        <w:tabs>
          <w:tab w:val="left" w:pos="720"/>
        </w:tabs>
        <w:ind w:firstLine="1440"/>
        <w:rPr>
          <w:lang w:val="ru-RU"/>
        </w:rPr>
      </w:pPr>
      <w:r w:rsidRPr="00E54709">
        <w:rPr>
          <w:lang w:val="ru-RU"/>
        </w:rPr>
        <w:t>Потпис овлашћеног лица на меници и меничном овлашћењу мора бити идентичан са потписом у картону депонованих потписа.</w:t>
      </w:r>
    </w:p>
    <w:p w:rsidR="00760252" w:rsidRPr="00E54709" w:rsidRDefault="00760252" w:rsidP="00760252">
      <w:pPr>
        <w:pStyle w:val="Standard"/>
        <w:tabs>
          <w:tab w:val="left" w:pos="720"/>
        </w:tabs>
        <w:ind w:firstLine="1440"/>
        <w:rPr>
          <w:lang w:val="ru-RU"/>
        </w:rPr>
      </w:pPr>
      <w:r w:rsidRPr="00E54709">
        <w:rPr>
          <w:lang w:val="ru-RU"/>
        </w:rPr>
        <w:t>У случају промене лица овлашћеног за заступање, менично овлашћење остаје на снази.</w:t>
      </w:r>
    </w:p>
    <w:p w:rsidR="00760252" w:rsidRPr="00E54709" w:rsidRDefault="00760252" w:rsidP="00760252">
      <w:pPr>
        <w:pStyle w:val="Standard"/>
        <w:rPr>
          <w:lang w:val="ru-RU"/>
        </w:rPr>
      </w:pPr>
      <w:r w:rsidRPr="00E54709">
        <w:rPr>
          <w:lang w:val="ru-RU"/>
        </w:rPr>
        <w:tab/>
        <w:t>По завршеном послу Наручилац ће предметну меницу вратити, на писани захтев понуђача.</w:t>
      </w:r>
    </w:p>
    <w:p w:rsidR="00760252" w:rsidRPr="00E54709" w:rsidRDefault="00760252" w:rsidP="00760252">
      <w:pPr>
        <w:pStyle w:val="Standard"/>
        <w:shd w:val="clear" w:color="auto" w:fill="FFFFFF"/>
        <w:rPr>
          <w:lang w:val="ru-RU"/>
        </w:rPr>
      </w:pPr>
    </w:p>
    <w:p w:rsidR="00EA7FE6" w:rsidRPr="00723EC1" w:rsidRDefault="00760252" w:rsidP="00EA7FE6">
      <w:pPr>
        <w:pStyle w:val="Default"/>
        <w:ind w:firstLine="1400"/>
        <w:jc w:val="both"/>
        <w:rPr>
          <w:rFonts w:eastAsia="Calibri"/>
          <w:sz w:val="22"/>
          <w:szCs w:val="22"/>
          <w:lang w:val="sr-Cyrl-CS"/>
        </w:rPr>
      </w:pPr>
      <w:r>
        <w:rPr>
          <w:rFonts w:eastAsia="Calibri"/>
          <w:b/>
          <w:bCs/>
          <w:lang w:val="ru-RU"/>
        </w:rPr>
        <w:t xml:space="preserve">12.2. </w:t>
      </w:r>
      <w:r w:rsidR="00EA7FE6" w:rsidRPr="004260C5">
        <w:rPr>
          <w:rFonts w:eastAsia="Calibri"/>
          <w:b/>
          <w:bCs/>
          <w:lang w:val="sr-Cyrl-CS"/>
        </w:rPr>
        <w:t xml:space="preserve">Меница за </w:t>
      </w:r>
      <w:r w:rsidR="00EA7FE6" w:rsidRPr="00EA7FE6">
        <w:rPr>
          <w:b/>
          <w:lang w:val="ru-RU"/>
        </w:rPr>
        <w:t>повраћај авансног плаћања</w:t>
      </w:r>
    </w:p>
    <w:p w:rsidR="00EA7FE6" w:rsidRPr="00374E6F" w:rsidRDefault="00EA7FE6" w:rsidP="00EA7FE6">
      <w:pPr>
        <w:widowControl/>
        <w:tabs>
          <w:tab w:val="clear" w:pos="1440"/>
        </w:tabs>
        <w:autoSpaceDE w:val="0"/>
        <w:autoSpaceDN w:val="0"/>
        <w:adjustRightInd w:val="0"/>
        <w:ind w:firstLine="1440"/>
        <w:rPr>
          <w:szCs w:val="24"/>
          <w:lang w:val="ru-RU"/>
        </w:rPr>
      </w:pPr>
      <w:r w:rsidRPr="00374E6F">
        <w:rPr>
          <w:rFonts w:eastAsia="Calibri"/>
          <w:szCs w:val="24"/>
          <w:lang w:val="ru-RU"/>
        </w:rPr>
        <w:t>Понуђач коме буде додељен уговор дужан је да у тренутку закључења уговора достави</w:t>
      </w:r>
      <w:r w:rsidRPr="00374E6F">
        <w:rPr>
          <w:b/>
          <w:szCs w:val="24"/>
        </w:rPr>
        <w:t xml:space="preserve"> меницу за повраћај авансног плаћања</w:t>
      </w:r>
      <w:r w:rsidRPr="00374E6F">
        <w:rPr>
          <w:szCs w:val="24"/>
          <w:lang w:val="ru-RU"/>
        </w:rPr>
        <w:t>,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5 (пет)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EA7FE6" w:rsidRPr="00374E6F" w:rsidRDefault="00EA7FE6" w:rsidP="00EA7FE6">
      <w:pPr>
        <w:pStyle w:val="NoSpacing"/>
        <w:ind w:firstLine="1440"/>
        <w:rPr>
          <w:lang w:val="ru-RU"/>
        </w:rPr>
      </w:pPr>
      <w:r w:rsidRPr="00374E6F">
        <w:rPr>
          <w:lang w:val="ru-RU"/>
        </w:rPr>
        <w:t>Наручилац неће уплатити ниједан износ пре него што прими тражено средство обезбеђења за повраћај авансног плаћања.</w:t>
      </w:r>
    </w:p>
    <w:p w:rsidR="00BF5D22" w:rsidRPr="00374E6F" w:rsidRDefault="00BF5D22" w:rsidP="00BF5D22">
      <w:pPr>
        <w:pStyle w:val="NoSpacing"/>
        <w:ind w:firstLine="1440"/>
        <w:rPr>
          <w:lang w:val="ru-RU"/>
        </w:rPr>
      </w:pPr>
      <w:r w:rsidRPr="00374E6F">
        <w:rPr>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31031C" w:rsidRDefault="0031031C" w:rsidP="00760252">
      <w:pPr>
        <w:pStyle w:val="Standard"/>
        <w:shd w:val="clear" w:color="auto" w:fill="FFFFFF"/>
        <w:ind w:firstLine="1440"/>
        <w:rPr>
          <w:rFonts w:eastAsia="Calibri"/>
          <w:b/>
          <w:bCs/>
          <w:lang w:val="ru-RU"/>
        </w:rPr>
      </w:pPr>
    </w:p>
    <w:p w:rsidR="00760252" w:rsidRDefault="00EA7FE6" w:rsidP="00760252">
      <w:pPr>
        <w:pStyle w:val="Standard"/>
        <w:shd w:val="clear" w:color="auto" w:fill="FFFFFF"/>
        <w:ind w:firstLine="1440"/>
        <w:rPr>
          <w:rFonts w:eastAsia="Calibri"/>
          <w:b/>
          <w:bCs/>
          <w:lang w:val="ru-RU"/>
        </w:rPr>
      </w:pPr>
      <w:r>
        <w:rPr>
          <w:rFonts w:eastAsia="Calibri"/>
          <w:b/>
          <w:bCs/>
          <w:lang w:val="ru-RU"/>
        </w:rPr>
        <w:t xml:space="preserve">12.3 </w:t>
      </w:r>
      <w:r w:rsidR="00760252">
        <w:rPr>
          <w:rFonts w:eastAsia="Calibri"/>
          <w:b/>
          <w:bCs/>
          <w:lang w:val="ru-RU"/>
        </w:rPr>
        <w:t>Меница за добро извршење посла</w:t>
      </w:r>
    </w:p>
    <w:p w:rsidR="00760252" w:rsidRPr="00E54709" w:rsidRDefault="00760252" w:rsidP="00760252">
      <w:pPr>
        <w:pStyle w:val="Standard"/>
        <w:tabs>
          <w:tab w:val="center" w:pos="1710"/>
        </w:tabs>
        <w:rPr>
          <w:lang w:val="ru-RU"/>
        </w:rPr>
      </w:pPr>
      <w:r w:rsidRPr="00A6106E">
        <w:rPr>
          <w:lang w:val="ru-RU"/>
        </w:rPr>
        <w:tab/>
      </w:r>
      <w:r>
        <w:rPr>
          <w:rFonts w:eastAsia="Calibri"/>
          <w:lang w:val="ru-RU"/>
        </w:rPr>
        <w:t xml:space="preserve">Понуђач коме буде додељен уговор дужан је да у року од 15 дана од дана закључења уговора достави </w:t>
      </w:r>
      <w:r w:rsidRPr="00B945FC">
        <w:rPr>
          <w:b/>
          <w:lang w:val="ru-RU"/>
        </w:rPr>
        <w:t>Меницу за добро извршење посла</w:t>
      </w:r>
      <w:r w:rsidRPr="00E54709">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Pr>
          <w:lang w:val="ru-RU"/>
        </w:rPr>
        <w:t>1</w:t>
      </w:r>
      <w:r w:rsidRPr="00E54709">
        <w:rPr>
          <w:lang w:val="ru-RU"/>
        </w:rPr>
        <w:t>1), са роком важења који је најмање 30 дана дужи  од истека рока важности уговора.</w:t>
      </w:r>
    </w:p>
    <w:p w:rsidR="00760252" w:rsidRPr="00E54709" w:rsidRDefault="00760252" w:rsidP="00760252">
      <w:pPr>
        <w:pStyle w:val="Standard"/>
        <w:rPr>
          <w:lang w:val="ru-RU"/>
        </w:rPr>
      </w:pPr>
      <w:r w:rsidRPr="00E54709">
        <w:rPr>
          <w:lang w:val="ru-RU"/>
        </w:rPr>
        <w:tab/>
        <w:t>- менично овлашћење да се мениц</w:t>
      </w:r>
      <w:r>
        <w:t>a</w:t>
      </w:r>
      <w:r w:rsidRPr="00E54709">
        <w:rPr>
          <w:lang w:val="ru-RU"/>
        </w:rPr>
        <w:t xml:space="preserve"> у износу од 5%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760252" w:rsidRPr="00E54709" w:rsidRDefault="00760252" w:rsidP="00760252">
      <w:pPr>
        <w:pStyle w:val="Standard"/>
        <w:rPr>
          <w:lang w:val="ru-RU"/>
        </w:rPr>
      </w:pPr>
      <w:r w:rsidRPr="00E54709">
        <w:rPr>
          <w:lang w:val="ru-RU"/>
        </w:rPr>
        <w:tab/>
        <w:t>- потврду о регистрацији менице;</w:t>
      </w:r>
    </w:p>
    <w:p w:rsidR="00760252" w:rsidRPr="00E54709" w:rsidRDefault="00760252" w:rsidP="00760252">
      <w:pPr>
        <w:pStyle w:val="Standard"/>
        <w:rPr>
          <w:lang w:val="ru-RU"/>
        </w:rPr>
      </w:pPr>
      <w:r w:rsidRPr="00E54709">
        <w:rPr>
          <w:lang w:val="ru-RU"/>
        </w:rPr>
        <w:lastRenderedPageBreak/>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Default="00760252" w:rsidP="00760252">
      <w:pPr>
        <w:pStyle w:val="Standard"/>
        <w:tabs>
          <w:tab w:val="clear" w:pos="1440"/>
        </w:tabs>
        <w:ind w:firstLine="1440"/>
        <w:rPr>
          <w:lang w:val="ru-RU"/>
        </w:rPr>
      </w:pPr>
      <w:r>
        <w:rPr>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E54709" w:rsidRDefault="00760252" w:rsidP="00760252">
      <w:pPr>
        <w:pStyle w:val="Standard"/>
        <w:tabs>
          <w:tab w:val="clear" w:pos="1440"/>
        </w:tabs>
        <w:ind w:firstLine="1440"/>
        <w:rPr>
          <w:lang w:val="ru-RU"/>
        </w:rPr>
      </w:pPr>
      <w:r>
        <w:rPr>
          <w:lang w:val="ru-RU"/>
        </w:rPr>
        <w:t>У</w:t>
      </w:r>
      <w:r w:rsidRPr="00E54709">
        <w:rPr>
          <w:lang w:val="ru-RU"/>
        </w:rPr>
        <w:t xml:space="preserve"> </w:t>
      </w:r>
      <w:r>
        <w:rPr>
          <w:lang w:val="ru-RU"/>
        </w:rPr>
        <w:t>случају промене лица овлашћеног за заступање,</w:t>
      </w:r>
      <w:r w:rsidRPr="00E54709">
        <w:rPr>
          <w:lang w:val="ru-RU"/>
        </w:rPr>
        <w:t xml:space="preserve"> </w:t>
      </w:r>
      <w:r>
        <w:rPr>
          <w:lang w:val="ru-RU"/>
        </w:rPr>
        <w:t>менично овлашћење остаје на снази.</w:t>
      </w:r>
    </w:p>
    <w:p w:rsidR="00760252" w:rsidRPr="00E54709" w:rsidRDefault="00760252" w:rsidP="00760252">
      <w:pPr>
        <w:pStyle w:val="Standard"/>
        <w:rPr>
          <w:lang w:val="ru-RU"/>
        </w:rPr>
      </w:pPr>
      <w:r w:rsidRPr="00E54709">
        <w:rPr>
          <w:lang w:val="ru-RU"/>
        </w:rPr>
        <w:tab/>
        <w:t xml:space="preserve"> </w:t>
      </w:r>
      <w:r>
        <w:rPr>
          <w:lang w:val="ru-RU"/>
        </w:rPr>
        <w:t>По завршеном послу, Наручилац ће предметн</w:t>
      </w:r>
      <w:r w:rsidRPr="00E54709">
        <w:rPr>
          <w:lang w:val="ru-RU"/>
        </w:rPr>
        <w:t>у</w:t>
      </w:r>
      <w:r>
        <w:rPr>
          <w:lang w:val="ru-RU"/>
        </w:rPr>
        <w:t xml:space="preserve"> мениц</w:t>
      </w:r>
      <w:r w:rsidRPr="00E54709">
        <w:rPr>
          <w:lang w:val="ru-RU"/>
        </w:rPr>
        <w:t>у</w:t>
      </w:r>
      <w:r>
        <w:rPr>
          <w:lang w:val="ru-RU"/>
        </w:rPr>
        <w:t xml:space="preserve"> вратити, на</w:t>
      </w:r>
      <w:r w:rsidRPr="00E54709">
        <w:rPr>
          <w:lang w:val="ru-RU"/>
        </w:rPr>
        <w:t xml:space="preserve"> писани захтев понуђача.</w:t>
      </w:r>
    </w:p>
    <w:p w:rsidR="00760252" w:rsidRDefault="00760252" w:rsidP="00760252">
      <w:pPr>
        <w:pStyle w:val="NoSpacing"/>
        <w:rPr>
          <w:lang w:val="ru-RU"/>
        </w:rPr>
      </w:pPr>
    </w:p>
    <w:p w:rsidR="00760252" w:rsidRDefault="00EA7FE6" w:rsidP="00760252">
      <w:pPr>
        <w:pStyle w:val="NoSpacing"/>
        <w:ind w:firstLine="1440"/>
        <w:outlineLvl w:val="0"/>
      </w:pPr>
      <w:r>
        <w:rPr>
          <w:rFonts w:eastAsia="Calibri"/>
          <w:b/>
          <w:lang w:val="ru-RU"/>
        </w:rPr>
        <w:t>12.4</w:t>
      </w:r>
      <w:r w:rsidR="00760252">
        <w:rPr>
          <w:rFonts w:eastAsia="Calibri"/>
          <w:b/>
          <w:lang w:val="ru-RU"/>
        </w:rPr>
        <w:t>.</w:t>
      </w:r>
      <w:r w:rsidR="00760252">
        <w:rPr>
          <w:rFonts w:eastAsia="Calibri"/>
          <w:lang w:val="ru-RU"/>
        </w:rPr>
        <w:t xml:space="preserve"> </w:t>
      </w:r>
      <w:r w:rsidR="00760252">
        <w:rPr>
          <w:rFonts w:eastAsia="Calibri"/>
          <w:b/>
          <w:bCs/>
        </w:rPr>
        <w:t>Меница за отклањање грешака у гарантном року</w:t>
      </w:r>
    </w:p>
    <w:p w:rsidR="008A40D3" w:rsidRPr="00802D35" w:rsidRDefault="00760252" w:rsidP="008A40D3">
      <w:pPr>
        <w:pStyle w:val="NoSpacing"/>
        <w:ind w:firstLine="1440"/>
        <w:rPr>
          <w:rFonts w:eastAsia="Calibri"/>
          <w:color w:val="000000"/>
        </w:rPr>
      </w:pPr>
      <w:r w:rsidRPr="00E54709">
        <w:rPr>
          <w:rFonts w:eastAsia="Calibri"/>
          <w:lang w:val="ru-RU"/>
        </w:rPr>
        <w:t xml:space="preserve">Понуђач је дужан да у тренутку примопредаје предмета уговора преда Наручиоцу </w:t>
      </w:r>
      <w:r w:rsidRPr="00E54709">
        <w:rPr>
          <w:rFonts w:eastAsia="Calibri"/>
          <w:b/>
          <w:lang w:val="ru-RU"/>
        </w:rPr>
        <w:t>меницу за отклањање грешака у гарантном року</w:t>
      </w:r>
      <w:r w:rsidRPr="00E54709">
        <w:rPr>
          <w:rFonts w:eastAsia="Calibri"/>
          <w:lang w:val="ru-RU"/>
        </w:rPr>
        <w:t xml:space="preserve"> </w:t>
      </w:r>
      <w:r w:rsidR="008A40D3" w:rsidRPr="00802D35">
        <w:rPr>
          <w:rFonts w:eastAsia="Calibri"/>
          <w:color w:val="000000"/>
        </w:rPr>
        <w:t xml:space="preserve">са назначеним номиналним износом од 5% </w:t>
      </w:r>
      <w:r w:rsidR="008A40D3" w:rsidRPr="00802D35">
        <w:t>од вредности изведених радова увећан</w:t>
      </w:r>
      <w:r w:rsidR="008A40D3" w:rsidRPr="00802D35">
        <w:rPr>
          <w:lang w:val="sr-Cyrl-CS"/>
        </w:rPr>
        <w:t>их</w:t>
      </w:r>
      <w:r w:rsidR="008A40D3" w:rsidRPr="00802D35">
        <w:t xml:space="preserve"> за ПДВ</w:t>
      </w:r>
      <w:r w:rsidR="008A40D3" w:rsidRPr="00802D35">
        <w:rPr>
          <w:rFonts w:eastAsia="Calibri"/>
          <w:color w:val="000000"/>
        </w:rPr>
        <w:t xml:space="preserve">, оверену, потписану од стране лица овлашћеног за заступање и регистровану у складу са чланом 47а Закона о платном промету </w:t>
      </w:r>
      <w:r w:rsidR="008A40D3" w:rsidRPr="00802D35">
        <w:t>(„Службени лист СРЈ”, бр. 3/2002 и 5/2003 и „Службени гласник РС”, бр. 43/2004, 62/2006 и 31/2011</w:t>
      </w:r>
      <w:r w:rsidR="008A40D3" w:rsidRPr="00802D35">
        <w:rPr>
          <w:rFonts w:eastAsia="Calibri"/>
          <w:color w:val="000000"/>
        </w:rPr>
        <w:t xml:space="preserve">) и Одлуком НБС о ближим условима, садржини и начину вођења Регистра меница и овлашћења </w:t>
      </w:r>
      <w:r w:rsidR="008A40D3" w:rsidRPr="00802D35">
        <w:t>(„Службени гласник РС”, број 56/20</w:t>
      </w:r>
      <w:r w:rsidR="008A40D3" w:rsidRPr="00802D35">
        <w:rPr>
          <w:lang w:val="ru-RU"/>
        </w:rPr>
        <w:t>1</w:t>
      </w:r>
      <w:r w:rsidR="008A40D3" w:rsidRPr="00802D35">
        <w:t>1</w:t>
      </w:r>
      <w:r w:rsidR="008A40D3" w:rsidRPr="00802D35">
        <w:rPr>
          <w:rFonts w:eastAsia="Calibri"/>
          <w:color w:val="000000"/>
        </w:rPr>
        <w:t>), са роком важењ</w:t>
      </w:r>
      <w:r w:rsidR="008A40D3">
        <w:rPr>
          <w:rFonts w:eastAsia="Calibri"/>
          <w:color w:val="000000"/>
        </w:rPr>
        <w:t>а 5 дана дуже од гарантног рока</w:t>
      </w:r>
      <w:r w:rsidR="008A40D3">
        <w:rPr>
          <w:rFonts w:eastAsia="Calibri"/>
          <w:color w:val="000000"/>
          <w:lang w:val="sr-Cyrl-CS"/>
        </w:rPr>
        <w:t>;</w:t>
      </w:r>
      <w:r w:rsidR="008A40D3" w:rsidRPr="00802D35">
        <w:rPr>
          <w:rFonts w:eastAsia="Calibri"/>
          <w:color w:val="000000"/>
        </w:rPr>
        <w:t xml:space="preserve"> </w:t>
      </w:r>
    </w:p>
    <w:p w:rsidR="008A40D3" w:rsidRPr="00802D35" w:rsidRDefault="008A40D3" w:rsidP="008A40D3">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менично овлашћење да се мениц</w:t>
      </w:r>
      <w:r w:rsidRPr="00802D35">
        <w:rPr>
          <w:rFonts w:eastAsia="Calibri"/>
          <w:color w:val="000000"/>
          <w:szCs w:val="24"/>
          <w:lang w:val="en-US"/>
        </w:rPr>
        <w:t>a</w:t>
      </w:r>
      <w:r w:rsidRPr="00802D35">
        <w:rPr>
          <w:rFonts w:eastAsia="Calibri"/>
          <w:color w:val="000000"/>
          <w:szCs w:val="24"/>
        </w:rPr>
        <w:t xml:space="preserve"> у износу од 5% </w:t>
      </w:r>
      <w:r w:rsidRPr="00802D35">
        <w:rPr>
          <w:szCs w:val="24"/>
        </w:rPr>
        <w:t>од вредности изведених радова увећаних за ПДВ</w:t>
      </w:r>
      <w:r w:rsidRPr="00802D35">
        <w:rPr>
          <w:rFonts w:eastAsia="Calibri"/>
          <w:color w:val="000000"/>
          <w:szCs w:val="24"/>
        </w:rPr>
        <w:t xml:space="preserve">, без сагласности понуђача може поднети на наплату у случају неизвршења уговорних обавеза по закљученом уговору; </w:t>
      </w:r>
    </w:p>
    <w:p w:rsidR="008A40D3" w:rsidRPr="00802D35" w:rsidRDefault="008A40D3" w:rsidP="008A40D3">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 потврду о регистрацији менице; </w:t>
      </w:r>
    </w:p>
    <w:p w:rsidR="008A40D3" w:rsidRDefault="008A40D3" w:rsidP="008A40D3">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копију картона депонованих потписа код банке на кој</w:t>
      </w:r>
      <w:r>
        <w:rPr>
          <w:rFonts w:eastAsia="Calibri"/>
          <w:color w:val="000000"/>
          <w:szCs w:val="24"/>
        </w:rPr>
        <w:t>е</w:t>
      </w:r>
      <w:r w:rsidRPr="00802D35">
        <w:rPr>
          <w:rFonts w:eastAsia="Calibri"/>
          <w:color w:val="000000"/>
          <w:szCs w:val="24"/>
        </w:rPr>
        <w:t xml:space="preserve">м се јасно виде депоновани потпис и печат понуђача, оверен печатом банке са датумом овере, не старијим од 30 дана, од дана закључења уговора. </w:t>
      </w:r>
    </w:p>
    <w:p w:rsidR="008A40D3" w:rsidRPr="00802D35" w:rsidRDefault="008A40D3" w:rsidP="008A40D3">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8A40D3" w:rsidRPr="00802D35" w:rsidRDefault="008A40D3" w:rsidP="008A40D3">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У случају промене лица овлашћеног за заступање, менично овлашћење остаје на снази. </w:t>
      </w:r>
    </w:p>
    <w:p w:rsidR="008A40D3" w:rsidRPr="001D1AF2" w:rsidRDefault="008A40D3" w:rsidP="008A40D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Понуђач је дужан да у гарантном року о свом трошку отклони све грешке, које су настале због тога што се понуђач није придржавао својих обавеза у погледу квалитета изведених радова и уграђеног материјала и опреме. </w:t>
      </w:r>
    </w:p>
    <w:p w:rsidR="008A40D3" w:rsidRPr="001D1AF2" w:rsidRDefault="008A40D3" w:rsidP="008A40D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Наручилац има право да тражи продужење </w:t>
      </w:r>
      <w:r>
        <w:rPr>
          <w:rFonts w:eastAsia="Calibri"/>
          <w:color w:val="000000"/>
          <w:szCs w:val="24"/>
        </w:rPr>
        <w:t>менице</w:t>
      </w:r>
      <w:r w:rsidRPr="001D1AF2">
        <w:rPr>
          <w:rFonts w:eastAsia="Calibri"/>
          <w:color w:val="000000"/>
          <w:szCs w:val="24"/>
          <w:lang w:val="ru-RU"/>
        </w:rPr>
        <w:t xml:space="preserve"> за отклањање грешака у гарантном року уколико понуђач на пис</w:t>
      </w:r>
      <w:r>
        <w:rPr>
          <w:rFonts w:eastAsia="Calibri"/>
          <w:color w:val="000000"/>
          <w:szCs w:val="24"/>
        </w:rPr>
        <w:t>а</w:t>
      </w:r>
      <w:r w:rsidRPr="001D1AF2">
        <w:rPr>
          <w:rFonts w:eastAsia="Calibri"/>
          <w:color w:val="000000"/>
          <w:szCs w:val="24"/>
          <w:lang w:val="ru-RU"/>
        </w:rPr>
        <w:t>ни позив Наручиоца не отклони недостатке у извођењу радова, односно не усклади квалитет материјала и извођења са захтевима Наручиоца. Уколико понуђач не отпочне са отклањањем недостатака у уговореном року или уколико се не одазове на хитан позив Наручиоца у смислу отклањања квара на уграђен</w:t>
      </w:r>
      <w:r>
        <w:rPr>
          <w:rFonts w:eastAsia="Calibri"/>
          <w:color w:val="000000"/>
          <w:szCs w:val="24"/>
        </w:rPr>
        <w:t>ој</w:t>
      </w:r>
      <w:r w:rsidRPr="001D1AF2">
        <w:rPr>
          <w:rFonts w:eastAsia="Calibri"/>
          <w:color w:val="000000"/>
          <w:szCs w:val="24"/>
          <w:lang w:val="ru-RU"/>
        </w:rPr>
        <w:t xml:space="preserve"> опреми у року од два сата од тренутка упућења позива, Наручилац има право да наплати </w:t>
      </w:r>
      <w:r>
        <w:rPr>
          <w:rFonts w:eastAsia="Calibri"/>
          <w:color w:val="000000"/>
          <w:szCs w:val="24"/>
        </w:rPr>
        <w:t>меницу</w:t>
      </w:r>
      <w:r w:rsidRPr="001D1AF2">
        <w:rPr>
          <w:rFonts w:eastAsia="Calibri"/>
          <w:color w:val="000000"/>
          <w:szCs w:val="24"/>
          <w:lang w:val="ru-RU"/>
        </w:rPr>
        <w:t xml:space="preserve"> за отклањање грешака у гарантном року. </w:t>
      </w:r>
    </w:p>
    <w:p w:rsidR="008A40D3" w:rsidRPr="001D1AF2" w:rsidRDefault="008A40D3" w:rsidP="008A40D3">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Уколико понуђач у наведеном року не обезбеди и не преда Наручиоцу </w:t>
      </w:r>
      <w:r>
        <w:rPr>
          <w:rFonts w:eastAsia="Calibri"/>
          <w:color w:val="000000"/>
          <w:szCs w:val="24"/>
        </w:rPr>
        <w:t>меницу</w:t>
      </w:r>
      <w:r w:rsidRPr="001D1AF2">
        <w:rPr>
          <w:rFonts w:eastAsia="Calibri"/>
          <w:color w:val="000000"/>
          <w:szCs w:val="24"/>
          <w:lang w:val="ru-RU"/>
        </w:rPr>
        <w:t xml:space="preserve"> за отклањање грешака у гарантном року у висини од 5% од вредности изведених радова</w:t>
      </w:r>
      <w:r w:rsidRPr="00381DBF">
        <w:rPr>
          <w:szCs w:val="24"/>
        </w:rPr>
        <w:t xml:space="preserve"> </w:t>
      </w:r>
      <w:r w:rsidRPr="00802D35">
        <w:rPr>
          <w:szCs w:val="24"/>
        </w:rPr>
        <w:t>увећаних за ПДВ</w:t>
      </w:r>
      <w:r w:rsidRPr="001D1AF2">
        <w:rPr>
          <w:rFonts w:eastAsia="Calibri"/>
          <w:color w:val="000000"/>
          <w:szCs w:val="24"/>
          <w:lang w:val="ru-RU"/>
        </w:rPr>
        <w:t>,</w:t>
      </w:r>
      <w:r>
        <w:rPr>
          <w:rFonts w:eastAsia="Calibri"/>
          <w:color w:val="000000"/>
          <w:szCs w:val="24"/>
        </w:rPr>
        <w:t xml:space="preserve"> </w:t>
      </w:r>
      <w:r w:rsidRPr="001D1AF2">
        <w:rPr>
          <w:rFonts w:eastAsia="Calibri"/>
          <w:color w:val="000000"/>
          <w:szCs w:val="24"/>
          <w:lang w:val="ru-RU"/>
        </w:rPr>
        <w:t xml:space="preserve">износ укупне вредности радова по окончаној ситуацији ће се умањити за 5% - износ </w:t>
      </w:r>
      <w:r>
        <w:rPr>
          <w:rFonts w:eastAsia="Calibri"/>
          <w:color w:val="000000"/>
          <w:szCs w:val="24"/>
        </w:rPr>
        <w:t>менице</w:t>
      </w:r>
      <w:r w:rsidRPr="001D1AF2">
        <w:rPr>
          <w:rFonts w:eastAsia="Calibri"/>
          <w:color w:val="000000"/>
          <w:szCs w:val="24"/>
          <w:lang w:val="ru-RU"/>
        </w:rPr>
        <w:t xml:space="preserve">. Уколико понуђач накнадно достави Наручиоцу </w:t>
      </w:r>
      <w:r>
        <w:rPr>
          <w:rFonts w:eastAsia="Calibri"/>
          <w:color w:val="000000"/>
          <w:szCs w:val="24"/>
        </w:rPr>
        <w:t>меницу</w:t>
      </w:r>
      <w:r w:rsidRPr="001D1AF2">
        <w:rPr>
          <w:rFonts w:eastAsia="Calibri"/>
          <w:color w:val="000000"/>
          <w:szCs w:val="24"/>
          <w:lang w:val="ru-RU"/>
        </w:rPr>
        <w:t xml:space="preserve"> за отклањање грешака у гарантном року, Наручилац ће умањен износ вредности радова по окончаној ситуацији уплатити понуђачу у уговореном року и на уговорени начин. </w:t>
      </w:r>
    </w:p>
    <w:p w:rsidR="008A40D3" w:rsidRPr="00381DBF" w:rsidRDefault="008A40D3" w:rsidP="008A40D3">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t xml:space="preserve">По истеку гарантног рока Наручилац ће предметну </w:t>
      </w:r>
      <w:r>
        <w:rPr>
          <w:rFonts w:eastAsia="Calibri"/>
          <w:color w:val="000000"/>
          <w:szCs w:val="24"/>
        </w:rPr>
        <w:t>меницу</w:t>
      </w:r>
      <w:r w:rsidRPr="001D1AF2">
        <w:rPr>
          <w:rFonts w:eastAsia="Calibri"/>
          <w:color w:val="000000"/>
          <w:szCs w:val="24"/>
          <w:lang w:val="ru-RU"/>
        </w:rPr>
        <w:t xml:space="preserve"> вратити, на писани захтев понуђача.</w:t>
      </w:r>
    </w:p>
    <w:p w:rsidR="00760252" w:rsidRDefault="00760252" w:rsidP="00760252">
      <w:pPr>
        <w:pStyle w:val="Standard"/>
        <w:rPr>
          <w:rFonts w:eastAsia="Calibri"/>
          <w:lang w:val="ru-RU"/>
        </w:rPr>
      </w:pPr>
    </w:p>
    <w:p w:rsidR="00760252" w:rsidRPr="00A6106E" w:rsidRDefault="00760252" w:rsidP="00760252">
      <w:pPr>
        <w:pStyle w:val="Standard"/>
        <w:outlineLvl w:val="0"/>
        <w:rPr>
          <w:lang w:val="ru-RU"/>
        </w:rPr>
      </w:pPr>
      <w:r>
        <w:rPr>
          <w:rFonts w:eastAsia="Calibri"/>
          <w:lang w:val="ru-RU"/>
        </w:rPr>
        <w:tab/>
      </w:r>
      <w:r w:rsidRPr="00A6106E">
        <w:rPr>
          <w:b/>
          <w:lang w:val="ru-RU"/>
        </w:rPr>
        <w:t>13. Реализација средстава финансијског обезбеђења</w:t>
      </w:r>
    </w:p>
    <w:p w:rsidR="00B945FC" w:rsidRPr="000276F3" w:rsidRDefault="00760252" w:rsidP="00B945FC">
      <w:pPr>
        <w:rPr>
          <w:szCs w:val="24"/>
        </w:rPr>
      </w:pPr>
      <w:r>
        <w:rPr>
          <w:b/>
        </w:rPr>
        <w:tab/>
      </w:r>
      <w:r w:rsidR="00B945FC" w:rsidRPr="000276F3">
        <w:rPr>
          <w:szCs w:val="24"/>
        </w:rPr>
        <w:t>Наручилац може да реализује средств</w:t>
      </w:r>
      <w:r w:rsidR="00B945FC" w:rsidRPr="000276F3">
        <w:rPr>
          <w:szCs w:val="24"/>
          <w:lang w:val="sr-Latn-CS"/>
        </w:rPr>
        <w:t>a</w:t>
      </w:r>
      <w:r w:rsidR="00B945FC"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54709" w:rsidRDefault="00760252" w:rsidP="00B945FC">
      <w:pPr>
        <w:pStyle w:val="Standard"/>
        <w:shd w:val="clear" w:color="auto" w:fill="FFFFFF"/>
        <w:rPr>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A6106E"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A6106E">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A6106E" w:rsidRDefault="009156C2" w:rsidP="009156C2">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8A40D3">
        <w:rPr>
          <w:b/>
          <w:szCs w:val="24"/>
        </w:rPr>
        <w:t>број 62</w:t>
      </w:r>
      <w:r w:rsidRPr="009156C2">
        <w:rPr>
          <w:b/>
          <w:szCs w:val="24"/>
        </w:rPr>
        <w:t>/15</w:t>
      </w:r>
      <w:r w:rsidRPr="009156C2">
        <w:rPr>
          <w:szCs w:val="24"/>
        </w:rPr>
        <w:t xml:space="preserve"> чији је предмет набавка </w:t>
      </w:r>
      <w:r w:rsidR="008A40D3" w:rsidRPr="008A40D3">
        <w:rPr>
          <w:lang w:val="ru-RU"/>
        </w:rPr>
        <w:t>радова – инвестиционо одржавање просторија Управе царина</w:t>
      </w:r>
      <w:r w:rsidRPr="009156C2">
        <w:rPr>
          <w:szCs w:val="24"/>
        </w:rPr>
        <w:t>”, предајом на писарници Наручиоца или путем факса на број 011/319-09-96 сваког радног дана од 07,30 до 15,30 часова.</w:t>
      </w:r>
    </w:p>
    <w:p w:rsidR="009156C2" w:rsidRPr="009156C2" w:rsidRDefault="009156C2" w:rsidP="009156C2">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760252" w:rsidRPr="00E54709" w:rsidRDefault="00760252"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tab/>
        <w:t xml:space="preserve">Додатна објашњења од понуђача после отварања понуда, може захтевати комисија наручиоца за предметну јавну набавку у писаном облику. </w:t>
      </w:r>
      <w:r w:rsidRPr="00E54709">
        <w:rPr>
          <w:lang w:val="ru-RU"/>
        </w:rPr>
        <w:lastRenderedPageBreak/>
        <w:t>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Pr="00E54709" w:rsidRDefault="00760252" w:rsidP="00760252">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Pr>
          <w:b/>
          <w:lang w:val="ru-RU"/>
        </w:rPr>
        <w:tab/>
        <w:t>18. Негативне референ</w:t>
      </w:r>
      <w:r w:rsidRPr="00E54709">
        <w:rPr>
          <w:b/>
          <w:lang w:val="ru-RU"/>
        </w:rPr>
        <w:t>ц</w:t>
      </w:r>
      <w:r>
        <w:rPr>
          <w:b/>
          <w:lang w:val="ru-RU"/>
        </w:rPr>
        <w:t>е</w:t>
      </w:r>
    </w:p>
    <w:p w:rsidR="009156C2" w:rsidRPr="009156C2" w:rsidRDefault="00760252" w:rsidP="009156C2">
      <w:pPr>
        <w:ind w:firstLine="720"/>
        <w:rPr>
          <w:szCs w:val="24"/>
          <w:lang w:val="ru-RU"/>
        </w:rPr>
      </w:pPr>
      <w:r>
        <w:rPr>
          <w:lang w:val="ru-RU"/>
        </w:rPr>
        <w:tab/>
      </w:r>
      <w:r w:rsidR="009156C2" w:rsidRPr="009156C2">
        <w:rPr>
          <w:szCs w:val="24"/>
          <w:lang w:val="ru-RU"/>
        </w:rPr>
        <w:t xml:space="preserve">Наручилац </w:t>
      </w:r>
      <w:r w:rsidR="009156C2" w:rsidRPr="009156C2">
        <w:rPr>
          <w:strike/>
          <w:szCs w:val="24"/>
          <w:lang w:val="ru-RU"/>
        </w:rPr>
        <w:t>ће</w:t>
      </w:r>
      <w:r w:rsidR="009156C2" w:rsidRPr="009156C2">
        <w:rPr>
          <w:szCs w:val="24"/>
          <w:lang w:val="ru-RU"/>
        </w:rPr>
        <w:t xml:space="preserve"> може одбити понуду уколико поседује доказ да је понуђач у претходне три године пре објављивања позива за подношење понуда у поступку јавне набавке:</w:t>
      </w:r>
    </w:p>
    <w:p w:rsidR="009156C2" w:rsidRPr="00A6106E" w:rsidRDefault="009156C2" w:rsidP="009156C2">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поступао суптротно забрани из чл. 23. и 25. </w:t>
      </w:r>
      <w:r w:rsidRPr="00A6106E">
        <w:rPr>
          <w:rFonts w:ascii="Times New Roman" w:hAnsi="Times New Roman"/>
          <w:sz w:val="24"/>
          <w:szCs w:val="24"/>
          <w:lang w:val="ru-RU"/>
        </w:rPr>
        <w:t>Закона,</w:t>
      </w:r>
    </w:p>
    <w:p w:rsidR="009156C2" w:rsidRPr="00A6106E" w:rsidRDefault="009156C2" w:rsidP="009156C2">
      <w:pPr>
        <w:pStyle w:val="ListParagraph"/>
        <w:spacing w:line="240" w:lineRule="auto"/>
        <w:ind w:left="1440"/>
        <w:jc w:val="both"/>
        <w:rPr>
          <w:rFonts w:ascii="Times New Roman" w:hAnsi="Times New Roman"/>
          <w:sz w:val="24"/>
          <w:szCs w:val="24"/>
          <w:lang w:val="ru-RU"/>
        </w:rPr>
      </w:pPr>
      <w:r w:rsidRPr="00A6106E">
        <w:rPr>
          <w:rFonts w:ascii="Times New Roman" w:hAnsi="Times New Roman"/>
          <w:sz w:val="24"/>
          <w:szCs w:val="24"/>
          <w:lang w:val="ru-RU"/>
        </w:rPr>
        <w:t>- учинио повреду конкуренције,</w:t>
      </w:r>
    </w:p>
    <w:p w:rsidR="009156C2" w:rsidRPr="009156C2" w:rsidRDefault="009156C2" w:rsidP="009156C2">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доставио неистините податке у понуди или без оправданих разлога одби</w:t>
      </w:r>
      <w:r w:rsidRPr="00A6106E">
        <w:rPr>
          <w:rFonts w:ascii="Times New Roman" w:hAnsi="Times New Roman"/>
          <w:sz w:val="24"/>
          <w:szCs w:val="24"/>
          <w:lang w:val="ru-RU"/>
        </w:rPr>
        <w:t>о</w:t>
      </w:r>
      <w:r w:rsidRPr="009156C2">
        <w:rPr>
          <w:rFonts w:ascii="Times New Roman" w:hAnsi="Times New Roman"/>
          <w:sz w:val="24"/>
          <w:szCs w:val="24"/>
          <w:lang w:val="ru-RU"/>
        </w:rPr>
        <w:t xml:space="preserve"> да закључи уговор о јавној набавци, након што му је уговор додељен,</w:t>
      </w:r>
    </w:p>
    <w:p w:rsidR="009156C2" w:rsidRPr="009156C2" w:rsidRDefault="009156C2" w:rsidP="009156C2">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 одбио да достави доказе и средства обезбеђења на шта се у понуди обавезао.</w:t>
      </w:r>
    </w:p>
    <w:p w:rsidR="009156C2" w:rsidRPr="009156C2" w:rsidRDefault="009156C2" w:rsidP="009156C2">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пре објављивања позива за подношење понуда. </w:t>
      </w:r>
    </w:p>
    <w:p w:rsidR="009156C2" w:rsidRPr="009156C2" w:rsidRDefault="009156C2" w:rsidP="009156C2">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760252" w:rsidRPr="005B7B47" w:rsidRDefault="009156C2" w:rsidP="005B7B47">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760252" w:rsidRDefault="00760252" w:rsidP="00760252">
      <w:pPr>
        <w:pStyle w:val="Standard"/>
        <w:outlineLvl w:val="0"/>
        <w:rPr>
          <w:b/>
          <w:lang w:val="sr-Cyrl-CS"/>
        </w:rPr>
      </w:pPr>
      <w:r w:rsidRPr="00E54709">
        <w:rPr>
          <w:b/>
          <w:lang w:val="ru-RU"/>
        </w:rPr>
        <w:tab/>
      </w:r>
      <w:r w:rsidR="009156C2">
        <w:rPr>
          <w:b/>
          <w:lang w:val="sr-Cyrl-CS"/>
        </w:rPr>
        <w:t>19</w:t>
      </w:r>
      <w:r w:rsidRPr="00A6106E">
        <w:rPr>
          <w:b/>
          <w:lang w:val="ru-RU"/>
        </w:rPr>
        <w:t>. Критеријум за доделу уговора</w:t>
      </w:r>
    </w:p>
    <w:p w:rsidR="005B7B47" w:rsidRPr="001D1AF2" w:rsidRDefault="005B7B47" w:rsidP="005B7B47">
      <w:pPr>
        <w:ind w:firstLine="1440"/>
        <w:rPr>
          <w:b/>
          <w:szCs w:val="24"/>
          <w:lang w:val="ru-RU"/>
        </w:rPr>
      </w:pPr>
      <w:r w:rsidRPr="002E7823">
        <w:rPr>
          <w:szCs w:val="24"/>
        </w:rPr>
        <w:t xml:space="preserve">Одлука о додели уговора донеће се применом критеријума </w:t>
      </w:r>
      <w:r w:rsidRPr="002E7823">
        <w:rPr>
          <w:b/>
          <w:szCs w:val="24"/>
        </w:rPr>
        <w:t>„најнижа понуђена цена</w:t>
      </w:r>
      <w:r>
        <w:rPr>
          <w:b/>
          <w:szCs w:val="24"/>
        </w:rPr>
        <w:t>”</w:t>
      </w:r>
      <w:r w:rsidRPr="002E7823">
        <w:rPr>
          <w:b/>
          <w:szCs w:val="24"/>
        </w:rPr>
        <w:t>.</w:t>
      </w:r>
    </w:p>
    <w:p w:rsidR="00760252" w:rsidRPr="005B7B47" w:rsidRDefault="00760252" w:rsidP="00760252">
      <w:pPr>
        <w:pStyle w:val="Standard"/>
        <w:rPr>
          <w:highlight w:val="yellow"/>
          <w:lang w:val="sr-Cyrl-CS"/>
        </w:rPr>
      </w:pPr>
    </w:p>
    <w:p w:rsidR="00760252" w:rsidRPr="00A6106E" w:rsidRDefault="00760252" w:rsidP="00760252">
      <w:pPr>
        <w:pStyle w:val="Standard"/>
        <w:outlineLvl w:val="0"/>
        <w:rPr>
          <w:b/>
          <w:lang w:val="ru-RU"/>
        </w:rPr>
      </w:pPr>
      <w:r w:rsidRPr="00E54709">
        <w:rPr>
          <w:b/>
          <w:lang w:val="ru-RU"/>
        </w:rPr>
        <w:tab/>
      </w:r>
      <w:r w:rsidRPr="00A6106E">
        <w:rPr>
          <w:b/>
          <w:lang w:val="ru-RU"/>
        </w:rPr>
        <w:t>2</w:t>
      </w:r>
      <w:r w:rsidR="009156C2">
        <w:rPr>
          <w:b/>
          <w:lang w:val="sr-Cyrl-CS"/>
        </w:rPr>
        <w:t>0</w:t>
      </w:r>
      <w:r w:rsidRPr="00A6106E">
        <w:rPr>
          <w:b/>
          <w:lang w:val="ru-RU"/>
        </w:rPr>
        <w:t>. Понуде са истом понуђеном ценом</w:t>
      </w:r>
    </w:p>
    <w:p w:rsidR="005B7B47" w:rsidRPr="00015B44" w:rsidRDefault="005B7B47" w:rsidP="005B7B47">
      <w:pPr>
        <w:widowControl/>
        <w:tabs>
          <w:tab w:val="clear" w:pos="1440"/>
        </w:tabs>
        <w:autoSpaceDE w:val="0"/>
        <w:autoSpaceDN w:val="0"/>
        <w:adjustRightInd w:val="0"/>
        <w:ind w:firstLine="1440"/>
        <w:rPr>
          <w:rFonts w:eastAsia="Calibri"/>
          <w:szCs w:val="24"/>
        </w:rPr>
      </w:pPr>
      <w:r w:rsidRPr="001D1AF2">
        <w:rPr>
          <w:rFonts w:eastAsia="Calibri"/>
          <w:szCs w:val="24"/>
        </w:rPr>
        <w:t>Уколико две или више понуда имају исту најнижу понуђену цену, као</w:t>
      </w:r>
      <w:r w:rsidRPr="00015B44">
        <w:rPr>
          <w:rFonts w:eastAsia="Calibri"/>
          <w:szCs w:val="24"/>
        </w:rPr>
        <w:t xml:space="preserve"> </w:t>
      </w:r>
      <w:r w:rsidRPr="001D1AF2">
        <w:rPr>
          <w:rFonts w:eastAsia="Calibri"/>
          <w:szCs w:val="24"/>
        </w:rPr>
        <w:t xml:space="preserve">најповољнија биће изабрана понуда оног понуђача који је понудио </w:t>
      </w:r>
      <w:r w:rsidRPr="00005E8D">
        <w:rPr>
          <w:rFonts w:eastAsia="Calibri"/>
          <w:szCs w:val="24"/>
        </w:rPr>
        <w:t xml:space="preserve">краћи рок </w:t>
      </w:r>
      <w:r>
        <w:rPr>
          <w:rFonts w:eastAsia="Calibri"/>
          <w:szCs w:val="24"/>
        </w:rPr>
        <w:t>за завршетак радова</w:t>
      </w:r>
      <w:r w:rsidRPr="00005E8D">
        <w:rPr>
          <w:noProof/>
        </w:rPr>
        <w:t>.</w:t>
      </w:r>
    </w:p>
    <w:p w:rsidR="005B7B47" w:rsidRPr="00D53D0A" w:rsidRDefault="005B7B47" w:rsidP="005B7B47">
      <w:pPr>
        <w:tabs>
          <w:tab w:val="left" w:pos="0"/>
          <w:tab w:val="left" w:pos="990"/>
        </w:tabs>
        <w:ind w:firstLine="1440"/>
        <w:outlineLvl w:val="0"/>
        <w:rPr>
          <w:noProof/>
        </w:rPr>
      </w:pPr>
      <w:r w:rsidRPr="001D1AF2">
        <w:rPr>
          <w:rFonts w:eastAsia="Calibri"/>
          <w:szCs w:val="24"/>
          <w:lang w:val="ru-RU"/>
        </w:rPr>
        <w:t xml:space="preserve">Уколико две или више понуда имају </w:t>
      </w:r>
      <w:r w:rsidRPr="00F25350">
        <w:rPr>
          <w:rFonts w:eastAsia="Calibri"/>
          <w:szCs w:val="24"/>
        </w:rPr>
        <w:t>исти</w:t>
      </w:r>
      <w:r w:rsidRPr="001D1AF2">
        <w:rPr>
          <w:rFonts w:eastAsia="Calibri"/>
          <w:szCs w:val="24"/>
          <w:lang w:val="ru-RU"/>
        </w:rPr>
        <w:t xml:space="preserve"> рок</w:t>
      </w:r>
      <w:r w:rsidRPr="00F25350">
        <w:rPr>
          <w:rFonts w:eastAsia="Calibri"/>
          <w:szCs w:val="24"/>
        </w:rPr>
        <w:t xml:space="preserve"> </w:t>
      </w:r>
      <w:r>
        <w:rPr>
          <w:rFonts w:eastAsia="Calibri"/>
          <w:szCs w:val="24"/>
        </w:rPr>
        <w:t>за завршетак радова</w:t>
      </w:r>
      <w:r w:rsidRPr="00F25350">
        <w:rPr>
          <w:rFonts w:eastAsia="Calibri"/>
          <w:szCs w:val="24"/>
        </w:rPr>
        <w:t xml:space="preserve">, </w:t>
      </w:r>
      <w:r w:rsidRPr="001D1AF2">
        <w:rPr>
          <w:rFonts w:eastAsia="Calibri"/>
          <w:szCs w:val="24"/>
          <w:lang w:val="ru-RU"/>
        </w:rPr>
        <w:t>као</w:t>
      </w:r>
      <w:r w:rsidRPr="00F25350">
        <w:rPr>
          <w:rFonts w:eastAsia="Calibri"/>
          <w:szCs w:val="24"/>
        </w:rPr>
        <w:t xml:space="preserve"> </w:t>
      </w:r>
      <w:r w:rsidRPr="001D1AF2">
        <w:rPr>
          <w:rFonts w:eastAsia="Calibri"/>
          <w:szCs w:val="24"/>
          <w:lang w:val="ru-RU"/>
        </w:rPr>
        <w:t xml:space="preserve">најповољнија биће изабрана понуда оног понуђача који је понудио </w:t>
      </w:r>
      <w:r w:rsidRPr="00005E8D">
        <w:rPr>
          <w:rFonts w:eastAsia="Calibri"/>
          <w:szCs w:val="24"/>
        </w:rPr>
        <w:t xml:space="preserve">краћи рок </w:t>
      </w:r>
      <w:r>
        <w:rPr>
          <w:rFonts w:eastAsia="Calibri"/>
          <w:szCs w:val="24"/>
        </w:rPr>
        <w:t>за започињање отклањања примедби</w:t>
      </w:r>
      <w:r w:rsidRPr="00005E8D">
        <w:rPr>
          <w:noProof/>
        </w:rPr>
        <w:t>.</w:t>
      </w:r>
    </w:p>
    <w:p w:rsidR="00760252" w:rsidRPr="005B7B47" w:rsidRDefault="00760252" w:rsidP="005B7B47">
      <w:pPr>
        <w:pStyle w:val="Standard"/>
        <w:rPr>
          <w:lang w:val="sr-Cyrl-CS"/>
        </w:rPr>
      </w:pPr>
    </w:p>
    <w:p w:rsidR="00C8305A" w:rsidRDefault="00760252" w:rsidP="00C8305A">
      <w:pPr>
        <w:pStyle w:val="Standard"/>
        <w:outlineLvl w:val="0"/>
        <w:rPr>
          <w:b/>
          <w:lang w:val="ru-RU"/>
        </w:rPr>
      </w:pPr>
      <w:r w:rsidRPr="00E54709">
        <w:rPr>
          <w:b/>
          <w:lang w:val="ru-RU"/>
        </w:rPr>
        <w:tab/>
        <w:t>2</w:t>
      </w:r>
      <w:r w:rsidR="009156C2">
        <w:rPr>
          <w:b/>
          <w:lang w:val="ru-RU"/>
        </w:rPr>
        <w:t>1</w:t>
      </w:r>
      <w:r w:rsidRPr="00E54709">
        <w:rPr>
          <w:b/>
          <w:lang w:val="ru-RU"/>
        </w:rPr>
        <w:t>. Обавештење о поштовању обавеза које произилазе из важећих прописа</w:t>
      </w:r>
    </w:p>
    <w:p w:rsidR="009156C2" w:rsidRPr="00C8305A" w:rsidRDefault="00C8305A" w:rsidP="00C8305A">
      <w:pPr>
        <w:pStyle w:val="Standard"/>
        <w:outlineLvl w:val="0"/>
        <w:rPr>
          <w:b/>
          <w:lang w:val="ru-RU"/>
        </w:rPr>
      </w:pPr>
      <w:r>
        <w:rPr>
          <w:b/>
          <w:lang w:val="ru-RU"/>
        </w:rPr>
        <w:tab/>
      </w:r>
      <w:r w:rsidR="009156C2" w:rsidRPr="00374E6F">
        <w:rPr>
          <w:lang w:val="ru-RU"/>
        </w:rPr>
        <w:t xml:space="preserve">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w:t>
      </w:r>
      <w:r w:rsidR="009156C2" w:rsidRPr="00374E6F">
        <w:rPr>
          <w:lang w:val="ru-RU"/>
        </w:rPr>
        <w:lastRenderedPageBreak/>
        <w:t>заштити животне средине, као и да нема забрану обављања делатности, која је на снази у време подношења понуде.</w:t>
      </w:r>
    </w:p>
    <w:p w:rsidR="005B7B47" w:rsidRPr="009156C2" w:rsidRDefault="005B7B47" w:rsidP="009156C2">
      <w:pPr>
        <w:tabs>
          <w:tab w:val="clear" w:pos="1440"/>
          <w:tab w:val="left" w:pos="1800"/>
        </w:tabs>
        <w:rPr>
          <w:szCs w:val="24"/>
        </w:rPr>
      </w:pPr>
    </w:p>
    <w:p w:rsidR="00760252" w:rsidRDefault="00760252" w:rsidP="00760252">
      <w:pPr>
        <w:pStyle w:val="Standard"/>
        <w:outlineLvl w:val="0"/>
        <w:rPr>
          <w:b/>
        </w:rPr>
      </w:pPr>
      <w:r w:rsidRPr="00E54709">
        <w:rPr>
          <w:b/>
          <w:lang w:val="ru-RU"/>
        </w:rPr>
        <w:tab/>
      </w:r>
      <w:r>
        <w:rPr>
          <w:b/>
        </w:rPr>
        <w:t>2</w:t>
      </w:r>
      <w:r w:rsidR="009156C2">
        <w:rPr>
          <w:b/>
          <w:lang w:val="sr-Cyrl-CS"/>
        </w:rPr>
        <w:t>2</w:t>
      </w:r>
      <w:r>
        <w:rPr>
          <w:b/>
        </w:rPr>
        <w:t>. Накнада за коришћење патента</w:t>
      </w:r>
    </w:p>
    <w:p w:rsidR="00760252" w:rsidRDefault="00760252" w:rsidP="00760252">
      <w:pPr>
        <w:pStyle w:val="Standard"/>
      </w:pPr>
      <w:r>
        <w:tab/>
      </w:r>
      <w:proofErr w:type="gramStart"/>
      <w:r>
        <w:t>Накнаду за кoришћeњe пaтeнaтa, кao и oдгoвoрнoст зa пoврeду зaштићeних прaвa интeлeктуaлнe свojинe трeћих лицa снoси пoнуђaч.</w:t>
      </w:r>
      <w:proofErr w:type="gramEnd"/>
    </w:p>
    <w:p w:rsidR="00760252" w:rsidRDefault="00760252" w:rsidP="00760252">
      <w:pPr>
        <w:pStyle w:val="Standard"/>
      </w:pPr>
    </w:p>
    <w:p w:rsidR="00760252" w:rsidRPr="00A6106E" w:rsidRDefault="00760252" w:rsidP="00760252">
      <w:pPr>
        <w:pStyle w:val="Standard"/>
        <w:outlineLvl w:val="0"/>
        <w:rPr>
          <w:b/>
          <w:lang w:val="ru-RU"/>
        </w:rPr>
      </w:pPr>
      <w:r>
        <w:rPr>
          <w:b/>
        </w:rPr>
        <w:tab/>
      </w:r>
      <w:r w:rsidRPr="00A6106E">
        <w:rPr>
          <w:b/>
          <w:lang w:val="ru-RU"/>
        </w:rPr>
        <w:t>2</w:t>
      </w:r>
      <w:r w:rsidR="009156C2">
        <w:rPr>
          <w:b/>
          <w:lang w:val="sr-Cyrl-CS"/>
        </w:rPr>
        <w:t>3</w:t>
      </w:r>
      <w:r w:rsidRPr="00A6106E">
        <w:rPr>
          <w:b/>
          <w:lang w:val="ru-RU"/>
        </w:rPr>
        <w:t>. Захтев за заштиту права</w:t>
      </w:r>
    </w:p>
    <w:p w:rsidR="00822438" w:rsidRPr="007439E0" w:rsidRDefault="00760252" w:rsidP="00822438">
      <w:pPr>
        <w:rPr>
          <w:szCs w:val="24"/>
        </w:rPr>
      </w:pPr>
      <w:r>
        <w:tab/>
      </w:r>
      <w:r w:rsidR="00822438" w:rsidRPr="002E7823">
        <w:rPr>
          <w:szCs w:val="24"/>
        </w:rPr>
        <w:t>Захтев за заштиту права може да поднесе понуђач односно заинтересовано лице</w:t>
      </w:r>
      <w:r w:rsidR="00822438">
        <w:rPr>
          <w:szCs w:val="24"/>
        </w:rPr>
        <w:t xml:space="preserve">, </w:t>
      </w:r>
      <w:r w:rsidR="00822438"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822438" w:rsidRPr="007439E0" w:rsidRDefault="00822438" w:rsidP="00822438">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822438" w:rsidRPr="007439E0" w:rsidRDefault="00822438" w:rsidP="00822438">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822438" w:rsidRPr="007439E0" w:rsidRDefault="00822438" w:rsidP="00822438">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822438" w:rsidRPr="007439E0" w:rsidRDefault="00822438" w:rsidP="00822438">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822438" w:rsidRPr="007439E0" w:rsidRDefault="00822438" w:rsidP="00822438">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Pr>
          <w:szCs w:val="24"/>
        </w:rPr>
        <w:t>5</w:t>
      </w:r>
      <w:r w:rsidRPr="007439E0">
        <w:rPr>
          <w:szCs w:val="24"/>
        </w:rPr>
        <w:t xml:space="preserve"> (</w:t>
      </w:r>
      <w:r>
        <w:rPr>
          <w:szCs w:val="24"/>
        </w:rPr>
        <w:t>п</w:t>
      </w:r>
      <w:r w:rsidRPr="007439E0">
        <w:rPr>
          <w:szCs w:val="24"/>
        </w:rPr>
        <w:t>ет) дана од дана објављивања одлуке на Порталу јавних набавки.</w:t>
      </w:r>
    </w:p>
    <w:p w:rsidR="00822438" w:rsidRPr="007439E0" w:rsidRDefault="00822438" w:rsidP="00822438">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822438" w:rsidRPr="007439E0" w:rsidRDefault="00822438" w:rsidP="00822438">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822438" w:rsidRPr="007439E0" w:rsidRDefault="00822438" w:rsidP="00822438">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822438" w:rsidRDefault="00822438" w:rsidP="00822438">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9156C2" w:rsidRPr="009A16BF" w:rsidRDefault="009156C2" w:rsidP="00822438">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9156C2" w:rsidRPr="009A16BF" w:rsidRDefault="009156C2" w:rsidP="009156C2">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9156C2" w:rsidRPr="009A16BF" w:rsidRDefault="009156C2" w:rsidP="009156C2">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9156C2" w:rsidRPr="009A16BF" w:rsidRDefault="009156C2" w:rsidP="009156C2">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9156C2" w:rsidRPr="009A16BF" w:rsidRDefault="009156C2" w:rsidP="009156C2">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9156C2" w:rsidRPr="009A16BF" w:rsidRDefault="009156C2" w:rsidP="009156C2">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9156C2" w:rsidRPr="002E7823" w:rsidRDefault="009156C2" w:rsidP="009156C2">
      <w:pPr>
        <w:ind w:firstLine="720"/>
        <w:rPr>
          <w:szCs w:val="24"/>
        </w:rPr>
      </w:pPr>
      <w:r>
        <w:rPr>
          <w:rFonts w:eastAsiaTheme="minorHAnsi"/>
          <w:szCs w:val="24"/>
        </w:rPr>
        <w:lastRenderedPageBreak/>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374393">
        <w:rPr>
          <w:b/>
          <w:szCs w:val="24"/>
        </w:rPr>
        <w:t>(</w:t>
      </w:r>
      <w:r w:rsidR="005B7B47">
        <w:rPr>
          <w:b/>
          <w:szCs w:val="24"/>
        </w:rPr>
        <w:t>62</w:t>
      </w:r>
      <w:r w:rsidRPr="00374393">
        <w:rPr>
          <w:b/>
          <w:szCs w:val="24"/>
        </w:rPr>
        <w:t>/2015)</w:t>
      </w:r>
      <w:r w:rsidRPr="00374393">
        <w:rPr>
          <w:szCs w:val="24"/>
        </w:rPr>
        <w:t xml:space="preserve"> за</w:t>
      </w:r>
      <w:r w:rsidRPr="002E7823">
        <w:rPr>
          <w:szCs w:val="24"/>
        </w:rPr>
        <w:t xml:space="preserve"> коју се предметни захтев подноси</w:t>
      </w:r>
      <w:r>
        <w:rPr>
          <w:szCs w:val="24"/>
        </w:rPr>
        <w:t>;</w:t>
      </w:r>
    </w:p>
    <w:p w:rsidR="009156C2" w:rsidRPr="009A16BF" w:rsidRDefault="009156C2" w:rsidP="009156C2">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9156C2" w:rsidRPr="009A16BF" w:rsidRDefault="009156C2" w:rsidP="009156C2">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9156C2" w:rsidRPr="009A16BF" w:rsidRDefault="009156C2" w:rsidP="009156C2">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9156C2" w:rsidRPr="00313F70" w:rsidRDefault="009156C2" w:rsidP="009156C2">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9156C2" w:rsidRPr="00313F70" w:rsidRDefault="009156C2" w:rsidP="009156C2">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9156C2" w:rsidRDefault="009156C2" w:rsidP="009156C2">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9156C2" w:rsidRPr="002B65B7" w:rsidRDefault="009156C2" w:rsidP="009156C2">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760252" w:rsidRPr="00E54709" w:rsidRDefault="00760252" w:rsidP="009156C2">
      <w:pPr>
        <w:pStyle w:val="Standard"/>
        <w:rPr>
          <w:lang w:val="ru-RU"/>
        </w:rPr>
      </w:pPr>
      <w:r w:rsidRPr="00E54709">
        <w:rPr>
          <w:lang w:val="ru-RU"/>
        </w:rPr>
        <w:tab/>
      </w:r>
    </w:p>
    <w:p w:rsidR="009156C2" w:rsidRPr="007439E0" w:rsidRDefault="00760252" w:rsidP="009156C2">
      <w:pPr>
        <w:rPr>
          <w:b/>
          <w:szCs w:val="24"/>
        </w:rPr>
      </w:pPr>
      <w:r w:rsidRPr="00E54709">
        <w:rPr>
          <w:b/>
          <w:lang w:val="ru-RU"/>
        </w:rPr>
        <w:tab/>
      </w:r>
      <w:r w:rsidR="009156C2" w:rsidRPr="00A6106E">
        <w:rPr>
          <w:b/>
          <w:szCs w:val="24"/>
          <w:lang w:val="ru-RU"/>
        </w:rPr>
        <w:t>2</w:t>
      </w:r>
      <w:r w:rsidR="009156C2">
        <w:rPr>
          <w:b/>
          <w:szCs w:val="24"/>
        </w:rPr>
        <w:t>4</w:t>
      </w:r>
      <w:r w:rsidR="009156C2" w:rsidRPr="00A6106E">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9156C2" w:rsidRPr="002079B4" w:rsidRDefault="009156C2" w:rsidP="009156C2">
      <w:pPr>
        <w:rPr>
          <w:szCs w:val="24"/>
        </w:rPr>
      </w:pPr>
    </w:p>
    <w:p w:rsidR="009156C2" w:rsidRPr="00340BA7" w:rsidRDefault="009156C2" w:rsidP="009156C2">
      <w:pPr>
        <w:outlineLvl w:val="0"/>
        <w:rPr>
          <w:b/>
          <w:szCs w:val="24"/>
        </w:rPr>
      </w:pPr>
      <w:r w:rsidRPr="000276F3">
        <w:rPr>
          <w:b/>
          <w:szCs w:val="24"/>
        </w:rPr>
        <w:tab/>
        <w:t>2</w:t>
      </w:r>
      <w:r>
        <w:rPr>
          <w:b/>
          <w:szCs w:val="24"/>
        </w:rPr>
        <w:t>5</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9156C2" w:rsidRDefault="009156C2" w:rsidP="009156C2">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9156C2" w:rsidRDefault="009156C2" w:rsidP="009156C2">
      <w:pPr>
        <w:ind w:firstLine="1440"/>
        <w:rPr>
          <w:szCs w:val="24"/>
        </w:rPr>
      </w:pPr>
    </w:p>
    <w:p w:rsidR="009156C2" w:rsidRPr="00A6106E" w:rsidRDefault="009156C2" w:rsidP="009156C2">
      <w:pPr>
        <w:widowControl/>
        <w:tabs>
          <w:tab w:val="clear" w:pos="1440"/>
        </w:tabs>
        <w:autoSpaceDE w:val="0"/>
        <w:autoSpaceDN w:val="0"/>
        <w:adjustRightInd w:val="0"/>
        <w:ind w:firstLine="1440"/>
        <w:rPr>
          <w:rFonts w:eastAsiaTheme="minorHAnsi"/>
          <w:szCs w:val="24"/>
          <w:lang w:val="ru-RU"/>
        </w:rPr>
      </w:pPr>
      <w:r w:rsidRPr="00A6106E">
        <w:rPr>
          <w:rFonts w:eastAsiaTheme="minorHAnsi"/>
          <w:b/>
          <w:bCs/>
          <w:szCs w:val="24"/>
          <w:lang w:val="ru-RU"/>
        </w:rPr>
        <w:t>2</w:t>
      </w:r>
      <w:r>
        <w:rPr>
          <w:rFonts w:eastAsiaTheme="minorHAnsi"/>
          <w:b/>
          <w:bCs/>
          <w:szCs w:val="24"/>
        </w:rPr>
        <w:t>6</w:t>
      </w:r>
      <w:r w:rsidRPr="00A6106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A6106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Default="00760252" w:rsidP="00760252">
      <w:pPr>
        <w:pStyle w:val="Standard"/>
        <w:rPr>
          <w:lang w:val="ru-RU"/>
        </w:rPr>
      </w:pPr>
    </w:p>
    <w:p w:rsidR="00861857" w:rsidRDefault="00861857" w:rsidP="00760252">
      <w:pPr>
        <w:pStyle w:val="Standard"/>
        <w:rPr>
          <w:lang w:val="ru-RU"/>
        </w:rPr>
      </w:pPr>
    </w:p>
    <w:p w:rsidR="00861857" w:rsidRDefault="00861857" w:rsidP="00760252">
      <w:pPr>
        <w:pStyle w:val="Standard"/>
        <w:rPr>
          <w:lang w:val="ru-RU"/>
        </w:rPr>
      </w:pPr>
    </w:p>
    <w:p w:rsidR="00861857" w:rsidRDefault="00861857" w:rsidP="00760252">
      <w:pPr>
        <w:pStyle w:val="Standard"/>
        <w:rPr>
          <w:lang w:val="ru-RU"/>
        </w:rPr>
      </w:pPr>
    </w:p>
    <w:p w:rsidR="00861857" w:rsidRDefault="00861857" w:rsidP="00760252">
      <w:pPr>
        <w:pStyle w:val="Standard"/>
        <w:rPr>
          <w:lang w:val="ru-RU"/>
        </w:rPr>
      </w:pPr>
    </w:p>
    <w:p w:rsidR="00861857" w:rsidRDefault="00861857" w:rsidP="00760252">
      <w:pPr>
        <w:pStyle w:val="Standard"/>
        <w:rPr>
          <w:lang w:val="ru-RU"/>
        </w:rPr>
      </w:pPr>
    </w:p>
    <w:p w:rsidR="00861857" w:rsidRDefault="00861857" w:rsidP="00760252">
      <w:pPr>
        <w:pStyle w:val="Standard"/>
        <w:rPr>
          <w:lang w:val="ru-RU"/>
        </w:rPr>
      </w:pPr>
    </w:p>
    <w:p w:rsidR="00861857" w:rsidRDefault="00861857" w:rsidP="00760252">
      <w:pPr>
        <w:pStyle w:val="Standard"/>
        <w:rPr>
          <w:lang w:val="ru-RU"/>
        </w:rPr>
      </w:pPr>
    </w:p>
    <w:p w:rsidR="00861857" w:rsidRDefault="00861857" w:rsidP="00760252">
      <w:pPr>
        <w:pStyle w:val="Standard"/>
        <w:rPr>
          <w:lang w:val="ru-RU"/>
        </w:rPr>
      </w:pPr>
    </w:p>
    <w:p w:rsidR="00861857" w:rsidRDefault="00861857" w:rsidP="00760252">
      <w:pPr>
        <w:pStyle w:val="Standard"/>
        <w:rPr>
          <w:lang w:val="ru-RU"/>
        </w:rPr>
      </w:pPr>
    </w:p>
    <w:p w:rsidR="00374E6F" w:rsidRPr="005F44DF" w:rsidRDefault="00374E6F" w:rsidP="00760252">
      <w:pPr>
        <w:pStyle w:val="Standard"/>
        <w:rPr>
          <w:b/>
          <w:lang w:val="ru-RU"/>
        </w:rPr>
      </w:pPr>
    </w:p>
    <w:p w:rsidR="00374E6F" w:rsidRPr="005F44DF" w:rsidRDefault="00374E6F" w:rsidP="00760252">
      <w:pPr>
        <w:pStyle w:val="Standard"/>
        <w:rPr>
          <w:b/>
          <w:lang w:val="ru-RU"/>
        </w:rPr>
      </w:pPr>
    </w:p>
    <w:p w:rsidR="00760252" w:rsidRPr="00E54709" w:rsidRDefault="00760252" w:rsidP="00760252">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lastRenderedPageBreak/>
        <w:t>VI</w:t>
      </w: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spacing w:line="360" w:lineRule="auto"/>
        <w:jc w:val="center"/>
        <w:outlineLvl w:val="0"/>
        <w:rPr>
          <w:b/>
        </w:rPr>
      </w:pPr>
      <w:r>
        <w:rPr>
          <w:b/>
        </w:rPr>
        <w:t>ОБРАЗАЦ ПОНУДЕ</w:t>
      </w:r>
    </w:p>
    <w:p w:rsidR="00760252" w:rsidRDefault="00760252" w:rsidP="00760252">
      <w:pPr>
        <w:pStyle w:val="Standard"/>
        <w:jc w:val="center"/>
        <w:rPr>
          <w:b/>
        </w:rPr>
      </w:pPr>
    </w:p>
    <w:p w:rsidR="005B7B47" w:rsidRDefault="00760252" w:rsidP="005B7B47">
      <w:pPr>
        <w:tabs>
          <w:tab w:val="left" w:pos="4200"/>
        </w:tabs>
        <w:rPr>
          <w:szCs w:val="24"/>
        </w:rPr>
      </w:pPr>
      <w:r w:rsidRPr="00E54709">
        <w:rPr>
          <w:lang w:val="ru-RU"/>
        </w:rPr>
        <w:tab/>
      </w:r>
      <w:r w:rsidR="005B7B47" w:rsidRPr="003B2562">
        <w:rPr>
          <w:szCs w:val="24"/>
        </w:rPr>
        <w:t xml:space="preserve">На основу позива за </w:t>
      </w:r>
      <w:r w:rsidR="005B7B47">
        <w:rPr>
          <w:color w:val="000000"/>
          <w:szCs w:val="24"/>
        </w:rPr>
        <w:t xml:space="preserve">набавка радова </w:t>
      </w:r>
      <w:r w:rsidR="005B7B47">
        <w:t>на инвестиционом одржавању просторија Управе царина</w:t>
      </w:r>
      <w:r w:rsidR="005B7B47" w:rsidRPr="003B2562">
        <w:rPr>
          <w:szCs w:val="24"/>
        </w:rPr>
        <w:t xml:space="preserve">, </w:t>
      </w:r>
      <w:r w:rsidR="005B7B47">
        <w:rPr>
          <w:szCs w:val="24"/>
        </w:rPr>
        <w:t xml:space="preserve">број набавке 62/2015, </w:t>
      </w:r>
      <w:r w:rsidR="005B7B47" w:rsidRPr="003B2562">
        <w:rPr>
          <w:szCs w:val="24"/>
        </w:rPr>
        <w:t>дајем понуду како следи:</w:t>
      </w:r>
    </w:p>
    <w:p w:rsidR="00760252" w:rsidRPr="00E54709" w:rsidRDefault="00760252" w:rsidP="00760252">
      <w:pPr>
        <w:pStyle w:val="Standard"/>
        <w:tabs>
          <w:tab w:val="clear" w:pos="1440"/>
          <w:tab w:val="left" w:pos="4200"/>
        </w:tabs>
        <w:rPr>
          <w:lang w:val="ru-RU"/>
        </w:rPr>
      </w:pPr>
    </w:p>
    <w:p w:rsidR="00760252" w:rsidRPr="00E54709" w:rsidRDefault="00760252"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760252" w:rsidRDefault="00760252" w:rsidP="00760252">
      <w:pPr>
        <w:pStyle w:val="Standard"/>
        <w:rPr>
          <w:b/>
          <w:i/>
        </w:rPr>
      </w:pPr>
    </w:p>
    <w:p w:rsidR="00760252" w:rsidRPr="00E54709" w:rsidRDefault="00760252" w:rsidP="00760252">
      <w:pPr>
        <w:pStyle w:val="Standard"/>
        <w:outlineLvl w:val="0"/>
        <w:rPr>
          <w:b/>
          <w:lang w:val="ru-RU"/>
        </w:rPr>
      </w:pPr>
      <w:r w:rsidRPr="00E54709">
        <w:rPr>
          <w:b/>
          <w:lang w:val="ru-RU"/>
        </w:rPr>
        <w:tab/>
        <w:t>Понуђач је дужан да попуни све делове обрасца понуде,</w:t>
      </w:r>
    </w:p>
    <w:p w:rsidR="00760252" w:rsidRPr="00E54709" w:rsidRDefault="00760252" w:rsidP="00760252">
      <w:pPr>
        <w:pStyle w:val="Standard"/>
        <w:jc w:val="center"/>
        <w:rPr>
          <w:b/>
          <w:lang w:val="ru-RU"/>
        </w:rPr>
      </w:pPr>
      <w:r w:rsidRPr="00E54709">
        <w:rPr>
          <w:b/>
          <w:lang w:val="ru-RU"/>
        </w:rPr>
        <w:t>у складу са својом понудом, да их потпише и овери печатом.</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680"/>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rPr>
                <w:b/>
              </w:rPr>
            </w:pPr>
            <w:r>
              <w:rPr>
                <w:b/>
              </w:rPr>
              <w:t>Потпис овлашћеног лица</w:t>
            </w:r>
          </w:p>
        </w:tc>
      </w:tr>
      <w:tr w:rsidR="00760252" w:rsidTr="005D65DA">
        <w:trPr>
          <w:cantSplit/>
          <w:trHeight w:val="680"/>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p w:rsidR="00760252" w:rsidRDefault="00760252" w:rsidP="005D65DA">
            <w:pPr>
              <w:pStyle w:val="Standard"/>
              <w:rPr>
                <w:b/>
              </w:rPr>
            </w:pPr>
          </w:p>
          <w:p w:rsidR="00760252" w:rsidRDefault="00760252" w:rsidP="005D65DA">
            <w:pPr>
              <w:pStyle w:val="Standard"/>
              <w:rPr>
                <w:b/>
              </w:rPr>
            </w:pPr>
          </w:p>
        </w:tc>
        <w:tc>
          <w:tcPr>
            <w:tcW w:w="3319" w:type="dxa"/>
            <w:tcMar>
              <w:top w:w="0" w:type="dxa"/>
              <w:left w:w="108" w:type="dxa"/>
              <w:bottom w:w="0" w:type="dxa"/>
              <w:right w:w="108" w:type="dxa"/>
            </w:tcMar>
          </w:tcPr>
          <w:p w:rsidR="00760252" w:rsidRDefault="00760252" w:rsidP="005D65DA">
            <w:pPr>
              <w:pStyle w:val="Standard"/>
              <w:jc w:val="center"/>
              <w:rPr>
                <w:b/>
              </w:rPr>
            </w:pPr>
          </w:p>
        </w:tc>
      </w:tr>
    </w:tbl>
    <w:p w:rsidR="00760252" w:rsidRDefault="00760252" w:rsidP="00760252">
      <w:pPr>
        <w:pStyle w:val="Standard"/>
        <w:jc w:val="center"/>
        <w:rPr>
          <w:b/>
          <w:sz w:val="22"/>
          <w:szCs w:val="22"/>
        </w:rPr>
      </w:pPr>
      <w:r>
        <w:rPr>
          <w:b/>
          <w:sz w:val="22"/>
          <w:szCs w:val="22"/>
        </w:rPr>
        <w:t xml:space="preserve">                                                                                      ____________________________</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Pr="00AD429E" w:rsidRDefault="00760252" w:rsidP="00760252">
      <w:pPr>
        <w:pStyle w:val="Standard"/>
        <w:jc w:val="center"/>
        <w:rPr>
          <w:b/>
          <w:lang w:val="sr-Cyrl-CS"/>
        </w:rPr>
      </w:pPr>
    </w:p>
    <w:p w:rsidR="00760252" w:rsidRDefault="00760252" w:rsidP="00760252">
      <w:pPr>
        <w:pStyle w:val="Standard"/>
        <w:jc w:val="center"/>
        <w:rPr>
          <w:b/>
        </w:rPr>
      </w:pPr>
    </w:p>
    <w:p w:rsidR="00760252" w:rsidRDefault="00760252" w:rsidP="00760252">
      <w:pPr>
        <w:pStyle w:val="Standard"/>
        <w:jc w:val="center"/>
        <w:rPr>
          <w:b/>
        </w:rPr>
      </w:pPr>
    </w:p>
    <w:p w:rsidR="00760252" w:rsidRPr="00942A68" w:rsidRDefault="00760252" w:rsidP="00760252">
      <w:pPr>
        <w:pStyle w:val="Standard"/>
        <w:rPr>
          <w:b/>
        </w:rPr>
      </w:pPr>
    </w:p>
    <w:p w:rsidR="00760252" w:rsidRDefault="00760252" w:rsidP="00760252">
      <w:pPr>
        <w:pStyle w:val="Standard"/>
        <w:jc w:val="center"/>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A6106E" w:rsidRDefault="00760252" w:rsidP="00760252">
      <w:pPr>
        <w:pStyle w:val="Standard"/>
        <w:spacing w:line="480" w:lineRule="auto"/>
        <w:rPr>
          <w:lang w:val="ru-RU"/>
        </w:rPr>
      </w:pPr>
      <w:r w:rsidRPr="00E54709">
        <w:rPr>
          <w:lang w:val="ru-RU"/>
        </w:rPr>
        <w:tab/>
      </w:r>
      <w:r w:rsidRPr="00A6106E">
        <w:rPr>
          <w:lang w:val="ru-RU"/>
        </w:rPr>
        <w:t>______________________________________________________</w:t>
      </w:r>
    </w:p>
    <w:p w:rsidR="00760252" w:rsidRPr="00A6106E" w:rsidRDefault="00760252" w:rsidP="00760252">
      <w:pPr>
        <w:pStyle w:val="Standard"/>
        <w:spacing w:line="480" w:lineRule="auto"/>
        <w:rPr>
          <w:lang w:val="ru-RU"/>
        </w:rPr>
      </w:pPr>
      <w:r w:rsidRPr="00A6106E">
        <w:rPr>
          <w:lang w:val="ru-RU"/>
        </w:rPr>
        <w:tab/>
        <w:t>______________________________________________________</w:t>
      </w:r>
    </w:p>
    <w:p w:rsidR="00760252" w:rsidRPr="00A6106E"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A6106E">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A6106E" w:rsidRDefault="00760252" w:rsidP="00760252">
      <w:pPr>
        <w:pStyle w:val="Standard"/>
        <w:spacing w:line="480" w:lineRule="auto"/>
        <w:rPr>
          <w:lang w:val="ru-RU"/>
        </w:rPr>
      </w:pPr>
      <w:r w:rsidRPr="00E54709">
        <w:rPr>
          <w:lang w:val="ru-RU"/>
        </w:rPr>
        <w:tab/>
      </w:r>
      <w:r w:rsidRPr="00A6106E">
        <w:rPr>
          <w:lang w:val="ru-RU"/>
        </w:rPr>
        <w:t>______________________________________________________</w:t>
      </w:r>
    </w:p>
    <w:p w:rsidR="00760252" w:rsidRPr="00A6106E" w:rsidRDefault="00760252" w:rsidP="00760252">
      <w:pPr>
        <w:pStyle w:val="Standard"/>
        <w:spacing w:line="480" w:lineRule="auto"/>
        <w:rPr>
          <w:lang w:val="ru-RU"/>
        </w:rPr>
      </w:pPr>
      <w:r w:rsidRPr="00A6106E">
        <w:rPr>
          <w:lang w:val="ru-RU"/>
        </w:rPr>
        <w:tab/>
        <w:t>______________________________________________________</w:t>
      </w:r>
    </w:p>
    <w:p w:rsidR="00760252" w:rsidRPr="00A6106E" w:rsidRDefault="00760252" w:rsidP="00760252">
      <w:pPr>
        <w:pStyle w:val="Standard"/>
        <w:rPr>
          <w:lang w:val="ru-RU"/>
        </w:rPr>
      </w:pPr>
      <w:r w:rsidRPr="00A6106E">
        <w:rPr>
          <w:lang w:val="ru-RU"/>
        </w:rPr>
        <w:tab/>
        <w:t>______________________________________________________</w:t>
      </w:r>
    </w:p>
    <w:p w:rsidR="00760252" w:rsidRPr="00A6106E" w:rsidRDefault="00760252" w:rsidP="00760252">
      <w:pPr>
        <w:pStyle w:val="Standard"/>
        <w:rPr>
          <w:b/>
          <w:i/>
          <w:lang w:val="ru-RU"/>
        </w:rPr>
      </w:pPr>
    </w:p>
    <w:p w:rsidR="00760252" w:rsidRPr="00A6106E" w:rsidRDefault="00760252" w:rsidP="00760252">
      <w:pPr>
        <w:pStyle w:val="Standard"/>
        <w:rPr>
          <w:lang w:val="ru-RU"/>
        </w:rPr>
      </w:pPr>
      <w:r w:rsidRPr="00A6106E">
        <w:rPr>
          <w:lang w:val="ru-RU"/>
        </w:rPr>
        <w:tab/>
        <w:t>______________________________________________________</w:t>
      </w:r>
    </w:p>
    <w:p w:rsidR="00760252" w:rsidRPr="00A6106E" w:rsidRDefault="00760252" w:rsidP="00760252">
      <w:pPr>
        <w:pStyle w:val="Standard"/>
        <w:rPr>
          <w:b/>
          <w:i/>
          <w:lang w:val="ru-RU"/>
        </w:rPr>
      </w:pPr>
    </w:p>
    <w:p w:rsidR="00760252" w:rsidRPr="00A6106E" w:rsidRDefault="00760252" w:rsidP="00760252">
      <w:pPr>
        <w:pStyle w:val="Standard"/>
        <w:rPr>
          <w:lang w:val="ru-RU"/>
        </w:rPr>
      </w:pPr>
      <w:r w:rsidRPr="00A6106E">
        <w:rPr>
          <w:lang w:val="ru-RU"/>
        </w:rPr>
        <w:tab/>
        <w:t>______________________________________________________</w:t>
      </w:r>
    </w:p>
    <w:p w:rsidR="00760252" w:rsidRPr="00A6106E"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jc w:val="center"/>
        <w:rPr>
          <w:b/>
          <w:i/>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760252" w:rsidRDefault="00760252" w:rsidP="00760252">
      <w:pPr>
        <w:spacing w:line="360" w:lineRule="auto"/>
        <w:jc w:val="center"/>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A6106E">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5B7B47" w:rsidRDefault="005B7B47" w:rsidP="00760252">
      <w:pPr>
        <w:pStyle w:val="Standard"/>
        <w:tabs>
          <w:tab w:val="clear" w:pos="1440"/>
          <w:tab w:val="center" w:pos="4320"/>
          <w:tab w:val="right" w:pos="8640"/>
        </w:tabs>
        <w:spacing w:after="200" w:line="276" w:lineRule="auto"/>
        <w:jc w:val="center"/>
        <w:rPr>
          <w:rFonts w:eastAsia="BookAntiqua-Bold"/>
          <w:b/>
          <w:bCs/>
          <w:lang w:val="sr-Cyrl-CS"/>
        </w:rPr>
        <w:sectPr w:rsidR="005B7B47">
          <w:headerReference w:type="default" r:id="rId9"/>
          <w:footerReference w:type="default" r:id="rId10"/>
          <w:pgSz w:w="11906" w:h="16838"/>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cols w:space="720"/>
        </w:sectPr>
      </w:pPr>
    </w:p>
    <w:p w:rsidR="005B7B47" w:rsidRPr="00CE2993" w:rsidRDefault="005B7B47" w:rsidP="005B7B47">
      <w:pPr>
        <w:jc w:val="center"/>
        <w:outlineLvl w:val="0"/>
        <w:rPr>
          <w:b/>
          <w:szCs w:val="24"/>
        </w:rPr>
      </w:pPr>
      <w:r w:rsidRPr="00975861">
        <w:rPr>
          <w:b/>
          <w:szCs w:val="24"/>
        </w:rPr>
        <w:lastRenderedPageBreak/>
        <w:t xml:space="preserve">СПЕЦИФИКАЦИЈА </w:t>
      </w:r>
      <w:r>
        <w:rPr>
          <w:b/>
          <w:szCs w:val="24"/>
        </w:rPr>
        <w:t>РАДОВА</w:t>
      </w:r>
    </w:p>
    <w:p w:rsidR="005B7B47" w:rsidRPr="00CE2993" w:rsidRDefault="005B7B47" w:rsidP="005B7B47">
      <w:pPr>
        <w:outlineLvl w:val="0"/>
        <w:rPr>
          <w:b/>
          <w:szCs w:val="24"/>
        </w:rPr>
      </w:pPr>
    </w:p>
    <w:p w:rsidR="005B7B47" w:rsidRDefault="005B7B47" w:rsidP="005B7B47">
      <w:pPr>
        <w:tabs>
          <w:tab w:val="clear" w:pos="1440"/>
          <w:tab w:val="left" w:pos="0"/>
        </w:tabs>
      </w:pPr>
      <w:r>
        <w:rPr>
          <w:szCs w:val="24"/>
        </w:rPr>
        <w:tab/>
      </w:r>
      <w:r w:rsidRPr="00BD474E">
        <w:rPr>
          <w:szCs w:val="24"/>
        </w:rPr>
        <w:t xml:space="preserve">Предмет набавке </w:t>
      </w:r>
      <w:r>
        <w:rPr>
          <w:szCs w:val="24"/>
        </w:rPr>
        <w:t xml:space="preserve">су </w:t>
      </w:r>
      <w:r w:rsidR="006B2FF7">
        <w:t>инвестиционо одржавање</w:t>
      </w:r>
      <w:r>
        <w:t xml:space="preserve"> на адаптацији просторија Управе царина</w:t>
      </w:r>
      <w:r w:rsidRPr="00BD474E">
        <w:t>.</w:t>
      </w:r>
      <w:r>
        <w:t xml:space="preserve"> </w:t>
      </w:r>
    </w:p>
    <w:p w:rsidR="005B7B47" w:rsidRDefault="005B7B47" w:rsidP="005B7B47">
      <w:pPr>
        <w:rPr>
          <w:b/>
          <w:u w:val="single"/>
        </w:rPr>
      </w:pPr>
    </w:p>
    <w:p w:rsidR="005B7B47" w:rsidRDefault="005B7B47" w:rsidP="005B7B47">
      <w:pPr>
        <w:jc w:val="center"/>
        <w:rPr>
          <w:b/>
          <w:szCs w:val="24"/>
          <w:u w:val="single"/>
        </w:rPr>
      </w:pPr>
      <w:r w:rsidRPr="00650BF6">
        <w:rPr>
          <w:b/>
          <w:szCs w:val="24"/>
          <w:u w:val="single"/>
        </w:rPr>
        <w:t xml:space="preserve">ПРЕДМЕР РАДОВА </w:t>
      </w:r>
      <w:r w:rsidR="00F70E6A">
        <w:rPr>
          <w:b/>
          <w:szCs w:val="24"/>
          <w:u w:val="single"/>
        </w:rPr>
        <w:t>ИНВЕСТИЦИОНО ОДРЖАВАЊЕ ПРОСТОРИЈА</w:t>
      </w:r>
      <w:r w:rsidRPr="00650BF6">
        <w:rPr>
          <w:b/>
          <w:szCs w:val="24"/>
          <w:u w:val="single"/>
        </w:rPr>
        <w:t xml:space="preserve"> УПРАВЕ ЦАРИНА - НОВИ БЕОГРАД</w:t>
      </w:r>
    </w:p>
    <w:p w:rsidR="005B7B47" w:rsidRDefault="005B7B47" w:rsidP="005B7B47">
      <w:pPr>
        <w:jc w:val="center"/>
        <w:rPr>
          <w:b/>
          <w:szCs w:val="24"/>
          <w:u w:val="single"/>
        </w:rPr>
      </w:pPr>
    </w:p>
    <w:p w:rsidR="005B7B47" w:rsidRDefault="005B7B47" w:rsidP="005B7B47">
      <w:pPr>
        <w:jc w:val="left"/>
        <w:rPr>
          <w:b/>
          <w:u w:val="single"/>
        </w:rPr>
      </w:pPr>
      <w:r w:rsidRPr="00676393">
        <w:rPr>
          <w:b/>
          <w:u w:val="single"/>
        </w:rPr>
        <w:t>I  - ПРОСТОРИЈ</w:t>
      </w:r>
      <w:r w:rsidR="00F70E6A">
        <w:rPr>
          <w:b/>
          <w:u w:val="single"/>
          <w:lang w:val="sr-Latn-CS"/>
        </w:rPr>
        <w:t>E</w:t>
      </w:r>
      <w:r w:rsidRPr="00676393">
        <w:rPr>
          <w:b/>
          <w:u w:val="single"/>
        </w:rPr>
        <w:t xml:space="preserve"> </w:t>
      </w:r>
      <w:r w:rsidR="00F70E6A">
        <w:rPr>
          <w:b/>
          <w:u w:val="single"/>
        </w:rPr>
        <w:t>ЦЕНТРАЛЕ</w:t>
      </w:r>
      <w:r w:rsidR="00F70E6A">
        <w:rPr>
          <w:b/>
          <w:u w:val="single"/>
          <w:lang w:val="sr-Latn-CS"/>
        </w:rPr>
        <w:t xml:space="preserve"> </w:t>
      </w:r>
      <w:r w:rsidRPr="00676393">
        <w:rPr>
          <w:b/>
          <w:u w:val="single"/>
        </w:rPr>
        <w:t>УЦ-а и ЕРЦ-а</w:t>
      </w:r>
    </w:p>
    <w:p w:rsidR="005B7B47" w:rsidRPr="00676393" w:rsidRDefault="005B7B47" w:rsidP="005B7B47">
      <w:pPr>
        <w:jc w:val="left"/>
        <w:rPr>
          <w:b/>
          <w:szCs w:val="24"/>
          <w:u w:val="single"/>
          <w:lang w:val="sr-Latn-CS"/>
        </w:rPr>
      </w:pPr>
    </w:p>
    <w:tbl>
      <w:tblPr>
        <w:tblW w:w="15120" w:type="dxa"/>
        <w:tblInd w:w="-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0"/>
        <w:gridCol w:w="4230"/>
        <w:gridCol w:w="1440"/>
        <w:gridCol w:w="1440"/>
        <w:gridCol w:w="1350"/>
        <w:gridCol w:w="1080"/>
        <w:gridCol w:w="1224"/>
        <w:gridCol w:w="1296"/>
        <w:gridCol w:w="1080"/>
        <w:gridCol w:w="1170"/>
      </w:tblGrid>
      <w:tr w:rsidR="005B7B47" w:rsidRPr="00884B13" w:rsidTr="005B7B47">
        <w:tc>
          <w:tcPr>
            <w:tcW w:w="810" w:type="dxa"/>
            <w:vMerge w:val="restart"/>
            <w:vAlign w:val="center"/>
          </w:tcPr>
          <w:p w:rsidR="005B7B47" w:rsidRPr="002879BD" w:rsidRDefault="005B7B47" w:rsidP="005B7B47">
            <w:pPr>
              <w:jc w:val="center"/>
              <w:rPr>
                <w:b/>
                <w:sz w:val="20"/>
              </w:rPr>
            </w:pPr>
            <w:r w:rsidRPr="002879BD">
              <w:rPr>
                <w:b/>
                <w:sz w:val="20"/>
              </w:rPr>
              <w:t>Редни број</w:t>
            </w:r>
          </w:p>
        </w:tc>
        <w:tc>
          <w:tcPr>
            <w:tcW w:w="4230" w:type="dxa"/>
            <w:vMerge w:val="restart"/>
            <w:vAlign w:val="center"/>
          </w:tcPr>
          <w:p w:rsidR="005B7B47" w:rsidRPr="002879BD" w:rsidRDefault="005B7B47" w:rsidP="005B7B47">
            <w:pPr>
              <w:jc w:val="center"/>
              <w:rPr>
                <w:b/>
              </w:rPr>
            </w:pPr>
            <w:r w:rsidRPr="002879BD">
              <w:rPr>
                <w:b/>
              </w:rPr>
              <w:t>ОПИС</w:t>
            </w:r>
          </w:p>
        </w:tc>
        <w:tc>
          <w:tcPr>
            <w:tcW w:w="1440" w:type="dxa"/>
            <w:vMerge w:val="restart"/>
            <w:vAlign w:val="center"/>
          </w:tcPr>
          <w:p w:rsidR="005B7B47" w:rsidRPr="002879BD" w:rsidRDefault="005B7B47" w:rsidP="005B7B47">
            <w:pPr>
              <w:jc w:val="center"/>
              <w:rPr>
                <w:b/>
                <w:sz w:val="20"/>
              </w:rPr>
            </w:pPr>
            <w:r w:rsidRPr="002879BD">
              <w:rPr>
                <w:b/>
                <w:sz w:val="20"/>
              </w:rPr>
              <w:t>КОЛИЧИНА</w:t>
            </w:r>
          </w:p>
        </w:tc>
        <w:tc>
          <w:tcPr>
            <w:tcW w:w="1440" w:type="dxa"/>
            <w:vMerge w:val="restart"/>
            <w:vAlign w:val="center"/>
          </w:tcPr>
          <w:p w:rsidR="005B7B47" w:rsidRPr="002879BD" w:rsidRDefault="005B7B47" w:rsidP="005B7B47">
            <w:pPr>
              <w:jc w:val="center"/>
              <w:rPr>
                <w:b/>
                <w:sz w:val="20"/>
              </w:rPr>
            </w:pPr>
            <w:r w:rsidRPr="002879BD">
              <w:rPr>
                <w:b/>
                <w:sz w:val="20"/>
              </w:rPr>
              <w:t>ЈЕДИНИЦА МЕРЕ</w:t>
            </w:r>
          </w:p>
        </w:tc>
        <w:tc>
          <w:tcPr>
            <w:tcW w:w="3654" w:type="dxa"/>
            <w:gridSpan w:val="3"/>
            <w:vAlign w:val="center"/>
          </w:tcPr>
          <w:p w:rsidR="005B7B47" w:rsidRPr="002879BD" w:rsidRDefault="005B7B47" w:rsidP="005B7B47">
            <w:pPr>
              <w:jc w:val="center"/>
              <w:rPr>
                <w:b/>
                <w:szCs w:val="22"/>
              </w:rPr>
            </w:pPr>
            <w:r w:rsidRPr="002879BD">
              <w:rPr>
                <w:b/>
                <w:sz w:val="22"/>
                <w:szCs w:val="22"/>
              </w:rPr>
              <w:t>ЈЕДИНИЧНА ЦЕНА</w:t>
            </w:r>
          </w:p>
        </w:tc>
        <w:tc>
          <w:tcPr>
            <w:tcW w:w="3546" w:type="dxa"/>
            <w:gridSpan w:val="3"/>
            <w:vAlign w:val="center"/>
          </w:tcPr>
          <w:p w:rsidR="005B7B47" w:rsidRPr="002879BD" w:rsidRDefault="005B7B47" w:rsidP="005B7B47">
            <w:pPr>
              <w:jc w:val="center"/>
              <w:rPr>
                <w:b/>
                <w:szCs w:val="22"/>
              </w:rPr>
            </w:pPr>
            <w:r w:rsidRPr="002879BD">
              <w:rPr>
                <w:b/>
                <w:sz w:val="22"/>
                <w:szCs w:val="22"/>
              </w:rPr>
              <w:t>УКУПНА ЦЕНА</w:t>
            </w:r>
          </w:p>
        </w:tc>
      </w:tr>
      <w:tr w:rsidR="005B7B47" w:rsidTr="005B7B47">
        <w:tc>
          <w:tcPr>
            <w:tcW w:w="810" w:type="dxa"/>
            <w:vMerge/>
          </w:tcPr>
          <w:p w:rsidR="005B7B47" w:rsidRDefault="005B7B47" w:rsidP="005B7B47"/>
        </w:tc>
        <w:tc>
          <w:tcPr>
            <w:tcW w:w="4230" w:type="dxa"/>
            <w:vMerge/>
          </w:tcPr>
          <w:p w:rsidR="005B7B47" w:rsidRPr="00884B13" w:rsidRDefault="005B7B47" w:rsidP="005B7B47"/>
        </w:tc>
        <w:tc>
          <w:tcPr>
            <w:tcW w:w="1440" w:type="dxa"/>
            <w:vMerge/>
          </w:tcPr>
          <w:p w:rsidR="005B7B47" w:rsidRPr="00884B13" w:rsidRDefault="005B7B47" w:rsidP="005B7B47"/>
        </w:tc>
        <w:tc>
          <w:tcPr>
            <w:tcW w:w="1440" w:type="dxa"/>
            <w:vMerge/>
          </w:tcPr>
          <w:p w:rsidR="005B7B47" w:rsidRPr="00884B13" w:rsidRDefault="005B7B47" w:rsidP="005B7B47"/>
        </w:tc>
        <w:tc>
          <w:tcPr>
            <w:tcW w:w="1350" w:type="dxa"/>
          </w:tcPr>
          <w:p w:rsidR="005B7B47" w:rsidRPr="002879BD" w:rsidRDefault="005B7B47" w:rsidP="005B7B47">
            <w:pPr>
              <w:jc w:val="center"/>
              <w:rPr>
                <w:b/>
                <w:szCs w:val="22"/>
              </w:rPr>
            </w:pPr>
            <w:r w:rsidRPr="002879BD">
              <w:rPr>
                <w:b/>
                <w:sz w:val="22"/>
                <w:szCs w:val="22"/>
              </w:rPr>
              <w:t>Материјал</w:t>
            </w:r>
          </w:p>
        </w:tc>
        <w:tc>
          <w:tcPr>
            <w:tcW w:w="1080" w:type="dxa"/>
          </w:tcPr>
          <w:p w:rsidR="005B7B47" w:rsidRPr="002879BD" w:rsidRDefault="005B7B47" w:rsidP="005B7B47">
            <w:pPr>
              <w:jc w:val="center"/>
              <w:rPr>
                <w:b/>
                <w:szCs w:val="22"/>
              </w:rPr>
            </w:pPr>
            <w:r w:rsidRPr="002879BD">
              <w:rPr>
                <w:b/>
                <w:sz w:val="22"/>
                <w:szCs w:val="22"/>
              </w:rPr>
              <w:t>Рад</w:t>
            </w:r>
          </w:p>
        </w:tc>
        <w:tc>
          <w:tcPr>
            <w:tcW w:w="1224" w:type="dxa"/>
          </w:tcPr>
          <w:p w:rsidR="005B7B47" w:rsidRPr="002879BD" w:rsidRDefault="005B7B47" w:rsidP="005B7B47">
            <w:pPr>
              <w:jc w:val="center"/>
              <w:rPr>
                <w:b/>
                <w:szCs w:val="22"/>
              </w:rPr>
            </w:pPr>
            <w:r w:rsidRPr="002879BD">
              <w:rPr>
                <w:b/>
                <w:sz w:val="22"/>
                <w:szCs w:val="22"/>
              </w:rPr>
              <w:t>Укупно</w:t>
            </w:r>
          </w:p>
        </w:tc>
        <w:tc>
          <w:tcPr>
            <w:tcW w:w="1296" w:type="dxa"/>
          </w:tcPr>
          <w:p w:rsidR="005B7B47" w:rsidRPr="002879BD" w:rsidRDefault="005B7B47" w:rsidP="005B7B47">
            <w:pPr>
              <w:jc w:val="center"/>
              <w:rPr>
                <w:b/>
                <w:szCs w:val="22"/>
              </w:rPr>
            </w:pPr>
            <w:r w:rsidRPr="002879BD">
              <w:rPr>
                <w:b/>
                <w:sz w:val="22"/>
                <w:szCs w:val="22"/>
              </w:rPr>
              <w:t>Материјал</w:t>
            </w:r>
          </w:p>
        </w:tc>
        <w:tc>
          <w:tcPr>
            <w:tcW w:w="1080" w:type="dxa"/>
          </w:tcPr>
          <w:p w:rsidR="005B7B47" w:rsidRPr="002879BD" w:rsidRDefault="005B7B47" w:rsidP="005B7B47">
            <w:pPr>
              <w:jc w:val="center"/>
              <w:rPr>
                <w:b/>
                <w:szCs w:val="22"/>
              </w:rPr>
            </w:pPr>
            <w:r w:rsidRPr="002879BD">
              <w:rPr>
                <w:b/>
                <w:sz w:val="22"/>
                <w:szCs w:val="22"/>
              </w:rPr>
              <w:t>Рад</w:t>
            </w:r>
          </w:p>
        </w:tc>
        <w:tc>
          <w:tcPr>
            <w:tcW w:w="1170" w:type="dxa"/>
          </w:tcPr>
          <w:p w:rsidR="005B7B47" w:rsidRPr="002879BD" w:rsidRDefault="005B7B47" w:rsidP="005B7B47">
            <w:pPr>
              <w:jc w:val="center"/>
              <w:rPr>
                <w:b/>
                <w:szCs w:val="22"/>
              </w:rPr>
            </w:pPr>
            <w:r w:rsidRPr="002879BD">
              <w:rPr>
                <w:b/>
                <w:sz w:val="22"/>
                <w:szCs w:val="22"/>
              </w:rPr>
              <w:t>Укупно</w:t>
            </w:r>
          </w:p>
        </w:tc>
      </w:tr>
      <w:tr w:rsidR="005B7B47" w:rsidTr="005B7B47">
        <w:tc>
          <w:tcPr>
            <w:tcW w:w="810" w:type="dxa"/>
            <w:vAlign w:val="center"/>
          </w:tcPr>
          <w:p w:rsidR="005B7B47" w:rsidRPr="002879BD" w:rsidRDefault="005B7B47" w:rsidP="005B7B47">
            <w:pPr>
              <w:jc w:val="center"/>
              <w:rPr>
                <w:b/>
                <w:szCs w:val="24"/>
              </w:rPr>
            </w:pPr>
            <w:r w:rsidRPr="002879BD">
              <w:rPr>
                <w:b/>
                <w:szCs w:val="24"/>
              </w:rPr>
              <w:t>1</w:t>
            </w:r>
          </w:p>
        </w:tc>
        <w:tc>
          <w:tcPr>
            <w:tcW w:w="4230" w:type="dxa"/>
          </w:tcPr>
          <w:p w:rsidR="005B7B47" w:rsidRPr="002879BD" w:rsidRDefault="00834BA3" w:rsidP="00F408DF">
            <w:pPr>
              <w:jc w:val="left"/>
              <w:rPr>
                <w:b/>
                <w:u w:val="single"/>
              </w:rPr>
            </w:pPr>
            <w:r w:rsidRPr="00834BA3">
              <w:rPr>
                <w:sz w:val="22"/>
                <w:szCs w:val="22"/>
              </w:rPr>
              <w:t xml:space="preserve">Бојење зидова и плафона полудисперзивном  бојом у боји и тону по избору инвеститора, са свим предрадњама и урачунатом скелом.  Напомена: Ценом су обухваћени сви припремни радови, делимично изношење, померање намештаја за потребе прилагођавања извођењу радова и осталих елемената које су тренутно у просторијама са враћањем на првобитно место, заштита столарије и браварије ПВЦ фолијом, постављање фолије преко подова, отвора на фасади, врата и прозора, ради заштите, глетовање, санирање влаге, оштећења, напрслина и рупа, чишћење просторија објекта и остале предрадње обухваћене Г.Н. Сва евентуална прљања или оштећења падају на терет извођача.                                                                                                            Цена подразумева ангажовање укупно потребне радне снаге за комплетно извршење предметне позиције укључујући и све непоменуте активности које могу наступити у поступку извршења </w:t>
            </w:r>
            <w:r w:rsidRPr="00834BA3">
              <w:rPr>
                <w:sz w:val="22"/>
                <w:szCs w:val="22"/>
              </w:rPr>
              <w:lastRenderedPageBreak/>
              <w:t xml:space="preserve">предметне позиције.  Обрачун по м2 са урачунатом скелом.   </w:t>
            </w:r>
          </w:p>
        </w:tc>
        <w:tc>
          <w:tcPr>
            <w:tcW w:w="1440" w:type="dxa"/>
            <w:vAlign w:val="center"/>
          </w:tcPr>
          <w:p w:rsidR="005B7B47" w:rsidRPr="002879BD" w:rsidRDefault="005B7B47" w:rsidP="005B7B47">
            <w:pPr>
              <w:jc w:val="center"/>
              <w:rPr>
                <w:b/>
                <w:szCs w:val="24"/>
              </w:rPr>
            </w:pPr>
            <w:r w:rsidRPr="002879BD">
              <w:rPr>
                <w:b/>
                <w:szCs w:val="24"/>
              </w:rPr>
              <w:lastRenderedPageBreak/>
              <w:t>6.500,00</w:t>
            </w:r>
          </w:p>
        </w:tc>
        <w:tc>
          <w:tcPr>
            <w:tcW w:w="1440" w:type="dxa"/>
            <w:vAlign w:val="center"/>
          </w:tcPr>
          <w:p w:rsidR="005B7B47" w:rsidRPr="002879BD" w:rsidRDefault="005B7B47" w:rsidP="005B7B47">
            <w:pPr>
              <w:jc w:val="center"/>
              <w:rPr>
                <w:b/>
                <w:szCs w:val="24"/>
              </w:rPr>
            </w:pPr>
            <w:r w:rsidRPr="002879BD">
              <w:rPr>
                <w:b/>
                <w:szCs w:val="24"/>
                <w:lang w:val="sr-Latn-CS"/>
              </w:rPr>
              <w:t>m</w:t>
            </w:r>
            <w:r w:rsidRPr="002879BD">
              <w:rPr>
                <w:b/>
                <w:szCs w:val="24"/>
                <w:vertAlign w:val="superscript"/>
              </w:rPr>
              <w:t>2</w:t>
            </w:r>
          </w:p>
        </w:tc>
        <w:tc>
          <w:tcPr>
            <w:tcW w:w="1350" w:type="dxa"/>
          </w:tcPr>
          <w:p w:rsidR="005B7B47" w:rsidRDefault="005B7B47" w:rsidP="005B7B47"/>
        </w:tc>
        <w:tc>
          <w:tcPr>
            <w:tcW w:w="1080" w:type="dxa"/>
          </w:tcPr>
          <w:p w:rsidR="005B7B47" w:rsidRDefault="005B7B47" w:rsidP="005B7B47"/>
        </w:tc>
        <w:tc>
          <w:tcPr>
            <w:tcW w:w="1224" w:type="dxa"/>
          </w:tcPr>
          <w:p w:rsidR="005B7B47" w:rsidRDefault="005B7B47" w:rsidP="005B7B47"/>
        </w:tc>
        <w:tc>
          <w:tcPr>
            <w:tcW w:w="1296" w:type="dxa"/>
          </w:tcPr>
          <w:p w:rsidR="005B7B47" w:rsidRDefault="005B7B47" w:rsidP="005B7B47"/>
        </w:tc>
        <w:tc>
          <w:tcPr>
            <w:tcW w:w="1080" w:type="dxa"/>
          </w:tcPr>
          <w:p w:rsidR="005B7B47" w:rsidRDefault="005B7B47" w:rsidP="005B7B47"/>
        </w:tc>
        <w:tc>
          <w:tcPr>
            <w:tcW w:w="1170" w:type="dxa"/>
          </w:tcPr>
          <w:p w:rsidR="005B7B47" w:rsidRDefault="005B7B47" w:rsidP="005B7B47"/>
        </w:tc>
      </w:tr>
      <w:tr w:rsidR="005B7B47" w:rsidTr="005B7B47">
        <w:tc>
          <w:tcPr>
            <w:tcW w:w="810" w:type="dxa"/>
          </w:tcPr>
          <w:p w:rsidR="005B7B47" w:rsidRDefault="005B7B47" w:rsidP="005B7B47"/>
        </w:tc>
        <w:tc>
          <w:tcPr>
            <w:tcW w:w="7110" w:type="dxa"/>
            <w:gridSpan w:val="3"/>
          </w:tcPr>
          <w:p w:rsidR="005B7B47" w:rsidRPr="002879BD" w:rsidRDefault="005B7B47" w:rsidP="005B7B47">
            <w:pPr>
              <w:jc w:val="right"/>
              <w:rPr>
                <w:b/>
                <w:szCs w:val="24"/>
              </w:rPr>
            </w:pPr>
            <w:r w:rsidRPr="002879BD">
              <w:rPr>
                <w:b/>
                <w:szCs w:val="24"/>
              </w:rPr>
              <w:t>УКУПНО  РАДОВИ НА АДАПТАЦИЈИ ПРОСТОРИЈА:</w:t>
            </w:r>
          </w:p>
        </w:tc>
        <w:tc>
          <w:tcPr>
            <w:tcW w:w="1350" w:type="dxa"/>
          </w:tcPr>
          <w:p w:rsidR="005B7B47" w:rsidRDefault="005B7B47" w:rsidP="005B7B47"/>
        </w:tc>
        <w:tc>
          <w:tcPr>
            <w:tcW w:w="1080" w:type="dxa"/>
          </w:tcPr>
          <w:p w:rsidR="005B7B47" w:rsidRDefault="005B7B47" w:rsidP="005B7B47"/>
        </w:tc>
        <w:tc>
          <w:tcPr>
            <w:tcW w:w="1224" w:type="dxa"/>
          </w:tcPr>
          <w:p w:rsidR="005B7B47" w:rsidRDefault="005B7B47" w:rsidP="005B7B47"/>
        </w:tc>
        <w:tc>
          <w:tcPr>
            <w:tcW w:w="1296" w:type="dxa"/>
          </w:tcPr>
          <w:p w:rsidR="005B7B47" w:rsidRDefault="005B7B47" w:rsidP="005B7B47"/>
        </w:tc>
        <w:tc>
          <w:tcPr>
            <w:tcW w:w="1080" w:type="dxa"/>
          </w:tcPr>
          <w:p w:rsidR="005B7B47" w:rsidRDefault="005B7B47" w:rsidP="005B7B47"/>
        </w:tc>
        <w:tc>
          <w:tcPr>
            <w:tcW w:w="1170" w:type="dxa"/>
          </w:tcPr>
          <w:p w:rsidR="005B7B47" w:rsidRDefault="005B7B47" w:rsidP="005B7B47"/>
        </w:tc>
      </w:tr>
    </w:tbl>
    <w:p w:rsidR="005B7B47" w:rsidRDefault="005B7B47" w:rsidP="005B7B47">
      <w:pPr>
        <w:rPr>
          <w:b/>
          <w:szCs w:val="24"/>
          <w:u w:val="single"/>
        </w:rPr>
      </w:pPr>
    </w:p>
    <w:p w:rsidR="005B7B47" w:rsidRDefault="005B7B47" w:rsidP="005B7B47">
      <w:pPr>
        <w:rPr>
          <w:b/>
          <w:szCs w:val="24"/>
          <w:u w:val="single"/>
        </w:rPr>
      </w:pPr>
      <w:r w:rsidRPr="00676393">
        <w:rPr>
          <w:b/>
          <w:szCs w:val="24"/>
          <w:u w:val="single"/>
        </w:rPr>
        <w:t>II  - ИЗРАДА ПРЕГРАДНОГ ЗИДА У СИСТЕМ САЛИ У ЕРЦ-у</w:t>
      </w:r>
    </w:p>
    <w:p w:rsidR="005B7B47" w:rsidRDefault="005B7B47" w:rsidP="005B7B47"/>
    <w:tbl>
      <w:tblPr>
        <w:tblW w:w="1521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00"/>
        <w:gridCol w:w="4140"/>
        <w:gridCol w:w="1530"/>
        <w:gridCol w:w="1440"/>
        <w:gridCol w:w="1350"/>
        <w:gridCol w:w="990"/>
        <w:gridCol w:w="1260"/>
        <w:gridCol w:w="1350"/>
        <w:gridCol w:w="1080"/>
        <w:gridCol w:w="1170"/>
      </w:tblGrid>
      <w:tr w:rsidR="005B7B47" w:rsidTr="005B7B47">
        <w:tc>
          <w:tcPr>
            <w:tcW w:w="900" w:type="dxa"/>
            <w:vMerge w:val="restart"/>
            <w:vAlign w:val="center"/>
          </w:tcPr>
          <w:p w:rsidR="005B7B47" w:rsidRPr="002879BD" w:rsidRDefault="005B7B47" w:rsidP="005B7B47">
            <w:pPr>
              <w:jc w:val="center"/>
              <w:rPr>
                <w:b/>
                <w:sz w:val="20"/>
              </w:rPr>
            </w:pPr>
            <w:r w:rsidRPr="002879BD">
              <w:rPr>
                <w:b/>
                <w:sz w:val="20"/>
              </w:rPr>
              <w:t>Редни број</w:t>
            </w:r>
          </w:p>
        </w:tc>
        <w:tc>
          <w:tcPr>
            <w:tcW w:w="4140" w:type="dxa"/>
            <w:vMerge w:val="restart"/>
            <w:vAlign w:val="center"/>
          </w:tcPr>
          <w:p w:rsidR="005B7B47" w:rsidRPr="002879BD" w:rsidRDefault="005B7B47" w:rsidP="005B7B47">
            <w:pPr>
              <w:jc w:val="center"/>
              <w:rPr>
                <w:b/>
              </w:rPr>
            </w:pPr>
            <w:r w:rsidRPr="002879BD">
              <w:rPr>
                <w:b/>
              </w:rPr>
              <w:t>ОПИС</w:t>
            </w:r>
          </w:p>
        </w:tc>
        <w:tc>
          <w:tcPr>
            <w:tcW w:w="1530" w:type="dxa"/>
            <w:vMerge w:val="restart"/>
            <w:vAlign w:val="center"/>
          </w:tcPr>
          <w:p w:rsidR="005B7B47" w:rsidRPr="002879BD" w:rsidRDefault="005B7B47" w:rsidP="005B7B47">
            <w:pPr>
              <w:jc w:val="center"/>
              <w:rPr>
                <w:b/>
                <w:sz w:val="20"/>
              </w:rPr>
            </w:pPr>
            <w:r w:rsidRPr="002879BD">
              <w:rPr>
                <w:b/>
                <w:sz w:val="20"/>
              </w:rPr>
              <w:t>КОЛИЧИНА</w:t>
            </w:r>
          </w:p>
        </w:tc>
        <w:tc>
          <w:tcPr>
            <w:tcW w:w="1440" w:type="dxa"/>
            <w:vMerge w:val="restart"/>
            <w:vAlign w:val="center"/>
          </w:tcPr>
          <w:p w:rsidR="005B7B47" w:rsidRPr="002879BD" w:rsidRDefault="005B7B47" w:rsidP="005B7B47">
            <w:pPr>
              <w:jc w:val="center"/>
              <w:rPr>
                <w:b/>
                <w:sz w:val="20"/>
              </w:rPr>
            </w:pPr>
            <w:r w:rsidRPr="002879BD">
              <w:rPr>
                <w:b/>
                <w:sz w:val="20"/>
              </w:rPr>
              <w:t>ЈЕДИНИЦА МЕРЕ</w:t>
            </w:r>
          </w:p>
        </w:tc>
        <w:tc>
          <w:tcPr>
            <w:tcW w:w="3600" w:type="dxa"/>
            <w:gridSpan w:val="3"/>
            <w:vAlign w:val="center"/>
          </w:tcPr>
          <w:p w:rsidR="005B7B47" w:rsidRDefault="005B7B47" w:rsidP="005B7B47">
            <w:pPr>
              <w:jc w:val="center"/>
            </w:pPr>
            <w:r w:rsidRPr="002879BD">
              <w:rPr>
                <w:b/>
              </w:rPr>
              <w:t>ЈЕДИНИЧНА ЦЕНА</w:t>
            </w:r>
          </w:p>
        </w:tc>
        <w:tc>
          <w:tcPr>
            <w:tcW w:w="3600" w:type="dxa"/>
            <w:gridSpan w:val="3"/>
          </w:tcPr>
          <w:p w:rsidR="005B7B47" w:rsidRDefault="005B7B47" w:rsidP="005B7B47">
            <w:pPr>
              <w:jc w:val="center"/>
            </w:pPr>
            <w:r w:rsidRPr="002879BD">
              <w:rPr>
                <w:b/>
              </w:rPr>
              <w:t>УКУПНА ЦЕНА</w:t>
            </w:r>
          </w:p>
        </w:tc>
      </w:tr>
      <w:tr w:rsidR="005B7B47" w:rsidTr="005B7B47">
        <w:tc>
          <w:tcPr>
            <w:tcW w:w="900" w:type="dxa"/>
            <w:vMerge/>
          </w:tcPr>
          <w:p w:rsidR="005B7B47" w:rsidRDefault="005B7B47" w:rsidP="005B7B47"/>
        </w:tc>
        <w:tc>
          <w:tcPr>
            <w:tcW w:w="4140" w:type="dxa"/>
            <w:vMerge/>
          </w:tcPr>
          <w:p w:rsidR="005B7B47" w:rsidRDefault="005B7B47" w:rsidP="005B7B47"/>
        </w:tc>
        <w:tc>
          <w:tcPr>
            <w:tcW w:w="1530" w:type="dxa"/>
            <w:vMerge/>
          </w:tcPr>
          <w:p w:rsidR="005B7B47" w:rsidRDefault="005B7B47" w:rsidP="005B7B47"/>
        </w:tc>
        <w:tc>
          <w:tcPr>
            <w:tcW w:w="1440" w:type="dxa"/>
            <w:vMerge/>
          </w:tcPr>
          <w:p w:rsidR="005B7B47" w:rsidRDefault="005B7B47" w:rsidP="005B7B47"/>
        </w:tc>
        <w:tc>
          <w:tcPr>
            <w:tcW w:w="1350" w:type="dxa"/>
          </w:tcPr>
          <w:p w:rsidR="005B7B47" w:rsidRPr="002879BD" w:rsidRDefault="005B7B47" w:rsidP="005B7B47">
            <w:pPr>
              <w:jc w:val="center"/>
              <w:rPr>
                <w:szCs w:val="22"/>
              </w:rPr>
            </w:pPr>
            <w:r w:rsidRPr="002879BD">
              <w:rPr>
                <w:b/>
                <w:sz w:val="22"/>
                <w:szCs w:val="22"/>
              </w:rPr>
              <w:t>Материјал</w:t>
            </w:r>
          </w:p>
        </w:tc>
        <w:tc>
          <w:tcPr>
            <w:tcW w:w="990" w:type="dxa"/>
          </w:tcPr>
          <w:p w:rsidR="005B7B47" w:rsidRPr="002879BD" w:rsidRDefault="005B7B47" w:rsidP="005B7B47">
            <w:pPr>
              <w:jc w:val="center"/>
              <w:rPr>
                <w:szCs w:val="22"/>
              </w:rPr>
            </w:pPr>
            <w:r w:rsidRPr="002879BD">
              <w:rPr>
                <w:b/>
                <w:sz w:val="22"/>
                <w:szCs w:val="22"/>
              </w:rPr>
              <w:t>Рад</w:t>
            </w:r>
          </w:p>
        </w:tc>
        <w:tc>
          <w:tcPr>
            <w:tcW w:w="1260" w:type="dxa"/>
          </w:tcPr>
          <w:p w:rsidR="005B7B47" w:rsidRPr="002879BD" w:rsidRDefault="005B7B47" w:rsidP="005B7B47">
            <w:pPr>
              <w:jc w:val="center"/>
              <w:rPr>
                <w:szCs w:val="22"/>
              </w:rPr>
            </w:pPr>
            <w:r w:rsidRPr="002879BD">
              <w:rPr>
                <w:b/>
                <w:sz w:val="22"/>
                <w:szCs w:val="22"/>
              </w:rPr>
              <w:t>Укупно</w:t>
            </w:r>
          </w:p>
        </w:tc>
        <w:tc>
          <w:tcPr>
            <w:tcW w:w="1350" w:type="dxa"/>
          </w:tcPr>
          <w:p w:rsidR="005B7B47" w:rsidRPr="002879BD" w:rsidRDefault="005B7B47" w:rsidP="005B7B47">
            <w:pPr>
              <w:jc w:val="center"/>
              <w:rPr>
                <w:szCs w:val="22"/>
              </w:rPr>
            </w:pPr>
            <w:r w:rsidRPr="002879BD">
              <w:rPr>
                <w:b/>
                <w:sz w:val="22"/>
                <w:szCs w:val="22"/>
              </w:rPr>
              <w:t>Материјал</w:t>
            </w:r>
          </w:p>
        </w:tc>
        <w:tc>
          <w:tcPr>
            <w:tcW w:w="1080" w:type="dxa"/>
          </w:tcPr>
          <w:p w:rsidR="005B7B47" w:rsidRPr="002879BD" w:rsidRDefault="005B7B47" w:rsidP="005B7B47">
            <w:pPr>
              <w:jc w:val="center"/>
              <w:rPr>
                <w:szCs w:val="22"/>
              </w:rPr>
            </w:pPr>
            <w:r w:rsidRPr="002879BD">
              <w:rPr>
                <w:b/>
                <w:sz w:val="22"/>
                <w:szCs w:val="22"/>
              </w:rPr>
              <w:t>Рад</w:t>
            </w:r>
          </w:p>
        </w:tc>
        <w:tc>
          <w:tcPr>
            <w:tcW w:w="1170" w:type="dxa"/>
          </w:tcPr>
          <w:p w:rsidR="005B7B47" w:rsidRPr="002879BD" w:rsidRDefault="005B7B47" w:rsidP="005B7B47">
            <w:pPr>
              <w:jc w:val="center"/>
              <w:rPr>
                <w:szCs w:val="22"/>
              </w:rPr>
            </w:pPr>
            <w:r w:rsidRPr="002879BD">
              <w:rPr>
                <w:b/>
                <w:sz w:val="22"/>
                <w:szCs w:val="22"/>
              </w:rPr>
              <w:t>Укупно</w:t>
            </w:r>
          </w:p>
        </w:tc>
      </w:tr>
      <w:tr w:rsidR="005B7B47" w:rsidTr="005B7B47">
        <w:tc>
          <w:tcPr>
            <w:tcW w:w="900" w:type="dxa"/>
            <w:vAlign w:val="center"/>
          </w:tcPr>
          <w:p w:rsidR="005B7B47" w:rsidRPr="002879BD" w:rsidRDefault="005B7B47" w:rsidP="005B7B47">
            <w:pPr>
              <w:jc w:val="center"/>
              <w:rPr>
                <w:b/>
                <w:szCs w:val="24"/>
              </w:rPr>
            </w:pPr>
            <w:r w:rsidRPr="002879BD">
              <w:rPr>
                <w:b/>
                <w:szCs w:val="24"/>
              </w:rPr>
              <w:t>1</w:t>
            </w:r>
          </w:p>
        </w:tc>
        <w:tc>
          <w:tcPr>
            <w:tcW w:w="4140" w:type="dxa"/>
          </w:tcPr>
          <w:p w:rsidR="005B7B47" w:rsidRPr="002879BD" w:rsidRDefault="005B7B47" w:rsidP="005B7B47">
            <w:pPr>
              <w:jc w:val="left"/>
              <w:rPr>
                <w:szCs w:val="22"/>
              </w:rPr>
            </w:pPr>
            <w:r w:rsidRPr="002879BD">
              <w:rPr>
                <w:sz w:val="22"/>
                <w:szCs w:val="22"/>
              </w:rPr>
              <w:t xml:space="preserve">Померање намештаја и набавка и постављање заштитне фолије преко опреме ради заштите. Сва евентуална прљања или оштећења падају на терет извођача.Обрачун по </w:t>
            </w:r>
            <w:r w:rsidRPr="002879BD">
              <w:rPr>
                <w:sz w:val="22"/>
                <w:szCs w:val="22"/>
                <w:lang w:val="sr-Latn-CS"/>
              </w:rPr>
              <w:t>m</w:t>
            </w:r>
            <w:r w:rsidRPr="002879BD">
              <w:rPr>
                <w:sz w:val="22"/>
                <w:szCs w:val="22"/>
                <w:vertAlign w:val="superscript"/>
              </w:rPr>
              <w:t>2</w:t>
            </w:r>
            <w:r w:rsidRPr="002879BD">
              <w:rPr>
                <w:sz w:val="22"/>
                <w:szCs w:val="22"/>
              </w:rPr>
              <w:t>.</w:t>
            </w:r>
          </w:p>
        </w:tc>
        <w:tc>
          <w:tcPr>
            <w:tcW w:w="1530" w:type="dxa"/>
            <w:vAlign w:val="center"/>
          </w:tcPr>
          <w:p w:rsidR="005B7B47" w:rsidRPr="002879BD" w:rsidRDefault="005B7B47" w:rsidP="005B7B47">
            <w:pPr>
              <w:jc w:val="center"/>
              <w:rPr>
                <w:b/>
                <w:szCs w:val="24"/>
              </w:rPr>
            </w:pPr>
            <w:r w:rsidRPr="002879BD">
              <w:rPr>
                <w:b/>
                <w:szCs w:val="24"/>
              </w:rPr>
              <w:t>42,49</w:t>
            </w:r>
          </w:p>
        </w:tc>
        <w:tc>
          <w:tcPr>
            <w:tcW w:w="1440" w:type="dxa"/>
            <w:vAlign w:val="center"/>
          </w:tcPr>
          <w:p w:rsidR="005B7B47" w:rsidRPr="002879BD" w:rsidRDefault="005B7B47" w:rsidP="005B7B47">
            <w:pPr>
              <w:jc w:val="center"/>
              <w:rPr>
                <w:b/>
                <w:szCs w:val="24"/>
              </w:rPr>
            </w:pPr>
            <w:r w:rsidRPr="002879BD">
              <w:rPr>
                <w:b/>
                <w:szCs w:val="24"/>
                <w:lang w:val="sr-Latn-CS"/>
              </w:rPr>
              <w:t>m</w:t>
            </w:r>
            <w:r w:rsidRPr="002879BD">
              <w:rPr>
                <w:b/>
                <w:szCs w:val="24"/>
                <w:vertAlign w:val="superscript"/>
              </w:rPr>
              <w:t>2</w:t>
            </w:r>
          </w:p>
        </w:tc>
        <w:tc>
          <w:tcPr>
            <w:tcW w:w="1350" w:type="dxa"/>
          </w:tcPr>
          <w:p w:rsidR="005B7B47" w:rsidRDefault="005B7B47" w:rsidP="005B7B47"/>
        </w:tc>
        <w:tc>
          <w:tcPr>
            <w:tcW w:w="990" w:type="dxa"/>
          </w:tcPr>
          <w:p w:rsidR="005B7B47" w:rsidRDefault="005B7B47" w:rsidP="005B7B47"/>
        </w:tc>
        <w:tc>
          <w:tcPr>
            <w:tcW w:w="1260" w:type="dxa"/>
          </w:tcPr>
          <w:p w:rsidR="005B7B47" w:rsidRDefault="005B7B47" w:rsidP="005B7B47"/>
        </w:tc>
        <w:tc>
          <w:tcPr>
            <w:tcW w:w="1350" w:type="dxa"/>
          </w:tcPr>
          <w:p w:rsidR="005B7B47" w:rsidRDefault="005B7B47" w:rsidP="005B7B47"/>
        </w:tc>
        <w:tc>
          <w:tcPr>
            <w:tcW w:w="1080" w:type="dxa"/>
          </w:tcPr>
          <w:p w:rsidR="005B7B47" w:rsidRDefault="005B7B47" w:rsidP="005B7B47"/>
        </w:tc>
        <w:tc>
          <w:tcPr>
            <w:tcW w:w="1170" w:type="dxa"/>
          </w:tcPr>
          <w:p w:rsidR="005B7B47" w:rsidRDefault="005B7B47" w:rsidP="005B7B47"/>
        </w:tc>
      </w:tr>
      <w:tr w:rsidR="005B7B47" w:rsidTr="005B7B47">
        <w:tc>
          <w:tcPr>
            <w:tcW w:w="900" w:type="dxa"/>
            <w:vAlign w:val="center"/>
          </w:tcPr>
          <w:p w:rsidR="005B7B47" w:rsidRPr="002879BD" w:rsidRDefault="005B7B47" w:rsidP="005B7B47">
            <w:pPr>
              <w:jc w:val="center"/>
              <w:rPr>
                <w:b/>
                <w:szCs w:val="24"/>
              </w:rPr>
            </w:pPr>
            <w:r w:rsidRPr="002879BD">
              <w:rPr>
                <w:b/>
                <w:szCs w:val="24"/>
              </w:rPr>
              <w:t>2</w:t>
            </w:r>
          </w:p>
        </w:tc>
        <w:tc>
          <w:tcPr>
            <w:tcW w:w="4140" w:type="dxa"/>
          </w:tcPr>
          <w:p w:rsidR="005B7B47" w:rsidRPr="002879BD" w:rsidRDefault="005B7B47" w:rsidP="005B7B47">
            <w:pPr>
              <w:jc w:val="left"/>
              <w:rPr>
                <w:szCs w:val="22"/>
              </w:rPr>
            </w:pPr>
            <w:r w:rsidRPr="002879BD">
              <w:rPr>
                <w:sz w:val="22"/>
                <w:szCs w:val="22"/>
              </w:rPr>
              <w:t xml:space="preserve">Демонтажа плафона од гипскартонских плоча. Обрачун по </w:t>
            </w:r>
            <w:r w:rsidRPr="002879BD">
              <w:rPr>
                <w:sz w:val="22"/>
                <w:szCs w:val="22"/>
                <w:lang w:val="sr-Latn-CS"/>
              </w:rPr>
              <w:t>m</w:t>
            </w:r>
            <w:r w:rsidRPr="002879BD">
              <w:rPr>
                <w:sz w:val="22"/>
                <w:szCs w:val="22"/>
                <w:vertAlign w:val="superscript"/>
              </w:rPr>
              <w:t>2</w:t>
            </w:r>
            <w:r w:rsidRPr="002879BD">
              <w:rPr>
                <w:sz w:val="22"/>
                <w:szCs w:val="22"/>
              </w:rPr>
              <w:t>.</w:t>
            </w:r>
          </w:p>
        </w:tc>
        <w:tc>
          <w:tcPr>
            <w:tcW w:w="1530" w:type="dxa"/>
            <w:vAlign w:val="center"/>
          </w:tcPr>
          <w:p w:rsidR="005B7B47" w:rsidRPr="002879BD" w:rsidRDefault="005B7B47" w:rsidP="005B7B47">
            <w:pPr>
              <w:jc w:val="center"/>
              <w:rPr>
                <w:b/>
                <w:szCs w:val="24"/>
              </w:rPr>
            </w:pPr>
            <w:r w:rsidRPr="002879BD">
              <w:rPr>
                <w:b/>
                <w:szCs w:val="24"/>
              </w:rPr>
              <w:t>15,00</w:t>
            </w:r>
          </w:p>
        </w:tc>
        <w:tc>
          <w:tcPr>
            <w:tcW w:w="1440" w:type="dxa"/>
            <w:vAlign w:val="center"/>
          </w:tcPr>
          <w:p w:rsidR="005B7B47" w:rsidRPr="002879BD" w:rsidRDefault="005B7B47" w:rsidP="005B7B47">
            <w:pPr>
              <w:jc w:val="center"/>
              <w:rPr>
                <w:b/>
                <w:szCs w:val="24"/>
              </w:rPr>
            </w:pPr>
            <w:r w:rsidRPr="002879BD">
              <w:rPr>
                <w:b/>
                <w:szCs w:val="24"/>
                <w:lang w:val="sr-Latn-CS"/>
              </w:rPr>
              <w:t>m</w:t>
            </w:r>
            <w:r w:rsidRPr="002879BD">
              <w:rPr>
                <w:b/>
                <w:szCs w:val="24"/>
                <w:vertAlign w:val="superscript"/>
              </w:rPr>
              <w:t>2</w:t>
            </w:r>
          </w:p>
        </w:tc>
        <w:tc>
          <w:tcPr>
            <w:tcW w:w="1350" w:type="dxa"/>
          </w:tcPr>
          <w:p w:rsidR="005B7B47" w:rsidRDefault="005B7B47" w:rsidP="005B7B47"/>
        </w:tc>
        <w:tc>
          <w:tcPr>
            <w:tcW w:w="990" w:type="dxa"/>
          </w:tcPr>
          <w:p w:rsidR="005B7B47" w:rsidRDefault="005B7B47" w:rsidP="005B7B47"/>
        </w:tc>
        <w:tc>
          <w:tcPr>
            <w:tcW w:w="1260" w:type="dxa"/>
          </w:tcPr>
          <w:p w:rsidR="005B7B47" w:rsidRDefault="005B7B47" w:rsidP="005B7B47"/>
        </w:tc>
        <w:tc>
          <w:tcPr>
            <w:tcW w:w="1350" w:type="dxa"/>
          </w:tcPr>
          <w:p w:rsidR="005B7B47" w:rsidRDefault="005B7B47" w:rsidP="005B7B47"/>
        </w:tc>
        <w:tc>
          <w:tcPr>
            <w:tcW w:w="1080" w:type="dxa"/>
          </w:tcPr>
          <w:p w:rsidR="005B7B47" w:rsidRDefault="005B7B47" w:rsidP="005B7B47"/>
        </w:tc>
        <w:tc>
          <w:tcPr>
            <w:tcW w:w="1170" w:type="dxa"/>
          </w:tcPr>
          <w:p w:rsidR="005B7B47" w:rsidRDefault="005B7B47" w:rsidP="005B7B47"/>
        </w:tc>
      </w:tr>
      <w:tr w:rsidR="005B7B47" w:rsidTr="005B7B47">
        <w:tc>
          <w:tcPr>
            <w:tcW w:w="900" w:type="dxa"/>
            <w:vAlign w:val="center"/>
          </w:tcPr>
          <w:p w:rsidR="005B7B47" w:rsidRPr="002879BD" w:rsidRDefault="005B7B47" w:rsidP="005B7B47">
            <w:pPr>
              <w:jc w:val="center"/>
              <w:rPr>
                <w:b/>
                <w:szCs w:val="24"/>
              </w:rPr>
            </w:pPr>
            <w:r w:rsidRPr="002879BD">
              <w:rPr>
                <w:b/>
                <w:szCs w:val="24"/>
              </w:rPr>
              <w:t>3</w:t>
            </w:r>
          </w:p>
        </w:tc>
        <w:tc>
          <w:tcPr>
            <w:tcW w:w="4140" w:type="dxa"/>
          </w:tcPr>
          <w:p w:rsidR="005B7B47" w:rsidRPr="002879BD" w:rsidRDefault="005B7B47" w:rsidP="005B7B47">
            <w:pPr>
              <w:jc w:val="left"/>
              <w:rPr>
                <w:szCs w:val="22"/>
              </w:rPr>
            </w:pPr>
            <w:r w:rsidRPr="002879BD">
              <w:rPr>
                <w:sz w:val="22"/>
                <w:szCs w:val="22"/>
              </w:rPr>
              <w:t xml:space="preserve">Демонтажа дуплог пода. Обрачун по </w:t>
            </w:r>
            <w:r w:rsidRPr="002879BD">
              <w:rPr>
                <w:sz w:val="22"/>
                <w:szCs w:val="22"/>
                <w:lang w:val="sr-Latn-CS"/>
              </w:rPr>
              <w:t>m</w:t>
            </w:r>
            <w:r w:rsidRPr="002879BD">
              <w:rPr>
                <w:sz w:val="22"/>
                <w:szCs w:val="22"/>
                <w:vertAlign w:val="superscript"/>
              </w:rPr>
              <w:t>2</w:t>
            </w:r>
            <w:r w:rsidRPr="002879BD">
              <w:rPr>
                <w:sz w:val="22"/>
                <w:szCs w:val="22"/>
              </w:rPr>
              <w:t>.</w:t>
            </w:r>
          </w:p>
        </w:tc>
        <w:tc>
          <w:tcPr>
            <w:tcW w:w="1530" w:type="dxa"/>
            <w:vAlign w:val="center"/>
          </w:tcPr>
          <w:p w:rsidR="005B7B47" w:rsidRPr="002879BD" w:rsidRDefault="005B7B47" w:rsidP="005B7B47">
            <w:pPr>
              <w:jc w:val="center"/>
              <w:rPr>
                <w:b/>
                <w:szCs w:val="24"/>
              </w:rPr>
            </w:pPr>
            <w:r w:rsidRPr="002879BD">
              <w:rPr>
                <w:b/>
                <w:szCs w:val="24"/>
              </w:rPr>
              <w:t>15,00</w:t>
            </w:r>
          </w:p>
        </w:tc>
        <w:tc>
          <w:tcPr>
            <w:tcW w:w="1440" w:type="dxa"/>
            <w:vAlign w:val="center"/>
          </w:tcPr>
          <w:p w:rsidR="005B7B47" w:rsidRPr="002879BD" w:rsidRDefault="005B7B47" w:rsidP="005B7B47">
            <w:pPr>
              <w:jc w:val="center"/>
              <w:rPr>
                <w:b/>
                <w:szCs w:val="24"/>
              </w:rPr>
            </w:pPr>
            <w:r w:rsidRPr="002879BD">
              <w:rPr>
                <w:b/>
                <w:szCs w:val="24"/>
                <w:lang w:val="sr-Latn-CS"/>
              </w:rPr>
              <w:t>m</w:t>
            </w:r>
            <w:r w:rsidRPr="002879BD">
              <w:rPr>
                <w:b/>
                <w:szCs w:val="24"/>
                <w:vertAlign w:val="superscript"/>
              </w:rPr>
              <w:t>2</w:t>
            </w:r>
          </w:p>
        </w:tc>
        <w:tc>
          <w:tcPr>
            <w:tcW w:w="1350" w:type="dxa"/>
          </w:tcPr>
          <w:p w:rsidR="005B7B47" w:rsidRDefault="005B7B47" w:rsidP="005B7B47"/>
        </w:tc>
        <w:tc>
          <w:tcPr>
            <w:tcW w:w="990" w:type="dxa"/>
          </w:tcPr>
          <w:p w:rsidR="005B7B47" w:rsidRDefault="005B7B47" w:rsidP="005B7B47"/>
        </w:tc>
        <w:tc>
          <w:tcPr>
            <w:tcW w:w="1260" w:type="dxa"/>
          </w:tcPr>
          <w:p w:rsidR="005B7B47" w:rsidRDefault="005B7B47" w:rsidP="005B7B47"/>
        </w:tc>
        <w:tc>
          <w:tcPr>
            <w:tcW w:w="1350" w:type="dxa"/>
          </w:tcPr>
          <w:p w:rsidR="005B7B47" w:rsidRDefault="005B7B47" w:rsidP="005B7B47"/>
        </w:tc>
        <w:tc>
          <w:tcPr>
            <w:tcW w:w="1080" w:type="dxa"/>
          </w:tcPr>
          <w:p w:rsidR="005B7B47" w:rsidRDefault="005B7B47" w:rsidP="005B7B47"/>
        </w:tc>
        <w:tc>
          <w:tcPr>
            <w:tcW w:w="1170" w:type="dxa"/>
          </w:tcPr>
          <w:p w:rsidR="005B7B47" w:rsidRDefault="005B7B47" w:rsidP="005B7B47"/>
        </w:tc>
      </w:tr>
      <w:tr w:rsidR="005B7B47" w:rsidTr="005B7B47">
        <w:tc>
          <w:tcPr>
            <w:tcW w:w="900" w:type="dxa"/>
            <w:vAlign w:val="center"/>
          </w:tcPr>
          <w:p w:rsidR="005B7B47" w:rsidRPr="002879BD" w:rsidRDefault="005B7B47" w:rsidP="005B7B47">
            <w:pPr>
              <w:jc w:val="center"/>
              <w:rPr>
                <w:b/>
                <w:szCs w:val="24"/>
              </w:rPr>
            </w:pPr>
            <w:r w:rsidRPr="002879BD">
              <w:rPr>
                <w:b/>
                <w:szCs w:val="24"/>
              </w:rPr>
              <w:t>4</w:t>
            </w:r>
          </w:p>
        </w:tc>
        <w:tc>
          <w:tcPr>
            <w:tcW w:w="4140" w:type="dxa"/>
          </w:tcPr>
          <w:p w:rsidR="005B7B47" w:rsidRPr="002879BD" w:rsidRDefault="005B7B47" w:rsidP="005B7B47">
            <w:pPr>
              <w:jc w:val="left"/>
              <w:rPr>
                <w:szCs w:val="22"/>
              </w:rPr>
            </w:pPr>
            <w:r w:rsidRPr="002879BD">
              <w:rPr>
                <w:sz w:val="22"/>
                <w:szCs w:val="22"/>
              </w:rPr>
              <w:t xml:space="preserve">Демонтажа постојећег преградног зида од гипскартонских плоча са одлагањем на градилишну депонију за поновну употребу или одвожењем на градску депонију. Обрачун по </w:t>
            </w:r>
            <w:r w:rsidRPr="002879BD">
              <w:rPr>
                <w:sz w:val="22"/>
                <w:szCs w:val="22"/>
                <w:lang w:val="sr-Latn-CS"/>
              </w:rPr>
              <w:t>m</w:t>
            </w:r>
            <w:r w:rsidRPr="002879BD">
              <w:rPr>
                <w:sz w:val="22"/>
                <w:szCs w:val="22"/>
                <w:vertAlign w:val="superscript"/>
              </w:rPr>
              <w:t>2</w:t>
            </w:r>
            <w:r w:rsidRPr="002879BD">
              <w:rPr>
                <w:sz w:val="22"/>
                <w:szCs w:val="22"/>
              </w:rPr>
              <w:t>.</w:t>
            </w:r>
          </w:p>
        </w:tc>
        <w:tc>
          <w:tcPr>
            <w:tcW w:w="1530" w:type="dxa"/>
            <w:vAlign w:val="center"/>
          </w:tcPr>
          <w:p w:rsidR="005B7B47" w:rsidRPr="002879BD" w:rsidRDefault="00F408DF" w:rsidP="005B7B47">
            <w:pPr>
              <w:jc w:val="center"/>
              <w:rPr>
                <w:b/>
                <w:szCs w:val="24"/>
              </w:rPr>
            </w:pPr>
            <w:r>
              <w:rPr>
                <w:b/>
                <w:szCs w:val="24"/>
                <w:lang w:val="en-US"/>
              </w:rPr>
              <w:t>6</w:t>
            </w:r>
            <w:r w:rsidR="005B7B47" w:rsidRPr="002879BD">
              <w:rPr>
                <w:b/>
                <w:szCs w:val="24"/>
              </w:rPr>
              <w:t>5,00</w:t>
            </w:r>
          </w:p>
        </w:tc>
        <w:tc>
          <w:tcPr>
            <w:tcW w:w="1440" w:type="dxa"/>
            <w:vAlign w:val="center"/>
          </w:tcPr>
          <w:p w:rsidR="005B7B47" w:rsidRPr="002879BD" w:rsidRDefault="005B7B47" w:rsidP="005B7B47">
            <w:pPr>
              <w:jc w:val="center"/>
              <w:rPr>
                <w:b/>
                <w:szCs w:val="24"/>
              </w:rPr>
            </w:pPr>
            <w:r w:rsidRPr="002879BD">
              <w:rPr>
                <w:b/>
                <w:szCs w:val="24"/>
                <w:lang w:val="sr-Latn-CS"/>
              </w:rPr>
              <w:t>m</w:t>
            </w:r>
            <w:r w:rsidRPr="002879BD">
              <w:rPr>
                <w:b/>
                <w:szCs w:val="24"/>
                <w:vertAlign w:val="superscript"/>
              </w:rPr>
              <w:t>2</w:t>
            </w:r>
          </w:p>
        </w:tc>
        <w:tc>
          <w:tcPr>
            <w:tcW w:w="1350" w:type="dxa"/>
          </w:tcPr>
          <w:p w:rsidR="005B7B47" w:rsidRDefault="005B7B47" w:rsidP="005B7B47"/>
        </w:tc>
        <w:tc>
          <w:tcPr>
            <w:tcW w:w="990" w:type="dxa"/>
          </w:tcPr>
          <w:p w:rsidR="005B7B47" w:rsidRDefault="005B7B47" w:rsidP="005B7B47"/>
        </w:tc>
        <w:tc>
          <w:tcPr>
            <w:tcW w:w="1260" w:type="dxa"/>
          </w:tcPr>
          <w:p w:rsidR="005B7B47" w:rsidRDefault="005B7B47" w:rsidP="005B7B47"/>
        </w:tc>
        <w:tc>
          <w:tcPr>
            <w:tcW w:w="1350" w:type="dxa"/>
          </w:tcPr>
          <w:p w:rsidR="005B7B47" w:rsidRDefault="005B7B47" w:rsidP="005B7B47"/>
        </w:tc>
        <w:tc>
          <w:tcPr>
            <w:tcW w:w="1080" w:type="dxa"/>
          </w:tcPr>
          <w:p w:rsidR="005B7B47" w:rsidRDefault="005B7B47" w:rsidP="005B7B47"/>
        </w:tc>
        <w:tc>
          <w:tcPr>
            <w:tcW w:w="1170" w:type="dxa"/>
          </w:tcPr>
          <w:p w:rsidR="005B7B47" w:rsidRDefault="005B7B47" w:rsidP="005B7B47"/>
        </w:tc>
      </w:tr>
      <w:tr w:rsidR="005B7B47" w:rsidTr="005B7B47">
        <w:tc>
          <w:tcPr>
            <w:tcW w:w="900" w:type="dxa"/>
            <w:vAlign w:val="center"/>
          </w:tcPr>
          <w:p w:rsidR="005B7B47" w:rsidRPr="002879BD" w:rsidRDefault="005B7B47" w:rsidP="005B7B47">
            <w:pPr>
              <w:jc w:val="center"/>
              <w:rPr>
                <w:b/>
                <w:szCs w:val="24"/>
              </w:rPr>
            </w:pPr>
            <w:r w:rsidRPr="002879BD">
              <w:rPr>
                <w:b/>
                <w:szCs w:val="24"/>
              </w:rPr>
              <w:t>5</w:t>
            </w:r>
          </w:p>
        </w:tc>
        <w:tc>
          <w:tcPr>
            <w:tcW w:w="4140" w:type="dxa"/>
          </w:tcPr>
          <w:p w:rsidR="005B7B47" w:rsidRPr="002879BD" w:rsidRDefault="005B7B47" w:rsidP="005B7B47">
            <w:pPr>
              <w:jc w:val="left"/>
              <w:rPr>
                <w:szCs w:val="22"/>
              </w:rPr>
            </w:pPr>
            <w:r w:rsidRPr="002879BD">
              <w:rPr>
                <w:sz w:val="22"/>
                <w:szCs w:val="22"/>
              </w:rPr>
              <w:t>Изр</w:t>
            </w:r>
            <w:r w:rsidR="00F408DF">
              <w:rPr>
                <w:sz w:val="22"/>
                <w:szCs w:val="22"/>
              </w:rPr>
              <w:t>ада преградног зида дебљине 135</w:t>
            </w:r>
            <w:r w:rsidRPr="002879BD">
              <w:rPr>
                <w:sz w:val="22"/>
                <w:szCs w:val="22"/>
              </w:rPr>
              <w:t xml:space="preserve">mm, једнострука метална потконструкција обложена обострано двоструким противпожарним гипскартонским плочама типа DF/GKF 15 mm, нa пр. по систему Knauf W112 према SRPS EN 520. Преградни неносив зид израдити од поцинкованих профила CW75 дебљине 0,6 mm, поставити минералну камену вуну KRS дебљине 75 mm и обложити двоструким гипскартонским плочама по упутству произвођача. Саставе </w:t>
            </w:r>
            <w:r w:rsidRPr="002879BD">
              <w:rPr>
                <w:sz w:val="22"/>
                <w:szCs w:val="22"/>
              </w:rPr>
              <w:lastRenderedPageBreak/>
              <w:t xml:space="preserve">гипскартонских плоча испунити гипсаном масом за испуну спојева и бандаж тракама. У цену улази и радна скела. Разред отпорности пожара F 120. Извештај о испитивању IMS GFT-4933/14-OPŽ. Обрачун по </w:t>
            </w:r>
            <w:r w:rsidRPr="002879BD">
              <w:rPr>
                <w:sz w:val="22"/>
                <w:szCs w:val="22"/>
                <w:lang w:val="sr-Latn-CS"/>
              </w:rPr>
              <w:t>m</w:t>
            </w:r>
            <w:r w:rsidRPr="002879BD">
              <w:rPr>
                <w:sz w:val="22"/>
                <w:szCs w:val="22"/>
                <w:vertAlign w:val="superscript"/>
              </w:rPr>
              <w:t>2</w:t>
            </w:r>
            <w:r w:rsidRPr="002879BD">
              <w:rPr>
                <w:sz w:val="22"/>
                <w:szCs w:val="22"/>
              </w:rPr>
              <w:t>.</w:t>
            </w:r>
          </w:p>
          <w:p w:rsidR="005B7B47" w:rsidRPr="002879BD" w:rsidRDefault="005B7B47" w:rsidP="005B7B47">
            <w:pPr>
              <w:jc w:val="left"/>
              <w:rPr>
                <w:szCs w:val="22"/>
              </w:rPr>
            </w:pPr>
            <w:r w:rsidRPr="002879BD">
              <w:rPr>
                <w:b/>
                <w:sz w:val="22"/>
                <w:szCs w:val="22"/>
              </w:rPr>
              <w:t>*</w:t>
            </w:r>
            <w:r w:rsidRPr="002879BD">
              <w:rPr>
                <w:sz w:val="22"/>
                <w:szCs w:val="22"/>
              </w:rPr>
              <w:t xml:space="preserve"> Обавеза извођача је достава атеста на изведену преграду који ће потврдити тражене карактеристике.</w:t>
            </w:r>
          </w:p>
          <w:p w:rsidR="005B7B47" w:rsidRPr="002879BD" w:rsidRDefault="005B7B47" w:rsidP="005B7B47">
            <w:pPr>
              <w:jc w:val="left"/>
              <w:rPr>
                <w:szCs w:val="22"/>
              </w:rPr>
            </w:pPr>
            <w:r w:rsidRPr="002879BD">
              <w:rPr>
                <w:b/>
                <w:i/>
                <w:sz w:val="22"/>
                <w:szCs w:val="22"/>
              </w:rPr>
              <w:t>Напомена:</w:t>
            </w:r>
            <w:r w:rsidRPr="002879BD">
              <w:rPr>
                <w:sz w:val="22"/>
                <w:szCs w:val="22"/>
              </w:rPr>
              <w:t xml:space="preserve"> Радове на монтажи и обради преградног зида ускладити са електро радовима, поготово са инсталацијама које треба да буду постављене унутар преграде како не би долазило до непотребног накнадног оштећења зидних површина.</w:t>
            </w:r>
          </w:p>
        </w:tc>
        <w:tc>
          <w:tcPr>
            <w:tcW w:w="1530" w:type="dxa"/>
            <w:vAlign w:val="center"/>
          </w:tcPr>
          <w:p w:rsidR="005B7B47" w:rsidRPr="002879BD" w:rsidRDefault="00F408DF" w:rsidP="005B7B47">
            <w:pPr>
              <w:jc w:val="center"/>
              <w:rPr>
                <w:b/>
                <w:szCs w:val="24"/>
              </w:rPr>
            </w:pPr>
            <w:r>
              <w:rPr>
                <w:b/>
                <w:szCs w:val="24"/>
                <w:lang w:val="en-US"/>
              </w:rPr>
              <w:lastRenderedPageBreak/>
              <w:t>6</w:t>
            </w:r>
            <w:r w:rsidR="005B7B47" w:rsidRPr="002879BD">
              <w:rPr>
                <w:b/>
                <w:szCs w:val="24"/>
              </w:rPr>
              <w:t>5,00</w:t>
            </w:r>
          </w:p>
        </w:tc>
        <w:tc>
          <w:tcPr>
            <w:tcW w:w="1440" w:type="dxa"/>
            <w:vAlign w:val="center"/>
          </w:tcPr>
          <w:p w:rsidR="005B7B47" w:rsidRPr="002879BD" w:rsidRDefault="005B7B47" w:rsidP="005B7B47">
            <w:pPr>
              <w:jc w:val="center"/>
              <w:rPr>
                <w:b/>
                <w:szCs w:val="24"/>
              </w:rPr>
            </w:pPr>
            <w:r w:rsidRPr="002879BD">
              <w:rPr>
                <w:b/>
                <w:szCs w:val="24"/>
                <w:lang w:val="sr-Latn-CS"/>
              </w:rPr>
              <w:t>m</w:t>
            </w:r>
            <w:r w:rsidRPr="002879BD">
              <w:rPr>
                <w:b/>
                <w:szCs w:val="24"/>
                <w:vertAlign w:val="superscript"/>
              </w:rPr>
              <w:t>2</w:t>
            </w:r>
          </w:p>
        </w:tc>
        <w:tc>
          <w:tcPr>
            <w:tcW w:w="1350" w:type="dxa"/>
          </w:tcPr>
          <w:p w:rsidR="005B7B47" w:rsidRDefault="005B7B47" w:rsidP="005B7B47"/>
        </w:tc>
        <w:tc>
          <w:tcPr>
            <w:tcW w:w="990" w:type="dxa"/>
          </w:tcPr>
          <w:p w:rsidR="005B7B47" w:rsidRDefault="005B7B47" w:rsidP="005B7B47"/>
        </w:tc>
        <w:tc>
          <w:tcPr>
            <w:tcW w:w="1260" w:type="dxa"/>
          </w:tcPr>
          <w:p w:rsidR="005B7B47" w:rsidRDefault="005B7B47" w:rsidP="005B7B47"/>
        </w:tc>
        <w:tc>
          <w:tcPr>
            <w:tcW w:w="1350" w:type="dxa"/>
          </w:tcPr>
          <w:p w:rsidR="005B7B47" w:rsidRDefault="005B7B47" w:rsidP="005B7B47"/>
        </w:tc>
        <w:tc>
          <w:tcPr>
            <w:tcW w:w="1080" w:type="dxa"/>
          </w:tcPr>
          <w:p w:rsidR="005B7B47" w:rsidRDefault="005B7B47" w:rsidP="005B7B47"/>
        </w:tc>
        <w:tc>
          <w:tcPr>
            <w:tcW w:w="1170" w:type="dxa"/>
          </w:tcPr>
          <w:p w:rsidR="005B7B47" w:rsidRDefault="005B7B47" w:rsidP="005B7B47"/>
        </w:tc>
      </w:tr>
      <w:tr w:rsidR="005B7B47" w:rsidTr="005B7B47">
        <w:tc>
          <w:tcPr>
            <w:tcW w:w="900" w:type="dxa"/>
            <w:vAlign w:val="center"/>
          </w:tcPr>
          <w:p w:rsidR="005B7B47" w:rsidRPr="002879BD" w:rsidRDefault="005B7B47" w:rsidP="005B7B47">
            <w:pPr>
              <w:jc w:val="center"/>
              <w:rPr>
                <w:b/>
                <w:szCs w:val="24"/>
              </w:rPr>
            </w:pPr>
            <w:r w:rsidRPr="002879BD">
              <w:rPr>
                <w:b/>
                <w:szCs w:val="24"/>
              </w:rPr>
              <w:lastRenderedPageBreak/>
              <w:t>6</w:t>
            </w:r>
          </w:p>
        </w:tc>
        <w:tc>
          <w:tcPr>
            <w:tcW w:w="4140" w:type="dxa"/>
          </w:tcPr>
          <w:p w:rsidR="005B7B47" w:rsidRPr="002879BD" w:rsidRDefault="005B7B47" w:rsidP="005B7B47">
            <w:pPr>
              <w:jc w:val="left"/>
              <w:rPr>
                <w:szCs w:val="22"/>
              </w:rPr>
            </w:pPr>
            <w:r w:rsidRPr="002879BD">
              <w:rPr>
                <w:sz w:val="22"/>
                <w:szCs w:val="22"/>
              </w:rPr>
              <w:t xml:space="preserve">Попуњавање дилатација по ободу зида противпожарним материјалом - ПП пеном ради ватроотпорности зида. Обрачун по </w:t>
            </w:r>
            <w:r w:rsidRPr="002879BD">
              <w:rPr>
                <w:sz w:val="22"/>
                <w:szCs w:val="22"/>
                <w:lang w:val="sr-Latn-CS"/>
              </w:rPr>
              <w:t>m</w:t>
            </w:r>
            <w:r w:rsidRPr="002879BD">
              <w:rPr>
                <w:sz w:val="22"/>
                <w:szCs w:val="22"/>
              </w:rPr>
              <w:t>'.</w:t>
            </w:r>
          </w:p>
        </w:tc>
        <w:tc>
          <w:tcPr>
            <w:tcW w:w="1530" w:type="dxa"/>
            <w:vAlign w:val="center"/>
          </w:tcPr>
          <w:p w:rsidR="005B7B47" w:rsidRPr="002879BD" w:rsidRDefault="005B7B47" w:rsidP="005B7B47">
            <w:pPr>
              <w:jc w:val="center"/>
              <w:rPr>
                <w:b/>
                <w:szCs w:val="24"/>
              </w:rPr>
            </w:pPr>
            <w:r w:rsidRPr="002879BD">
              <w:rPr>
                <w:b/>
                <w:szCs w:val="24"/>
              </w:rPr>
              <w:t>28,50</w:t>
            </w:r>
          </w:p>
        </w:tc>
        <w:tc>
          <w:tcPr>
            <w:tcW w:w="1440" w:type="dxa"/>
            <w:vAlign w:val="center"/>
          </w:tcPr>
          <w:p w:rsidR="005B7B47" w:rsidRPr="002879BD" w:rsidRDefault="005B7B47" w:rsidP="005B7B47">
            <w:pPr>
              <w:jc w:val="center"/>
              <w:rPr>
                <w:b/>
                <w:szCs w:val="24"/>
              </w:rPr>
            </w:pPr>
            <w:r w:rsidRPr="002879BD">
              <w:rPr>
                <w:b/>
                <w:szCs w:val="24"/>
                <w:lang w:val="sr-Latn-CS"/>
              </w:rPr>
              <w:t>m</w:t>
            </w:r>
            <w:r w:rsidRPr="002879BD">
              <w:rPr>
                <w:b/>
                <w:szCs w:val="24"/>
              </w:rPr>
              <w:t>'</w:t>
            </w:r>
          </w:p>
        </w:tc>
        <w:tc>
          <w:tcPr>
            <w:tcW w:w="1350" w:type="dxa"/>
          </w:tcPr>
          <w:p w:rsidR="005B7B47" w:rsidRDefault="005B7B47" w:rsidP="005B7B47"/>
        </w:tc>
        <w:tc>
          <w:tcPr>
            <w:tcW w:w="990" w:type="dxa"/>
          </w:tcPr>
          <w:p w:rsidR="005B7B47" w:rsidRDefault="005B7B47" w:rsidP="005B7B47"/>
        </w:tc>
        <w:tc>
          <w:tcPr>
            <w:tcW w:w="1260" w:type="dxa"/>
          </w:tcPr>
          <w:p w:rsidR="005B7B47" w:rsidRDefault="005B7B47" w:rsidP="005B7B47"/>
        </w:tc>
        <w:tc>
          <w:tcPr>
            <w:tcW w:w="1350" w:type="dxa"/>
          </w:tcPr>
          <w:p w:rsidR="005B7B47" w:rsidRDefault="005B7B47" w:rsidP="005B7B47"/>
        </w:tc>
        <w:tc>
          <w:tcPr>
            <w:tcW w:w="1080" w:type="dxa"/>
          </w:tcPr>
          <w:p w:rsidR="005B7B47" w:rsidRDefault="005B7B47" w:rsidP="005B7B47"/>
        </w:tc>
        <w:tc>
          <w:tcPr>
            <w:tcW w:w="1170" w:type="dxa"/>
          </w:tcPr>
          <w:p w:rsidR="005B7B47" w:rsidRDefault="005B7B47" w:rsidP="005B7B47"/>
        </w:tc>
      </w:tr>
      <w:tr w:rsidR="005B7B47" w:rsidTr="005B7B47">
        <w:tc>
          <w:tcPr>
            <w:tcW w:w="900" w:type="dxa"/>
            <w:vAlign w:val="center"/>
          </w:tcPr>
          <w:p w:rsidR="005B7B47" w:rsidRPr="002879BD" w:rsidRDefault="005B7B47" w:rsidP="005B7B47">
            <w:pPr>
              <w:jc w:val="center"/>
              <w:rPr>
                <w:b/>
                <w:szCs w:val="24"/>
              </w:rPr>
            </w:pPr>
            <w:r w:rsidRPr="002879BD">
              <w:rPr>
                <w:b/>
                <w:szCs w:val="24"/>
              </w:rPr>
              <w:t>7</w:t>
            </w:r>
          </w:p>
        </w:tc>
        <w:tc>
          <w:tcPr>
            <w:tcW w:w="4140" w:type="dxa"/>
          </w:tcPr>
          <w:p w:rsidR="005B7B47" w:rsidRPr="002879BD" w:rsidRDefault="005B7B47" w:rsidP="005B7B47">
            <w:pPr>
              <w:jc w:val="left"/>
              <w:rPr>
                <w:szCs w:val="22"/>
              </w:rPr>
            </w:pPr>
            <w:r w:rsidRPr="002879BD">
              <w:rPr>
                <w:sz w:val="22"/>
                <w:szCs w:val="22"/>
              </w:rPr>
              <w:t xml:space="preserve">Преправка конструкције подигнутог пода, подних плоча и враћање старе подне облоге. Обрачун по </w:t>
            </w:r>
            <w:r w:rsidRPr="002879BD">
              <w:rPr>
                <w:sz w:val="22"/>
                <w:szCs w:val="22"/>
                <w:lang w:val="sr-Latn-CS"/>
              </w:rPr>
              <w:t>m</w:t>
            </w:r>
            <w:r w:rsidRPr="002879BD">
              <w:rPr>
                <w:sz w:val="22"/>
                <w:szCs w:val="22"/>
                <w:vertAlign w:val="superscript"/>
              </w:rPr>
              <w:t>2</w:t>
            </w:r>
            <w:r w:rsidRPr="002879BD">
              <w:rPr>
                <w:sz w:val="22"/>
                <w:szCs w:val="22"/>
              </w:rPr>
              <w:t>.</w:t>
            </w:r>
          </w:p>
        </w:tc>
        <w:tc>
          <w:tcPr>
            <w:tcW w:w="1530" w:type="dxa"/>
            <w:vAlign w:val="center"/>
          </w:tcPr>
          <w:p w:rsidR="005B7B47" w:rsidRPr="002879BD" w:rsidRDefault="005B7B47" w:rsidP="005B7B47">
            <w:pPr>
              <w:jc w:val="center"/>
              <w:rPr>
                <w:b/>
                <w:szCs w:val="24"/>
              </w:rPr>
            </w:pPr>
            <w:r w:rsidRPr="002879BD">
              <w:rPr>
                <w:b/>
                <w:szCs w:val="24"/>
              </w:rPr>
              <w:t>15,00</w:t>
            </w:r>
          </w:p>
        </w:tc>
        <w:tc>
          <w:tcPr>
            <w:tcW w:w="1440" w:type="dxa"/>
            <w:vAlign w:val="center"/>
          </w:tcPr>
          <w:p w:rsidR="005B7B47" w:rsidRPr="002879BD" w:rsidRDefault="005B7B47" w:rsidP="005B7B47">
            <w:pPr>
              <w:jc w:val="center"/>
              <w:rPr>
                <w:b/>
                <w:szCs w:val="24"/>
              </w:rPr>
            </w:pPr>
            <w:r w:rsidRPr="002879BD">
              <w:rPr>
                <w:b/>
                <w:szCs w:val="24"/>
                <w:lang w:val="sr-Latn-CS"/>
              </w:rPr>
              <w:t>m</w:t>
            </w:r>
            <w:r w:rsidRPr="002879BD">
              <w:rPr>
                <w:b/>
                <w:szCs w:val="24"/>
                <w:vertAlign w:val="superscript"/>
              </w:rPr>
              <w:t>2</w:t>
            </w:r>
          </w:p>
        </w:tc>
        <w:tc>
          <w:tcPr>
            <w:tcW w:w="1350" w:type="dxa"/>
          </w:tcPr>
          <w:p w:rsidR="005B7B47" w:rsidRDefault="005B7B47" w:rsidP="005B7B47"/>
        </w:tc>
        <w:tc>
          <w:tcPr>
            <w:tcW w:w="990" w:type="dxa"/>
          </w:tcPr>
          <w:p w:rsidR="005B7B47" w:rsidRDefault="005B7B47" w:rsidP="005B7B47"/>
        </w:tc>
        <w:tc>
          <w:tcPr>
            <w:tcW w:w="1260" w:type="dxa"/>
          </w:tcPr>
          <w:p w:rsidR="005B7B47" w:rsidRDefault="005B7B47" w:rsidP="005B7B47"/>
        </w:tc>
        <w:tc>
          <w:tcPr>
            <w:tcW w:w="1350" w:type="dxa"/>
          </w:tcPr>
          <w:p w:rsidR="005B7B47" w:rsidRDefault="005B7B47" w:rsidP="005B7B47"/>
        </w:tc>
        <w:tc>
          <w:tcPr>
            <w:tcW w:w="1080" w:type="dxa"/>
          </w:tcPr>
          <w:p w:rsidR="005B7B47" w:rsidRDefault="005B7B47" w:rsidP="005B7B47"/>
        </w:tc>
        <w:tc>
          <w:tcPr>
            <w:tcW w:w="1170" w:type="dxa"/>
          </w:tcPr>
          <w:p w:rsidR="005B7B47" w:rsidRDefault="005B7B47" w:rsidP="005B7B47"/>
        </w:tc>
      </w:tr>
      <w:tr w:rsidR="005B7B47" w:rsidTr="005B7B47">
        <w:tc>
          <w:tcPr>
            <w:tcW w:w="900" w:type="dxa"/>
            <w:vAlign w:val="center"/>
          </w:tcPr>
          <w:p w:rsidR="005B7B47" w:rsidRPr="002879BD" w:rsidRDefault="005B7B47" w:rsidP="005B7B47">
            <w:pPr>
              <w:jc w:val="center"/>
              <w:rPr>
                <w:b/>
                <w:szCs w:val="24"/>
              </w:rPr>
            </w:pPr>
            <w:r w:rsidRPr="002879BD">
              <w:rPr>
                <w:b/>
                <w:szCs w:val="24"/>
              </w:rPr>
              <w:t>8</w:t>
            </w:r>
          </w:p>
        </w:tc>
        <w:tc>
          <w:tcPr>
            <w:tcW w:w="4140" w:type="dxa"/>
          </w:tcPr>
          <w:p w:rsidR="005B7B47" w:rsidRPr="002879BD" w:rsidRDefault="005B7B47" w:rsidP="005B7B47">
            <w:pPr>
              <w:jc w:val="left"/>
              <w:rPr>
                <w:szCs w:val="22"/>
              </w:rPr>
            </w:pPr>
            <w:r w:rsidRPr="002879BD">
              <w:rPr>
                <w:sz w:val="22"/>
                <w:szCs w:val="22"/>
              </w:rPr>
              <w:t xml:space="preserve">Преправка конструкције спуштеног плафона, монтажа нових гипскартонских плоча и попуњавање спојева. </w:t>
            </w:r>
          </w:p>
          <w:p w:rsidR="005B7B47" w:rsidRPr="002879BD" w:rsidRDefault="005B7B47" w:rsidP="005B7B47">
            <w:pPr>
              <w:jc w:val="left"/>
              <w:rPr>
                <w:szCs w:val="22"/>
              </w:rPr>
            </w:pPr>
            <w:r w:rsidRPr="002879BD">
              <w:rPr>
                <w:sz w:val="22"/>
                <w:szCs w:val="22"/>
              </w:rPr>
              <w:t xml:space="preserve">Обрачун по </w:t>
            </w:r>
            <w:r w:rsidRPr="002879BD">
              <w:rPr>
                <w:sz w:val="22"/>
                <w:szCs w:val="22"/>
                <w:lang w:val="sr-Latn-CS"/>
              </w:rPr>
              <w:t>m</w:t>
            </w:r>
            <w:r w:rsidRPr="002879BD">
              <w:rPr>
                <w:sz w:val="22"/>
                <w:szCs w:val="22"/>
                <w:vertAlign w:val="superscript"/>
              </w:rPr>
              <w:t>2</w:t>
            </w:r>
            <w:r w:rsidRPr="002879BD">
              <w:rPr>
                <w:sz w:val="22"/>
                <w:szCs w:val="22"/>
              </w:rPr>
              <w:t>.</w:t>
            </w:r>
          </w:p>
        </w:tc>
        <w:tc>
          <w:tcPr>
            <w:tcW w:w="1530" w:type="dxa"/>
            <w:vAlign w:val="center"/>
          </w:tcPr>
          <w:p w:rsidR="005B7B47" w:rsidRPr="002879BD" w:rsidRDefault="005B7B47" w:rsidP="005B7B47">
            <w:pPr>
              <w:jc w:val="center"/>
              <w:rPr>
                <w:b/>
                <w:szCs w:val="24"/>
              </w:rPr>
            </w:pPr>
            <w:r w:rsidRPr="002879BD">
              <w:rPr>
                <w:b/>
                <w:szCs w:val="24"/>
              </w:rPr>
              <w:t>15,00</w:t>
            </w:r>
          </w:p>
        </w:tc>
        <w:tc>
          <w:tcPr>
            <w:tcW w:w="1440" w:type="dxa"/>
            <w:vAlign w:val="center"/>
          </w:tcPr>
          <w:p w:rsidR="005B7B47" w:rsidRPr="002879BD" w:rsidRDefault="005B7B47" w:rsidP="005B7B47">
            <w:pPr>
              <w:jc w:val="center"/>
              <w:rPr>
                <w:b/>
                <w:szCs w:val="24"/>
              </w:rPr>
            </w:pPr>
            <w:r w:rsidRPr="002879BD">
              <w:rPr>
                <w:b/>
                <w:szCs w:val="24"/>
                <w:lang w:val="sr-Latn-CS"/>
              </w:rPr>
              <w:t>m</w:t>
            </w:r>
            <w:r w:rsidRPr="002879BD">
              <w:rPr>
                <w:b/>
                <w:szCs w:val="24"/>
                <w:vertAlign w:val="superscript"/>
              </w:rPr>
              <w:t>2</w:t>
            </w:r>
          </w:p>
        </w:tc>
        <w:tc>
          <w:tcPr>
            <w:tcW w:w="1350" w:type="dxa"/>
          </w:tcPr>
          <w:p w:rsidR="005B7B47" w:rsidRDefault="005B7B47" w:rsidP="005B7B47"/>
        </w:tc>
        <w:tc>
          <w:tcPr>
            <w:tcW w:w="990" w:type="dxa"/>
          </w:tcPr>
          <w:p w:rsidR="005B7B47" w:rsidRDefault="005B7B47" w:rsidP="005B7B47"/>
        </w:tc>
        <w:tc>
          <w:tcPr>
            <w:tcW w:w="1260" w:type="dxa"/>
          </w:tcPr>
          <w:p w:rsidR="005B7B47" w:rsidRDefault="005B7B47" w:rsidP="005B7B47"/>
        </w:tc>
        <w:tc>
          <w:tcPr>
            <w:tcW w:w="1350" w:type="dxa"/>
          </w:tcPr>
          <w:p w:rsidR="005B7B47" w:rsidRDefault="005B7B47" w:rsidP="005B7B47"/>
        </w:tc>
        <w:tc>
          <w:tcPr>
            <w:tcW w:w="1080" w:type="dxa"/>
          </w:tcPr>
          <w:p w:rsidR="005B7B47" w:rsidRDefault="005B7B47" w:rsidP="005B7B47"/>
        </w:tc>
        <w:tc>
          <w:tcPr>
            <w:tcW w:w="1170" w:type="dxa"/>
          </w:tcPr>
          <w:p w:rsidR="005B7B47" w:rsidRDefault="005B7B47" w:rsidP="005B7B47"/>
        </w:tc>
      </w:tr>
      <w:tr w:rsidR="005B7B47" w:rsidTr="005B7B47">
        <w:tc>
          <w:tcPr>
            <w:tcW w:w="900" w:type="dxa"/>
            <w:vAlign w:val="center"/>
          </w:tcPr>
          <w:p w:rsidR="005B7B47" w:rsidRPr="002879BD" w:rsidRDefault="005B7B47" w:rsidP="005B7B47">
            <w:pPr>
              <w:jc w:val="center"/>
              <w:rPr>
                <w:b/>
                <w:szCs w:val="24"/>
              </w:rPr>
            </w:pPr>
            <w:r w:rsidRPr="002879BD">
              <w:rPr>
                <w:b/>
                <w:szCs w:val="24"/>
              </w:rPr>
              <w:t>9</w:t>
            </w:r>
          </w:p>
        </w:tc>
        <w:tc>
          <w:tcPr>
            <w:tcW w:w="4140" w:type="dxa"/>
          </w:tcPr>
          <w:p w:rsidR="005B7B47" w:rsidRPr="002879BD" w:rsidRDefault="005B7B47" w:rsidP="005B7B47">
            <w:pPr>
              <w:jc w:val="left"/>
              <w:rPr>
                <w:szCs w:val="22"/>
              </w:rPr>
            </w:pPr>
            <w:r w:rsidRPr="002879BD">
              <w:rPr>
                <w:sz w:val="22"/>
                <w:szCs w:val="22"/>
              </w:rPr>
              <w:t xml:space="preserve">Монтажа ПВЦ лајсне за унутрашњи угао са обе стране преградног зида. Обрачун по </w:t>
            </w:r>
            <w:r w:rsidRPr="002879BD">
              <w:rPr>
                <w:sz w:val="22"/>
                <w:szCs w:val="22"/>
                <w:lang w:val="sr-Latn-CS"/>
              </w:rPr>
              <w:t>m</w:t>
            </w:r>
            <w:r w:rsidRPr="002879BD">
              <w:rPr>
                <w:sz w:val="22"/>
                <w:szCs w:val="22"/>
              </w:rPr>
              <w:t>'.</w:t>
            </w:r>
          </w:p>
        </w:tc>
        <w:tc>
          <w:tcPr>
            <w:tcW w:w="1530" w:type="dxa"/>
            <w:vAlign w:val="center"/>
          </w:tcPr>
          <w:p w:rsidR="005B7B47" w:rsidRPr="002879BD" w:rsidRDefault="005B7B47" w:rsidP="005B7B47">
            <w:pPr>
              <w:jc w:val="center"/>
              <w:rPr>
                <w:b/>
                <w:szCs w:val="24"/>
              </w:rPr>
            </w:pPr>
            <w:r w:rsidRPr="002879BD">
              <w:rPr>
                <w:b/>
                <w:szCs w:val="24"/>
              </w:rPr>
              <w:t>33,00</w:t>
            </w:r>
          </w:p>
        </w:tc>
        <w:tc>
          <w:tcPr>
            <w:tcW w:w="1440" w:type="dxa"/>
            <w:vAlign w:val="center"/>
          </w:tcPr>
          <w:p w:rsidR="005B7B47" w:rsidRPr="002879BD" w:rsidRDefault="005B7B47" w:rsidP="005B7B47">
            <w:pPr>
              <w:jc w:val="center"/>
              <w:rPr>
                <w:b/>
                <w:szCs w:val="24"/>
              </w:rPr>
            </w:pPr>
            <w:r w:rsidRPr="002879BD">
              <w:rPr>
                <w:b/>
                <w:szCs w:val="24"/>
                <w:lang w:val="sr-Latn-CS"/>
              </w:rPr>
              <w:t>m</w:t>
            </w:r>
            <w:r w:rsidRPr="002879BD">
              <w:rPr>
                <w:b/>
                <w:szCs w:val="24"/>
              </w:rPr>
              <w:t>'</w:t>
            </w:r>
          </w:p>
        </w:tc>
        <w:tc>
          <w:tcPr>
            <w:tcW w:w="1350" w:type="dxa"/>
          </w:tcPr>
          <w:p w:rsidR="005B7B47" w:rsidRDefault="005B7B47" w:rsidP="005B7B47"/>
        </w:tc>
        <w:tc>
          <w:tcPr>
            <w:tcW w:w="990" w:type="dxa"/>
          </w:tcPr>
          <w:p w:rsidR="005B7B47" w:rsidRDefault="005B7B47" w:rsidP="005B7B47"/>
        </w:tc>
        <w:tc>
          <w:tcPr>
            <w:tcW w:w="1260" w:type="dxa"/>
          </w:tcPr>
          <w:p w:rsidR="005B7B47" w:rsidRDefault="005B7B47" w:rsidP="005B7B47"/>
        </w:tc>
        <w:tc>
          <w:tcPr>
            <w:tcW w:w="1350" w:type="dxa"/>
          </w:tcPr>
          <w:p w:rsidR="005B7B47" w:rsidRDefault="005B7B47" w:rsidP="005B7B47"/>
        </w:tc>
        <w:tc>
          <w:tcPr>
            <w:tcW w:w="1080" w:type="dxa"/>
          </w:tcPr>
          <w:p w:rsidR="005B7B47" w:rsidRDefault="005B7B47" w:rsidP="005B7B47"/>
        </w:tc>
        <w:tc>
          <w:tcPr>
            <w:tcW w:w="1170" w:type="dxa"/>
          </w:tcPr>
          <w:p w:rsidR="005B7B47" w:rsidRDefault="005B7B47" w:rsidP="005B7B47"/>
        </w:tc>
      </w:tr>
      <w:tr w:rsidR="005B7B47" w:rsidTr="005B7B47">
        <w:tc>
          <w:tcPr>
            <w:tcW w:w="900" w:type="dxa"/>
            <w:vAlign w:val="center"/>
          </w:tcPr>
          <w:p w:rsidR="005B7B47" w:rsidRPr="002879BD" w:rsidRDefault="005B7B47" w:rsidP="005B7B47">
            <w:pPr>
              <w:jc w:val="center"/>
              <w:rPr>
                <w:b/>
                <w:szCs w:val="24"/>
              </w:rPr>
            </w:pPr>
            <w:r w:rsidRPr="002879BD">
              <w:rPr>
                <w:b/>
                <w:szCs w:val="24"/>
              </w:rPr>
              <w:t>10</w:t>
            </w:r>
          </w:p>
        </w:tc>
        <w:tc>
          <w:tcPr>
            <w:tcW w:w="4140" w:type="dxa"/>
          </w:tcPr>
          <w:p w:rsidR="005B7B47" w:rsidRPr="002879BD" w:rsidRDefault="005B7B47" w:rsidP="005B7B47">
            <w:pPr>
              <w:jc w:val="left"/>
              <w:rPr>
                <w:szCs w:val="22"/>
              </w:rPr>
            </w:pPr>
            <w:r w:rsidRPr="002879BD">
              <w:rPr>
                <w:sz w:val="22"/>
                <w:szCs w:val="22"/>
              </w:rPr>
              <w:t xml:space="preserve">Демонтажа постојећих разводних табли (РО-Д/12 осигурача и РО-Г/12 осигурача) на зиду сервер сале према ходнику </w:t>
            </w:r>
            <w:r w:rsidRPr="002879BD">
              <w:rPr>
                <w:sz w:val="22"/>
                <w:szCs w:val="22"/>
              </w:rPr>
              <w:lastRenderedPageBreak/>
              <w:t>комплет са припадајућим инстлационим и напојним кабловима, ради монтаже новог пожарног зида. Припадајуће каблове прихватити на привремени носач при плафону до завршетка грађевинских радова.</w:t>
            </w:r>
          </w:p>
        </w:tc>
        <w:tc>
          <w:tcPr>
            <w:tcW w:w="1530" w:type="dxa"/>
            <w:vAlign w:val="center"/>
          </w:tcPr>
          <w:p w:rsidR="005B7B47" w:rsidRPr="002879BD" w:rsidRDefault="005B7B47" w:rsidP="005B7B47">
            <w:pPr>
              <w:jc w:val="center"/>
              <w:rPr>
                <w:b/>
                <w:szCs w:val="24"/>
              </w:rPr>
            </w:pPr>
            <w:r w:rsidRPr="002879BD">
              <w:rPr>
                <w:b/>
                <w:szCs w:val="24"/>
              </w:rPr>
              <w:lastRenderedPageBreak/>
              <w:t>1</w:t>
            </w:r>
          </w:p>
        </w:tc>
        <w:tc>
          <w:tcPr>
            <w:tcW w:w="1440" w:type="dxa"/>
            <w:vAlign w:val="center"/>
          </w:tcPr>
          <w:p w:rsidR="005B7B47" w:rsidRPr="002879BD" w:rsidRDefault="005B7B47" w:rsidP="005B7B47">
            <w:pPr>
              <w:jc w:val="center"/>
              <w:rPr>
                <w:b/>
                <w:szCs w:val="24"/>
              </w:rPr>
            </w:pPr>
            <w:r w:rsidRPr="002879BD">
              <w:rPr>
                <w:b/>
                <w:szCs w:val="24"/>
              </w:rPr>
              <w:t>паушално</w:t>
            </w:r>
          </w:p>
        </w:tc>
        <w:tc>
          <w:tcPr>
            <w:tcW w:w="1350" w:type="dxa"/>
          </w:tcPr>
          <w:p w:rsidR="005B7B47" w:rsidRDefault="005B7B47" w:rsidP="005B7B47"/>
        </w:tc>
        <w:tc>
          <w:tcPr>
            <w:tcW w:w="990" w:type="dxa"/>
          </w:tcPr>
          <w:p w:rsidR="005B7B47" w:rsidRDefault="005B7B47" w:rsidP="005B7B47"/>
        </w:tc>
        <w:tc>
          <w:tcPr>
            <w:tcW w:w="1260" w:type="dxa"/>
          </w:tcPr>
          <w:p w:rsidR="005B7B47" w:rsidRDefault="005B7B47" w:rsidP="005B7B47"/>
        </w:tc>
        <w:tc>
          <w:tcPr>
            <w:tcW w:w="1350" w:type="dxa"/>
          </w:tcPr>
          <w:p w:rsidR="005B7B47" w:rsidRDefault="005B7B47" w:rsidP="005B7B47"/>
        </w:tc>
        <w:tc>
          <w:tcPr>
            <w:tcW w:w="1080" w:type="dxa"/>
          </w:tcPr>
          <w:p w:rsidR="005B7B47" w:rsidRDefault="005B7B47" w:rsidP="005B7B47"/>
        </w:tc>
        <w:tc>
          <w:tcPr>
            <w:tcW w:w="1170" w:type="dxa"/>
          </w:tcPr>
          <w:p w:rsidR="005B7B47" w:rsidRDefault="005B7B47" w:rsidP="005B7B47"/>
        </w:tc>
      </w:tr>
      <w:tr w:rsidR="005B7B47" w:rsidTr="005B7B47">
        <w:tc>
          <w:tcPr>
            <w:tcW w:w="900" w:type="dxa"/>
            <w:vAlign w:val="center"/>
          </w:tcPr>
          <w:p w:rsidR="005B7B47" w:rsidRPr="002879BD" w:rsidRDefault="005B7B47" w:rsidP="005B7B47">
            <w:pPr>
              <w:jc w:val="center"/>
              <w:rPr>
                <w:b/>
                <w:szCs w:val="24"/>
              </w:rPr>
            </w:pPr>
            <w:r w:rsidRPr="002879BD">
              <w:rPr>
                <w:b/>
                <w:szCs w:val="24"/>
              </w:rPr>
              <w:lastRenderedPageBreak/>
              <w:t>11</w:t>
            </w:r>
          </w:p>
        </w:tc>
        <w:tc>
          <w:tcPr>
            <w:tcW w:w="4140" w:type="dxa"/>
          </w:tcPr>
          <w:p w:rsidR="005B7B47" w:rsidRPr="002879BD" w:rsidRDefault="005B7B47" w:rsidP="005B7B47">
            <w:pPr>
              <w:jc w:val="left"/>
              <w:rPr>
                <w:szCs w:val="22"/>
              </w:rPr>
            </w:pPr>
            <w:r w:rsidRPr="002879BD">
              <w:rPr>
                <w:sz w:val="22"/>
                <w:szCs w:val="22"/>
              </w:rPr>
              <w:t>Демонтажа постојеће ГЦУ - јединице за контролу гашења бр. 2019/ петља 2 у ППЦ/ противпожарној централи која се налази  на  зиду сервер сале према ходнику комплет са свим припадајућим инстлационим  кабловима, ради монтаже новог пожарног зида. Припадајуће каблове прихватити на привремени носач при плафону до завршетка грађевинских радова.Напомена: не сме доћи до прекида противпожарне петље бр.2 са ППЦ-противпожарне централе.</w:t>
            </w:r>
          </w:p>
        </w:tc>
        <w:tc>
          <w:tcPr>
            <w:tcW w:w="1530" w:type="dxa"/>
            <w:vAlign w:val="center"/>
          </w:tcPr>
          <w:p w:rsidR="005B7B47" w:rsidRPr="002879BD" w:rsidRDefault="005B7B47" w:rsidP="005B7B47">
            <w:pPr>
              <w:jc w:val="center"/>
              <w:rPr>
                <w:b/>
                <w:szCs w:val="24"/>
              </w:rPr>
            </w:pPr>
            <w:r w:rsidRPr="002879BD">
              <w:rPr>
                <w:b/>
                <w:szCs w:val="24"/>
              </w:rPr>
              <w:t>1</w:t>
            </w:r>
          </w:p>
        </w:tc>
        <w:tc>
          <w:tcPr>
            <w:tcW w:w="1440" w:type="dxa"/>
            <w:vAlign w:val="center"/>
          </w:tcPr>
          <w:p w:rsidR="005B7B47" w:rsidRPr="002879BD" w:rsidRDefault="005B7B47" w:rsidP="005B7B47">
            <w:pPr>
              <w:jc w:val="center"/>
              <w:rPr>
                <w:b/>
                <w:szCs w:val="24"/>
              </w:rPr>
            </w:pPr>
            <w:r w:rsidRPr="002879BD">
              <w:rPr>
                <w:b/>
                <w:szCs w:val="24"/>
              </w:rPr>
              <w:t>паушално</w:t>
            </w:r>
          </w:p>
        </w:tc>
        <w:tc>
          <w:tcPr>
            <w:tcW w:w="1350" w:type="dxa"/>
          </w:tcPr>
          <w:p w:rsidR="005B7B47" w:rsidRDefault="005B7B47" w:rsidP="005B7B47"/>
        </w:tc>
        <w:tc>
          <w:tcPr>
            <w:tcW w:w="990" w:type="dxa"/>
          </w:tcPr>
          <w:p w:rsidR="005B7B47" w:rsidRDefault="005B7B47" w:rsidP="005B7B47"/>
        </w:tc>
        <w:tc>
          <w:tcPr>
            <w:tcW w:w="1260" w:type="dxa"/>
          </w:tcPr>
          <w:p w:rsidR="005B7B47" w:rsidRDefault="005B7B47" w:rsidP="005B7B47"/>
        </w:tc>
        <w:tc>
          <w:tcPr>
            <w:tcW w:w="1350" w:type="dxa"/>
          </w:tcPr>
          <w:p w:rsidR="005B7B47" w:rsidRDefault="005B7B47" w:rsidP="005B7B47"/>
        </w:tc>
        <w:tc>
          <w:tcPr>
            <w:tcW w:w="1080" w:type="dxa"/>
          </w:tcPr>
          <w:p w:rsidR="005B7B47" w:rsidRDefault="005B7B47" w:rsidP="005B7B47"/>
        </w:tc>
        <w:tc>
          <w:tcPr>
            <w:tcW w:w="1170" w:type="dxa"/>
          </w:tcPr>
          <w:p w:rsidR="005B7B47" w:rsidRDefault="005B7B47" w:rsidP="005B7B47"/>
        </w:tc>
      </w:tr>
      <w:tr w:rsidR="005B7B47" w:rsidTr="005B7B47">
        <w:tc>
          <w:tcPr>
            <w:tcW w:w="900" w:type="dxa"/>
            <w:vAlign w:val="center"/>
          </w:tcPr>
          <w:p w:rsidR="005B7B47" w:rsidRPr="002879BD" w:rsidRDefault="005B7B47" w:rsidP="005B7B47">
            <w:pPr>
              <w:jc w:val="center"/>
              <w:rPr>
                <w:b/>
                <w:szCs w:val="24"/>
              </w:rPr>
            </w:pPr>
            <w:r w:rsidRPr="002879BD">
              <w:rPr>
                <w:b/>
                <w:szCs w:val="24"/>
              </w:rPr>
              <w:t>12</w:t>
            </w:r>
          </w:p>
        </w:tc>
        <w:tc>
          <w:tcPr>
            <w:tcW w:w="4140" w:type="dxa"/>
          </w:tcPr>
          <w:p w:rsidR="005B7B47" w:rsidRPr="002879BD" w:rsidRDefault="005B7B47" w:rsidP="005B7B47">
            <w:pPr>
              <w:jc w:val="left"/>
              <w:rPr>
                <w:szCs w:val="22"/>
              </w:rPr>
            </w:pPr>
            <w:r w:rsidRPr="002879BD">
              <w:rPr>
                <w:sz w:val="22"/>
                <w:szCs w:val="22"/>
              </w:rPr>
              <w:t>Монтажа постојећих разводних табли РО-Д/12 осигурача и РО-Г/12 осигурача на  зиду сервер сале према ходнику комплет са припадајућим инстлационим и напојним кабловима, након монтаже новог пожарног зида комплет са припадајућим кабловима.</w:t>
            </w:r>
          </w:p>
        </w:tc>
        <w:tc>
          <w:tcPr>
            <w:tcW w:w="1530" w:type="dxa"/>
            <w:vAlign w:val="center"/>
          </w:tcPr>
          <w:p w:rsidR="005B7B47" w:rsidRPr="002879BD" w:rsidRDefault="005B7B47" w:rsidP="005B7B47">
            <w:pPr>
              <w:jc w:val="center"/>
              <w:rPr>
                <w:b/>
                <w:szCs w:val="24"/>
              </w:rPr>
            </w:pPr>
            <w:r w:rsidRPr="002879BD">
              <w:rPr>
                <w:b/>
                <w:szCs w:val="24"/>
              </w:rPr>
              <w:t>1</w:t>
            </w:r>
          </w:p>
        </w:tc>
        <w:tc>
          <w:tcPr>
            <w:tcW w:w="1440" w:type="dxa"/>
            <w:vAlign w:val="center"/>
          </w:tcPr>
          <w:p w:rsidR="005B7B47" w:rsidRPr="002879BD" w:rsidRDefault="005B7B47" w:rsidP="005B7B47">
            <w:pPr>
              <w:jc w:val="center"/>
              <w:rPr>
                <w:b/>
                <w:szCs w:val="24"/>
              </w:rPr>
            </w:pPr>
            <w:r w:rsidRPr="002879BD">
              <w:rPr>
                <w:b/>
                <w:szCs w:val="24"/>
              </w:rPr>
              <w:t>паушално</w:t>
            </w:r>
          </w:p>
        </w:tc>
        <w:tc>
          <w:tcPr>
            <w:tcW w:w="1350" w:type="dxa"/>
          </w:tcPr>
          <w:p w:rsidR="005B7B47" w:rsidRDefault="005B7B47" w:rsidP="005B7B47"/>
        </w:tc>
        <w:tc>
          <w:tcPr>
            <w:tcW w:w="990" w:type="dxa"/>
          </w:tcPr>
          <w:p w:rsidR="005B7B47" w:rsidRDefault="005B7B47" w:rsidP="005B7B47"/>
        </w:tc>
        <w:tc>
          <w:tcPr>
            <w:tcW w:w="1260" w:type="dxa"/>
          </w:tcPr>
          <w:p w:rsidR="005B7B47" w:rsidRDefault="005B7B47" w:rsidP="005B7B47"/>
        </w:tc>
        <w:tc>
          <w:tcPr>
            <w:tcW w:w="1350" w:type="dxa"/>
          </w:tcPr>
          <w:p w:rsidR="005B7B47" w:rsidRDefault="005B7B47" w:rsidP="005B7B47"/>
        </w:tc>
        <w:tc>
          <w:tcPr>
            <w:tcW w:w="1080" w:type="dxa"/>
          </w:tcPr>
          <w:p w:rsidR="005B7B47" w:rsidRDefault="005B7B47" w:rsidP="005B7B47"/>
        </w:tc>
        <w:tc>
          <w:tcPr>
            <w:tcW w:w="1170" w:type="dxa"/>
          </w:tcPr>
          <w:p w:rsidR="005B7B47" w:rsidRDefault="005B7B47" w:rsidP="005B7B47"/>
        </w:tc>
      </w:tr>
      <w:tr w:rsidR="005B7B47" w:rsidTr="005B7B47">
        <w:tc>
          <w:tcPr>
            <w:tcW w:w="900" w:type="dxa"/>
            <w:vAlign w:val="center"/>
          </w:tcPr>
          <w:p w:rsidR="005B7B47" w:rsidRPr="002879BD" w:rsidRDefault="005B7B47" w:rsidP="005B7B47">
            <w:pPr>
              <w:jc w:val="center"/>
              <w:rPr>
                <w:b/>
                <w:szCs w:val="24"/>
              </w:rPr>
            </w:pPr>
            <w:r w:rsidRPr="002879BD">
              <w:rPr>
                <w:b/>
                <w:szCs w:val="24"/>
              </w:rPr>
              <w:t>13</w:t>
            </w:r>
          </w:p>
        </w:tc>
        <w:tc>
          <w:tcPr>
            <w:tcW w:w="4140" w:type="dxa"/>
          </w:tcPr>
          <w:p w:rsidR="005B7B47" w:rsidRPr="002879BD" w:rsidRDefault="005B7B47" w:rsidP="005B7B47">
            <w:pPr>
              <w:jc w:val="left"/>
              <w:rPr>
                <w:szCs w:val="22"/>
              </w:rPr>
            </w:pPr>
            <w:r w:rsidRPr="002879BD">
              <w:rPr>
                <w:sz w:val="22"/>
                <w:szCs w:val="22"/>
              </w:rPr>
              <w:t>Монтажа постојеће ГЦУ - јединице за контролу гашења бр. 2019/ петља 2 у ППЦ/ противпожарној централи   на  зиду сервер сале према ходнику комплет са свим припадајућим инстлационим  кабловима, након монтаже новог пожарног зида комплет са припадајућим кабловима.</w:t>
            </w:r>
          </w:p>
        </w:tc>
        <w:tc>
          <w:tcPr>
            <w:tcW w:w="1530" w:type="dxa"/>
            <w:vAlign w:val="center"/>
          </w:tcPr>
          <w:p w:rsidR="005B7B47" w:rsidRPr="002879BD" w:rsidRDefault="005B7B47" w:rsidP="005B7B47">
            <w:pPr>
              <w:jc w:val="center"/>
              <w:rPr>
                <w:b/>
                <w:szCs w:val="24"/>
              </w:rPr>
            </w:pPr>
            <w:r w:rsidRPr="002879BD">
              <w:rPr>
                <w:b/>
                <w:szCs w:val="24"/>
              </w:rPr>
              <w:t>1</w:t>
            </w:r>
          </w:p>
        </w:tc>
        <w:tc>
          <w:tcPr>
            <w:tcW w:w="1440" w:type="dxa"/>
            <w:vAlign w:val="center"/>
          </w:tcPr>
          <w:p w:rsidR="005B7B47" w:rsidRPr="002879BD" w:rsidRDefault="005B7B47" w:rsidP="005B7B47">
            <w:pPr>
              <w:jc w:val="center"/>
              <w:rPr>
                <w:b/>
                <w:szCs w:val="24"/>
              </w:rPr>
            </w:pPr>
            <w:r w:rsidRPr="002879BD">
              <w:rPr>
                <w:b/>
                <w:szCs w:val="24"/>
              </w:rPr>
              <w:t>паушално</w:t>
            </w:r>
          </w:p>
        </w:tc>
        <w:tc>
          <w:tcPr>
            <w:tcW w:w="1350" w:type="dxa"/>
          </w:tcPr>
          <w:p w:rsidR="005B7B47" w:rsidRDefault="005B7B47" w:rsidP="005B7B47"/>
        </w:tc>
        <w:tc>
          <w:tcPr>
            <w:tcW w:w="990" w:type="dxa"/>
          </w:tcPr>
          <w:p w:rsidR="005B7B47" w:rsidRDefault="005B7B47" w:rsidP="005B7B47"/>
        </w:tc>
        <w:tc>
          <w:tcPr>
            <w:tcW w:w="1260" w:type="dxa"/>
          </w:tcPr>
          <w:p w:rsidR="005B7B47" w:rsidRDefault="005B7B47" w:rsidP="005B7B47"/>
        </w:tc>
        <w:tc>
          <w:tcPr>
            <w:tcW w:w="1350" w:type="dxa"/>
          </w:tcPr>
          <w:p w:rsidR="005B7B47" w:rsidRDefault="005B7B47" w:rsidP="005B7B47"/>
        </w:tc>
        <w:tc>
          <w:tcPr>
            <w:tcW w:w="1080" w:type="dxa"/>
          </w:tcPr>
          <w:p w:rsidR="005B7B47" w:rsidRDefault="005B7B47" w:rsidP="005B7B47"/>
        </w:tc>
        <w:tc>
          <w:tcPr>
            <w:tcW w:w="1170" w:type="dxa"/>
          </w:tcPr>
          <w:p w:rsidR="005B7B47" w:rsidRDefault="005B7B47" w:rsidP="005B7B47"/>
        </w:tc>
      </w:tr>
      <w:tr w:rsidR="005B7B47" w:rsidTr="005B7B47">
        <w:tc>
          <w:tcPr>
            <w:tcW w:w="900" w:type="dxa"/>
            <w:vAlign w:val="center"/>
          </w:tcPr>
          <w:p w:rsidR="005B7B47" w:rsidRPr="002879BD" w:rsidRDefault="005B7B47" w:rsidP="005B7B47">
            <w:pPr>
              <w:jc w:val="center"/>
              <w:rPr>
                <w:b/>
                <w:szCs w:val="24"/>
              </w:rPr>
            </w:pPr>
            <w:r w:rsidRPr="002879BD">
              <w:rPr>
                <w:b/>
                <w:szCs w:val="24"/>
              </w:rPr>
              <w:lastRenderedPageBreak/>
              <w:t>14</w:t>
            </w:r>
          </w:p>
        </w:tc>
        <w:tc>
          <w:tcPr>
            <w:tcW w:w="4140" w:type="dxa"/>
          </w:tcPr>
          <w:p w:rsidR="005B7B47" w:rsidRPr="002879BD" w:rsidRDefault="005B7B47" w:rsidP="005B7B47">
            <w:pPr>
              <w:jc w:val="left"/>
              <w:rPr>
                <w:szCs w:val="22"/>
              </w:rPr>
            </w:pPr>
            <w:r w:rsidRPr="002879BD">
              <w:rPr>
                <w:sz w:val="22"/>
                <w:szCs w:val="22"/>
              </w:rPr>
              <w:t>Испорука и уградња осталог ситног и непредвиђеног материјала.</w:t>
            </w:r>
          </w:p>
        </w:tc>
        <w:tc>
          <w:tcPr>
            <w:tcW w:w="1530" w:type="dxa"/>
            <w:vAlign w:val="center"/>
          </w:tcPr>
          <w:p w:rsidR="005B7B47" w:rsidRPr="002879BD" w:rsidRDefault="005B7B47" w:rsidP="005B7B47">
            <w:pPr>
              <w:jc w:val="center"/>
              <w:rPr>
                <w:b/>
                <w:szCs w:val="24"/>
              </w:rPr>
            </w:pPr>
            <w:r w:rsidRPr="002879BD">
              <w:rPr>
                <w:b/>
                <w:szCs w:val="24"/>
              </w:rPr>
              <w:t>1</w:t>
            </w:r>
          </w:p>
        </w:tc>
        <w:tc>
          <w:tcPr>
            <w:tcW w:w="1440" w:type="dxa"/>
            <w:vAlign w:val="center"/>
          </w:tcPr>
          <w:p w:rsidR="005B7B47" w:rsidRPr="002879BD" w:rsidRDefault="005B7B47" w:rsidP="005B7B47">
            <w:pPr>
              <w:jc w:val="center"/>
              <w:rPr>
                <w:b/>
                <w:szCs w:val="24"/>
              </w:rPr>
            </w:pPr>
            <w:r w:rsidRPr="002879BD">
              <w:rPr>
                <w:b/>
                <w:szCs w:val="24"/>
              </w:rPr>
              <w:t>паушално</w:t>
            </w:r>
          </w:p>
        </w:tc>
        <w:tc>
          <w:tcPr>
            <w:tcW w:w="1350" w:type="dxa"/>
          </w:tcPr>
          <w:p w:rsidR="005B7B47" w:rsidRDefault="005B7B47" w:rsidP="005B7B47"/>
        </w:tc>
        <w:tc>
          <w:tcPr>
            <w:tcW w:w="990" w:type="dxa"/>
          </w:tcPr>
          <w:p w:rsidR="005B7B47" w:rsidRDefault="005B7B47" w:rsidP="005B7B47"/>
        </w:tc>
        <w:tc>
          <w:tcPr>
            <w:tcW w:w="1260" w:type="dxa"/>
          </w:tcPr>
          <w:p w:rsidR="005B7B47" w:rsidRDefault="005B7B47" w:rsidP="005B7B47"/>
        </w:tc>
        <w:tc>
          <w:tcPr>
            <w:tcW w:w="1350" w:type="dxa"/>
          </w:tcPr>
          <w:p w:rsidR="005B7B47" w:rsidRDefault="005B7B47" w:rsidP="005B7B47"/>
        </w:tc>
        <w:tc>
          <w:tcPr>
            <w:tcW w:w="1080" w:type="dxa"/>
          </w:tcPr>
          <w:p w:rsidR="005B7B47" w:rsidRDefault="005B7B47" w:rsidP="005B7B47"/>
        </w:tc>
        <w:tc>
          <w:tcPr>
            <w:tcW w:w="1170" w:type="dxa"/>
          </w:tcPr>
          <w:p w:rsidR="005B7B47" w:rsidRDefault="005B7B47" w:rsidP="005B7B47"/>
        </w:tc>
      </w:tr>
      <w:tr w:rsidR="005B7B47" w:rsidTr="005B7B47">
        <w:tc>
          <w:tcPr>
            <w:tcW w:w="900" w:type="dxa"/>
            <w:vAlign w:val="center"/>
          </w:tcPr>
          <w:p w:rsidR="005B7B47" w:rsidRPr="002879BD" w:rsidRDefault="005B7B47" w:rsidP="005B7B47">
            <w:pPr>
              <w:jc w:val="center"/>
              <w:rPr>
                <w:b/>
                <w:szCs w:val="24"/>
              </w:rPr>
            </w:pPr>
            <w:r w:rsidRPr="002879BD">
              <w:rPr>
                <w:b/>
                <w:szCs w:val="24"/>
              </w:rPr>
              <w:t>15</w:t>
            </w:r>
          </w:p>
        </w:tc>
        <w:tc>
          <w:tcPr>
            <w:tcW w:w="4140" w:type="dxa"/>
          </w:tcPr>
          <w:p w:rsidR="005B7B47" w:rsidRPr="002879BD" w:rsidRDefault="005B7B47" w:rsidP="005B7B47">
            <w:pPr>
              <w:jc w:val="left"/>
              <w:rPr>
                <w:szCs w:val="22"/>
              </w:rPr>
            </w:pPr>
            <w:r w:rsidRPr="002879BD">
              <w:rPr>
                <w:sz w:val="22"/>
                <w:szCs w:val="22"/>
              </w:rPr>
              <w:t>Испитивање и пуштање у рад и верификација и контрола изведене инсталације сагласно важећим стандардима СРПС.</w:t>
            </w:r>
          </w:p>
        </w:tc>
        <w:tc>
          <w:tcPr>
            <w:tcW w:w="1530" w:type="dxa"/>
            <w:vAlign w:val="center"/>
          </w:tcPr>
          <w:p w:rsidR="005B7B47" w:rsidRPr="002879BD" w:rsidRDefault="005B7B47" w:rsidP="005B7B47">
            <w:pPr>
              <w:jc w:val="center"/>
              <w:rPr>
                <w:b/>
                <w:szCs w:val="24"/>
              </w:rPr>
            </w:pPr>
            <w:r w:rsidRPr="002879BD">
              <w:rPr>
                <w:b/>
                <w:szCs w:val="24"/>
              </w:rPr>
              <w:t>1</w:t>
            </w:r>
          </w:p>
        </w:tc>
        <w:tc>
          <w:tcPr>
            <w:tcW w:w="1440" w:type="dxa"/>
            <w:vAlign w:val="center"/>
          </w:tcPr>
          <w:p w:rsidR="005B7B47" w:rsidRPr="002879BD" w:rsidRDefault="005B7B47" w:rsidP="005B7B47">
            <w:pPr>
              <w:jc w:val="center"/>
              <w:rPr>
                <w:b/>
                <w:szCs w:val="24"/>
              </w:rPr>
            </w:pPr>
            <w:r w:rsidRPr="002879BD">
              <w:rPr>
                <w:b/>
                <w:szCs w:val="24"/>
              </w:rPr>
              <w:t>паушално</w:t>
            </w:r>
          </w:p>
        </w:tc>
        <w:tc>
          <w:tcPr>
            <w:tcW w:w="1350" w:type="dxa"/>
          </w:tcPr>
          <w:p w:rsidR="005B7B47" w:rsidRDefault="005B7B47" w:rsidP="005B7B47"/>
        </w:tc>
        <w:tc>
          <w:tcPr>
            <w:tcW w:w="990" w:type="dxa"/>
          </w:tcPr>
          <w:p w:rsidR="005B7B47" w:rsidRDefault="005B7B47" w:rsidP="005B7B47"/>
        </w:tc>
        <w:tc>
          <w:tcPr>
            <w:tcW w:w="1260" w:type="dxa"/>
          </w:tcPr>
          <w:p w:rsidR="005B7B47" w:rsidRDefault="005B7B47" w:rsidP="005B7B47"/>
        </w:tc>
        <w:tc>
          <w:tcPr>
            <w:tcW w:w="1350" w:type="dxa"/>
          </w:tcPr>
          <w:p w:rsidR="005B7B47" w:rsidRDefault="005B7B47" w:rsidP="005B7B47"/>
        </w:tc>
        <w:tc>
          <w:tcPr>
            <w:tcW w:w="1080" w:type="dxa"/>
          </w:tcPr>
          <w:p w:rsidR="005B7B47" w:rsidRDefault="005B7B47" w:rsidP="005B7B47"/>
        </w:tc>
        <w:tc>
          <w:tcPr>
            <w:tcW w:w="1170" w:type="dxa"/>
          </w:tcPr>
          <w:p w:rsidR="005B7B47" w:rsidRDefault="005B7B47" w:rsidP="005B7B47"/>
        </w:tc>
      </w:tr>
      <w:tr w:rsidR="005B7B47" w:rsidTr="005B7B47">
        <w:tc>
          <w:tcPr>
            <w:tcW w:w="900" w:type="dxa"/>
            <w:vAlign w:val="center"/>
          </w:tcPr>
          <w:p w:rsidR="005B7B47" w:rsidRPr="002879BD" w:rsidRDefault="005B7B47" w:rsidP="005B7B47">
            <w:pPr>
              <w:jc w:val="center"/>
              <w:rPr>
                <w:b/>
                <w:szCs w:val="24"/>
              </w:rPr>
            </w:pPr>
            <w:r w:rsidRPr="002879BD">
              <w:rPr>
                <w:b/>
                <w:szCs w:val="24"/>
              </w:rPr>
              <w:t>16</w:t>
            </w:r>
          </w:p>
        </w:tc>
        <w:tc>
          <w:tcPr>
            <w:tcW w:w="4140" w:type="dxa"/>
          </w:tcPr>
          <w:p w:rsidR="005B7B47" w:rsidRPr="002879BD" w:rsidRDefault="005B7B47" w:rsidP="005B7B47">
            <w:pPr>
              <w:jc w:val="left"/>
              <w:rPr>
                <w:szCs w:val="22"/>
              </w:rPr>
            </w:pPr>
            <w:r w:rsidRPr="002879BD">
              <w:rPr>
                <w:sz w:val="22"/>
                <w:szCs w:val="22"/>
              </w:rPr>
              <w:t>Израда документације изведеног стања.</w:t>
            </w:r>
          </w:p>
        </w:tc>
        <w:tc>
          <w:tcPr>
            <w:tcW w:w="1530" w:type="dxa"/>
            <w:vAlign w:val="center"/>
          </w:tcPr>
          <w:p w:rsidR="005B7B47" w:rsidRPr="002879BD" w:rsidRDefault="005B7B47" w:rsidP="005B7B47">
            <w:pPr>
              <w:jc w:val="center"/>
              <w:rPr>
                <w:b/>
                <w:szCs w:val="24"/>
              </w:rPr>
            </w:pPr>
            <w:r w:rsidRPr="002879BD">
              <w:rPr>
                <w:b/>
                <w:szCs w:val="24"/>
              </w:rPr>
              <w:t>1</w:t>
            </w:r>
          </w:p>
        </w:tc>
        <w:tc>
          <w:tcPr>
            <w:tcW w:w="1440" w:type="dxa"/>
            <w:vAlign w:val="center"/>
          </w:tcPr>
          <w:p w:rsidR="005B7B47" w:rsidRPr="002879BD" w:rsidRDefault="005B7B47" w:rsidP="005B7B47">
            <w:pPr>
              <w:jc w:val="center"/>
              <w:rPr>
                <w:b/>
                <w:szCs w:val="24"/>
              </w:rPr>
            </w:pPr>
            <w:r w:rsidRPr="002879BD">
              <w:rPr>
                <w:b/>
                <w:szCs w:val="24"/>
              </w:rPr>
              <w:t>паушално</w:t>
            </w:r>
          </w:p>
        </w:tc>
        <w:tc>
          <w:tcPr>
            <w:tcW w:w="1350" w:type="dxa"/>
          </w:tcPr>
          <w:p w:rsidR="005B7B47" w:rsidRDefault="005B7B47" w:rsidP="005B7B47"/>
        </w:tc>
        <w:tc>
          <w:tcPr>
            <w:tcW w:w="990" w:type="dxa"/>
          </w:tcPr>
          <w:p w:rsidR="005B7B47" w:rsidRDefault="005B7B47" w:rsidP="005B7B47"/>
        </w:tc>
        <w:tc>
          <w:tcPr>
            <w:tcW w:w="1260" w:type="dxa"/>
          </w:tcPr>
          <w:p w:rsidR="005B7B47" w:rsidRDefault="005B7B47" w:rsidP="005B7B47"/>
        </w:tc>
        <w:tc>
          <w:tcPr>
            <w:tcW w:w="1350" w:type="dxa"/>
          </w:tcPr>
          <w:p w:rsidR="005B7B47" w:rsidRDefault="005B7B47" w:rsidP="005B7B47"/>
        </w:tc>
        <w:tc>
          <w:tcPr>
            <w:tcW w:w="1080" w:type="dxa"/>
          </w:tcPr>
          <w:p w:rsidR="005B7B47" w:rsidRDefault="005B7B47" w:rsidP="005B7B47"/>
        </w:tc>
        <w:tc>
          <w:tcPr>
            <w:tcW w:w="1170" w:type="dxa"/>
          </w:tcPr>
          <w:p w:rsidR="005B7B47" w:rsidRDefault="005B7B47" w:rsidP="005B7B47"/>
        </w:tc>
      </w:tr>
      <w:tr w:rsidR="005B7B47" w:rsidTr="005B7B47">
        <w:tc>
          <w:tcPr>
            <w:tcW w:w="900" w:type="dxa"/>
            <w:vAlign w:val="center"/>
          </w:tcPr>
          <w:p w:rsidR="005B7B47" w:rsidRPr="002879BD" w:rsidRDefault="005B7B47" w:rsidP="005B7B47">
            <w:pPr>
              <w:jc w:val="center"/>
              <w:rPr>
                <w:b/>
                <w:szCs w:val="24"/>
              </w:rPr>
            </w:pPr>
            <w:r w:rsidRPr="002879BD">
              <w:rPr>
                <w:b/>
                <w:szCs w:val="24"/>
              </w:rPr>
              <w:t>17</w:t>
            </w:r>
          </w:p>
        </w:tc>
        <w:tc>
          <w:tcPr>
            <w:tcW w:w="4140" w:type="dxa"/>
          </w:tcPr>
          <w:p w:rsidR="005B7B47" w:rsidRPr="002879BD" w:rsidRDefault="005B7B47" w:rsidP="005B7B47">
            <w:pPr>
              <w:jc w:val="left"/>
              <w:rPr>
                <w:szCs w:val="22"/>
              </w:rPr>
            </w:pPr>
            <w:r w:rsidRPr="002879BD">
              <w:rPr>
                <w:sz w:val="22"/>
                <w:szCs w:val="22"/>
              </w:rPr>
              <w:t xml:space="preserve">Глетовање гипскартонског зида обострано, у два слоја до равне површине. Површину обрусити и очистити. На свим угловима користити обавезно угаону завршну лајсну. У цену урачунати заштиту столарије и браварије ПВЦ фолијом. Обрачун по </w:t>
            </w:r>
            <w:r w:rsidRPr="002879BD">
              <w:rPr>
                <w:sz w:val="22"/>
                <w:szCs w:val="22"/>
                <w:lang w:val="sr-Latn-CS"/>
              </w:rPr>
              <w:t>m</w:t>
            </w:r>
            <w:r w:rsidRPr="002879BD">
              <w:rPr>
                <w:sz w:val="22"/>
                <w:szCs w:val="22"/>
                <w:vertAlign w:val="superscript"/>
              </w:rPr>
              <w:t>2</w:t>
            </w:r>
            <w:r w:rsidRPr="002879BD">
              <w:rPr>
                <w:sz w:val="22"/>
                <w:szCs w:val="22"/>
              </w:rPr>
              <w:t xml:space="preserve"> глетоване површине.</w:t>
            </w:r>
          </w:p>
        </w:tc>
        <w:tc>
          <w:tcPr>
            <w:tcW w:w="1530" w:type="dxa"/>
            <w:vAlign w:val="center"/>
          </w:tcPr>
          <w:p w:rsidR="005B7B47" w:rsidRPr="002879BD" w:rsidRDefault="000A48B8" w:rsidP="00B05F14">
            <w:pPr>
              <w:jc w:val="center"/>
              <w:rPr>
                <w:b/>
                <w:szCs w:val="24"/>
              </w:rPr>
            </w:pPr>
            <w:r>
              <w:rPr>
                <w:b/>
                <w:szCs w:val="24"/>
              </w:rPr>
              <w:t>1</w:t>
            </w:r>
            <w:r w:rsidR="00B05F14">
              <w:rPr>
                <w:b/>
                <w:szCs w:val="24"/>
                <w:lang w:val="en-US"/>
              </w:rPr>
              <w:t>3</w:t>
            </w:r>
            <w:r w:rsidR="005B7B47" w:rsidRPr="002879BD">
              <w:rPr>
                <w:b/>
                <w:szCs w:val="24"/>
              </w:rPr>
              <w:t>0,00</w:t>
            </w:r>
          </w:p>
        </w:tc>
        <w:tc>
          <w:tcPr>
            <w:tcW w:w="1440" w:type="dxa"/>
            <w:vAlign w:val="center"/>
          </w:tcPr>
          <w:p w:rsidR="005B7B47" w:rsidRPr="002879BD" w:rsidRDefault="005B7B47" w:rsidP="005B7B47">
            <w:pPr>
              <w:jc w:val="center"/>
              <w:rPr>
                <w:b/>
                <w:szCs w:val="24"/>
              </w:rPr>
            </w:pPr>
            <w:r w:rsidRPr="002879BD">
              <w:rPr>
                <w:b/>
                <w:szCs w:val="24"/>
                <w:lang w:val="sr-Latn-CS"/>
              </w:rPr>
              <w:t>m</w:t>
            </w:r>
            <w:r w:rsidRPr="002879BD">
              <w:rPr>
                <w:b/>
                <w:szCs w:val="24"/>
                <w:vertAlign w:val="superscript"/>
              </w:rPr>
              <w:t>2</w:t>
            </w:r>
          </w:p>
        </w:tc>
        <w:tc>
          <w:tcPr>
            <w:tcW w:w="1350" w:type="dxa"/>
          </w:tcPr>
          <w:p w:rsidR="005B7B47" w:rsidRDefault="005B7B47" w:rsidP="005B7B47"/>
        </w:tc>
        <w:tc>
          <w:tcPr>
            <w:tcW w:w="990" w:type="dxa"/>
          </w:tcPr>
          <w:p w:rsidR="005B7B47" w:rsidRDefault="005B7B47" w:rsidP="005B7B47"/>
        </w:tc>
        <w:tc>
          <w:tcPr>
            <w:tcW w:w="1260" w:type="dxa"/>
          </w:tcPr>
          <w:p w:rsidR="005B7B47" w:rsidRDefault="005B7B47" w:rsidP="005B7B47"/>
        </w:tc>
        <w:tc>
          <w:tcPr>
            <w:tcW w:w="1350" w:type="dxa"/>
          </w:tcPr>
          <w:p w:rsidR="005B7B47" w:rsidRDefault="005B7B47" w:rsidP="005B7B47"/>
        </w:tc>
        <w:tc>
          <w:tcPr>
            <w:tcW w:w="1080" w:type="dxa"/>
          </w:tcPr>
          <w:p w:rsidR="005B7B47" w:rsidRDefault="005B7B47" w:rsidP="005B7B47"/>
        </w:tc>
        <w:tc>
          <w:tcPr>
            <w:tcW w:w="1170" w:type="dxa"/>
          </w:tcPr>
          <w:p w:rsidR="005B7B47" w:rsidRDefault="005B7B47" w:rsidP="005B7B47"/>
        </w:tc>
      </w:tr>
      <w:tr w:rsidR="005B7B47" w:rsidTr="005B7B47">
        <w:tc>
          <w:tcPr>
            <w:tcW w:w="900" w:type="dxa"/>
            <w:vAlign w:val="center"/>
          </w:tcPr>
          <w:p w:rsidR="005B7B47" w:rsidRPr="002879BD" w:rsidRDefault="005B7B47" w:rsidP="005B7B47">
            <w:pPr>
              <w:jc w:val="center"/>
              <w:rPr>
                <w:b/>
                <w:szCs w:val="24"/>
              </w:rPr>
            </w:pPr>
            <w:r w:rsidRPr="002879BD">
              <w:rPr>
                <w:b/>
                <w:szCs w:val="24"/>
              </w:rPr>
              <w:t>18</w:t>
            </w:r>
          </w:p>
        </w:tc>
        <w:tc>
          <w:tcPr>
            <w:tcW w:w="4140" w:type="dxa"/>
          </w:tcPr>
          <w:p w:rsidR="005B7B47" w:rsidRPr="002879BD" w:rsidRDefault="005B7B47" w:rsidP="005B7B47">
            <w:pPr>
              <w:jc w:val="left"/>
              <w:rPr>
                <w:szCs w:val="22"/>
              </w:rPr>
            </w:pPr>
            <w:r w:rsidRPr="002879BD">
              <w:rPr>
                <w:sz w:val="22"/>
                <w:szCs w:val="22"/>
              </w:rPr>
              <w:t xml:space="preserve">Бојење гипскартонског зида полудисперзивном  бојом, са свим предрадњама. Обрачун по </w:t>
            </w:r>
            <w:r w:rsidRPr="002879BD">
              <w:rPr>
                <w:sz w:val="22"/>
                <w:szCs w:val="22"/>
                <w:lang w:val="sr-Latn-CS"/>
              </w:rPr>
              <w:t>m</w:t>
            </w:r>
            <w:r w:rsidRPr="002879BD">
              <w:rPr>
                <w:sz w:val="22"/>
                <w:szCs w:val="22"/>
                <w:vertAlign w:val="superscript"/>
              </w:rPr>
              <w:t>2</w:t>
            </w:r>
            <w:r w:rsidRPr="002879BD">
              <w:rPr>
                <w:sz w:val="22"/>
                <w:szCs w:val="22"/>
              </w:rPr>
              <w:t xml:space="preserve"> са урачунатом скелом.</w:t>
            </w:r>
          </w:p>
        </w:tc>
        <w:tc>
          <w:tcPr>
            <w:tcW w:w="1530" w:type="dxa"/>
            <w:vAlign w:val="center"/>
          </w:tcPr>
          <w:p w:rsidR="005B7B47" w:rsidRPr="002879BD" w:rsidRDefault="000A48B8" w:rsidP="00B05F14">
            <w:pPr>
              <w:jc w:val="center"/>
              <w:rPr>
                <w:b/>
                <w:szCs w:val="24"/>
              </w:rPr>
            </w:pPr>
            <w:r>
              <w:rPr>
                <w:b/>
                <w:szCs w:val="24"/>
              </w:rPr>
              <w:t>1</w:t>
            </w:r>
            <w:r w:rsidR="00B05F14">
              <w:rPr>
                <w:b/>
                <w:szCs w:val="24"/>
                <w:lang w:val="en-US"/>
              </w:rPr>
              <w:t>3</w:t>
            </w:r>
            <w:r w:rsidR="005B7B47" w:rsidRPr="002879BD">
              <w:rPr>
                <w:b/>
                <w:szCs w:val="24"/>
              </w:rPr>
              <w:t>0,00</w:t>
            </w:r>
          </w:p>
        </w:tc>
        <w:tc>
          <w:tcPr>
            <w:tcW w:w="1440" w:type="dxa"/>
            <w:vAlign w:val="center"/>
          </w:tcPr>
          <w:p w:rsidR="005B7B47" w:rsidRPr="002879BD" w:rsidRDefault="005B7B47" w:rsidP="005B7B47">
            <w:pPr>
              <w:jc w:val="center"/>
              <w:rPr>
                <w:b/>
                <w:szCs w:val="24"/>
              </w:rPr>
            </w:pPr>
            <w:r w:rsidRPr="002879BD">
              <w:rPr>
                <w:b/>
                <w:szCs w:val="24"/>
                <w:lang w:val="sr-Latn-CS"/>
              </w:rPr>
              <w:t>m</w:t>
            </w:r>
            <w:r w:rsidRPr="002879BD">
              <w:rPr>
                <w:b/>
                <w:szCs w:val="24"/>
                <w:vertAlign w:val="superscript"/>
              </w:rPr>
              <w:t>2</w:t>
            </w:r>
          </w:p>
        </w:tc>
        <w:tc>
          <w:tcPr>
            <w:tcW w:w="1350" w:type="dxa"/>
          </w:tcPr>
          <w:p w:rsidR="005B7B47" w:rsidRDefault="005B7B47" w:rsidP="005B7B47"/>
        </w:tc>
        <w:tc>
          <w:tcPr>
            <w:tcW w:w="990" w:type="dxa"/>
          </w:tcPr>
          <w:p w:rsidR="005B7B47" w:rsidRDefault="005B7B47" w:rsidP="005B7B47"/>
        </w:tc>
        <w:tc>
          <w:tcPr>
            <w:tcW w:w="1260" w:type="dxa"/>
          </w:tcPr>
          <w:p w:rsidR="005B7B47" w:rsidRDefault="005B7B47" w:rsidP="005B7B47"/>
        </w:tc>
        <w:tc>
          <w:tcPr>
            <w:tcW w:w="1350" w:type="dxa"/>
          </w:tcPr>
          <w:p w:rsidR="005B7B47" w:rsidRDefault="005B7B47" w:rsidP="005B7B47"/>
        </w:tc>
        <w:tc>
          <w:tcPr>
            <w:tcW w:w="1080" w:type="dxa"/>
          </w:tcPr>
          <w:p w:rsidR="005B7B47" w:rsidRDefault="005B7B47" w:rsidP="005B7B47"/>
        </w:tc>
        <w:tc>
          <w:tcPr>
            <w:tcW w:w="1170" w:type="dxa"/>
          </w:tcPr>
          <w:p w:rsidR="005B7B47" w:rsidRDefault="005B7B47" w:rsidP="005B7B47"/>
        </w:tc>
      </w:tr>
      <w:tr w:rsidR="00B05F14" w:rsidTr="005B7B47">
        <w:tc>
          <w:tcPr>
            <w:tcW w:w="900" w:type="dxa"/>
            <w:vAlign w:val="center"/>
          </w:tcPr>
          <w:p w:rsidR="00B05F14" w:rsidRPr="00B05F14" w:rsidRDefault="00B05F14" w:rsidP="005B7B47">
            <w:pPr>
              <w:jc w:val="center"/>
              <w:rPr>
                <w:b/>
                <w:szCs w:val="24"/>
                <w:lang w:val="en-US"/>
              </w:rPr>
            </w:pPr>
            <w:r>
              <w:rPr>
                <w:b/>
                <w:szCs w:val="24"/>
                <w:lang w:val="en-US"/>
              </w:rPr>
              <w:t>19</w:t>
            </w:r>
          </w:p>
        </w:tc>
        <w:tc>
          <w:tcPr>
            <w:tcW w:w="4140" w:type="dxa"/>
          </w:tcPr>
          <w:p w:rsidR="00B05F14" w:rsidRPr="002879BD" w:rsidRDefault="00B05F14" w:rsidP="005B7B47">
            <w:pPr>
              <w:jc w:val="left"/>
              <w:rPr>
                <w:szCs w:val="22"/>
              </w:rPr>
            </w:pPr>
            <w:r w:rsidRPr="00B05F14">
              <w:rPr>
                <w:sz w:val="22"/>
                <w:szCs w:val="22"/>
              </w:rPr>
              <w:t>Пробијање отвора у гипскартонском преградном зиду у циљу уградње врата, са свим предрадњама и одлагањем шута на депонију. Обрачун по ком.</w:t>
            </w:r>
          </w:p>
        </w:tc>
        <w:tc>
          <w:tcPr>
            <w:tcW w:w="1530" w:type="dxa"/>
            <w:vAlign w:val="center"/>
          </w:tcPr>
          <w:p w:rsidR="00B05F14" w:rsidRPr="00B05F14" w:rsidRDefault="00B05F14" w:rsidP="00B05F14">
            <w:pPr>
              <w:jc w:val="center"/>
              <w:rPr>
                <w:b/>
                <w:szCs w:val="24"/>
                <w:lang w:val="en-US"/>
              </w:rPr>
            </w:pPr>
            <w:r>
              <w:rPr>
                <w:b/>
                <w:szCs w:val="24"/>
                <w:lang w:val="en-US"/>
              </w:rPr>
              <w:t>1</w:t>
            </w:r>
          </w:p>
        </w:tc>
        <w:tc>
          <w:tcPr>
            <w:tcW w:w="1440" w:type="dxa"/>
            <w:vAlign w:val="center"/>
          </w:tcPr>
          <w:p w:rsidR="00B05F14" w:rsidRPr="00B05F14" w:rsidRDefault="00B05F14" w:rsidP="005B7B47">
            <w:pPr>
              <w:jc w:val="center"/>
              <w:rPr>
                <w:b/>
                <w:szCs w:val="24"/>
              </w:rPr>
            </w:pPr>
            <w:r>
              <w:rPr>
                <w:b/>
                <w:szCs w:val="24"/>
              </w:rPr>
              <w:t>ком</w:t>
            </w:r>
          </w:p>
        </w:tc>
        <w:tc>
          <w:tcPr>
            <w:tcW w:w="1350" w:type="dxa"/>
          </w:tcPr>
          <w:p w:rsidR="00B05F14" w:rsidRDefault="00B05F14" w:rsidP="005B7B47"/>
        </w:tc>
        <w:tc>
          <w:tcPr>
            <w:tcW w:w="990" w:type="dxa"/>
          </w:tcPr>
          <w:p w:rsidR="00B05F14" w:rsidRDefault="00B05F14" w:rsidP="005B7B47"/>
        </w:tc>
        <w:tc>
          <w:tcPr>
            <w:tcW w:w="1260" w:type="dxa"/>
          </w:tcPr>
          <w:p w:rsidR="00B05F14" w:rsidRDefault="00B05F14" w:rsidP="005B7B47"/>
        </w:tc>
        <w:tc>
          <w:tcPr>
            <w:tcW w:w="1350" w:type="dxa"/>
          </w:tcPr>
          <w:p w:rsidR="00B05F14" w:rsidRDefault="00B05F14" w:rsidP="005B7B47"/>
        </w:tc>
        <w:tc>
          <w:tcPr>
            <w:tcW w:w="1080" w:type="dxa"/>
          </w:tcPr>
          <w:p w:rsidR="00B05F14" w:rsidRDefault="00B05F14" w:rsidP="005B7B47"/>
        </w:tc>
        <w:tc>
          <w:tcPr>
            <w:tcW w:w="1170" w:type="dxa"/>
          </w:tcPr>
          <w:p w:rsidR="00B05F14" w:rsidRDefault="00B05F14" w:rsidP="005B7B47"/>
        </w:tc>
      </w:tr>
      <w:tr w:rsidR="00B05F14" w:rsidTr="005B7B47">
        <w:tc>
          <w:tcPr>
            <w:tcW w:w="900" w:type="dxa"/>
            <w:vAlign w:val="center"/>
          </w:tcPr>
          <w:p w:rsidR="00B05F14" w:rsidRPr="00B05F14" w:rsidRDefault="00B05F14" w:rsidP="005B7B47">
            <w:pPr>
              <w:jc w:val="center"/>
              <w:rPr>
                <w:b/>
                <w:szCs w:val="24"/>
              </w:rPr>
            </w:pPr>
            <w:r>
              <w:rPr>
                <w:b/>
                <w:szCs w:val="24"/>
              </w:rPr>
              <w:t>20</w:t>
            </w:r>
          </w:p>
        </w:tc>
        <w:tc>
          <w:tcPr>
            <w:tcW w:w="4140" w:type="dxa"/>
          </w:tcPr>
          <w:p w:rsidR="00B05F14" w:rsidRPr="00F66D9E" w:rsidRDefault="00B05F14" w:rsidP="005E22BB">
            <w:pPr>
              <w:jc w:val="left"/>
              <w:rPr>
                <w:szCs w:val="22"/>
              </w:rPr>
            </w:pPr>
            <w:r w:rsidRPr="00B05F14">
              <w:rPr>
                <w:sz w:val="22"/>
                <w:szCs w:val="22"/>
              </w:rPr>
              <w:t>Набавка и уградња пуних унутрашњих врата са штоком од масива, а крило је обострано фурнирано храстовим фурниром. Врата садрже три пара шарки, браву за обичан кључ и кваке. У завршној обради дрвене делове бојити два пута лаком за дрво. Врата су са дрвеним прагом. У цену улази и обрада зида око врата након уградње. Обрачун по комаду.</w:t>
            </w:r>
            <w:r w:rsidR="005E22BB">
              <w:rPr>
                <w:sz w:val="22"/>
                <w:szCs w:val="22"/>
              </w:rPr>
              <w:t xml:space="preserve"> Д</w:t>
            </w:r>
            <w:r w:rsidR="005E22BB" w:rsidRPr="005E22BB">
              <w:rPr>
                <w:sz w:val="22"/>
                <w:szCs w:val="22"/>
              </w:rPr>
              <w:t xml:space="preserve">имензије 81/198.5 </w:t>
            </w:r>
            <w:r w:rsidR="005E22BB">
              <w:rPr>
                <w:sz w:val="22"/>
                <w:szCs w:val="22"/>
                <w:lang w:val="sr-Latn-CS"/>
              </w:rPr>
              <w:t>cm</w:t>
            </w:r>
          </w:p>
        </w:tc>
        <w:tc>
          <w:tcPr>
            <w:tcW w:w="1530" w:type="dxa"/>
            <w:vAlign w:val="center"/>
          </w:tcPr>
          <w:p w:rsidR="00B05F14" w:rsidRPr="00B05F14" w:rsidRDefault="00B05F14" w:rsidP="00B05F14">
            <w:pPr>
              <w:jc w:val="center"/>
              <w:rPr>
                <w:b/>
                <w:szCs w:val="24"/>
                <w:lang w:val="en-US"/>
              </w:rPr>
            </w:pPr>
            <w:r>
              <w:rPr>
                <w:b/>
                <w:szCs w:val="24"/>
                <w:lang w:val="en-US"/>
              </w:rPr>
              <w:t>1</w:t>
            </w:r>
          </w:p>
        </w:tc>
        <w:tc>
          <w:tcPr>
            <w:tcW w:w="1440" w:type="dxa"/>
            <w:vAlign w:val="center"/>
          </w:tcPr>
          <w:p w:rsidR="00B05F14" w:rsidRPr="00B05F14" w:rsidRDefault="00B05F14" w:rsidP="00B05F14">
            <w:pPr>
              <w:jc w:val="center"/>
              <w:rPr>
                <w:b/>
                <w:szCs w:val="24"/>
              </w:rPr>
            </w:pPr>
            <w:r>
              <w:rPr>
                <w:b/>
                <w:szCs w:val="24"/>
              </w:rPr>
              <w:t>ком</w:t>
            </w:r>
          </w:p>
        </w:tc>
        <w:tc>
          <w:tcPr>
            <w:tcW w:w="1350" w:type="dxa"/>
          </w:tcPr>
          <w:p w:rsidR="00B05F14" w:rsidRDefault="00B05F14" w:rsidP="005B7B47"/>
        </w:tc>
        <w:tc>
          <w:tcPr>
            <w:tcW w:w="990" w:type="dxa"/>
          </w:tcPr>
          <w:p w:rsidR="00B05F14" w:rsidRDefault="00B05F14" w:rsidP="005B7B47"/>
        </w:tc>
        <w:tc>
          <w:tcPr>
            <w:tcW w:w="1260" w:type="dxa"/>
          </w:tcPr>
          <w:p w:rsidR="00B05F14" w:rsidRDefault="00B05F14" w:rsidP="005B7B47"/>
        </w:tc>
        <w:tc>
          <w:tcPr>
            <w:tcW w:w="1350" w:type="dxa"/>
          </w:tcPr>
          <w:p w:rsidR="00B05F14" w:rsidRDefault="00B05F14" w:rsidP="005B7B47"/>
        </w:tc>
        <w:tc>
          <w:tcPr>
            <w:tcW w:w="1080" w:type="dxa"/>
          </w:tcPr>
          <w:p w:rsidR="00B05F14" w:rsidRDefault="00B05F14" w:rsidP="005B7B47"/>
        </w:tc>
        <w:tc>
          <w:tcPr>
            <w:tcW w:w="1170" w:type="dxa"/>
          </w:tcPr>
          <w:p w:rsidR="00B05F14" w:rsidRDefault="00B05F14" w:rsidP="005B7B47"/>
        </w:tc>
      </w:tr>
      <w:tr w:rsidR="00B05F14" w:rsidTr="005B7B47">
        <w:tc>
          <w:tcPr>
            <w:tcW w:w="900" w:type="dxa"/>
            <w:vAlign w:val="center"/>
          </w:tcPr>
          <w:p w:rsidR="00B05F14" w:rsidRPr="002879BD" w:rsidRDefault="00F66D9E" w:rsidP="005B7B47">
            <w:pPr>
              <w:jc w:val="center"/>
              <w:rPr>
                <w:b/>
                <w:szCs w:val="24"/>
              </w:rPr>
            </w:pPr>
            <w:r>
              <w:rPr>
                <w:b/>
                <w:szCs w:val="24"/>
              </w:rPr>
              <w:lastRenderedPageBreak/>
              <w:t>21</w:t>
            </w:r>
          </w:p>
        </w:tc>
        <w:tc>
          <w:tcPr>
            <w:tcW w:w="4140" w:type="dxa"/>
          </w:tcPr>
          <w:p w:rsidR="00B05F14" w:rsidRPr="002879BD" w:rsidRDefault="00F66D9E" w:rsidP="00F66D9E">
            <w:pPr>
              <w:jc w:val="left"/>
              <w:rPr>
                <w:szCs w:val="22"/>
              </w:rPr>
            </w:pPr>
            <w:r w:rsidRPr="00F66D9E">
              <w:rPr>
                <w:szCs w:val="22"/>
              </w:rPr>
              <w:t xml:space="preserve">Израда преградног зида типа Кнауф или Ригипс (гипс плоча </w:t>
            </w:r>
            <w:r>
              <w:rPr>
                <w:szCs w:val="22"/>
                <w:lang w:val="sr-Latn-CS"/>
              </w:rPr>
              <w:t>d</w:t>
            </w:r>
            <w:r>
              <w:rPr>
                <w:szCs w:val="22"/>
              </w:rPr>
              <w:t>=1,25</w:t>
            </w:r>
            <w:r>
              <w:rPr>
                <w:szCs w:val="22"/>
                <w:lang w:val="sr-Latn-CS"/>
              </w:rPr>
              <w:t xml:space="preserve">cm </w:t>
            </w:r>
            <w:r w:rsidRPr="00F66D9E">
              <w:rPr>
                <w:szCs w:val="22"/>
              </w:rPr>
              <w:t>+</w:t>
            </w:r>
            <w:r>
              <w:rPr>
                <w:szCs w:val="22"/>
                <w:lang w:val="sr-Latn-CS"/>
              </w:rPr>
              <w:t xml:space="preserve"> </w:t>
            </w:r>
            <w:r w:rsidRPr="00F66D9E">
              <w:rPr>
                <w:szCs w:val="22"/>
              </w:rPr>
              <w:t xml:space="preserve">пресована минерална вуна обострано у ПВЦ фолији 9,5 </w:t>
            </w:r>
            <w:r>
              <w:rPr>
                <w:szCs w:val="22"/>
                <w:lang w:val="sr-Latn-CS"/>
              </w:rPr>
              <w:t xml:space="preserve">cm </w:t>
            </w:r>
            <w:r w:rsidRPr="00F66D9E">
              <w:rPr>
                <w:szCs w:val="22"/>
              </w:rPr>
              <w:t>+</w:t>
            </w:r>
            <w:r>
              <w:rPr>
                <w:szCs w:val="22"/>
                <w:lang w:val="sr-Latn-CS"/>
              </w:rPr>
              <w:t xml:space="preserve"> </w:t>
            </w:r>
            <w:r w:rsidRPr="00F66D9E">
              <w:rPr>
                <w:szCs w:val="22"/>
              </w:rPr>
              <w:t xml:space="preserve">гипс плоча </w:t>
            </w:r>
            <w:r>
              <w:rPr>
                <w:szCs w:val="22"/>
                <w:lang w:val="sr-Latn-CS"/>
              </w:rPr>
              <w:t>d</w:t>
            </w:r>
            <w:r w:rsidRPr="00F66D9E">
              <w:rPr>
                <w:szCs w:val="22"/>
              </w:rPr>
              <w:t xml:space="preserve">=1,25 </w:t>
            </w:r>
            <w:r>
              <w:rPr>
                <w:szCs w:val="22"/>
                <w:lang w:val="sr-Latn-CS"/>
              </w:rPr>
              <w:t>cm</w:t>
            </w:r>
            <w:r w:rsidRPr="00F66D9E">
              <w:rPr>
                <w:szCs w:val="22"/>
              </w:rPr>
              <w:t xml:space="preserve">), са одговарајућом металном подконструкцијом, ојачаном на местима уградње врата и надсветла.  За стабилност конструкције одговара Извођач. Обрачун по </w:t>
            </w:r>
            <w:r>
              <w:rPr>
                <w:szCs w:val="22"/>
                <w:lang w:val="sr-Latn-CS"/>
              </w:rPr>
              <w:t>m</w:t>
            </w:r>
            <w:r>
              <w:rPr>
                <w:szCs w:val="22"/>
                <w:vertAlign w:val="superscript"/>
                <w:lang w:val="sr-Latn-CS"/>
              </w:rPr>
              <w:t>2</w:t>
            </w:r>
            <w:r>
              <w:rPr>
                <w:szCs w:val="22"/>
                <w:lang w:val="sr-Latn-CS"/>
              </w:rPr>
              <w:t xml:space="preserve"> </w:t>
            </w:r>
            <w:r w:rsidRPr="00F66D9E">
              <w:rPr>
                <w:szCs w:val="22"/>
              </w:rPr>
              <w:t>готовог зида.</w:t>
            </w:r>
          </w:p>
        </w:tc>
        <w:tc>
          <w:tcPr>
            <w:tcW w:w="1530" w:type="dxa"/>
            <w:vAlign w:val="center"/>
          </w:tcPr>
          <w:p w:rsidR="00B05F14" w:rsidRPr="002879BD" w:rsidRDefault="00040F92" w:rsidP="005B7B47">
            <w:pPr>
              <w:jc w:val="center"/>
              <w:rPr>
                <w:b/>
                <w:szCs w:val="24"/>
              </w:rPr>
            </w:pPr>
            <w:r>
              <w:rPr>
                <w:b/>
                <w:szCs w:val="24"/>
                <w:lang w:val="sr-Latn-CS"/>
              </w:rPr>
              <w:t>2</w:t>
            </w:r>
            <w:r w:rsidRPr="002879BD">
              <w:rPr>
                <w:b/>
                <w:szCs w:val="24"/>
              </w:rPr>
              <w:t>0,00</w:t>
            </w:r>
          </w:p>
        </w:tc>
        <w:tc>
          <w:tcPr>
            <w:tcW w:w="1440" w:type="dxa"/>
            <w:vAlign w:val="center"/>
          </w:tcPr>
          <w:p w:rsidR="00B05F14" w:rsidRPr="002879BD" w:rsidRDefault="00040F92" w:rsidP="00040F92">
            <w:pPr>
              <w:jc w:val="center"/>
              <w:rPr>
                <w:b/>
                <w:szCs w:val="24"/>
              </w:rPr>
            </w:pPr>
            <w:r w:rsidRPr="002879BD">
              <w:rPr>
                <w:b/>
                <w:szCs w:val="24"/>
                <w:lang w:val="sr-Latn-CS"/>
              </w:rPr>
              <w:t>m</w:t>
            </w:r>
            <w:r w:rsidRPr="002879BD">
              <w:rPr>
                <w:b/>
                <w:szCs w:val="24"/>
                <w:vertAlign w:val="superscript"/>
              </w:rPr>
              <w:t>2</w:t>
            </w:r>
          </w:p>
        </w:tc>
        <w:tc>
          <w:tcPr>
            <w:tcW w:w="1350" w:type="dxa"/>
          </w:tcPr>
          <w:p w:rsidR="00B05F14" w:rsidRDefault="00B05F14" w:rsidP="005B7B47"/>
        </w:tc>
        <w:tc>
          <w:tcPr>
            <w:tcW w:w="990" w:type="dxa"/>
          </w:tcPr>
          <w:p w:rsidR="00B05F14" w:rsidRDefault="00B05F14" w:rsidP="005B7B47"/>
        </w:tc>
        <w:tc>
          <w:tcPr>
            <w:tcW w:w="1260" w:type="dxa"/>
          </w:tcPr>
          <w:p w:rsidR="00B05F14" w:rsidRDefault="00B05F14" w:rsidP="005B7B47"/>
        </w:tc>
        <w:tc>
          <w:tcPr>
            <w:tcW w:w="1350" w:type="dxa"/>
          </w:tcPr>
          <w:p w:rsidR="00B05F14" w:rsidRDefault="00B05F14" w:rsidP="005B7B47"/>
        </w:tc>
        <w:tc>
          <w:tcPr>
            <w:tcW w:w="1080" w:type="dxa"/>
          </w:tcPr>
          <w:p w:rsidR="00B05F14" w:rsidRDefault="00B05F14" w:rsidP="005B7B47"/>
        </w:tc>
        <w:tc>
          <w:tcPr>
            <w:tcW w:w="1170" w:type="dxa"/>
          </w:tcPr>
          <w:p w:rsidR="00B05F14" w:rsidRDefault="00B05F14" w:rsidP="005B7B47"/>
        </w:tc>
      </w:tr>
      <w:tr w:rsidR="00F66D9E" w:rsidTr="005B7B47">
        <w:tc>
          <w:tcPr>
            <w:tcW w:w="900" w:type="dxa"/>
            <w:vAlign w:val="center"/>
          </w:tcPr>
          <w:p w:rsidR="00F66D9E" w:rsidRPr="002879BD" w:rsidRDefault="00F66D9E" w:rsidP="005B7B47">
            <w:pPr>
              <w:jc w:val="center"/>
              <w:rPr>
                <w:b/>
                <w:szCs w:val="24"/>
              </w:rPr>
            </w:pPr>
            <w:r>
              <w:rPr>
                <w:b/>
                <w:szCs w:val="24"/>
              </w:rPr>
              <w:t>22</w:t>
            </w:r>
          </w:p>
        </w:tc>
        <w:tc>
          <w:tcPr>
            <w:tcW w:w="4140" w:type="dxa"/>
          </w:tcPr>
          <w:p w:rsidR="00F66D9E" w:rsidRPr="00B05F14" w:rsidRDefault="00040F92" w:rsidP="005B7B47">
            <w:pPr>
              <w:jc w:val="left"/>
              <w:rPr>
                <w:szCs w:val="22"/>
                <w:highlight w:val="yellow"/>
              </w:rPr>
            </w:pPr>
            <w:r w:rsidRPr="00040F92">
              <w:rPr>
                <w:sz w:val="22"/>
                <w:szCs w:val="22"/>
              </w:rPr>
              <w:t xml:space="preserve">Завршно чишћење и прање градилишта по завршетку свих радова. Извршити детаљно чишћење целог градилишта, прање свих стаклених површина, чишћење и фино прање свих унутрашњих простора и спољних површина и одвоз шута на депонију. Обрачун по </w:t>
            </w:r>
            <w:r w:rsidRPr="002879BD">
              <w:rPr>
                <w:sz w:val="22"/>
                <w:szCs w:val="22"/>
                <w:lang w:val="sr-Latn-CS"/>
              </w:rPr>
              <w:t>m</w:t>
            </w:r>
            <w:r w:rsidRPr="002879BD">
              <w:rPr>
                <w:sz w:val="22"/>
                <w:szCs w:val="22"/>
                <w:vertAlign w:val="superscript"/>
              </w:rPr>
              <w:t>2</w:t>
            </w:r>
            <w:r w:rsidRPr="00040F92">
              <w:rPr>
                <w:sz w:val="22"/>
                <w:szCs w:val="22"/>
              </w:rPr>
              <w:t>.</w:t>
            </w:r>
          </w:p>
        </w:tc>
        <w:tc>
          <w:tcPr>
            <w:tcW w:w="1530" w:type="dxa"/>
            <w:vAlign w:val="center"/>
          </w:tcPr>
          <w:p w:rsidR="00F66D9E" w:rsidRPr="002879BD" w:rsidRDefault="00040F92" w:rsidP="005B7B47">
            <w:pPr>
              <w:jc w:val="center"/>
              <w:rPr>
                <w:b/>
                <w:szCs w:val="24"/>
              </w:rPr>
            </w:pPr>
            <w:r w:rsidRPr="002879BD">
              <w:rPr>
                <w:b/>
                <w:szCs w:val="24"/>
              </w:rPr>
              <w:t>60,00</w:t>
            </w:r>
          </w:p>
        </w:tc>
        <w:tc>
          <w:tcPr>
            <w:tcW w:w="1440" w:type="dxa"/>
            <w:vAlign w:val="center"/>
          </w:tcPr>
          <w:p w:rsidR="00F66D9E" w:rsidRPr="002879BD" w:rsidRDefault="00040F92" w:rsidP="00040F92">
            <w:pPr>
              <w:jc w:val="center"/>
              <w:rPr>
                <w:b/>
                <w:szCs w:val="24"/>
                <w:lang w:val="sr-Latn-CS"/>
              </w:rPr>
            </w:pPr>
            <w:r w:rsidRPr="002879BD">
              <w:rPr>
                <w:b/>
                <w:szCs w:val="24"/>
                <w:lang w:val="sr-Latn-CS"/>
              </w:rPr>
              <w:t>m</w:t>
            </w:r>
            <w:r w:rsidRPr="002879BD">
              <w:rPr>
                <w:b/>
                <w:szCs w:val="24"/>
                <w:vertAlign w:val="superscript"/>
              </w:rPr>
              <w:t>2</w:t>
            </w:r>
          </w:p>
        </w:tc>
        <w:tc>
          <w:tcPr>
            <w:tcW w:w="1350" w:type="dxa"/>
          </w:tcPr>
          <w:p w:rsidR="00F66D9E" w:rsidRDefault="00F66D9E" w:rsidP="005B7B47"/>
        </w:tc>
        <w:tc>
          <w:tcPr>
            <w:tcW w:w="990" w:type="dxa"/>
          </w:tcPr>
          <w:p w:rsidR="00F66D9E" w:rsidRDefault="00F66D9E" w:rsidP="005B7B47"/>
        </w:tc>
        <w:tc>
          <w:tcPr>
            <w:tcW w:w="1260" w:type="dxa"/>
          </w:tcPr>
          <w:p w:rsidR="00F66D9E" w:rsidRDefault="00F66D9E" w:rsidP="005B7B47"/>
        </w:tc>
        <w:tc>
          <w:tcPr>
            <w:tcW w:w="1350" w:type="dxa"/>
          </w:tcPr>
          <w:p w:rsidR="00F66D9E" w:rsidRDefault="00F66D9E" w:rsidP="005B7B47"/>
        </w:tc>
        <w:tc>
          <w:tcPr>
            <w:tcW w:w="1080" w:type="dxa"/>
          </w:tcPr>
          <w:p w:rsidR="00F66D9E" w:rsidRDefault="00F66D9E" w:rsidP="005B7B47"/>
        </w:tc>
        <w:tc>
          <w:tcPr>
            <w:tcW w:w="1170" w:type="dxa"/>
          </w:tcPr>
          <w:p w:rsidR="00F66D9E" w:rsidRDefault="00F66D9E" w:rsidP="005B7B47"/>
        </w:tc>
      </w:tr>
      <w:tr w:rsidR="00F66D9E" w:rsidTr="005B7B47">
        <w:tc>
          <w:tcPr>
            <w:tcW w:w="900" w:type="dxa"/>
            <w:vAlign w:val="center"/>
          </w:tcPr>
          <w:p w:rsidR="00F66D9E" w:rsidRDefault="00F66D9E" w:rsidP="005B7B47">
            <w:pPr>
              <w:jc w:val="center"/>
            </w:pPr>
          </w:p>
        </w:tc>
        <w:tc>
          <w:tcPr>
            <w:tcW w:w="7110" w:type="dxa"/>
            <w:gridSpan w:val="3"/>
          </w:tcPr>
          <w:p w:rsidR="00F66D9E" w:rsidRPr="002879BD" w:rsidRDefault="00F66D9E" w:rsidP="005B7B47">
            <w:pPr>
              <w:jc w:val="right"/>
              <w:rPr>
                <w:b/>
                <w:szCs w:val="24"/>
              </w:rPr>
            </w:pPr>
            <w:r w:rsidRPr="002879BD">
              <w:rPr>
                <w:b/>
                <w:szCs w:val="24"/>
              </w:rPr>
              <w:t>УКУПНО ПРЕГРАДНИ ЗИД У СИСТЕМ САЛИ:</w:t>
            </w:r>
          </w:p>
        </w:tc>
        <w:tc>
          <w:tcPr>
            <w:tcW w:w="1350" w:type="dxa"/>
          </w:tcPr>
          <w:p w:rsidR="00F66D9E" w:rsidRDefault="00F66D9E" w:rsidP="005B7B47"/>
        </w:tc>
        <w:tc>
          <w:tcPr>
            <w:tcW w:w="990" w:type="dxa"/>
          </w:tcPr>
          <w:p w:rsidR="00F66D9E" w:rsidRDefault="00F66D9E" w:rsidP="005B7B47"/>
        </w:tc>
        <w:tc>
          <w:tcPr>
            <w:tcW w:w="1260" w:type="dxa"/>
          </w:tcPr>
          <w:p w:rsidR="00F66D9E" w:rsidRDefault="00F66D9E" w:rsidP="005B7B47"/>
        </w:tc>
        <w:tc>
          <w:tcPr>
            <w:tcW w:w="1350" w:type="dxa"/>
          </w:tcPr>
          <w:p w:rsidR="00F66D9E" w:rsidRDefault="00F66D9E" w:rsidP="005B7B47"/>
        </w:tc>
        <w:tc>
          <w:tcPr>
            <w:tcW w:w="1080" w:type="dxa"/>
          </w:tcPr>
          <w:p w:rsidR="00F66D9E" w:rsidRDefault="00F66D9E" w:rsidP="005B7B47"/>
        </w:tc>
        <w:tc>
          <w:tcPr>
            <w:tcW w:w="1170" w:type="dxa"/>
          </w:tcPr>
          <w:p w:rsidR="00F66D9E" w:rsidRDefault="00F66D9E" w:rsidP="005B7B47"/>
        </w:tc>
      </w:tr>
    </w:tbl>
    <w:p w:rsidR="005B7B47" w:rsidRDefault="005B7B47" w:rsidP="005B7B47">
      <w:pPr>
        <w:rPr>
          <w:b/>
          <w:u w:val="single"/>
        </w:rPr>
      </w:pPr>
    </w:p>
    <w:p w:rsidR="005B7B47" w:rsidRDefault="005B7B47" w:rsidP="005B7B47">
      <w:pPr>
        <w:pStyle w:val="Standard"/>
        <w:tabs>
          <w:tab w:val="clear" w:pos="1440"/>
          <w:tab w:val="center" w:pos="4320"/>
          <w:tab w:val="right" w:pos="8640"/>
        </w:tabs>
        <w:spacing w:after="200" w:line="276" w:lineRule="auto"/>
        <w:rPr>
          <w:rFonts w:eastAsia="BookAntiqua-Bold"/>
          <w:b/>
          <w:bCs/>
          <w:lang w:val="sr-Cyrl-CS"/>
        </w:rPr>
      </w:pPr>
    </w:p>
    <w:p w:rsidR="00442458" w:rsidRDefault="00442458" w:rsidP="005B7B47">
      <w:pPr>
        <w:pStyle w:val="Standard"/>
        <w:tabs>
          <w:tab w:val="clear" w:pos="1440"/>
          <w:tab w:val="center" w:pos="4320"/>
          <w:tab w:val="right" w:pos="8640"/>
        </w:tabs>
        <w:spacing w:after="200" w:line="276" w:lineRule="auto"/>
        <w:rPr>
          <w:rFonts w:eastAsia="BookAntiqua-Bold"/>
          <w:b/>
          <w:bCs/>
          <w:lang w:val="sr-Cyrl-CS"/>
        </w:rPr>
      </w:pPr>
    </w:p>
    <w:p w:rsidR="00442458" w:rsidRDefault="00442458" w:rsidP="005B7B47">
      <w:pPr>
        <w:pStyle w:val="Standard"/>
        <w:tabs>
          <w:tab w:val="clear" w:pos="1440"/>
          <w:tab w:val="center" w:pos="4320"/>
          <w:tab w:val="right" w:pos="8640"/>
        </w:tabs>
        <w:spacing w:after="200" w:line="276" w:lineRule="auto"/>
        <w:rPr>
          <w:rFonts w:eastAsia="BookAntiqua-Bold"/>
          <w:b/>
          <w:bCs/>
          <w:lang w:val="sr-Cyrl-CS"/>
        </w:rPr>
      </w:pPr>
    </w:p>
    <w:p w:rsidR="00442458" w:rsidRDefault="00442458" w:rsidP="005B7B47">
      <w:pPr>
        <w:pStyle w:val="Standard"/>
        <w:tabs>
          <w:tab w:val="clear" w:pos="1440"/>
          <w:tab w:val="center" w:pos="4320"/>
          <w:tab w:val="right" w:pos="8640"/>
        </w:tabs>
        <w:spacing w:after="200" w:line="276" w:lineRule="auto"/>
        <w:rPr>
          <w:rFonts w:eastAsia="BookAntiqua-Bold"/>
          <w:b/>
          <w:bCs/>
          <w:lang w:val="sr-Cyrl-CS"/>
        </w:rPr>
      </w:pPr>
    </w:p>
    <w:p w:rsidR="00442458" w:rsidRDefault="00442458" w:rsidP="005B7B47">
      <w:pPr>
        <w:pStyle w:val="Standard"/>
        <w:tabs>
          <w:tab w:val="clear" w:pos="1440"/>
          <w:tab w:val="center" w:pos="4320"/>
          <w:tab w:val="right" w:pos="8640"/>
        </w:tabs>
        <w:spacing w:after="200" w:line="276" w:lineRule="auto"/>
        <w:rPr>
          <w:rFonts w:eastAsia="BookAntiqua-Bold"/>
          <w:b/>
          <w:bCs/>
          <w:lang w:val="sr-Cyrl-CS"/>
        </w:rPr>
      </w:pPr>
    </w:p>
    <w:p w:rsidR="00442458" w:rsidRDefault="00442458" w:rsidP="005B7B47">
      <w:pPr>
        <w:pStyle w:val="Standard"/>
        <w:tabs>
          <w:tab w:val="clear" w:pos="1440"/>
          <w:tab w:val="center" w:pos="4320"/>
          <w:tab w:val="right" w:pos="8640"/>
        </w:tabs>
        <w:spacing w:after="200" w:line="276" w:lineRule="auto"/>
        <w:rPr>
          <w:rFonts w:eastAsia="BookAntiqua-Bold"/>
          <w:b/>
          <w:bCs/>
          <w:lang w:val="sr-Cyrl-CS"/>
        </w:rPr>
      </w:pPr>
    </w:p>
    <w:p w:rsidR="00442458" w:rsidRDefault="00442458" w:rsidP="005B7B47">
      <w:pPr>
        <w:pStyle w:val="Standard"/>
        <w:tabs>
          <w:tab w:val="clear" w:pos="1440"/>
          <w:tab w:val="center" w:pos="4320"/>
          <w:tab w:val="right" w:pos="8640"/>
        </w:tabs>
        <w:spacing w:after="200" w:line="276" w:lineRule="auto"/>
        <w:rPr>
          <w:rFonts w:eastAsia="BookAntiqua-Bold"/>
          <w:b/>
          <w:bCs/>
          <w:lang w:val="sr-Cyrl-CS"/>
        </w:rPr>
        <w:sectPr w:rsidR="00442458" w:rsidSect="005B7B47">
          <w:pgSz w:w="16838" w:h="11906" w:orient="landscape"/>
          <w:pgMar w:top="1630" w:right="1271" w:bottom="1656" w:left="1428" w:header="690" w:footer="690" w:gutter="0"/>
          <w:pgBorders w:offsetFrom="page">
            <w:top w:val="single" w:sz="4" w:space="24" w:color="00000A"/>
            <w:left w:val="single" w:sz="4" w:space="24" w:color="00000A"/>
            <w:bottom w:val="single" w:sz="4" w:space="24" w:color="00000A"/>
            <w:right w:val="single" w:sz="4" w:space="24" w:color="00000A"/>
          </w:pgBorders>
          <w:cols w:space="720"/>
          <w:docGrid w:linePitch="326"/>
        </w:sectPr>
      </w:pPr>
    </w:p>
    <w:tbl>
      <w:tblPr>
        <w:tblW w:w="99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0"/>
        <w:gridCol w:w="6210"/>
        <w:gridCol w:w="3060"/>
      </w:tblGrid>
      <w:tr w:rsidR="005B7B47" w:rsidTr="005B7B47">
        <w:trPr>
          <w:trHeight w:val="575"/>
        </w:trPr>
        <w:tc>
          <w:tcPr>
            <w:tcW w:w="9900" w:type="dxa"/>
            <w:gridSpan w:val="3"/>
            <w:tcBorders>
              <w:top w:val="single" w:sz="18" w:space="0" w:color="auto"/>
              <w:left w:val="single" w:sz="18" w:space="0" w:color="auto"/>
              <w:bottom w:val="single" w:sz="18" w:space="0" w:color="auto"/>
              <w:right w:val="single" w:sz="18" w:space="0" w:color="auto"/>
            </w:tcBorders>
            <w:vAlign w:val="center"/>
          </w:tcPr>
          <w:p w:rsidR="005B7B47" w:rsidRPr="002879BD" w:rsidRDefault="005B7B47" w:rsidP="005B7B47">
            <w:pPr>
              <w:jc w:val="center"/>
              <w:rPr>
                <w:b/>
                <w:szCs w:val="24"/>
              </w:rPr>
            </w:pPr>
            <w:r w:rsidRPr="002879BD">
              <w:rPr>
                <w:b/>
                <w:szCs w:val="24"/>
              </w:rPr>
              <w:lastRenderedPageBreak/>
              <w:t>РЕКАПИТУЛАЦИЈА</w:t>
            </w:r>
          </w:p>
        </w:tc>
      </w:tr>
      <w:tr w:rsidR="005B7B47" w:rsidTr="005B7B47">
        <w:trPr>
          <w:trHeight w:val="467"/>
        </w:trPr>
        <w:tc>
          <w:tcPr>
            <w:tcW w:w="630" w:type="dxa"/>
            <w:tcBorders>
              <w:top w:val="single" w:sz="18" w:space="0" w:color="auto"/>
            </w:tcBorders>
            <w:vAlign w:val="center"/>
          </w:tcPr>
          <w:p w:rsidR="005B7B47" w:rsidRPr="002879BD" w:rsidRDefault="005B7B47" w:rsidP="005B7B47">
            <w:pPr>
              <w:jc w:val="center"/>
              <w:rPr>
                <w:b/>
                <w:szCs w:val="24"/>
              </w:rPr>
            </w:pPr>
            <w:r w:rsidRPr="002879BD">
              <w:rPr>
                <w:b/>
                <w:szCs w:val="24"/>
              </w:rPr>
              <w:t>1</w:t>
            </w:r>
          </w:p>
        </w:tc>
        <w:tc>
          <w:tcPr>
            <w:tcW w:w="6210" w:type="dxa"/>
            <w:tcBorders>
              <w:top w:val="single" w:sz="18" w:space="0" w:color="auto"/>
            </w:tcBorders>
            <w:vAlign w:val="center"/>
          </w:tcPr>
          <w:p w:rsidR="005B7B47" w:rsidRPr="002879BD" w:rsidRDefault="005B7B47" w:rsidP="005B7B47">
            <w:pPr>
              <w:jc w:val="right"/>
              <w:rPr>
                <w:szCs w:val="24"/>
              </w:rPr>
            </w:pPr>
            <w:r w:rsidRPr="002879BD">
              <w:rPr>
                <w:szCs w:val="24"/>
              </w:rPr>
              <w:t>УКУПНО  РАДОВИ НА АДАПТАЦИЈИ ПРОСТОРИЈА:</w:t>
            </w:r>
          </w:p>
        </w:tc>
        <w:tc>
          <w:tcPr>
            <w:tcW w:w="3060" w:type="dxa"/>
            <w:tcBorders>
              <w:top w:val="single" w:sz="18" w:space="0" w:color="auto"/>
            </w:tcBorders>
            <w:vAlign w:val="center"/>
          </w:tcPr>
          <w:p w:rsidR="005B7B47" w:rsidRPr="007231A6" w:rsidRDefault="005B7B47" w:rsidP="005B7B47">
            <w:pPr>
              <w:jc w:val="center"/>
            </w:pPr>
            <w:r>
              <w:t>______________ динара</w:t>
            </w:r>
          </w:p>
        </w:tc>
      </w:tr>
      <w:tr w:rsidR="005B7B47" w:rsidTr="005B7B47">
        <w:trPr>
          <w:trHeight w:val="440"/>
        </w:trPr>
        <w:tc>
          <w:tcPr>
            <w:tcW w:w="630" w:type="dxa"/>
            <w:tcBorders>
              <w:bottom w:val="single" w:sz="18" w:space="0" w:color="auto"/>
            </w:tcBorders>
            <w:vAlign w:val="center"/>
          </w:tcPr>
          <w:p w:rsidR="005B7B47" w:rsidRPr="002879BD" w:rsidRDefault="005B7B47" w:rsidP="005B7B47">
            <w:pPr>
              <w:jc w:val="center"/>
              <w:rPr>
                <w:b/>
                <w:szCs w:val="24"/>
              </w:rPr>
            </w:pPr>
            <w:r w:rsidRPr="002879BD">
              <w:rPr>
                <w:b/>
                <w:szCs w:val="24"/>
              </w:rPr>
              <w:t>2</w:t>
            </w:r>
          </w:p>
        </w:tc>
        <w:tc>
          <w:tcPr>
            <w:tcW w:w="6210" w:type="dxa"/>
            <w:tcBorders>
              <w:bottom w:val="single" w:sz="18" w:space="0" w:color="auto"/>
            </w:tcBorders>
            <w:vAlign w:val="center"/>
          </w:tcPr>
          <w:p w:rsidR="005B7B47" w:rsidRPr="002879BD" w:rsidRDefault="005B7B47" w:rsidP="005B7B47">
            <w:pPr>
              <w:jc w:val="right"/>
              <w:rPr>
                <w:szCs w:val="24"/>
              </w:rPr>
            </w:pPr>
            <w:r w:rsidRPr="002879BD">
              <w:rPr>
                <w:szCs w:val="24"/>
              </w:rPr>
              <w:t>УКУПНО ПРЕГРАДНИ ЗИД У СИСТЕМ САЛИ:</w:t>
            </w:r>
          </w:p>
        </w:tc>
        <w:tc>
          <w:tcPr>
            <w:tcW w:w="3060" w:type="dxa"/>
            <w:tcBorders>
              <w:bottom w:val="single" w:sz="18" w:space="0" w:color="auto"/>
            </w:tcBorders>
            <w:vAlign w:val="center"/>
          </w:tcPr>
          <w:p w:rsidR="005B7B47" w:rsidRDefault="005B7B47" w:rsidP="005B7B47">
            <w:pPr>
              <w:jc w:val="center"/>
            </w:pPr>
            <w:r>
              <w:t>______________ динара</w:t>
            </w:r>
          </w:p>
        </w:tc>
      </w:tr>
      <w:tr w:rsidR="005B7B47" w:rsidTr="005B7B47">
        <w:trPr>
          <w:trHeight w:val="620"/>
        </w:trPr>
        <w:tc>
          <w:tcPr>
            <w:tcW w:w="630" w:type="dxa"/>
            <w:tcBorders>
              <w:top w:val="single" w:sz="18" w:space="0" w:color="auto"/>
              <w:left w:val="single" w:sz="18" w:space="0" w:color="auto"/>
              <w:bottom w:val="single" w:sz="18" w:space="0" w:color="auto"/>
            </w:tcBorders>
          </w:tcPr>
          <w:p w:rsidR="005B7B47" w:rsidRDefault="005B7B47" w:rsidP="005B7B47"/>
        </w:tc>
        <w:tc>
          <w:tcPr>
            <w:tcW w:w="6210" w:type="dxa"/>
            <w:tcBorders>
              <w:top w:val="single" w:sz="18" w:space="0" w:color="auto"/>
              <w:bottom w:val="single" w:sz="18" w:space="0" w:color="auto"/>
            </w:tcBorders>
            <w:vAlign w:val="center"/>
          </w:tcPr>
          <w:p w:rsidR="005B7B47" w:rsidRPr="002879BD" w:rsidRDefault="005B7B47" w:rsidP="005B7B47">
            <w:pPr>
              <w:jc w:val="right"/>
              <w:rPr>
                <w:b/>
                <w:szCs w:val="24"/>
              </w:rPr>
            </w:pPr>
            <w:r w:rsidRPr="002879BD">
              <w:rPr>
                <w:b/>
                <w:szCs w:val="24"/>
              </w:rPr>
              <w:t>УКУПНО 1+2:</w:t>
            </w:r>
          </w:p>
        </w:tc>
        <w:tc>
          <w:tcPr>
            <w:tcW w:w="3060" w:type="dxa"/>
            <w:tcBorders>
              <w:top w:val="single" w:sz="18" w:space="0" w:color="auto"/>
              <w:bottom w:val="single" w:sz="18" w:space="0" w:color="auto"/>
              <w:right w:val="single" w:sz="18" w:space="0" w:color="auto"/>
            </w:tcBorders>
            <w:vAlign w:val="center"/>
          </w:tcPr>
          <w:p w:rsidR="005B7B47" w:rsidRPr="002879BD" w:rsidRDefault="005B7B47" w:rsidP="005B7B47">
            <w:pPr>
              <w:jc w:val="center"/>
              <w:rPr>
                <w:b/>
                <w:szCs w:val="24"/>
              </w:rPr>
            </w:pPr>
            <w:r w:rsidRPr="002879BD">
              <w:rPr>
                <w:b/>
                <w:szCs w:val="24"/>
              </w:rPr>
              <w:t>______________ динара</w:t>
            </w:r>
          </w:p>
        </w:tc>
      </w:tr>
    </w:tbl>
    <w:p w:rsidR="005B7B47" w:rsidRPr="007231A6" w:rsidRDefault="005B7B47" w:rsidP="005B7B47"/>
    <w:p w:rsidR="005B7B47" w:rsidRPr="00EA0F31" w:rsidRDefault="005B7B47" w:rsidP="005B7B47">
      <w:pPr>
        <w:tabs>
          <w:tab w:val="clear" w:pos="1440"/>
          <w:tab w:val="left" w:pos="0"/>
        </w:tabs>
        <w:ind w:left="720" w:hanging="720"/>
        <w:jc w:val="center"/>
        <w:rPr>
          <w:b/>
          <w:sz w:val="28"/>
          <w:szCs w:val="28"/>
        </w:rPr>
      </w:pPr>
    </w:p>
    <w:p w:rsidR="005B7B47" w:rsidRDefault="005B7B47" w:rsidP="005B7B47">
      <w:pPr>
        <w:ind w:left="720"/>
        <w:rPr>
          <w:rFonts w:ascii="Franklin Gothic Medium" w:hAnsi="Franklin Gothic Medium"/>
          <w:szCs w:val="24"/>
        </w:rPr>
      </w:pPr>
    </w:p>
    <w:tbl>
      <w:tblPr>
        <w:tblW w:w="99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75"/>
        <w:gridCol w:w="3325"/>
      </w:tblGrid>
      <w:tr w:rsidR="005B7B47" w:rsidTr="005B7B47">
        <w:tc>
          <w:tcPr>
            <w:tcW w:w="9900" w:type="dxa"/>
            <w:gridSpan w:val="2"/>
            <w:vAlign w:val="center"/>
          </w:tcPr>
          <w:p w:rsidR="005B7B47" w:rsidRPr="002879BD" w:rsidRDefault="005B7B47" w:rsidP="005B7B47">
            <w:pPr>
              <w:jc w:val="left"/>
              <w:rPr>
                <w:noProof/>
                <w:szCs w:val="24"/>
              </w:rPr>
            </w:pPr>
          </w:p>
          <w:p w:rsidR="005B7B47" w:rsidRPr="002879BD" w:rsidRDefault="005B7B47" w:rsidP="005B7B47">
            <w:pPr>
              <w:jc w:val="left"/>
              <w:rPr>
                <w:rFonts w:eastAsia="TimesNewRomanPSMT"/>
                <w:bCs/>
                <w:lang w:val="ru-RU"/>
              </w:rPr>
            </w:pPr>
            <w:r w:rsidRPr="002879BD">
              <w:rPr>
                <w:noProof/>
                <w:szCs w:val="24"/>
              </w:rPr>
              <w:t xml:space="preserve">Рок плаћања је до 45 дана </w:t>
            </w:r>
            <w:r w:rsidRPr="002879BD">
              <w:rPr>
                <w:szCs w:val="24"/>
              </w:rPr>
              <w:t xml:space="preserve">од дана </w:t>
            </w:r>
            <w:r w:rsidRPr="001D1AF2">
              <w:rPr>
                <w:rFonts w:eastAsia="Calibri"/>
                <w:color w:val="000000"/>
                <w:szCs w:val="24"/>
                <w:lang w:val="ru-RU"/>
              </w:rPr>
              <w:t>од дана службеног пријема исправног рачуна</w:t>
            </w:r>
            <w:r w:rsidRPr="002879BD">
              <w:rPr>
                <w:szCs w:val="24"/>
              </w:rPr>
              <w:t>.</w:t>
            </w:r>
          </w:p>
          <w:p w:rsidR="005B7B47" w:rsidRPr="002879BD" w:rsidRDefault="005B7B47" w:rsidP="005B7B47">
            <w:pPr>
              <w:jc w:val="left"/>
              <w:rPr>
                <w:b/>
                <w:szCs w:val="24"/>
              </w:rPr>
            </w:pPr>
          </w:p>
        </w:tc>
      </w:tr>
      <w:tr w:rsidR="005B7B47" w:rsidTr="005B7B47">
        <w:tc>
          <w:tcPr>
            <w:tcW w:w="6575" w:type="dxa"/>
            <w:vAlign w:val="center"/>
          </w:tcPr>
          <w:p w:rsidR="005C6BFB" w:rsidRDefault="005B7B47" w:rsidP="00F72390">
            <w:pPr>
              <w:jc w:val="center"/>
              <w:rPr>
                <w:iCs/>
                <w:szCs w:val="24"/>
              </w:rPr>
            </w:pPr>
            <w:r w:rsidRPr="002879BD">
              <w:rPr>
                <w:iCs/>
                <w:szCs w:val="24"/>
              </w:rPr>
              <w:t xml:space="preserve">Рок за завршетак </w:t>
            </w:r>
            <w:r w:rsidRPr="002879BD">
              <w:rPr>
                <w:iCs/>
                <w:lang w:val="ru-RU"/>
              </w:rPr>
              <w:t xml:space="preserve">радова на изради преградног зида у </w:t>
            </w:r>
            <w:r w:rsidRPr="002879BD">
              <w:rPr>
                <w:lang w:val="ru-RU"/>
              </w:rPr>
              <w:t>систем сали</w:t>
            </w:r>
            <w:r w:rsidR="00F72390">
              <w:t xml:space="preserve"> и уградњу врата између канцеларија 323 и 324</w:t>
            </w:r>
            <w:r w:rsidR="005C6BFB">
              <w:t xml:space="preserve"> је</w:t>
            </w:r>
            <w:r w:rsidRPr="002879BD">
              <w:rPr>
                <w:iCs/>
                <w:szCs w:val="24"/>
              </w:rPr>
              <w:t xml:space="preserve">: </w:t>
            </w:r>
          </w:p>
          <w:p w:rsidR="005B7B47" w:rsidRPr="002879BD" w:rsidRDefault="005B7B47" w:rsidP="00F72390">
            <w:pPr>
              <w:jc w:val="center"/>
              <w:rPr>
                <w:b/>
                <w:color w:val="FF0000"/>
                <w:szCs w:val="24"/>
                <w:highlight w:val="yellow"/>
                <w:u w:val="single"/>
              </w:rPr>
            </w:pPr>
            <w:r w:rsidRPr="002879BD">
              <w:rPr>
                <w:iCs/>
                <w:szCs w:val="24"/>
              </w:rPr>
              <w:t>(не може бити дужи од 7 радних дана од дана увођења у посао)</w:t>
            </w:r>
          </w:p>
        </w:tc>
        <w:tc>
          <w:tcPr>
            <w:tcW w:w="3325" w:type="dxa"/>
            <w:vAlign w:val="center"/>
          </w:tcPr>
          <w:p w:rsidR="005B7B47" w:rsidRPr="002879BD" w:rsidRDefault="005B7B47" w:rsidP="005B7B47">
            <w:pPr>
              <w:jc w:val="center"/>
              <w:rPr>
                <w:b/>
                <w:szCs w:val="24"/>
              </w:rPr>
            </w:pPr>
            <w:r w:rsidRPr="002879BD">
              <w:rPr>
                <w:rFonts w:eastAsia="TimesNewRomanPSMT"/>
                <w:bCs/>
                <w:lang w:val="ru-RU"/>
              </w:rPr>
              <w:t>____________ радна дана</w:t>
            </w:r>
          </w:p>
        </w:tc>
      </w:tr>
      <w:tr w:rsidR="00F72390" w:rsidTr="005B7B47">
        <w:tc>
          <w:tcPr>
            <w:tcW w:w="6575" w:type="dxa"/>
            <w:vAlign w:val="center"/>
          </w:tcPr>
          <w:p w:rsidR="005C6BFB" w:rsidRDefault="00F72390" w:rsidP="00064C72">
            <w:pPr>
              <w:jc w:val="center"/>
              <w:rPr>
                <w:iCs/>
                <w:szCs w:val="24"/>
              </w:rPr>
            </w:pPr>
            <w:r w:rsidRPr="002879BD">
              <w:rPr>
                <w:iCs/>
                <w:szCs w:val="24"/>
              </w:rPr>
              <w:t xml:space="preserve">Рок за </w:t>
            </w:r>
            <w:r>
              <w:rPr>
                <w:iCs/>
                <w:szCs w:val="24"/>
              </w:rPr>
              <w:t xml:space="preserve">завршетак радова </w:t>
            </w:r>
            <w:r w:rsidRPr="009A07D6">
              <w:rPr>
                <w:iCs/>
                <w:lang w:val="ru-RU"/>
              </w:rPr>
              <w:t xml:space="preserve">за </w:t>
            </w:r>
            <w:r w:rsidRPr="009A07D6">
              <w:rPr>
                <w:lang w:val="ru-RU"/>
              </w:rPr>
              <w:t>извођење осталих радова</w:t>
            </w:r>
            <w:r w:rsidR="005C6BFB">
              <w:rPr>
                <w:lang w:val="ru-RU"/>
              </w:rPr>
              <w:t xml:space="preserve"> је</w:t>
            </w:r>
            <w:r w:rsidRPr="002879BD">
              <w:rPr>
                <w:iCs/>
                <w:szCs w:val="24"/>
              </w:rPr>
              <w:t xml:space="preserve">: </w:t>
            </w:r>
          </w:p>
          <w:p w:rsidR="00F72390" w:rsidRPr="002879BD" w:rsidRDefault="00F72390" w:rsidP="00064C72">
            <w:pPr>
              <w:jc w:val="center"/>
              <w:rPr>
                <w:b/>
                <w:color w:val="FF0000"/>
                <w:szCs w:val="24"/>
                <w:highlight w:val="yellow"/>
                <w:u w:val="single"/>
              </w:rPr>
            </w:pPr>
            <w:r w:rsidRPr="002879BD">
              <w:rPr>
                <w:iCs/>
                <w:szCs w:val="24"/>
              </w:rPr>
              <w:t>(не може бити дужи од 30 радних дана од дана увођења у посао)</w:t>
            </w:r>
          </w:p>
        </w:tc>
        <w:tc>
          <w:tcPr>
            <w:tcW w:w="3325" w:type="dxa"/>
            <w:vAlign w:val="center"/>
          </w:tcPr>
          <w:p w:rsidR="00F72390" w:rsidRPr="002879BD" w:rsidRDefault="00F72390" w:rsidP="00064C72">
            <w:pPr>
              <w:jc w:val="center"/>
              <w:rPr>
                <w:b/>
                <w:szCs w:val="24"/>
              </w:rPr>
            </w:pPr>
            <w:r w:rsidRPr="002879BD">
              <w:rPr>
                <w:rFonts w:eastAsia="TimesNewRomanPSMT"/>
                <w:bCs/>
                <w:lang w:val="ru-RU"/>
              </w:rPr>
              <w:t>____________ радна дана</w:t>
            </w:r>
          </w:p>
        </w:tc>
      </w:tr>
      <w:tr w:rsidR="00F72390" w:rsidTr="005B7B47">
        <w:tc>
          <w:tcPr>
            <w:tcW w:w="6575" w:type="dxa"/>
            <w:vAlign w:val="center"/>
          </w:tcPr>
          <w:p w:rsidR="00F72390" w:rsidRPr="001D1AF2" w:rsidRDefault="00F72390" w:rsidP="005B7B47">
            <w:pPr>
              <w:pStyle w:val="Default"/>
              <w:widowControl w:val="0"/>
              <w:tabs>
                <w:tab w:val="left" w:pos="1440"/>
              </w:tabs>
              <w:jc w:val="center"/>
              <w:rPr>
                <w:b/>
                <w:highlight w:val="yellow"/>
                <w:lang w:val="ru-RU"/>
              </w:rPr>
            </w:pPr>
            <w:r w:rsidRPr="001D1AF2">
              <w:rPr>
                <w:lang w:val="ru-RU"/>
              </w:rPr>
              <w:t>Рок за започињање отклањања примедби је</w:t>
            </w:r>
            <w:r w:rsidRPr="002879BD">
              <w:rPr>
                <w:lang w:val="sr-Cyrl-CS"/>
              </w:rPr>
              <w:t>:</w:t>
            </w:r>
            <w:r w:rsidRPr="001D1AF2">
              <w:rPr>
                <w:lang w:val="ru-RU"/>
              </w:rPr>
              <w:t xml:space="preserve"> (не може бити дужи од два дана рачунајући од дана пријема рекламације</w:t>
            </w:r>
            <w:r w:rsidRPr="002879BD">
              <w:rPr>
                <w:lang w:val="sr-Cyrl-CS"/>
              </w:rPr>
              <w:t>)</w:t>
            </w:r>
          </w:p>
        </w:tc>
        <w:tc>
          <w:tcPr>
            <w:tcW w:w="3325" w:type="dxa"/>
            <w:vAlign w:val="center"/>
          </w:tcPr>
          <w:p w:rsidR="00F72390" w:rsidRPr="002879BD" w:rsidRDefault="00F72390" w:rsidP="005B7B47">
            <w:pPr>
              <w:jc w:val="center"/>
              <w:rPr>
                <w:b/>
                <w:szCs w:val="24"/>
              </w:rPr>
            </w:pPr>
          </w:p>
          <w:p w:rsidR="00F72390" w:rsidRPr="002879BD" w:rsidRDefault="00F72390" w:rsidP="005B7B47">
            <w:pPr>
              <w:jc w:val="center"/>
              <w:rPr>
                <w:rFonts w:eastAsia="TimesNewRomanPSMT"/>
                <w:bCs/>
                <w:lang w:val="ru-RU"/>
              </w:rPr>
            </w:pPr>
            <w:r w:rsidRPr="002879BD">
              <w:rPr>
                <w:rFonts w:eastAsia="TimesNewRomanPSMT"/>
                <w:bCs/>
                <w:lang w:val="ru-RU"/>
              </w:rPr>
              <w:t>_________________ дана</w:t>
            </w:r>
          </w:p>
          <w:p w:rsidR="00F72390" w:rsidRPr="002879BD" w:rsidRDefault="00F72390" w:rsidP="005B7B47">
            <w:pPr>
              <w:jc w:val="center"/>
              <w:rPr>
                <w:b/>
                <w:szCs w:val="24"/>
              </w:rPr>
            </w:pPr>
          </w:p>
        </w:tc>
      </w:tr>
      <w:tr w:rsidR="00F72390" w:rsidTr="005B7B47">
        <w:tc>
          <w:tcPr>
            <w:tcW w:w="6575" w:type="dxa"/>
            <w:vAlign w:val="center"/>
          </w:tcPr>
          <w:p w:rsidR="00F72390" w:rsidRPr="001D1AF2" w:rsidRDefault="00F72390" w:rsidP="005B7B47">
            <w:pPr>
              <w:pStyle w:val="Default"/>
              <w:widowControl w:val="0"/>
              <w:tabs>
                <w:tab w:val="left" w:pos="1440"/>
              </w:tabs>
              <w:jc w:val="center"/>
              <w:rPr>
                <w:b/>
                <w:highlight w:val="yellow"/>
                <w:lang w:val="ru-RU"/>
              </w:rPr>
            </w:pPr>
            <w:r w:rsidRPr="001D1AF2">
              <w:rPr>
                <w:lang w:val="ru-RU"/>
              </w:rPr>
              <w:t xml:space="preserve">Гарантни рок за све изведене радове и коришћене материјале </w:t>
            </w:r>
            <w:r w:rsidRPr="00CF59CA">
              <w:t>je</w:t>
            </w:r>
            <w:r w:rsidRPr="002879BD">
              <w:rPr>
                <w:lang w:val="sr-Cyrl-CS"/>
              </w:rPr>
              <w:t>:</w:t>
            </w:r>
            <w:r w:rsidRPr="001D1AF2">
              <w:rPr>
                <w:lang w:val="ru-RU"/>
              </w:rPr>
              <w:t xml:space="preserve"> (не може бити краћи од 24 месеца рачунајући од дана потписивања Записника о примопредаји радова од стране Наручиоца и извођача радова</w:t>
            </w:r>
            <w:r w:rsidRPr="002879BD">
              <w:rPr>
                <w:lang w:val="sr-Cyrl-CS"/>
              </w:rPr>
              <w:t>)</w:t>
            </w:r>
          </w:p>
        </w:tc>
        <w:tc>
          <w:tcPr>
            <w:tcW w:w="3325" w:type="dxa"/>
            <w:vAlign w:val="center"/>
          </w:tcPr>
          <w:p w:rsidR="00F72390" w:rsidRPr="002879BD" w:rsidRDefault="00F72390" w:rsidP="005B7B47">
            <w:pPr>
              <w:jc w:val="center"/>
              <w:rPr>
                <w:b/>
                <w:szCs w:val="24"/>
              </w:rPr>
            </w:pPr>
            <w:r w:rsidRPr="002879BD">
              <w:rPr>
                <w:rFonts w:eastAsia="TimesNewRomanPSMT"/>
                <w:bCs/>
                <w:lang w:val="ru-RU"/>
              </w:rPr>
              <w:t>_______________ месеци</w:t>
            </w:r>
          </w:p>
        </w:tc>
      </w:tr>
      <w:tr w:rsidR="00F72390" w:rsidTr="005B7B47">
        <w:tc>
          <w:tcPr>
            <w:tcW w:w="9900" w:type="dxa"/>
            <w:gridSpan w:val="2"/>
          </w:tcPr>
          <w:p w:rsidR="00F72390" w:rsidRPr="001D1AF2" w:rsidRDefault="00F72390" w:rsidP="005B7B47">
            <w:pPr>
              <w:pStyle w:val="Default"/>
              <w:widowControl w:val="0"/>
              <w:tabs>
                <w:tab w:val="left" w:pos="1440"/>
              </w:tabs>
              <w:jc w:val="center"/>
              <w:rPr>
                <w:b/>
                <w:lang w:val="ru-RU"/>
              </w:rPr>
            </w:pPr>
            <w:r w:rsidRPr="001D1AF2">
              <w:rPr>
                <w:lang w:val="ru-RU"/>
              </w:rPr>
              <w:t xml:space="preserve">Гарантни рок за </w:t>
            </w:r>
            <w:r w:rsidRPr="001D1AF2">
              <w:rPr>
                <w:rFonts w:eastAsia="Calibri"/>
                <w:lang w:val="ru-RU"/>
              </w:rPr>
              <w:t>материјале који су обухваћени текућим одржавањем гарантни рок је 12 месеци рачунајући од датума примопредаје</w:t>
            </w:r>
            <w:r w:rsidRPr="002879BD">
              <w:rPr>
                <w:rFonts w:eastAsia="Calibri"/>
                <w:lang w:val="sr-Cyrl-CS"/>
              </w:rPr>
              <w:t>.</w:t>
            </w:r>
          </w:p>
        </w:tc>
      </w:tr>
    </w:tbl>
    <w:p w:rsidR="005B7B47" w:rsidRDefault="005B7B47" w:rsidP="005B7B47">
      <w:pPr>
        <w:ind w:left="720"/>
        <w:rPr>
          <w:rFonts w:ascii="Franklin Gothic Medium" w:hAnsi="Franklin Gothic Medium"/>
          <w:szCs w:val="24"/>
        </w:rPr>
      </w:pPr>
    </w:p>
    <w:p w:rsidR="005B7B47" w:rsidRPr="009619E9" w:rsidRDefault="005B7B47" w:rsidP="005B7B47">
      <w:pPr>
        <w:rPr>
          <w:b/>
          <w:szCs w:val="24"/>
        </w:rPr>
      </w:pPr>
    </w:p>
    <w:tbl>
      <w:tblPr>
        <w:tblW w:w="8077" w:type="dxa"/>
        <w:jc w:val="center"/>
        <w:tblLook w:val="01E0"/>
      </w:tblPr>
      <w:tblGrid>
        <w:gridCol w:w="2628"/>
        <w:gridCol w:w="2131"/>
        <w:gridCol w:w="3318"/>
      </w:tblGrid>
      <w:tr w:rsidR="005B7B47" w:rsidRPr="009619E9" w:rsidTr="005B7B47">
        <w:trPr>
          <w:jc w:val="center"/>
        </w:trPr>
        <w:tc>
          <w:tcPr>
            <w:tcW w:w="2628" w:type="dxa"/>
          </w:tcPr>
          <w:p w:rsidR="005B7B47" w:rsidRPr="009619E9" w:rsidRDefault="005B7B47" w:rsidP="005B7B47">
            <w:pPr>
              <w:jc w:val="center"/>
              <w:rPr>
                <w:b/>
                <w:szCs w:val="24"/>
              </w:rPr>
            </w:pPr>
          </w:p>
        </w:tc>
        <w:tc>
          <w:tcPr>
            <w:tcW w:w="2131" w:type="dxa"/>
          </w:tcPr>
          <w:p w:rsidR="005B7B47" w:rsidRPr="009619E9" w:rsidRDefault="005B7B47" w:rsidP="005B7B47">
            <w:pPr>
              <w:jc w:val="center"/>
              <w:rPr>
                <w:b/>
                <w:szCs w:val="24"/>
              </w:rPr>
            </w:pPr>
          </w:p>
        </w:tc>
        <w:tc>
          <w:tcPr>
            <w:tcW w:w="3318" w:type="dxa"/>
          </w:tcPr>
          <w:p w:rsidR="005B7B47" w:rsidRPr="009619E9" w:rsidRDefault="005B7B47" w:rsidP="005B7B47">
            <w:pPr>
              <w:jc w:val="center"/>
              <w:rPr>
                <w:b/>
                <w:szCs w:val="24"/>
              </w:rPr>
            </w:pPr>
            <w:r w:rsidRPr="009619E9">
              <w:rPr>
                <w:b/>
                <w:szCs w:val="24"/>
              </w:rPr>
              <w:t>Потпис овлашћеног лица</w:t>
            </w:r>
          </w:p>
        </w:tc>
      </w:tr>
      <w:tr w:rsidR="005B7B47" w:rsidRPr="009619E9" w:rsidTr="005B7B47">
        <w:trPr>
          <w:jc w:val="center"/>
        </w:trPr>
        <w:tc>
          <w:tcPr>
            <w:tcW w:w="2628" w:type="dxa"/>
          </w:tcPr>
          <w:p w:rsidR="005B7B47" w:rsidRPr="009619E9" w:rsidRDefault="005B7B47" w:rsidP="005B7B47">
            <w:pPr>
              <w:rPr>
                <w:b/>
                <w:szCs w:val="24"/>
              </w:rPr>
            </w:pPr>
          </w:p>
        </w:tc>
        <w:tc>
          <w:tcPr>
            <w:tcW w:w="2131" w:type="dxa"/>
          </w:tcPr>
          <w:p w:rsidR="005B7B47" w:rsidRPr="009619E9" w:rsidRDefault="005B7B47" w:rsidP="005B7B47">
            <w:pPr>
              <w:jc w:val="center"/>
              <w:rPr>
                <w:b/>
                <w:szCs w:val="24"/>
              </w:rPr>
            </w:pPr>
            <w:r w:rsidRPr="009619E9">
              <w:rPr>
                <w:b/>
                <w:szCs w:val="24"/>
              </w:rPr>
              <w:t>М.П.</w:t>
            </w:r>
          </w:p>
        </w:tc>
        <w:tc>
          <w:tcPr>
            <w:tcW w:w="3318" w:type="dxa"/>
          </w:tcPr>
          <w:p w:rsidR="005B7B47" w:rsidRPr="009619E9" w:rsidRDefault="005B7B47" w:rsidP="005B7B47">
            <w:pPr>
              <w:jc w:val="center"/>
              <w:rPr>
                <w:b/>
                <w:szCs w:val="24"/>
              </w:rPr>
            </w:pPr>
          </w:p>
        </w:tc>
      </w:tr>
      <w:tr w:rsidR="005B7B47" w:rsidRPr="009619E9" w:rsidTr="005B7B47">
        <w:trPr>
          <w:trHeight w:val="885"/>
          <w:jc w:val="center"/>
        </w:trPr>
        <w:tc>
          <w:tcPr>
            <w:tcW w:w="2628" w:type="dxa"/>
          </w:tcPr>
          <w:p w:rsidR="005B7B47" w:rsidRPr="009619E9" w:rsidRDefault="005B7B47" w:rsidP="005B7B47">
            <w:pPr>
              <w:rPr>
                <w:szCs w:val="24"/>
              </w:rPr>
            </w:pPr>
          </w:p>
        </w:tc>
        <w:tc>
          <w:tcPr>
            <w:tcW w:w="2131" w:type="dxa"/>
          </w:tcPr>
          <w:p w:rsidR="005B7B47" w:rsidRPr="009619E9" w:rsidRDefault="005B7B47" w:rsidP="005B7B47">
            <w:pPr>
              <w:jc w:val="center"/>
              <w:rPr>
                <w:szCs w:val="24"/>
              </w:rPr>
            </w:pPr>
          </w:p>
        </w:tc>
        <w:tc>
          <w:tcPr>
            <w:tcW w:w="3318" w:type="dxa"/>
            <w:tcBorders>
              <w:bottom w:val="single" w:sz="4" w:space="0" w:color="auto"/>
            </w:tcBorders>
          </w:tcPr>
          <w:p w:rsidR="005B7B47" w:rsidRPr="009619E9" w:rsidRDefault="005B7B47" w:rsidP="005B7B47">
            <w:pPr>
              <w:jc w:val="center"/>
              <w:rPr>
                <w:szCs w:val="24"/>
              </w:rPr>
            </w:pPr>
          </w:p>
        </w:tc>
      </w:tr>
    </w:tbl>
    <w:p w:rsidR="005B7B47" w:rsidRDefault="005B7B47" w:rsidP="005B7B47">
      <w:pPr>
        <w:tabs>
          <w:tab w:val="right" w:leader="dot" w:pos="6960"/>
        </w:tabs>
        <w:rPr>
          <w:b/>
          <w:szCs w:val="24"/>
        </w:rPr>
      </w:pPr>
    </w:p>
    <w:p w:rsidR="005B7B47" w:rsidRDefault="005B7B47" w:rsidP="005B7B47">
      <w:pPr>
        <w:tabs>
          <w:tab w:val="right" w:leader="dot" w:pos="6960"/>
        </w:tabs>
        <w:rPr>
          <w:b/>
          <w:szCs w:val="24"/>
        </w:rPr>
      </w:pPr>
    </w:p>
    <w:p w:rsidR="005B7B47" w:rsidRDefault="00F72390" w:rsidP="00F72390">
      <w:pPr>
        <w:tabs>
          <w:tab w:val="clear" w:pos="1440"/>
          <w:tab w:val="left" w:pos="0"/>
        </w:tabs>
        <w:ind w:right="9"/>
        <w:rPr>
          <w:b/>
          <w:szCs w:val="24"/>
        </w:rPr>
      </w:pPr>
      <w:r>
        <w:rPr>
          <w:lang w:val="ru-RU"/>
        </w:rPr>
        <w:tab/>
      </w:r>
    </w:p>
    <w:p w:rsidR="005B7B47" w:rsidRDefault="005B7B47" w:rsidP="005B7B47">
      <w:pPr>
        <w:tabs>
          <w:tab w:val="right" w:leader="dot" w:pos="6960"/>
        </w:tabs>
        <w:rPr>
          <w:b/>
          <w:szCs w:val="24"/>
        </w:rPr>
      </w:pPr>
    </w:p>
    <w:p w:rsidR="005B7B47" w:rsidRDefault="005B7B47" w:rsidP="005B7B47">
      <w:pPr>
        <w:tabs>
          <w:tab w:val="right" w:leader="dot" w:pos="6960"/>
        </w:tabs>
        <w:rPr>
          <w:b/>
          <w:szCs w:val="24"/>
        </w:rPr>
      </w:pPr>
    </w:p>
    <w:p w:rsidR="005B7B47" w:rsidRDefault="005B7B47" w:rsidP="005B7B47">
      <w:pPr>
        <w:tabs>
          <w:tab w:val="right" w:leader="dot" w:pos="6960"/>
        </w:tabs>
        <w:rPr>
          <w:b/>
          <w:szCs w:val="24"/>
        </w:rPr>
      </w:pPr>
    </w:p>
    <w:p w:rsidR="00760252" w:rsidRDefault="00760252" w:rsidP="005B7B47">
      <w:pPr>
        <w:pStyle w:val="Standard"/>
        <w:tabs>
          <w:tab w:val="clear" w:pos="1440"/>
          <w:tab w:val="center" w:pos="4320"/>
          <w:tab w:val="right" w:pos="8640"/>
        </w:tabs>
        <w:spacing w:after="200" w:line="276" w:lineRule="auto"/>
        <w:rPr>
          <w:rFonts w:eastAsia="BookAntiqua-Bold"/>
          <w:b/>
          <w:bCs/>
          <w:lang w:val="sr-Cyrl-CS"/>
        </w:rPr>
      </w:pPr>
    </w:p>
    <w:p w:rsidR="005B7B47" w:rsidRDefault="005B7B47" w:rsidP="005B7B47">
      <w:pPr>
        <w:pStyle w:val="Standard"/>
        <w:tabs>
          <w:tab w:val="clear" w:pos="1440"/>
          <w:tab w:val="center" w:pos="4320"/>
          <w:tab w:val="right" w:pos="8640"/>
        </w:tabs>
        <w:spacing w:after="200" w:line="276" w:lineRule="auto"/>
        <w:rPr>
          <w:rFonts w:eastAsia="BookAntiqua-Bold"/>
          <w:b/>
          <w:bCs/>
          <w:lang w:val="sr-Cyrl-CS"/>
        </w:rPr>
      </w:pPr>
    </w:p>
    <w:p w:rsidR="00760252" w:rsidRDefault="00760252" w:rsidP="005B7B47">
      <w:pPr>
        <w:pStyle w:val="Standard"/>
        <w:tabs>
          <w:tab w:val="clear" w:pos="1440"/>
          <w:tab w:val="center" w:pos="4320"/>
          <w:tab w:val="right" w:pos="8640"/>
        </w:tabs>
        <w:spacing w:after="200" w:line="276" w:lineRule="auto"/>
        <w:rPr>
          <w:rFonts w:eastAsia="BookAntiqua-Bold"/>
          <w:b/>
          <w:bCs/>
          <w:lang w:val="sr-Cyrl-CS"/>
        </w:rPr>
      </w:pPr>
    </w:p>
    <w:p w:rsidR="00760252" w:rsidRDefault="00760252" w:rsidP="00760252">
      <w:pPr>
        <w:rPr>
          <w:szCs w:val="21"/>
        </w:rPr>
        <w:sectPr w:rsidR="00760252" w:rsidSect="005B7B47">
          <w:pgSz w:w="11906" w:h="16838"/>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cols w:space="720"/>
          <w:docGrid w:linePitch="326"/>
        </w:sect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sz w:val="22"/>
          <w:szCs w:val="22"/>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A6106E" w:rsidRDefault="00760252" w:rsidP="00760252">
      <w:pPr>
        <w:pStyle w:val="Standard"/>
        <w:spacing w:line="480" w:lineRule="auto"/>
        <w:rPr>
          <w:lang w:val="ru-RU"/>
        </w:rPr>
      </w:pPr>
      <w:r w:rsidRPr="00A6106E">
        <w:rPr>
          <w:lang w:val="ru-RU"/>
        </w:rPr>
        <w:t>________________________________________________________________________</w:t>
      </w:r>
    </w:p>
    <w:p w:rsidR="00760252" w:rsidRPr="00A6106E" w:rsidRDefault="00760252" w:rsidP="00760252">
      <w:pPr>
        <w:pStyle w:val="Standard"/>
        <w:spacing w:line="480" w:lineRule="auto"/>
        <w:rPr>
          <w:lang w:val="ru-RU"/>
        </w:rPr>
      </w:pPr>
      <w:r w:rsidRPr="00A6106E">
        <w:rPr>
          <w:lang w:val="ru-RU"/>
        </w:rPr>
        <w:t>________________________________________________________________________</w:t>
      </w:r>
    </w:p>
    <w:p w:rsidR="00760252" w:rsidRPr="00A6106E" w:rsidRDefault="00760252" w:rsidP="00760252">
      <w:pPr>
        <w:pStyle w:val="Standard"/>
        <w:spacing w:line="480" w:lineRule="auto"/>
        <w:rPr>
          <w:lang w:val="ru-RU"/>
        </w:rPr>
      </w:pPr>
      <w:r w:rsidRPr="00A6106E">
        <w:rPr>
          <w:lang w:val="ru-RU"/>
        </w:rPr>
        <w:t>________________________________________________________________________</w:t>
      </w:r>
    </w:p>
    <w:p w:rsidR="00760252" w:rsidRPr="00A6106E" w:rsidRDefault="00760252" w:rsidP="00760252">
      <w:pPr>
        <w:pStyle w:val="Standard"/>
        <w:spacing w:line="480" w:lineRule="auto"/>
        <w:rPr>
          <w:lang w:val="ru-RU"/>
        </w:rPr>
      </w:pPr>
      <w:r w:rsidRPr="00A6106E">
        <w:rPr>
          <w:lang w:val="ru-RU"/>
        </w:rPr>
        <w:t>________________________________________________________________________</w:t>
      </w:r>
    </w:p>
    <w:p w:rsidR="00760252" w:rsidRPr="00A6106E"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lang w:val="sr-Cyrl-CS"/>
        </w:rPr>
      </w:pPr>
    </w:p>
    <w:p w:rsidR="005B7B47" w:rsidRDefault="005B7B47" w:rsidP="00760252">
      <w:pPr>
        <w:pStyle w:val="Standard"/>
        <w:rPr>
          <w:b/>
          <w:sz w:val="28"/>
          <w:szCs w:val="28"/>
          <w:lang w:val="sr-Cyrl-CS"/>
        </w:rPr>
      </w:pPr>
    </w:p>
    <w:p w:rsidR="005B7B47" w:rsidRDefault="005B7B47" w:rsidP="00760252">
      <w:pPr>
        <w:pStyle w:val="Standard"/>
        <w:rPr>
          <w:b/>
          <w:sz w:val="28"/>
          <w:szCs w:val="28"/>
          <w:lang w:val="sr-Cyrl-CS"/>
        </w:rPr>
      </w:pPr>
    </w:p>
    <w:p w:rsidR="005B7B47" w:rsidRPr="005B7B47" w:rsidRDefault="005B7B47" w:rsidP="00760252">
      <w:pPr>
        <w:pStyle w:val="Standard"/>
        <w:rPr>
          <w:b/>
          <w:sz w:val="28"/>
          <w:szCs w:val="28"/>
          <w:lang w:val="sr-Cyrl-CS"/>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Pr="00E54709" w:rsidRDefault="00760252" w:rsidP="00760252">
      <w:pPr>
        <w:pStyle w:val="Standard"/>
        <w:jc w:val="center"/>
        <w:rPr>
          <w:b/>
          <w:sz w:val="28"/>
          <w:szCs w:val="28"/>
          <w:lang w:val="ru-RU"/>
        </w:rPr>
      </w:pPr>
    </w:p>
    <w:tbl>
      <w:tblPr>
        <w:tblW w:w="8472" w:type="dxa"/>
        <w:jc w:val="center"/>
        <w:tblLayout w:type="fixed"/>
        <w:tblCellMar>
          <w:left w:w="10" w:type="dxa"/>
          <w:right w:w="10" w:type="dxa"/>
        </w:tblCellMar>
        <w:tblLook w:val="0000"/>
      </w:tblPr>
      <w:tblGrid>
        <w:gridCol w:w="4785"/>
        <w:gridCol w:w="1559"/>
        <w:gridCol w:w="2128"/>
      </w:tblGrid>
      <w:tr w:rsidR="00760252" w:rsidTr="005D65DA">
        <w:trPr>
          <w:cantSplit/>
          <w:trHeight w:val="567"/>
          <w:jc w:val="center"/>
        </w:trPr>
        <w:tc>
          <w:tcPr>
            <w:tcW w:w="4785" w:type="dxa"/>
            <w:tcMar>
              <w:top w:w="0" w:type="dxa"/>
              <w:left w:w="108" w:type="dxa"/>
              <w:bottom w:w="0" w:type="dxa"/>
              <w:right w:w="108" w:type="dxa"/>
            </w:tcMar>
          </w:tcPr>
          <w:p w:rsidR="00760252" w:rsidRDefault="00760252" w:rsidP="005D65DA">
            <w:pPr>
              <w:pStyle w:val="Standard"/>
              <w:keepNext/>
              <w:keepLines/>
              <w:jc w:val="center"/>
            </w:pPr>
            <w:r>
              <w:rPr>
                <w:noProof/>
                <w:lang w:eastAsia="en-US" w:bidi="ar-SA"/>
              </w:rPr>
              <w:lastRenderedPageBreak/>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lum/>
                            <a:alphaModFix/>
                          </a:blip>
                          <a:srcRect/>
                          <a:stretch>
                            <a:fillRect/>
                          </a:stretch>
                        </pic:blipFill>
                        <pic:spPr>
                          <a:xfrm>
                            <a:off x="0" y="0"/>
                            <a:ext cx="504748" cy="771479"/>
                          </a:xfrm>
                          <a:prstGeom prst="rect">
                            <a:avLst/>
                          </a:prstGeom>
                          <a:ln>
                            <a:noFill/>
                            <a:prstDash/>
                          </a:ln>
                        </pic:spPr>
                      </pic:pic>
                    </a:graphicData>
                  </a:graphic>
                </wp:inline>
              </w:drawing>
            </w:r>
          </w:p>
          <w:p w:rsidR="00760252" w:rsidRPr="00E54709" w:rsidRDefault="00760252" w:rsidP="005D65DA">
            <w:pPr>
              <w:pStyle w:val="Standard"/>
              <w:keepNext/>
              <w:keepLines/>
              <w:jc w:val="center"/>
              <w:rPr>
                <w:b/>
                <w:sz w:val="22"/>
                <w:szCs w:val="22"/>
                <w:lang w:val="ru-RU"/>
              </w:rPr>
            </w:pPr>
            <w:r w:rsidRPr="00E54709">
              <w:rPr>
                <w:b/>
                <w:sz w:val="22"/>
                <w:szCs w:val="22"/>
                <w:lang w:val="ru-RU"/>
              </w:rPr>
              <w:t>РЕПУБЛИКА СРБИЈА</w:t>
            </w:r>
          </w:p>
          <w:p w:rsidR="00760252" w:rsidRPr="00E54709" w:rsidRDefault="00760252" w:rsidP="005D65DA">
            <w:pPr>
              <w:pStyle w:val="Standard"/>
              <w:keepNext/>
              <w:keepLines/>
              <w:jc w:val="center"/>
              <w:rPr>
                <w:b/>
                <w:sz w:val="22"/>
                <w:szCs w:val="22"/>
                <w:lang w:val="ru-RU"/>
              </w:rPr>
            </w:pPr>
            <w:r w:rsidRPr="00E54709">
              <w:rPr>
                <w:b/>
                <w:sz w:val="22"/>
                <w:szCs w:val="22"/>
                <w:lang w:val="ru-RU"/>
              </w:rPr>
              <w:t>МИНИСТАРСТВО ФИНАНСИЈА</w:t>
            </w:r>
          </w:p>
          <w:p w:rsidR="00760252" w:rsidRPr="00E54709" w:rsidRDefault="00760252" w:rsidP="005D65DA">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760252" w:rsidRPr="00E54709" w:rsidRDefault="00760252" w:rsidP="005D65DA">
            <w:pPr>
              <w:pStyle w:val="Standard"/>
              <w:keepNext/>
              <w:keepLines/>
              <w:jc w:val="center"/>
              <w:rPr>
                <w:b/>
                <w:sz w:val="22"/>
                <w:szCs w:val="22"/>
                <w:lang w:val="ru-RU"/>
              </w:rPr>
            </w:pPr>
            <w:r w:rsidRPr="00E54709">
              <w:rPr>
                <w:b/>
                <w:sz w:val="22"/>
                <w:szCs w:val="22"/>
                <w:lang w:val="ru-RU"/>
              </w:rPr>
              <w:t>Београд, Булевар Зорана Ђинђића 155а</w:t>
            </w:r>
          </w:p>
          <w:p w:rsidR="00760252" w:rsidRPr="00E54709" w:rsidRDefault="00760252" w:rsidP="005D65DA">
            <w:pPr>
              <w:pStyle w:val="Standard"/>
              <w:keepNext/>
              <w:keepLines/>
              <w:rPr>
                <w:b/>
                <w:sz w:val="22"/>
                <w:szCs w:val="22"/>
                <w:lang w:val="ru-RU"/>
              </w:rPr>
            </w:pPr>
            <w:r w:rsidRPr="00E54709">
              <w:rPr>
                <w:b/>
                <w:sz w:val="22"/>
                <w:szCs w:val="22"/>
                <w:lang w:val="ru-RU"/>
              </w:rPr>
              <w:t xml:space="preserve">                 Број:</w:t>
            </w:r>
          </w:p>
          <w:p w:rsidR="00760252" w:rsidRDefault="00760252" w:rsidP="005D65DA">
            <w:pPr>
              <w:pStyle w:val="Standard"/>
              <w:keepNext/>
              <w:keepLines/>
              <w:rPr>
                <w:b/>
                <w:sz w:val="22"/>
                <w:szCs w:val="22"/>
              </w:rPr>
            </w:pPr>
            <w:r w:rsidRPr="00E54709">
              <w:rPr>
                <w:b/>
                <w:sz w:val="22"/>
                <w:szCs w:val="22"/>
                <w:lang w:val="ru-RU"/>
              </w:rPr>
              <w:t xml:space="preserve">               </w:t>
            </w:r>
            <w:r>
              <w:rPr>
                <w:b/>
                <w:sz w:val="22"/>
                <w:szCs w:val="22"/>
              </w:rPr>
              <w:t>Датум:</w:t>
            </w:r>
          </w:p>
        </w:tc>
        <w:tc>
          <w:tcPr>
            <w:tcW w:w="1559" w:type="dxa"/>
            <w:tcMar>
              <w:top w:w="0" w:type="dxa"/>
              <w:left w:w="108" w:type="dxa"/>
              <w:bottom w:w="0" w:type="dxa"/>
              <w:right w:w="108" w:type="dxa"/>
            </w:tcMar>
          </w:tcPr>
          <w:p w:rsidR="00760252" w:rsidRDefault="00760252" w:rsidP="005D65DA">
            <w:pPr>
              <w:pStyle w:val="Standard"/>
              <w:keepNext/>
              <w:keepLines/>
              <w:rPr>
                <w:b/>
                <w:szCs w:val="22"/>
              </w:rPr>
            </w:pPr>
          </w:p>
        </w:tc>
        <w:tc>
          <w:tcPr>
            <w:tcW w:w="2128" w:type="dxa"/>
            <w:tcMar>
              <w:top w:w="0" w:type="dxa"/>
              <w:left w:w="108" w:type="dxa"/>
              <w:bottom w:w="0" w:type="dxa"/>
              <w:right w:w="108" w:type="dxa"/>
            </w:tcMar>
          </w:tcPr>
          <w:p w:rsidR="00760252" w:rsidRDefault="00760252" w:rsidP="005D65DA">
            <w:pPr>
              <w:pStyle w:val="Standard"/>
              <w:keepNext/>
              <w:keepLines/>
              <w:rPr>
                <w:b/>
                <w:szCs w:val="22"/>
              </w:rPr>
            </w:pPr>
          </w:p>
        </w:tc>
      </w:tr>
    </w:tbl>
    <w:p w:rsidR="00760252" w:rsidRDefault="00760252" w:rsidP="00760252">
      <w:pPr>
        <w:pStyle w:val="Standard"/>
        <w:keepNext/>
        <w:keepLines/>
        <w:rPr>
          <w:sz w:val="22"/>
          <w:szCs w:val="22"/>
        </w:rPr>
      </w:pPr>
    </w:p>
    <w:p w:rsidR="00760252" w:rsidRDefault="00760252" w:rsidP="00760252">
      <w:pPr>
        <w:pStyle w:val="Standard"/>
        <w:keepNext/>
        <w:keepLines/>
        <w:jc w:val="center"/>
        <w:rPr>
          <w:b/>
          <w:sz w:val="22"/>
          <w:szCs w:val="22"/>
          <w:lang w:val="ru-RU"/>
        </w:rPr>
      </w:pPr>
    </w:p>
    <w:p w:rsidR="00760252" w:rsidRDefault="00760252" w:rsidP="00760252">
      <w:pPr>
        <w:pStyle w:val="Standard"/>
        <w:keepNext/>
        <w:keepLines/>
        <w:jc w:val="center"/>
        <w:rPr>
          <w:b/>
          <w:sz w:val="22"/>
          <w:szCs w:val="22"/>
          <w:lang w:val="ru-RU"/>
        </w:rPr>
      </w:pPr>
    </w:p>
    <w:p w:rsidR="00760252" w:rsidRDefault="00760252" w:rsidP="00760252">
      <w:pPr>
        <w:pStyle w:val="Standard"/>
        <w:keepNext/>
        <w:keepLines/>
        <w:jc w:val="center"/>
        <w:outlineLvl w:val="0"/>
        <w:rPr>
          <w:b/>
        </w:rPr>
      </w:pPr>
      <w:r>
        <w:rPr>
          <w:b/>
        </w:rPr>
        <w:t>МОДЕЛ УГОВОРА</w:t>
      </w:r>
    </w:p>
    <w:p w:rsidR="00760252" w:rsidRDefault="00760252" w:rsidP="00760252">
      <w:pPr>
        <w:pStyle w:val="Standard"/>
        <w:keepNext/>
        <w:keepLines/>
        <w:jc w:val="center"/>
        <w:rPr>
          <w:b/>
          <w:lang w:val="ru-RU"/>
        </w:rPr>
      </w:pPr>
    </w:p>
    <w:p w:rsidR="00760252" w:rsidRPr="00E54709" w:rsidRDefault="00760252" w:rsidP="00760252">
      <w:pPr>
        <w:pStyle w:val="Standard"/>
        <w:keepNext/>
        <w:keepLines/>
        <w:jc w:val="center"/>
        <w:outlineLvl w:val="0"/>
        <w:rPr>
          <w:lang w:val="ru-RU"/>
        </w:rPr>
      </w:pPr>
      <w:r w:rsidRPr="00E54709">
        <w:rPr>
          <w:b/>
          <w:sz w:val="22"/>
          <w:szCs w:val="22"/>
          <w:lang w:val="ru-RU"/>
        </w:rPr>
        <w:t>Закључен у Београду дана (</w:t>
      </w:r>
      <w:r w:rsidRPr="00E54709">
        <w:rPr>
          <w:b/>
          <w:sz w:val="22"/>
          <w:szCs w:val="22"/>
          <w:u w:val="single"/>
          <w:lang w:val="ru-RU"/>
        </w:rPr>
        <w:t>попуњава Наручилац</w:t>
      </w:r>
      <w:r w:rsidRPr="00E54709">
        <w:rPr>
          <w:b/>
          <w:sz w:val="22"/>
          <w:szCs w:val="22"/>
          <w:lang w:val="ru-RU"/>
        </w:rPr>
        <w:t>) године:</w:t>
      </w:r>
    </w:p>
    <w:p w:rsidR="00760252" w:rsidRPr="00E54709" w:rsidRDefault="00760252" w:rsidP="00760252">
      <w:pPr>
        <w:pStyle w:val="Standard"/>
        <w:keepNext/>
        <w:keepLines/>
        <w:jc w:val="center"/>
        <w:rPr>
          <w:b/>
          <w:lang w:val="ru-RU"/>
        </w:rPr>
      </w:pPr>
    </w:p>
    <w:p w:rsidR="00760252" w:rsidRDefault="00760252" w:rsidP="00760252">
      <w:pPr>
        <w:pStyle w:val="Standard"/>
        <w:keepNext/>
        <w:keepLines/>
        <w:jc w:val="center"/>
        <w:rPr>
          <w:b/>
          <w:lang w:val="ru-RU"/>
        </w:rPr>
      </w:pPr>
    </w:p>
    <w:p w:rsidR="00760252" w:rsidRDefault="00760252" w:rsidP="00760252">
      <w:pPr>
        <w:pStyle w:val="Standard"/>
        <w:keepNext/>
        <w:keepLines/>
        <w:jc w:val="center"/>
        <w:rPr>
          <w:b/>
          <w:lang w:val="ru-RU"/>
        </w:rPr>
      </w:pPr>
    </w:p>
    <w:p w:rsidR="00760252" w:rsidRDefault="00760252" w:rsidP="00760252">
      <w:pPr>
        <w:pStyle w:val="Standard"/>
        <w:keepNext/>
        <w:keepLines/>
        <w:outlineLvl w:val="0"/>
        <w:rPr>
          <w:b/>
          <w:lang w:val="ru-RU"/>
        </w:rPr>
      </w:pPr>
      <w:r>
        <w:rPr>
          <w:b/>
          <w:lang w:val="ru-RU"/>
        </w:rPr>
        <w:t>УГОВОРНЕ СТРАНЕ:</w:t>
      </w:r>
    </w:p>
    <w:p w:rsidR="00760252" w:rsidRDefault="00760252" w:rsidP="00760252">
      <w:pPr>
        <w:pStyle w:val="Standard"/>
        <w:keepNext/>
        <w:keepLines/>
        <w:rPr>
          <w:b/>
        </w:rPr>
      </w:pPr>
    </w:p>
    <w:p w:rsidR="00760252" w:rsidRDefault="00760252" w:rsidP="00760252">
      <w:pPr>
        <w:pStyle w:val="Standard"/>
        <w:keepNext/>
        <w:keepLines/>
      </w:pPr>
    </w:p>
    <w:tbl>
      <w:tblPr>
        <w:tblW w:w="7585" w:type="dxa"/>
        <w:jc w:val="right"/>
        <w:tblLayout w:type="fixed"/>
        <w:tblCellMar>
          <w:left w:w="10" w:type="dxa"/>
          <w:right w:w="10" w:type="dxa"/>
        </w:tblCellMar>
        <w:tblLook w:val="0000"/>
      </w:tblPr>
      <w:tblGrid>
        <w:gridCol w:w="888"/>
        <w:gridCol w:w="6697"/>
      </w:tblGrid>
      <w:tr w:rsidR="00760252" w:rsidTr="005D65DA">
        <w:trPr>
          <w:cantSplit/>
          <w:trHeight w:val="235"/>
          <w:jc w:val="right"/>
        </w:trPr>
        <w:tc>
          <w:tcPr>
            <w:tcW w:w="888" w:type="dxa"/>
            <w:tcMar>
              <w:top w:w="0" w:type="dxa"/>
              <w:left w:w="108" w:type="dxa"/>
              <w:bottom w:w="0" w:type="dxa"/>
              <w:right w:w="108" w:type="dxa"/>
            </w:tcMar>
          </w:tcPr>
          <w:p w:rsidR="00760252" w:rsidRDefault="00760252" w:rsidP="005D65DA">
            <w:pPr>
              <w:pStyle w:val="Standard"/>
              <w:keepNext/>
              <w:keepLines/>
              <w:jc w:val="center"/>
              <w:rPr>
                <w:b/>
              </w:rPr>
            </w:pPr>
            <w:r>
              <w:rPr>
                <w:b/>
              </w:rPr>
              <w:t>1.</w:t>
            </w:r>
          </w:p>
        </w:tc>
        <w:tc>
          <w:tcPr>
            <w:tcW w:w="6697" w:type="dxa"/>
            <w:tcMar>
              <w:top w:w="0" w:type="dxa"/>
              <w:left w:w="108" w:type="dxa"/>
              <w:bottom w:w="0" w:type="dxa"/>
              <w:right w:w="108" w:type="dxa"/>
            </w:tcMar>
          </w:tcPr>
          <w:p w:rsidR="00760252" w:rsidRPr="00E54709" w:rsidRDefault="00760252" w:rsidP="005D65DA">
            <w:pPr>
              <w:pStyle w:val="Standard"/>
              <w:keepNext/>
              <w:keepLines/>
              <w:rPr>
                <w:lang w:val="ru-RU"/>
              </w:rPr>
            </w:pPr>
            <w:r w:rsidRPr="00E54709">
              <w:rPr>
                <w:b/>
                <w:spacing w:val="-6"/>
                <w:lang w:val="ru-RU"/>
              </w:rPr>
              <w:t xml:space="preserve">РЕПУБЛИКА СРБИЈА – МИНИСТАРСТВО ФИНАНСИЈА, УПРАВА ЦАРИНА, Београд, Булевар Зорана Ђинђића 155а, ПИБ </w:t>
            </w:r>
            <w:r w:rsidRPr="00E54709">
              <w:rPr>
                <w:b/>
                <w:lang w:val="ru-RU"/>
              </w:rPr>
              <w:t>101685102</w:t>
            </w:r>
            <w:r w:rsidRPr="00E54709">
              <w:rPr>
                <w:b/>
                <w:spacing w:val="-6"/>
                <w:lang w:val="ru-RU"/>
              </w:rPr>
              <w:t>, матични број 17862146, коју заступа по решењу директора о преносу овлашћења број: 148-11-110-01-131/4/2013 од 11.06.2014. године, др Софија Радуловић, в.д. помоћника директора (у даљем тексту: Наручилац) и</w:t>
            </w:r>
          </w:p>
        </w:tc>
      </w:tr>
      <w:tr w:rsidR="00760252" w:rsidTr="005D65DA">
        <w:trPr>
          <w:cantSplit/>
          <w:trHeight w:val="235"/>
          <w:jc w:val="right"/>
        </w:trPr>
        <w:tc>
          <w:tcPr>
            <w:tcW w:w="888" w:type="dxa"/>
            <w:tcMar>
              <w:top w:w="0" w:type="dxa"/>
              <w:left w:w="108" w:type="dxa"/>
              <w:bottom w:w="0" w:type="dxa"/>
              <w:right w:w="108" w:type="dxa"/>
            </w:tcMar>
          </w:tcPr>
          <w:p w:rsidR="00760252" w:rsidRPr="00E54709" w:rsidRDefault="00760252" w:rsidP="005D65DA">
            <w:pPr>
              <w:pStyle w:val="Standard"/>
              <w:keepNext/>
              <w:keepLines/>
              <w:rPr>
                <w:b/>
                <w:lang w:val="ru-RU"/>
              </w:rPr>
            </w:pPr>
          </w:p>
        </w:tc>
        <w:tc>
          <w:tcPr>
            <w:tcW w:w="6697" w:type="dxa"/>
            <w:tcMar>
              <w:top w:w="0" w:type="dxa"/>
              <w:left w:w="108" w:type="dxa"/>
              <w:bottom w:w="0" w:type="dxa"/>
              <w:right w:w="108" w:type="dxa"/>
            </w:tcMar>
          </w:tcPr>
          <w:p w:rsidR="00760252" w:rsidRPr="00E54709" w:rsidRDefault="00760252" w:rsidP="005D65DA">
            <w:pPr>
              <w:pStyle w:val="Standard"/>
              <w:keepNext/>
              <w:keepLines/>
              <w:rPr>
                <w:b/>
                <w:lang w:val="ru-RU"/>
              </w:rPr>
            </w:pPr>
          </w:p>
        </w:tc>
      </w:tr>
      <w:tr w:rsidR="00760252" w:rsidTr="005D65DA">
        <w:trPr>
          <w:cantSplit/>
          <w:trHeight w:val="235"/>
          <w:jc w:val="right"/>
        </w:trPr>
        <w:tc>
          <w:tcPr>
            <w:tcW w:w="888" w:type="dxa"/>
            <w:tcMar>
              <w:top w:w="0" w:type="dxa"/>
              <w:left w:w="108" w:type="dxa"/>
              <w:bottom w:w="0" w:type="dxa"/>
              <w:right w:w="108" w:type="dxa"/>
            </w:tcMar>
          </w:tcPr>
          <w:p w:rsidR="00760252" w:rsidRDefault="00760252" w:rsidP="005D65DA">
            <w:pPr>
              <w:pStyle w:val="Standard"/>
              <w:keepNext/>
              <w:keepLines/>
              <w:jc w:val="center"/>
              <w:rPr>
                <w:b/>
              </w:rPr>
            </w:pPr>
            <w:r>
              <w:rPr>
                <w:b/>
              </w:rPr>
              <w:t>2.</w:t>
            </w:r>
          </w:p>
        </w:tc>
        <w:tc>
          <w:tcPr>
            <w:tcW w:w="6697" w:type="dxa"/>
            <w:tcMar>
              <w:top w:w="0" w:type="dxa"/>
              <w:left w:w="108" w:type="dxa"/>
              <w:bottom w:w="0" w:type="dxa"/>
              <w:right w:w="108" w:type="dxa"/>
            </w:tcMar>
          </w:tcPr>
          <w:p w:rsidR="00760252" w:rsidRPr="00E54709" w:rsidRDefault="00760252" w:rsidP="00B56339">
            <w:pPr>
              <w:pStyle w:val="Standard"/>
              <w:keepNext/>
              <w:keepLines/>
              <w:spacing w:line="360" w:lineRule="auto"/>
              <w:rPr>
                <w:b/>
                <w:lang w:val="ru-RU"/>
              </w:rPr>
            </w:pPr>
            <w:r w:rsidRPr="00E54709">
              <w:rPr>
                <w:b/>
                <w:lang w:val="ru-RU"/>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B56339">
              <w:rPr>
                <w:b/>
                <w:lang w:val="ru-RU"/>
              </w:rPr>
              <w:t>Извођач радова</w:t>
            </w:r>
            <w:r w:rsidRPr="00E54709">
              <w:rPr>
                <w:b/>
                <w:lang w:val="ru-RU"/>
              </w:rPr>
              <w:t>)</w:t>
            </w:r>
          </w:p>
        </w:tc>
      </w:tr>
    </w:tbl>
    <w:p w:rsidR="00760252" w:rsidRPr="00E54709" w:rsidRDefault="00760252" w:rsidP="00760252">
      <w:pPr>
        <w:pStyle w:val="Standard"/>
        <w:keepNext/>
        <w:keepLines/>
        <w:tabs>
          <w:tab w:val="clear" w:pos="1440"/>
        </w:tabs>
        <w:ind w:left="1920"/>
        <w:rPr>
          <w:b/>
          <w:lang w:val="ru-RU"/>
        </w:rPr>
      </w:pPr>
    </w:p>
    <w:tbl>
      <w:tblPr>
        <w:tblW w:w="8388" w:type="dxa"/>
        <w:jc w:val="center"/>
        <w:tblLayout w:type="fixed"/>
        <w:tblCellMar>
          <w:left w:w="10" w:type="dxa"/>
          <w:right w:w="10" w:type="dxa"/>
        </w:tblCellMar>
        <w:tblLook w:val="0000"/>
      </w:tblPr>
      <w:tblGrid>
        <w:gridCol w:w="1193"/>
        <w:gridCol w:w="7195"/>
      </w:tblGrid>
      <w:tr w:rsidR="00760252" w:rsidTr="005D65DA">
        <w:trPr>
          <w:cantSplit/>
          <w:trHeight w:val="392"/>
          <w:jc w:val="center"/>
        </w:trPr>
        <w:tc>
          <w:tcPr>
            <w:tcW w:w="1193" w:type="dxa"/>
            <w:tcMar>
              <w:top w:w="0" w:type="dxa"/>
              <w:left w:w="108" w:type="dxa"/>
              <w:bottom w:w="0" w:type="dxa"/>
              <w:right w:w="108" w:type="dxa"/>
            </w:tcMar>
          </w:tcPr>
          <w:p w:rsidR="00760252" w:rsidRDefault="00760252" w:rsidP="005D65DA">
            <w:pPr>
              <w:pStyle w:val="Standard"/>
              <w:keepNext/>
              <w:keepLines/>
              <w:rPr>
                <w:b/>
                <w:sz w:val="20"/>
              </w:rPr>
            </w:pPr>
            <w:r>
              <w:rPr>
                <w:b/>
                <w:sz w:val="20"/>
              </w:rPr>
              <w:t>Напомена:</w:t>
            </w:r>
          </w:p>
        </w:tc>
        <w:tc>
          <w:tcPr>
            <w:tcW w:w="7195" w:type="dxa"/>
            <w:tcMar>
              <w:top w:w="0" w:type="dxa"/>
              <w:left w:w="108" w:type="dxa"/>
              <w:bottom w:w="0" w:type="dxa"/>
              <w:right w:w="108" w:type="dxa"/>
            </w:tcMar>
          </w:tcPr>
          <w:p w:rsidR="00760252" w:rsidRPr="00E54709" w:rsidRDefault="00760252" w:rsidP="005D65DA">
            <w:pPr>
              <w:pStyle w:val="Standard"/>
              <w:keepNext/>
              <w:keepLines/>
              <w:tabs>
                <w:tab w:val="clear" w:pos="1440"/>
              </w:tabs>
              <w:rPr>
                <w:b/>
                <w:i/>
                <w:sz w:val="20"/>
                <w:lang w:val="ru-RU"/>
              </w:rPr>
            </w:pPr>
            <w:r w:rsidRPr="00E54709">
              <w:rPr>
                <w:b/>
                <w:i/>
                <w:sz w:val="20"/>
                <w:lang w:val="ru-RU"/>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760252" w:rsidRPr="00E54709" w:rsidRDefault="00760252" w:rsidP="00760252">
      <w:pPr>
        <w:pStyle w:val="Standard"/>
        <w:keepNext/>
        <w:keepLines/>
        <w:tabs>
          <w:tab w:val="clear" w:pos="1440"/>
        </w:tabs>
        <w:rPr>
          <w:b/>
          <w:sz w:val="20"/>
          <w:lang w:val="ru-RU"/>
        </w:rPr>
      </w:pPr>
    </w:p>
    <w:p w:rsidR="00760252" w:rsidRPr="00E54709" w:rsidRDefault="00760252" w:rsidP="00760252">
      <w:pPr>
        <w:pStyle w:val="Standard"/>
        <w:keepNext/>
        <w:keepLines/>
        <w:tabs>
          <w:tab w:val="clear" w:pos="1440"/>
        </w:tabs>
        <w:rPr>
          <w:b/>
          <w:sz w:val="20"/>
          <w:lang w:val="ru-RU"/>
        </w:rPr>
      </w:pPr>
    </w:p>
    <w:p w:rsidR="00760252" w:rsidRPr="00E54709" w:rsidRDefault="00760252" w:rsidP="00760252">
      <w:pPr>
        <w:pStyle w:val="Standard"/>
        <w:keepNext/>
        <w:keepLines/>
        <w:tabs>
          <w:tab w:val="clear" w:pos="1440"/>
        </w:tabs>
        <w:rPr>
          <w:b/>
          <w:sz w:val="20"/>
          <w:lang w:val="ru-RU"/>
        </w:rPr>
      </w:pPr>
    </w:p>
    <w:p w:rsidR="00760252" w:rsidRPr="00A6106E" w:rsidRDefault="00760252" w:rsidP="00760252">
      <w:pPr>
        <w:pStyle w:val="Standard"/>
        <w:keepNext/>
        <w:keepLines/>
        <w:tabs>
          <w:tab w:val="clear" w:pos="1440"/>
          <w:tab w:val="left" w:pos="1418"/>
        </w:tabs>
        <w:outlineLvl w:val="0"/>
        <w:rPr>
          <w:b/>
          <w:color w:val="auto"/>
          <w:lang w:val="ru-RU"/>
        </w:rPr>
      </w:pPr>
      <w:r w:rsidRPr="00A6106E">
        <w:rPr>
          <w:b/>
          <w:color w:val="auto"/>
          <w:lang w:val="ru-RU"/>
        </w:rPr>
        <w:t>УГОВОРНЕ СТРАНЕ КОНСТАТУЈУ:</w:t>
      </w:r>
    </w:p>
    <w:p w:rsidR="00760252" w:rsidRPr="00A6106E" w:rsidRDefault="00760252" w:rsidP="00760252">
      <w:pPr>
        <w:pStyle w:val="Standard"/>
        <w:keepNext/>
        <w:keepLines/>
        <w:tabs>
          <w:tab w:val="clear" w:pos="1440"/>
          <w:tab w:val="left" w:pos="1418"/>
        </w:tabs>
        <w:rPr>
          <w:b/>
          <w:color w:val="auto"/>
          <w:lang w:val="ru-RU"/>
        </w:rPr>
      </w:pPr>
    </w:p>
    <w:p w:rsidR="00760252" w:rsidRPr="00E54709" w:rsidRDefault="00760252" w:rsidP="00760252">
      <w:pPr>
        <w:pStyle w:val="Standard"/>
        <w:keepNext/>
        <w:keepLines/>
        <w:tabs>
          <w:tab w:val="left" w:pos="7380"/>
        </w:tabs>
        <w:rPr>
          <w:color w:val="auto"/>
          <w:lang w:val="ru-RU"/>
        </w:rPr>
      </w:pPr>
      <w:r w:rsidRPr="00A6106E">
        <w:rPr>
          <w:color w:val="auto"/>
          <w:lang w:val="ru-RU"/>
        </w:rPr>
        <w:tab/>
      </w:r>
      <w:r w:rsidRPr="00E54709">
        <w:rPr>
          <w:color w:val="auto"/>
          <w:lang w:val="ru-RU"/>
        </w:rPr>
        <w:t>- да је Наручилац, на основу Закона о јавним набавкама („Службени гласник РС”, бр. 124/2012</w:t>
      </w:r>
      <w:r w:rsidR="00625649" w:rsidRPr="00A6106E">
        <w:rPr>
          <w:color w:val="auto"/>
          <w:lang w:val="ru-RU"/>
        </w:rPr>
        <w:t xml:space="preserve">, </w:t>
      </w:r>
      <w:r w:rsidR="00625649" w:rsidRPr="005B7B47">
        <w:rPr>
          <w:lang w:val="ru-RU"/>
        </w:rPr>
        <w:t>14/15 и 68/15</w:t>
      </w:r>
      <w:r w:rsidRPr="00E54709">
        <w:rPr>
          <w:color w:val="auto"/>
          <w:lang w:val="ru-RU"/>
        </w:rPr>
        <w:t>)</w:t>
      </w:r>
      <w:r w:rsidRPr="001735F8">
        <w:rPr>
          <w:color w:val="auto"/>
          <w:lang w:val="sr-Cyrl-CS"/>
        </w:rPr>
        <w:t>,</w:t>
      </w:r>
      <w:r w:rsidRPr="00E54709">
        <w:rPr>
          <w:color w:val="auto"/>
          <w:lang w:val="ru-RU"/>
        </w:rPr>
        <w:t xml:space="preserve"> спровео поступак јавне набавке мале вредности </w:t>
      </w:r>
      <w:r w:rsidRPr="00E54709">
        <w:rPr>
          <w:b/>
          <w:color w:val="auto"/>
          <w:lang w:val="ru-RU"/>
        </w:rPr>
        <w:t xml:space="preserve">број </w:t>
      </w:r>
      <w:r w:rsidR="005B7B47">
        <w:rPr>
          <w:b/>
          <w:color w:val="auto"/>
          <w:lang w:val="ru-RU"/>
        </w:rPr>
        <w:t>62</w:t>
      </w:r>
      <w:r w:rsidRPr="00E54709">
        <w:rPr>
          <w:b/>
          <w:color w:val="auto"/>
          <w:lang w:val="ru-RU"/>
        </w:rPr>
        <w:t>/15</w:t>
      </w:r>
      <w:r w:rsidRPr="00E54709">
        <w:rPr>
          <w:color w:val="auto"/>
          <w:lang w:val="ru-RU"/>
        </w:rPr>
        <w:t>, чији је предмет набавка</w:t>
      </w:r>
      <w:r w:rsidR="005B7B47">
        <w:rPr>
          <w:color w:val="auto"/>
          <w:lang w:val="ru-RU"/>
        </w:rPr>
        <w:t xml:space="preserve"> радова на инвестиционом одржавању просторија Управе царина</w:t>
      </w:r>
      <w:r w:rsidRPr="00E54709">
        <w:rPr>
          <w:color w:val="auto"/>
          <w:lang w:val="ru-RU"/>
        </w:rPr>
        <w:t>, на основу позива објављеног на Порталу јавних набавки и интернет страници Наручиоца;</w:t>
      </w:r>
    </w:p>
    <w:p w:rsidR="00760252" w:rsidRPr="00E54709" w:rsidRDefault="00760252" w:rsidP="00760252">
      <w:pPr>
        <w:pStyle w:val="Standard"/>
        <w:keepNext/>
        <w:keepLines/>
        <w:rPr>
          <w:color w:val="auto"/>
          <w:lang w:val="ru-RU"/>
        </w:rPr>
      </w:pPr>
      <w:r w:rsidRPr="00E54709">
        <w:rPr>
          <w:color w:val="FF0000"/>
          <w:lang w:val="ru-RU"/>
        </w:rPr>
        <w:lastRenderedPageBreak/>
        <w:tab/>
      </w:r>
      <w:r w:rsidRPr="00E54709">
        <w:rPr>
          <w:color w:val="auto"/>
          <w:lang w:val="ru-RU"/>
        </w:rPr>
        <w:t xml:space="preserve">- да је </w:t>
      </w:r>
      <w:r w:rsidR="00B56339">
        <w:rPr>
          <w:color w:val="auto"/>
          <w:lang w:val="ru-RU"/>
        </w:rPr>
        <w:t>Извођач радова</w:t>
      </w:r>
      <w:r w:rsidRPr="00E54709">
        <w:rPr>
          <w:color w:val="auto"/>
          <w:lang w:val="ru-RU"/>
        </w:rPr>
        <w:t xml:space="preserve"> доставио (заједничку/са подизвођачем) понуду број </w:t>
      </w:r>
      <w:r w:rsidRPr="00E54709">
        <w:rPr>
          <w:b/>
          <w:color w:val="auto"/>
          <w:lang w:val="ru-RU"/>
        </w:rPr>
        <w:t>(</w:t>
      </w:r>
      <w:r w:rsidRPr="00E54709">
        <w:rPr>
          <w:b/>
          <w:i/>
          <w:color w:val="auto"/>
          <w:u w:val="single"/>
          <w:lang w:val="ru-RU"/>
        </w:rPr>
        <w:t>биће преузето из понуде</w:t>
      </w:r>
      <w:r w:rsidRPr="00E54709">
        <w:rPr>
          <w:b/>
          <w:color w:val="auto"/>
          <w:lang w:val="ru-RU"/>
        </w:rPr>
        <w:t>)</w:t>
      </w:r>
      <w:r w:rsidRPr="00E54709">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60252" w:rsidRPr="00E54709" w:rsidRDefault="00760252" w:rsidP="00760252">
      <w:pPr>
        <w:pStyle w:val="Standard"/>
        <w:keepNext/>
        <w:keepLines/>
        <w:rPr>
          <w:color w:val="auto"/>
          <w:lang w:val="ru-RU"/>
        </w:rPr>
      </w:pPr>
      <w:r w:rsidRPr="00E54709">
        <w:rPr>
          <w:color w:val="auto"/>
          <w:lang w:val="ru-RU"/>
        </w:rPr>
        <w:tab/>
        <w:t xml:space="preserve">- да Наручилац сходно члану 113. Закона о јавним набавкама, на основу Одлуке о додели Уговора број </w:t>
      </w:r>
      <w:r w:rsidRPr="00E54709">
        <w:rPr>
          <w:b/>
          <w:i/>
          <w:color w:val="auto"/>
          <w:lang w:val="ru-RU"/>
        </w:rPr>
        <w:t>(</w:t>
      </w:r>
      <w:r w:rsidRPr="00E54709">
        <w:rPr>
          <w:b/>
          <w:i/>
          <w:color w:val="auto"/>
          <w:u w:val="single"/>
          <w:lang w:val="ru-RU"/>
        </w:rPr>
        <w:t>попуњава</w:t>
      </w:r>
      <w:r w:rsidRPr="00E54709">
        <w:rPr>
          <w:b/>
          <w:color w:val="auto"/>
          <w:u w:val="single"/>
          <w:lang w:val="ru-RU"/>
        </w:rPr>
        <w:t xml:space="preserve"> </w:t>
      </w:r>
      <w:r w:rsidRPr="00E54709">
        <w:rPr>
          <w:b/>
          <w:i/>
          <w:color w:val="auto"/>
          <w:u w:val="single"/>
          <w:lang w:val="ru-RU"/>
        </w:rPr>
        <w:t>Наручилац</w:t>
      </w:r>
      <w:r w:rsidRPr="00E54709">
        <w:rPr>
          <w:b/>
          <w:color w:val="auto"/>
          <w:lang w:val="ru-RU"/>
        </w:rPr>
        <w:t>)</w:t>
      </w:r>
      <w:r w:rsidRPr="00E54709">
        <w:rPr>
          <w:color w:val="auto"/>
          <w:lang w:val="ru-RU"/>
        </w:rPr>
        <w:t xml:space="preserve">, закључује са </w:t>
      </w:r>
      <w:r w:rsidR="00B56339">
        <w:rPr>
          <w:color w:val="auto"/>
          <w:lang w:val="ru-RU"/>
        </w:rPr>
        <w:t>Извођачем радова</w:t>
      </w:r>
      <w:r w:rsidRPr="00E54709">
        <w:rPr>
          <w:color w:val="auto"/>
          <w:lang w:val="ru-RU"/>
        </w:rPr>
        <w:t xml:space="preserve"> Уговор о</w:t>
      </w:r>
      <w:r w:rsidR="005B7B47">
        <w:rPr>
          <w:color w:val="auto"/>
          <w:lang w:val="sr-Latn-CS"/>
        </w:rPr>
        <w:t xml:space="preserve"> </w:t>
      </w:r>
      <w:r w:rsidR="005B7B47">
        <w:rPr>
          <w:color w:val="auto"/>
          <w:lang w:val="sr-Cyrl-CS"/>
        </w:rPr>
        <w:t>извођењу радова на инвестиционом одржавању просторија Управе царина</w:t>
      </w:r>
      <w:r w:rsidRPr="00E54709">
        <w:rPr>
          <w:color w:val="auto"/>
          <w:lang w:val="ru-RU"/>
        </w:rPr>
        <w:t>;</w:t>
      </w:r>
    </w:p>
    <w:p w:rsidR="00760252" w:rsidRPr="00E54709" w:rsidRDefault="00760252" w:rsidP="00760252">
      <w:pPr>
        <w:pStyle w:val="Standard"/>
        <w:keepNext/>
        <w:keepLines/>
        <w:rPr>
          <w:color w:val="auto"/>
          <w:lang w:val="ru-RU"/>
        </w:rPr>
      </w:pPr>
      <w:r w:rsidRPr="00E54709">
        <w:rPr>
          <w:color w:val="auto"/>
          <w:lang w:val="ru-RU"/>
        </w:rPr>
        <w:tab/>
        <w:t xml:space="preserve">- да ће </w:t>
      </w:r>
      <w:r w:rsidR="00B56339">
        <w:rPr>
          <w:color w:val="auto"/>
          <w:lang w:val="ru-RU"/>
        </w:rPr>
        <w:t>Извођач радова</w:t>
      </w:r>
      <w:r w:rsidRPr="00E54709">
        <w:rPr>
          <w:color w:val="auto"/>
          <w:lang w:val="ru-RU"/>
        </w:rPr>
        <w:t xml:space="preserve"> извршење уговорених обавеза по овом Уговору делимично поверити Подизвођачу </w:t>
      </w:r>
      <w:r w:rsidRPr="00E54709">
        <w:rPr>
          <w:b/>
          <w:color w:val="auto"/>
          <w:lang w:val="ru-RU"/>
        </w:rPr>
        <w:t>(</w:t>
      </w:r>
      <w:r w:rsidRPr="00E54709">
        <w:rPr>
          <w:b/>
          <w:i/>
          <w:color w:val="auto"/>
          <w:lang w:val="ru-RU"/>
        </w:rPr>
        <w:t>попуњава Наручилац).</w:t>
      </w:r>
    </w:p>
    <w:p w:rsidR="00760252" w:rsidRPr="007F6BFF" w:rsidRDefault="00760252" w:rsidP="00760252">
      <w:pPr>
        <w:pStyle w:val="Standard"/>
        <w:keepNext/>
        <w:keepLines/>
        <w:tabs>
          <w:tab w:val="clear" w:pos="1440"/>
        </w:tabs>
        <w:rPr>
          <w:rFonts w:eastAsia="Calibri"/>
          <w:b/>
          <w:bCs/>
          <w:color w:val="FF0000"/>
          <w:lang w:val="ru-RU"/>
        </w:rPr>
      </w:pPr>
    </w:p>
    <w:p w:rsidR="00760252" w:rsidRPr="001735F8" w:rsidRDefault="00760252" w:rsidP="00760252">
      <w:pPr>
        <w:pStyle w:val="Standard"/>
        <w:keepNext/>
        <w:keepLines/>
        <w:tabs>
          <w:tab w:val="clear" w:pos="1440"/>
        </w:tabs>
        <w:outlineLvl w:val="0"/>
        <w:rPr>
          <w:rFonts w:eastAsia="Calibri"/>
          <w:b/>
          <w:bCs/>
          <w:color w:val="auto"/>
          <w:lang w:val="ru-RU"/>
        </w:rPr>
      </w:pPr>
      <w:r w:rsidRPr="001735F8">
        <w:rPr>
          <w:rFonts w:eastAsia="Calibri"/>
          <w:b/>
          <w:bCs/>
          <w:color w:val="auto"/>
          <w:lang w:val="ru-RU"/>
        </w:rPr>
        <w:t>ПРЕДМЕТ УГОВОРА, ЦЕНА И УСЛОВИ ПЛАЋАЊА</w:t>
      </w:r>
    </w:p>
    <w:p w:rsidR="00760252" w:rsidRPr="00E54709" w:rsidRDefault="00760252" w:rsidP="00760252">
      <w:pPr>
        <w:pStyle w:val="Standard"/>
        <w:keepNext/>
        <w:keepLines/>
        <w:tabs>
          <w:tab w:val="clear" w:pos="1440"/>
        </w:tabs>
        <w:rPr>
          <w:rFonts w:eastAsia="Calibri"/>
          <w:b/>
          <w:bCs/>
          <w:color w:val="auto"/>
          <w:lang w:val="ru-RU"/>
        </w:rPr>
      </w:pPr>
    </w:p>
    <w:p w:rsidR="00760252" w:rsidRPr="001735F8" w:rsidRDefault="00760252" w:rsidP="00760252">
      <w:pPr>
        <w:pStyle w:val="Standard"/>
        <w:keepNext/>
        <w:keepLines/>
        <w:tabs>
          <w:tab w:val="clear" w:pos="1440"/>
        </w:tabs>
        <w:jc w:val="center"/>
        <w:outlineLvl w:val="0"/>
        <w:rPr>
          <w:rFonts w:eastAsia="Calibri"/>
          <w:b/>
          <w:bCs/>
          <w:color w:val="auto"/>
          <w:lang w:val="ru-RU"/>
        </w:rPr>
      </w:pPr>
      <w:r w:rsidRPr="001735F8">
        <w:rPr>
          <w:rFonts w:eastAsia="Calibri"/>
          <w:b/>
          <w:bCs/>
          <w:color w:val="auto"/>
          <w:lang w:val="ru-RU"/>
        </w:rPr>
        <w:t>Члан 1.</w:t>
      </w:r>
    </w:p>
    <w:p w:rsidR="00760252" w:rsidRPr="00E54709" w:rsidRDefault="00760252" w:rsidP="00760252">
      <w:pPr>
        <w:pStyle w:val="Standard"/>
        <w:keepNext/>
        <w:keepLines/>
        <w:tabs>
          <w:tab w:val="clear" w:pos="1440"/>
        </w:tabs>
        <w:jc w:val="center"/>
        <w:rPr>
          <w:rFonts w:eastAsia="Calibri"/>
          <w:color w:val="auto"/>
          <w:lang w:val="ru-RU"/>
        </w:rPr>
      </w:pPr>
    </w:p>
    <w:p w:rsidR="005B7B47" w:rsidRDefault="005B7B47" w:rsidP="005B7B47">
      <w:pPr>
        <w:ind w:firstLine="1440"/>
        <w:rPr>
          <w:szCs w:val="24"/>
        </w:rPr>
      </w:pPr>
      <w:r w:rsidRPr="0093196C">
        <w:rPr>
          <w:szCs w:val="24"/>
        </w:rPr>
        <w:t xml:space="preserve">Предмет овог уговора </w:t>
      </w:r>
      <w:r>
        <w:rPr>
          <w:szCs w:val="24"/>
        </w:rPr>
        <w:t xml:space="preserve">је извођење радова </w:t>
      </w:r>
      <w:r w:rsidRPr="00540268">
        <w:rPr>
          <w:lang w:val="ru-RU"/>
        </w:rPr>
        <w:t xml:space="preserve">на </w:t>
      </w:r>
      <w:r w:rsidR="004F2D8F">
        <w:rPr>
          <w:lang w:val="ru-RU"/>
        </w:rPr>
        <w:t xml:space="preserve">инвестиционом одржавању </w:t>
      </w:r>
      <w:r w:rsidRPr="00540268">
        <w:rPr>
          <w:lang w:val="ru-RU"/>
        </w:rPr>
        <w:t>просторија У</w:t>
      </w:r>
      <w:r w:rsidR="004F2D8F">
        <w:rPr>
          <w:lang w:val="ru-RU"/>
        </w:rPr>
        <w:t>праве царина</w:t>
      </w:r>
      <w:r w:rsidRPr="00B9230A">
        <w:rPr>
          <w:szCs w:val="24"/>
        </w:rPr>
        <w:t>, а све према техничкој спецификацији конкурсне документације која је саставни део Уговора.</w:t>
      </w:r>
    </w:p>
    <w:p w:rsidR="005B7B47" w:rsidRPr="00B9230A" w:rsidRDefault="005B7B47" w:rsidP="005B7B47">
      <w:pPr>
        <w:rPr>
          <w:rFonts w:eastAsia="Calibri"/>
          <w:szCs w:val="24"/>
        </w:rPr>
      </w:pPr>
      <w:r>
        <w:rPr>
          <w:sz w:val="23"/>
          <w:szCs w:val="23"/>
        </w:rPr>
        <w:tab/>
      </w:r>
      <w:r w:rsidRPr="00B9230A">
        <w:rPr>
          <w:szCs w:val="24"/>
        </w:rPr>
        <w:t>Уговорне стране су сагласне да је Извођач радова до дана потписивања овог уговора упознат са свим условима под којима ће се изводити радови, као што су локација и приступ објекту, могућност извођења радова на објекту, осигурање градилишта, објекта и постојеће опреме, пројектна документација и техничка спецификација.</w:t>
      </w:r>
    </w:p>
    <w:p w:rsidR="005B7B47" w:rsidRDefault="005B7B47" w:rsidP="005B7B47">
      <w:pPr>
        <w:jc w:val="center"/>
        <w:rPr>
          <w:rFonts w:eastAsia="Calibri"/>
          <w:b/>
          <w:szCs w:val="24"/>
        </w:rPr>
      </w:pPr>
    </w:p>
    <w:p w:rsidR="005B7B47" w:rsidRDefault="005B7B47" w:rsidP="005B7B47">
      <w:pPr>
        <w:jc w:val="center"/>
        <w:rPr>
          <w:rFonts w:eastAsia="Calibri"/>
          <w:b/>
          <w:szCs w:val="24"/>
        </w:rPr>
      </w:pPr>
      <w:r w:rsidRPr="00B12A3D">
        <w:rPr>
          <w:rFonts w:eastAsia="Calibri"/>
          <w:b/>
          <w:szCs w:val="24"/>
        </w:rPr>
        <w:t xml:space="preserve">Члан 2. </w:t>
      </w:r>
    </w:p>
    <w:p w:rsidR="005B7B47" w:rsidRPr="00B12A3D" w:rsidRDefault="005B7B47" w:rsidP="005B7B47">
      <w:pPr>
        <w:jc w:val="center"/>
        <w:rPr>
          <w:rFonts w:eastAsia="Calibri"/>
          <w:b/>
          <w:szCs w:val="24"/>
        </w:rPr>
      </w:pPr>
    </w:p>
    <w:p w:rsidR="005B7B47" w:rsidRPr="001D1AF2" w:rsidRDefault="005B7B47" w:rsidP="005B7B47">
      <w:pPr>
        <w:pStyle w:val="Default"/>
        <w:jc w:val="both"/>
        <w:rPr>
          <w:rFonts w:eastAsia="Calibri"/>
          <w:lang w:val="ru-RU"/>
        </w:rPr>
      </w:pPr>
      <w:r w:rsidRPr="001D1AF2">
        <w:rPr>
          <w:rFonts w:eastAsia="Calibri"/>
          <w:lang w:val="ru-RU"/>
        </w:rPr>
        <w:tab/>
      </w:r>
      <w:r>
        <w:rPr>
          <w:rFonts w:eastAsia="Calibri"/>
          <w:lang w:val="sr-Cyrl-CS"/>
        </w:rPr>
        <w:tab/>
      </w:r>
      <w:r w:rsidRPr="001D1AF2">
        <w:rPr>
          <w:rFonts w:eastAsia="Calibri"/>
          <w:lang w:val="ru-RU"/>
        </w:rPr>
        <w:t xml:space="preserve">Укупно уговорена вредност радова </w:t>
      </w:r>
      <w:r w:rsidRPr="00540268">
        <w:rPr>
          <w:lang w:val="ru-RU"/>
        </w:rPr>
        <w:t xml:space="preserve"> на </w:t>
      </w:r>
      <w:r w:rsidR="004F2D8F">
        <w:rPr>
          <w:lang w:val="ru-RU"/>
        </w:rPr>
        <w:t xml:space="preserve">инвестиционом одржавању </w:t>
      </w:r>
      <w:r w:rsidRPr="00540268">
        <w:rPr>
          <w:lang w:val="ru-RU"/>
        </w:rPr>
        <w:t>просторија централе У</w:t>
      </w:r>
      <w:r w:rsidR="004F2D8F">
        <w:rPr>
          <w:lang w:val="ru-RU"/>
        </w:rPr>
        <w:t>праве царина</w:t>
      </w:r>
      <w:r w:rsidRPr="00540268">
        <w:rPr>
          <w:lang w:val="ru-RU"/>
        </w:rPr>
        <w:t xml:space="preserve"> </w:t>
      </w:r>
      <w:r w:rsidRPr="001D1AF2">
        <w:rPr>
          <w:rFonts w:eastAsia="Calibri"/>
          <w:lang w:val="ru-RU"/>
        </w:rPr>
        <w:t xml:space="preserve">износи </w:t>
      </w:r>
      <w:r w:rsidRPr="001D1AF2">
        <w:rPr>
          <w:rFonts w:eastAsia="Calibri"/>
          <w:b/>
          <w:bCs/>
          <w:lang w:val="ru-RU"/>
        </w:rPr>
        <w:t>(</w:t>
      </w:r>
      <w:r w:rsidRPr="001D1AF2">
        <w:rPr>
          <w:rFonts w:eastAsia="Calibri"/>
          <w:b/>
          <w:bCs/>
          <w:i/>
          <w:u w:val="single"/>
          <w:lang w:val="ru-RU"/>
        </w:rPr>
        <w:t>биће преузето из понуде</w:t>
      </w:r>
      <w:r w:rsidRPr="001D1AF2">
        <w:rPr>
          <w:rFonts w:eastAsia="Calibri"/>
          <w:b/>
          <w:bCs/>
          <w:lang w:val="ru-RU"/>
        </w:rPr>
        <w:t xml:space="preserve">) </w:t>
      </w:r>
      <w:r w:rsidRPr="001D1AF2">
        <w:rPr>
          <w:rFonts w:eastAsia="Calibri"/>
          <w:lang w:val="ru-RU"/>
        </w:rPr>
        <w:t xml:space="preserve">динара и словима </w:t>
      </w:r>
      <w:r w:rsidRPr="001D1AF2">
        <w:rPr>
          <w:rFonts w:eastAsia="Calibri"/>
          <w:b/>
          <w:bCs/>
          <w:lang w:val="ru-RU"/>
        </w:rPr>
        <w:t>(</w:t>
      </w:r>
      <w:r w:rsidRPr="001D1AF2">
        <w:rPr>
          <w:rFonts w:eastAsia="Calibri"/>
          <w:b/>
          <w:bCs/>
          <w:i/>
          <w:u w:val="single"/>
          <w:lang w:val="ru-RU"/>
        </w:rPr>
        <w:t>биће преузето из понуде</w:t>
      </w:r>
      <w:r w:rsidRPr="001D1AF2">
        <w:rPr>
          <w:rFonts w:eastAsia="Calibri"/>
          <w:b/>
          <w:bCs/>
          <w:lang w:val="ru-RU"/>
        </w:rPr>
        <w:t xml:space="preserve">) </w:t>
      </w:r>
      <w:r w:rsidRPr="001D1AF2">
        <w:rPr>
          <w:rFonts w:eastAsia="Calibri"/>
          <w:lang w:val="ru-RU"/>
        </w:rPr>
        <w:t xml:space="preserve">динара, без ПДВ. </w:t>
      </w:r>
    </w:p>
    <w:p w:rsidR="005B7B47" w:rsidRPr="00950D7C" w:rsidRDefault="005B7B47" w:rsidP="005B7B47">
      <w:pPr>
        <w:widowControl/>
        <w:tabs>
          <w:tab w:val="clear" w:pos="1440"/>
        </w:tabs>
        <w:autoSpaceDE w:val="0"/>
        <w:autoSpaceDN w:val="0"/>
        <w:adjustRightInd w:val="0"/>
        <w:ind w:firstLine="1440"/>
        <w:rPr>
          <w:rFonts w:eastAsia="Calibri"/>
          <w:color w:val="000000"/>
          <w:szCs w:val="24"/>
        </w:rPr>
      </w:pPr>
      <w:r>
        <w:rPr>
          <w:rFonts w:eastAsia="Calibri"/>
          <w:color w:val="000000"/>
          <w:szCs w:val="24"/>
        </w:rPr>
        <w:t>Ц</w:t>
      </w:r>
      <w:r w:rsidRPr="001D1AF2">
        <w:rPr>
          <w:rFonts w:eastAsia="Calibri"/>
          <w:color w:val="000000"/>
          <w:szCs w:val="24"/>
          <w:lang w:val="ru-RU"/>
        </w:rPr>
        <w:t xml:space="preserve">енама </w:t>
      </w:r>
      <w:r>
        <w:rPr>
          <w:rFonts w:eastAsia="Calibri"/>
          <w:color w:val="000000"/>
          <w:szCs w:val="24"/>
        </w:rPr>
        <w:t xml:space="preserve">су </w:t>
      </w:r>
      <w:r w:rsidRPr="001D1AF2">
        <w:rPr>
          <w:rFonts w:eastAsia="Calibri"/>
          <w:color w:val="000000"/>
          <w:szCs w:val="24"/>
          <w:lang w:val="ru-RU"/>
        </w:rPr>
        <w:t xml:space="preserve">обухваћене све таксе, материјал, опрема и остали зависни трошкови </w:t>
      </w:r>
      <w:r>
        <w:rPr>
          <w:rFonts w:eastAsia="Calibri"/>
          <w:color w:val="000000"/>
          <w:szCs w:val="24"/>
        </w:rPr>
        <w:t>који се односе на</w:t>
      </w:r>
      <w:r w:rsidRPr="001D1AF2">
        <w:rPr>
          <w:rFonts w:eastAsia="Calibri"/>
          <w:color w:val="000000"/>
          <w:szCs w:val="24"/>
          <w:lang w:val="ru-RU"/>
        </w:rPr>
        <w:t xml:space="preserve"> реализацију обавезе из ов</w:t>
      </w:r>
      <w:r>
        <w:rPr>
          <w:rFonts w:eastAsia="Calibri"/>
          <w:color w:val="000000"/>
          <w:szCs w:val="24"/>
        </w:rPr>
        <w:t>е</w:t>
      </w:r>
      <w:r w:rsidRPr="001D1AF2">
        <w:rPr>
          <w:rFonts w:eastAsia="Calibri"/>
          <w:color w:val="000000"/>
          <w:szCs w:val="24"/>
          <w:lang w:val="ru-RU"/>
        </w:rPr>
        <w:t xml:space="preserve"> </w:t>
      </w:r>
      <w:r>
        <w:rPr>
          <w:rFonts w:eastAsia="Calibri"/>
          <w:color w:val="000000"/>
          <w:szCs w:val="24"/>
        </w:rPr>
        <w:t>набавке</w:t>
      </w:r>
      <w:r w:rsidRPr="001D1AF2">
        <w:rPr>
          <w:rFonts w:eastAsia="Calibri"/>
          <w:color w:val="000000"/>
          <w:szCs w:val="24"/>
          <w:lang w:val="ru-RU"/>
        </w:rPr>
        <w:t xml:space="preserve">. </w:t>
      </w:r>
    </w:p>
    <w:p w:rsidR="005B7B47" w:rsidRPr="001D1AF2" w:rsidRDefault="005B7B47" w:rsidP="005B7B47">
      <w:pPr>
        <w:pStyle w:val="Default"/>
        <w:jc w:val="both"/>
        <w:rPr>
          <w:rFonts w:eastAsia="Calibri"/>
          <w:lang w:val="ru-RU"/>
        </w:rPr>
      </w:pPr>
      <w:r w:rsidRPr="001D1AF2">
        <w:rPr>
          <w:lang w:val="ru-RU"/>
        </w:rPr>
        <w:tab/>
      </w:r>
      <w:r w:rsidRPr="001D1AF2">
        <w:rPr>
          <w:lang w:val="ru-RU"/>
        </w:rPr>
        <w:tab/>
      </w:r>
      <w:r w:rsidRPr="001D1AF2">
        <w:rPr>
          <w:rFonts w:eastAsia="Calibri"/>
          <w:lang w:val="ru-RU"/>
        </w:rPr>
        <w:t xml:space="preserve">У цену </w:t>
      </w:r>
      <w:r>
        <w:rPr>
          <w:rFonts w:eastAsia="Calibri"/>
          <w:lang w:val="sr-Cyrl-CS"/>
        </w:rPr>
        <w:t>су урачунате</w:t>
      </w:r>
      <w:r w:rsidRPr="001D1AF2">
        <w:rPr>
          <w:rFonts w:eastAsia="Calibri"/>
          <w:lang w:val="ru-RU"/>
        </w:rPr>
        <w:t xml:space="preserve"> све потребне активности за извршење наведених радова</w:t>
      </w:r>
      <w:r>
        <w:rPr>
          <w:rFonts w:eastAsia="Calibri"/>
          <w:lang w:val="sr-Cyrl-CS"/>
        </w:rPr>
        <w:t>:</w:t>
      </w:r>
      <w:r w:rsidRPr="001D1AF2">
        <w:rPr>
          <w:lang w:val="ru-RU"/>
        </w:rPr>
        <w:t xml:space="preserve"> сви припремни радови, делимично изношење, померање намештаја за потребе прилагођавања извођењу радова и осталих елемената које су тренутно у просторијама са враћањем на првобитно место, заштита столарије и браварије ПВЦ фолијом, постављање фолије преко подова, отвора на фасади, врата и прозора, ради заштите</w:t>
      </w:r>
      <w:r w:rsidRPr="00D4227E">
        <w:rPr>
          <w:lang w:val="ru-RU"/>
        </w:rPr>
        <w:t xml:space="preserve">. </w:t>
      </w:r>
      <w:r w:rsidRPr="001D1AF2">
        <w:rPr>
          <w:lang w:val="ru-RU"/>
        </w:rPr>
        <w:t xml:space="preserve">Такође, ценом је обухваћено и санирање влаге, оштећења, напрслина и рупа са глетовањем које је потребно извести у сали ресторана, просторијама Оперативног центра Одељења за обавештајне послове и појединим канцеларијама. </w:t>
      </w:r>
      <w:r w:rsidRPr="001D1AF2">
        <w:rPr>
          <w:rFonts w:eastAsia="Calibri"/>
          <w:lang w:val="ru-RU"/>
        </w:rPr>
        <w:t xml:space="preserve">Коначна цена изведених радова утврдиће се на основу количина стварно изведених предметних радова, уписаних и оверених од стране Надзорног органа Наручиоца у грађевинској књизи и јединичних цена из усвојене понуде Накнадно обрачунате трошкове од стране </w:t>
      </w:r>
      <w:r w:rsidR="00E86B42">
        <w:rPr>
          <w:rFonts w:eastAsia="Calibri"/>
          <w:lang w:val="ru-RU"/>
        </w:rPr>
        <w:t>Извођача радова</w:t>
      </w:r>
      <w:r w:rsidRPr="001D1AF2">
        <w:rPr>
          <w:rFonts w:eastAsia="Calibri"/>
          <w:lang w:val="ru-RU"/>
        </w:rPr>
        <w:t xml:space="preserve">, Наручилац неће узети у обзир. </w:t>
      </w:r>
    </w:p>
    <w:p w:rsidR="005B7B47" w:rsidRDefault="005B7B47" w:rsidP="005B7B47">
      <w:pPr>
        <w:widowControl/>
        <w:tabs>
          <w:tab w:val="clear" w:pos="1440"/>
        </w:tabs>
        <w:autoSpaceDE w:val="0"/>
        <w:autoSpaceDN w:val="0"/>
        <w:adjustRightInd w:val="0"/>
        <w:ind w:firstLine="1440"/>
        <w:rPr>
          <w:szCs w:val="24"/>
        </w:rPr>
      </w:pPr>
      <w:r w:rsidRPr="001D1AF2">
        <w:rPr>
          <w:rFonts w:eastAsia="Calibri"/>
          <w:color w:val="000000"/>
          <w:szCs w:val="24"/>
          <w:lang w:val="ru-RU"/>
        </w:rPr>
        <w:t xml:space="preserve">Уколико су време до увођења у посао или прекид радова дужи од шест месеци без кривице </w:t>
      </w:r>
      <w:r w:rsidR="00E86B42">
        <w:rPr>
          <w:rFonts w:eastAsia="Calibri"/>
          <w:color w:val="000000"/>
          <w:szCs w:val="24"/>
          <w:lang w:val="ru-RU"/>
        </w:rPr>
        <w:t>Извођача радова</w:t>
      </w:r>
      <w:r w:rsidRPr="001D1AF2">
        <w:rPr>
          <w:rFonts w:eastAsia="Calibri"/>
          <w:color w:val="000000"/>
          <w:szCs w:val="24"/>
          <w:lang w:val="ru-RU"/>
        </w:rPr>
        <w:t xml:space="preserve">, </w:t>
      </w:r>
      <w:r w:rsidR="004A679F">
        <w:rPr>
          <w:rFonts w:eastAsia="Calibri"/>
          <w:color w:val="000000"/>
          <w:szCs w:val="24"/>
          <w:lang w:val="ru-RU"/>
        </w:rPr>
        <w:t xml:space="preserve">Извођач радова </w:t>
      </w:r>
      <w:r w:rsidRPr="001D1AF2">
        <w:rPr>
          <w:rFonts w:eastAsia="Calibri"/>
          <w:color w:val="000000"/>
          <w:szCs w:val="24"/>
          <w:lang w:val="ru-RU"/>
        </w:rPr>
        <w:t>има право да захтева корекцију уговорене цене</w:t>
      </w:r>
      <w:r>
        <w:rPr>
          <w:rFonts w:eastAsia="Calibri"/>
          <w:color w:val="000000"/>
          <w:szCs w:val="24"/>
        </w:rPr>
        <w:t xml:space="preserve">, </w:t>
      </w:r>
      <w:r w:rsidRPr="001A766A">
        <w:rPr>
          <w:szCs w:val="24"/>
        </w:rPr>
        <w:t xml:space="preserve">а на основу месечног индекса потрошачких цена према </w:t>
      </w:r>
      <w:r>
        <w:rPr>
          <w:szCs w:val="24"/>
        </w:rPr>
        <w:t xml:space="preserve">званично објављеним </w:t>
      </w:r>
      <w:r w:rsidRPr="001A766A">
        <w:rPr>
          <w:szCs w:val="24"/>
        </w:rPr>
        <w:t>подацима Републичког завода за статистику.</w:t>
      </w:r>
      <w:r w:rsidRPr="001D1AF2">
        <w:rPr>
          <w:rFonts w:eastAsia="Calibri"/>
          <w:color w:val="000000"/>
          <w:szCs w:val="24"/>
          <w:lang w:val="ru-RU"/>
        </w:rPr>
        <w:t xml:space="preserve"> </w:t>
      </w:r>
      <w:r>
        <w:rPr>
          <w:rFonts w:eastAsia="Calibri"/>
          <w:color w:val="000000"/>
          <w:szCs w:val="24"/>
        </w:rPr>
        <w:t>У том случају, ц</w:t>
      </w:r>
      <w:r w:rsidRPr="00A53B8E">
        <w:rPr>
          <w:szCs w:val="24"/>
        </w:rPr>
        <w:t>ен</w:t>
      </w:r>
      <w:r>
        <w:rPr>
          <w:szCs w:val="24"/>
        </w:rPr>
        <w:t>а</w:t>
      </w:r>
      <w:r w:rsidRPr="00A53B8E">
        <w:rPr>
          <w:szCs w:val="24"/>
        </w:rPr>
        <w:t xml:space="preserve"> </w:t>
      </w:r>
      <w:r>
        <w:rPr>
          <w:szCs w:val="24"/>
        </w:rPr>
        <w:t>се</w:t>
      </w:r>
      <w:r w:rsidRPr="001A766A">
        <w:rPr>
          <w:szCs w:val="24"/>
        </w:rPr>
        <w:t xml:space="preserve"> </w:t>
      </w:r>
      <w:r>
        <w:rPr>
          <w:szCs w:val="24"/>
        </w:rPr>
        <w:t xml:space="preserve">може </w:t>
      </w:r>
      <w:r w:rsidRPr="001A766A">
        <w:rPr>
          <w:szCs w:val="24"/>
        </w:rPr>
        <w:t xml:space="preserve">мењати, </w:t>
      </w:r>
      <w:r>
        <w:rPr>
          <w:szCs w:val="24"/>
        </w:rPr>
        <w:t xml:space="preserve">само уз </w:t>
      </w:r>
      <w:r w:rsidRPr="001A766A">
        <w:rPr>
          <w:szCs w:val="24"/>
        </w:rPr>
        <w:t>писан</w:t>
      </w:r>
      <w:r>
        <w:rPr>
          <w:szCs w:val="24"/>
        </w:rPr>
        <w:t>у</w:t>
      </w:r>
      <w:r w:rsidRPr="001A766A">
        <w:rPr>
          <w:szCs w:val="24"/>
        </w:rPr>
        <w:t xml:space="preserve"> сагласно</w:t>
      </w:r>
      <w:r>
        <w:rPr>
          <w:szCs w:val="24"/>
        </w:rPr>
        <w:t>ст уговорних страна.</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Уколико су количине стварно изведених радова уписаних у грађевинској књизи и оверених од стране Надзорног органа Наручиоца веће од количина предвиђених у Обрасцу </w:t>
      </w:r>
      <w:r>
        <w:rPr>
          <w:rFonts w:eastAsia="Calibri"/>
          <w:color w:val="000000"/>
          <w:szCs w:val="24"/>
        </w:rPr>
        <w:t>понуде</w:t>
      </w:r>
      <w:r w:rsidRPr="001D1AF2">
        <w:rPr>
          <w:rFonts w:eastAsia="Calibri"/>
          <w:color w:val="000000"/>
          <w:szCs w:val="24"/>
          <w:lang w:val="ru-RU"/>
        </w:rPr>
        <w:t xml:space="preserve"> (предмеру радова) из усвојене понуде, исте ће се сматрати вишком радова. </w:t>
      </w:r>
    </w:p>
    <w:p w:rsidR="005B7B47" w:rsidRDefault="005B7B47" w:rsidP="005B7B47">
      <w:pPr>
        <w:rPr>
          <w:rFonts w:eastAsia="Calibri"/>
          <w:color w:val="000000"/>
          <w:szCs w:val="24"/>
        </w:rPr>
      </w:pPr>
      <w:r>
        <w:rPr>
          <w:sz w:val="23"/>
          <w:szCs w:val="23"/>
        </w:rPr>
        <w:lastRenderedPageBreak/>
        <w:tab/>
        <w:t>Уколико су количине стварно изведених радова уписаних у грађевинској књизи и оверених од стране Надзорног органа Наручиоца мање од количина предвиђених у Обрасцу понуде (предмеру радова) из усвојене понуде Извођача радова, Наручилац ће платити Извођачу радова само стварно изведене радове на основу јединичних цена из понуде.</w:t>
      </w:r>
    </w:p>
    <w:p w:rsidR="005B7B47" w:rsidRDefault="005B7B47" w:rsidP="005B7B47">
      <w:pPr>
        <w:rPr>
          <w:rFonts w:eastAsia="Calibri"/>
          <w:color w:val="000000"/>
          <w:szCs w:val="24"/>
        </w:rPr>
      </w:pPr>
    </w:p>
    <w:p w:rsidR="005B7B47" w:rsidRDefault="005B7B47" w:rsidP="005B7B47">
      <w:pPr>
        <w:jc w:val="center"/>
        <w:rPr>
          <w:b/>
          <w:noProof/>
        </w:rPr>
      </w:pPr>
      <w:r w:rsidRPr="00355975">
        <w:rPr>
          <w:b/>
          <w:noProof/>
        </w:rPr>
        <w:t xml:space="preserve">Члан </w:t>
      </w:r>
      <w:r>
        <w:rPr>
          <w:b/>
          <w:noProof/>
        </w:rPr>
        <w:t>3</w:t>
      </w:r>
      <w:r w:rsidRPr="00355975">
        <w:rPr>
          <w:b/>
          <w:noProof/>
        </w:rPr>
        <w:t>.</w:t>
      </w:r>
    </w:p>
    <w:p w:rsidR="005B7B47" w:rsidRPr="00355975" w:rsidRDefault="005B7B47" w:rsidP="005B7B47">
      <w:pPr>
        <w:jc w:val="center"/>
        <w:rPr>
          <w:b/>
          <w:noProof/>
        </w:rPr>
      </w:pPr>
    </w:p>
    <w:p w:rsidR="005B7B47" w:rsidRDefault="005B7B47" w:rsidP="005B7B47">
      <w:pPr>
        <w:widowControl/>
        <w:tabs>
          <w:tab w:val="clear" w:pos="1440"/>
        </w:tabs>
        <w:autoSpaceDE w:val="0"/>
        <w:autoSpaceDN w:val="0"/>
        <w:adjustRightInd w:val="0"/>
        <w:ind w:firstLine="1440"/>
        <w:rPr>
          <w:rFonts w:eastAsia="Calibri"/>
          <w:color w:val="FF0000"/>
          <w:szCs w:val="24"/>
          <w:lang w:val="ru-RU"/>
        </w:rPr>
      </w:pPr>
      <w:r w:rsidRPr="001D1AF2">
        <w:rPr>
          <w:rFonts w:eastAsia="Calibri"/>
          <w:color w:val="FF0000"/>
          <w:szCs w:val="24"/>
          <w:lang w:val="ru-RU"/>
        </w:rPr>
        <w:tab/>
      </w:r>
      <w:r w:rsidRPr="001D1AF2">
        <w:rPr>
          <w:rFonts w:eastAsia="Calibri"/>
          <w:color w:val="FF0000"/>
          <w:szCs w:val="24"/>
          <w:lang w:val="ru-RU"/>
        </w:rPr>
        <w:tab/>
      </w:r>
    </w:p>
    <w:p w:rsidR="00B56339" w:rsidRPr="0003650A" w:rsidRDefault="00B56339" w:rsidP="00B56339">
      <w:pPr>
        <w:rPr>
          <w:szCs w:val="24"/>
        </w:rPr>
      </w:pPr>
      <w:r>
        <w:tab/>
      </w:r>
      <w:r w:rsidRPr="0003650A">
        <w:t xml:space="preserve">Плаћање по предметном Уговору </w:t>
      </w:r>
      <w:r w:rsidRPr="0003650A">
        <w:rPr>
          <w:rFonts w:eastAsiaTheme="minorHAnsi"/>
          <w:szCs w:val="24"/>
          <w:lang w:val="ru-RU"/>
        </w:rPr>
        <w:t xml:space="preserve">вршиће се </w:t>
      </w:r>
      <w:r w:rsidRPr="0003650A">
        <w:rPr>
          <w:lang w:val="ru-RU"/>
        </w:rPr>
        <w:t xml:space="preserve">авансно у висини укупне номиналне вредности понуде. </w:t>
      </w:r>
    </w:p>
    <w:p w:rsidR="00B56339" w:rsidRPr="0003650A" w:rsidRDefault="00B56339" w:rsidP="00B56339">
      <w:pPr>
        <w:rPr>
          <w:szCs w:val="24"/>
        </w:rPr>
      </w:pPr>
      <w:r w:rsidRPr="0003650A">
        <w:rPr>
          <w:noProof/>
          <w:szCs w:val="24"/>
        </w:rPr>
        <w:tab/>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03650A">
        <w:rPr>
          <w:b/>
          <w:bCs/>
          <w:szCs w:val="24"/>
        </w:rPr>
        <w:t xml:space="preserve"> </w:t>
      </w:r>
      <w:r w:rsidRPr="0003650A">
        <w:rPr>
          <w:noProof/>
          <w:szCs w:val="24"/>
        </w:rPr>
        <w:t xml:space="preserve">који испоставља </w:t>
      </w:r>
      <w:r w:rsidR="00E86B42" w:rsidRPr="0003650A">
        <w:rPr>
          <w:noProof/>
          <w:szCs w:val="24"/>
        </w:rPr>
        <w:t>Извођач радова</w:t>
      </w:r>
      <w:r w:rsidRPr="0003650A">
        <w:rPr>
          <w:noProof/>
          <w:szCs w:val="24"/>
        </w:rPr>
        <w:t>, у року до 45 дана од дана пријема авансног рачуна.</w:t>
      </w:r>
      <w:r w:rsidRPr="0003650A">
        <w:rPr>
          <w:szCs w:val="24"/>
        </w:rPr>
        <w:t xml:space="preserve"> </w:t>
      </w:r>
    </w:p>
    <w:p w:rsidR="00B56339" w:rsidRPr="0003650A" w:rsidRDefault="00B56339" w:rsidP="00B56339">
      <w:pPr>
        <w:widowControl/>
        <w:tabs>
          <w:tab w:val="clear" w:pos="1440"/>
        </w:tabs>
        <w:autoSpaceDE w:val="0"/>
        <w:autoSpaceDN w:val="0"/>
        <w:adjustRightInd w:val="0"/>
        <w:ind w:firstLine="1440"/>
        <w:rPr>
          <w:rFonts w:eastAsia="Calibri"/>
          <w:szCs w:val="24"/>
          <w:lang w:val="ru-RU"/>
        </w:rPr>
      </w:pPr>
      <w:r w:rsidRPr="0003650A">
        <w:rPr>
          <w:iCs/>
          <w:szCs w:val="24"/>
        </w:rPr>
        <w:t xml:space="preserve">Плаћање се врши уплатом на рачун </w:t>
      </w:r>
      <w:r w:rsidR="004A679F" w:rsidRPr="0003650A">
        <w:rPr>
          <w:iCs/>
          <w:szCs w:val="24"/>
        </w:rPr>
        <w:t>Извођача радова</w:t>
      </w:r>
      <w:r w:rsidR="0003650A" w:rsidRPr="0003650A">
        <w:rPr>
          <w:iCs/>
          <w:szCs w:val="24"/>
          <w:lang w:val="ru-RU"/>
        </w:rPr>
        <w:t>.</w:t>
      </w:r>
    </w:p>
    <w:p w:rsidR="00B56339" w:rsidRPr="00ED387F" w:rsidRDefault="00B56339" w:rsidP="005B7B47">
      <w:pPr>
        <w:widowControl/>
        <w:tabs>
          <w:tab w:val="clear" w:pos="1440"/>
        </w:tabs>
        <w:autoSpaceDE w:val="0"/>
        <w:autoSpaceDN w:val="0"/>
        <w:adjustRightInd w:val="0"/>
        <w:ind w:firstLine="1440"/>
        <w:rPr>
          <w:rFonts w:eastAsia="Calibri"/>
          <w:color w:val="FF0000"/>
          <w:szCs w:val="24"/>
        </w:rPr>
      </w:pPr>
    </w:p>
    <w:p w:rsidR="005B7B47" w:rsidRPr="00647BF6" w:rsidRDefault="005B7B47" w:rsidP="005B7B47">
      <w:pPr>
        <w:rPr>
          <w:b/>
          <w:szCs w:val="24"/>
        </w:rPr>
      </w:pPr>
      <w:r w:rsidRPr="00647BF6">
        <w:rPr>
          <w:b/>
          <w:szCs w:val="24"/>
        </w:rPr>
        <w:t>СРЕДСТВО ФИНАНСИЈСКОГ ОБЕЗБЕЂЕЊА</w:t>
      </w:r>
    </w:p>
    <w:p w:rsidR="005B7B47" w:rsidRPr="00647BF6" w:rsidRDefault="005B7B47" w:rsidP="005B7B47">
      <w:pPr>
        <w:rPr>
          <w:szCs w:val="24"/>
        </w:rPr>
      </w:pPr>
    </w:p>
    <w:p w:rsidR="005B7B47" w:rsidRPr="00647BF6" w:rsidRDefault="005B7B47" w:rsidP="005B7B47">
      <w:pPr>
        <w:jc w:val="center"/>
        <w:rPr>
          <w:b/>
          <w:szCs w:val="24"/>
        </w:rPr>
      </w:pPr>
      <w:r w:rsidRPr="00647BF6">
        <w:rPr>
          <w:b/>
          <w:szCs w:val="24"/>
        </w:rPr>
        <w:t xml:space="preserve">Члан </w:t>
      </w:r>
      <w:r>
        <w:rPr>
          <w:b/>
          <w:szCs w:val="24"/>
        </w:rPr>
        <w:t>4</w:t>
      </w:r>
      <w:r w:rsidRPr="00647BF6">
        <w:rPr>
          <w:b/>
          <w:szCs w:val="24"/>
        </w:rPr>
        <w:t>.</w:t>
      </w:r>
    </w:p>
    <w:p w:rsidR="005B7B47" w:rsidRPr="00647BF6" w:rsidRDefault="005B7B47" w:rsidP="005B7B47">
      <w:pPr>
        <w:rPr>
          <w:b/>
          <w:szCs w:val="24"/>
        </w:rPr>
      </w:pPr>
    </w:p>
    <w:p w:rsidR="005B7B47" w:rsidRDefault="005B7B47" w:rsidP="005B7B47">
      <w:pPr>
        <w:rPr>
          <w:szCs w:val="24"/>
        </w:rPr>
      </w:pPr>
      <w:r>
        <w:rPr>
          <w:szCs w:val="24"/>
          <w:lang w:val="ru-RU"/>
        </w:rPr>
        <w:tab/>
        <w:t xml:space="preserve">Извођач радова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 као средство финансијског обезбеђења достави</w:t>
      </w:r>
      <w:r>
        <w:rPr>
          <w:szCs w:val="24"/>
        </w:rPr>
        <w:t xml:space="preserve"> Наручиоцу</w:t>
      </w:r>
      <w:r w:rsidRPr="00647BF6">
        <w:rPr>
          <w:szCs w:val="24"/>
        </w:rPr>
        <w:t>:</w:t>
      </w:r>
    </w:p>
    <w:p w:rsidR="005B7B47" w:rsidRPr="00802D35" w:rsidRDefault="005B7B47" w:rsidP="005B7B47">
      <w:pPr>
        <w:tabs>
          <w:tab w:val="center" w:pos="1710"/>
        </w:tabs>
        <w:rPr>
          <w:szCs w:val="24"/>
        </w:rPr>
      </w:pPr>
      <w:r>
        <w:rPr>
          <w:b/>
          <w:szCs w:val="24"/>
        </w:rPr>
        <w:tab/>
      </w:r>
      <w:r w:rsidRPr="00802D35">
        <w:rPr>
          <w:b/>
          <w:szCs w:val="24"/>
        </w:rPr>
        <w:t>- Меницу за добро извршење посла</w:t>
      </w:r>
      <w:r w:rsidRPr="00802D3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1D1AF2">
        <w:rPr>
          <w:szCs w:val="24"/>
          <w:lang w:val="ru-RU"/>
        </w:rPr>
        <w:t>1</w:t>
      </w:r>
      <w:r w:rsidRPr="00802D35">
        <w:rPr>
          <w:szCs w:val="24"/>
        </w:rPr>
        <w:t>1), са роком важења који је најмање 30 дана дужи од истека рока важности уговора;</w:t>
      </w:r>
    </w:p>
    <w:p w:rsidR="005B7B47" w:rsidRPr="00802D35" w:rsidRDefault="005B7B47" w:rsidP="005B7B47">
      <w:pPr>
        <w:rPr>
          <w:szCs w:val="24"/>
        </w:rPr>
      </w:pPr>
      <w:r w:rsidRPr="00802D35">
        <w:rPr>
          <w:szCs w:val="24"/>
        </w:rPr>
        <w:tab/>
        <w:t>- менично овлашћење да се мениц</w:t>
      </w:r>
      <w:r w:rsidRPr="00802D35">
        <w:rPr>
          <w:szCs w:val="24"/>
          <w:lang w:val="en-US"/>
        </w:rPr>
        <w:t>a</w:t>
      </w:r>
      <w:r w:rsidRPr="00802D35">
        <w:rPr>
          <w:szCs w:val="24"/>
        </w:rPr>
        <w:t xml:space="preserve"> у износу од 10% од вредности уговора без ПДВ, без сагласности </w:t>
      </w:r>
      <w:r>
        <w:rPr>
          <w:szCs w:val="24"/>
        </w:rPr>
        <w:t>Извођача радова</w:t>
      </w:r>
      <w:r w:rsidRPr="00802D35">
        <w:rPr>
          <w:szCs w:val="24"/>
        </w:rPr>
        <w:t xml:space="preserve"> може поднети на наплату у случају неизвршења уговорних обавеза по закљученом уговору;</w:t>
      </w:r>
    </w:p>
    <w:p w:rsidR="005B7B47" w:rsidRPr="00802D35" w:rsidRDefault="005B7B47" w:rsidP="005B7B47">
      <w:pPr>
        <w:rPr>
          <w:szCs w:val="24"/>
        </w:rPr>
      </w:pPr>
      <w:r w:rsidRPr="00802D35">
        <w:rPr>
          <w:szCs w:val="24"/>
        </w:rPr>
        <w:tab/>
        <w:t xml:space="preserve">- потврду о регистрацији менице; </w:t>
      </w:r>
    </w:p>
    <w:p w:rsidR="005B7B47" w:rsidRPr="00802D35" w:rsidRDefault="005B7B47" w:rsidP="005B7B47">
      <w:pPr>
        <w:rPr>
          <w:szCs w:val="24"/>
        </w:rPr>
      </w:pPr>
      <w:r w:rsidRPr="00802D35">
        <w:rPr>
          <w:szCs w:val="24"/>
        </w:rPr>
        <w:tab/>
        <w:t xml:space="preserve">- копију картона депонованих потписа код банке на којем се јасно виде депоновани потпис и печат </w:t>
      </w:r>
      <w:r>
        <w:rPr>
          <w:szCs w:val="24"/>
        </w:rPr>
        <w:t>Извођача радова</w:t>
      </w:r>
      <w:r w:rsidRPr="00802D35">
        <w:rPr>
          <w:szCs w:val="24"/>
        </w:rPr>
        <w:t>, оверен печатом банке са датумом овере (овера не старија од 30 дана од дана закључења уговора).</w:t>
      </w:r>
    </w:p>
    <w:p w:rsidR="005B7B47" w:rsidRPr="001D1AF2" w:rsidRDefault="005B7B47" w:rsidP="005B7B47">
      <w:pPr>
        <w:tabs>
          <w:tab w:val="clear" w:pos="1440"/>
        </w:tabs>
        <w:autoSpaceDE w:val="0"/>
        <w:autoSpaceDN w:val="0"/>
        <w:adjustRightInd w:val="0"/>
        <w:ind w:firstLine="1440"/>
        <w:rPr>
          <w:color w:val="000000"/>
          <w:szCs w:val="24"/>
          <w:lang w:val="ru-RU"/>
        </w:rPr>
      </w:pPr>
      <w:r w:rsidRPr="001D1AF2">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5B7B47" w:rsidRPr="001D1AF2" w:rsidRDefault="005B7B47" w:rsidP="005B7B47">
      <w:pPr>
        <w:tabs>
          <w:tab w:val="clear" w:pos="1440"/>
        </w:tabs>
        <w:autoSpaceDE w:val="0"/>
        <w:autoSpaceDN w:val="0"/>
        <w:adjustRightInd w:val="0"/>
        <w:ind w:firstLine="1440"/>
        <w:rPr>
          <w:color w:val="000000"/>
          <w:szCs w:val="24"/>
          <w:lang w:val="ru-RU"/>
        </w:rPr>
      </w:pPr>
      <w:r w:rsidRPr="001D1AF2">
        <w:rPr>
          <w:color w:val="000000"/>
          <w:szCs w:val="24"/>
          <w:lang w:val="ru-RU"/>
        </w:rPr>
        <w:t>У</w:t>
      </w:r>
      <w:r w:rsidRPr="00802D35">
        <w:rPr>
          <w:color w:val="000000"/>
          <w:szCs w:val="24"/>
        </w:rPr>
        <w:t xml:space="preserve"> </w:t>
      </w:r>
      <w:r w:rsidRPr="001D1AF2">
        <w:rPr>
          <w:color w:val="000000"/>
          <w:szCs w:val="24"/>
          <w:lang w:val="ru-RU"/>
        </w:rPr>
        <w:t xml:space="preserve">случају промене лица овлашћеног за заступање, менично овлашћење остаје на снази. </w:t>
      </w:r>
    </w:p>
    <w:p w:rsidR="005B7B47" w:rsidRPr="00802D35" w:rsidRDefault="00E86B42" w:rsidP="005B7B47">
      <w:pPr>
        <w:rPr>
          <w:color w:val="000000"/>
          <w:szCs w:val="24"/>
        </w:rPr>
      </w:pPr>
      <w:r>
        <w:rPr>
          <w:color w:val="000000"/>
          <w:szCs w:val="24"/>
        </w:rPr>
        <w:tab/>
      </w:r>
      <w:r w:rsidR="005B7B47" w:rsidRPr="001D1AF2">
        <w:rPr>
          <w:color w:val="000000"/>
          <w:szCs w:val="24"/>
          <w:lang w:val="ru-RU"/>
        </w:rPr>
        <w:t xml:space="preserve">По завршеном послу </w:t>
      </w:r>
      <w:r w:rsidR="005B7B47" w:rsidRPr="00802D35">
        <w:rPr>
          <w:color w:val="000000"/>
          <w:szCs w:val="24"/>
        </w:rPr>
        <w:t>Н</w:t>
      </w:r>
      <w:r w:rsidR="005B7B47" w:rsidRPr="001D1AF2">
        <w:rPr>
          <w:color w:val="000000"/>
          <w:szCs w:val="24"/>
          <w:lang w:val="ru-RU"/>
        </w:rPr>
        <w:t>аручилац ће предметн</w:t>
      </w:r>
      <w:r w:rsidR="005B7B47" w:rsidRPr="00802D35">
        <w:rPr>
          <w:color w:val="000000"/>
          <w:szCs w:val="24"/>
        </w:rPr>
        <w:t>у</w:t>
      </w:r>
      <w:r w:rsidR="005B7B47" w:rsidRPr="001D1AF2">
        <w:rPr>
          <w:color w:val="000000"/>
          <w:szCs w:val="24"/>
          <w:lang w:val="ru-RU"/>
        </w:rPr>
        <w:t xml:space="preserve"> мениц</w:t>
      </w:r>
      <w:r w:rsidR="005B7B47" w:rsidRPr="00802D35">
        <w:rPr>
          <w:color w:val="000000"/>
          <w:szCs w:val="24"/>
        </w:rPr>
        <w:t>у</w:t>
      </w:r>
      <w:r w:rsidR="005B7B47" w:rsidRPr="001D1AF2">
        <w:rPr>
          <w:color w:val="000000"/>
          <w:szCs w:val="24"/>
          <w:lang w:val="ru-RU"/>
        </w:rPr>
        <w:t xml:space="preserve"> вратити, на</w:t>
      </w:r>
      <w:r w:rsidR="005B7B47" w:rsidRPr="00802D35">
        <w:rPr>
          <w:color w:val="000000"/>
          <w:szCs w:val="24"/>
        </w:rPr>
        <w:t xml:space="preserve"> писани захтев </w:t>
      </w:r>
      <w:r w:rsidR="005B7B47">
        <w:rPr>
          <w:color w:val="000000"/>
          <w:szCs w:val="24"/>
        </w:rPr>
        <w:t>Извођача радова</w:t>
      </w:r>
      <w:r w:rsidR="005B7B47" w:rsidRPr="00802D35">
        <w:rPr>
          <w:color w:val="000000"/>
          <w:szCs w:val="24"/>
        </w:rPr>
        <w:t>.</w:t>
      </w:r>
    </w:p>
    <w:p w:rsidR="005B7B47" w:rsidRDefault="005B7B47" w:rsidP="005B7B47">
      <w:pPr>
        <w:rPr>
          <w:b/>
          <w:color w:val="000000"/>
          <w:szCs w:val="24"/>
        </w:rPr>
      </w:pPr>
    </w:p>
    <w:p w:rsidR="00EA7FE6" w:rsidRPr="00197FC8" w:rsidRDefault="00EA7FE6" w:rsidP="00EA7FE6">
      <w:pPr>
        <w:jc w:val="center"/>
        <w:rPr>
          <w:b/>
          <w:color w:val="000000"/>
          <w:szCs w:val="24"/>
        </w:rPr>
      </w:pPr>
      <w:r w:rsidRPr="00197FC8">
        <w:rPr>
          <w:b/>
          <w:color w:val="000000"/>
          <w:szCs w:val="24"/>
        </w:rPr>
        <w:t>Члан 5.</w:t>
      </w:r>
    </w:p>
    <w:p w:rsidR="00EA7FE6" w:rsidRDefault="00EA7FE6" w:rsidP="00EA7FE6">
      <w:pPr>
        <w:rPr>
          <w:color w:val="000000"/>
          <w:szCs w:val="24"/>
        </w:rPr>
      </w:pPr>
    </w:p>
    <w:p w:rsidR="00EA7FE6" w:rsidRPr="004E0995" w:rsidRDefault="00EA7FE6" w:rsidP="00EA7FE6">
      <w:pPr>
        <w:widowControl/>
        <w:tabs>
          <w:tab w:val="clear" w:pos="1440"/>
        </w:tabs>
        <w:autoSpaceDE w:val="0"/>
        <w:autoSpaceDN w:val="0"/>
        <w:adjustRightInd w:val="0"/>
        <w:ind w:firstLine="1440"/>
        <w:rPr>
          <w:szCs w:val="24"/>
          <w:lang w:val="ru-RU"/>
        </w:rPr>
      </w:pPr>
      <w:r>
        <w:rPr>
          <w:rFonts w:eastAsia="Calibri"/>
          <w:szCs w:val="24"/>
        </w:rPr>
        <w:t>Извођач радова</w:t>
      </w:r>
      <w:r w:rsidRPr="00325F0B">
        <w:rPr>
          <w:rFonts w:eastAsia="Calibri"/>
          <w:szCs w:val="24"/>
          <w:lang w:val="ru-RU"/>
        </w:rPr>
        <w:t xml:space="preserve"> је у тренутку закључења Уговора, као средство финансијског обезбеђења предао Наручиоцу </w:t>
      </w:r>
      <w:r w:rsidRPr="00861857">
        <w:rPr>
          <w:rFonts w:eastAsia="Calibri"/>
          <w:b/>
          <w:szCs w:val="24"/>
          <w:lang w:val="ru-RU"/>
        </w:rPr>
        <w:t>М</w:t>
      </w:r>
      <w:r w:rsidRPr="00861857">
        <w:rPr>
          <w:b/>
          <w:szCs w:val="24"/>
        </w:rPr>
        <w:t>еницу за повраћај авансног плаћања</w:t>
      </w:r>
      <w:r w:rsidRPr="00197FC8">
        <w:rPr>
          <w:szCs w:val="24"/>
        </w:rPr>
        <w:t xml:space="preserve"> </w:t>
      </w:r>
      <w:r w:rsidRPr="004370C2">
        <w:rPr>
          <w:szCs w:val="24"/>
          <w:lang w:val="ru-RU"/>
        </w:rPr>
        <w:t xml:space="preserve">попуњену на износ </w:t>
      </w:r>
      <w:r>
        <w:rPr>
          <w:lang w:val="ru-RU"/>
        </w:rPr>
        <w:t>укупне номиналне вредности Уговора</w:t>
      </w:r>
      <w:r w:rsidRPr="004370C2">
        <w:rPr>
          <w:szCs w:val="24"/>
          <w:lang w:val="ru-RU"/>
        </w:rPr>
        <w:t>,</w:t>
      </w:r>
      <w:r w:rsidRPr="004E0995">
        <w:rPr>
          <w:szCs w:val="24"/>
          <w:lang w:val="ru-RU"/>
        </w:rPr>
        <w:t xml:space="preserve"> која мора бити евидентирана у Регистру меница и овлашћења Народне банке Србије. Меница за </w:t>
      </w:r>
      <w:r w:rsidRPr="004E0995">
        <w:rPr>
          <w:szCs w:val="24"/>
          <w:lang w:val="ru-RU"/>
        </w:rPr>
        <w:lastRenderedPageBreak/>
        <w:t xml:space="preserve">повраћај авансног плаћања издаје се у висини аванса са ПДВ, и мора да траје </w:t>
      </w:r>
      <w:r>
        <w:rPr>
          <w:szCs w:val="24"/>
          <w:lang w:val="ru-RU"/>
        </w:rPr>
        <w:t>5</w:t>
      </w:r>
      <w:r w:rsidRPr="004E0995">
        <w:rPr>
          <w:szCs w:val="24"/>
          <w:lang w:val="ru-RU"/>
        </w:rPr>
        <w:t xml:space="preserve"> (</w:t>
      </w:r>
      <w:r>
        <w:rPr>
          <w:szCs w:val="24"/>
          <w:lang w:val="ru-RU"/>
        </w:rPr>
        <w:t>пет</w:t>
      </w:r>
      <w:r w:rsidRPr="004E0995">
        <w:rPr>
          <w:szCs w:val="24"/>
          <w:lang w:val="ru-RU"/>
        </w:rPr>
        <w:t xml:space="preserve">) дана дуже од истека рока важности </w:t>
      </w:r>
      <w:r>
        <w:rPr>
          <w:szCs w:val="24"/>
          <w:lang w:val="ru-RU"/>
        </w:rPr>
        <w:t>У</w:t>
      </w:r>
      <w:r w:rsidRPr="004E0995">
        <w:rPr>
          <w:szCs w:val="24"/>
          <w:lang w:val="ru-RU"/>
        </w:rPr>
        <w:t xml:space="preserve">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w:t>
      </w:r>
      <w:r w:rsidR="00861857">
        <w:rPr>
          <w:szCs w:val="24"/>
          <w:lang w:val="ru-RU"/>
        </w:rPr>
        <w:t>Извођач радова</w:t>
      </w:r>
      <w:r w:rsidRPr="004E0995">
        <w:rPr>
          <w:szCs w:val="24"/>
          <w:lang w:val="ru-RU"/>
        </w:rPr>
        <w:t xml:space="preserve"> наводи у меничном овлашћењу – писму.</w:t>
      </w:r>
    </w:p>
    <w:p w:rsidR="00EA7FE6" w:rsidRPr="004E0995" w:rsidRDefault="00EA7FE6" w:rsidP="00EA7FE6">
      <w:pPr>
        <w:pStyle w:val="NoSpacing"/>
        <w:ind w:firstLine="1440"/>
        <w:rPr>
          <w:lang w:val="ru-RU"/>
        </w:rPr>
      </w:pPr>
      <w:r w:rsidRPr="004E0995">
        <w:rPr>
          <w:lang w:val="ru-RU"/>
        </w:rPr>
        <w:t>Наручилац неће уплатити ниједан износ пре него што прими тражено средство обезбеђења за повраћај авансног плаћања.</w:t>
      </w:r>
    </w:p>
    <w:p w:rsidR="00EA7FE6" w:rsidRDefault="00EA7FE6" w:rsidP="00EA7FE6">
      <w:pPr>
        <w:pStyle w:val="NoSpacing"/>
        <w:ind w:firstLine="1440"/>
        <w:rPr>
          <w:lang w:val="ru-RU"/>
        </w:rPr>
      </w:pPr>
      <w:r w:rsidRPr="004E0995">
        <w:rPr>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861857" w:rsidRDefault="00861857" w:rsidP="00EA7FE6">
      <w:pPr>
        <w:pStyle w:val="NoSpacing"/>
        <w:ind w:firstLine="1440"/>
        <w:rPr>
          <w:lang w:val="ru-RU"/>
        </w:rPr>
      </w:pPr>
    </w:p>
    <w:p w:rsidR="005B7B47" w:rsidRPr="00DD616B" w:rsidRDefault="00861857" w:rsidP="005B7B47">
      <w:pPr>
        <w:jc w:val="center"/>
        <w:rPr>
          <w:b/>
          <w:color w:val="000000"/>
          <w:szCs w:val="24"/>
        </w:rPr>
      </w:pPr>
      <w:r>
        <w:rPr>
          <w:b/>
          <w:color w:val="000000"/>
          <w:szCs w:val="24"/>
        </w:rPr>
        <w:t>Члан 6</w:t>
      </w:r>
      <w:r w:rsidR="005B7B47">
        <w:rPr>
          <w:b/>
          <w:color w:val="000000"/>
          <w:szCs w:val="24"/>
        </w:rPr>
        <w:t>.</w:t>
      </w:r>
    </w:p>
    <w:p w:rsidR="005B7B47" w:rsidRDefault="005B7B47" w:rsidP="005B7B47">
      <w:pPr>
        <w:tabs>
          <w:tab w:val="left" w:pos="9356"/>
        </w:tabs>
        <w:ind w:right="4" w:firstLine="720"/>
        <w:rPr>
          <w:color w:val="000000"/>
          <w:szCs w:val="24"/>
        </w:rPr>
      </w:pP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Извођач радова је дужан да у тренутку потписивања Записника о примопредаји радова од стране Наручиоца и Извођача радова, </w:t>
      </w:r>
      <w:r>
        <w:rPr>
          <w:rFonts w:eastAsia="Calibri"/>
          <w:color w:val="000000"/>
          <w:szCs w:val="24"/>
        </w:rPr>
        <w:t xml:space="preserve">преда </w:t>
      </w:r>
      <w:r w:rsidRPr="001D1AF2">
        <w:rPr>
          <w:rFonts w:eastAsia="Calibri"/>
          <w:color w:val="000000"/>
          <w:szCs w:val="24"/>
          <w:lang w:val="ru-RU"/>
        </w:rPr>
        <w:t xml:space="preserve">Наручиоцу: </w:t>
      </w:r>
    </w:p>
    <w:p w:rsidR="005B7B47" w:rsidRPr="00802D35" w:rsidRDefault="005B7B47" w:rsidP="005B7B47">
      <w:pPr>
        <w:pStyle w:val="NoSpacing"/>
        <w:ind w:firstLine="1440"/>
        <w:rPr>
          <w:rFonts w:eastAsia="Calibri"/>
          <w:color w:val="000000"/>
        </w:rPr>
      </w:pPr>
      <w:r w:rsidRPr="00802D35">
        <w:rPr>
          <w:rFonts w:eastAsia="Calibri"/>
          <w:color w:val="000000"/>
          <w:lang w:val="sr-Cyrl-CS"/>
        </w:rPr>
        <w:t>-</w:t>
      </w:r>
      <w:r w:rsidRPr="00802D35">
        <w:rPr>
          <w:rFonts w:eastAsia="Calibri"/>
          <w:color w:val="000000"/>
        </w:rPr>
        <w:t xml:space="preserve"> </w:t>
      </w:r>
      <w:r w:rsidRPr="00802D35">
        <w:rPr>
          <w:rFonts w:eastAsia="Calibri"/>
          <w:b/>
          <w:color w:val="000000"/>
          <w:lang w:val="sr-Cyrl-CS"/>
        </w:rPr>
        <w:t>М</w:t>
      </w:r>
      <w:r w:rsidRPr="00802D35">
        <w:rPr>
          <w:rFonts w:eastAsia="Calibri"/>
          <w:b/>
          <w:color w:val="000000"/>
        </w:rPr>
        <w:t>еницу за отклањање грешака у гарантном року</w:t>
      </w:r>
      <w:r w:rsidRPr="00802D35">
        <w:rPr>
          <w:rFonts w:eastAsia="Calibri"/>
          <w:color w:val="000000"/>
        </w:rPr>
        <w:t xml:space="preserve"> са назначеним номиналним износом од 5% </w:t>
      </w:r>
      <w:r w:rsidRPr="00802D35">
        <w:t>од вредности изведених радова увећан</w:t>
      </w:r>
      <w:r w:rsidRPr="00802D35">
        <w:rPr>
          <w:lang w:val="sr-Cyrl-CS"/>
        </w:rPr>
        <w:t>их</w:t>
      </w:r>
      <w:r w:rsidRPr="00802D35">
        <w:t xml:space="preserve"> за ПДВ</w:t>
      </w:r>
      <w:r w:rsidRPr="00802D35">
        <w:rPr>
          <w:rFonts w:eastAsia="Calibri"/>
          <w:color w:val="000000"/>
        </w:rPr>
        <w:t xml:space="preserve">, оверену, потписану од стране лица овлашћеног за заступање и регистровану у складу са чланом 47а Закона о платном промету </w:t>
      </w:r>
      <w:r w:rsidRPr="00802D35">
        <w:t>(„Службени лист СРЈ”, бр. 3/2002 и 5/2003 и „Службени гласник РС”, бр. 43/2004, 62/2006 и 31/2011</w:t>
      </w:r>
      <w:r w:rsidRPr="00802D35">
        <w:rPr>
          <w:rFonts w:eastAsia="Calibri"/>
          <w:color w:val="000000"/>
        </w:rPr>
        <w:t xml:space="preserve">) и Одлуком НБС о ближим условима, садржини и начину вођења Регистра меница и овлашћења </w:t>
      </w:r>
      <w:r w:rsidRPr="00802D35">
        <w:t>(„Службени гласник РС”, број 56/20</w:t>
      </w:r>
      <w:r w:rsidRPr="00802D35">
        <w:rPr>
          <w:lang w:val="ru-RU"/>
        </w:rPr>
        <w:t>1</w:t>
      </w:r>
      <w:r w:rsidRPr="00802D35">
        <w:t>1</w:t>
      </w:r>
      <w:r w:rsidRPr="00802D35">
        <w:rPr>
          <w:rFonts w:eastAsia="Calibri"/>
          <w:color w:val="000000"/>
        </w:rPr>
        <w:t>), са роком важења 5 дана дуже од гарантног рока</w:t>
      </w:r>
      <w:r>
        <w:rPr>
          <w:rFonts w:eastAsia="Calibri"/>
          <w:color w:val="000000"/>
          <w:lang w:val="sr-Cyrl-CS"/>
        </w:rPr>
        <w:t>;</w:t>
      </w:r>
      <w:r w:rsidRPr="00802D35">
        <w:rPr>
          <w:rFonts w:eastAsia="Calibri"/>
          <w:color w:val="000000"/>
        </w:rPr>
        <w:t xml:space="preserve"> </w:t>
      </w:r>
    </w:p>
    <w:p w:rsidR="005B7B47" w:rsidRPr="00802D35" w:rsidRDefault="005B7B47" w:rsidP="005B7B47">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менично овлашћење да се мениц</w:t>
      </w:r>
      <w:r w:rsidRPr="00802D35">
        <w:rPr>
          <w:rFonts w:eastAsia="Calibri"/>
          <w:color w:val="000000"/>
          <w:szCs w:val="24"/>
          <w:lang w:val="en-US"/>
        </w:rPr>
        <w:t>a</w:t>
      </w:r>
      <w:r w:rsidRPr="00802D35">
        <w:rPr>
          <w:rFonts w:eastAsia="Calibri"/>
          <w:color w:val="000000"/>
          <w:szCs w:val="24"/>
        </w:rPr>
        <w:t xml:space="preserve"> у износу од 5% </w:t>
      </w:r>
      <w:r w:rsidRPr="00802D35">
        <w:rPr>
          <w:szCs w:val="24"/>
        </w:rPr>
        <w:t>од вредности изведених радова увећаних за ПДВ</w:t>
      </w:r>
      <w:r w:rsidRPr="00802D35">
        <w:rPr>
          <w:rFonts w:eastAsia="Calibri"/>
          <w:color w:val="000000"/>
          <w:szCs w:val="24"/>
        </w:rPr>
        <w:t xml:space="preserve">, без сагласности </w:t>
      </w:r>
      <w:r>
        <w:rPr>
          <w:rFonts w:eastAsia="Calibri"/>
          <w:color w:val="000000"/>
          <w:szCs w:val="24"/>
        </w:rPr>
        <w:t>Извођача радова</w:t>
      </w:r>
      <w:r w:rsidRPr="00802D35">
        <w:rPr>
          <w:rFonts w:eastAsia="Calibri"/>
          <w:color w:val="000000"/>
          <w:szCs w:val="24"/>
        </w:rPr>
        <w:t xml:space="preserve"> може поднети на наплату у случају неизвршења уговорних обавеза по закљученом уговору; </w:t>
      </w:r>
    </w:p>
    <w:p w:rsidR="005B7B47" w:rsidRPr="00802D35" w:rsidRDefault="005B7B47" w:rsidP="005B7B47">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 потврду о регистрацији менице; </w:t>
      </w:r>
    </w:p>
    <w:p w:rsidR="005B7B47" w:rsidRDefault="005B7B47" w:rsidP="005B7B47">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копију картона депонованих потписа код банке на кој</w:t>
      </w:r>
      <w:r>
        <w:rPr>
          <w:rFonts w:eastAsia="Calibri"/>
          <w:color w:val="000000"/>
          <w:szCs w:val="24"/>
        </w:rPr>
        <w:t>е</w:t>
      </w:r>
      <w:r w:rsidRPr="00802D35">
        <w:rPr>
          <w:rFonts w:eastAsia="Calibri"/>
          <w:color w:val="000000"/>
          <w:szCs w:val="24"/>
        </w:rPr>
        <w:t xml:space="preserve">м се јасно виде депоновани потпис и печат </w:t>
      </w:r>
      <w:r>
        <w:rPr>
          <w:rFonts w:eastAsia="Calibri"/>
          <w:color w:val="000000"/>
          <w:szCs w:val="24"/>
        </w:rPr>
        <w:t>Извођача радова</w:t>
      </w:r>
      <w:r w:rsidRPr="00802D35">
        <w:rPr>
          <w:rFonts w:eastAsia="Calibri"/>
          <w:color w:val="000000"/>
          <w:szCs w:val="24"/>
        </w:rPr>
        <w:t xml:space="preserve">, оверен печатом банке са датумом овере, не старијим од 30 дана, од дана закључења уговора. </w:t>
      </w:r>
    </w:p>
    <w:p w:rsidR="005B7B47" w:rsidRPr="00802D35" w:rsidRDefault="005B7B47" w:rsidP="005B7B47">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5B7B47" w:rsidRPr="00802D35" w:rsidRDefault="005B7B47" w:rsidP="005B7B47">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У случају промене лица овлашћеног за заступање, менично овлашћење остаје на снази.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је дужан да у гарантном року о свом трошку отклони све грешке, које су настале због тога што се </w:t>
      </w:r>
      <w:r>
        <w:rPr>
          <w:rFonts w:eastAsia="Calibri"/>
          <w:color w:val="000000"/>
          <w:szCs w:val="24"/>
        </w:rPr>
        <w:t>Извођач радова</w:t>
      </w:r>
      <w:r w:rsidRPr="001D1AF2">
        <w:rPr>
          <w:rFonts w:eastAsia="Calibri"/>
          <w:color w:val="000000"/>
          <w:szCs w:val="24"/>
          <w:lang w:val="ru-RU"/>
        </w:rPr>
        <w:t xml:space="preserve"> није придржавао својих обавеза у погледу квалитета изведених радова и уграђеног материјала и опреме.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Наручилац има право да тражи продужење </w:t>
      </w:r>
      <w:r>
        <w:rPr>
          <w:rFonts w:eastAsia="Calibri"/>
          <w:color w:val="000000"/>
          <w:szCs w:val="24"/>
        </w:rPr>
        <w:t>менице</w:t>
      </w:r>
      <w:r w:rsidRPr="001D1AF2">
        <w:rPr>
          <w:rFonts w:eastAsia="Calibri"/>
          <w:color w:val="000000"/>
          <w:szCs w:val="24"/>
          <w:lang w:val="ru-RU"/>
        </w:rPr>
        <w:t xml:space="preserve"> за отклањање грешака у гарантном року уколико </w:t>
      </w:r>
      <w:r>
        <w:rPr>
          <w:rFonts w:eastAsia="Calibri"/>
          <w:color w:val="000000"/>
          <w:szCs w:val="24"/>
        </w:rPr>
        <w:t>Извођач радова</w:t>
      </w:r>
      <w:r w:rsidRPr="001D1AF2">
        <w:rPr>
          <w:rFonts w:eastAsia="Calibri"/>
          <w:color w:val="000000"/>
          <w:szCs w:val="24"/>
          <w:lang w:val="ru-RU"/>
        </w:rPr>
        <w:t xml:space="preserve"> на пис</w:t>
      </w:r>
      <w:r>
        <w:rPr>
          <w:rFonts w:eastAsia="Calibri"/>
          <w:color w:val="000000"/>
          <w:szCs w:val="24"/>
        </w:rPr>
        <w:t>а</w:t>
      </w:r>
      <w:r w:rsidRPr="001D1AF2">
        <w:rPr>
          <w:rFonts w:eastAsia="Calibri"/>
          <w:color w:val="000000"/>
          <w:szCs w:val="24"/>
          <w:lang w:val="ru-RU"/>
        </w:rPr>
        <w:t xml:space="preserve">ни позив Наручиоца не отклони недостатке у извођењу радова, односно не усклади квалитет материјала и извођења са захтевима Наручиоца. Уколико </w:t>
      </w:r>
      <w:r>
        <w:rPr>
          <w:rFonts w:eastAsia="Calibri"/>
          <w:color w:val="000000"/>
          <w:szCs w:val="24"/>
        </w:rPr>
        <w:t>Извођач радова</w:t>
      </w:r>
      <w:r w:rsidRPr="001D1AF2">
        <w:rPr>
          <w:rFonts w:eastAsia="Calibri"/>
          <w:color w:val="000000"/>
          <w:szCs w:val="24"/>
          <w:lang w:val="ru-RU"/>
        </w:rPr>
        <w:t xml:space="preserve"> не отпочне са отклањањем недостатака у уговореном року или уколико се не одазове на хитан позив Наручиоца у смислу отклањања квара на уграђеним системима и опреми у року од два сата од тренутка упућења позива, Наручилац има право да наплати </w:t>
      </w:r>
      <w:r>
        <w:rPr>
          <w:rFonts w:eastAsia="Calibri"/>
          <w:color w:val="000000"/>
          <w:szCs w:val="24"/>
        </w:rPr>
        <w:t>меницу</w:t>
      </w:r>
      <w:r w:rsidRPr="001D1AF2">
        <w:rPr>
          <w:rFonts w:eastAsia="Calibri"/>
          <w:color w:val="000000"/>
          <w:szCs w:val="24"/>
          <w:lang w:val="ru-RU"/>
        </w:rPr>
        <w:t xml:space="preserve"> за отклањање грешака у гарантном року.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Уколико </w:t>
      </w:r>
      <w:r>
        <w:rPr>
          <w:rFonts w:eastAsia="Calibri"/>
          <w:color w:val="000000"/>
          <w:szCs w:val="24"/>
        </w:rPr>
        <w:t>Извођач радова</w:t>
      </w:r>
      <w:r w:rsidRPr="001D1AF2">
        <w:rPr>
          <w:rFonts w:eastAsia="Calibri"/>
          <w:color w:val="000000"/>
          <w:szCs w:val="24"/>
          <w:lang w:val="ru-RU"/>
        </w:rPr>
        <w:t xml:space="preserve"> у наведеном року не обезбеди и не преда Наручиоцу </w:t>
      </w:r>
      <w:r>
        <w:rPr>
          <w:rFonts w:eastAsia="Calibri"/>
          <w:color w:val="000000"/>
          <w:szCs w:val="24"/>
        </w:rPr>
        <w:t>меницу</w:t>
      </w:r>
      <w:r w:rsidRPr="001D1AF2">
        <w:rPr>
          <w:rFonts w:eastAsia="Calibri"/>
          <w:color w:val="000000"/>
          <w:szCs w:val="24"/>
          <w:lang w:val="ru-RU"/>
        </w:rPr>
        <w:t xml:space="preserve"> за отклањање грешака у гарантном року у висини од 5% од вредности изведених радова</w:t>
      </w:r>
      <w:r w:rsidRPr="00381DBF">
        <w:rPr>
          <w:szCs w:val="24"/>
        </w:rPr>
        <w:t xml:space="preserve"> </w:t>
      </w:r>
      <w:r w:rsidRPr="00802D35">
        <w:rPr>
          <w:szCs w:val="24"/>
        </w:rPr>
        <w:t>увећаних за ПДВ</w:t>
      </w:r>
      <w:r w:rsidRPr="001D1AF2">
        <w:rPr>
          <w:rFonts w:eastAsia="Calibri"/>
          <w:color w:val="000000"/>
          <w:szCs w:val="24"/>
          <w:lang w:val="ru-RU"/>
        </w:rPr>
        <w:t>,</w:t>
      </w:r>
      <w:r>
        <w:rPr>
          <w:rFonts w:eastAsia="Calibri"/>
          <w:color w:val="000000"/>
          <w:szCs w:val="24"/>
        </w:rPr>
        <w:t xml:space="preserve"> </w:t>
      </w:r>
      <w:r w:rsidRPr="001D1AF2">
        <w:rPr>
          <w:rFonts w:eastAsia="Calibri"/>
          <w:color w:val="000000"/>
          <w:szCs w:val="24"/>
          <w:lang w:val="ru-RU"/>
        </w:rPr>
        <w:t xml:space="preserve">износ укупне вредности радова по </w:t>
      </w:r>
      <w:r w:rsidRPr="001D1AF2">
        <w:rPr>
          <w:rFonts w:eastAsia="Calibri"/>
          <w:color w:val="000000"/>
          <w:szCs w:val="24"/>
          <w:lang w:val="ru-RU"/>
        </w:rPr>
        <w:lastRenderedPageBreak/>
        <w:t xml:space="preserve">окончаној ситуацији ће се умањити за 5% - износ </w:t>
      </w:r>
      <w:r>
        <w:rPr>
          <w:rFonts w:eastAsia="Calibri"/>
          <w:color w:val="000000"/>
          <w:szCs w:val="24"/>
        </w:rPr>
        <w:t>менице</w:t>
      </w:r>
      <w:r w:rsidRPr="001D1AF2">
        <w:rPr>
          <w:rFonts w:eastAsia="Calibri"/>
          <w:color w:val="000000"/>
          <w:szCs w:val="24"/>
          <w:lang w:val="ru-RU"/>
        </w:rPr>
        <w:t xml:space="preserve">. Уколико </w:t>
      </w:r>
      <w:r>
        <w:rPr>
          <w:rFonts w:eastAsia="Calibri"/>
          <w:color w:val="000000"/>
          <w:szCs w:val="24"/>
        </w:rPr>
        <w:t>Извођач радова</w:t>
      </w:r>
      <w:r w:rsidRPr="001D1AF2">
        <w:rPr>
          <w:rFonts w:eastAsia="Calibri"/>
          <w:color w:val="000000"/>
          <w:szCs w:val="24"/>
          <w:lang w:val="ru-RU"/>
        </w:rPr>
        <w:t xml:space="preserve"> накнадно достави Наручиоцу </w:t>
      </w:r>
      <w:r>
        <w:rPr>
          <w:rFonts w:eastAsia="Calibri"/>
          <w:color w:val="000000"/>
          <w:szCs w:val="24"/>
        </w:rPr>
        <w:t>меницу</w:t>
      </w:r>
      <w:r w:rsidRPr="001D1AF2">
        <w:rPr>
          <w:rFonts w:eastAsia="Calibri"/>
          <w:color w:val="000000"/>
          <w:szCs w:val="24"/>
          <w:lang w:val="ru-RU"/>
        </w:rPr>
        <w:t xml:space="preserve"> за отклањање грешака у гарантном року, Наручилац ће умањен износ вредности радова по окончаној ситуацији уплатити </w:t>
      </w:r>
      <w:r>
        <w:rPr>
          <w:rFonts w:eastAsia="Calibri"/>
          <w:color w:val="000000"/>
          <w:szCs w:val="24"/>
        </w:rPr>
        <w:t>Извођачу радова</w:t>
      </w:r>
      <w:r w:rsidRPr="001D1AF2">
        <w:rPr>
          <w:rFonts w:eastAsia="Calibri"/>
          <w:color w:val="000000"/>
          <w:szCs w:val="24"/>
          <w:lang w:val="ru-RU"/>
        </w:rPr>
        <w:t xml:space="preserve"> у уговореном року и на уговорени начин. </w:t>
      </w:r>
    </w:p>
    <w:p w:rsidR="005B7B47"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 истеку гарантног рока Наручилац ће предметну </w:t>
      </w:r>
      <w:r>
        <w:rPr>
          <w:rFonts w:eastAsia="Calibri"/>
          <w:color w:val="000000"/>
          <w:szCs w:val="24"/>
        </w:rPr>
        <w:t>меницу</w:t>
      </w:r>
      <w:r w:rsidRPr="001D1AF2">
        <w:rPr>
          <w:rFonts w:eastAsia="Calibri"/>
          <w:color w:val="000000"/>
          <w:szCs w:val="24"/>
          <w:lang w:val="ru-RU"/>
        </w:rPr>
        <w:t xml:space="preserve"> вратити, на писани захтев </w:t>
      </w:r>
      <w:r>
        <w:rPr>
          <w:rFonts w:eastAsia="Calibri"/>
          <w:color w:val="000000"/>
          <w:szCs w:val="24"/>
        </w:rPr>
        <w:t>Извођача радова</w:t>
      </w:r>
      <w:r w:rsidRPr="001D1AF2">
        <w:rPr>
          <w:rFonts w:eastAsia="Calibri"/>
          <w:color w:val="000000"/>
          <w:szCs w:val="24"/>
          <w:lang w:val="ru-RU"/>
        </w:rPr>
        <w:t>.</w:t>
      </w:r>
    </w:p>
    <w:p w:rsidR="004F2D8F" w:rsidRPr="00381DBF" w:rsidRDefault="004F2D8F" w:rsidP="005B7B47">
      <w:pPr>
        <w:widowControl/>
        <w:tabs>
          <w:tab w:val="clear" w:pos="1440"/>
        </w:tabs>
        <w:autoSpaceDE w:val="0"/>
        <w:autoSpaceDN w:val="0"/>
        <w:adjustRightInd w:val="0"/>
        <w:ind w:firstLine="1440"/>
        <w:rPr>
          <w:rFonts w:eastAsia="Calibri"/>
          <w:color w:val="000000"/>
          <w:szCs w:val="24"/>
        </w:rPr>
      </w:pPr>
    </w:p>
    <w:p w:rsidR="005B7B47" w:rsidRPr="004E6583" w:rsidRDefault="005B7B47" w:rsidP="005B7B47">
      <w:pPr>
        <w:tabs>
          <w:tab w:val="left" w:pos="9356"/>
        </w:tabs>
        <w:ind w:right="4" w:firstLine="720"/>
        <w:rPr>
          <w:color w:val="000000"/>
          <w:szCs w:val="24"/>
        </w:rPr>
      </w:pPr>
    </w:p>
    <w:p w:rsidR="005B7B47" w:rsidRPr="00CE2993" w:rsidRDefault="005B7B47" w:rsidP="005B7B47">
      <w:pPr>
        <w:rPr>
          <w:b/>
          <w:szCs w:val="24"/>
        </w:rPr>
      </w:pPr>
      <w:r w:rsidRPr="00CE2993">
        <w:rPr>
          <w:b/>
          <w:szCs w:val="24"/>
        </w:rPr>
        <w:t>РЕАЛИЗАЦИЈА СРЕДСТАВА ФИНАНСИЈСКОГ ОБЕЗБЕЂЕЊА</w:t>
      </w:r>
    </w:p>
    <w:p w:rsidR="005B7B47" w:rsidRPr="00CE2993" w:rsidRDefault="005B7B47" w:rsidP="005B7B47">
      <w:pPr>
        <w:widowControl/>
        <w:tabs>
          <w:tab w:val="clear" w:pos="1440"/>
        </w:tabs>
        <w:autoSpaceDE w:val="0"/>
        <w:autoSpaceDN w:val="0"/>
        <w:adjustRightInd w:val="0"/>
        <w:ind w:firstLine="1440"/>
        <w:rPr>
          <w:rFonts w:eastAsia="Calibri"/>
          <w:szCs w:val="24"/>
        </w:rPr>
      </w:pPr>
    </w:p>
    <w:p w:rsidR="005B7B47" w:rsidRPr="00CE2993" w:rsidRDefault="005B7B47" w:rsidP="005B7B47">
      <w:pPr>
        <w:widowControl/>
        <w:tabs>
          <w:tab w:val="clear" w:pos="1440"/>
        </w:tabs>
        <w:autoSpaceDE w:val="0"/>
        <w:autoSpaceDN w:val="0"/>
        <w:adjustRightInd w:val="0"/>
        <w:jc w:val="center"/>
        <w:rPr>
          <w:rFonts w:eastAsia="Calibri"/>
          <w:b/>
          <w:szCs w:val="24"/>
        </w:rPr>
      </w:pPr>
      <w:r w:rsidRPr="00CE2993">
        <w:rPr>
          <w:rFonts w:eastAsia="Calibri"/>
          <w:b/>
          <w:szCs w:val="24"/>
        </w:rPr>
        <w:t xml:space="preserve">Члан </w:t>
      </w:r>
      <w:r w:rsidR="00861857">
        <w:rPr>
          <w:rFonts w:eastAsia="Calibri"/>
          <w:b/>
          <w:szCs w:val="24"/>
        </w:rPr>
        <w:t>7</w:t>
      </w:r>
      <w:r w:rsidRPr="00CE2993">
        <w:rPr>
          <w:rFonts w:eastAsia="Calibri"/>
          <w:b/>
          <w:szCs w:val="24"/>
        </w:rPr>
        <w:t>.</w:t>
      </w:r>
    </w:p>
    <w:p w:rsidR="005B7B47" w:rsidRPr="00CE2993" w:rsidRDefault="005B7B47" w:rsidP="005B7B47">
      <w:pPr>
        <w:widowControl/>
        <w:tabs>
          <w:tab w:val="clear" w:pos="1440"/>
        </w:tabs>
        <w:autoSpaceDE w:val="0"/>
        <w:autoSpaceDN w:val="0"/>
        <w:adjustRightInd w:val="0"/>
        <w:ind w:firstLine="1440"/>
        <w:rPr>
          <w:rFonts w:eastAsia="Calibri"/>
          <w:szCs w:val="24"/>
        </w:rPr>
      </w:pPr>
    </w:p>
    <w:p w:rsidR="005B7B47" w:rsidRPr="002E7823" w:rsidRDefault="005B7B47" w:rsidP="005B7B47">
      <w:pPr>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rFonts w:eastAsia="Calibri"/>
          <w:color w:val="000000"/>
          <w:szCs w:val="24"/>
        </w:rPr>
        <w:t>Извођач радова</w:t>
      </w:r>
      <w:r>
        <w:rPr>
          <w:szCs w:val="24"/>
        </w:rPr>
        <w:t xml:space="preserve"> </w:t>
      </w:r>
      <w:r w:rsidRPr="002E7823">
        <w:rPr>
          <w:szCs w:val="24"/>
        </w:rPr>
        <w:t>не извршава своје уговорне обавезе.</w:t>
      </w:r>
    </w:p>
    <w:p w:rsidR="005B7B47" w:rsidRDefault="005B7B47" w:rsidP="005B7B47">
      <w:pPr>
        <w:rPr>
          <w:b/>
          <w:szCs w:val="24"/>
          <w:highlight w:val="red"/>
        </w:rPr>
      </w:pPr>
    </w:p>
    <w:p w:rsidR="005B7B47" w:rsidRDefault="005B7B47" w:rsidP="005B7B47">
      <w:pPr>
        <w:widowControl/>
        <w:tabs>
          <w:tab w:val="clear" w:pos="1440"/>
        </w:tabs>
        <w:autoSpaceDE w:val="0"/>
        <w:autoSpaceDN w:val="0"/>
        <w:adjustRightInd w:val="0"/>
        <w:jc w:val="left"/>
        <w:rPr>
          <w:rFonts w:eastAsia="Calibri"/>
          <w:b/>
          <w:bCs/>
          <w:color w:val="000000"/>
          <w:szCs w:val="24"/>
        </w:rPr>
      </w:pPr>
      <w:r w:rsidRPr="001D1AF2">
        <w:rPr>
          <w:rFonts w:eastAsia="Calibri"/>
          <w:b/>
          <w:bCs/>
          <w:color w:val="000000"/>
          <w:szCs w:val="24"/>
          <w:lang w:val="ru-RU"/>
        </w:rPr>
        <w:t>НАЧИН И КВАЛИТЕТ ИЗРАДЕ</w:t>
      </w:r>
    </w:p>
    <w:p w:rsidR="005B7B47" w:rsidRPr="00C96525" w:rsidRDefault="005B7B47" w:rsidP="005B7B47">
      <w:pPr>
        <w:widowControl/>
        <w:tabs>
          <w:tab w:val="clear" w:pos="1440"/>
        </w:tabs>
        <w:autoSpaceDE w:val="0"/>
        <w:autoSpaceDN w:val="0"/>
        <w:adjustRightInd w:val="0"/>
        <w:jc w:val="left"/>
        <w:rPr>
          <w:rFonts w:eastAsia="Calibri"/>
          <w:b/>
          <w:bCs/>
          <w:color w:val="000000"/>
          <w:szCs w:val="24"/>
        </w:rPr>
      </w:pPr>
    </w:p>
    <w:p w:rsidR="005B7B47" w:rsidRDefault="00861857" w:rsidP="005B7B47">
      <w:pPr>
        <w:widowControl/>
        <w:tabs>
          <w:tab w:val="clear" w:pos="1440"/>
        </w:tabs>
        <w:autoSpaceDE w:val="0"/>
        <w:autoSpaceDN w:val="0"/>
        <w:adjustRightInd w:val="0"/>
        <w:jc w:val="center"/>
        <w:rPr>
          <w:rFonts w:eastAsia="Calibri"/>
          <w:b/>
          <w:bCs/>
          <w:color w:val="000000"/>
          <w:szCs w:val="24"/>
        </w:rPr>
      </w:pPr>
      <w:r>
        <w:rPr>
          <w:rFonts w:eastAsia="Calibri"/>
          <w:b/>
          <w:bCs/>
          <w:color w:val="000000"/>
          <w:szCs w:val="24"/>
        </w:rPr>
        <w:t>Члан 8</w:t>
      </w:r>
      <w:r w:rsidR="005B7B47">
        <w:rPr>
          <w:rFonts w:eastAsia="Calibri"/>
          <w:b/>
          <w:bCs/>
          <w:color w:val="000000"/>
          <w:szCs w:val="24"/>
        </w:rPr>
        <w:t>.</w:t>
      </w:r>
    </w:p>
    <w:p w:rsidR="005B7B47" w:rsidRPr="008B1A98" w:rsidRDefault="005B7B47" w:rsidP="005B7B47">
      <w:pPr>
        <w:widowControl/>
        <w:tabs>
          <w:tab w:val="clear" w:pos="1440"/>
        </w:tabs>
        <w:autoSpaceDE w:val="0"/>
        <w:autoSpaceDN w:val="0"/>
        <w:adjustRightInd w:val="0"/>
        <w:jc w:val="left"/>
        <w:rPr>
          <w:rFonts w:eastAsia="Calibri"/>
          <w:color w:val="000000"/>
          <w:szCs w:val="24"/>
        </w:rPr>
      </w:pP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мора, за укупан уграђени материјал да има сертификате квалитета и атесте који се захтевају по важећим прописима и мерама за објекте те врсте у складу са техничком документацијом и понудом.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је дужан да о свом трошку обави одговарајућа испитивања материјала и његова је одговорност уколико употреби материјал који не одговара квалитету.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 случају да је због употребе неквалитетног материјала угрожена безбедност објекта, Наручилац има право да тражи да </w:t>
      </w:r>
      <w:r>
        <w:rPr>
          <w:rFonts w:eastAsia="Calibri"/>
          <w:color w:val="000000"/>
          <w:szCs w:val="24"/>
        </w:rPr>
        <w:t>Извођач радова</w:t>
      </w:r>
      <w:r w:rsidRPr="001D1AF2">
        <w:rPr>
          <w:rFonts w:eastAsia="Calibri"/>
          <w:color w:val="000000"/>
          <w:szCs w:val="24"/>
          <w:lang w:val="ru-RU"/>
        </w:rPr>
        <w:t xml:space="preserve"> поруши изведене радове и да их о свом трошку поново изведе у складу са техничком документацијом.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Надзорни орган Наручиоца има право да врши стручни надзор предметних радова и има овлашћења која су наведена у Закону о планирању и изградњи, Посебним узансама о грађењу и подзаконским актима донетим у складу са Законом. </w:t>
      </w:r>
    </w:p>
    <w:p w:rsidR="005B7B47" w:rsidRDefault="005B7B47" w:rsidP="005B7B47">
      <w:pPr>
        <w:widowControl/>
        <w:tabs>
          <w:tab w:val="clear" w:pos="1440"/>
        </w:tabs>
        <w:autoSpaceDE w:val="0"/>
        <w:autoSpaceDN w:val="0"/>
        <w:adjustRightInd w:val="0"/>
        <w:ind w:firstLine="1440"/>
        <w:rPr>
          <w:rFonts w:eastAsia="Calibri"/>
          <w:color w:val="000000"/>
          <w:szCs w:val="24"/>
        </w:rPr>
      </w:pPr>
    </w:p>
    <w:p w:rsidR="005B7B47" w:rsidRPr="009A6EAF" w:rsidRDefault="00861857" w:rsidP="005B7B47">
      <w:pPr>
        <w:widowControl/>
        <w:tabs>
          <w:tab w:val="clear" w:pos="1440"/>
        </w:tabs>
        <w:autoSpaceDE w:val="0"/>
        <w:autoSpaceDN w:val="0"/>
        <w:adjustRightInd w:val="0"/>
        <w:jc w:val="center"/>
        <w:rPr>
          <w:rFonts w:eastAsia="Calibri"/>
          <w:b/>
          <w:color w:val="000000"/>
          <w:szCs w:val="24"/>
        </w:rPr>
      </w:pPr>
      <w:r>
        <w:rPr>
          <w:rFonts w:eastAsia="Calibri"/>
          <w:b/>
          <w:color w:val="000000"/>
          <w:szCs w:val="24"/>
        </w:rPr>
        <w:t>Члан 9</w:t>
      </w:r>
      <w:r w:rsidR="005B7B47" w:rsidRPr="009A6EAF">
        <w:rPr>
          <w:rFonts w:eastAsia="Calibri"/>
          <w:b/>
          <w:color w:val="000000"/>
          <w:szCs w:val="24"/>
        </w:rPr>
        <w:t>.</w:t>
      </w:r>
    </w:p>
    <w:p w:rsidR="005B7B47" w:rsidRPr="009A6EAF" w:rsidRDefault="005B7B47" w:rsidP="005B7B47">
      <w:pPr>
        <w:widowControl/>
        <w:tabs>
          <w:tab w:val="clear" w:pos="1440"/>
        </w:tabs>
        <w:autoSpaceDE w:val="0"/>
        <w:autoSpaceDN w:val="0"/>
        <w:adjustRightInd w:val="0"/>
        <w:ind w:firstLine="1440"/>
        <w:rPr>
          <w:rFonts w:eastAsia="Calibri"/>
          <w:color w:val="000000"/>
          <w:szCs w:val="24"/>
        </w:rPr>
      </w:pP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нема право да мења техничку документацију, нити може да одступа од исте.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Наручилац задржава право да у току градње, због промењених околности које се нису могле предвидети, </w:t>
      </w:r>
      <w:r w:rsidRPr="008F66BC">
        <w:rPr>
          <w:rFonts w:eastAsia="Calibri"/>
          <w:color w:val="000000"/>
          <w:szCs w:val="24"/>
        </w:rPr>
        <w:t>измени</w:t>
      </w:r>
      <w:r w:rsidRPr="001D1AF2">
        <w:rPr>
          <w:rFonts w:eastAsia="Calibri"/>
          <w:color w:val="000000"/>
          <w:szCs w:val="24"/>
          <w:lang w:val="ru-RU"/>
        </w:rPr>
        <w:t xml:space="preserve"> техничку документацију у складу са прописима.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је дужан да извршене измене техничке документације прихвати и по истима поступа. </w:t>
      </w:r>
    </w:p>
    <w:p w:rsidR="005B7B47" w:rsidRPr="008F66BC" w:rsidRDefault="005B7B47" w:rsidP="005B7B47">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t xml:space="preserve">У случају измене техничке документације, </w:t>
      </w:r>
      <w:r>
        <w:rPr>
          <w:rFonts w:eastAsia="Calibri"/>
          <w:color w:val="000000"/>
          <w:szCs w:val="24"/>
        </w:rPr>
        <w:t>Извођач радова</w:t>
      </w:r>
      <w:r w:rsidRPr="001D1AF2">
        <w:rPr>
          <w:rFonts w:eastAsia="Calibri"/>
          <w:color w:val="000000"/>
          <w:szCs w:val="24"/>
          <w:lang w:val="ru-RU"/>
        </w:rPr>
        <w:t xml:space="preserve"> има право да пис</w:t>
      </w:r>
      <w:r w:rsidRPr="008F66BC">
        <w:rPr>
          <w:rFonts w:eastAsia="Calibri"/>
          <w:color w:val="000000"/>
          <w:szCs w:val="24"/>
        </w:rPr>
        <w:t>а</w:t>
      </w:r>
      <w:r w:rsidRPr="001D1AF2">
        <w:rPr>
          <w:rFonts w:eastAsia="Calibri"/>
          <w:color w:val="000000"/>
          <w:szCs w:val="24"/>
          <w:lang w:val="ru-RU"/>
        </w:rPr>
        <w:t>н</w:t>
      </w:r>
      <w:r w:rsidRPr="008F66BC">
        <w:rPr>
          <w:rFonts w:eastAsia="Calibri"/>
          <w:color w:val="000000"/>
          <w:szCs w:val="24"/>
        </w:rPr>
        <w:t>им путем</w:t>
      </w:r>
      <w:r w:rsidRPr="001D1AF2">
        <w:rPr>
          <w:rFonts w:eastAsia="Calibri"/>
          <w:color w:val="000000"/>
          <w:szCs w:val="24"/>
          <w:lang w:val="ru-RU"/>
        </w:rPr>
        <w:t xml:space="preserve"> затражи продужење рока под условом да извршене измене техничке документације по свом обиму битно утичу на рок за извођење радова по овом уговору.</w:t>
      </w:r>
    </w:p>
    <w:p w:rsidR="005B7B47" w:rsidRDefault="005B7B47" w:rsidP="005B7B47">
      <w:pPr>
        <w:pStyle w:val="Default"/>
        <w:jc w:val="both"/>
        <w:rPr>
          <w:rFonts w:eastAsia="Calibri"/>
          <w:lang w:val="sr-Cyrl-CS"/>
        </w:rPr>
      </w:pPr>
    </w:p>
    <w:p w:rsidR="005B7B47" w:rsidRDefault="005B7B47" w:rsidP="005B7B47">
      <w:pPr>
        <w:widowControl/>
        <w:tabs>
          <w:tab w:val="clear" w:pos="1440"/>
        </w:tabs>
        <w:autoSpaceDE w:val="0"/>
        <w:autoSpaceDN w:val="0"/>
        <w:adjustRightInd w:val="0"/>
        <w:ind w:left="720" w:hanging="720"/>
        <w:jc w:val="left"/>
        <w:rPr>
          <w:rFonts w:eastAsia="Calibri"/>
          <w:b/>
          <w:bCs/>
          <w:color w:val="000000"/>
          <w:szCs w:val="24"/>
        </w:rPr>
      </w:pPr>
      <w:r w:rsidRPr="001D1AF2">
        <w:rPr>
          <w:rFonts w:eastAsia="Calibri"/>
          <w:b/>
          <w:bCs/>
          <w:color w:val="000000"/>
          <w:szCs w:val="24"/>
          <w:lang w:val="ru-RU"/>
        </w:rPr>
        <w:t xml:space="preserve">РОК И МЕСТО ИЗВОЂЕЊА РАДОВА </w:t>
      </w:r>
    </w:p>
    <w:p w:rsidR="005B7B47" w:rsidRDefault="005B7B47" w:rsidP="005B7B47">
      <w:pPr>
        <w:widowControl/>
        <w:tabs>
          <w:tab w:val="clear" w:pos="1440"/>
        </w:tabs>
        <w:autoSpaceDE w:val="0"/>
        <w:autoSpaceDN w:val="0"/>
        <w:adjustRightInd w:val="0"/>
        <w:ind w:left="720" w:hanging="720"/>
        <w:jc w:val="left"/>
        <w:rPr>
          <w:rFonts w:eastAsia="Calibri"/>
          <w:b/>
          <w:bCs/>
          <w:color w:val="000000"/>
          <w:szCs w:val="24"/>
        </w:rPr>
      </w:pPr>
    </w:p>
    <w:p w:rsidR="005B7B47" w:rsidRDefault="00861857" w:rsidP="005B7B47">
      <w:pPr>
        <w:widowControl/>
        <w:tabs>
          <w:tab w:val="clear" w:pos="1440"/>
        </w:tabs>
        <w:autoSpaceDE w:val="0"/>
        <w:autoSpaceDN w:val="0"/>
        <w:adjustRightInd w:val="0"/>
        <w:ind w:left="720" w:hanging="720"/>
        <w:jc w:val="center"/>
        <w:rPr>
          <w:rFonts w:eastAsia="Calibri"/>
          <w:b/>
          <w:bCs/>
          <w:color w:val="000000"/>
          <w:szCs w:val="24"/>
        </w:rPr>
      </w:pPr>
      <w:r>
        <w:rPr>
          <w:rFonts w:eastAsia="Calibri"/>
          <w:b/>
          <w:bCs/>
          <w:color w:val="000000"/>
          <w:szCs w:val="24"/>
        </w:rPr>
        <w:t>Члан 10</w:t>
      </w:r>
      <w:r w:rsidR="005B7B47">
        <w:rPr>
          <w:rFonts w:eastAsia="Calibri"/>
          <w:b/>
          <w:bCs/>
          <w:color w:val="000000"/>
          <w:szCs w:val="24"/>
        </w:rPr>
        <w:t>.</w:t>
      </w:r>
    </w:p>
    <w:p w:rsidR="005B7B47" w:rsidRPr="00C31E15" w:rsidRDefault="005B7B47" w:rsidP="005B7B47">
      <w:pPr>
        <w:widowControl/>
        <w:tabs>
          <w:tab w:val="clear" w:pos="1440"/>
        </w:tabs>
        <w:autoSpaceDE w:val="0"/>
        <w:autoSpaceDN w:val="0"/>
        <w:adjustRightInd w:val="0"/>
        <w:ind w:left="720" w:hanging="720"/>
        <w:jc w:val="center"/>
        <w:rPr>
          <w:rFonts w:eastAsia="Calibri"/>
          <w:color w:val="000000"/>
          <w:szCs w:val="24"/>
        </w:rPr>
      </w:pPr>
    </w:p>
    <w:p w:rsidR="005B7B47" w:rsidRPr="001D1AF2" w:rsidRDefault="005B7B47" w:rsidP="005B7B47">
      <w:pPr>
        <w:tabs>
          <w:tab w:val="left" w:pos="709"/>
        </w:tabs>
        <w:ind w:right="9"/>
        <w:rPr>
          <w:rFonts w:eastAsia="Calibri"/>
          <w:color w:val="000000"/>
          <w:szCs w:val="24"/>
          <w:lang w:val="ru-RU"/>
        </w:rPr>
      </w:pPr>
      <w:r>
        <w:rPr>
          <w:rFonts w:eastAsia="Calibri"/>
          <w:color w:val="000000"/>
          <w:szCs w:val="24"/>
        </w:rPr>
        <w:tab/>
      </w:r>
      <w:r>
        <w:rPr>
          <w:rFonts w:eastAsia="Calibri"/>
          <w:color w:val="000000"/>
          <w:szCs w:val="24"/>
        </w:rPr>
        <w:tab/>
        <w:t>Извођач радова</w:t>
      </w:r>
      <w:r w:rsidRPr="001D1AF2">
        <w:rPr>
          <w:rFonts w:eastAsia="Calibri"/>
          <w:color w:val="000000"/>
          <w:szCs w:val="24"/>
          <w:lang w:val="ru-RU"/>
        </w:rPr>
        <w:t xml:space="preserve"> је дужан да предметне радове изведе у року</w:t>
      </w:r>
      <w:r>
        <w:rPr>
          <w:rFonts w:eastAsia="Calibri"/>
          <w:color w:val="000000"/>
          <w:szCs w:val="24"/>
        </w:rPr>
        <w:t xml:space="preserve"> од</w:t>
      </w:r>
      <w:r w:rsidRPr="001D1AF2">
        <w:rPr>
          <w:rFonts w:eastAsia="Calibri"/>
          <w:color w:val="000000"/>
          <w:szCs w:val="24"/>
          <w:lang w:val="ru-RU"/>
        </w:rPr>
        <w:t xml:space="preserve"> не дужем од </w:t>
      </w:r>
      <w:r w:rsidRPr="009F40DA">
        <w:rPr>
          <w:rFonts w:eastAsia="Calibri"/>
          <w:b/>
          <w:bCs/>
        </w:rPr>
        <w:t>(</w:t>
      </w:r>
      <w:r w:rsidRPr="0030448F">
        <w:rPr>
          <w:rFonts w:eastAsia="Calibri"/>
          <w:b/>
          <w:bCs/>
          <w:i/>
          <w:u w:val="single"/>
        </w:rPr>
        <w:t>биће преузето из понуде</w:t>
      </w:r>
      <w:r w:rsidRPr="009F40DA">
        <w:rPr>
          <w:rFonts w:eastAsia="Calibri"/>
          <w:b/>
          <w:bCs/>
        </w:rPr>
        <w:t>)</w:t>
      </w:r>
      <w:r>
        <w:rPr>
          <w:rFonts w:eastAsia="Calibri"/>
          <w:color w:val="000000"/>
          <w:szCs w:val="24"/>
        </w:rPr>
        <w:t xml:space="preserve"> </w:t>
      </w:r>
      <w:r w:rsidRPr="00E56FF6">
        <w:rPr>
          <w:iCs/>
          <w:lang w:val="ru-RU"/>
        </w:rPr>
        <w:t>радних</w:t>
      </w:r>
      <w:r w:rsidRPr="009A07D6">
        <w:rPr>
          <w:iCs/>
          <w:lang w:val="ru-RU"/>
        </w:rPr>
        <w:t xml:space="preserve"> дана од дана увођења у посао за радове на изради преградног зида у </w:t>
      </w:r>
      <w:r>
        <w:rPr>
          <w:lang w:val="ru-RU"/>
        </w:rPr>
        <w:t>систем сали</w:t>
      </w:r>
      <w:r w:rsidR="005C0C74">
        <w:rPr>
          <w:lang w:val="ru-RU"/>
        </w:rPr>
        <w:t xml:space="preserve"> и </w:t>
      </w:r>
      <w:r w:rsidR="005C0C74">
        <w:t>уградњу врата између канцеларија 323 и 324 је</w:t>
      </w:r>
      <w:r>
        <w:rPr>
          <w:lang w:val="ru-RU"/>
        </w:rPr>
        <w:t>,</w:t>
      </w:r>
      <w:r w:rsidR="004F2D8F">
        <w:rPr>
          <w:lang w:val="ru-RU"/>
        </w:rPr>
        <w:t xml:space="preserve"> </w:t>
      </w:r>
      <w:r>
        <w:rPr>
          <w:lang w:val="ru-RU"/>
        </w:rPr>
        <w:t xml:space="preserve">односно </w:t>
      </w:r>
      <w:r w:rsidRPr="009F40DA">
        <w:rPr>
          <w:rFonts w:eastAsia="Calibri"/>
          <w:b/>
          <w:bCs/>
        </w:rPr>
        <w:t>(</w:t>
      </w:r>
      <w:r w:rsidRPr="0030448F">
        <w:rPr>
          <w:rFonts w:eastAsia="Calibri"/>
          <w:b/>
          <w:bCs/>
          <w:i/>
          <w:u w:val="single"/>
        </w:rPr>
        <w:t>биће преузето из понуде</w:t>
      </w:r>
      <w:r w:rsidRPr="009F40DA">
        <w:rPr>
          <w:rFonts w:eastAsia="Calibri"/>
          <w:b/>
          <w:bCs/>
        </w:rPr>
        <w:t>)</w:t>
      </w:r>
      <w:r>
        <w:rPr>
          <w:rFonts w:eastAsia="Calibri"/>
          <w:color w:val="000000"/>
          <w:szCs w:val="24"/>
        </w:rPr>
        <w:t xml:space="preserve"> </w:t>
      </w:r>
      <w:r w:rsidRPr="009A07D6">
        <w:rPr>
          <w:iCs/>
          <w:lang w:val="ru-RU"/>
        </w:rPr>
        <w:t>радних дана</w:t>
      </w:r>
      <w:r w:rsidR="004F2D8F">
        <w:rPr>
          <w:iCs/>
          <w:lang w:val="ru-RU"/>
        </w:rPr>
        <w:t xml:space="preserve"> за </w:t>
      </w:r>
      <w:r w:rsidR="005C0C74" w:rsidRPr="009A07D6">
        <w:rPr>
          <w:lang w:val="ru-RU"/>
        </w:rPr>
        <w:t>извођење осталих радова</w:t>
      </w:r>
      <w:r>
        <w:rPr>
          <w:rFonts w:eastAsia="Calibri"/>
          <w:color w:val="000000"/>
          <w:szCs w:val="24"/>
        </w:rPr>
        <w:t>,</w:t>
      </w:r>
      <w:r w:rsidR="004F2D8F">
        <w:rPr>
          <w:rFonts w:eastAsia="Calibri"/>
          <w:color w:val="000000"/>
          <w:szCs w:val="24"/>
        </w:rPr>
        <w:t xml:space="preserve"> </w:t>
      </w:r>
      <w:r w:rsidRPr="001D1AF2">
        <w:rPr>
          <w:rFonts w:eastAsia="Calibri"/>
          <w:color w:val="000000"/>
          <w:szCs w:val="24"/>
          <w:lang w:val="ru-RU"/>
        </w:rPr>
        <w:t xml:space="preserve">рачунајући од дана увођења у посао од стране Наручиоца, што се констатује отварањем грађевинског дневника.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Последњи дан рока за завршетак радова јесте последњи дан за потписивање Записника о примопредаји радова. </w:t>
      </w:r>
    </w:p>
    <w:p w:rsidR="005B7B47" w:rsidRPr="008F66BC" w:rsidRDefault="005B7B47" w:rsidP="005B7B47">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t xml:space="preserve">Захтев за корекцијом и/или продужетком рока за завршетак извођења радова </w:t>
      </w:r>
      <w:r w:rsidR="004A679F">
        <w:rPr>
          <w:rFonts w:eastAsia="Calibri"/>
          <w:color w:val="000000"/>
          <w:szCs w:val="24"/>
          <w:lang w:val="ru-RU"/>
        </w:rPr>
        <w:t>Извођач радова</w:t>
      </w:r>
      <w:r w:rsidRPr="001D1AF2">
        <w:rPr>
          <w:rFonts w:eastAsia="Calibri"/>
          <w:color w:val="000000"/>
          <w:szCs w:val="24"/>
          <w:lang w:val="ru-RU"/>
        </w:rPr>
        <w:t xml:space="preserve"> доставља Наручиоцу</w:t>
      </w:r>
      <w:r>
        <w:rPr>
          <w:rFonts w:eastAsia="Calibri"/>
          <w:color w:val="000000"/>
          <w:szCs w:val="24"/>
        </w:rPr>
        <w:t xml:space="preserve"> писаним путем, и то:</w:t>
      </w:r>
      <w:r w:rsidRPr="001D1AF2">
        <w:rPr>
          <w:rFonts w:eastAsia="Calibri"/>
          <w:color w:val="000000"/>
          <w:szCs w:val="24"/>
          <w:lang w:val="ru-RU"/>
        </w:rPr>
        <w:t xml:space="preserve">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 у случају прекида радова који траје дуже од 2 дана, а није изазван кривицом </w:t>
      </w:r>
      <w:r w:rsidR="004A679F">
        <w:rPr>
          <w:rFonts w:eastAsia="Calibri"/>
          <w:color w:val="000000"/>
          <w:szCs w:val="24"/>
          <w:lang w:val="ru-RU"/>
        </w:rPr>
        <w:t>Извођача радова</w:t>
      </w:r>
      <w:r w:rsidRPr="001D1AF2">
        <w:rPr>
          <w:rFonts w:eastAsia="Calibri"/>
          <w:color w:val="000000"/>
          <w:szCs w:val="24"/>
          <w:lang w:val="ru-RU"/>
        </w:rPr>
        <w:t xml:space="preserve">;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 у случају елементарних непогода (земљотрес, поплава, пожар), као и другим догађајима са карактером „више силе”;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услед измене техничке документације по налогу Наручиоца под условом да обим радова по измењеној техничкој документацији знатно превазилази обим уговорених радова</w:t>
      </w:r>
      <w:r w:rsidRPr="008F66BC">
        <w:rPr>
          <w:rFonts w:eastAsia="Calibri"/>
          <w:color w:val="000000"/>
          <w:szCs w:val="24"/>
        </w:rPr>
        <w:t>, и</w:t>
      </w:r>
      <w:r w:rsidRPr="001D1AF2">
        <w:rPr>
          <w:rFonts w:eastAsia="Calibri"/>
          <w:color w:val="000000"/>
          <w:szCs w:val="24"/>
          <w:lang w:val="ru-RU"/>
        </w:rPr>
        <w:t xml:space="preserve"> </w:t>
      </w:r>
    </w:p>
    <w:p w:rsidR="005B7B47" w:rsidRPr="001D1AF2" w:rsidRDefault="005B7B47" w:rsidP="005B7B47">
      <w:pPr>
        <w:widowControl/>
        <w:tabs>
          <w:tab w:val="clear" w:pos="1440"/>
        </w:tabs>
        <w:autoSpaceDE w:val="0"/>
        <w:autoSpaceDN w:val="0"/>
        <w:adjustRightInd w:val="0"/>
        <w:ind w:left="720" w:firstLine="720"/>
        <w:rPr>
          <w:rFonts w:eastAsia="Calibri"/>
          <w:color w:val="000000"/>
          <w:szCs w:val="24"/>
          <w:lang w:val="ru-RU"/>
        </w:rPr>
      </w:pPr>
      <w:r w:rsidRPr="001D1AF2">
        <w:rPr>
          <w:rFonts w:eastAsia="Calibri"/>
          <w:color w:val="000000"/>
          <w:szCs w:val="24"/>
          <w:lang w:val="ru-RU"/>
        </w:rPr>
        <w:t xml:space="preserve">- у другим изузетним случајевима.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Корекција и/или продужење рока за извођење радова је важећа према уговору само ако је пис</w:t>
      </w:r>
      <w:r w:rsidRPr="008F66BC">
        <w:rPr>
          <w:rFonts w:eastAsia="Calibri"/>
          <w:color w:val="000000"/>
          <w:szCs w:val="24"/>
        </w:rPr>
        <w:t>а</w:t>
      </w:r>
      <w:r w:rsidRPr="001D1AF2">
        <w:rPr>
          <w:rFonts w:eastAsia="Calibri"/>
          <w:color w:val="000000"/>
          <w:szCs w:val="24"/>
          <w:lang w:val="ru-RU"/>
        </w:rPr>
        <w:t>н</w:t>
      </w:r>
      <w:r w:rsidRPr="008F66BC">
        <w:rPr>
          <w:rFonts w:eastAsia="Calibri"/>
          <w:color w:val="000000"/>
          <w:szCs w:val="24"/>
        </w:rPr>
        <w:t>им путем</w:t>
      </w:r>
      <w:r w:rsidRPr="001D1AF2">
        <w:rPr>
          <w:rFonts w:eastAsia="Calibri"/>
          <w:color w:val="000000"/>
          <w:szCs w:val="24"/>
          <w:lang w:val="ru-RU"/>
        </w:rPr>
        <w:t xml:space="preserve"> одобрена од стране Наручиоца и Надзорног органа Наручиоца.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 случају да </w:t>
      </w:r>
      <w:r w:rsidR="00E86B42">
        <w:rPr>
          <w:rFonts w:eastAsia="Calibri"/>
          <w:color w:val="000000"/>
          <w:szCs w:val="24"/>
        </w:rPr>
        <w:t>Извођач радова</w:t>
      </w:r>
      <w:r w:rsidRPr="001D1AF2">
        <w:rPr>
          <w:rFonts w:eastAsia="Calibri"/>
          <w:color w:val="000000"/>
          <w:szCs w:val="24"/>
          <w:lang w:val="ru-RU"/>
        </w:rPr>
        <w:t xml:space="preserve"> 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Ако </w:t>
      </w:r>
      <w:r w:rsidR="00E86B42">
        <w:rPr>
          <w:rFonts w:eastAsia="Calibri"/>
          <w:color w:val="000000"/>
          <w:szCs w:val="24"/>
        </w:rPr>
        <w:t>Извођач радова</w:t>
      </w:r>
      <w:r w:rsidRPr="001D1AF2">
        <w:rPr>
          <w:rFonts w:eastAsia="Calibri"/>
          <w:color w:val="000000"/>
          <w:szCs w:val="24"/>
          <w:lang w:val="ru-RU"/>
        </w:rPr>
        <w:t xml:space="preserve"> падне у доцњу са извођењем радова, нема право на продужење уговореног рока због околности које су настале у време доцње.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Уколико атмосферске и климатске прилике током извођења радова буду изузетно неуобичајене за конкретно годишње доба и по свом интензитету су такве да могу утицати на квалитет извођења појединих радова, Наручилац ће признати право </w:t>
      </w:r>
      <w:r w:rsidR="004A679F">
        <w:rPr>
          <w:rFonts w:eastAsia="Calibri"/>
          <w:color w:val="000000"/>
          <w:szCs w:val="24"/>
          <w:lang w:val="ru-RU"/>
        </w:rPr>
        <w:t>Извођачу радова</w:t>
      </w:r>
      <w:r w:rsidRPr="001D1AF2">
        <w:rPr>
          <w:rFonts w:eastAsia="Calibri"/>
          <w:color w:val="000000"/>
          <w:szCs w:val="24"/>
          <w:lang w:val="ru-RU"/>
        </w:rPr>
        <w:t xml:space="preserve"> на корекцију и/или продужење рока за време трајања истих.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Рок за продужење извођења радова услед неуобичајених и неповољних атмосферских и климатских прилика би</w:t>
      </w:r>
      <w:r>
        <w:rPr>
          <w:rFonts w:eastAsia="Calibri"/>
          <w:color w:val="000000"/>
          <w:szCs w:val="24"/>
        </w:rPr>
        <w:t>ће</w:t>
      </w:r>
      <w:r w:rsidRPr="001D1AF2">
        <w:rPr>
          <w:rFonts w:eastAsia="Calibri"/>
          <w:color w:val="000000"/>
          <w:szCs w:val="24"/>
          <w:lang w:val="ru-RU"/>
        </w:rPr>
        <w:t xml:space="preserve"> продужен за онај период како то буде наведено у грађевинском дневнику овереном од стране </w:t>
      </w:r>
      <w:r w:rsidR="004A679F">
        <w:rPr>
          <w:rFonts w:eastAsia="Calibri"/>
          <w:color w:val="000000"/>
          <w:szCs w:val="24"/>
          <w:lang w:val="ru-RU"/>
        </w:rPr>
        <w:t>Извођача радова</w:t>
      </w:r>
      <w:r w:rsidRPr="001D1AF2">
        <w:rPr>
          <w:rFonts w:eastAsia="Calibri"/>
          <w:color w:val="000000"/>
          <w:szCs w:val="24"/>
          <w:lang w:val="ru-RU"/>
        </w:rPr>
        <w:t xml:space="preserve"> и Надзорног органа Наручиоца. </w:t>
      </w:r>
    </w:p>
    <w:p w:rsidR="005B7B47" w:rsidRPr="00540268" w:rsidRDefault="005B7B47" w:rsidP="005B7B47">
      <w:pPr>
        <w:tabs>
          <w:tab w:val="left" w:pos="709"/>
        </w:tabs>
        <w:ind w:right="9"/>
        <w:rPr>
          <w:b/>
          <w:lang w:val="ru-RU"/>
        </w:rPr>
      </w:pPr>
      <w:r>
        <w:rPr>
          <w:rFonts w:eastAsia="Calibri"/>
          <w:color w:val="000000"/>
          <w:szCs w:val="24"/>
        </w:rPr>
        <w:tab/>
      </w:r>
      <w:r w:rsidR="00E86B42">
        <w:rPr>
          <w:rFonts w:eastAsia="Calibri"/>
          <w:color w:val="000000"/>
          <w:szCs w:val="24"/>
        </w:rPr>
        <w:tab/>
      </w:r>
      <w:r w:rsidRPr="001D1AF2">
        <w:rPr>
          <w:rFonts w:eastAsia="Calibri"/>
          <w:color w:val="000000"/>
          <w:szCs w:val="24"/>
          <w:lang w:val="ru-RU"/>
        </w:rPr>
        <w:t xml:space="preserve">Радови који су предмет јавне набавке изводиће се на објекту </w:t>
      </w:r>
      <w:r>
        <w:rPr>
          <w:spacing w:val="6"/>
        </w:rPr>
        <w:t>Централе</w:t>
      </w:r>
      <w:r w:rsidRPr="00540268">
        <w:rPr>
          <w:spacing w:val="6"/>
        </w:rPr>
        <w:t xml:space="preserve"> Управе царин</w:t>
      </w:r>
      <w:r>
        <w:rPr>
          <w:spacing w:val="6"/>
        </w:rPr>
        <w:t>а,</w:t>
      </w:r>
      <w:r>
        <w:rPr>
          <w:lang w:val="ru-RU"/>
        </w:rPr>
        <w:t xml:space="preserve"> Нови</w:t>
      </w:r>
      <w:r w:rsidRPr="00540268">
        <w:rPr>
          <w:lang w:val="ru-RU"/>
        </w:rPr>
        <w:t xml:space="preserve"> Бе</w:t>
      </w:r>
      <w:r>
        <w:rPr>
          <w:lang w:val="ru-RU"/>
        </w:rPr>
        <w:t>оград,</w:t>
      </w:r>
      <w:r w:rsidRPr="00540268">
        <w:rPr>
          <w:lang w:val="ru-RU"/>
        </w:rPr>
        <w:t xml:space="preserve"> </w:t>
      </w:r>
      <w:r>
        <w:rPr>
          <w:spacing w:val="6"/>
        </w:rPr>
        <w:t>Булевар</w:t>
      </w:r>
      <w:r w:rsidRPr="00540268">
        <w:rPr>
          <w:spacing w:val="6"/>
        </w:rPr>
        <w:t xml:space="preserve"> Зорана Ђинђића 155а</w:t>
      </w:r>
      <w:r>
        <w:rPr>
          <w:lang w:val="ru-RU"/>
        </w:rPr>
        <w:t xml:space="preserve"> и </w:t>
      </w:r>
      <w:r w:rsidRPr="00540268">
        <w:rPr>
          <w:lang w:val="ru-RU"/>
        </w:rPr>
        <w:t>Пословна зграда ЕРЦ-а</w:t>
      </w:r>
      <w:r w:rsidRPr="00E86B42">
        <w:rPr>
          <w:lang w:val="ru-RU"/>
        </w:rPr>
        <w:t>,</w:t>
      </w:r>
      <w:r>
        <w:rPr>
          <w:lang w:val="ru-RU"/>
        </w:rPr>
        <w:t xml:space="preserve"> Нови Београд, улица Народних хероја број</w:t>
      </w:r>
      <w:r w:rsidRPr="00540268">
        <w:rPr>
          <w:lang w:val="ru-RU"/>
        </w:rPr>
        <w:t xml:space="preserve"> 63а</w:t>
      </w:r>
      <w:r>
        <w:rPr>
          <w:lang w:val="ru-RU"/>
        </w:rPr>
        <w:t>.</w:t>
      </w:r>
      <w:r w:rsidRPr="00540268">
        <w:rPr>
          <w:b/>
          <w:lang w:val="ru-RU"/>
        </w:rPr>
        <w:t xml:space="preserve"> </w:t>
      </w:r>
    </w:p>
    <w:p w:rsidR="005B7B47" w:rsidRPr="001D1AF2" w:rsidRDefault="005C0C74" w:rsidP="00E86B42">
      <w:pPr>
        <w:rPr>
          <w:rFonts w:eastAsia="Calibri"/>
          <w:color w:val="000000"/>
          <w:szCs w:val="24"/>
          <w:lang w:val="ru-RU"/>
        </w:rPr>
      </w:pPr>
      <w:r>
        <w:rPr>
          <w:szCs w:val="24"/>
          <w:lang w:val="ru-RU"/>
        </w:rPr>
        <w:tab/>
      </w:r>
      <w:r w:rsidR="005B7B47" w:rsidRPr="001D1AF2">
        <w:rPr>
          <w:rFonts w:eastAsia="Calibri"/>
          <w:color w:val="000000"/>
          <w:szCs w:val="24"/>
          <w:lang w:val="ru-RU"/>
        </w:rPr>
        <w:t xml:space="preserve">Радови се могу изводити на захтев Наручиоца и ван радног времена, викендом и празником, без увећане накнаде по основу рада ван радног времена. </w:t>
      </w:r>
    </w:p>
    <w:p w:rsidR="005B7B47" w:rsidRPr="008F66BC" w:rsidRDefault="005B7B47" w:rsidP="005B7B47">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t xml:space="preserve">Због специфичности објекта (протоколарне активности) радови могу бити прекидани са или без најаве. Време обуставе радова не улази у рок извођења радова и </w:t>
      </w:r>
      <w:r w:rsidR="004A679F">
        <w:rPr>
          <w:rFonts w:eastAsia="Calibri"/>
          <w:color w:val="000000"/>
          <w:szCs w:val="24"/>
          <w:lang w:val="ru-RU"/>
        </w:rPr>
        <w:t>Извођач радова</w:t>
      </w:r>
      <w:r w:rsidRPr="001D1AF2">
        <w:rPr>
          <w:rFonts w:eastAsia="Calibri"/>
          <w:color w:val="000000"/>
          <w:szCs w:val="24"/>
          <w:lang w:val="ru-RU"/>
        </w:rPr>
        <w:t xml:space="preserve"> нема права на додатну новчану надокнаду због прекида радова. </w:t>
      </w:r>
    </w:p>
    <w:p w:rsidR="005B7B47" w:rsidRDefault="005B7B47" w:rsidP="004F2D8F">
      <w:pPr>
        <w:widowControl/>
        <w:tabs>
          <w:tab w:val="clear" w:pos="1440"/>
        </w:tabs>
        <w:autoSpaceDE w:val="0"/>
        <w:autoSpaceDN w:val="0"/>
        <w:adjustRightInd w:val="0"/>
        <w:jc w:val="left"/>
        <w:rPr>
          <w:rFonts w:eastAsia="Calibri"/>
          <w:b/>
          <w:bCs/>
          <w:color w:val="000000"/>
          <w:szCs w:val="24"/>
        </w:rPr>
      </w:pPr>
    </w:p>
    <w:p w:rsidR="004F2D8F" w:rsidRDefault="004F2D8F" w:rsidP="004F2D8F">
      <w:pPr>
        <w:widowControl/>
        <w:tabs>
          <w:tab w:val="clear" w:pos="1440"/>
        </w:tabs>
        <w:autoSpaceDE w:val="0"/>
        <w:autoSpaceDN w:val="0"/>
        <w:adjustRightInd w:val="0"/>
        <w:jc w:val="left"/>
        <w:rPr>
          <w:rFonts w:eastAsia="Calibri"/>
          <w:b/>
          <w:bCs/>
          <w:color w:val="000000"/>
          <w:szCs w:val="24"/>
        </w:rPr>
      </w:pPr>
    </w:p>
    <w:p w:rsidR="005B7B47" w:rsidRDefault="005B7B47" w:rsidP="005B7B47">
      <w:pPr>
        <w:widowControl/>
        <w:tabs>
          <w:tab w:val="clear" w:pos="1440"/>
        </w:tabs>
        <w:autoSpaceDE w:val="0"/>
        <w:autoSpaceDN w:val="0"/>
        <w:adjustRightInd w:val="0"/>
        <w:ind w:left="720" w:hanging="720"/>
        <w:jc w:val="left"/>
        <w:rPr>
          <w:rFonts w:eastAsia="Calibri"/>
          <w:b/>
          <w:bCs/>
          <w:color w:val="000000"/>
          <w:szCs w:val="24"/>
        </w:rPr>
      </w:pPr>
      <w:r>
        <w:rPr>
          <w:rFonts w:eastAsia="Calibri"/>
          <w:b/>
          <w:bCs/>
          <w:color w:val="000000"/>
          <w:szCs w:val="24"/>
        </w:rPr>
        <w:lastRenderedPageBreak/>
        <w:t>РАДНО ВРЕМЕ ЗА</w:t>
      </w:r>
      <w:r w:rsidRPr="001D1AF2">
        <w:rPr>
          <w:rFonts w:eastAsia="Calibri"/>
          <w:b/>
          <w:bCs/>
          <w:color w:val="000000"/>
          <w:szCs w:val="24"/>
          <w:lang w:val="ru-RU"/>
        </w:rPr>
        <w:t xml:space="preserve"> ИЗВОЂЕЊА РАДОВА </w:t>
      </w:r>
    </w:p>
    <w:p w:rsidR="005B7B47" w:rsidRDefault="005B7B47" w:rsidP="005B7B47">
      <w:pPr>
        <w:widowControl/>
        <w:tabs>
          <w:tab w:val="clear" w:pos="1440"/>
        </w:tabs>
        <w:autoSpaceDE w:val="0"/>
        <w:autoSpaceDN w:val="0"/>
        <w:adjustRightInd w:val="0"/>
        <w:ind w:firstLine="1440"/>
        <w:rPr>
          <w:rFonts w:eastAsia="Calibri"/>
          <w:color w:val="000000"/>
          <w:szCs w:val="24"/>
        </w:rPr>
      </w:pPr>
    </w:p>
    <w:p w:rsidR="005B7B47" w:rsidRPr="00C31E15" w:rsidRDefault="00861857" w:rsidP="005B7B47">
      <w:pPr>
        <w:widowControl/>
        <w:tabs>
          <w:tab w:val="clear" w:pos="1440"/>
        </w:tabs>
        <w:autoSpaceDE w:val="0"/>
        <w:autoSpaceDN w:val="0"/>
        <w:adjustRightInd w:val="0"/>
        <w:jc w:val="center"/>
        <w:rPr>
          <w:rFonts w:eastAsia="Calibri"/>
          <w:b/>
          <w:color w:val="000000"/>
          <w:szCs w:val="24"/>
        </w:rPr>
      </w:pPr>
      <w:r>
        <w:rPr>
          <w:rFonts w:eastAsia="Calibri"/>
          <w:b/>
          <w:color w:val="000000"/>
          <w:szCs w:val="24"/>
        </w:rPr>
        <w:t>Члан 11</w:t>
      </w:r>
      <w:r w:rsidR="005B7B47" w:rsidRPr="00C31E15">
        <w:rPr>
          <w:rFonts w:eastAsia="Calibri"/>
          <w:b/>
          <w:color w:val="000000"/>
          <w:szCs w:val="24"/>
        </w:rPr>
        <w:t>.</w:t>
      </w:r>
    </w:p>
    <w:p w:rsidR="005B7B47" w:rsidRPr="00C31E15" w:rsidRDefault="005B7B47" w:rsidP="005B7B47">
      <w:pPr>
        <w:widowControl/>
        <w:tabs>
          <w:tab w:val="clear" w:pos="1440"/>
        </w:tabs>
        <w:autoSpaceDE w:val="0"/>
        <w:autoSpaceDN w:val="0"/>
        <w:adjustRightInd w:val="0"/>
        <w:ind w:firstLine="1440"/>
        <w:rPr>
          <w:rFonts w:eastAsia="Calibri"/>
          <w:color w:val="000000"/>
          <w:szCs w:val="24"/>
        </w:rPr>
      </w:pPr>
    </w:p>
    <w:p w:rsidR="005B7B47" w:rsidRPr="00326E6C" w:rsidRDefault="005B7B47" w:rsidP="005B7B47">
      <w:pPr>
        <w:rPr>
          <w:spacing w:val="6"/>
          <w:szCs w:val="24"/>
        </w:rPr>
      </w:pPr>
      <w:r>
        <w:rPr>
          <w:spacing w:val="6"/>
          <w:szCs w:val="24"/>
        </w:rPr>
        <w:t xml:space="preserve">                  </w:t>
      </w:r>
      <w:r w:rsidRPr="00326E6C">
        <w:rPr>
          <w:spacing w:val="6"/>
          <w:szCs w:val="24"/>
        </w:rPr>
        <w:t xml:space="preserve">Радове у централи Управе царина је могуће изводити </w:t>
      </w:r>
      <w:r w:rsidRPr="00326E6C">
        <w:rPr>
          <w:szCs w:val="24"/>
        </w:rPr>
        <w:t>ван радног времена и викендом</w:t>
      </w:r>
      <w:r w:rsidRPr="00326E6C">
        <w:rPr>
          <w:spacing w:val="6"/>
          <w:szCs w:val="24"/>
        </w:rPr>
        <w:t>. Радови на преградном зиду ће се изводити и у току радног времена, у договору са корисницима у ЕРЦ-у.</w:t>
      </w:r>
    </w:p>
    <w:p w:rsidR="005B7B47" w:rsidRPr="00326E6C" w:rsidRDefault="005B7B47" w:rsidP="005B7B47">
      <w:pPr>
        <w:rPr>
          <w:b/>
          <w:bCs/>
          <w:szCs w:val="24"/>
        </w:rPr>
      </w:pPr>
      <w:r>
        <w:rPr>
          <w:b/>
          <w:bCs/>
          <w:szCs w:val="24"/>
        </w:rPr>
        <w:t xml:space="preserve">                 </w:t>
      </w:r>
      <w:r w:rsidRPr="00326E6C">
        <w:rPr>
          <w:b/>
          <w:bCs/>
          <w:szCs w:val="24"/>
        </w:rPr>
        <w:t>Радови у систем сали</w:t>
      </w:r>
    </w:p>
    <w:p w:rsidR="005B7B47" w:rsidRPr="00326E6C" w:rsidRDefault="005B7B47" w:rsidP="005B7B47">
      <w:pPr>
        <w:ind w:right="9"/>
        <w:rPr>
          <w:szCs w:val="24"/>
          <w:lang w:val="ru-RU"/>
        </w:rPr>
      </w:pPr>
      <w:r>
        <w:rPr>
          <w:szCs w:val="24"/>
          <w:lang w:val="ru-RU"/>
        </w:rPr>
        <w:t xml:space="preserve">                   </w:t>
      </w:r>
      <w:r w:rsidRPr="00326E6C">
        <w:rPr>
          <w:szCs w:val="24"/>
          <w:lang w:val="ru-RU"/>
        </w:rPr>
        <w:t>Извођач радова мора да посебно обрати пажњу на чињеницу да систем сала ради нон – стоп и да је извођач радова дужан своју организацију рада прилагоди несметаном функционисању систем сале, као и да пре почетка радова адекватно заштити од прашине сву опрему систем сале, а посебно клима уређаје.</w:t>
      </w:r>
    </w:p>
    <w:p w:rsidR="005B7B47" w:rsidRPr="00326E6C" w:rsidRDefault="005B7B47" w:rsidP="005B7B47">
      <w:pPr>
        <w:rPr>
          <w:b/>
          <w:bCs/>
          <w:szCs w:val="24"/>
        </w:rPr>
      </w:pPr>
      <w:r>
        <w:rPr>
          <w:b/>
          <w:bCs/>
          <w:szCs w:val="24"/>
        </w:rPr>
        <w:t xml:space="preserve">                 </w:t>
      </w:r>
      <w:r w:rsidRPr="00326E6C">
        <w:rPr>
          <w:b/>
          <w:bCs/>
          <w:szCs w:val="24"/>
        </w:rPr>
        <w:t>Режим уласка/изласка радника у објекат</w:t>
      </w:r>
    </w:p>
    <w:p w:rsidR="005B7B47" w:rsidRDefault="005B7B47" w:rsidP="005B7B47">
      <w:pPr>
        <w:pStyle w:val="Default"/>
        <w:jc w:val="both"/>
        <w:rPr>
          <w:spacing w:val="6"/>
          <w:lang w:val="ru-RU"/>
        </w:rPr>
      </w:pPr>
      <w:r>
        <w:rPr>
          <w:spacing w:val="6"/>
          <w:lang w:val="sr-Cyrl-CS"/>
        </w:rPr>
        <w:t xml:space="preserve">                 </w:t>
      </w:r>
      <w:r w:rsidRPr="001D1AF2">
        <w:rPr>
          <w:spacing w:val="6"/>
          <w:lang w:val="ru-RU"/>
        </w:rPr>
        <w:t>Режим уласка/изласка радника треба да буде контролисан. Пре почетка радова је потребно доставити списак радника са личним подацима који ће радити у објекту</w:t>
      </w:r>
      <w:r w:rsidR="00861857">
        <w:rPr>
          <w:spacing w:val="6"/>
          <w:lang w:val="ru-RU"/>
        </w:rPr>
        <w:t>.</w:t>
      </w:r>
    </w:p>
    <w:p w:rsidR="00861857" w:rsidRPr="0044135A" w:rsidRDefault="00861857" w:rsidP="005B7B47">
      <w:pPr>
        <w:pStyle w:val="Default"/>
        <w:jc w:val="both"/>
        <w:rPr>
          <w:rFonts w:eastAsia="Calibri"/>
          <w:lang w:val="sr-Cyrl-CS"/>
        </w:rPr>
      </w:pPr>
    </w:p>
    <w:p w:rsidR="005B7B47" w:rsidRDefault="005B7B47" w:rsidP="005B7B47">
      <w:pPr>
        <w:widowControl/>
        <w:tabs>
          <w:tab w:val="clear" w:pos="1440"/>
        </w:tabs>
        <w:autoSpaceDE w:val="0"/>
        <w:autoSpaceDN w:val="0"/>
        <w:adjustRightInd w:val="0"/>
        <w:ind w:left="720" w:hanging="720"/>
        <w:jc w:val="left"/>
        <w:rPr>
          <w:rFonts w:eastAsia="Calibri"/>
          <w:b/>
          <w:bCs/>
          <w:color w:val="000000"/>
          <w:szCs w:val="24"/>
        </w:rPr>
      </w:pPr>
    </w:p>
    <w:p w:rsidR="005B7B47" w:rsidRDefault="005B7B47" w:rsidP="005B7B47">
      <w:pPr>
        <w:widowControl/>
        <w:tabs>
          <w:tab w:val="clear" w:pos="1440"/>
        </w:tabs>
        <w:autoSpaceDE w:val="0"/>
        <w:autoSpaceDN w:val="0"/>
        <w:adjustRightInd w:val="0"/>
        <w:ind w:left="720" w:hanging="720"/>
        <w:jc w:val="left"/>
        <w:rPr>
          <w:rFonts w:eastAsia="Calibri"/>
          <w:b/>
          <w:bCs/>
          <w:color w:val="000000"/>
          <w:szCs w:val="24"/>
        </w:rPr>
      </w:pPr>
      <w:r w:rsidRPr="001D1AF2">
        <w:rPr>
          <w:rFonts w:eastAsia="Calibri"/>
          <w:b/>
          <w:bCs/>
          <w:color w:val="000000"/>
          <w:szCs w:val="24"/>
          <w:lang w:val="ru-RU"/>
        </w:rPr>
        <w:t>ВИШКОВИ, ХИТНИ НЕПРЕДВИЂЕНИ И НАКНАДНИ РАДОВИ</w:t>
      </w:r>
    </w:p>
    <w:p w:rsidR="005B7B47" w:rsidRDefault="005B7B47" w:rsidP="005B7B47">
      <w:pPr>
        <w:widowControl/>
        <w:tabs>
          <w:tab w:val="clear" w:pos="1440"/>
        </w:tabs>
        <w:autoSpaceDE w:val="0"/>
        <w:autoSpaceDN w:val="0"/>
        <w:adjustRightInd w:val="0"/>
        <w:ind w:left="720" w:hanging="720"/>
        <w:jc w:val="left"/>
        <w:rPr>
          <w:rFonts w:eastAsia="Calibri"/>
          <w:b/>
          <w:bCs/>
          <w:color w:val="000000"/>
          <w:szCs w:val="24"/>
        </w:rPr>
      </w:pPr>
    </w:p>
    <w:p w:rsidR="005B7B47" w:rsidRDefault="00861857" w:rsidP="005B7B47">
      <w:pPr>
        <w:widowControl/>
        <w:tabs>
          <w:tab w:val="clear" w:pos="1440"/>
        </w:tabs>
        <w:autoSpaceDE w:val="0"/>
        <w:autoSpaceDN w:val="0"/>
        <w:adjustRightInd w:val="0"/>
        <w:ind w:left="720" w:hanging="720"/>
        <w:jc w:val="center"/>
        <w:rPr>
          <w:rFonts w:eastAsia="Calibri"/>
          <w:b/>
          <w:bCs/>
          <w:color w:val="000000"/>
          <w:szCs w:val="24"/>
        </w:rPr>
      </w:pPr>
      <w:r>
        <w:rPr>
          <w:rFonts w:eastAsia="Calibri"/>
          <w:b/>
          <w:bCs/>
          <w:color w:val="000000"/>
          <w:szCs w:val="24"/>
        </w:rPr>
        <w:t>Члан 12</w:t>
      </w:r>
      <w:r w:rsidR="005B7B47">
        <w:rPr>
          <w:rFonts w:eastAsia="Calibri"/>
          <w:b/>
          <w:bCs/>
          <w:color w:val="000000"/>
          <w:szCs w:val="24"/>
        </w:rPr>
        <w:t>.</w:t>
      </w:r>
    </w:p>
    <w:p w:rsidR="005B7B47" w:rsidRDefault="005B7B47" w:rsidP="005B7B47">
      <w:pPr>
        <w:widowControl/>
        <w:tabs>
          <w:tab w:val="clear" w:pos="1440"/>
        </w:tabs>
        <w:autoSpaceDE w:val="0"/>
        <w:autoSpaceDN w:val="0"/>
        <w:adjustRightInd w:val="0"/>
        <w:ind w:left="720" w:hanging="720"/>
        <w:jc w:val="center"/>
        <w:rPr>
          <w:rFonts w:eastAsia="Calibri"/>
          <w:b/>
          <w:bCs/>
          <w:color w:val="000000"/>
          <w:szCs w:val="24"/>
        </w:rPr>
      </w:pP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Уколико</w:t>
      </w:r>
      <w:r>
        <w:rPr>
          <w:rFonts w:eastAsia="Calibri"/>
          <w:color w:val="000000"/>
          <w:szCs w:val="24"/>
        </w:rPr>
        <w:t xml:space="preserve"> су</w:t>
      </w:r>
      <w:r w:rsidRPr="001D1AF2">
        <w:rPr>
          <w:rFonts w:eastAsia="Calibri"/>
          <w:color w:val="000000"/>
          <w:szCs w:val="24"/>
          <w:lang w:val="ru-RU"/>
        </w:rPr>
        <w:t xml:space="preserve"> количине стварно изведених радова уписаних у грађевинској књизи и оверених од стране Надзорног органа Наручиоца, веће од количина предвиђених у Обрасцу </w:t>
      </w:r>
      <w:r>
        <w:rPr>
          <w:rFonts w:eastAsia="Calibri"/>
          <w:color w:val="000000"/>
          <w:szCs w:val="24"/>
        </w:rPr>
        <w:t>понуде</w:t>
      </w:r>
      <w:r w:rsidRPr="001D1AF2">
        <w:rPr>
          <w:rFonts w:eastAsia="Calibri"/>
          <w:color w:val="000000"/>
          <w:szCs w:val="24"/>
          <w:lang w:val="ru-RU"/>
        </w:rPr>
        <w:t xml:space="preserve"> (предмеру радова) из усвојене понуде </w:t>
      </w:r>
      <w:r>
        <w:rPr>
          <w:rFonts w:eastAsia="Calibri"/>
          <w:color w:val="000000"/>
          <w:szCs w:val="24"/>
        </w:rPr>
        <w:t>Извођача радова</w:t>
      </w:r>
      <w:r w:rsidRPr="001D1AF2">
        <w:rPr>
          <w:rFonts w:eastAsia="Calibri"/>
          <w:color w:val="000000"/>
          <w:szCs w:val="24"/>
          <w:lang w:val="ru-RU"/>
        </w:rPr>
        <w:t xml:space="preserve">, исте ће се, на основу Посебних узанси о грађењу („Службени лист СФРЈ”, број 18/77), сматрати вишком радова.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Јединичне цене за све позиције из Обрасца </w:t>
      </w:r>
      <w:r>
        <w:rPr>
          <w:rFonts w:eastAsia="Calibri"/>
          <w:color w:val="000000"/>
          <w:szCs w:val="24"/>
        </w:rPr>
        <w:t>понуде</w:t>
      </w:r>
      <w:r w:rsidRPr="001D1AF2">
        <w:rPr>
          <w:rFonts w:eastAsia="Calibri"/>
          <w:color w:val="000000"/>
          <w:szCs w:val="24"/>
          <w:lang w:val="ru-RU"/>
        </w:rPr>
        <w:t xml:space="preserve"> (предмера радова) усвојене понуде </w:t>
      </w:r>
      <w:r>
        <w:rPr>
          <w:rFonts w:eastAsia="Calibri"/>
          <w:color w:val="000000"/>
          <w:szCs w:val="24"/>
        </w:rPr>
        <w:t>Извођача радова</w:t>
      </w:r>
      <w:r w:rsidRPr="001D1AF2">
        <w:rPr>
          <w:rFonts w:eastAsia="Calibri"/>
          <w:color w:val="000000"/>
          <w:szCs w:val="24"/>
          <w:lang w:val="ru-RU"/>
        </w:rPr>
        <w:t xml:space="preserve">, а за које се утврди постојање вишка, биће фиксне и непроменљиве.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Ако се у току извођења радова утврди да би укупни вишак радова износио више од 10% у односу на количине из Обрасца </w:t>
      </w:r>
      <w:r>
        <w:rPr>
          <w:rFonts w:eastAsia="Calibri"/>
          <w:color w:val="000000"/>
          <w:szCs w:val="24"/>
        </w:rPr>
        <w:t>понуде</w:t>
      </w:r>
      <w:r w:rsidRPr="001D1AF2">
        <w:rPr>
          <w:rFonts w:eastAsia="Calibri"/>
          <w:color w:val="000000"/>
          <w:szCs w:val="24"/>
          <w:lang w:val="ru-RU"/>
        </w:rPr>
        <w:t xml:space="preserve"> (предмера радова) усвојене понуде </w:t>
      </w:r>
      <w:r>
        <w:rPr>
          <w:rFonts w:eastAsia="Calibri"/>
          <w:color w:val="000000"/>
          <w:szCs w:val="24"/>
        </w:rPr>
        <w:t>Извођача</w:t>
      </w:r>
      <w:r w:rsidRPr="001D1AF2">
        <w:rPr>
          <w:rFonts w:eastAsia="Calibri"/>
          <w:color w:val="000000"/>
          <w:szCs w:val="24"/>
          <w:lang w:val="ru-RU"/>
        </w:rPr>
        <w:t xml:space="preserve">, </w:t>
      </w:r>
      <w:r>
        <w:rPr>
          <w:rFonts w:eastAsia="Calibri"/>
          <w:color w:val="000000"/>
          <w:szCs w:val="24"/>
        </w:rPr>
        <w:t>Извођач радова</w:t>
      </w:r>
      <w:r w:rsidRPr="001D1AF2">
        <w:rPr>
          <w:rFonts w:eastAsia="Calibri"/>
          <w:color w:val="000000"/>
          <w:szCs w:val="24"/>
          <w:lang w:val="ru-RU"/>
        </w:rPr>
        <w:t xml:space="preserve"> ће бити дужан да застане са том врстом радова и о томе обавести Надзорни орган и Наручиоца у писаној форми. </w:t>
      </w:r>
    </w:p>
    <w:p w:rsidR="005B7B47" w:rsidRPr="001B6013" w:rsidRDefault="005B7B47" w:rsidP="005B7B47">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t xml:space="preserve">Вишак радова до 10% у односу на количине из Обрасца </w:t>
      </w:r>
      <w:r>
        <w:rPr>
          <w:rFonts w:eastAsia="Calibri"/>
          <w:color w:val="000000"/>
          <w:szCs w:val="24"/>
        </w:rPr>
        <w:t>понуде</w:t>
      </w:r>
      <w:r w:rsidRPr="001D1AF2">
        <w:rPr>
          <w:rFonts w:eastAsia="Calibri"/>
          <w:color w:val="000000"/>
          <w:szCs w:val="24"/>
          <w:lang w:val="ru-RU"/>
        </w:rPr>
        <w:t xml:space="preserve"> (предмера радова) усвојене понуде </w:t>
      </w:r>
      <w:r>
        <w:rPr>
          <w:rFonts w:eastAsia="Calibri"/>
          <w:color w:val="000000"/>
          <w:szCs w:val="24"/>
        </w:rPr>
        <w:t>Извођача</w:t>
      </w:r>
      <w:r w:rsidRPr="001D1AF2">
        <w:rPr>
          <w:rFonts w:eastAsia="Calibri"/>
          <w:color w:val="000000"/>
          <w:szCs w:val="24"/>
          <w:lang w:val="ru-RU"/>
        </w:rPr>
        <w:t xml:space="preserve">, </w:t>
      </w:r>
      <w:r>
        <w:rPr>
          <w:rFonts w:eastAsia="Calibri"/>
          <w:color w:val="000000"/>
          <w:szCs w:val="24"/>
        </w:rPr>
        <w:t>Извођач радова</w:t>
      </w:r>
      <w:r w:rsidRPr="001D1AF2">
        <w:rPr>
          <w:rFonts w:eastAsia="Calibri"/>
          <w:color w:val="000000"/>
          <w:szCs w:val="24"/>
          <w:lang w:val="ru-RU"/>
        </w:rPr>
        <w:t xml:space="preserve"> је дужан да изведе у оквиру рока</w:t>
      </w:r>
      <w:r>
        <w:rPr>
          <w:rFonts w:eastAsia="Calibri"/>
          <w:color w:val="000000"/>
          <w:szCs w:val="24"/>
        </w:rPr>
        <w:t xml:space="preserve"> предвиђеног чланом 10. овог уговора</w:t>
      </w:r>
      <w:r w:rsidRPr="001D1AF2">
        <w:rPr>
          <w:rFonts w:eastAsia="Calibri"/>
          <w:color w:val="000000"/>
          <w:szCs w:val="24"/>
          <w:lang w:val="ru-RU"/>
        </w:rPr>
        <w:t>.</w:t>
      </w:r>
    </w:p>
    <w:p w:rsidR="005B7B47" w:rsidRDefault="005B7B47" w:rsidP="005B7B47">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t xml:space="preserve">Коначна вредност вишка радова биће одређена Анексом уговора. </w:t>
      </w:r>
    </w:p>
    <w:p w:rsidR="005B7B47" w:rsidRDefault="005B7B47" w:rsidP="005B7B47">
      <w:pPr>
        <w:widowControl/>
        <w:tabs>
          <w:tab w:val="clear" w:pos="1440"/>
        </w:tabs>
        <w:autoSpaceDE w:val="0"/>
        <w:autoSpaceDN w:val="0"/>
        <w:adjustRightInd w:val="0"/>
        <w:ind w:firstLine="1440"/>
        <w:rPr>
          <w:rFonts w:eastAsia="Calibri"/>
          <w:color w:val="000000"/>
          <w:szCs w:val="24"/>
        </w:rPr>
      </w:pPr>
    </w:p>
    <w:p w:rsidR="005B7B47" w:rsidRPr="00582089" w:rsidRDefault="00861857" w:rsidP="005B7B47">
      <w:pPr>
        <w:widowControl/>
        <w:tabs>
          <w:tab w:val="clear" w:pos="1440"/>
        </w:tabs>
        <w:autoSpaceDE w:val="0"/>
        <w:autoSpaceDN w:val="0"/>
        <w:adjustRightInd w:val="0"/>
        <w:jc w:val="center"/>
        <w:rPr>
          <w:rFonts w:eastAsia="Calibri"/>
          <w:b/>
          <w:color w:val="000000"/>
          <w:szCs w:val="24"/>
        </w:rPr>
      </w:pPr>
      <w:r>
        <w:rPr>
          <w:rFonts w:eastAsia="Calibri"/>
          <w:b/>
          <w:color w:val="000000"/>
          <w:szCs w:val="24"/>
        </w:rPr>
        <w:t>Члан 13</w:t>
      </w:r>
      <w:r w:rsidR="005B7B47" w:rsidRPr="00582089">
        <w:rPr>
          <w:rFonts w:eastAsia="Calibri"/>
          <w:b/>
          <w:color w:val="000000"/>
          <w:szCs w:val="24"/>
        </w:rPr>
        <w:t>.</w:t>
      </w:r>
    </w:p>
    <w:p w:rsidR="005B7B47" w:rsidRPr="00582089" w:rsidRDefault="005B7B47" w:rsidP="005B7B47">
      <w:pPr>
        <w:widowControl/>
        <w:tabs>
          <w:tab w:val="clear" w:pos="1440"/>
        </w:tabs>
        <w:autoSpaceDE w:val="0"/>
        <w:autoSpaceDN w:val="0"/>
        <w:adjustRightInd w:val="0"/>
        <w:ind w:firstLine="1440"/>
        <w:rPr>
          <w:rFonts w:eastAsia="Calibri"/>
          <w:color w:val="000000"/>
          <w:szCs w:val="24"/>
        </w:rPr>
      </w:pP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може и без претходне сагласности Наручиоца, а уз сагласност Надзорног органа, извести хитне непредвиђене радове, уколико је њихово извођење нужно за стабилност објекта или за спречавање штете, а изазвани су ванредним и неочекиваним догађајима, који се нису могли предвидети у току израде пројектне документације.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и Надзорни орган су дужни да истог дана када наступе наведене околности, о томе обавесте Наручиоца.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Наручилац може раскинути уговор уколико би услед ових радова цена морала бити знатно повећана, о чему је дужан да без одлагања обавести </w:t>
      </w:r>
      <w:r>
        <w:rPr>
          <w:rFonts w:eastAsia="Calibri"/>
          <w:color w:val="000000"/>
          <w:szCs w:val="24"/>
        </w:rPr>
        <w:t>Извођача радова</w:t>
      </w:r>
      <w:r w:rsidRPr="001D1AF2">
        <w:rPr>
          <w:rFonts w:eastAsia="Calibri"/>
          <w:color w:val="000000"/>
          <w:szCs w:val="24"/>
          <w:lang w:val="ru-RU"/>
        </w:rPr>
        <w:t xml:space="preserve">. </w:t>
      </w:r>
    </w:p>
    <w:p w:rsidR="005B7B47" w:rsidRDefault="005B7B47" w:rsidP="005B7B47">
      <w:pPr>
        <w:widowControl/>
        <w:tabs>
          <w:tab w:val="clear" w:pos="1440"/>
        </w:tabs>
        <w:autoSpaceDE w:val="0"/>
        <w:autoSpaceDN w:val="0"/>
        <w:adjustRightInd w:val="0"/>
        <w:ind w:firstLine="1440"/>
        <w:rPr>
          <w:rFonts w:eastAsia="Calibri"/>
          <w:color w:val="000000"/>
          <w:szCs w:val="24"/>
        </w:rPr>
      </w:pPr>
      <w:r>
        <w:rPr>
          <w:rFonts w:eastAsia="Calibri"/>
          <w:color w:val="000000"/>
          <w:szCs w:val="24"/>
        </w:rPr>
        <w:lastRenderedPageBreak/>
        <w:t>Извођач радова</w:t>
      </w:r>
      <w:r w:rsidRPr="001D1AF2">
        <w:rPr>
          <w:rFonts w:eastAsia="Calibri"/>
          <w:color w:val="000000"/>
          <w:szCs w:val="24"/>
          <w:lang w:val="ru-RU"/>
        </w:rPr>
        <w:t xml:space="preserve"> има право на правичну накнаду за хитне непредвиђене радове. </w:t>
      </w:r>
    </w:p>
    <w:p w:rsidR="005B7B47" w:rsidRDefault="005B7B47" w:rsidP="005B7B47">
      <w:pPr>
        <w:widowControl/>
        <w:tabs>
          <w:tab w:val="clear" w:pos="1440"/>
        </w:tabs>
        <w:autoSpaceDE w:val="0"/>
        <w:autoSpaceDN w:val="0"/>
        <w:adjustRightInd w:val="0"/>
        <w:ind w:firstLine="1440"/>
        <w:rPr>
          <w:rFonts w:eastAsia="Calibri"/>
          <w:color w:val="000000"/>
          <w:szCs w:val="24"/>
        </w:rPr>
      </w:pPr>
    </w:p>
    <w:p w:rsidR="005B7B47" w:rsidRPr="0086600A" w:rsidRDefault="00861857" w:rsidP="005B7B47">
      <w:pPr>
        <w:widowControl/>
        <w:tabs>
          <w:tab w:val="clear" w:pos="1440"/>
        </w:tabs>
        <w:autoSpaceDE w:val="0"/>
        <w:autoSpaceDN w:val="0"/>
        <w:adjustRightInd w:val="0"/>
        <w:jc w:val="center"/>
        <w:rPr>
          <w:rFonts w:eastAsia="Calibri"/>
          <w:b/>
          <w:color w:val="000000"/>
          <w:szCs w:val="24"/>
        </w:rPr>
      </w:pPr>
      <w:r>
        <w:rPr>
          <w:rFonts w:eastAsia="Calibri"/>
          <w:b/>
          <w:color w:val="000000"/>
          <w:szCs w:val="24"/>
        </w:rPr>
        <w:t>Члан 14</w:t>
      </w:r>
      <w:r w:rsidR="005B7B47" w:rsidRPr="0086600A">
        <w:rPr>
          <w:rFonts w:eastAsia="Calibri"/>
          <w:b/>
          <w:color w:val="000000"/>
          <w:szCs w:val="24"/>
        </w:rPr>
        <w:t>.</w:t>
      </w:r>
    </w:p>
    <w:p w:rsidR="005B7B47" w:rsidRPr="0086600A" w:rsidRDefault="005B7B47" w:rsidP="005B7B47">
      <w:pPr>
        <w:widowControl/>
        <w:tabs>
          <w:tab w:val="clear" w:pos="1440"/>
        </w:tabs>
        <w:autoSpaceDE w:val="0"/>
        <w:autoSpaceDN w:val="0"/>
        <w:adjustRightInd w:val="0"/>
        <w:ind w:firstLine="1440"/>
        <w:rPr>
          <w:rFonts w:eastAsia="Calibri"/>
          <w:color w:val="000000"/>
          <w:szCs w:val="24"/>
        </w:rPr>
      </w:pP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Накнадни радови су радови који нису уговорени и нису нужни за испуњење </w:t>
      </w:r>
      <w:r>
        <w:rPr>
          <w:rFonts w:eastAsia="Calibri"/>
          <w:color w:val="000000"/>
          <w:szCs w:val="24"/>
        </w:rPr>
        <w:t>овог</w:t>
      </w:r>
      <w:r w:rsidRPr="001D1AF2">
        <w:rPr>
          <w:rFonts w:eastAsia="Calibri"/>
          <w:color w:val="000000"/>
          <w:szCs w:val="24"/>
          <w:lang w:val="ru-RU"/>
        </w:rPr>
        <w:t xml:space="preserve"> уговора. </w:t>
      </w:r>
    </w:p>
    <w:p w:rsidR="005B7B47" w:rsidRPr="0044135A" w:rsidRDefault="005B7B47" w:rsidP="004F2D8F">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t xml:space="preserve">Изведени накнадни радови, без закљученог уговора, су правно неважећи. </w:t>
      </w:r>
    </w:p>
    <w:p w:rsidR="005B7B47" w:rsidRPr="002949BD" w:rsidRDefault="005B7B47" w:rsidP="005B7B47">
      <w:pPr>
        <w:widowControl/>
        <w:tabs>
          <w:tab w:val="clear" w:pos="1440"/>
        </w:tabs>
        <w:autoSpaceDE w:val="0"/>
        <w:autoSpaceDN w:val="0"/>
        <w:adjustRightInd w:val="0"/>
        <w:ind w:firstLine="1440"/>
        <w:rPr>
          <w:rFonts w:eastAsia="Calibri"/>
          <w:color w:val="000000"/>
          <w:szCs w:val="24"/>
        </w:rPr>
      </w:pPr>
    </w:p>
    <w:p w:rsidR="005B7B47" w:rsidRDefault="005B7B47" w:rsidP="005B7B47">
      <w:pPr>
        <w:widowControl/>
        <w:tabs>
          <w:tab w:val="clear" w:pos="1440"/>
        </w:tabs>
        <w:autoSpaceDE w:val="0"/>
        <w:autoSpaceDN w:val="0"/>
        <w:adjustRightInd w:val="0"/>
        <w:rPr>
          <w:rFonts w:eastAsia="Calibri"/>
          <w:b/>
          <w:bCs/>
          <w:color w:val="000000"/>
          <w:szCs w:val="24"/>
        </w:rPr>
      </w:pPr>
      <w:r w:rsidRPr="001D1AF2">
        <w:rPr>
          <w:rFonts w:eastAsia="Calibri"/>
          <w:b/>
          <w:bCs/>
          <w:color w:val="000000"/>
          <w:szCs w:val="24"/>
          <w:lang w:val="ru-RU"/>
        </w:rPr>
        <w:t xml:space="preserve">НАЧИН СПРОВОЂЕЊА КОНТРОЛЕ И ОБЕЗБЕЂИВАЊА ГАРАНЦИЈЕ КВАЛИТЕТА </w:t>
      </w:r>
    </w:p>
    <w:p w:rsidR="005B7B47" w:rsidRDefault="005B7B47" w:rsidP="005B7B47">
      <w:pPr>
        <w:widowControl/>
        <w:tabs>
          <w:tab w:val="clear" w:pos="1440"/>
        </w:tabs>
        <w:autoSpaceDE w:val="0"/>
        <w:autoSpaceDN w:val="0"/>
        <w:adjustRightInd w:val="0"/>
        <w:rPr>
          <w:rFonts w:eastAsia="Calibri"/>
          <w:b/>
          <w:bCs/>
          <w:color w:val="000000"/>
          <w:szCs w:val="24"/>
        </w:rPr>
      </w:pPr>
    </w:p>
    <w:p w:rsidR="005B7B47" w:rsidRDefault="00861857" w:rsidP="005B7B47">
      <w:pPr>
        <w:widowControl/>
        <w:tabs>
          <w:tab w:val="clear" w:pos="1440"/>
        </w:tabs>
        <w:autoSpaceDE w:val="0"/>
        <w:autoSpaceDN w:val="0"/>
        <w:adjustRightInd w:val="0"/>
        <w:jc w:val="center"/>
        <w:rPr>
          <w:rFonts w:eastAsia="Calibri"/>
          <w:b/>
          <w:bCs/>
          <w:color w:val="000000"/>
          <w:szCs w:val="24"/>
        </w:rPr>
      </w:pPr>
      <w:r>
        <w:rPr>
          <w:rFonts w:eastAsia="Calibri"/>
          <w:b/>
          <w:bCs/>
          <w:color w:val="000000"/>
          <w:szCs w:val="24"/>
        </w:rPr>
        <w:t>Члан 15</w:t>
      </w:r>
      <w:r w:rsidR="005B7B47">
        <w:rPr>
          <w:rFonts w:eastAsia="Calibri"/>
          <w:b/>
          <w:bCs/>
          <w:color w:val="000000"/>
          <w:szCs w:val="24"/>
        </w:rPr>
        <w:t>.</w:t>
      </w:r>
    </w:p>
    <w:p w:rsidR="005B7B47" w:rsidRPr="00F87024" w:rsidRDefault="005B7B47" w:rsidP="005B7B47">
      <w:pPr>
        <w:widowControl/>
        <w:tabs>
          <w:tab w:val="clear" w:pos="1440"/>
        </w:tabs>
        <w:autoSpaceDE w:val="0"/>
        <w:autoSpaceDN w:val="0"/>
        <w:adjustRightInd w:val="0"/>
        <w:jc w:val="center"/>
        <w:rPr>
          <w:rFonts w:eastAsia="Calibri"/>
          <w:color w:val="000000"/>
          <w:szCs w:val="24"/>
        </w:rPr>
      </w:pP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ће обавестити Наручиоца о завршетку уговорених радова уписивањем у грађевински дневник.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Примопредају и коначни обрачун изведених радова врши заједничка комисија коју чине овлашћени представници </w:t>
      </w:r>
      <w:r>
        <w:rPr>
          <w:rFonts w:eastAsia="Calibri"/>
          <w:color w:val="000000"/>
          <w:szCs w:val="24"/>
        </w:rPr>
        <w:t>Извођача радова</w:t>
      </w:r>
      <w:r w:rsidRPr="001D1AF2">
        <w:rPr>
          <w:rFonts w:eastAsia="Calibri"/>
          <w:color w:val="000000"/>
          <w:szCs w:val="24"/>
          <w:lang w:val="ru-RU"/>
        </w:rPr>
        <w:t xml:space="preserve">, Надзорног органа и Наручиоца. </w:t>
      </w:r>
    </w:p>
    <w:p w:rsidR="005B7B47"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Примопредаја радова врши</w:t>
      </w:r>
      <w:r>
        <w:rPr>
          <w:rFonts w:eastAsia="Calibri"/>
          <w:color w:val="000000"/>
          <w:szCs w:val="24"/>
        </w:rPr>
        <w:t xml:space="preserve"> се з</w:t>
      </w:r>
      <w:r w:rsidRPr="001D1AF2">
        <w:rPr>
          <w:rFonts w:eastAsia="Calibri"/>
          <w:color w:val="000000"/>
          <w:szCs w:val="24"/>
          <w:lang w:val="ru-RU"/>
        </w:rPr>
        <w:t>аписни</w:t>
      </w:r>
      <w:r>
        <w:rPr>
          <w:rFonts w:eastAsia="Calibri"/>
          <w:color w:val="000000"/>
          <w:szCs w:val="24"/>
        </w:rPr>
        <w:t>ч</w:t>
      </w:r>
      <w:r w:rsidRPr="001D1AF2">
        <w:rPr>
          <w:rFonts w:eastAsia="Calibri"/>
          <w:color w:val="000000"/>
          <w:szCs w:val="24"/>
          <w:lang w:val="ru-RU"/>
        </w:rPr>
        <w:t>к</w:t>
      </w:r>
      <w:r>
        <w:rPr>
          <w:rFonts w:eastAsia="Calibri"/>
          <w:color w:val="000000"/>
          <w:szCs w:val="24"/>
        </w:rPr>
        <w:t>и</w:t>
      </w:r>
      <w:r w:rsidRPr="001D1AF2">
        <w:rPr>
          <w:rFonts w:eastAsia="Calibri"/>
          <w:color w:val="000000"/>
          <w:szCs w:val="24"/>
          <w:lang w:val="ru-RU"/>
        </w:rPr>
        <w:t>, од стране заједничке комисије, најкасније у року од 30 дана од дана пријема пис</w:t>
      </w:r>
      <w:r>
        <w:rPr>
          <w:rFonts w:eastAsia="Calibri"/>
          <w:color w:val="000000"/>
          <w:szCs w:val="24"/>
        </w:rPr>
        <w:t>а</w:t>
      </w:r>
      <w:r w:rsidRPr="001D1AF2">
        <w:rPr>
          <w:rFonts w:eastAsia="Calibri"/>
          <w:color w:val="000000"/>
          <w:szCs w:val="24"/>
          <w:lang w:val="ru-RU"/>
        </w:rPr>
        <w:t xml:space="preserve">ног обавештења </w:t>
      </w:r>
      <w:r>
        <w:rPr>
          <w:rFonts w:eastAsia="Calibri"/>
          <w:color w:val="000000"/>
          <w:szCs w:val="24"/>
        </w:rPr>
        <w:t>Извођача радова</w:t>
      </w:r>
      <w:r w:rsidRPr="001D1AF2">
        <w:rPr>
          <w:rFonts w:eastAsia="Calibri"/>
          <w:color w:val="000000"/>
          <w:szCs w:val="24"/>
          <w:lang w:val="ru-RU"/>
        </w:rPr>
        <w:t xml:space="preserve"> да су радови завршени. </w:t>
      </w:r>
      <w:r>
        <w:rPr>
          <w:rFonts w:eastAsia="Calibri"/>
          <w:color w:val="000000"/>
          <w:szCs w:val="24"/>
        </w:rPr>
        <w:t>Извођач радова</w:t>
      </w:r>
      <w:r w:rsidRPr="001D1AF2">
        <w:rPr>
          <w:rFonts w:eastAsia="Calibri"/>
          <w:color w:val="000000"/>
          <w:szCs w:val="24"/>
          <w:lang w:val="ru-RU"/>
        </w:rPr>
        <w:t xml:space="preserve"> предаје Наручиоцу приликом примопредаје изведених радова, а пре техничког прегледа, попуњене одговарајуће табеле свих уграђених материјала у три примерка са приложеним атестима, као и пројекат изведеног стања у три примерка. </w:t>
      </w:r>
      <w:r>
        <w:rPr>
          <w:rFonts w:eastAsia="Calibri"/>
          <w:color w:val="000000"/>
          <w:szCs w:val="24"/>
        </w:rPr>
        <w:t>Извођач радова</w:t>
      </w:r>
      <w:r w:rsidRPr="001D1AF2">
        <w:rPr>
          <w:rFonts w:eastAsia="Calibri"/>
          <w:color w:val="000000"/>
          <w:szCs w:val="24"/>
          <w:lang w:val="ru-RU"/>
        </w:rPr>
        <w:t xml:space="preserve"> је обавезан да приликом примопредаје изведених радова, записнички преда Наручиоцу све гарантне листове за уграђене материјале и опрему, као и упутства за руковање. </w:t>
      </w:r>
    </w:p>
    <w:p w:rsidR="005B7B47" w:rsidRDefault="005B7B47" w:rsidP="005B7B47">
      <w:pPr>
        <w:widowControl/>
        <w:tabs>
          <w:tab w:val="clear" w:pos="1440"/>
        </w:tabs>
        <w:autoSpaceDE w:val="0"/>
        <w:autoSpaceDN w:val="0"/>
        <w:adjustRightInd w:val="0"/>
        <w:ind w:firstLine="1440"/>
        <w:rPr>
          <w:rFonts w:eastAsia="Calibri"/>
          <w:color w:val="000000"/>
          <w:szCs w:val="24"/>
        </w:rPr>
      </w:pPr>
    </w:p>
    <w:p w:rsidR="005B7B47" w:rsidRPr="00F87024" w:rsidRDefault="00861857" w:rsidP="005B7B47">
      <w:pPr>
        <w:widowControl/>
        <w:tabs>
          <w:tab w:val="clear" w:pos="1440"/>
        </w:tabs>
        <w:autoSpaceDE w:val="0"/>
        <w:autoSpaceDN w:val="0"/>
        <w:adjustRightInd w:val="0"/>
        <w:jc w:val="center"/>
        <w:rPr>
          <w:rFonts w:eastAsia="Calibri"/>
          <w:b/>
          <w:color w:val="000000"/>
          <w:szCs w:val="24"/>
        </w:rPr>
      </w:pPr>
      <w:r>
        <w:rPr>
          <w:rFonts w:eastAsia="Calibri"/>
          <w:b/>
          <w:color w:val="000000"/>
          <w:szCs w:val="24"/>
        </w:rPr>
        <w:t>Члан 16</w:t>
      </w:r>
      <w:r w:rsidR="005B7B47" w:rsidRPr="00F87024">
        <w:rPr>
          <w:rFonts w:eastAsia="Calibri"/>
          <w:b/>
          <w:color w:val="000000"/>
          <w:szCs w:val="24"/>
        </w:rPr>
        <w:t>.</w:t>
      </w:r>
    </w:p>
    <w:p w:rsidR="005B7B47" w:rsidRPr="00F87024" w:rsidRDefault="005B7B47" w:rsidP="005B7B47">
      <w:pPr>
        <w:widowControl/>
        <w:tabs>
          <w:tab w:val="clear" w:pos="1440"/>
        </w:tabs>
        <w:autoSpaceDE w:val="0"/>
        <w:autoSpaceDN w:val="0"/>
        <w:adjustRightInd w:val="0"/>
        <w:ind w:firstLine="1440"/>
        <w:rPr>
          <w:rFonts w:eastAsia="Calibri"/>
          <w:color w:val="000000"/>
          <w:szCs w:val="24"/>
        </w:rPr>
      </w:pP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се обавезује да радове </w:t>
      </w:r>
      <w:r>
        <w:rPr>
          <w:rFonts w:eastAsia="Calibri"/>
          <w:color w:val="000000"/>
          <w:szCs w:val="24"/>
        </w:rPr>
        <w:t xml:space="preserve">који су предмет овог уговора </w:t>
      </w:r>
      <w:r w:rsidRPr="001D1AF2">
        <w:rPr>
          <w:rFonts w:eastAsia="Calibri"/>
          <w:color w:val="000000"/>
          <w:szCs w:val="24"/>
          <w:lang w:val="ru-RU"/>
        </w:rPr>
        <w:t xml:space="preserve">изводи у свему према техничкој спецификацији. </w:t>
      </w:r>
    </w:p>
    <w:p w:rsidR="005B7B47" w:rsidRDefault="005B7B47" w:rsidP="005B7B47">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t xml:space="preserve">Грешке, односно недостатке, које Наручилац утврди у току извођења или приликом примопредаје радова, </w:t>
      </w:r>
      <w:r>
        <w:rPr>
          <w:rFonts w:eastAsia="Calibri"/>
          <w:color w:val="000000"/>
          <w:szCs w:val="24"/>
        </w:rPr>
        <w:t>Извођач радова</w:t>
      </w:r>
      <w:r w:rsidRPr="001D1AF2">
        <w:rPr>
          <w:rFonts w:eastAsia="Calibri"/>
          <w:color w:val="000000"/>
          <w:szCs w:val="24"/>
          <w:lang w:val="ru-RU"/>
        </w:rPr>
        <w:t xml:space="preserve"> мора да отклони без одлагања. Рок за започињање отклањања примедби </w:t>
      </w:r>
      <w:r>
        <w:rPr>
          <w:rFonts w:eastAsia="Calibri"/>
          <w:color w:val="000000"/>
          <w:szCs w:val="24"/>
        </w:rPr>
        <w:t xml:space="preserve">је </w:t>
      </w:r>
      <w:r w:rsidRPr="00F87024">
        <w:rPr>
          <w:rFonts w:eastAsia="Calibri"/>
          <w:b/>
          <w:color w:val="000000"/>
          <w:szCs w:val="24"/>
        </w:rPr>
        <w:t>(</w:t>
      </w:r>
      <w:r w:rsidRPr="008D4FF8">
        <w:rPr>
          <w:rFonts w:eastAsia="Calibri"/>
          <w:b/>
          <w:i/>
          <w:color w:val="000000"/>
          <w:szCs w:val="24"/>
          <w:u w:val="single"/>
        </w:rPr>
        <w:t>биће преузето из понуде</w:t>
      </w:r>
      <w:r w:rsidRPr="00F87024">
        <w:rPr>
          <w:rFonts w:eastAsia="Calibri"/>
          <w:b/>
          <w:color w:val="000000"/>
          <w:szCs w:val="24"/>
        </w:rPr>
        <w:t>)</w:t>
      </w:r>
      <w:r w:rsidRPr="001D1AF2">
        <w:rPr>
          <w:rFonts w:eastAsia="Calibri"/>
          <w:color w:val="000000"/>
          <w:szCs w:val="24"/>
          <w:lang w:val="ru-RU"/>
        </w:rPr>
        <w:t xml:space="preserve"> дана,</w:t>
      </w:r>
      <w:r>
        <w:rPr>
          <w:rFonts w:eastAsia="Calibri"/>
          <w:color w:val="000000"/>
          <w:szCs w:val="24"/>
        </w:rPr>
        <w:t xml:space="preserve"> </w:t>
      </w:r>
      <w:r w:rsidRPr="001D1AF2">
        <w:rPr>
          <w:rFonts w:eastAsia="Calibri"/>
          <w:color w:val="000000"/>
          <w:szCs w:val="24"/>
          <w:lang w:val="ru-RU"/>
        </w:rPr>
        <w:t xml:space="preserve">рачунајући од дана пријема рекламације. </w:t>
      </w:r>
    </w:p>
    <w:p w:rsidR="005B7B47" w:rsidRDefault="005B7B47" w:rsidP="005B7B47">
      <w:pPr>
        <w:widowControl/>
        <w:tabs>
          <w:tab w:val="clear" w:pos="1440"/>
        </w:tabs>
        <w:autoSpaceDE w:val="0"/>
        <w:autoSpaceDN w:val="0"/>
        <w:adjustRightInd w:val="0"/>
        <w:ind w:firstLine="1440"/>
        <w:rPr>
          <w:rFonts w:eastAsia="Calibri"/>
          <w:color w:val="000000"/>
          <w:szCs w:val="24"/>
        </w:rPr>
      </w:pPr>
    </w:p>
    <w:p w:rsidR="005B7B47" w:rsidRPr="00A92945" w:rsidRDefault="00861857" w:rsidP="005B7B47">
      <w:pPr>
        <w:widowControl/>
        <w:tabs>
          <w:tab w:val="clear" w:pos="1440"/>
        </w:tabs>
        <w:autoSpaceDE w:val="0"/>
        <w:autoSpaceDN w:val="0"/>
        <w:adjustRightInd w:val="0"/>
        <w:jc w:val="center"/>
        <w:rPr>
          <w:rFonts w:eastAsia="Calibri"/>
          <w:b/>
          <w:color w:val="000000"/>
          <w:szCs w:val="24"/>
        </w:rPr>
      </w:pPr>
      <w:r>
        <w:rPr>
          <w:rFonts w:eastAsia="Calibri"/>
          <w:b/>
          <w:color w:val="000000"/>
          <w:szCs w:val="24"/>
        </w:rPr>
        <w:t>Члан 17</w:t>
      </w:r>
      <w:r w:rsidR="005B7B47" w:rsidRPr="00A92945">
        <w:rPr>
          <w:rFonts w:eastAsia="Calibri"/>
          <w:b/>
          <w:color w:val="000000"/>
          <w:szCs w:val="24"/>
        </w:rPr>
        <w:t>.</w:t>
      </w:r>
    </w:p>
    <w:p w:rsidR="005B7B47" w:rsidRPr="00A92945" w:rsidRDefault="005B7B47" w:rsidP="005B7B47">
      <w:pPr>
        <w:widowControl/>
        <w:tabs>
          <w:tab w:val="clear" w:pos="1440"/>
        </w:tabs>
        <w:autoSpaceDE w:val="0"/>
        <w:autoSpaceDN w:val="0"/>
        <w:adjustRightInd w:val="0"/>
        <w:ind w:firstLine="1440"/>
        <w:rPr>
          <w:rFonts w:eastAsia="Calibri"/>
          <w:color w:val="000000"/>
          <w:szCs w:val="24"/>
        </w:rPr>
      </w:pP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По извршеној примопредаји радова саставиће се коначни обрачун стварно изведених радова, у року не дужем од 30 дана од дана пријема пис</w:t>
      </w:r>
      <w:r>
        <w:rPr>
          <w:rFonts w:eastAsia="Calibri"/>
          <w:color w:val="000000"/>
          <w:szCs w:val="24"/>
        </w:rPr>
        <w:t>а</w:t>
      </w:r>
      <w:r w:rsidRPr="001D1AF2">
        <w:rPr>
          <w:rFonts w:eastAsia="Calibri"/>
          <w:color w:val="000000"/>
          <w:szCs w:val="24"/>
          <w:lang w:val="ru-RU"/>
        </w:rPr>
        <w:t xml:space="preserve">ног обавештења </w:t>
      </w:r>
      <w:r>
        <w:rPr>
          <w:rFonts w:eastAsia="Calibri"/>
          <w:color w:val="000000"/>
          <w:szCs w:val="24"/>
        </w:rPr>
        <w:t>Извођача радова</w:t>
      </w:r>
      <w:r w:rsidRPr="001D1AF2">
        <w:rPr>
          <w:rFonts w:eastAsia="Calibri"/>
          <w:color w:val="000000"/>
          <w:szCs w:val="24"/>
          <w:lang w:val="ru-RU"/>
        </w:rPr>
        <w:t xml:space="preserve"> да су радови завршени.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Коначна количина и вредност радова по овом уговору утврдиће се на бази количина стварно изведених радова уписаних у грађевинској књизи и оверених од стране Надзорног органа Наручиоца и усвојених јединичних цена из понуде.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Коначним обрачуном се обухватају сви радови изведени на основу овог уговора укључујући и вишкове односно мањкове радова.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lastRenderedPageBreak/>
        <w:t xml:space="preserve">Ако </w:t>
      </w:r>
      <w:r>
        <w:rPr>
          <w:rFonts w:eastAsia="Calibri"/>
          <w:color w:val="000000"/>
          <w:szCs w:val="24"/>
        </w:rPr>
        <w:t>Извођач радова</w:t>
      </w:r>
      <w:r w:rsidRPr="001D1AF2">
        <w:rPr>
          <w:rFonts w:eastAsia="Calibri"/>
          <w:color w:val="000000"/>
          <w:szCs w:val="24"/>
          <w:lang w:val="ru-RU"/>
        </w:rPr>
        <w:t xml:space="preserve"> 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w:t>
      </w:r>
      <w:r>
        <w:rPr>
          <w:rFonts w:eastAsia="Calibri"/>
          <w:color w:val="000000"/>
          <w:szCs w:val="24"/>
        </w:rPr>
        <w:t>Извођача радова</w:t>
      </w:r>
      <w:r w:rsidRPr="001D1AF2">
        <w:rPr>
          <w:rFonts w:eastAsia="Calibri"/>
          <w:color w:val="000000"/>
          <w:szCs w:val="24"/>
          <w:lang w:val="ru-RU"/>
        </w:rPr>
        <w:t xml:space="preserve">. Ово право има и </w:t>
      </w:r>
      <w:r>
        <w:rPr>
          <w:rFonts w:eastAsia="Calibri"/>
          <w:color w:val="000000"/>
          <w:szCs w:val="24"/>
        </w:rPr>
        <w:t>Извођач радова</w:t>
      </w:r>
      <w:r w:rsidRPr="001D1AF2">
        <w:rPr>
          <w:rFonts w:eastAsia="Calibri"/>
          <w:color w:val="000000"/>
          <w:szCs w:val="24"/>
          <w:lang w:val="ru-RU"/>
        </w:rPr>
        <w:t xml:space="preserve">. </w:t>
      </w:r>
    </w:p>
    <w:p w:rsidR="005B7B47" w:rsidRDefault="005B7B47" w:rsidP="005B7B47">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t xml:space="preserve">Свака страна сама сноси трошкове учешћа у изради коначног обрачуна. </w:t>
      </w:r>
    </w:p>
    <w:p w:rsidR="005B7B47" w:rsidRDefault="005B7B47" w:rsidP="005B7B47">
      <w:pPr>
        <w:pStyle w:val="Default"/>
        <w:jc w:val="both"/>
        <w:rPr>
          <w:rFonts w:eastAsia="Calibri"/>
          <w:lang w:val="sr-Cyrl-CS"/>
        </w:rPr>
      </w:pPr>
    </w:p>
    <w:p w:rsidR="005B7B47" w:rsidRDefault="005B7B47" w:rsidP="005B7B47">
      <w:pPr>
        <w:widowControl/>
        <w:tabs>
          <w:tab w:val="clear" w:pos="1440"/>
        </w:tabs>
        <w:autoSpaceDE w:val="0"/>
        <w:autoSpaceDN w:val="0"/>
        <w:adjustRightInd w:val="0"/>
        <w:ind w:left="720" w:hanging="720"/>
        <w:rPr>
          <w:rFonts w:eastAsia="Calibri"/>
          <w:b/>
          <w:bCs/>
          <w:color w:val="000000"/>
          <w:szCs w:val="24"/>
        </w:rPr>
      </w:pPr>
      <w:r w:rsidRPr="001D1AF2">
        <w:rPr>
          <w:rFonts w:eastAsia="Calibri"/>
          <w:b/>
          <w:bCs/>
          <w:color w:val="000000"/>
          <w:szCs w:val="24"/>
          <w:lang w:val="ru-RU"/>
        </w:rPr>
        <w:t>УГОВОРНА КАЗНА</w:t>
      </w:r>
    </w:p>
    <w:p w:rsidR="005B7B47" w:rsidRDefault="005B7B47" w:rsidP="005B7B47">
      <w:pPr>
        <w:widowControl/>
        <w:tabs>
          <w:tab w:val="clear" w:pos="1440"/>
        </w:tabs>
        <w:autoSpaceDE w:val="0"/>
        <w:autoSpaceDN w:val="0"/>
        <w:adjustRightInd w:val="0"/>
        <w:ind w:left="720" w:hanging="720"/>
        <w:rPr>
          <w:rFonts w:eastAsia="Calibri"/>
          <w:b/>
          <w:bCs/>
          <w:color w:val="000000"/>
          <w:szCs w:val="24"/>
        </w:rPr>
      </w:pPr>
    </w:p>
    <w:p w:rsidR="005B7B47" w:rsidRDefault="00861857" w:rsidP="005B7B47">
      <w:pPr>
        <w:widowControl/>
        <w:tabs>
          <w:tab w:val="clear" w:pos="1440"/>
        </w:tabs>
        <w:autoSpaceDE w:val="0"/>
        <w:autoSpaceDN w:val="0"/>
        <w:adjustRightInd w:val="0"/>
        <w:ind w:left="720" w:hanging="720"/>
        <w:jc w:val="center"/>
        <w:rPr>
          <w:rFonts w:eastAsia="Calibri"/>
          <w:b/>
          <w:bCs/>
          <w:color w:val="000000"/>
          <w:szCs w:val="24"/>
        </w:rPr>
      </w:pPr>
      <w:r>
        <w:rPr>
          <w:rFonts w:eastAsia="Calibri"/>
          <w:b/>
          <w:bCs/>
          <w:color w:val="000000"/>
          <w:szCs w:val="24"/>
        </w:rPr>
        <w:t>Члан 18</w:t>
      </w:r>
      <w:r w:rsidR="005B7B47">
        <w:rPr>
          <w:rFonts w:eastAsia="Calibri"/>
          <w:b/>
          <w:bCs/>
          <w:color w:val="000000"/>
          <w:szCs w:val="24"/>
        </w:rPr>
        <w:t>.</w:t>
      </w:r>
    </w:p>
    <w:p w:rsidR="005B7B47" w:rsidRPr="00737922" w:rsidRDefault="005B7B47" w:rsidP="005B7B47">
      <w:pPr>
        <w:widowControl/>
        <w:tabs>
          <w:tab w:val="clear" w:pos="1440"/>
        </w:tabs>
        <w:autoSpaceDE w:val="0"/>
        <w:autoSpaceDN w:val="0"/>
        <w:adjustRightInd w:val="0"/>
        <w:ind w:left="720" w:hanging="720"/>
        <w:rPr>
          <w:rFonts w:eastAsia="Calibri"/>
          <w:color w:val="000000"/>
          <w:szCs w:val="24"/>
        </w:rPr>
      </w:pP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Уколико </w:t>
      </w:r>
      <w:r>
        <w:rPr>
          <w:rFonts w:eastAsia="Calibri"/>
          <w:color w:val="000000"/>
          <w:szCs w:val="24"/>
        </w:rPr>
        <w:t>Извођач радова</w:t>
      </w:r>
      <w:r w:rsidRPr="001D1AF2">
        <w:rPr>
          <w:rFonts w:eastAsia="Calibri"/>
          <w:color w:val="000000"/>
          <w:szCs w:val="24"/>
          <w:lang w:val="ru-RU"/>
        </w:rPr>
        <w:t xml:space="preserve"> не заврши све радове и не изврши све своје обавезе у уговореном року</w:t>
      </w:r>
      <w:r>
        <w:rPr>
          <w:rFonts w:eastAsia="Calibri"/>
          <w:color w:val="000000"/>
          <w:szCs w:val="24"/>
        </w:rPr>
        <w:t>,</w:t>
      </w:r>
      <w:r w:rsidRPr="001D1AF2">
        <w:rPr>
          <w:rFonts w:eastAsia="Calibri"/>
          <w:color w:val="000000"/>
          <w:szCs w:val="24"/>
          <w:lang w:val="ru-RU"/>
        </w:rPr>
        <w:t xml:space="preserve"> дужан је да плати уговорну казну у висини 2‰ (два промила) од укупно уговорене вредности, за сваки дан закашњења.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Укупан износ уговорне казне не може бити већи од 5% од вредности укупно уговорених радова.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Наплату уговорне казне Наручилац ће извршити, без претходног пристанка </w:t>
      </w:r>
      <w:r>
        <w:rPr>
          <w:rFonts w:eastAsia="Calibri"/>
          <w:color w:val="000000"/>
          <w:szCs w:val="24"/>
        </w:rPr>
        <w:t>Извођача радова</w:t>
      </w:r>
      <w:r w:rsidRPr="001D1AF2">
        <w:rPr>
          <w:rFonts w:eastAsia="Calibri"/>
          <w:color w:val="000000"/>
          <w:szCs w:val="24"/>
          <w:lang w:val="ru-RU"/>
        </w:rPr>
        <w:t xml:space="preserve">, умањењем рачуна наведеног у окончаној ситуацији. </w:t>
      </w:r>
    </w:p>
    <w:p w:rsidR="005B7B47" w:rsidRDefault="005B7B47" w:rsidP="005B7B47">
      <w:pPr>
        <w:widowControl/>
        <w:tabs>
          <w:tab w:val="clear" w:pos="1440"/>
        </w:tabs>
        <w:autoSpaceDE w:val="0"/>
        <w:autoSpaceDN w:val="0"/>
        <w:adjustRightInd w:val="0"/>
        <w:jc w:val="left"/>
        <w:rPr>
          <w:rFonts w:eastAsia="Calibri"/>
          <w:b/>
          <w:bCs/>
          <w:color w:val="000000"/>
          <w:szCs w:val="24"/>
        </w:rPr>
      </w:pPr>
    </w:p>
    <w:p w:rsidR="005B7B47" w:rsidRDefault="005B7B47" w:rsidP="005B7B47">
      <w:pPr>
        <w:widowControl/>
        <w:tabs>
          <w:tab w:val="clear" w:pos="1440"/>
        </w:tabs>
        <w:autoSpaceDE w:val="0"/>
        <w:autoSpaceDN w:val="0"/>
        <w:adjustRightInd w:val="0"/>
        <w:jc w:val="left"/>
        <w:rPr>
          <w:rFonts w:eastAsia="Calibri"/>
          <w:b/>
          <w:bCs/>
          <w:color w:val="000000"/>
          <w:szCs w:val="24"/>
        </w:rPr>
      </w:pPr>
      <w:r w:rsidRPr="001D1AF2">
        <w:rPr>
          <w:rFonts w:eastAsia="Calibri"/>
          <w:b/>
          <w:bCs/>
          <w:color w:val="000000"/>
          <w:szCs w:val="24"/>
          <w:lang w:val="ru-RU"/>
        </w:rPr>
        <w:t xml:space="preserve">ГАРАНТНИ РОК </w:t>
      </w:r>
    </w:p>
    <w:p w:rsidR="005B7B47" w:rsidRDefault="005B7B47" w:rsidP="005B7B47">
      <w:pPr>
        <w:widowControl/>
        <w:tabs>
          <w:tab w:val="clear" w:pos="1440"/>
        </w:tabs>
        <w:autoSpaceDE w:val="0"/>
        <w:autoSpaceDN w:val="0"/>
        <w:adjustRightInd w:val="0"/>
        <w:jc w:val="left"/>
        <w:rPr>
          <w:rFonts w:eastAsia="Calibri"/>
          <w:b/>
          <w:bCs/>
          <w:color w:val="000000"/>
          <w:szCs w:val="24"/>
        </w:rPr>
      </w:pPr>
    </w:p>
    <w:p w:rsidR="005B7B47" w:rsidRDefault="00861857" w:rsidP="005B7B47">
      <w:pPr>
        <w:widowControl/>
        <w:tabs>
          <w:tab w:val="clear" w:pos="1440"/>
        </w:tabs>
        <w:autoSpaceDE w:val="0"/>
        <w:autoSpaceDN w:val="0"/>
        <w:adjustRightInd w:val="0"/>
        <w:jc w:val="center"/>
        <w:rPr>
          <w:rFonts w:eastAsia="Calibri"/>
          <w:b/>
          <w:bCs/>
          <w:color w:val="000000"/>
          <w:szCs w:val="24"/>
        </w:rPr>
      </w:pPr>
      <w:r>
        <w:rPr>
          <w:rFonts w:eastAsia="Calibri"/>
          <w:b/>
          <w:bCs/>
          <w:color w:val="000000"/>
          <w:szCs w:val="24"/>
        </w:rPr>
        <w:t>Члан 19</w:t>
      </w:r>
      <w:r w:rsidR="005B7B47">
        <w:rPr>
          <w:rFonts w:eastAsia="Calibri"/>
          <w:b/>
          <w:bCs/>
          <w:color w:val="000000"/>
          <w:szCs w:val="24"/>
        </w:rPr>
        <w:t>.</w:t>
      </w:r>
    </w:p>
    <w:p w:rsidR="005B7B47" w:rsidRPr="00737922" w:rsidRDefault="005B7B47" w:rsidP="005B7B47">
      <w:pPr>
        <w:widowControl/>
        <w:tabs>
          <w:tab w:val="clear" w:pos="1440"/>
        </w:tabs>
        <w:autoSpaceDE w:val="0"/>
        <w:autoSpaceDN w:val="0"/>
        <w:adjustRightInd w:val="0"/>
        <w:jc w:val="left"/>
        <w:rPr>
          <w:rFonts w:eastAsia="Calibri"/>
          <w:color w:val="000000"/>
          <w:szCs w:val="24"/>
        </w:rPr>
      </w:pPr>
    </w:p>
    <w:p w:rsidR="005B7B47"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Гарантни рок за све изведене радове и коришћене материјале </w:t>
      </w:r>
      <w:r>
        <w:rPr>
          <w:rFonts w:eastAsia="Calibri"/>
          <w:color w:val="000000"/>
          <w:szCs w:val="24"/>
        </w:rPr>
        <w:t xml:space="preserve">је </w:t>
      </w:r>
      <w:r w:rsidRPr="00F87024">
        <w:rPr>
          <w:rFonts w:eastAsia="Calibri"/>
          <w:b/>
          <w:color w:val="000000"/>
          <w:szCs w:val="24"/>
        </w:rPr>
        <w:t>(</w:t>
      </w:r>
      <w:r w:rsidRPr="008D4FF8">
        <w:rPr>
          <w:rFonts w:eastAsia="Calibri"/>
          <w:b/>
          <w:i/>
          <w:color w:val="000000"/>
          <w:szCs w:val="24"/>
          <w:u w:val="single"/>
        </w:rPr>
        <w:t>биће преузето из понуде</w:t>
      </w:r>
      <w:r w:rsidRPr="00F87024">
        <w:rPr>
          <w:rFonts w:eastAsia="Calibri"/>
          <w:b/>
          <w:color w:val="000000"/>
          <w:szCs w:val="24"/>
        </w:rPr>
        <w:t>)</w:t>
      </w:r>
      <w:r w:rsidRPr="001D1AF2">
        <w:rPr>
          <w:rFonts w:eastAsia="Calibri"/>
          <w:color w:val="000000"/>
          <w:szCs w:val="24"/>
          <w:lang w:val="ru-RU"/>
        </w:rPr>
        <w:t xml:space="preserve"> месеца</w:t>
      </w:r>
      <w:r>
        <w:rPr>
          <w:rFonts w:eastAsia="Calibri"/>
          <w:color w:val="000000"/>
          <w:szCs w:val="24"/>
        </w:rPr>
        <w:t>/и</w:t>
      </w:r>
      <w:r w:rsidRPr="001D1AF2">
        <w:rPr>
          <w:rFonts w:eastAsia="Calibri"/>
          <w:color w:val="000000"/>
          <w:szCs w:val="24"/>
          <w:lang w:val="ru-RU"/>
        </w:rPr>
        <w:t xml:space="preserve"> и исти почиње да тече од дана потписивања Записника о примопредаји радова од стране Наручиоца и </w:t>
      </w:r>
      <w:r>
        <w:rPr>
          <w:rFonts w:eastAsia="Calibri"/>
          <w:color w:val="000000"/>
          <w:szCs w:val="24"/>
        </w:rPr>
        <w:t>Извођача радова</w:t>
      </w:r>
      <w:r w:rsidRPr="001D1AF2">
        <w:rPr>
          <w:rFonts w:eastAsia="Calibri"/>
          <w:color w:val="000000"/>
          <w:szCs w:val="24"/>
          <w:lang w:val="ru-RU"/>
        </w:rPr>
        <w:t xml:space="preserve">, а за уграђену опрему гарантни рок мора да буде исти као гарантни рок који даје произвођач те опреме. За материјале који су обухваћени текућим одржавањем гарантни рок је 12 месеци рачунајући од датума примопредаје. </w:t>
      </w:r>
    </w:p>
    <w:p w:rsidR="00861857" w:rsidRPr="001D1AF2" w:rsidRDefault="00861857" w:rsidP="005B7B47">
      <w:pPr>
        <w:widowControl/>
        <w:tabs>
          <w:tab w:val="clear" w:pos="1440"/>
        </w:tabs>
        <w:autoSpaceDE w:val="0"/>
        <w:autoSpaceDN w:val="0"/>
        <w:adjustRightInd w:val="0"/>
        <w:ind w:firstLine="1440"/>
        <w:rPr>
          <w:rFonts w:eastAsia="Calibri"/>
          <w:color w:val="000000"/>
          <w:szCs w:val="24"/>
          <w:lang w:val="ru-RU"/>
        </w:rPr>
      </w:pPr>
    </w:p>
    <w:p w:rsidR="005B7B47" w:rsidRDefault="005B7B47" w:rsidP="005B7B47">
      <w:pPr>
        <w:widowControl/>
        <w:tabs>
          <w:tab w:val="clear" w:pos="1440"/>
        </w:tabs>
        <w:autoSpaceDE w:val="0"/>
        <w:autoSpaceDN w:val="0"/>
        <w:adjustRightInd w:val="0"/>
        <w:rPr>
          <w:rFonts w:eastAsia="Calibri"/>
          <w:b/>
          <w:bCs/>
          <w:color w:val="000000"/>
          <w:szCs w:val="24"/>
        </w:rPr>
      </w:pPr>
    </w:p>
    <w:p w:rsidR="005B7B47" w:rsidRDefault="005B7B47" w:rsidP="005B7B47">
      <w:pPr>
        <w:widowControl/>
        <w:tabs>
          <w:tab w:val="clear" w:pos="1440"/>
        </w:tabs>
        <w:autoSpaceDE w:val="0"/>
        <w:autoSpaceDN w:val="0"/>
        <w:adjustRightInd w:val="0"/>
        <w:rPr>
          <w:rFonts w:eastAsia="Calibri"/>
          <w:b/>
          <w:bCs/>
          <w:color w:val="000000"/>
          <w:szCs w:val="24"/>
        </w:rPr>
      </w:pPr>
      <w:r w:rsidRPr="001D1AF2">
        <w:rPr>
          <w:rFonts w:eastAsia="Calibri"/>
          <w:b/>
          <w:bCs/>
          <w:color w:val="000000"/>
          <w:szCs w:val="24"/>
          <w:lang w:val="ru-RU"/>
        </w:rPr>
        <w:t xml:space="preserve">РИЗИК И ОСИГУРАЊЕ </w:t>
      </w:r>
    </w:p>
    <w:p w:rsidR="005B7B47" w:rsidRDefault="005B7B47" w:rsidP="005B7B47">
      <w:pPr>
        <w:widowControl/>
        <w:tabs>
          <w:tab w:val="clear" w:pos="1440"/>
        </w:tabs>
        <w:autoSpaceDE w:val="0"/>
        <w:autoSpaceDN w:val="0"/>
        <w:adjustRightInd w:val="0"/>
        <w:rPr>
          <w:rFonts w:eastAsia="Calibri"/>
          <w:b/>
          <w:bCs/>
          <w:color w:val="000000"/>
          <w:szCs w:val="24"/>
        </w:rPr>
      </w:pPr>
    </w:p>
    <w:p w:rsidR="005B7B47" w:rsidRDefault="00861857" w:rsidP="005B7B47">
      <w:pPr>
        <w:widowControl/>
        <w:tabs>
          <w:tab w:val="clear" w:pos="1440"/>
        </w:tabs>
        <w:autoSpaceDE w:val="0"/>
        <w:autoSpaceDN w:val="0"/>
        <w:adjustRightInd w:val="0"/>
        <w:jc w:val="center"/>
        <w:rPr>
          <w:rFonts w:eastAsia="Calibri"/>
          <w:b/>
          <w:bCs/>
          <w:color w:val="000000"/>
          <w:szCs w:val="24"/>
        </w:rPr>
      </w:pPr>
      <w:r>
        <w:rPr>
          <w:rFonts w:eastAsia="Calibri"/>
          <w:b/>
          <w:bCs/>
          <w:color w:val="000000"/>
          <w:szCs w:val="24"/>
        </w:rPr>
        <w:t>Члан 20</w:t>
      </w:r>
      <w:r w:rsidR="005B7B47">
        <w:rPr>
          <w:rFonts w:eastAsia="Calibri"/>
          <w:b/>
          <w:bCs/>
          <w:color w:val="000000"/>
          <w:szCs w:val="24"/>
        </w:rPr>
        <w:t>.</w:t>
      </w:r>
    </w:p>
    <w:p w:rsidR="005B7B47" w:rsidRPr="00737922" w:rsidRDefault="005B7B47" w:rsidP="005B7B47">
      <w:pPr>
        <w:widowControl/>
        <w:tabs>
          <w:tab w:val="clear" w:pos="1440"/>
        </w:tabs>
        <w:autoSpaceDE w:val="0"/>
        <w:autoSpaceDN w:val="0"/>
        <w:adjustRightInd w:val="0"/>
        <w:rPr>
          <w:rFonts w:eastAsia="Calibri"/>
          <w:color w:val="000000"/>
          <w:szCs w:val="24"/>
        </w:rPr>
      </w:pP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До примопредаје радова, ризик случајне пропасти и оштећења радова, материјала и опреме сноси </w:t>
      </w:r>
      <w:r>
        <w:rPr>
          <w:rFonts w:eastAsia="Calibri"/>
          <w:color w:val="000000"/>
          <w:szCs w:val="24"/>
        </w:rPr>
        <w:t>Извођач радова</w:t>
      </w:r>
      <w:r w:rsidRPr="001D1AF2">
        <w:rPr>
          <w:rFonts w:eastAsia="Calibri"/>
          <w:color w:val="000000"/>
          <w:szCs w:val="24"/>
          <w:lang w:val="ru-RU"/>
        </w:rPr>
        <w:t xml:space="preserve">. После примопредаје ризик случајне пропасти и оштећења сноси Наручилац.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осигурава радове, материјал и опрему за уграђивање од уобичајених ризика до њихове пуне вредности.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је обавезан да спроводи све потребне мере заштите на раду, као и противпожарне заштите. </w:t>
      </w:r>
    </w:p>
    <w:p w:rsidR="005B7B47" w:rsidRPr="001D1AF2" w:rsidRDefault="005B7B47" w:rsidP="005B7B47">
      <w:pPr>
        <w:widowControl/>
        <w:tabs>
          <w:tab w:val="clear" w:pos="1440"/>
        </w:tabs>
        <w:autoSpaceDE w:val="0"/>
        <w:autoSpaceDN w:val="0"/>
        <w:adjustRightInd w:val="0"/>
        <w:ind w:left="720" w:firstLine="720"/>
        <w:rPr>
          <w:rFonts w:eastAsia="Calibri"/>
          <w:color w:val="000000"/>
          <w:szCs w:val="24"/>
          <w:lang w:val="ru-RU"/>
        </w:rPr>
      </w:pPr>
      <w:r w:rsidRPr="001D1AF2">
        <w:rPr>
          <w:rFonts w:eastAsia="Calibri"/>
          <w:color w:val="000000"/>
          <w:szCs w:val="24"/>
          <w:lang w:val="ru-RU"/>
        </w:rPr>
        <w:t xml:space="preserve">Премију осигурања плаћа </w:t>
      </w:r>
      <w:r>
        <w:rPr>
          <w:rFonts w:eastAsia="Calibri"/>
          <w:color w:val="000000"/>
          <w:szCs w:val="24"/>
        </w:rPr>
        <w:t>Извођач радова</w:t>
      </w:r>
      <w:r w:rsidRPr="001D1AF2">
        <w:rPr>
          <w:rFonts w:eastAsia="Calibri"/>
          <w:color w:val="000000"/>
          <w:szCs w:val="24"/>
          <w:lang w:val="ru-RU"/>
        </w:rPr>
        <w:t xml:space="preserve">. </w:t>
      </w:r>
    </w:p>
    <w:p w:rsidR="005B7B47" w:rsidRDefault="005B7B47" w:rsidP="005B7B47">
      <w:pPr>
        <w:widowControl/>
        <w:tabs>
          <w:tab w:val="clear" w:pos="1440"/>
        </w:tabs>
        <w:autoSpaceDE w:val="0"/>
        <w:autoSpaceDN w:val="0"/>
        <w:adjustRightInd w:val="0"/>
        <w:rPr>
          <w:rFonts w:eastAsia="Calibri"/>
          <w:b/>
          <w:bCs/>
          <w:color w:val="000000"/>
          <w:szCs w:val="24"/>
        </w:rPr>
      </w:pPr>
    </w:p>
    <w:p w:rsidR="005B7B47" w:rsidRDefault="005B7B47" w:rsidP="005B7B47">
      <w:pPr>
        <w:widowControl/>
        <w:tabs>
          <w:tab w:val="clear" w:pos="1440"/>
        </w:tabs>
        <w:autoSpaceDE w:val="0"/>
        <w:autoSpaceDN w:val="0"/>
        <w:adjustRightInd w:val="0"/>
        <w:rPr>
          <w:rFonts w:eastAsia="Calibri"/>
          <w:b/>
          <w:bCs/>
          <w:color w:val="000000"/>
          <w:szCs w:val="24"/>
        </w:rPr>
      </w:pPr>
      <w:r w:rsidRPr="001D1AF2">
        <w:rPr>
          <w:rFonts w:eastAsia="Calibri"/>
          <w:b/>
          <w:bCs/>
          <w:color w:val="000000"/>
          <w:szCs w:val="24"/>
          <w:lang w:val="ru-RU"/>
        </w:rPr>
        <w:t xml:space="preserve">ОБАВЕЗЕ УГОВОРНИХ СТРАНА </w:t>
      </w:r>
    </w:p>
    <w:p w:rsidR="005B7B47" w:rsidRDefault="005B7B47" w:rsidP="005B7B47">
      <w:pPr>
        <w:widowControl/>
        <w:tabs>
          <w:tab w:val="clear" w:pos="1440"/>
        </w:tabs>
        <w:autoSpaceDE w:val="0"/>
        <w:autoSpaceDN w:val="0"/>
        <w:adjustRightInd w:val="0"/>
        <w:jc w:val="center"/>
        <w:rPr>
          <w:rFonts w:eastAsia="Calibri"/>
          <w:b/>
          <w:bCs/>
          <w:color w:val="000000"/>
          <w:szCs w:val="24"/>
        </w:rPr>
      </w:pPr>
    </w:p>
    <w:p w:rsidR="005B7B47" w:rsidRDefault="00861857" w:rsidP="005B7B47">
      <w:pPr>
        <w:widowControl/>
        <w:tabs>
          <w:tab w:val="clear" w:pos="1440"/>
        </w:tabs>
        <w:autoSpaceDE w:val="0"/>
        <w:autoSpaceDN w:val="0"/>
        <w:adjustRightInd w:val="0"/>
        <w:jc w:val="center"/>
        <w:rPr>
          <w:rFonts w:eastAsia="Calibri"/>
          <w:b/>
          <w:bCs/>
          <w:color w:val="000000"/>
          <w:szCs w:val="24"/>
        </w:rPr>
      </w:pPr>
      <w:r>
        <w:rPr>
          <w:rFonts w:eastAsia="Calibri"/>
          <w:b/>
          <w:bCs/>
          <w:color w:val="000000"/>
          <w:szCs w:val="24"/>
        </w:rPr>
        <w:t>Члан 21</w:t>
      </w:r>
      <w:r w:rsidR="005B7B47">
        <w:rPr>
          <w:rFonts w:eastAsia="Calibri"/>
          <w:b/>
          <w:bCs/>
          <w:color w:val="000000"/>
          <w:szCs w:val="24"/>
        </w:rPr>
        <w:t>.</w:t>
      </w:r>
    </w:p>
    <w:p w:rsidR="005B7B47" w:rsidRPr="00737922" w:rsidRDefault="005B7B47" w:rsidP="005B7B47">
      <w:pPr>
        <w:widowControl/>
        <w:tabs>
          <w:tab w:val="clear" w:pos="1440"/>
        </w:tabs>
        <w:autoSpaceDE w:val="0"/>
        <w:autoSpaceDN w:val="0"/>
        <w:adjustRightInd w:val="0"/>
        <w:rPr>
          <w:rFonts w:eastAsia="Calibri"/>
          <w:color w:val="000000"/>
          <w:szCs w:val="24"/>
        </w:rPr>
      </w:pPr>
    </w:p>
    <w:p w:rsidR="005B7B47" w:rsidRPr="001D1AF2" w:rsidRDefault="005B7B47" w:rsidP="005B7B47">
      <w:pPr>
        <w:widowControl/>
        <w:tabs>
          <w:tab w:val="clear" w:pos="1440"/>
        </w:tabs>
        <w:autoSpaceDE w:val="0"/>
        <w:autoSpaceDN w:val="0"/>
        <w:adjustRightInd w:val="0"/>
        <w:ind w:left="720" w:firstLine="720"/>
        <w:rPr>
          <w:rFonts w:eastAsia="Calibri"/>
          <w:color w:val="000000"/>
          <w:szCs w:val="24"/>
          <w:lang w:val="ru-RU"/>
        </w:rPr>
      </w:pPr>
      <w:r w:rsidRPr="001D1AF2">
        <w:rPr>
          <w:rFonts w:eastAsia="Calibri"/>
          <w:color w:val="000000"/>
          <w:szCs w:val="24"/>
          <w:lang w:val="ru-RU"/>
        </w:rPr>
        <w:t xml:space="preserve">Наручилац се обавезује да: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t xml:space="preserve">- обезбеди вршење стручног надзора над извршењем обавеза </w:t>
      </w:r>
      <w:r>
        <w:rPr>
          <w:rFonts w:eastAsia="Calibri"/>
          <w:color w:val="000000"/>
          <w:szCs w:val="24"/>
        </w:rPr>
        <w:t>Извођача радова</w:t>
      </w:r>
      <w:r w:rsidRPr="001D1AF2">
        <w:rPr>
          <w:rFonts w:eastAsia="Calibri"/>
          <w:color w:val="000000"/>
          <w:szCs w:val="24"/>
          <w:lang w:val="ru-RU"/>
        </w:rPr>
        <w:t xml:space="preserve">, о чему закључује посебан уговор са надзорним органом;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eastAsia="Calibri"/>
          <w:color w:val="000000"/>
          <w:szCs w:val="24"/>
          <w:lang w:val="ru-RU"/>
        </w:rPr>
        <w:lastRenderedPageBreak/>
        <w:t xml:space="preserve">- пре почетка извођења радова преда </w:t>
      </w:r>
      <w:r>
        <w:rPr>
          <w:rFonts w:eastAsia="Calibri"/>
          <w:color w:val="000000"/>
          <w:szCs w:val="24"/>
        </w:rPr>
        <w:t>Извођачу радова</w:t>
      </w:r>
      <w:r w:rsidRPr="001D1AF2">
        <w:rPr>
          <w:rFonts w:eastAsia="Calibri"/>
          <w:color w:val="000000"/>
          <w:szCs w:val="24"/>
          <w:lang w:val="ru-RU"/>
        </w:rPr>
        <w:t xml:space="preserve"> акт о именовању надзорног органа; </w:t>
      </w:r>
    </w:p>
    <w:p w:rsidR="005B7B47" w:rsidRDefault="005B7B47" w:rsidP="005B7B47">
      <w:pPr>
        <w:widowControl/>
        <w:tabs>
          <w:tab w:val="clear" w:pos="1440"/>
        </w:tabs>
        <w:autoSpaceDE w:val="0"/>
        <w:autoSpaceDN w:val="0"/>
        <w:adjustRightInd w:val="0"/>
        <w:ind w:firstLine="1440"/>
        <w:rPr>
          <w:rFonts w:eastAsia="Calibri"/>
          <w:color w:val="000000"/>
          <w:szCs w:val="24"/>
        </w:rPr>
      </w:pPr>
      <w:r w:rsidRPr="001D1AF2">
        <w:rPr>
          <w:rFonts w:eastAsia="Calibri"/>
          <w:color w:val="000000"/>
          <w:szCs w:val="24"/>
          <w:lang w:val="ru-RU"/>
        </w:rPr>
        <w:t xml:space="preserve">- од </w:t>
      </w:r>
      <w:r>
        <w:rPr>
          <w:rFonts w:eastAsia="Calibri"/>
          <w:color w:val="000000"/>
          <w:szCs w:val="24"/>
        </w:rPr>
        <w:t>Извођача радова</w:t>
      </w:r>
      <w:r w:rsidRPr="001D1AF2">
        <w:rPr>
          <w:rFonts w:eastAsia="Calibri"/>
          <w:color w:val="000000"/>
          <w:szCs w:val="24"/>
          <w:lang w:val="ru-RU"/>
        </w:rPr>
        <w:t xml:space="preserve"> прими изведене радове у складу са уговореним одредбама. </w:t>
      </w:r>
    </w:p>
    <w:p w:rsidR="005B7B47" w:rsidRDefault="005B7B47" w:rsidP="005B7B47">
      <w:pPr>
        <w:widowControl/>
        <w:tabs>
          <w:tab w:val="clear" w:pos="1440"/>
        </w:tabs>
        <w:autoSpaceDE w:val="0"/>
        <w:autoSpaceDN w:val="0"/>
        <w:adjustRightInd w:val="0"/>
        <w:jc w:val="center"/>
        <w:rPr>
          <w:rFonts w:eastAsia="Calibri"/>
          <w:b/>
          <w:color w:val="000000"/>
          <w:szCs w:val="24"/>
        </w:rPr>
      </w:pPr>
    </w:p>
    <w:p w:rsidR="005B7B47" w:rsidRPr="005866BF" w:rsidRDefault="00861857" w:rsidP="005B7B47">
      <w:pPr>
        <w:widowControl/>
        <w:tabs>
          <w:tab w:val="clear" w:pos="1440"/>
        </w:tabs>
        <w:autoSpaceDE w:val="0"/>
        <w:autoSpaceDN w:val="0"/>
        <w:adjustRightInd w:val="0"/>
        <w:jc w:val="center"/>
        <w:rPr>
          <w:rFonts w:eastAsia="Calibri"/>
          <w:b/>
          <w:color w:val="000000"/>
          <w:szCs w:val="24"/>
        </w:rPr>
      </w:pPr>
      <w:r>
        <w:rPr>
          <w:rFonts w:eastAsia="Calibri"/>
          <w:b/>
          <w:color w:val="000000"/>
          <w:szCs w:val="24"/>
        </w:rPr>
        <w:t>Члан 22</w:t>
      </w:r>
      <w:r w:rsidR="005B7B47" w:rsidRPr="005866BF">
        <w:rPr>
          <w:rFonts w:eastAsia="Calibri"/>
          <w:b/>
          <w:color w:val="000000"/>
          <w:szCs w:val="24"/>
        </w:rPr>
        <w:t>.</w:t>
      </w:r>
    </w:p>
    <w:p w:rsidR="005B7B47" w:rsidRPr="005866BF" w:rsidRDefault="005B7B47" w:rsidP="005B7B47">
      <w:pPr>
        <w:widowControl/>
        <w:tabs>
          <w:tab w:val="clear" w:pos="1440"/>
        </w:tabs>
        <w:autoSpaceDE w:val="0"/>
        <w:autoSpaceDN w:val="0"/>
        <w:adjustRightInd w:val="0"/>
        <w:ind w:firstLine="1440"/>
        <w:rPr>
          <w:rFonts w:eastAsia="Calibri"/>
          <w:color w:val="000000"/>
          <w:szCs w:val="24"/>
        </w:rPr>
      </w:pPr>
    </w:p>
    <w:p w:rsidR="005B7B47" w:rsidRPr="001D1AF2" w:rsidRDefault="005B7B47" w:rsidP="005B7B47">
      <w:pPr>
        <w:widowControl/>
        <w:tabs>
          <w:tab w:val="clear" w:pos="1440"/>
        </w:tabs>
        <w:autoSpaceDE w:val="0"/>
        <w:autoSpaceDN w:val="0"/>
        <w:adjustRightInd w:val="0"/>
        <w:ind w:left="720" w:firstLine="720"/>
        <w:rPr>
          <w:rFonts w:eastAsia="Calibri"/>
          <w:color w:val="000000"/>
          <w:szCs w:val="24"/>
          <w:lang w:val="ru-RU"/>
        </w:rPr>
      </w:pPr>
      <w:r>
        <w:rPr>
          <w:rFonts w:eastAsia="Calibri"/>
          <w:color w:val="000000"/>
          <w:szCs w:val="24"/>
        </w:rPr>
        <w:t>Извођач радова</w:t>
      </w:r>
      <w:r w:rsidRPr="001D1AF2">
        <w:rPr>
          <w:rFonts w:eastAsia="Calibri"/>
          <w:color w:val="000000"/>
          <w:szCs w:val="24"/>
          <w:lang w:val="ru-RU"/>
        </w:rPr>
        <w:t xml:space="preserve"> се обавезује да: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пре почетка извођења радова, преда Наручиоцу решење о именовању руководиоца пројекта, шефа градилишта и одговорних извођача радова;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обезбеди дипломиран</w:t>
      </w:r>
      <w:r>
        <w:rPr>
          <w:rFonts w:eastAsia="Calibri"/>
          <w:color w:val="000000"/>
          <w:szCs w:val="24"/>
        </w:rPr>
        <w:t>ог</w:t>
      </w:r>
      <w:r w:rsidRPr="001D1AF2">
        <w:rPr>
          <w:rFonts w:eastAsia="Calibri"/>
          <w:color w:val="000000"/>
          <w:szCs w:val="24"/>
          <w:lang w:val="ru-RU"/>
        </w:rPr>
        <w:t xml:space="preserve"> инжењера са лиценц</w:t>
      </w:r>
      <w:r>
        <w:rPr>
          <w:rFonts w:eastAsia="Calibri"/>
          <w:color w:val="000000"/>
          <w:szCs w:val="24"/>
        </w:rPr>
        <w:t>о</w:t>
      </w:r>
      <w:r w:rsidRPr="001D1AF2">
        <w:rPr>
          <w:rFonts w:eastAsia="Calibri"/>
          <w:color w:val="000000"/>
          <w:szCs w:val="24"/>
          <w:lang w:val="ru-RU"/>
        </w:rPr>
        <w:t>м извођача радова одговарајућ</w:t>
      </w:r>
      <w:r>
        <w:rPr>
          <w:rFonts w:eastAsia="Calibri"/>
          <w:color w:val="000000"/>
          <w:szCs w:val="24"/>
        </w:rPr>
        <w:t>е</w:t>
      </w:r>
      <w:r w:rsidRPr="001D1AF2">
        <w:rPr>
          <w:rFonts w:eastAsia="Calibri"/>
          <w:color w:val="000000"/>
          <w:szCs w:val="24"/>
          <w:lang w:val="ru-RU"/>
        </w:rPr>
        <w:t xml:space="preserve"> струк</w:t>
      </w:r>
      <w:r>
        <w:rPr>
          <w:rFonts w:eastAsia="Calibri"/>
          <w:color w:val="000000"/>
          <w:szCs w:val="24"/>
        </w:rPr>
        <w:t>е</w:t>
      </w:r>
      <w:r w:rsidRPr="001D1AF2">
        <w:rPr>
          <w:rFonts w:eastAsia="Calibri"/>
          <w:color w:val="000000"/>
          <w:szCs w:val="24"/>
          <w:lang w:val="ru-RU"/>
        </w:rPr>
        <w:t xml:space="preserve">, који ће пратити извођење свих уговорених радова, сарађивати са Надзорним органом и оверавати грађевинску књигу и грађевински дневник;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да обезбеди довољну радну снагу на градилишту, благовремену испоруку уговореног материјала и опреме потребн</w:t>
      </w:r>
      <w:r>
        <w:rPr>
          <w:rFonts w:eastAsia="Calibri"/>
          <w:color w:val="000000"/>
          <w:szCs w:val="24"/>
        </w:rPr>
        <w:t>е</w:t>
      </w:r>
      <w:r w:rsidRPr="001D1AF2">
        <w:rPr>
          <w:rFonts w:eastAsia="Calibri"/>
          <w:color w:val="000000"/>
          <w:szCs w:val="24"/>
          <w:lang w:val="ru-RU"/>
        </w:rPr>
        <w:t xml:space="preserve"> за извођење уговором преузетих обавеза; </w:t>
      </w:r>
    </w:p>
    <w:p w:rsidR="005B7B47" w:rsidRPr="001D1AF2" w:rsidRDefault="005B7B47" w:rsidP="005B7B47">
      <w:pPr>
        <w:widowControl/>
        <w:tabs>
          <w:tab w:val="clear" w:pos="1440"/>
        </w:tabs>
        <w:autoSpaceDE w:val="0"/>
        <w:autoSpaceDN w:val="0"/>
        <w:adjustRightInd w:val="0"/>
        <w:ind w:firstLine="1440"/>
        <w:rPr>
          <w:rFonts w:eastAsia="Calibri"/>
          <w:color w:val="000000"/>
          <w:sz w:val="20"/>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да сачини и преда приликом увођења у посао Наручиоцу и Надзорном органу Наручиоца динамички план извођења радова;</w:t>
      </w:r>
      <w:r>
        <w:rPr>
          <w:rFonts w:eastAsia="Calibri"/>
          <w:color w:val="000000"/>
          <w:szCs w:val="24"/>
        </w:rPr>
        <w:t xml:space="preserve">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испуни све уговорене обавезе стручно, квалитетно и у уговореном року;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приликом извођења радова посебну пажњу посвети чувању имовине Наручиоца;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да обезбеди безбедност свих лица на градилишту (радника, запослених и странака) и одговарајуће обезбеђење складишта својих материјала</w:t>
      </w:r>
      <w:r>
        <w:rPr>
          <w:rFonts w:eastAsia="Calibri"/>
          <w:color w:val="000000"/>
          <w:szCs w:val="24"/>
        </w:rPr>
        <w:t>, алата, опреме и</w:t>
      </w:r>
      <w:r w:rsidRPr="001D1AF2">
        <w:rPr>
          <w:rFonts w:eastAsia="Calibri"/>
          <w:color w:val="000000"/>
          <w:szCs w:val="24"/>
          <w:lang w:val="ru-RU"/>
        </w:rPr>
        <w:t xml:space="preserve"> 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w:t>
      </w:r>
      <w:r w:rsidRPr="001D1AF2">
        <w:rPr>
          <w:rFonts w:eastAsia="Calibri"/>
          <w:color w:val="000000"/>
          <w:szCs w:val="24"/>
          <w:lang w:val="ru-RU"/>
        </w:rPr>
        <w:t xml:space="preserve"> </w:t>
      </w:r>
      <w:r w:rsidRPr="00D9124D">
        <w:rPr>
          <w:rFonts w:eastAsia="Calibri"/>
          <w:color w:val="000000"/>
          <w:szCs w:val="24"/>
        </w:rPr>
        <w:t>да</w:t>
      </w:r>
      <w:r>
        <w:rPr>
          <w:rFonts w:ascii="Arial" w:eastAsia="Calibri" w:hAnsi="Arial" w:cs="Arial"/>
          <w:color w:val="000000"/>
          <w:szCs w:val="24"/>
        </w:rPr>
        <w:t xml:space="preserve"> </w:t>
      </w:r>
      <w:r w:rsidRPr="001D1AF2">
        <w:rPr>
          <w:rFonts w:eastAsia="Calibri"/>
          <w:color w:val="000000"/>
          <w:szCs w:val="24"/>
          <w:lang w:val="ru-RU"/>
        </w:rPr>
        <w:t>обезбе</w:t>
      </w:r>
      <w:r>
        <w:rPr>
          <w:rFonts w:eastAsia="Calibri"/>
          <w:color w:val="000000"/>
          <w:szCs w:val="24"/>
        </w:rPr>
        <w:t xml:space="preserve">ди </w:t>
      </w:r>
      <w:r w:rsidRPr="001D1AF2">
        <w:rPr>
          <w:rFonts w:eastAsia="Calibri"/>
          <w:color w:val="000000"/>
          <w:szCs w:val="24"/>
          <w:lang w:val="ru-RU"/>
        </w:rPr>
        <w:t xml:space="preserve">сигурност објекта, лица која се у њему налазе и околине (суседни објекти и саобраћајнице); </w:t>
      </w:r>
    </w:p>
    <w:p w:rsidR="005B7B47" w:rsidRPr="001D1AF2" w:rsidRDefault="005B7B47" w:rsidP="005B7B47">
      <w:pPr>
        <w:widowControl/>
        <w:tabs>
          <w:tab w:val="clear" w:pos="1440"/>
        </w:tabs>
        <w:autoSpaceDE w:val="0"/>
        <w:autoSpaceDN w:val="0"/>
        <w:adjustRightInd w:val="0"/>
        <w:spacing w:after="21"/>
        <w:ind w:left="720" w:firstLine="72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омогући вршење стручног надзора на објекту; </w:t>
      </w:r>
    </w:p>
    <w:p w:rsidR="005B7B47" w:rsidRPr="001D1AF2" w:rsidRDefault="005B7B47" w:rsidP="005B7B47">
      <w:pPr>
        <w:widowControl/>
        <w:tabs>
          <w:tab w:val="clear" w:pos="1440"/>
        </w:tabs>
        <w:autoSpaceDE w:val="0"/>
        <w:autoSpaceDN w:val="0"/>
        <w:adjustRightInd w:val="0"/>
        <w:spacing w:after="21"/>
        <w:ind w:left="720" w:firstLine="72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гарантује квалитет изведених радова и употребљеног материјала;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eastAsia="Calibri"/>
          <w:color w:val="000000"/>
          <w:szCs w:val="24"/>
          <w:lang w:val="ru-RU"/>
        </w:rPr>
        <w:t xml:space="preserve">- </w:t>
      </w:r>
      <w:r w:rsidRPr="00387E16">
        <w:rPr>
          <w:rFonts w:eastAsia="Calibri"/>
          <w:color w:val="000000"/>
          <w:szCs w:val="24"/>
        </w:rPr>
        <w:t>да</w:t>
      </w:r>
      <w:r>
        <w:rPr>
          <w:rFonts w:ascii="Arial" w:eastAsia="Calibri" w:hAnsi="Arial" w:cs="Arial"/>
          <w:color w:val="000000"/>
          <w:szCs w:val="24"/>
        </w:rPr>
        <w:t xml:space="preserve"> </w:t>
      </w:r>
      <w:r w:rsidRPr="001D1AF2">
        <w:rPr>
          <w:rFonts w:eastAsia="Calibri"/>
          <w:color w:val="000000"/>
          <w:szCs w:val="24"/>
          <w:lang w:val="ru-RU"/>
        </w:rPr>
        <w:t xml:space="preserve">обезбеди доказе о квалитету извршених радова, односно уграђеног материјала и опреме;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уредно води грађевински дневник и све књиге предвиђене законом и другим подзаконским актима Републике Србије, а који регулишу ову област;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eastAsia="Calibri"/>
          <w:color w:val="000000"/>
          <w:szCs w:val="24"/>
          <w:lang w:val="ru-RU"/>
        </w:rPr>
        <w:t xml:space="preserve">- </w:t>
      </w:r>
      <w:r w:rsidRPr="00387E16">
        <w:rPr>
          <w:rFonts w:eastAsia="Calibri"/>
          <w:color w:val="000000"/>
          <w:szCs w:val="24"/>
        </w:rPr>
        <w:t>да</w:t>
      </w:r>
      <w:r>
        <w:rPr>
          <w:rFonts w:ascii="Arial" w:eastAsia="Calibri" w:hAnsi="Arial" w:cs="Arial"/>
          <w:color w:val="000000"/>
          <w:szCs w:val="24"/>
        </w:rPr>
        <w:t xml:space="preserve"> </w:t>
      </w:r>
      <w:r w:rsidRPr="001D1AF2">
        <w:rPr>
          <w:rFonts w:eastAsia="Calibri"/>
          <w:color w:val="000000"/>
          <w:szCs w:val="24"/>
          <w:lang w:val="ru-RU"/>
        </w:rPr>
        <w:t xml:space="preserve">обезбеђује објекат и околину у току извођења радова и у случају прекида радова; </w:t>
      </w:r>
    </w:p>
    <w:p w:rsidR="005B7B47" w:rsidRPr="001D1AF2" w:rsidRDefault="005B7B47" w:rsidP="005B7B47">
      <w:pPr>
        <w:widowControl/>
        <w:tabs>
          <w:tab w:val="clear" w:pos="1440"/>
        </w:tabs>
        <w:autoSpaceDE w:val="0"/>
        <w:autoSpaceDN w:val="0"/>
        <w:adjustRightInd w:val="0"/>
        <w:spacing w:after="21"/>
        <w:ind w:left="720" w:firstLine="72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се строго придржава мера заштите на раду;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да поступи по свим основаним примедбама и захтевима Наручиоца датим на основу извршеног надзора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w:t>
      </w:r>
      <w:r>
        <w:rPr>
          <w:rFonts w:eastAsia="Calibri"/>
          <w:color w:val="000000"/>
          <w:szCs w:val="24"/>
        </w:rPr>
        <w:t xml:space="preserve"> и</w:t>
      </w:r>
      <w:r w:rsidRPr="001D1AF2">
        <w:rPr>
          <w:rFonts w:eastAsia="Calibri"/>
          <w:color w:val="000000"/>
          <w:szCs w:val="24"/>
          <w:lang w:val="ru-RU"/>
        </w:rPr>
        <w:t xml:space="preserve"> опреме</w:t>
      </w:r>
      <w:r>
        <w:rPr>
          <w:rFonts w:eastAsia="Calibri"/>
          <w:color w:val="000000"/>
          <w:szCs w:val="24"/>
        </w:rPr>
        <w:t xml:space="preserve"> </w:t>
      </w:r>
      <w:r w:rsidRPr="001D1AF2">
        <w:rPr>
          <w:rFonts w:eastAsia="Calibri"/>
          <w:color w:val="000000"/>
          <w:szCs w:val="24"/>
          <w:lang w:val="ru-RU"/>
        </w:rPr>
        <w:t xml:space="preserve">или убрзања извођења радова;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по завршеним радовима одмах обавести Наручиоца да је завршио радове и да је спреман за њихов пријем од стране Наручиоца;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lastRenderedPageBreak/>
        <w:t xml:space="preserve">- </w:t>
      </w:r>
      <w:r w:rsidRPr="001D1AF2">
        <w:rPr>
          <w:rFonts w:eastAsia="Calibri"/>
          <w:color w:val="000000"/>
          <w:szCs w:val="24"/>
          <w:lang w:val="ru-RU"/>
        </w:rPr>
        <w:t xml:space="preserve">да сноси трошкове накнадних прегледа Комисије за технички пријем објекта уколико се утврде неправилности и недостаци;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отклони све грешке по примедбама надлежног органа након техничког прегледа објекта;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да за изведене радове у гарантном року приступи отклањању грешака у року</w:t>
      </w:r>
      <w:r>
        <w:rPr>
          <w:rFonts w:eastAsia="Calibri"/>
          <w:color w:val="000000"/>
          <w:szCs w:val="24"/>
        </w:rPr>
        <w:t xml:space="preserve"> одређеном чланом 15. овог уговора</w:t>
      </w:r>
      <w:r w:rsidRPr="001D1AF2">
        <w:rPr>
          <w:rFonts w:eastAsia="Calibri"/>
          <w:color w:val="000000"/>
          <w:szCs w:val="24"/>
          <w:lang w:val="ru-RU"/>
        </w:rPr>
        <w:t xml:space="preserve">; </w:t>
      </w:r>
    </w:p>
    <w:p w:rsidR="005B7B47" w:rsidRPr="001D1AF2" w:rsidRDefault="005B7B47" w:rsidP="005B7B47">
      <w:pPr>
        <w:widowControl/>
        <w:tabs>
          <w:tab w:val="clear" w:pos="1440"/>
        </w:tabs>
        <w:autoSpaceDE w:val="0"/>
        <w:autoSpaceDN w:val="0"/>
        <w:adjustRightInd w:val="0"/>
        <w:spacing w:after="21"/>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Наручиоцу преда све сертификате, атесте, гаранције и упутства за употребу за уграђену опрему и материјале за које оригинални произвођачи дају гаранцију; </w:t>
      </w:r>
    </w:p>
    <w:p w:rsidR="005B7B47" w:rsidRPr="001D1AF2" w:rsidRDefault="005B7B47" w:rsidP="005B7B47">
      <w:pPr>
        <w:widowControl/>
        <w:tabs>
          <w:tab w:val="clear" w:pos="1440"/>
        </w:tabs>
        <w:autoSpaceDE w:val="0"/>
        <w:autoSpaceDN w:val="0"/>
        <w:adjustRightInd w:val="0"/>
        <w:spacing w:after="21"/>
        <w:ind w:left="720" w:firstLine="72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изведене радове преда Наручиоцу; </w:t>
      </w:r>
    </w:p>
    <w:p w:rsidR="005B7B47" w:rsidRPr="001D1AF2" w:rsidRDefault="005B7B47" w:rsidP="005B7B47">
      <w:pPr>
        <w:widowControl/>
        <w:tabs>
          <w:tab w:val="clear" w:pos="1440"/>
        </w:tabs>
        <w:autoSpaceDE w:val="0"/>
        <w:autoSpaceDN w:val="0"/>
        <w:adjustRightInd w:val="0"/>
        <w:ind w:firstLine="1440"/>
        <w:rPr>
          <w:rFonts w:eastAsia="Calibri"/>
          <w:color w:val="000000"/>
          <w:szCs w:val="24"/>
          <w:lang w:val="ru-RU"/>
        </w:rPr>
      </w:pPr>
      <w:r w:rsidRPr="001D1AF2">
        <w:rPr>
          <w:rFonts w:ascii="Arial" w:eastAsia="Calibri" w:hAnsi="Arial" w:cs="Arial"/>
          <w:color w:val="000000"/>
          <w:szCs w:val="24"/>
          <w:lang w:val="ru-RU"/>
        </w:rPr>
        <w:t xml:space="preserve">- </w:t>
      </w:r>
      <w:r w:rsidRPr="001D1AF2">
        <w:rPr>
          <w:rFonts w:eastAsia="Calibri"/>
          <w:color w:val="000000"/>
          <w:szCs w:val="24"/>
          <w:lang w:val="ru-RU"/>
        </w:rPr>
        <w:t xml:space="preserve">да уради и Наручиоцу преда пројекат изведеног стања у три примерка. </w:t>
      </w:r>
    </w:p>
    <w:p w:rsidR="005B7B47" w:rsidRDefault="005B7B47" w:rsidP="005B7B47">
      <w:pPr>
        <w:pStyle w:val="Default"/>
        <w:ind w:firstLine="1440"/>
        <w:jc w:val="both"/>
        <w:rPr>
          <w:rFonts w:eastAsia="Calibri"/>
          <w:lang w:val="sr-Cyrl-CS"/>
        </w:rPr>
      </w:pPr>
    </w:p>
    <w:p w:rsidR="005B7B47" w:rsidRPr="00CE2993" w:rsidRDefault="005B7B47" w:rsidP="005B7B47">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5B7B47" w:rsidRPr="00CE2993" w:rsidRDefault="005B7B47" w:rsidP="005B7B47">
      <w:pPr>
        <w:jc w:val="center"/>
        <w:rPr>
          <w:b/>
          <w:szCs w:val="24"/>
        </w:rPr>
      </w:pPr>
    </w:p>
    <w:p w:rsidR="005B7B47" w:rsidRPr="00CE2993" w:rsidRDefault="005B7B47" w:rsidP="005B7B47">
      <w:pPr>
        <w:jc w:val="center"/>
        <w:outlineLvl w:val="0"/>
        <w:rPr>
          <w:b/>
          <w:szCs w:val="24"/>
        </w:rPr>
      </w:pPr>
      <w:r w:rsidRPr="00CE2993">
        <w:rPr>
          <w:b/>
          <w:szCs w:val="24"/>
        </w:rPr>
        <w:t xml:space="preserve">Члан </w:t>
      </w:r>
      <w:r w:rsidR="00861857">
        <w:rPr>
          <w:b/>
          <w:szCs w:val="24"/>
        </w:rPr>
        <w:t>23</w:t>
      </w:r>
      <w:r w:rsidRPr="00CE2993">
        <w:rPr>
          <w:b/>
          <w:szCs w:val="24"/>
        </w:rPr>
        <w:t>.</w:t>
      </w:r>
    </w:p>
    <w:p w:rsidR="005B7B47" w:rsidRPr="00CE2993" w:rsidRDefault="005B7B47" w:rsidP="005B7B47">
      <w:pPr>
        <w:rPr>
          <w:szCs w:val="24"/>
        </w:rPr>
      </w:pPr>
    </w:p>
    <w:p w:rsidR="005B7B47" w:rsidRPr="00CE2993" w:rsidRDefault="005B7B47" w:rsidP="005B7B47">
      <w:pPr>
        <w:rPr>
          <w:szCs w:val="24"/>
        </w:rPr>
      </w:pPr>
      <w:r w:rsidRPr="00CE2993">
        <w:rPr>
          <w:szCs w:val="24"/>
        </w:rPr>
        <w:tab/>
      </w:r>
      <w:r>
        <w:rPr>
          <w:rFonts w:eastAsia="Calibri"/>
          <w:color w:val="000000"/>
          <w:szCs w:val="24"/>
        </w:rPr>
        <w:t>Извођач радова</w:t>
      </w:r>
      <w:r w:rsidRPr="00CE299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5B7B47" w:rsidRDefault="005B7B47" w:rsidP="005B7B47">
      <w:pPr>
        <w:rPr>
          <w:b/>
          <w:smallCaps/>
          <w:kern w:val="24"/>
          <w:szCs w:val="24"/>
        </w:rPr>
      </w:pPr>
    </w:p>
    <w:p w:rsidR="005B7B47" w:rsidRPr="00CE2993" w:rsidRDefault="005B7B47" w:rsidP="005B7B47">
      <w:pPr>
        <w:rPr>
          <w:b/>
          <w:smallCaps/>
          <w:kern w:val="24"/>
          <w:szCs w:val="24"/>
        </w:rPr>
      </w:pPr>
      <w:r w:rsidRPr="00CE2993">
        <w:rPr>
          <w:b/>
          <w:smallCaps/>
          <w:kern w:val="24"/>
          <w:szCs w:val="24"/>
        </w:rPr>
        <w:t>ПРОМЕНА ПОДАТАКА</w:t>
      </w:r>
    </w:p>
    <w:p w:rsidR="005B7B47" w:rsidRPr="00CE2993" w:rsidRDefault="005B7B47" w:rsidP="005B7B47">
      <w:pPr>
        <w:outlineLvl w:val="0"/>
        <w:rPr>
          <w:b/>
          <w:szCs w:val="24"/>
        </w:rPr>
      </w:pPr>
    </w:p>
    <w:p w:rsidR="005B7B47" w:rsidRPr="00CE2993" w:rsidRDefault="005B7B47" w:rsidP="005B7B47">
      <w:pPr>
        <w:jc w:val="center"/>
        <w:outlineLvl w:val="0"/>
        <w:rPr>
          <w:b/>
          <w:szCs w:val="24"/>
        </w:rPr>
      </w:pPr>
      <w:r w:rsidRPr="00CE2993">
        <w:rPr>
          <w:b/>
          <w:szCs w:val="24"/>
        </w:rPr>
        <w:t xml:space="preserve">Члан </w:t>
      </w:r>
      <w:r w:rsidR="00861857">
        <w:rPr>
          <w:b/>
          <w:szCs w:val="24"/>
        </w:rPr>
        <w:t>24</w:t>
      </w:r>
      <w:r w:rsidRPr="00CE2993">
        <w:rPr>
          <w:b/>
          <w:szCs w:val="24"/>
        </w:rPr>
        <w:t xml:space="preserve">. </w:t>
      </w:r>
    </w:p>
    <w:p w:rsidR="005B7B47" w:rsidRPr="00CE2993" w:rsidRDefault="005B7B47" w:rsidP="005B7B47">
      <w:pPr>
        <w:jc w:val="center"/>
        <w:rPr>
          <w:szCs w:val="24"/>
        </w:rPr>
      </w:pPr>
    </w:p>
    <w:p w:rsidR="005B7B47" w:rsidRPr="00CE2993" w:rsidRDefault="005B7B47" w:rsidP="005B7B47">
      <w:pPr>
        <w:rPr>
          <w:szCs w:val="24"/>
        </w:rPr>
      </w:pPr>
      <w:r w:rsidRPr="00CE2993">
        <w:rPr>
          <w:szCs w:val="24"/>
        </w:rPr>
        <w:tab/>
      </w:r>
      <w:r>
        <w:rPr>
          <w:rFonts w:eastAsia="Calibri"/>
          <w:color w:val="000000"/>
          <w:szCs w:val="24"/>
        </w:rPr>
        <w:t>Извођач радова</w:t>
      </w:r>
      <w:r w:rsidRPr="00CE2993">
        <w:rPr>
          <w:szCs w:val="24"/>
        </w:rPr>
        <w:t xml:space="preserve"> је дужан да у складу са одредбом члана 77. Закона о јавним набавкама („Службени гласник РС”, бр</w:t>
      </w:r>
      <w:r>
        <w:rPr>
          <w:szCs w:val="24"/>
        </w:rPr>
        <w:t>ој</w:t>
      </w:r>
      <w:r w:rsidRPr="00CE2993">
        <w:rPr>
          <w:szCs w:val="24"/>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извођењу предметних радова</w:t>
      </w:r>
      <w:r w:rsidRPr="00CE2993">
        <w:rPr>
          <w:szCs w:val="24"/>
        </w:rPr>
        <w:t xml:space="preserve"> и да је документује на прописани начин.</w:t>
      </w:r>
    </w:p>
    <w:p w:rsidR="005B7B47" w:rsidRPr="00CE2993" w:rsidRDefault="005B7B47" w:rsidP="005B7B47">
      <w:pPr>
        <w:outlineLvl w:val="0"/>
        <w:rPr>
          <w:szCs w:val="24"/>
        </w:rPr>
      </w:pPr>
    </w:p>
    <w:p w:rsidR="005B7B47" w:rsidRPr="00CE2993" w:rsidRDefault="005B7B47" w:rsidP="005B7B47">
      <w:pPr>
        <w:rPr>
          <w:b/>
          <w:smallCaps/>
          <w:kern w:val="24"/>
          <w:szCs w:val="24"/>
        </w:rPr>
      </w:pPr>
      <w:r w:rsidRPr="00CE2993">
        <w:rPr>
          <w:b/>
          <w:smallCaps/>
          <w:kern w:val="24"/>
          <w:szCs w:val="24"/>
        </w:rPr>
        <w:t>ПРЕЛАЗНЕ И ЗАВРШНЕ ОДРЕДБЕ</w:t>
      </w:r>
    </w:p>
    <w:p w:rsidR="005B7B47" w:rsidRPr="00CE2993" w:rsidRDefault="005B7B47" w:rsidP="005B7B47">
      <w:pPr>
        <w:rPr>
          <w:b/>
          <w:szCs w:val="24"/>
        </w:rPr>
      </w:pPr>
    </w:p>
    <w:p w:rsidR="005B7B47" w:rsidRPr="00CE2993" w:rsidRDefault="005B7B47" w:rsidP="005B7B47">
      <w:pPr>
        <w:ind w:left="1"/>
        <w:jc w:val="center"/>
        <w:outlineLvl w:val="0"/>
        <w:rPr>
          <w:b/>
          <w:szCs w:val="24"/>
        </w:rPr>
      </w:pPr>
      <w:r w:rsidRPr="00CE2993">
        <w:rPr>
          <w:b/>
          <w:szCs w:val="24"/>
        </w:rPr>
        <w:t xml:space="preserve">Члан </w:t>
      </w:r>
      <w:r w:rsidR="00861857">
        <w:rPr>
          <w:b/>
          <w:szCs w:val="24"/>
        </w:rPr>
        <w:t>25</w:t>
      </w:r>
      <w:r w:rsidRPr="00CE2993">
        <w:rPr>
          <w:b/>
          <w:szCs w:val="24"/>
        </w:rPr>
        <w:t>.</w:t>
      </w:r>
    </w:p>
    <w:p w:rsidR="005B7B47" w:rsidRPr="00CE2993" w:rsidRDefault="005B7B47" w:rsidP="005B7B47">
      <w:pPr>
        <w:ind w:left="1"/>
        <w:rPr>
          <w:b/>
          <w:szCs w:val="24"/>
        </w:rPr>
      </w:pPr>
    </w:p>
    <w:p w:rsidR="005B7B47" w:rsidRPr="00CE2993" w:rsidRDefault="005B7B47" w:rsidP="005B7B47">
      <w:pPr>
        <w:ind w:left="1"/>
        <w:rPr>
          <w:szCs w:val="24"/>
        </w:rPr>
      </w:pPr>
      <w:r w:rsidRPr="00CE2993">
        <w:rPr>
          <w:szCs w:val="24"/>
        </w:rPr>
        <w:tab/>
        <w:t>За све што није предвиђено овим уговором, примењиваће се одредбе Закона о облигационим односима</w:t>
      </w:r>
      <w:r>
        <w:rPr>
          <w:szCs w:val="24"/>
        </w:rPr>
        <w:t>, Закона о планирању и изградњи, Посебних грађевинских узанси и подзаконских аката донетих на основу Закона о планирању и изградњи</w:t>
      </w:r>
      <w:r w:rsidRPr="00CE2993">
        <w:rPr>
          <w:szCs w:val="24"/>
        </w:rPr>
        <w:t>.</w:t>
      </w:r>
    </w:p>
    <w:p w:rsidR="005B7B47" w:rsidRPr="005F44DF" w:rsidRDefault="005B7B47" w:rsidP="005B7B47">
      <w:pPr>
        <w:ind w:left="1"/>
        <w:jc w:val="center"/>
        <w:outlineLvl w:val="0"/>
        <w:rPr>
          <w:b/>
          <w:szCs w:val="24"/>
          <w:lang w:val="ru-RU"/>
        </w:rPr>
      </w:pPr>
    </w:p>
    <w:p w:rsidR="0003650A" w:rsidRPr="005F44DF" w:rsidRDefault="0003650A" w:rsidP="005B7B47">
      <w:pPr>
        <w:ind w:left="1"/>
        <w:jc w:val="center"/>
        <w:outlineLvl w:val="0"/>
        <w:rPr>
          <w:b/>
          <w:szCs w:val="24"/>
          <w:lang w:val="ru-RU"/>
        </w:rPr>
      </w:pPr>
    </w:p>
    <w:p w:rsidR="005B7B47" w:rsidRPr="00CE2993" w:rsidRDefault="005B7B47" w:rsidP="005B7B47">
      <w:pPr>
        <w:ind w:left="1"/>
        <w:jc w:val="center"/>
        <w:outlineLvl w:val="0"/>
        <w:rPr>
          <w:b/>
          <w:szCs w:val="24"/>
        </w:rPr>
      </w:pPr>
      <w:r w:rsidRPr="00CE2993">
        <w:rPr>
          <w:b/>
          <w:szCs w:val="24"/>
        </w:rPr>
        <w:t xml:space="preserve">Члан </w:t>
      </w:r>
      <w:r w:rsidR="00861857">
        <w:rPr>
          <w:b/>
          <w:szCs w:val="24"/>
        </w:rPr>
        <w:t>26</w:t>
      </w:r>
      <w:r w:rsidRPr="00CE2993">
        <w:rPr>
          <w:b/>
          <w:szCs w:val="24"/>
        </w:rPr>
        <w:t xml:space="preserve">. </w:t>
      </w:r>
    </w:p>
    <w:p w:rsidR="005B7B47" w:rsidRPr="00CE2993" w:rsidRDefault="005B7B47" w:rsidP="005B7B47">
      <w:pPr>
        <w:ind w:left="1"/>
        <w:jc w:val="center"/>
        <w:rPr>
          <w:szCs w:val="24"/>
        </w:rPr>
      </w:pPr>
    </w:p>
    <w:p w:rsidR="004F2D8F" w:rsidRPr="005F44DF" w:rsidRDefault="005B7B47" w:rsidP="0003650A">
      <w:pPr>
        <w:ind w:left="1"/>
        <w:rPr>
          <w:szCs w:val="24"/>
          <w:lang w:val="ru-RU"/>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5B7B47" w:rsidRPr="00CE2993" w:rsidRDefault="005B7B47" w:rsidP="005B7B47">
      <w:pPr>
        <w:ind w:left="1"/>
        <w:jc w:val="center"/>
        <w:outlineLvl w:val="0"/>
        <w:rPr>
          <w:b/>
          <w:szCs w:val="24"/>
        </w:rPr>
      </w:pPr>
      <w:r w:rsidRPr="00CE2993">
        <w:rPr>
          <w:b/>
          <w:szCs w:val="24"/>
        </w:rPr>
        <w:t xml:space="preserve">Члан </w:t>
      </w:r>
      <w:r w:rsidR="00861857">
        <w:rPr>
          <w:b/>
          <w:szCs w:val="24"/>
        </w:rPr>
        <w:t>27</w:t>
      </w:r>
      <w:r w:rsidRPr="00CE2993">
        <w:rPr>
          <w:b/>
          <w:szCs w:val="24"/>
        </w:rPr>
        <w:t>.</w:t>
      </w:r>
    </w:p>
    <w:p w:rsidR="005B7B47" w:rsidRPr="00CE2993" w:rsidRDefault="005B7B47" w:rsidP="005B7B47">
      <w:pPr>
        <w:ind w:left="1"/>
        <w:jc w:val="center"/>
        <w:rPr>
          <w:szCs w:val="24"/>
        </w:rPr>
      </w:pPr>
    </w:p>
    <w:p w:rsidR="005B7B47" w:rsidRPr="00CE2993" w:rsidRDefault="005B7B47" w:rsidP="005B7B47">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5B7B47" w:rsidRDefault="005B7B47" w:rsidP="005B7B47">
      <w:pPr>
        <w:jc w:val="center"/>
        <w:outlineLvl w:val="0"/>
        <w:rPr>
          <w:b/>
          <w:szCs w:val="24"/>
        </w:rPr>
      </w:pPr>
    </w:p>
    <w:p w:rsidR="005B7B47" w:rsidRPr="00CE2993" w:rsidRDefault="005B7B47" w:rsidP="005B7B47">
      <w:pPr>
        <w:jc w:val="center"/>
        <w:outlineLvl w:val="0"/>
        <w:rPr>
          <w:b/>
          <w:szCs w:val="24"/>
        </w:rPr>
      </w:pPr>
      <w:r w:rsidRPr="00CE2993">
        <w:rPr>
          <w:b/>
          <w:szCs w:val="24"/>
        </w:rPr>
        <w:t xml:space="preserve">Члан </w:t>
      </w:r>
      <w:r w:rsidR="00861857">
        <w:rPr>
          <w:b/>
          <w:szCs w:val="24"/>
        </w:rPr>
        <w:t>28</w:t>
      </w:r>
      <w:r w:rsidRPr="00CE2993">
        <w:rPr>
          <w:b/>
          <w:szCs w:val="24"/>
        </w:rPr>
        <w:t>.</w:t>
      </w:r>
    </w:p>
    <w:p w:rsidR="005B7B47" w:rsidRPr="00CE2993" w:rsidRDefault="005B7B47" w:rsidP="005B7B47">
      <w:pPr>
        <w:jc w:val="center"/>
        <w:rPr>
          <w:szCs w:val="24"/>
        </w:rPr>
      </w:pPr>
    </w:p>
    <w:p w:rsidR="005B7B47" w:rsidRPr="00CE2993" w:rsidRDefault="005B7B47" w:rsidP="005B7B47">
      <w:pPr>
        <w:rPr>
          <w:szCs w:val="24"/>
        </w:rPr>
      </w:pPr>
      <w:r w:rsidRPr="00CE2993">
        <w:rPr>
          <w:szCs w:val="24"/>
        </w:rPr>
        <w:tab/>
        <w:t>Уговор се закључује даном потписивања обе уговорне стране.</w:t>
      </w:r>
    </w:p>
    <w:p w:rsidR="005B7B47" w:rsidRPr="00CE2993" w:rsidRDefault="005B7B47" w:rsidP="005B7B47">
      <w:pPr>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5B7B47" w:rsidRPr="00CE2993" w:rsidRDefault="005B7B47" w:rsidP="005B7B47">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5B7B47" w:rsidRDefault="005B7B47" w:rsidP="005B7B47">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5B7B47" w:rsidRDefault="005B7B47" w:rsidP="005B7B47">
      <w:pPr>
        <w:rPr>
          <w:szCs w:val="24"/>
        </w:rPr>
      </w:pPr>
      <w:r>
        <w:rPr>
          <w:szCs w:val="24"/>
        </w:rPr>
        <w:tab/>
        <w:t>Уколико дође до раскида Уговора пре завршетка свих радова чије извођење је било предмет овог уговора, заједничка Комисија, коју чине представници уговорних страна и Надзорног органа, сачиниће Записник о до тада стварно изведеним радовима и њиховој вредности у складу са овим уговором.</w:t>
      </w:r>
    </w:p>
    <w:p w:rsidR="005B7B47" w:rsidRPr="00CE2993" w:rsidRDefault="005B7B47" w:rsidP="005B7B47">
      <w:pPr>
        <w:rPr>
          <w:szCs w:val="24"/>
        </w:rPr>
      </w:pPr>
      <w:r>
        <w:rPr>
          <w:szCs w:val="24"/>
        </w:rPr>
        <w:tab/>
        <w:t>Ако Извођач радова без оправданог разлога одбија учешће у изради записника или одуговлачи са својим учешћем, Наручилац може да изврши обрачун и да о томе обавести Извођача. Ово право има и Извођач радова.</w:t>
      </w:r>
    </w:p>
    <w:p w:rsidR="005B7B47" w:rsidRDefault="005B7B47" w:rsidP="005B7B47">
      <w:pPr>
        <w:ind w:left="1"/>
        <w:jc w:val="center"/>
        <w:outlineLvl w:val="0"/>
        <w:rPr>
          <w:b/>
          <w:szCs w:val="24"/>
        </w:rPr>
      </w:pPr>
    </w:p>
    <w:p w:rsidR="005B7B47" w:rsidRDefault="00861857" w:rsidP="005B7B47">
      <w:pPr>
        <w:ind w:left="1"/>
        <w:jc w:val="center"/>
        <w:outlineLvl w:val="0"/>
        <w:rPr>
          <w:b/>
          <w:szCs w:val="24"/>
        </w:rPr>
      </w:pPr>
      <w:r>
        <w:rPr>
          <w:b/>
          <w:szCs w:val="24"/>
        </w:rPr>
        <w:t>Члан 29</w:t>
      </w:r>
      <w:r w:rsidR="005B7B47">
        <w:rPr>
          <w:b/>
          <w:szCs w:val="24"/>
        </w:rPr>
        <w:t>.</w:t>
      </w:r>
    </w:p>
    <w:p w:rsidR="005B7B47" w:rsidRDefault="005B7B47" w:rsidP="005B7B47">
      <w:pPr>
        <w:ind w:left="1"/>
        <w:jc w:val="center"/>
        <w:outlineLvl w:val="0"/>
        <w:rPr>
          <w:b/>
          <w:szCs w:val="24"/>
        </w:rPr>
      </w:pPr>
    </w:p>
    <w:p w:rsidR="005B7B47" w:rsidRPr="00BF6192" w:rsidRDefault="005B7B47" w:rsidP="005B7B47">
      <w:pPr>
        <w:rPr>
          <w:szCs w:val="24"/>
        </w:rPr>
      </w:pPr>
      <w:r>
        <w:rPr>
          <w:szCs w:val="24"/>
        </w:rPr>
        <w:tab/>
      </w:r>
      <w:r w:rsidRPr="00BF6192">
        <w:rPr>
          <w:szCs w:val="24"/>
        </w:rPr>
        <w:t xml:space="preserve">Уговор ступа на снагу даном потписивања </w:t>
      </w:r>
      <w:r>
        <w:rPr>
          <w:szCs w:val="24"/>
        </w:rPr>
        <w:t>обе уговорне стране</w:t>
      </w:r>
      <w:r w:rsidRPr="00BF6192">
        <w:rPr>
          <w:szCs w:val="24"/>
        </w:rPr>
        <w:t>, а примењиваће се од дана увођења у посао од стране Наручиоца</w:t>
      </w:r>
      <w:r>
        <w:rPr>
          <w:szCs w:val="24"/>
        </w:rPr>
        <w:t>.</w:t>
      </w:r>
      <w:r w:rsidRPr="00BF6192">
        <w:rPr>
          <w:szCs w:val="24"/>
        </w:rPr>
        <w:t xml:space="preserve"> </w:t>
      </w:r>
    </w:p>
    <w:p w:rsidR="005B7B47" w:rsidRDefault="005B7B47" w:rsidP="005B7B47">
      <w:pPr>
        <w:ind w:left="1"/>
        <w:jc w:val="center"/>
        <w:outlineLvl w:val="0"/>
        <w:rPr>
          <w:b/>
          <w:szCs w:val="24"/>
        </w:rPr>
      </w:pPr>
    </w:p>
    <w:p w:rsidR="005B7B47" w:rsidRPr="00CE2993" w:rsidRDefault="005B7B47" w:rsidP="005B7B47">
      <w:pPr>
        <w:ind w:left="1"/>
        <w:jc w:val="center"/>
        <w:outlineLvl w:val="0"/>
        <w:rPr>
          <w:b/>
          <w:szCs w:val="24"/>
        </w:rPr>
      </w:pPr>
      <w:r w:rsidRPr="00CE2993">
        <w:rPr>
          <w:b/>
          <w:szCs w:val="24"/>
        </w:rPr>
        <w:t xml:space="preserve">Члан </w:t>
      </w:r>
      <w:r w:rsidR="00861857">
        <w:rPr>
          <w:b/>
          <w:szCs w:val="24"/>
        </w:rPr>
        <w:t>30</w:t>
      </w:r>
      <w:r w:rsidRPr="00CE2993">
        <w:rPr>
          <w:b/>
          <w:szCs w:val="24"/>
        </w:rPr>
        <w:t>.</w:t>
      </w:r>
    </w:p>
    <w:p w:rsidR="005B7B47" w:rsidRPr="00CE2993" w:rsidRDefault="005B7B47" w:rsidP="005B7B47">
      <w:pPr>
        <w:ind w:left="1"/>
        <w:jc w:val="center"/>
        <w:rPr>
          <w:szCs w:val="24"/>
        </w:rPr>
      </w:pPr>
    </w:p>
    <w:p w:rsidR="005B7B47" w:rsidRPr="00CE2993" w:rsidRDefault="005B7B47" w:rsidP="005B7B47">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5B7B47" w:rsidRPr="00CE2993" w:rsidRDefault="005B7B47" w:rsidP="005B7B47">
      <w:pPr>
        <w:jc w:val="center"/>
        <w:outlineLvl w:val="0"/>
        <w:rPr>
          <w:b/>
          <w:szCs w:val="24"/>
        </w:rPr>
      </w:pPr>
    </w:p>
    <w:p w:rsidR="005B7B47" w:rsidRPr="00CE2993" w:rsidRDefault="005B7B47" w:rsidP="005B7B47">
      <w:pPr>
        <w:jc w:val="center"/>
        <w:outlineLvl w:val="0"/>
        <w:rPr>
          <w:b/>
          <w:szCs w:val="24"/>
        </w:rPr>
      </w:pPr>
      <w:r w:rsidRPr="00CE2993">
        <w:rPr>
          <w:b/>
          <w:szCs w:val="24"/>
        </w:rPr>
        <w:t xml:space="preserve">Члан </w:t>
      </w:r>
      <w:r w:rsidR="00861857">
        <w:rPr>
          <w:b/>
          <w:szCs w:val="24"/>
        </w:rPr>
        <w:t>31</w:t>
      </w:r>
      <w:r w:rsidRPr="00CE2993">
        <w:rPr>
          <w:b/>
          <w:szCs w:val="24"/>
        </w:rPr>
        <w:t>.</w:t>
      </w:r>
    </w:p>
    <w:p w:rsidR="005B7B47" w:rsidRPr="00CE2993" w:rsidRDefault="005B7B47" w:rsidP="005B7B47">
      <w:pPr>
        <w:jc w:val="center"/>
        <w:rPr>
          <w:szCs w:val="24"/>
        </w:rPr>
      </w:pPr>
    </w:p>
    <w:p w:rsidR="005B7B47" w:rsidRDefault="005B7B47" w:rsidP="005B7B47">
      <w:pPr>
        <w:keepNext/>
        <w:keepLines/>
        <w:ind w:firstLine="720"/>
      </w:pPr>
      <w:r w:rsidRPr="00CE2993">
        <w:rPr>
          <w:szCs w:val="24"/>
        </w:rPr>
        <w:tab/>
      </w:r>
      <w:r w:rsidRPr="00CE2993">
        <w:t xml:space="preserve">Овај Уговор је сачињен у 6 (шест) истоветних примерака од којих 4 (четири) примерка задржава Наручилац, а 2 (два) примерка </w:t>
      </w:r>
      <w:r>
        <w:t>Извођач радова</w:t>
      </w:r>
      <w:r w:rsidRPr="00CE2993">
        <w:t>.</w:t>
      </w:r>
    </w:p>
    <w:p w:rsidR="00536614" w:rsidRDefault="00536614" w:rsidP="005B7B47">
      <w:pPr>
        <w:keepNext/>
        <w:keepLines/>
        <w:ind w:firstLine="720"/>
      </w:pPr>
    </w:p>
    <w:p w:rsidR="005B7B47" w:rsidRPr="005F44DF" w:rsidRDefault="005B7B47" w:rsidP="005B7B47">
      <w:pPr>
        <w:keepNext/>
        <w:rPr>
          <w:szCs w:val="24"/>
          <w:lang w:val="ru-RU"/>
        </w:rPr>
      </w:pPr>
    </w:p>
    <w:tbl>
      <w:tblPr>
        <w:tblW w:w="8495" w:type="dxa"/>
        <w:jc w:val="center"/>
        <w:tblLook w:val="01E0"/>
      </w:tblPr>
      <w:tblGrid>
        <w:gridCol w:w="3673"/>
        <w:gridCol w:w="1377"/>
        <w:gridCol w:w="3445"/>
      </w:tblGrid>
      <w:tr w:rsidR="005B7B47" w:rsidRPr="00CE2993" w:rsidTr="005B7B47">
        <w:trPr>
          <w:trHeight w:val="307"/>
          <w:jc w:val="center"/>
        </w:trPr>
        <w:tc>
          <w:tcPr>
            <w:tcW w:w="3673" w:type="dxa"/>
            <w:hideMark/>
          </w:tcPr>
          <w:p w:rsidR="005B7B47" w:rsidRPr="009D7691" w:rsidRDefault="005B7B47" w:rsidP="005B7B47">
            <w:pPr>
              <w:jc w:val="center"/>
              <w:rPr>
                <w:b/>
                <w:szCs w:val="24"/>
              </w:rPr>
            </w:pPr>
            <w:r w:rsidRPr="009D7691">
              <w:rPr>
                <w:b/>
                <w:szCs w:val="24"/>
              </w:rPr>
              <w:t>НАРУЧИЛАЦ</w:t>
            </w:r>
          </w:p>
        </w:tc>
        <w:tc>
          <w:tcPr>
            <w:tcW w:w="1377" w:type="dxa"/>
          </w:tcPr>
          <w:p w:rsidR="005B7B47" w:rsidRPr="00CE2993" w:rsidRDefault="005B7B47" w:rsidP="005B7B47">
            <w:pPr>
              <w:jc w:val="center"/>
              <w:rPr>
                <w:szCs w:val="24"/>
              </w:rPr>
            </w:pPr>
          </w:p>
        </w:tc>
        <w:tc>
          <w:tcPr>
            <w:tcW w:w="3445" w:type="dxa"/>
            <w:hideMark/>
          </w:tcPr>
          <w:p w:rsidR="005B7B47" w:rsidRPr="009D7691" w:rsidRDefault="005B7B47" w:rsidP="005B7B47">
            <w:pPr>
              <w:jc w:val="center"/>
              <w:rPr>
                <w:b/>
                <w:szCs w:val="24"/>
              </w:rPr>
            </w:pPr>
            <w:r>
              <w:rPr>
                <w:b/>
                <w:szCs w:val="24"/>
              </w:rPr>
              <w:t>ИЗВОЂАЧ РАДОВА</w:t>
            </w:r>
          </w:p>
        </w:tc>
      </w:tr>
      <w:tr w:rsidR="005B7B47" w:rsidRPr="00CE2993" w:rsidTr="005B7B47">
        <w:trPr>
          <w:trHeight w:val="964"/>
          <w:jc w:val="center"/>
        </w:trPr>
        <w:tc>
          <w:tcPr>
            <w:tcW w:w="3673" w:type="dxa"/>
            <w:tcBorders>
              <w:top w:val="nil"/>
              <w:left w:val="nil"/>
              <w:bottom w:val="single" w:sz="4" w:space="0" w:color="auto"/>
              <w:right w:val="nil"/>
            </w:tcBorders>
          </w:tcPr>
          <w:p w:rsidR="005B7B47" w:rsidRPr="00CE2993" w:rsidRDefault="005B7B47" w:rsidP="005B7B47">
            <w:pPr>
              <w:jc w:val="center"/>
              <w:rPr>
                <w:szCs w:val="24"/>
              </w:rPr>
            </w:pPr>
            <w:r w:rsidRPr="00CE2993">
              <w:rPr>
                <w:szCs w:val="24"/>
              </w:rPr>
              <w:t>- потпис -</w:t>
            </w:r>
          </w:p>
        </w:tc>
        <w:tc>
          <w:tcPr>
            <w:tcW w:w="1377" w:type="dxa"/>
            <w:hideMark/>
          </w:tcPr>
          <w:p w:rsidR="005B7B47" w:rsidRDefault="005B7B47" w:rsidP="005B7B47">
            <w:pPr>
              <w:jc w:val="center"/>
              <w:rPr>
                <w:szCs w:val="24"/>
              </w:rPr>
            </w:pPr>
          </w:p>
          <w:p w:rsidR="005B7B47" w:rsidRPr="00F4258E" w:rsidRDefault="005B7B47" w:rsidP="005B7B47">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5B7B47" w:rsidRPr="00CE2993" w:rsidRDefault="005B7B47" w:rsidP="005B7B47">
            <w:pPr>
              <w:jc w:val="center"/>
              <w:rPr>
                <w:szCs w:val="24"/>
              </w:rPr>
            </w:pPr>
            <w:r w:rsidRPr="00CE2993">
              <w:rPr>
                <w:szCs w:val="24"/>
              </w:rPr>
              <w:t>- потпис -</w:t>
            </w:r>
          </w:p>
        </w:tc>
      </w:tr>
      <w:tr w:rsidR="005B7B47" w:rsidRPr="00CE2993" w:rsidTr="005B7B47">
        <w:trPr>
          <w:trHeight w:val="307"/>
          <w:jc w:val="center"/>
        </w:trPr>
        <w:tc>
          <w:tcPr>
            <w:tcW w:w="3673" w:type="dxa"/>
            <w:tcBorders>
              <w:top w:val="single" w:sz="4" w:space="0" w:color="auto"/>
              <w:left w:val="nil"/>
              <w:bottom w:val="nil"/>
              <w:right w:val="nil"/>
            </w:tcBorders>
            <w:hideMark/>
          </w:tcPr>
          <w:p w:rsidR="005B7B47" w:rsidRDefault="005B7B47" w:rsidP="005B7B47">
            <w:pPr>
              <w:jc w:val="center"/>
              <w:rPr>
                <w:b/>
                <w:spacing w:val="-6"/>
                <w:szCs w:val="24"/>
              </w:rPr>
            </w:pPr>
            <w:r>
              <w:rPr>
                <w:b/>
                <w:szCs w:val="24"/>
              </w:rPr>
              <w:t>Др Софија Радуловић</w:t>
            </w:r>
            <w:r w:rsidRPr="00515AF1">
              <w:rPr>
                <w:b/>
                <w:spacing w:val="-6"/>
                <w:szCs w:val="24"/>
              </w:rPr>
              <w:t>,</w:t>
            </w:r>
          </w:p>
          <w:p w:rsidR="005B7B47" w:rsidRPr="00CE2993" w:rsidRDefault="005B7B47" w:rsidP="005B7B47">
            <w:pPr>
              <w:jc w:val="center"/>
              <w:rPr>
                <w:b/>
                <w:szCs w:val="24"/>
              </w:rPr>
            </w:pPr>
            <w:r w:rsidRPr="00515AF1">
              <w:rPr>
                <w:b/>
                <w:spacing w:val="-6"/>
                <w:szCs w:val="24"/>
              </w:rPr>
              <w:t xml:space="preserve"> </w:t>
            </w:r>
            <w:r>
              <w:rPr>
                <w:b/>
                <w:spacing w:val="-6"/>
                <w:szCs w:val="24"/>
              </w:rPr>
              <w:t xml:space="preserve">в.д. </w:t>
            </w:r>
            <w:r w:rsidRPr="00515AF1">
              <w:rPr>
                <w:b/>
                <w:spacing w:val="-6"/>
                <w:szCs w:val="24"/>
              </w:rPr>
              <w:t>помоћник</w:t>
            </w:r>
            <w:r w:rsidR="00E86B42">
              <w:rPr>
                <w:b/>
                <w:spacing w:val="-6"/>
                <w:szCs w:val="24"/>
              </w:rPr>
              <w:t>а</w:t>
            </w:r>
            <w:r w:rsidRPr="00515AF1">
              <w:rPr>
                <w:b/>
                <w:spacing w:val="-6"/>
                <w:szCs w:val="24"/>
              </w:rPr>
              <w:t xml:space="preserve"> директора</w:t>
            </w:r>
            <w:r w:rsidRPr="00CE2993">
              <w:rPr>
                <w:b/>
                <w:szCs w:val="24"/>
              </w:rPr>
              <w:t xml:space="preserve"> </w:t>
            </w:r>
          </w:p>
        </w:tc>
        <w:tc>
          <w:tcPr>
            <w:tcW w:w="1377" w:type="dxa"/>
          </w:tcPr>
          <w:p w:rsidR="005B7B47" w:rsidRPr="00CE2993" w:rsidRDefault="005B7B47" w:rsidP="005B7B47">
            <w:pPr>
              <w:jc w:val="center"/>
              <w:rPr>
                <w:b/>
                <w:szCs w:val="24"/>
              </w:rPr>
            </w:pPr>
          </w:p>
        </w:tc>
        <w:tc>
          <w:tcPr>
            <w:tcW w:w="3445" w:type="dxa"/>
            <w:tcBorders>
              <w:top w:val="single" w:sz="4" w:space="0" w:color="auto"/>
              <w:left w:val="nil"/>
              <w:bottom w:val="nil"/>
              <w:right w:val="nil"/>
            </w:tcBorders>
            <w:hideMark/>
          </w:tcPr>
          <w:p w:rsidR="005B7B47" w:rsidRPr="00CE2993" w:rsidRDefault="005B7B47" w:rsidP="005B7B47">
            <w:pPr>
              <w:jc w:val="center"/>
              <w:rPr>
                <w:b/>
                <w:szCs w:val="24"/>
              </w:rPr>
            </w:pPr>
            <w:r>
              <w:rPr>
                <w:b/>
                <w:szCs w:val="24"/>
              </w:rPr>
              <w:t>_________________, директор</w:t>
            </w:r>
            <w:r w:rsidRPr="00CE2993">
              <w:rPr>
                <w:b/>
                <w:szCs w:val="24"/>
              </w:rPr>
              <w:t xml:space="preserve">                                     </w:t>
            </w:r>
          </w:p>
        </w:tc>
      </w:tr>
    </w:tbl>
    <w:p w:rsidR="005B7B47" w:rsidRPr="00647BF6" w:rsidRDefault="005B7B47" w:rsidP="005B7B47">
      <w:pPr>
        <w:tabs>
          <w:tab w:val="clear" w:pos="1440"/>
          <w:tab w:val="left" w:pos="0"/>
        </w:tabs>
        <w:outlineLvl w:val="0"/>
        <w:rPr>
          <w:b/>
          <w:bCs/>
          <w:szCs w:val="24"/>
        </w:rPr>
      </w:pPr>
      <w:r>
        <w:rPr>
          <w:b/>
        </w:rPr>
        <w:tab/>
      </w:r>
      <w:r>
        <w:rPr>
          <w:b/>
        </w:rPr>
        <w:tab/>
      </w:r>
      <w:r w:rsidRPr="00647BF6">
        <w:rPr>
          <w:b/>
          <w:bCs/>
          <w:szCs w:val="24"/>
        </w:rPr>
        <w:tab/>
      </w:r>
    </w:p>
    <w:p w:rsidR="00760252" w:rsidRDefault="00760252" w:rsidP="0003650A">
      <w:pPr>
        <w:pStyle w:val="Standard"/>
        <w:rPr>
          <w:b/>
          <w:color w:val="FF0000"/>
          <w:sz w:val="32"/>
          <w:szCs w:val="32"/>
          <w:lang w:val="sr-Cyrl-CS"/>
        </w:rPr>
      </w:pPr>
    </w:p>
    <w:p w:rsidR="00536614" w:rsidRDefault="00536614" w:rsidP="0003650A">
      <w:pPr>
        <w:pStyle w:val="Standard"/>
        <w:rPr>
          <w:b/>
          <w:color w:val="FF0000"/>
          <w:sz w:val="32"/>
          <w:szCs w:val="32"/>
          <w:lang w:val="sr-Cyrl-CS"/>
        </w:rPr>
      </w:pPr>
    </w:p>
    <w:p w:rsidR="00536614" w:rsidRDefault="00536614" w:rsidP="0003650A">
      <w:pPr>
        <w:pStyle w:val="Standard"/>
        <w:rPr>
          <w:b/>
          <w:color w:val="FF0000"/>
          <w:sz w:val="32"/>
          <w:szCs w:val="32"/>
          <w:lang w:val="sr-Cyrl-CS"/>
        </w:rPr>
      </w:pPr>
    </w:p>
    <w:p w:rsidR="00536614" w:rsidRDefault="00536614" w:rsidP="0003650A">
      <w:pPr>
        <w:pStyle w:val="Standard"/>
        <w:rPr>
          <w:b/>
          <w:color w:val="FF0000"/>
          <w:sz w:val="32"/>
          <w:szCs w:val="32"/>
          <w:lang w:val="sr-Cyrl-CS"/>
        </w:rPr>
      </w:pPr>
    </w:p>
    <w:p w:rsidR="00536614" w:rsidRPr="00536614" w:rsidRDefault="00536614" w:rsidP="0003650A">
      <w:pPr>
        <w:pStyle w:val="Standard"/>
        <w:rPr>
          <w:b/>
          <w:color w:val="FF0000"/>
          <w:sz w:val="32"/>
          <w:szCs w:val="32"/>
          <w:lang w:val="sr-Cyrl-CS"/>
        </w:rPr>
      </w:pPr>
    </w:p>
    <w:p w:rsidR="00760252" w:rsidRPr="0003650A" w:rsidRDefault="00760252" w:rsidP="00760252">
      <w:pPr>
        <w:pStyle w:val="Standard"/>
        <w:jc w:val="center"/>
        <w:outlineLvl w:val="0"/>
        <w:rPr>
          <w:b/>
          <w:sz w:val="32"/>
          <w:szCs w:val="32"/>
          <w:lang w:val="ru-RU"/>
        </w:rPr>
      </w:pPr>
      <w:r>
        <w:rPr>
          <w:b/>
          <w:sz w:val="32"/>
          <w:szCs w:val="32"/>
        </w:rPr>
        <w:t>VIII</w:t>
      </w:r>
    </w:p>
    <w:p w:rsidR="00760252" w:rsidRPr="0003650A" w:rsidRDefault="00760252" w:rsidP="00760252">
      <w:pPr>
        <w:pStyle w:val="Standard"/>
        <w:jc w:val="center"/>
        <w:rPr>
          <w:b/>
          <w:sz w:val="22"/>
          <w:szCs w:val="22"/>
          <w:lang w:val="ru-RU"/>
        </w:rPr>
      </w:pPr>
    </w:p>
    <w:p w:rsidR="00760252" w:rsidRPr="0003650A" w:rsidRDefault="00760252" w:rsidP="00760252">
      <w:pPr>
        <w:pStyle w:val="Standard"/>
        <w:jc w:val="center"/>
        <w:rPr>
          <w:b/>
          <w:sz w:val="22"/>
          <w:szCs w:val="22"/>
          <w:lang w:val="ru-RU"/>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Pr="0003650A" w:rsidRDefault="00760252" w:rsidP="00760252">
      <w:pPr>
        <w:pStyle w:val="Standard"/>
        <w:spacing w:line="360" w:lineRule="auto"/>
        <w:jc w:val="center"/>
        <w:rPr>
          <w:b/>
          <w:lang w:val="ru-RU"/>
        </w:rPr>
      </w:pPr>
      <w:r w:rsidRPr="0003650A">
        <w:rPr>
          <w:b/>
          <w:lang w:val="ru-RU"/>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760252" w:rsidRDefault="00760252" w:rsidP="00760252">
      <w:pPr>
        <w:pStyle w:val="Standard"/>
        <w:rPr>
          <w:lang w:val="sr-Cyrl-CS"/>
        </w:rPr>
      </w:pPr>
    </w:p>
    <w:p w:rsidR="00861857" w:rsidRDefault="00861857" w:rsidP="00760252">
      <w:pPr>
        <w:pStyle w:val="Standard"/>
        <w:rPr>
          <w:lang w:val="sr-Cyrl-CS"/>
        </w:rPr>
      </w:pPr>
    </w:p>
    <w:p w:rsidR="00861857" w:rsidRDefault="00861857" w:rsidP="00760252">
      <w:pPr>
        <w:pStyle w:val="Standard"/>
        <w:rPr>
          <w:lang w:val="sr-Cyrl-CS"/>
        </w:rPr>
      </w:pPr>
    </w:p>
    <w:p w:rsidR="00861857" w:rsidRDefault="00861857" w:rsidP="00760252">
      <w:pPr>
        <w:pStyle w:val="Standard"/>
        <w:rPr>
          <w:lang w:val="sr-Cyrl-CS"/>
        </w:rPr>
      </w:pPr>
    </w:p>
    <w:p w:rsidR="00861857" w:rsidRDefault="00861857" w:rsidP="00760252">
      <w:pPr>
        <w:pStyle w:val="Standard"/>
        <w:rPr>
          <w:lang w:val="sr-Cyrl-CS"/>
        </w:rPr>
      </w:pPr>
    </w:p>
    <w:p w:rsidR="00861857" w:rsidRDefault="00861857" w:rsidP="00760252">
      <w:pPr>
        <w:pStyle w:val="Standard"/>
        <w:rPr>
          <w:lang w:val="sr-Cyrl-CS"/>
        </w:rPr>
      </w:pPr>
    </w:p>
    <w:p w:rsidR="00861857" w:rsidRDefault="00861857" w:rsidP="00760252">
      <w:pPr>
        <w:pStyle w:val="Standard"/>
        <w:rPr>
          <w:lang w:val="sr-Cyrl-CS"/>
        </w:rPr>
      </w:pPr>
    </w:p>
    <w:p w:rsidR="00861857" w:rsidRDefault="00861857" w:rsidP="00760252">
      <w:pPr>
        <w:pStyle w:val="Standard"/>
        <w:rPr>
          <w:lang w:val="sr-Cyrl-CS"/>
        </w:rPr>
      </w:pPr>
    </w:p>
    <w:p w:rsidR="00861857" w:rsidRPr="004F2D8F" w:rsidRDefault="00861857" w:rsidP="00760252">
      <w:pPr>
        <w:pStyle w:val="Standard"/>
        <w:rPr>
          <w:lang w:val="sr-Cyrl-CS"/>
        </w:rPr>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A6106E">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color w:val="FF0000"/>
          <w:sz w:val="22"/>
          <w:szCs w:val="22"/>
        </w:rPr>
      </w:pPr>
    </w:p>
    <w:p w:rsidR="00760252" w:rsidRDefault="00760252" w:rsidP="00760252">
      <w:pPr>
        <w:pStyle w:val="Standard"/>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sectPr w:rsidR="00760252" w:rsidSect="00936FD8">
      <w:headerReference w:type="even" r:id="rId12"/>
      <w:headerReference w:type="default" r:id="rId13"/>
      <w:footerReference w:type="even" r:id="rId14"/>
      <w:footerReference w:type="default" r:id="rId15"/>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55" w:chapStyle="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5BA1" w:rsidRDefault="00815BA1" w:rsidP="00857F0A">
      <w:r>
        <w:separator/>
      </w:r>
    </w:p>
  </w:endnote>
  <w:endnote w:type="continuationSeparator" w:id="0">
    <w:p w:rsidR="00815BA1" w:rsidRDefault="00815BA1" w:rsidP="00857F0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Bold">
    <w:charset w:val="00"/>
    <w:family w:val="auto"/>
    <w:pitch w:val="variable"/>
    <w:sig w:usb0="00000083"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Microsoft YaHei">
    <w:charset w:val="86"/>
    <w:family w:val="swiss"/>
    <w:pitch w:val="variable"/>
    <w:sig w:usb0="80000287" w:usb1="280F3C52" w:usb2="00000016" w:usb3="00000000" w:csb0="0004001F" w:csb1="00000000"/>
  </w:font>
  <w:font w:name="Franklin Gothic Book">
    <w:altName w:val="Franklin Gothic Medium"/>
    <w:charset w:val="EE"/>
    <w:family w:val="swiss"/>
    <w:pitch w:val="variable"/>
    <w:sig w:usb0="00000001"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sig w:usb0="00000000" w:usb1="00000000" w:usb2="00000000" w:usb3="00000000" w:csb0="00000000"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F91" w:rsidRDefault="00510F91">
    <w:pPr>
      <w:pStyle w:val="Footer"/>
      <w:tabs>
        <w:tab w:val="clear" w:pos="8640"/>
        <w:tab w:val="right" w:pos="8400"/>
      </w:tabs>
      <w:ind w:right="360"/>
      <w:jc w:val="left"/>
    </w:pPr>
    <w:r>
      <w:rPr>
        <w:b/>
        <w:color w:val="333333"/>
        <w:sz w:val="20"/>
      </w:rPr>
      <w:t>Управа царина</w:t>
    </w:r>
    <w:r>
      <w:rPr>
        <w:b/>
        <w:color w:val="333333"/>
        <w:sz w:val="20"/>
        <w:lang w:val="ru-RU"/>
      </w:rPr>
      <w:tab/>
      <w:t xml:space="preserve">                                                                                                       </w:t>
    </w:r>
    <w:r>
      <w:rPr>
        <w:b/>
        <w:color w:val="333333"/>
        <w:sz w:val="20"/>
      </w:rPr>
      <w:t xml:space="preserve"> </w:t>
    </w:r>
    <w:r>
      <w:rPr>
        <w:b/>
        <w:color w:val="333333"/>
        <w:sz w:val="20"/>
        <w:lang w:val="ru-RU"/>
      </w:rPr>
      <w:t xml:space="preserve"> </w:t>
    </w:r>
    <w:r>
      <w:rPr>
        <w:b/>
        <w:color w:val="333333"/>
        <w:sz w:val="20"/>
        <w:lang w:val="sr-Latn-CS"/>
      </w:rPr>
      <w:t>X</w:t>
    </w:r>
    <w:r>
      <w:rPr>
        <w:b/>
        <w:color w:val="333333"/>
        <w:sz w:val="20"/>
      </w:rPr>
      <w:t>-2015. године</w:t>
    </w:r>
  </w:p>
  <w:p w:rsidR="00510F91" w:rsidRDefault="00510F91">
    <w:pPr>
      <w:pStyle w:val="Footer"/>
      <w:jc w:val="left"/>
    </w:pPr>
    <w:r>
      <w:rPr>
        <w:b/>
        <w:color w:val="333333"/>
        <w:sz w:val="20"/>
      </w:rPr>
      <w:t xml:space="preserve">Н. Београд, Булевар Зорана Ђинђића 155а; ЈНМВ </w:t>
    </w:r>
    <w:r>
      <w:rPr>
        <w:b/>
        <w:color w:val="333333"/>
        <w:sz w:val="20"/>
        <w:lang w:val="ru-RU"/>
      </w:rPr>
      <w:t>62</w:t>
    </w:r>
    <w:r>
      <w:rPr>
        <w:b/>
        <w:color w:val="333333"/>
        <w:sz w:val="20"/>
      </w:rPr>
      <w:t>/15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F91" w:rsidRDefault="006D322B" w:rsidP="005D65DA">
    <w:pPr>
      <w:pStyle w:val="Footer"/>
      <w:framePr w:wrap="around" w:vAnchor="text" w:hAnchor="margin" w:xAlign="right" w:y="1"/>
      <w:rPr>
        <w:rStyle w:val="PageNumber"/>
      </w:rPr>
    </w:pPr>
    <w:r>
      <w:rPr>
        <w:rStyle w:val="PageNumber"/>
      </w:rPr>
      <w:fldChar w:fldCharType="begin"/>
    </w:r>
    <w:r w:rsidR="00510F91">
      <w:rPr>
        <w:rStyle w:val="PageNumber"/>
      </w:rPr>
      <w:instrText xml:space="preserve">PAGE  </w:instrText>
    </w:r>
    <w:r>
      <w:rPr>
        <w:rStyle w:val="PageNumber"/>
      </w:rPr>
      <w:fldChar w:fldCharType="end"/>
    </w:r>
  </w:p>
  <w:p w:rsidR="00510F91" w:rsidRDefault="00510F91" w:rsidP="005D65DA">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F91" w:rsidRPr="00460D7C" w:rsidRDefault="00510F91"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X-2015. </w:t>
    </w:r>
    <w:r>
      <w:rPr>
        <w:b/>
        <w:color w:val="333333"/>
        <w:sz w:val="20"/>
      </w:rPr>
      <w:t>године</w:t>
    </w:r>
  </w:p>
  <w:p w:rsidR="00510F91" w:rsidRPr="00BC38DF" w:rsidRDefault="00510F91" w:rsidP="005D65DA">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Pr>
        <w:b/>
        <w:color w:val="333333"/>
        <w:sz w:val="20"/>
        <w:lang w:val="ru-RU"/>
      </w:rPr>
      <w:t>62</w:t>
    </w:r>
    <w:r>
      <w:rPr>
        <w:b/>
        <w:color w:val="333333"/>
        <w:sz w:val="20"/>
      </w:rPr>
      <w:t>/15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5BA1" w:rsidRDefault="00815BA1" w:rsidP="00857F0A">
      <w:r>
        <w:separator/>
      </w:r>
    </w:p>
  </w:footnote>
  <w:footnote w:type="continuationSeparator" w:id="0">
    <w:p w:rsidR="00815BA1" w:rsidRDefault="00815BA1" w:rsidP="00857F0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189"/>
      <w:docPartObj>
        <w:docPartGallery w:val="Page Numbers (Top of Page)"/>
        <w:docPartUnique/>
      </w:docPartObj>
    </w:sdtPr>
    <w:sdtContent>
      <w:p w:rsidR="00510F91" w:rsidRDefault="00510F91">
        <w:pPr>
          <w:pStyle w:val="Header"/>
          <w:jc w:val="right"/>
        </w:pPr>
        <w:r>
          <w:t xml:space="preserve">Страна </w:t>
        </w:r>
        <w:r w:rsidR="006D322B">
          <w:rPr>
            <w:b/>
            <w:szCs w:val="24"/>
          </w:rPr>
          <w:fldChar w:fldCharType="begin"/>
        </w:r>
        <w:r>
          <w:rPr>
            <w:b/>
          </w:rPr>
          <w:instrText xml:space="preserve"> PAGE </w:instrText>
        </w:r>
        <w:r w:rsidR="006D322B">
          <w:rPr>
            <w:b/>
            <w:szCs w:val="24"/>
          </w:rPr>
          <w:fldChar w:fldCharType="separate"/>
        </w:r>
        <w:r w:rsidR="00D81A7C">
          <w:rPr>
            <w:b/>
            <w:noProof/>
          </w:rPr>
          <w:t>54</w:t>
        </w:r>
        <w:r w:rsidR="006D322B">
          <w:rPr>
            <w:b/>
            <w:szCs w:val="24"/>
          </w:rPr>
          <w:fldChar w:fldCharType="end"/>
        </w:r>
        <w:r>
          <w:t xml:space="preserve"> од </w:t>
        </w:r>
        <w:r w:rsidR="00936FD8">
          <w:rPr>
            <w:b/>
            <w:szCs w:val="24"/>
            <w:lang w:val="en-US"/>
          </w:rPr>
          <w:t>70</w:t>
        </w:r>
      </w:p>
    </w:sdtContent>
  </w:sdt>
  <w:p w:rsidR="00510F91" w:rsidRDefault="00510F91">
    <w:pPr>
      <w:pStyle w:val="Standard"/>
      <w:tabs>
        <w:tab w:val="clear" w:pos="1440"/>
        <w:tab w:val="center" w:pos="4320"/>
        <w:tab w:val="right" w:pos="8640"/>
      </w:tabs>
      <w:jc w:val="left"/>
      <w:rPr>
        <w:rFonts w:cs="Calibri"/>
        <w:b/>
        <w:bCs/>
        <w:color w:val="FF000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F91" w:rsidRDefault="006D322B" w:rsidP="005D65DA">
    <w:pPr>
      <w:pStyle w:val="Header"/>
      <w:framePr w:wrap="around" w:vAnchor="text" w:hAnchor="margin" w:xAlign="center" w:y="1"/>
      <w:rPr>
        <w:rStyle w:val="PageNumber"/>
      </w:rPr>
    </w:pPr>
    <w:r>
      <w:rPr>
        <w:rStyle w:val="PageNumber"/>
      </w:rPr>
      <w:fldChar w:fldCharType="begin"/>
    </w:r>
    <w:r w:rsidR="00510F91">
      <w:rPr>
        <w:rStyle w:val="PageNumber"/>
      </w:rPr>
      <w:instrText xml:space="preserve">PAGE  </w:instrText>
    </w:r>
    <w:r>
      <w:rPr>
        <w:rStyle w:val="PageNumber"/>
      </w:rPr>
      <w:fldChar w:fldCharType="separate"/>
    </w:r>
    <w:r w:rsidR="00510F91">
      <w:rPr>
        <w:rStyle w:val="PageNumber"/>
        <w:noProof/>
      </w:rPr>
      <w:t>6</w:t>
    </w:r>
    <w:r>
      <w:rPr>
        <w:rStyle w:val="PageNumber"/>
      </w:rPr>
      <w:fldChar w:fldCharType="end"/>
    </w:r>
  </w:p>
  <w:p w:rsidR="00510F91" w:rsidRDefault="00510F9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94925"/>
      <w:docPartObj>
        <w:docPartGallery w:val="Page Numbers (Top of Page)"/>
        <w:docPartUnique/>
      </w:docPartObj>
    </w:sdtPr>
    <w:sdtContent>
      <w:p w:rsidR="00510F91" w:rsidRDefault="00510F91">
        <w:pPr>
          <w:pStyle w:val="Header"/>
          <w:jc w:val="right"/>
        </w:pPr>
        <w:r>
          <w:t xml:space="preserve">Страна </w:t>
        </w:r>
        <w:r w:rsidR="006D322B">
          <w:rPr>
            <w:b/>
            <w:szCs w:val="24"/>
          </w:rPr>
          <w:fldChar w:fldCharType="begin"/>
        </w:r>
        <w:r>
          <w:rPr>
            <w:b/>
          </w:rPr>
          <w:instrText xml:space="preserve"> PAGE </w:instrText>
        </w:r>
        <w:r w:rsidR="006D322B">
          <w:rPr>
            <w:b/>
            <w:szCs w:val="24"/>
          </w:rPr>
          <w:fldChar w:fldCharType="separate"/>
        </w:r>
        <w:r w:rsidR="00D81A7C">
          <w:rPr>
            <w:b/>
            <w:noProof/>
          </w:rPr>
          <w:t>70</w:t>
        </w:r>
        <w:r w:rsidR="006D322B">
          <w:rPr>
            <w:b/>
            <w:szCs w:val="24"/>
          </w:rPr>
          <w:fldChar w:fldCharType="end"/>
        </w:r>
        <w:r>
          <w:t xml:space="preserve"> од </w:t>
        </w:r>
        <w:r w:rsidR="00936FD8">
          <w:rPr>
            <w:b/>
            <w:szCs w:val="24"/>
            <w:lang w:val="en-US"/>
          </w:rPr>
          <w:t>70</w:t>
        </w:r>
      </w:p>
    </w:sdtContent>
  </w:sdt>
  <w:p w:rsidR="00510F91" w:rsidRPr="004026E6" w:rsidRDefault="00510F91" w:rsidP="005D65DA">
    <w:pPr>
      <w:pStyle w:val="Header"/>
      <w:rPr>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146D5FDC"/>
    <w:multiLevelType w:val="hybridMultilevel"/>
    <w:tmpl w:val="65388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4">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6">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
    <w:nsid w:val="493A0580"/>
    <w:multiLevelType w:val="hybridMultilevel"/>
    <w:tmpl w:val="3A1E00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3">
    <w:nsid w:val="5E5B01F3"/>
    <w:multiLevelType w:val="hybridMultilevel"/>
    <w:tmpl w:val="1318F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15F580B"/>
    <w:multiLevelType w:val="hybridMultilevel"/>
    <w:tmpl w:val="DA80FC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5"/>
  </w:num>
  <w:num w:numId="2">
    <w:abstractNumId w:val="0"/>
  </w:num>
  <w:num w:numId="3">
    <w:abstractNumId w:val="3"/>
  </w:num>
  <w:num w:numId="4">
    <w:abstractNumId w:val="16"/>
  </w:num>
  <w:num w:numId="5">
    <w:abstractNumId w:val="10"/>
  </w:num>
  <w:num w:numId="6">
    <w:abstractNumId w:val="12"/>
  </w:num>
  <w:num w:numId="7">
    <w:abstractNumId w:val="7"/>
  </w:num>
  <w:num w:numId="8">
    <w:abstractNumId w:val="8"/>
  </w:num>
  <w:num w:numId="9">
    <w:abstractNumId w:val="4"/>
  </w:num>
  <w:num w:numId="10">
    <w:abstractNumId w:val="11"/>
  </w:num>
  <w:num w:numId="11">
    <w:abstractNumId w:val="8"/>
    <w:lvlOverride w:ilvl="0">
      <w:startOverride w:val="1"/>
    </w:lvlOverride>
  </w:num>
  <w:num w:numId="12">
    <w:abstractNumId w:val="17"/>
  </w:num>
  <w:num w:numId="13">
    <w:abstractNumId w:val="18"/>
  </w:num>
  <w:num w:numId="14">
    <w:abstractNumId w:val="1"/>
  </w:num>
  <w:num w:numId="15">
    <w:abstractNumId w:val="5"/>
  </w:num>
  <w:num w:numId="16">
    <w:abstractNumId w:val="6"/>
  </w:num>
  <w:num w:numId="17">
    <w:abstractNumId w:val="2"/>
  </w:num>
  <w:num w:numId="18">
    <w:abstractNumId w:val="13"/>
  </w:num>
  <w:num w:numId="19">
    <w:abstractNumId w:val="9"/>
  </w:num>
  <w:num w:numId="2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760252"/>
    <w:rsid w:val="0003650A"/>
    <w:rsid w:val="00040F92"/>
    <w:rsid w:val="000A48B8"/>
    <w:rsid w:val="000F30C0"/>
    <w:rsid w:val="00107B6E"/>
    <w:rsid w:val="001F19A1"/>
    <w:rsid w:val="00241118"/>
    <w:rsid w:val="00255290"/>
    <w:rsid w:val="00266807"/>
    <w:rsid w:val="0031031C"/>
    <w:rsid w:val="00327120"/>
    <w:rsid w:val="00374E6F"/>
    <w:rsid w:val="003B39F8"/>
    <w:rsid w:val="00442458"/>
    <w:rsid w:val="00486E20"/>
    <w:rsid w:val="004A679F"/>
    <w:rsid w:val="004D1DB3"/>
    <w:rsid w:val="004F2D8F"/>
    <w:rsid w:val="005034E2"/>
    <w:rsid w:val="00510F91"/>
    <w:rsid w:val="00536614"/>
    <w:rsid w:val="005B7B47"/>
    <w:rsid w:val="005C0C74"/>
    <w:rsid w:val="005C4417"/>
    <w:rsid w:val="005C6BFB"/>
    <w:rsid w:val="005D65DA"/>
    <w:rsid w:val="005E22BB"/>
    <w:rsid w:val="005F1CCE"/>
    <w:rsid w:val="005F44DF"/>
    <w:rsid w:val="00617391"/>
    <w:rsid w:val="00625649"/>
    <w:rsid w:val="00627743"/>
    <w:rsid w:val="006B2FF7"/>
    <w:rsid w:val="006D322B"/>
    <w:rsid w:val="0071088D"/>
    <w:rsid w:val="00760252"/>
    <w:rsid w:val="00815BA1"/>
    <w:rsid w:val="00821988"/>
    <w:rsid w:val="00822438"/>
    <w:rsid w:val="00834BA3"/>
    <w:rsid w:val="00857F0A"/>
    <w:rsid w:val="00861857"/>
    <w:rsid w:val="008A40D3"/>
    <w:rsid w:val="008E5161"/>
    <w:rsid w:val="009156C2"/>
    <w:rsid w:val="00936FD8"/>
    <w:rsid w:val="00A54717"/>
    <w:rsid w:val="00A6106E"/>
    <w:rsid w:val="00B05F14"/>
    <w:rsid w:val="00B56339"/>
    <w:rsid w:val="00B62E35"/>
    <w:rsid w:val="00B866D0"/>
    <w:rsid w:val="00B945FC"/>
    <w:rsid w:val="00BE144F"/>
    <w:rsid w:val="00BF4B48"/>
    <w:rsid w:val="00BF56F0"/>
    <w:rsid w:val="00BF5D22"/>
    <w:rsid w:val="00C00E08"/>
    <w:rsid w:val="00C05BAC"/>
    <w:rsid w:val="00C5505A"/>
    <w:rsid w:val="00C8305A"/>
    <w:rsid w:val="00CA60A2"/>
    <w:rsid w:val="00D81A7C"/>
    <w:rsid w:val="00DA2153"/>
    <w:rsid w:val="00DC445C"/>
    <w:rsid w:val="00E0312A"/>
    <w:rsid w:val="00E86B42"/>
    <w:rsid w:val="00E945E3"/>
    <w:rsid w:val="00EA175F"/>
    <w:rsid w:val="00EA7FE6"/>
    <w:rsid w:val="00F408DF"/>
    <w:rsid w:val="00F66D9E"/>
    <w:rsid w:val="00F70E6A"/>
    <w:rsid w:val="00F72390"/>
    <w:rsid w:val="00F73627"/>
    <w:rsid w:val="00FC7D8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link w:val="BodyTextIndent3"/>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link w:val="Footer"/>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link w:val="Header"/>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760252"/>
    <w:pPr>
      <w:numPr>
        <w:numId w:val="2"/>
      </w:numPr>
    </w:p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link w:val="BodyTex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link w:val="BalloonTex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uiPriority w:val="99"/>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paragraph" w:styleId="BlockText">
    <w:name w:val="Block Text"/>
    <w:basedOn w:val="Normal"/>
    <w:uiPriority w:val="99"/>
    <w:rsid w:val="00FC7D88"/>
    <w:pPr>
      <w:keepLines/>
      <w:widowControl/>
      <w:tabs>
        <w:tab w:val="clear" w:pos="1440"/>
      </w:tabs>
      <w:spacing w:before="60"/>
      <w:ind w:left="284" w:right="47"/>
    </w:pPr>
    <w:rPr>
      <w:rFonts w:ascii="Franklin Gothic Book" w:hAnsi="Franklin Gothic Book"/>
      <w:b/>
      <w:smallCaps/>
      <w:noProof/>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A7CD7A5E-503B-4EC2-87B9-AC2CB043AE77}"/>
</file>

<file path=customXml/itemProps2.xml><?xml version="1.0" encoding="utf-8"?>
<ds:datastoreItem xmlns:ds="http://schemas.openxmlformats.org/officeDocument/2006/customXml" ds:itemID="{882C7030-EF9A-4E92-91B6-34A7D4DD3602}"/>
</file>

<file path=customXml/itemProps3.xml><?xml version="1.0" encoding="utf-8"?>
<ds:datastoreItem xmlns:ds="http://schemas.openxmlformats.org/officeDocument/2006/customXml" ds:itemID="{D1E9C5E8-F918-4C49-9CA3-B06B0BF32709}"/>
</file>

<file path=customXml/itemProps4.xml><?xml version="1.0" encoding="utf-8"?>
<ds:datastoreItem xmlns:ds="http://schemas.openxmlformats.org/officeDocument/2006/customXml" ds:itemID="{0C412239-AA22-4BBC-BF49-70C397EAB6D1}"/>
</file>

<file path=docProps/app.xml><?xml version="1.0" encoding="utf-8"?>
<Properties xmlns="http://schemas.openxmlformats.org/officeDocument/2006/extended-properties" xmlns:vt="http://schemas.openxmlformats.org/officeDocument/2006/docPropsVTypes">
  <Template>Normal</Template>
  <TotalTime>146</TotalTime>
  <Pages>70</Pages>
  <Words>16354</Words>
  <Characters>93220</Characters>
  <Application>Microsoft Office Word</Application>
  <DocSecurity>0</DocSecurity>
  <Lines>776</Lines>
  <Paragraphs>218</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109356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33</cp:revision>
  <dcterms:created xsi:type="dcterms:W3CDTF">2015-10-09T10:33:00Z</dcterms:created>
  <dcterms:modified xsi:type="dcterms:W3CDTF">2015-10-23T13:59:00Z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