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4C4C0E" w:rsidRPr="001148C7">
        <w:rPr>
          <w:rFonts w:ascii="Times New Roman" w:hAnsi="Times New Roman"/>
          <w:b/>
          <w:lang w:val="ru-RU"/>
        </w:rPr>
        <w:t>64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D56FC2">
        <w:rPr>
          <w:rFonts w:ascii="Times New Roman" w:hAnsi="Times New Roman"/>
          <w:lang w:val="sr-Cyrl-CS"/>
        </w:rPr>
        <w:t xml:space="preserve">набавка услуге </w:t>
      </w:r>
      <w:r w:rsidR="004C4C0E">
        <w:rPr>
          <w:rFonts w:ascii="Times New Roman" w:hAnsi="Times New Roman"/>
          <w:lang w:val="sr-Cyrl-CS"/>
        </w:rPr>
        <w:t>чишћења објеката Управе царина, ЕРЦ-а и Царинарнице Београд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Default="001148C7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43053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8C7" w:rsidRPr="001148C7" w:rsidRDefault="001148C7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457200"/>
            <wp:effectExtent l="1905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83316" w:rsidRDefault="00983316" w:rsidP="00983316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983316" w:rsidRPr="001148C7" w:rsidRDefault="00B347ED" w:rsidP="00E473D0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Конкурсном документацијом Наручиоца на страни 31 од 59 наведена је контакт особа за обилазак </w:t>
      </w:r>
      <w:r w:rsidR="001148C7">
        <w:rPr>
          <w:rFonts w:ascii="Times New Roman" w:hAnsi="Times New Roman"/>
          <w:lang w:val="sr-Cyrl-CS"/>
        </w:rPr>
        <w:t>царинарнице Београд</w:t>
      </w:r>
      <w:r w:rsidR="00E473D0">
        <w:rPr>
          <w:rFonts w:ascii="Times New Roman" w:hAnsi="Times New Roman"/>
          <w:lang w:val="sr-Cyrl-CS"/>
        </w:rPr>
        <w:t xml:space="preserve">, </w:t>
      </w:r>
      <w:r>
        <w:rPr>
          <w:rFonts w:ascii="Times New Roman" w:hAnsi="Times New Roman"/>
          <w:lang w:val="sr-Cyrl-CS"/>
        </w:rPr>
        <w:t xml:space="preserve">а то је </w:t>
      </w:r>
      <w:r w:rsidR="00E473D0">
        <w:rPr>
          <w:rFonts w:ascii="Times New Roman" w:hAnsi="Times New Roman"/>
          <w:lang w:val="sr-Cyrl-CS"/>
        </w:rPr>
        <w:t>Зоран Филиповић, телефон 011/2753-355.</w:t>
      </w:r>
    </w:p>
    <w:p w:rsidR="00983316" w:rsidRPr="00127698" w:rsidRDefault="00B347ED" w:rsidP="00127698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Наручилац је на страни 44 и 45 од 59 конкурсне документације навео спецификацију у табели А – Редовно одржавање и у табели Б – Ванредно ангажовање а </w:t>
      </w:r>
      <w:r>
        <w:rPr>
          <w:rFonts w:ascii="Times New Roman" w:hAnsi="Times New Roman"/>
          <w:lang w:val="sr-Cyrl-CS"/>
        </w:rPr>
        <w:t>у</w:t>
      </w:r>
      <w:r w:rsidR="00E473D0">
        <w:rPr>
          <w:rFonts w:ascii="Times New Roman" w:hAnsi="Times New Roman"/>
          <w:lang w:val="sr-Cyrl-CS"/>
        </w:rPr>
        <w:t xml:space="preserve"> члану 70. Закона о јавним набавкама се наводи: „Техничке спецификације у случају набавке добара или услуга </w:t>
      </w:r>
      <w:r w:rsidR="00127698">
        <w:rPr>
          <w:rFonts w:ascii="Times New Roman" w:hAnsi="Times New Roman"/>
          <w:lang w:val="sr-Cyrl-CS"/>
        </w:rPr>
        <w:t xml:space="preserve">одређују карактеристике добара или услуга </w:t>
      </w:r>
      <w:r w:rsidR="00E473D0">
        <w:rPr>
          <w:rFonts w:ascii="Times New Roman" w:hAnsi="Times New Roman"/>
          <w:lang w:val="sr-Cyrl-CS"/>
        </w:rPr>
        <w:t xml:space="preserve">као што су димензије, ниво квалитета, укључујући и методе за осигурање квалитета, сигурност, ниво утицаја на животну средину, потрошњу енергије, потрошњу других битних ресурса током коришћења производа, доступност за све кориснике  (укључујући доступност инвалидним лицима) и оцену усаглашености, употребу производа, као и друге карактеристике које се </w:t>
      </w:r>
      <w:r w:rsidR="00E473D0">
        <w:rPr>
          <w:rFonts w:ascii="Times New Roman" w:hAnsi="Times New Roman"/>
          <w:lang w:val="sr-Cyrl-CS"/>
        </w:rPr>
        <w:lastRenderedPageBreak/>
        <w:t>тичу производа као што су назив под којим се производ продаје, терминологија, ознаке, тестирање и методе тестирања, паковање, обележавање и етикетирање, производни процес и процедура оцене усаглашености</w:t>
      </w:r>
      <w:r w:rsidRPr="00B347ED">
        <w:rPr>
          <w:rFonts w:ascii="Times New Roman" w:hAnsi="Times New Roman"/>
          <w:lang w:val="sr-Cyrl-CS"/>
        </w:rPr>
        <w:t>”</w:t>
      </w:r>
      <w:r w:rsidR="00127698">
        <w:rPr>
          <w:rFonts w:ascii="Times New Roman" w:hAnsi="Times New Roman"/>
          <w:lang w:val="sr-Cyrl-CS"/>
        </w:rPr>
        <w:t xml:space="preserve"> што је </w:t>
      </w:r>
      <w:r>
        <w:rPr>
          <w:rFonts w:ascii="Times New Roman" w:hAnsi="Times New Roman"/>
          <w:lang w:val="sr-Cyrl-CS"/>
        </w:rPr>
        <w:t xml:space="preserve">описано и одређено </w:t>
      </w:r>
      <w:r w:rsidR="00127698">
        <w:rPr>
          <w:rFonts w:ascii="Times New Roman" w:hAnsi="Times New Roman"/>
          <w:lang w:val="sr-Cyrl-CS"/>
        </w:rPr>
        <w:t>конкурсном документацијом Наручиоца.</w:t>
      </w:r>
    </w:p>
    <w:p w:rsidR="00B347ED" w:rsidRPr="00B347ED" w:rsidRDefault="00127698" w:rsidP="00B347ED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sr-Cyrl-CS"/>
        </w:rPr>
        <w:t>Врта услуга је наведена у конкурсној документацији Наручиоца а динамика ће бити одређена Месечним планом Наручиоца како је наведено у конкурсној документацији. Наручилац</w:t>
      </w:r>
      <w:r w:rsidR="005917CF">
        <w:rPr>
          <w:rFonts w:ascii="Times New Roman" w:hAnsi="Times New Roman"/>
          <w:lang w:val="sr-Cyrl-CS"/>
        </w:rPr>
        <w:t xml:space="preserve"> конкурсном документацијом захтева</w:t>
      </w:r>
      <w:r>
        <w:rPr>
          <w:rFonts w:ascii="Times New Roman" w:hAnsi="Times New Roman"/>
          <w:lang w:val="sr-Cyrl-CS"/>
        </w:rPr>
        <w:t xml:space="preserve"> да понуђач у понуди искаже цене за предметне услуге са свим зависним трошковима</w:t>
      </w:r>
      <w:r w:rsidR="00616266">
        <w:rPr>
          <w:rFonts w:ascii="Times New Roman" w:hAnsi="Times New Roman"/>
          <w:lang w:val="sr-Cyrl-CS"/>
        </w:rPr>
        <w:t xml:space="preserve"> </w:t>
      </w:r>
      <w:r w:rsidR="005917CF">
        <w:rPr>
          <w:rFonts w:ascii="Times New Roman" w:hAnsi="Times New Roman"/>
          <w:lang w:val="sr-Cyrl-CS"/>
        </w:rPr>
        <w:t>који подразумевају бруто зараде за превоз, трошкове</w:t>
      </w:r>
      <w:r w:rsidR="009D6074">
        <w:rPr>
          <w:rFonts w:ascii="Times New Roman" w:hAnsi="Times New Roman"/>
          <w:lang w:val="sr-Cyrl-CS"/>
        </w:rPr>
        <w:t xml:space="preserve"> материјала</w:t>
      </w:r>
      <w:r w:rsidR="005917CF">
        <w:rPr>
          <w:rFonts w:ascii="Times New Roman" w:hAnsi="Times New Roman"/>
          <w:lang w:val="sr-Cyrl-CS"/>
        </w:rPr>
        <w:t>, опреме итд.</w:t>
      </w:r>
      <w:r w:rsidR="00B347ED">
        <w:rPr>
          <w:rFonts w:ascii="Times New Roman" w:hAnsi="Times New Roman"/>
          <w:b/>
          <w:lang w:val="ru-RU"/>
        </w:rPr>
        <w:t xml:space="preserve"> </w:t>
      </w:r>
      <w:r w:rsidR="00B347ED" w:rsidRPr="00B347ED">
        <w:rPr>
          <w:rFonts w:ascii="Times New Roman" w:hAnsi="Times New Roman"/>
          <w:lang w:val="sr-Cyrl-CS"/>
        </w:rPr>
        <w:t>Понуђачи у пракси дају паушалне цене на месечном нивоу. Да би се избегла оваква негативна пракса Наручилац се определио на исказивање јединичних цена које ће се користити приликом фактурисања извршених месечних планова.</w:t>
      </w:r>
    </w:p>
    <w:p w:rsidR="005917CF" w:rsidRPr="001148C7" w:rsidRDefault="005917CF" w:rsidP="00616266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sr-Cyrl-CS"/>
        </w:rPr>
        <w:t>Довољно је доставити само М обрасце за доказивање кадровског капацитета.</w:t>
      </w:r>
    </w:p>
    <w:p w:rsidR="00BC6C8C" w:rsidRPr="009670B7" w:rsidRDefault="00BC6C8C" w:rsidP="001148C7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350580" w:rsidRPr="00127698" w:rsidRDefault="00350580">
      <w:pPr>
        <w:rPr>
          <w:lang w:val="ru-RU"/>
        </w:rPr>
      </w:pPr>
    </w:p>
    <w:sectPr w:rsidR="00350580" w:rsidRPr="0012769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0246A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D52EA"/>
    <w:rsid w:val="001148C7"/>
    <w:rsid w:val="00127698"/>
    <w:rsid w:val="001A19B8"/>
    <w:rsid w:val="00284B07"/>
    <w:rsid w:val="002C4494"/>
    <w:rsid w:val="003202A7"/>
    <w:rsid w:val="00350580"/>
    <w:rsid w:val="004C4C0E"/>
    <w:rsid w:val="00540473"/>
    <w:rsid w:val="005917CF"/>
    <w:rsid w:val="00616266"/>
    <w:rsid w:val="00854787"/>
    <w:rsid w:val="008F2864"/>
    <w:rsid w:val="0093172E"/>
    <w:rsid w:val="00983316"/>
    <w:rsid w:val="009D6074"/>
    <w:rsid w:val="00A84409"/>
    <w:rsid w:val="00AF2CB2"/>
    <w:rsid w:val="00B347ED"/>
    <w:rsid w:val="00BC6C8C"/>
    <w:rsid w:val="00C63F31"/>
    <w:rsid w:val="00CD2A28"/>
    <w:rsid w:val="00E473D0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D1E66FF-7CB9-4771-84C9-ACD863687B21}"/>
</file>

<file path=customXml/itemProps2.xml><?xml version="1.0" encoding="utf-8"?>
<ds:datastoreItem xmlns:ds="http://schemas.openxmlformats.org/officeDocument/2006/customXml" ds:itemID="{422E0C89-7964-4AF7-8045-A746D95B1ABA}"/>
</file>

<file path=customXml/itemProps3.xml><?xml version="1.0" encoding="utf-8"?>
<ds:datastoreItem xmlns:ds="http://schemas.openxmlformats.org/officeDocument/2006/customXml" ds:itemID="{01D8DECA-894E-4037-A083-A3494B104A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2014-10-06T11:21:00Z</cp:lastPrinted>
  <dcterms:created xsi:type="dcterms:W3CDTF">2014-10-06T11:20:00Z</dcterms:created>
  <dcterms:modified xsi:type="dcterms:W3CDTF">2014-10-06T12:48:00Z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