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5BB" w:rsidRPr="00EC6407" w:rsidRDefault="005F25BB" w:rsidP="005F25BB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>
        <w:rPr>
          <w:rFonts w:ascii="Times New Roman" w:hAnsi="Times New Roman"/>
          <w:b/>
          <w:lang w:val="ru-RU"/>
        </w:rPr>
        <w:t>54/15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     услуга осигурања мобилних рендген возила</w:t>
      </w:r>
    </w:p>
    <w:p w:rsidR="005F25BB" w:rsidRPr="00CD47EA" w:rsidRDefault="005F25BB" w:rsidP="005F25BB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5F25BB" w:rsidRPr="00CD47EA" w:rsidRDefault="005F25BB" w:rsidP="005F25BB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5F25BB" w:rsidRDefault="005F25BB" w:rsidP="005F25BB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5F25BB" w:rsidRPr="002F6E0F" w:rsidRDefault="005F25BB" w:rsidP="005F25BB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5F25BB" w:rsidRDefault="005F25BB" w:rsidP="005F25BB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 xml:space="preserve">За доказивање кадровског капацитета </w:t>
      </w:r>
      <w:r>
        <w:rPr>
          <w:rFonts w:ascii="Times New Roman" w:hAnsi="Times New Roman"/>
          <w:lang w:val="sr-Cyrl-CS"/>
        </w:rPr>
        <w:t>у конкурсној документацији је наведено да је за сваког запосленог потребно доставити, између осталог, и Уговор о раду. Уколико уз Уговор о раду постоји и више Анекса, а имајући у виду обим документације, да ли је прихватљиво да се достави Уговор и последњи Анекс?</w:t>
      </w:r>
    </w:p>
    <w:p w:rsidR="005F25BB" w:rsidRPr="0041770E" w:rsidRDefault="005F25BB" w:rsidP="005F25BB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 w:rsidRPr="0041770E">
        <w:rPr>
          <w:rFonts w:ascii="Times New Roman" w:hAnsi="Times New Roman"/>
          <w:lang w:val="sr-Cyrl-CS"/>
        </w:rPr>
        <w:t>Обзиром да улагање у превентиву као елемент критеријума није у логичкој вези са предметом јавне набавке услуга осигурања и понуђачима је непознато за шта се врши улагање у превентиву и колико то има утицаја на смањење ризика, те ограничава конкуренцију и ствара дискриминацију међу понуђачима, молимо вас да измените конкурсну документацију у делу који се односи на критеријум „улагање у превентиву”, односно да избришете овај елемент критеријума за избор најповољније понуде. Напомињемо да је основаност наведеног потврђена од сатране Републичке комисије за заштиту права.</w:t>
      </w:r>
    </w:p>
    <w:p w:rsidR="005F25BB" w:rsidRDefault="005F25BB" w:rsidP="005F25BB">
      <w:pPr>
        <w:rPr>
          <w:lang w:val="sr-Cyrl-CS"/>
        </w:rPr>
      </w:pPr>
    </w:p>
    <w:p w:rsidR="005F25BB" w:rsidRDefault="005F25BB" w:rsidP="005F25BB">
      <w:pPr>
        <w:rPr>
          <w:lang w:val="sr-Cyrl-CS"/>
        </w:rPr>
      </w:pPr>
    </w:p>
    <w:p w:rsidR="005F25BB" w:rsidRDefault="005F25BB" w:rsidP="005F25BB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5F25BB" w:rsidRDefault="005F25BB" w:rsidP="005F25BB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5F25BB" w:rsidRPr="0041770E" w:rsidRDefault="005F25BB" w:rsidP="005F25B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41770E">
        <w:rPr>
          <w:rFonts w:ascii="Times New Roman" w:hAnsi="Times New Roman"/>
          <w:lang w:val="sr-Cyrl-CS"/>
        </w:rPr>
        <w:t>Уколико уз Уговор о раду постоји више Анекса основног уговора, довољно је у оквиру понуде доставити копију Уговора о раду и копију последњег Анекса основног уговора.</w:t>
      </w:r>
    </w:p>
    <w:p w:rsidR="005F25BB" w:rsidRPr="00AF3A3F" w:rsidRDefault="005F25BB" w:rsidP="005F25BB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 Превентива као вид улагања у смањење ризика јесте у логичкој вези са предметом јавне набавке услуге осигурања, не ограничава конкуренцију и не ствара дискриминацију међу понуђачима и као таква је коришћена  и у претходним поступцима јавних набавки за услуге осигурања које је спроводио Наручилац, при чему нико од понуђача није постављао питање о коректности исте. Такође, Наручилац средства превентиве улаже у разне видове смањења ризика као што су различите врсте обезбеђења – аларми, видео-надзор, обезбеђење возила („лавље канџе” и сл.), спољашње обезбеђење објеката, здравствени прегледи запослених и др, што увек доказује изводима плаћања добављача.</w:t>
      </w:r>
    </w:p>
    <w:p w:rsidR="005F25BB" w:rsidRPr="00E57B27" w:rsidRDefault="005F25BB" w:rsidP="005F25BB">
      <w:pPr>
        <w:pStyle w:val="ListParagraph"/>
        <w:ind w:left="0"/>
        <w:jc w:val="both"/>
        <w:rPr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25BB"/>
    <w:rsid w:val="001F19A1"/>
    <w:rsid w:val="005F25BB"/>
    <w:rsid w:val="00BF7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5B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5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7B81FAE-7806-4916-9EDD-11F01FDA82A4}"/>
</file>

<file path=customXml/itemProps2.xml><?xml version="1.0" encoding="utf-8"?>
<ds:datastoreItem xmlns:ds="http://schemas.openxmlformats.org/officeDocument/2006/customXml" ds:itemID="{86BDBECC-7576-4865-8FAC-EB7769C4A533}"/>
</file>

<file path=customXml/itemProps3.xml><?xml version="1.0" encoding="utf-8"?>
<ds:datastoreItem xmlns:ds="http://schemas.openxmlformats.org/officeDocument/2006/customXml" ds:itemID="{2CA4D3C1-8D97-4127-A10D-EC16936396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Company>uc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2015-07-08T09:53:00Z</dcterms:created>
  <dcterms:modified xsi:type="dcterms:W3CDTF">2015-07-08T09:54:00Z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