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>О</w:t>
      </w:r>
      <w:r w:rsidR="00B54B90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B54B90" w:rsidRPr="003577AB">
        <w:rPr>
          <w:rFonts w:ascii="Times New Roman" w:hAnsi="Times New Roman"/>
          <w:b/>
          <w:lang w:val="ru-RU"/>
        </w:rPr>
        <w:t>35</w:t>
      </w:r>
      <w:r w:rsidR="00B54B90">
        <w:rPr>
          <w:rFonts w:ascii="Times New Roman" w:hAnsi="Times New Roman"/>
          <w:b/>
          <w:lang w:val="sr-Cyrl-CS"/>
        </w:rPr>
        <w:t>/1</w:t>
      </w:r>
      <w:r w:rsidR="00B54B90" w:rsidRPr="003577AB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B54B90" w:rsidRPr="00B54B90">
        <w:rPr>
          <w:rFonts w:ascii="Times New Roman" w:hAnsi="Times New Roman"/>
          <w:b/>
          <w:lang w:val="sr-Cyrl-CS"/>
        </w:rPr>
        <w:t xml:space="preserve">набавке су </w:t>
      </w:r>
      <w:r w:rsidR="00B54B90" w:rsidRPr="003577AB">
        <w:rPr>
          <w:rFonts w:ascii="Times New Roman" w:hAnsi="Times New Roman"/>
          <w:b/>
          <w:lang w:val="ru-RU"/>
        </w:rPr>
        <w:t>услуг</w:t>
      </w:r>
      <w:r w:rsidR="00B54B90" w:rsidRPr="00B54B90">
        <w:rPr>
          <w:rFonts w:ascii="Times New Roman" w:hAnsi="Times New Roman"/>
          <w:b/>
          <w:lang w:val="sr-Cyrl-CS"/>
        </w:rPr>
        <w:t>е</w:t>
      </w:r>
      <w:r w:rsidR="00B54B90" w:rsidRPr="003577AB">
        <w:rPr>
          <w:rFonts w:ascii="Times New Roman" w:hAnsi="Times New Roman"/>
          <w:b/>
          <w:lang w:val="ru-RU"/>
        </w:rPr>
        <w:t xml:space="preserve">  текуће</w:t>
      </w:r>
      <w:r w:rsidR="00B54B90" w:rsidRPr="00B54B90">
        <w:rPr>
          <w:rFonts w:ascii="Times New Roman" w:hAnsi="Times New Roman"/>
          <w:b/>
          <w:lang w:val="sr-Cyrl-CS"/>
        </w:rPr>
        <w:t>г</w:t>
      </w:r>
      <w:r w:rsidR="00B54B90" w:rsidRPr="003577AB">
        <w:rPr>
          <w:rFonts w:ascii="Times New Roman" w:hAnsi="Times New Roman"/>
          <w:b/>
          <w:lang w:val="ru-RU"/>
        </w:rPr>
        <w:t xml:space="preserve"> одржавањ</w:t>
      </w:r>
      <w:r w:rsidR="00B54B90" w:rsidRPr="00B54B90">
        <w:rPr>
          <w:rFonts w:ascii="Times New Roman" w:hAnsi="Times New Roman"/>
          <w:b/>
          <w:lang w:val="sr-Cyrl-CS"/>
        </w:rPr>
        <w:t>а</w:t>
      </w:r>
      <w:r w:rsidR="00B54B90" w:rsidRPr="003577AB">
        <w:rPr>
          <w:rFonts w:ascii="Times New Roman" w:hAnsi="Times New Roman"/>
          <w:b/>
          <w:lang w:val="ru-RU"/>
        </w:rPr>
        <w:t xml:space="preserve"> и хитн</w:t>
      </w:r>
      <w:r w:rsidR="00B54B90" w:rsidRPr="00B54B90">
        <w:rPr>
          <w:rFonts w:ascii="Times New Roman" w:hAnsi="Times New Roman"/>
          <w:b/>
          <w:lang w:val="sr-Cyrl-CS"/>
        </w:rPr>
        <w:t>их</w:t>
      </w:r>
      <w:r w:rsidR="00B54B90" w:rsidRPr="003577AB">
        <w:rPr>
          <w:rFonts w:ascii="Times New Roman" w:hAnsi="Times New Roman"/>
          <w:b/>
          <w:lang w:val="ru-RU"/>
        </w:rPr>
        <w:t xml:space="preserve"> интервенциј</w:t>
      </w:r>
      <w:r w:rsidR="00B54B90" w:rsidRPr="00B54B90">
        <w:rPr>
          <w:rFonts w:ascii="Times New Roman" w:hAnsi="Times New Roman"/>
          <w:b/>
          <w:lang w:val="sr-Cyrl-CS"/>
        </w:rPr>
        <w:t>а</w:t>
      </w:r>
      <w:r w:rsidR="00B54B90" w:rsidRPr="003577AB">
        <w:rPr>
          <w:rFonts w:ascii="Times New Roman" w:hAnsi="Times New Roman"/>
          <w:b/>
          <w:lang w:val="ru-RU"/>
        </w:rPr>
        <w:t xml:space="preserve"> на инсталацијама водовода и канализације – Централа Управа</w:t>
      </w:r>
      <w:r w:rsidR="00B54B90" w:rsidRPr="00B54B90">
        <w:rPr>
          <w:rFonts w:ascii="Times New Roman" w:hAnsi="Times New Roman"/>
          <w:b/>
          <w:lang w:val="sr-Cyrl-CS"/>
        </w:rPr>
        <w:t xml:space="preserve"> царина</w:t>
      </w:r>
      <w:r w:rsidR="00B54B90" w:rsidRPr="003577AB">
        <w:rPr>
          <w:rFonts w:ascii="Times New Roman" w:hAnsi="Times New Roman"/>
          <w:b/>
          <w:lang w:val="ru-RU"/>
        </w:rPr>
        <w:t xml:space="preserve"> и ЕРЦ, Царинарнице Београд и Шабац</w:t>
      </w:r>
      <w:r w:rsidR="00B54B90" w:rsidRPr="003577AB">
        <w:rPr>
          <w:rFonts w:ascii="Times New Roman" w:hAnsi="Times New Roman"/>
          <w:lang w:val="ru-RU"/>
        </w:rPr>
        <w:t>.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Pr="003577AB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34271" w:rsidRPr="003577AB" w:rsidRDefault="0043427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ru-RU"/>
        </w:rPr>
      </w:pPr>
    </w:p>
    <w:p w:rsidR="001E1961" w:rsidRPr="00B80DC5" w:rsidRDefault="00B54B90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 w:rsidRPr="00B80DC5">
        <w:rPr>
          <w:rFonts w:ascii="Times New Roman" w:hAnsi="Times New Roman"/>
          <w:lang w:val="sr-Cyrl-CS"/>
        </w:rPr>
        <w:t>У конкурсној документацији у делу кадровски капацитет наведено је да је потребно да Понуђач има ангажованог 1 инжењера грађевинске струке са дипломом специјалистичких струковних студија са важећом лиценцом одговорног извођача радова – број лиценце 700.</w:t>
      </w:r>
    </w:p>
    <w:p w:rsidR="00B54B90" w:rsidRPr="00B80DC5" w:rsidRDefault="00B54B90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B54B90" w:rsidRPr="00B80DC5" w:rsidRDefault="00B54B90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 w:rsidRPr="00B80DC5">
        <w:rPr>
          <w:rFonts w:ascii="Times New Roman" w:hAnsi="Times New Roman"/>
          <w:lang w:val="sr-Cyrl-CS"/>
        </w:rPr>
        <w:t>Наше питање је: да ли тражену лиценцу под ознаком 700, може да замени лиценца 414 с обзиром да по статуту Инжењерске Коморе Србије активности лиценце 700 су покривене, између осталих и лиценцом 414?</w:t>
      </w:r>
    </w:p>
    <w:p w:rsidR="00B54B90" w:rsidRPr="00B54B90" w:rsidRDefault="00B54B90" w:rsidP="00B54B90">
      <w:pPr>
        <w:keepNext/>
        <w:keepLines/>
        <w:widowControl w:val="0"/>
        <w:jc w:val="both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434271" w:rsidRPr="003577AB" w:rsidRDefault="003577AB" w:rsidP="003577AB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  <w:r w:rsidRPr="003577AB">
        <w:rPr>
          <w:rFonts w:ascii="Times New Roman" w:hAnsi="Times New Roman"/>
          <w:lang w:val="ru-RU"/>
        </w:rPr>
        <w:t>Може, п</w:t>
      </w:r>
      <w:r w:rsidR="00B54B90" w:rsidRPr="003577AB">
        <w:rPr>
          <w:rFonts w:ascii="Times New Roman" w:hAnsi="Times New Roman"/>
          <w:lang w:val="ru-RU"/>
        </w:rPr>
        <w:t xml:space="preserve">отребно је да Понуђач има ангажованог </w:t>
      </w:r>
      <w:r w:rsidR="00B80DC5" w:rsidRPr="003577AB">
        <w:rPr>
          <w:rFonts w:ascii="Times New Roman" w:hAnsi="Times New Roman"/>
          <w:lang w:val="sr-Cyrl-CS"/>
        </w:rPr>
        <w:t xml:space="preserve">1 инжењера грађевинске струке са дипломом специјалистичких струковних студија </w:t>
      </w:r>
      <w:r w:rsidR="00B54B90" w:rsidRPr="003577AB">
        <w:rPr>
          <w:rFonts w:ascii="Times New Roman" w:hAnsi="Times New Roman"/>
          <w:lang w:val="ru-RU"/>
        </w:rPr>
        <w:t xml:space="preserve">који поседује лиценцу број 700 или </w:t>
      </w:r>
      <w:r w:rsidR="00B80DC5" w:rsidRPr="003577AB">
        <w:rPr>
          <w:rFonts w:ascii="Times New Roman" w:hAnsi="Times New Roman"/>
          <w:lang w:val="ru-RU"/>
        </w:rPr>
        <w:t xml:space="preserve">дипломираног грађевинског инжењера који поседује </w:t>
      </w:r>
      <w:r w:rsidR="00B54B90" w:rsidRPr="003577AB">
        <w:rPr>
          <w:rFonts w:ascii="Times New Roman" w:hAnsi="Times New Roman"/>
          <w:lang w:val="ru-RU"/>
        </w:rPr>
        <w:t>лиценцу број 414</w:t>
      </w:r>
      <w:r w:rsidR="00B80DC5" w:rsidRPr="003577AB">
        <w:rPr>
          <w:rFonts w:ascii="Times New Roman" w:hAnsi="Times New Roman"/>
          <w:lang w:val="ru-RU"/>
        </w:rPr>
        <w:t xml:space="preserve">. </w:t>
      </w:r>
    </w:p>
    <w:p w:rsidR="00CB3837" w:rsidRPr="00434271" w:rsidRDefault="00CB3837" w:rsidP="00F07D4C">
      <w:pPr>
        <w:jc w:val="both"/>
        <w:rPr>
          <w:lang w:val="ru-RU"/>
        </w:rPr>
      </w:pPr>
    </w:p>
    <w:sectPr w:rsidR="00CB3837" w:rsidRPr="0043427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FCE0C990"/>
    <w:lvl w:ilvl="0" w:tplc="A1BAD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54300"/>
    <w:rsid w:val="000D6029"/>
    <w:rsid w:val="001E1961"/>
    <w:rsid w:val="001E4717"/>
    <w:rsid w:val="002518DE"/>
    <w:rsid w:val="00280516"/>
    <w:rsid w:val="00283B64"/>
    <w:rsid w:val="002D14FA"/>
    <w:rsid w:val="003127C6"/>
    <w:rsid w:val="003577AB"/>
    <w:rsid w:val="003C6693"/>
    <w:rsid w:val="003E6445"/>
    <w:rsid w:val="003F437C"/>
    <w:rsid w:val="00434271"/>
    <w:rsid w:val="00440669"/>
    <w:rsid w:val="00440DB6"/>
    <w:rsid w:val="004B0BF3"/>
    <w:rsid w:val="005343FE"/>
    <w:rsid w:val="00570FA0"/>
    <w:rsid w:val="005910B9"/>
    <w:rsid w:val="005B720B"/>
    <w:rsid w:val="006851C1"/>
    <w:rsid w:val="00687066"/>
    <w:rsid w:val="00802CBD"/>
    <w:rsid w:val="008A4B3E"/>
    <w:rsid w:val="008C0540"/>
    <w:rsid w:val="008C18AD"/>
    <w:rsid w:val="008F3F79"/>
    <w:rsid w:val="00940EF9"/>
    <w:rsid w:val="009949DB"/>
    <w:rsid w:val="00A078CF"/>
    <w:rsid w:val="00AE1456"/>
    <w:rsid w:val="00B54B90"/>
    <w:rsid w:val="00B80DC5"/>
    <w:rsid w:val="00BA61F4"/>
    <w:rsid w:val="00BC2E96"/>
    <w:rsid w:val="00C71849"/>
    <w:rsid w:val="00CB3837"/>
    <w:rsid w:val="00DD67FB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34DADF0-7D29-4CA1-9AEE-0F40240C830A}"/>
</file>

<file path=customXml/itemProps2.xml><?xml version="1.0" encoding="utf-8"?>
<ds:datastoreItem xmlns:ds="http://schemas.openxmlformats.org/officeDocument/2006/customXml" ds:itemID="{1562E528-1301-4C75-BFA5-D9A615C0A478}"/>
</file>

<file path=customXml/itemProps3.xml><?xml version="1.0" encoding="utf-8"?>
<ds:datastoreItem xmlns:ds="http://schemas.openxmlformats.org/officeDocument/2006/customXml" ds:itemID="{44FC5EAD-F22C-4477-BA99-0815DB0317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cp:lastPrinted>2014-07-28T12:09:00Z</cp:lastPrinted>
  <dcterms:created xsi:type="dcterms:W3CDTF">2014-07-28T13:49:00Z</dcterms:created>
  <dcterms:modified xsi:type="dcterms:W3CDTF">2015-06-12T12:12:00Z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