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C03" w:rsidRDefault="004A6C03" w:rsidP="004A6C03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4A6C03" w:rsidRDefault="004A6C03" w:rsidP="004A6C03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4A6C03" w:rsidRPr="00D76280" w:rsidRDefault="004A6C03" w:rsidP="004A6C03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6C03" w:rsidRPr="008D249C" w:rsidTr="00D6676D">
        <w:trPr>
          <w:trHeight w:val="454"/>
          <w:jc w:val="center"/>
        </w:trPr>
        <w:tc>
          <w:tcPr>
            <w:tcW w:w="2788" w:type="dxa"/>
            <w:vAlign w:val="center"/>
          </w:tcPr>
          <w:p w:rsidR="004A6C03" w:rsidRPr="004D6DAD" w:rsidRDefault="004A6C03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4A6C03" w:rsidRPr="004D6DAD" w:rsidRDefault="004A6C03" w:rsidP="00D6676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6C03" w:rsidRPr="008D249C" w:rsidTr="00D6676D">
        <w:trPr>
          <w:trHeight w:val="454"/>
          <w:jc w:val="center"/>
        </w:trPr>
        <w:tc>
          <w:tcPr>
            <w:tcW w:w="2788" w:type="dxa"/>
            <w:vAlign w:val="center"/>
          </w:tcPr>
          <w:p w:rsidR="004A6C03" w:rsidRPr="004D6DAD" w:rsidRDefault="004A6C03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4A6C03" w:rsidRPr="004D6DAD" w:rsidRDefault="004A6C03" w:rsidP="00D6676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6C03" w:rsidRPr="008D249C" w:rsidTr="00D6676D">
        <w:trPr>
          <w:trHeight w:val="510"/>
          <w:jc w:val="center"/>
        </w:trPr>
        <w:tc>
          <w:tcPr>
            <w:tcW w:w="2788" w:type="dxa"/>
            <w:vAlign w:val="center"/>
          </w:tcPr>
          <w:p w:rsidR="004A6C03" w:rsidRPr="004D6DAD" w:rsidRDefault="004A6C03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4A6C03" w:rsidRPr="004D6DAD" w:rsidRDefault="004A6C03" w:rsidP="00D6676D">
            <w:pPr>
              <w:jc w:val="left"/>
              <w:rPr>
                <w:rFonts w:cs="Times New Roman"/>
              </w:rPr>
            </w:pPr>
            <w:hyperlink r:id="rId4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4D6DAD">
              <w:rPr>
                <w:lang w:val="sr-Cyrl-CS"/>
              </w:rPr>
              <w:t xml:space="preserve">.  </w:t>
            </w:r>
          </w:p>
        </w:tc>
      </w:tr>
      <w:tr w:rsidR="004A6C03" w:rsidRPr="008D249C" w:rsidTr="00D6676D">
        <w:trPr>
          <w:jc w:val="center"/>
        </w:trPr>
        <w:tc>
          <w:tcPr>
            <w:tcW w:w="2788" w:type="dxa"/>
            <w:vAlign w:val="center"/>
          </w:tcPr>
          <w:p w:rsidR="004A6C03" w:rsidRPr="004D6DAD" w:rsidRDefault="004A6C03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4A6C03" w:rsidRPr="004D6DAD" w:rsidRDefault="004A6C03" w:rsidP="00D6676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6C03" w:rsidRPr="008D249C" w:rsidTr="00D6676D">
        <w:trPr>
          <w:jc w:val="center"/>
        </w:trPr>
        <w:tc>
          <w:tcPr>
            <w:tcW w:w="2788" w:type="dxa"/>
            <w:vAlign w:val="center"/>
          </w:tcPr>
          <w:p w:rsidR="004A6C03" w:rsidRPr="004D6DAD" w:rsidRDefault="004A6C03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4A6C03" w:rsidRPr="004D6DAD" w:rsidRDefault="004A6C03" w:rsidP="004A6C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color w:val="000000"/>
              </w:rPr>
              <w:t>П</w:t>
            </w:r>
            <w:r w:rsidRPr="00D26B2D">
              <w:rPr>
                <w:color w:val="000000"/>
              </w:rPr>
              <w:t>реговарачк</w:t>
            </w:r>
            <w:r>
              <w:rPr>
                <w:color w:val="000000"/>
              </w:rPr>
              <w:t>и</w:t>
            </w:r>
            <w:r w:rsidRPr="00D26B2D">
              <w:rPr>
                <w:color w:val="000000"/>
              </w:rPr>
              <w:t xml:space="preserve"> поступ</w:t>
            </w:r>
            <w:r>
              <w:rPr>
                <w:color w:val="000000"/>
              </w:rPr>
              <w:t>а</w:t>
            </w:r>
            <w:r w:rsidRPr="00D26B2D">
              <w:rPr>
                <w:color w:val="000000"/>
              </w:rPr>
              <w:t xml:space="preserve">к без објављивања позива за подношење понуда у складу са чланом </w:t>
            </w:r>
            <w:r w:rsidRPr="00D26B2D">
              <w:t xml:space="preserve">36. став 1. тачка 2) </w:t>
            </w:r>
            <w:r w:rsidRPr="004D6DAD">
              <w:rPr>
                <w:color w:val="000000"/>
              </w:rPr>
              <w:t xml:space="preserve">– јавна набавка </w:t>
            </w:r>
            <w:r w:rsidRPr="004D6DAD">
              <w:rPr>
                <w:b/>
                <w:color w:val="000000"/>
              </w:rPr>
              <w:t xml:space="preserve">број </w:t>
            </w:r>
            <w:r>
              <w:rPr>
                <w:b/>
                <w:color w:val="000000"/>
                <w:lang w:val="ru-RU"/>
              </w:rPr>
              <w:t>46</w:t>
            </w:r>
            <w:r w:rsidRPr="004D6DAD">
              <w:rPr>
                <w:b/>
                <w:color w:val="000000"/>
              </w:rPr>
              <w:t>/14</w:t>
            </w:r>
          </w:p>
        </w:tc>
      </w:tr>
      <w:tr w:rsidR="004A6C03" w:rsidRPr="008D249C" w:rsidTr="00D6676D">
        <w:trPr>
          <w:jc w:val="center"/>
        </w:trPr>
        <w:tc>
          <w:tcPr>
            <w:tcW w:w="2788" w:type="dxa"/>
            <w:vAlign w:val="center"/>
          </w:tcPr>
          <w:p w:rsidR="004A6C03" w:rsidRPr="004D6DAD" w:rsidRDefault="004A6C03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4A6C03" w:rsidRPr="004D6DAD" w:rsidRDefault="004A6C03" w:rsidP="00D6676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4A6C03" w:rsidRPr="008D249C" w:rsidTr="00D6676D">
        <w:trPr>
          <w:jc w:val="center"/>
        </w:trPr>
        <w:tc>
          <w:tcPr>
            <w:tcW w:w="2788" w:type="dxa"/>
            <w:vAlign w:val="center"/>
          </w:tcPr>
          <w:p w:rsidR="004A6C03" w:rsidRDefault="004A6C03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4A6C03" w:rsidRDefault="004A6C03" w:rsidP="00D6676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Добра </w:t>
            </w:r>
          </w:p>
        </w:tc>
      </w:tr>
      <w:tr w:rsidR="004A6C03" w:rsidRPr="008D249C" w:rsidTr="00D6676D">
        <w:trPr>
          <w:jc w:val="center"/>
        </w:trPr>
        <w:tc>
          <w:tcPr>
            <w:tcW w:w="2788" w:type="dxa"/>
            <w:vAlign w:val="center"/>
          </w:tcPr>
          <w:p w:rsidR="004A6C03" w:rsidRPr="004D6DAD" w:rsidRDefault="004A6C03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4A6C03" w:rsidRPr="009208AC" w:rsidRDefault="004A6C03" w:rsidP="00D6676D">
            <w:pPr>
              <w:jc w:val="left"/>
              <w:rPr>
                <w:color w:val="000000"/>
                <w:lang w:val="sr-Cyrl-CS"/>
              </w:rPr>
            </w:pPr>
            <w:r w:rsidRPr="004D6DAD">
              <w:rPr>
                <w:color w:val="000000"/>
              </w:rPr>
              <w:t>Набавка</w:t>
            </w:r>
            <w:r>
              <w:rPr>
                <w:color w:val="000000"/>
              </w:rPr>
              <w:t xml:space="preserve"> добара – претплата на стручни часопис „</w:t>
            </w:r>
            <w:r>
              <w:rPr>
                <w:color w:val="000000"/>
                <w:lang w:val="sr-Cyrl-CS"/>
              </w:rPr>
              <w:t>Радно правни саветник</w:t>
            </w:r>
            <w:r>
              <w:rPr>
                <w:color w:val="000000"/>
              </w:rPr>
              <w:t>”</w:t>
            </w:r>
            <w:r>
              <w:rPr>
                <w:color w:val="000000"/>
                <w:lang w:val="sr-Cyrl-CS"/>
              </w:rPr>
              <w:t>.</w:t>
            </w:r>
          </w:p>
          <w:p w:rsidR="004A6C03" w:rsidRPr="00D70714" w:rsidRDefault="004A6C03" w:rsidP="00D6676D">
            <w:pPr>
              <w:jc w:val="left"/>
              <w:rPr>
                <w:color w:val="000000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rPr>
                <w:lang w:val="ru-RU"/>
              </w:rPr>
              <w:t>22213000 – Часописи.</w:t>
            </w:r>
          </w:p>
        </w:tc>
      </w:tr>
      <w:tr w:rsidR="004A6C03" w:rsidRPr="008D249C" w:rsidTr="00D6676D">
        <w:trPr>
          <w:jc w:val="center"/>
        </w:trPr>
        <w:tc>
          <w:tcPr>
            <w:tcW w:w="2788" w:type="dxa"/>
            <w:vAlign w:val="center"/>
          </w:tcPr>
          <w:p w:rsidR="004A6C03" w:rsidRPr="004D6DAD" w:rsidRDefault="004A6C03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4A6C03" w:rsidRPr="004D6DAD" w:rsidRDefault="004A6C03" w:rsidP="00D6676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14.07.2014.</w:t>
            </w:r>
          </w:p>
        </w:tc>
      </w:tr>
      <w:tr w:rsidR="004A6C03" w:rsidRPr="008D249C" w:rsidTr="00D6676D">
        <w:trPr>
          <w:jc w:val="center"/>
        </w:trPr>
        <w:tc>
          <w:tcPr>
            <w:tcW w:w="2788" w:type="dxa"/>
            <w:vAlign w:val="center"/>
          </w:tcPr>
          <w:p w:rsidR="004A6C03" w:rsidRPr="004D6DAD" w:rsidRDefault="004A6C03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4A6C03" w:rsidRDefault="004A6C03" w:rsidP="00D6676D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lang w:val="sr-Cyrl-CS"/>
              </w:rPr>
              <w:t xml:space="preserve">Наручилац продужава рок за подношење понуда у предметном поступку јавне набавке јер </w:t>
            </w:r>
            <w:r>
              <w:t xml:space="preserve">je </w:t>
            </w:r>
            <w:r>
              <w:rPr>
                <w:lang w:val="sr-Cyrl-CS"/>
              </w:rPr>
              <w:t xml:space="preserve">измењена конкурсна документација у делу који се односи на </w:t>
            </w:r>
            <w:r>
              <w:t>Образац понуде</w:t>
            </w:r>
            <w:r>
              <w:rPr>
                <w:lang w:val="sr-Cyrl-CS"/>
              </w:rPr>
              <w:t xml:space="preserve"> </w:t>
            </w:r>
            <w:r>
              <w:t>и Дистрибутивн</w:t>
            </w:r>
            <w:r>
              <w:rPr>
                <w:lang w:val="sr-Cyrl-CS"/>
              </w:rPr>
              <w:t>у</w:t>
            </w:r>
            <w:r>
              <w:t xml:space="preserve"> лист</w:t>
            </w:r>
            <w:r>
              <w:rPr>
                <w:lang w:val="sr-Cyrl-CS"/>
              </w:rPr>
              <w:t>у.</w:t>
            </w:r>
          </w:p>
          <w:p w:rsidR="004A6C03" w:rsidRPr="00D70714" w:rsidRDefault="004A6C03" w:rsidP="00D6676D">
            <w:pPr>
              <w:keepNext/>
              <w:keepLines/>
              <w:widowControl w:val="0"/>
              <w:ind w:rightChars="-2" w:right="-5"/>
              <w:outlineLvl w:val="0"/>
            </w:pPr>
          </w:p>
        </w:tc>
      </w:tr>
      <w:tr w:rsidR="004A6C03" w:rsidRPr="008D249C" w:rsidTr="00D6676D">
        <w:trPr>
          <w:jc w:val="center"/>
        </w:trPr>
        <w:tc>
          <w:tcPr>
            <w:tcW w:w="2788" w:type="dxa"/>
            <w:vAlign w:val="center"/>
          </w:tcPr>
          <w:p w:rsidR="004A6C03" w:rsidRPr="004D6DAD" w:rsidRDefault="004A6C03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4A6C03" w:rsidRPr="00771F49" w:rsidRDefault="004A6C03" w:rsidP="00D6676D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>
              <w:rPr>
                <w:lang w:val="sr-Cyrl-CS"/>
              </w:rPr>
              <w:t>22</w:t>
            </w:r>
            <w:r w:rsidRPr="00D76280">
              <w:t>.</w:t>
            </w:r>
            <w:r>
              <w:rPr>
                <w:lang w:val="sr-Cyrl-CS"/>
              </w:rPr>
              <w:t>07</w:t>
            </w:r>
            <w:r w:rsidRPr="00D76280">
              <w:t>.</w:t>
            </w:r>
            <w:r w:rsidRPr="00D76280">
              <w:rPr>
                <w:lang w:val="sr-Cyrl-CS"/>
              </w:rPr>
              <w:t>2014. године у  1</w:t>
            </w:r>
            <w:r>
              <w:rPr>
                <w:lang w:val="sr-Cyrl-CS"/>
              </w:rPr>
              <w:t>0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6C03" w:rsidRPr="00771F49" w:rsidRDefault="004A6C03" w:rsidP="00D6676D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155-а.</w:t>
            </w:r>
          </w:p>
        </w:tc>
      </w:tr>
      <w:tr w:rsidR="004A6C03" w:rsidRPr="008D249C" w:rsidTr="00D6676D">
        <w:trPr>
          <w:jc w:val="center"/>
        </w:trPr>
        <w:tc>
          <w:tcPr>
            <w:tcW w:w="2788" w:type="dxa"/>
            <w:vAlign w:val="center"/>
          </w:tcPr>
          <w:p w:rsidR="004A6C03" w:rsidRPr="004D6DAD" w:rsidRDefault="004A6C03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4A6C03" w:rsidRPr="00D76280" w:rsidRDefault="004A6C03" w:rsidP="004A6C03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>
              <w:rPr>
                <w:rFonts w:cs="Times New Roman"/>
                <w:lang w:val="sr-Cyrl-CS"/>
              </w:rPr>
              <w:t>22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07</w:t>
            </w:r>
            <w:r w:rsidRPr="00D76280">
              <w:rPr>
                <w:rFonts w:cs="Times New Roman"/>
              </w:rPr>
              <w:t>.</w:t>
            </w:r>
            <w:r w:rsidRPr="00D76280">
              <w:rPr>
                <w:rFonts w:cs="Times New Roman"/>
                <w:lang w:val="sr-Cyrl-CS"/>
              </w:rPr>
              <w:t>2014.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D76280">
              <w:rPr>
                <w:rFonts w:cs="Times New Roman"/>
                <w:color w:val="000000"/>
              </w:rPr>
              <w:t>1</w:t>
            </w:r>
            <w:r>
              <w:rPr>
                <w:rFonts w:cs="Times New Roman"/>
                <w:color w:val="000000"/>
                <w:lang w:val="sr-Cyrl-CS"/>
              </w:rPr>
              <w:t>0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6C03" w:rsidRPr="008D249C" w:rsidTr="00D6676D">
        <w:trPr>
          <w:trHeight w:val="510"/>
          <w:jc w:val="center"/>
        </w:trPr>
        <w:tc>
          <w:tcPr>
            <w:tcW w:w="2788" w:type="dxa"/>
            <w:vAlign w:val="bottom"/>
          </w:tcPr>
          <w:p w:rsidR="004A6C03" w:rsidRPr="004D6DAD" w:rsidRDefault="004A6C03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4A6C03" w:rsidRPr="00D76280" w:rsidRDefault="004A6C03" w:rsidP="00D6676D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>Јасмина Матовић, телeфон 011/319-19-10</w:t>
            </w:r>
            <w:r>
              <w:rPr>
                <w:lang w:val="sr-Cyrl-CS"/>
              </w:rPr>
              <w:t xml:space="preserve"> и Весна Ристић, телефон 011/319-1171</w:t>
            </w:r>
            <w:r w:rsidRPr="00816D6A">
              <w:t>.</w:t>
            </w:r>
          </w:p>
        </w:tc>
      </w:tr>
    </w:tbl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A6C03"/>
    <w:rsid w:val="001A4C16"/>
    <w:rsid w:val="004A6C03"/>
    <w:rsid w:val="009949DB"/>
    <w:rsid w:val="00E81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C03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4A6C03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6C03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6C0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7355521-749A-4AF7-B0A8-EDEB07A9FF59}"/>
</file>

<file path=customXml/itemProps2.xml><?xml version="1.0" encoding="utf-8"?>
<ds:datastoreItem xmlns:ds="http://schemas.openxmlformats.org/officeDocument/2006/customXml" ds:itemID="{F948045B-C0AB-4041-81F0-E2873412EE96}"/>
</file>

<file path=customXml/itemProps3.xml><?xml version="1.0" encoding="utf-8"?>
<ds:datastoreItem xmlns:ds="http://schemas.openxmlformats.org/officeDocument/2006/customXml" ds:itemID="{335ECCC6-754B-4265-B4A2-38C2731633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1243</Characters>
  <Application>Microsoft Office Word</Application>
  <DocSecurity>0</DocSecurity>
  <Lines>10</Lines>
  <Paragraphs>2</Paragraphs>
  <ScaleCrop>false</ScaleCrop>
  <Company>uc</Company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2014-07-14T10:09:00Z</dcterms:created>
  <dcterms:modified xsi:type="dcterms:W3CDTF">2014-07-14T10:10:00Z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