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20294C"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CB6829" w:rsidRPr="006F092B" w:rsidRDefault="008A06E5" w:rsidP="00CB6829">
            <w:pPr>
              <w:tabs>
                <w:tab w:val="left" w:pos="1260"/>
              </w:tabs>
              <w:rPr>
                <w:szCs w:val="24"/>
              </w:rPr>
            </w:pPr>
            <w:r>
              <w:rPr>
                <w:szCs w:val="24"/>
              </w:rPr>
              <w:t xml:space="preserve">Радови на </w:t>
            </w:r>
            <w:r w:rsidR="00E003F5">
              <w:rPr>
                <w:szCs w:val="24"/>
              </w:rPr>
              <w:t xml:space="preserve"> у</w:t>
            </w:r>
            <w:r w:rsidR="00100436">
              <w:rPr>
                <w:szCs w:val="24"/>
              </w:rPr>
              <w:t>градњ</w:t>
            </w:r>
            <w:r>
              <w:rPr>
                <w:szCs w:val="24"/>
              </w:rPr>
              <w:t>и</w:t>
            </w:r>
            <w:r w:rsidR="00100436">
              <w:rPr>
                <w:szCs w:val="24"/>
              </w:rPr>
              <w:t xml:space="preserve"> аутоматских</w:t>
            </w:r>
            <w:r w:rsidR="006F092B">
              <w:t xml:space="preserve"> рампи</w:t>
            </w:r>
          </w:p>
          <w:p w:rsidR="0074749C" w:rsidRPr="00091C57" w:rsidRDefault="0074749C" w:rsidP="00091C57">
            <w:pPr>
              <w:tabs>
                <w:tab w:val="left" w:pos="1260"/>
              </w:tabs>
              <w:rPr>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100436" w:rsidRDefault="00341DDD" w:rsidP="00100436">
            <w:pPr>
              <w:rPr>
                <w:b/>
                <w:szCs w:val="24"/>
              </w:rPr>
            </w:pPr>
            <w:r>
              <w:rPr>
                <w:b/>
                <w:szCs w:val="24"/>
                <w:lang w:val="en-US"/>
              </w:rPr>
              <w:t>3</w:t>
            </w:r>
            <w:r w:rsidR="00100436">
              <w:rPr>
                <w:b/>
                <w:szCs w:val="24"/>
              </w:rPr>
              <w:t>2</w:t>
            </w:r>
            <w:r w:rsidR="008A21AC">
              <w:rPr>
                <w:b/>
                <w:szCs w:val="24"/>
                <w:lang w:val="en-US"/>
              </w:rPr>
              <w:t>/</w:t>
            </w:r>
            <w:r w:rsidR="00356B80" w:rsidRPr="00A92DE1">
              <w:rPr>
                <w:b/>
                <w:szCs w:val="24"/>
              </w:rPr>
              <w:t>1</w:t>
            </w:r>
            <w:r w:rsidR="00100436">
              <w:rPr>
                <w:b/>
                <w:szCs w:val="24"/>
              </w:rPr>
              <w:t>8</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6976DB" w:rsidRDefault="00390ECF" w:rsidP="00390ECF">
      <w:pPr>
        <w:tabs>
          <w:tab w:val="left" w:pos="8625"/>
        </w:tabs>
        <w:jc w:val="left"/>
        <w:rPr>
          <w:szCs w:val="24"/>
        </w:rPr>
      </w:pPr>
      <w:r>
        <w:rPr>
          <w:szCs w:val="24"/>
        </w:rPr>
        <w:tab/>
      </w:r>
      <w:r>
        <w:rPr>
          <w:szCs w:val="24"/>
        </w:rPr>
        <w:tab/>
      </w:r>
    </w:p>
    <w:p w:rsidR="006976DB" w:rsidRDefault="006976DB" w:rsidP="00A92DE1">
      <w:pPr>
        <w:jc w:val="center"/>
        <w:rPr>
          <w:szCs w:val="24"/>
        </w:rPr>
      </w:pPr>
    </w:p>
    <w:p w:rsidR="006976DB" w:rsidRDefault="006976DB"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A6707" w:rsidRDefault="000A6707" w:rsidP="003F7D13"/>
    <w:p w:rsidR="006F092B" w:rsidRDefault="006F092B" w:rsidP="003F7D13"/>
    <w:p w:rsidR="00075F3F" w:rsidRDefault="00075F3F" w:rsidP="003F7D13"/>
    <w:p w:rsidR="006976DB" w:rsidRPr="006976DB" w:rsidRDefault="006976DB"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74749C" w:rsidP="00DF6B9A">
      <w:pPr>
        <w:ind w:left="1440"/>
        <w:outlineLvl w:val="0"/>
        <w:rPr>
          <w:b/>
          <w:szCs w:val="24"/>
        </w:rPr>
      </w:pPr>
      <w:r w:rsidRPr="00A92DE1">
        <w:rPr>
          <w:b/>
          <w:szCs w:val="24"/>
        </w:rPr>
        <w:t>1. Подаци о Наручиоцу:</w:t>
      </w:r>
    </w:p>
    <w:p w:rsidR="0074749C" w:rsidRPr="00A92DE1" w:rsidRDefault="0074749C" w:rsidP="00DF6B9A">
      <w:pPr>
        <w:ind w:left="1440"/>
        <w:rPr>
          <w:szCs w:val="24"/>
        </w:rPr>
      </w:pPr>
      <w:r w:rsidRPr="00A92DE1">
        <w:rPr>
          <w:b/>
          <w:szCs w:val="24"/>
        </w:rPr>
        <w:t xml:space="preserve">- </w:t>
      </w:r>
      <w:r w:rsidR="00356B80" w:rsidRPr="00A92DE1">
        <w:rPr>
          <w:szCs w:val="24"/>
        </w:rPr>
        <w:t>Република Србија,Министарство финансија</w:t>
      </w:r>
      <w:r w:rsidR="00356B80" w:rsidRPr="00A92DE1">
        <w:rPr>
          <w:szCs w:val="24"/>
          <w:lang w:val="ru-RU"/>
        </w:rPr>
        <w:t>, Управа Царина,</w:t>
      </w:r>
    </w:p>
    <w:p w:rsidR="00356B80" w:rsidRPr="00A92DE1" w:rsidRDefault="0074749C" w:rsidP="00DF6B9A">
      <w:pPr>
        <w:pStyle w:val="BodyText"/>
        <w:spacing w:after="0"/>
        <w:ind w:left="1440"/>
        <w:rPr>
          <w:rFonts w:ascii="Times New Roman" w:hAnsi="Times New Roman"/>
          <w:sz w:val="24"/>
          <w:szCs w:val="24"/>
        </w:rPr>
      </w:pPr>
      <w:r w:rsidRPr="00A92DE1">
        <w:rPr>
          <w:rFonts w:ascii="Times New Roman" w:hAnsi="Times New Roman"/>
          <w:b/>
          <w:sz w:val="24"/>
          <w:szCs w:val="24"/>
        </w:rPr>
        <w:t>-</w:t>
      </w:r>
      <w:r w:rsidR="00356B80" w:rsidRPr="00A92DE1">
        <w:rPr>
          <w:rFonts w:ascii="Times New Roman" w:hAnsi="Times New Roman"/>
          <w:sz w:val="24"/>
          <w:szCs w:val="24"/>
        </w:rPr>
        <w:t>Београд, Булевар Зорана Ђинђића 155-а,</w:t>
      </w:r>
    </w:p>
    <w:p w:rsidR="0074749C" w:rsidRPr="00A92DE1" w:rsidRDefault="0074749C" w:rsidP="00DF6B9A">
      <w:pPr>
        <w:ind w:left="144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DF6B9A">
      <w:pPr>
        <w:ind w:left="1440"/>
        <w:rPr>
          <w:szCs w:val="24"/>
        </w:rPr>
      </w:pPr>
      <w:r w:rsidRPr="00A92DE1">
        <w:rPr>
          <w:b/>
          <w:szCs w:val="24"/>
        </w:rPr>
        <w:t>-</w:t>
      </w:r>
      <w:r w:rsidRPr="00A92DE1">
        <w:rPr>
          <w:szCs w:val="24"/>
        </w:rPr>
        <w:t xml:space="preserve"> Матични број</w:t>
      </w:r>
      <w:r w:rsidR="004B5442" w:rsidRPr="00A92DE1">
        <w:rPr>
          <w:szCs w:val="24"/>
        </w:rPr>
        <w:t>17862146</w:t>
      </w:r>
    </w:p>
    <w:p w:rsidR="00A10C88" w:rsidRPr="00A92DE1" w:rsidRDefault="0000204F" w:rsidP="00DF6B9A">
      <w:pPr>
        <w:ind w:left="144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74749C" w:rsidP="00DF6B9A">
      <w:pPr>
        <w:ind w:left="1440"/>
        <w:rPr>
          <w:bCs/>
          <w:szCs w:val="24"/>
          <w:shd w:val="clear" w:color="auto" w:fill="FFFFFF"/>
        </w:rPr>
      </w:pPr>
      <w:r w:rsidRPr="00A92DE1">
        <w:rPr>
          <w:szCs w:val="24"/>
        </w:rPr>
        <w:t xml:space="preserve">- </w:t>
      </w:r>
      <w:r w:rsidR="00787177" w:rsidRPr="00A92DE1">
        <w:rPr>
          <w:szCs w:val="24"/>
          <w:lang w:val="sr-Latn-CS"/>
        </w:rPr>
        <w:t>www.upravacarina.rs</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2. Врста поступка</w:t>
      </w:r>
    </w:p>
    <w:p w:rsidR="0074749C" w:rsidRPr="00A92DE1" w:rsidRDefault="0074749C" w:rsidP="00DF6B9A">
      <w:pPr>
        <w:ind w:left="144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3. Предмет јавне набавке</w:t>
      </w:r>
    </w:p>
    <w:p w:rsidR="0074749C" w:rsidRPr="00A92DE1" w:rsidRDefault="0074749C" w:rsidP="00DF6B9A">
      <w:pPr>
        <w:ind w:left="1440"/>
        <w:rPr>
          <w:szCs w:val="24"/>
        </w:rPr>
      </w:pPr>
      <w:r w:rsidRPr="00A92DE1">
        <w:rPr>
          <w:szCs w:val="24"/>
        </w:rPr>
        <w:t>Предмет</w:t>
      </w:r>
      <w:r w:rsidR="0006198A" w:rsidRPr="00A92DE1">
        <w:rPr>
          <w:szCs w:val="24"/>
        </w:rPr>
        <w:t xml:space="preserve"> јавне набавке је набавка </w:t>
      </w:r>
      <w:r w:rsidR="00100436">
        <w:rPr>
          <w:szCs w:val="24"/>
        </w:rPr>
        <w:t>радова</w:t>
      </w:r>
      <w:r w:rsidRPr="00A92DE1">
        <w:rPr>
          <w:szCs w:val="24"/>
        </w:rPr>
        <w:t>.</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4. Циљ поступка</w:t>
      </w:r>
    </w:p>
    <w:p w:rsidR="0074749C" w:rsidRPr="00A92DE1" w:rsidRDefault="0074749C" w:rsidP="00DF6B9A">
      <w:pPr>
        <w:ind w:left="144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szCs w:val="24"/>
        </w:rPr>
      </w:pPr>
      <w:r w:rsidRPr="00A92DE1">
        <w:rPr>
          <w:b/>
          <w:szCs w:val="24"/>
        </w:rPr>
        <w:t>5. Рок за доношење одлуке о додели уговора</w:t>
      </w:r>
    </w:p>
    <w:p w:rsidR="0074749C" w:rsidRPr="00A92DE1" w:rsidRDefault="0074749C" w:rsidP="00DF6B9A">
      <w:pPr>
        <w:ind w:left="144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6. Контакт</w:t>
      </w:r>
    </w:p>
    <w:p w:rsidR="0074749C" w:rsidRPr="00A92DE1" w:rsidRDefault="0065320E" w:rsidP="00DF6B9A">
      <w:pPr>
        <w:ind w:left="1440"/>
        <w:rPr>
          <w:color w:val="FF0000"/>
          <w:szCs w:val="24"/>
        </w:rPr>
      </w:pPr>
      <w:r w:rsidRPr="00A92DE1">
        <w:rPr>
          <w:szCs w:val="24"/>
        </w:rPr>
        <w:t xml:space="preserve">Лице за контакт: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DF6B9A">
      <w:pPr>
        <w:pStyle w:val="BodyTextIndent3"/>
        <w:tabs>
          <w:tab w:val="left" w:pos="1440"/>
        </w:tabs>
        <w:ind w:left="1440" w:right="2" w:firstLine="0"/>
        <w:rPr>
          <w:rFonts w:ascii="Times New Roman" w:hAnsi="Times New Roman"/>
          <w:b/>
          <w:color w:val="FF0000"/>
          <w:sz w:val="24"/>
          <w:szCs w:val="24"/>
          <w:lang w:val="sr-Cyrl-CS"/>
        </w:rPr>
      </w:pPr>
    </w:p>
    <w:p w:rsidR="0074749C" w:rsidRPr="00A92DE1" w:rsidRDefault="0074749C" w:rsidP="00DF6B9A">
      <w:pPr>
        <w:ind w:left="1890"/>
        <w:jc w:val="center"/>
        <w:rPr>
          <w:szCs w:val="24"/>
        </w:rPr>
      </w:pPr>
    </w:p>
    <w:p w:rsidR="0074749C" w:rsidRPr="00A92DE1" w:rsidRDefault="0074749C" w:rsidP="00A92DE1">
      <w:pPr>
        <w:jc w:val="center"/>
        <w:rPr>
          <w:szCs w:val="24"/>
        </w:rPr>
      </w:pPr>
      <w:r w:rsidRPr="00A92DE1">
        <w:rPr>
          <w:szCs w:val="24"/>
        </w:rPr>
        <w:br w:type="page"/>
      </w:r>
    </w:p>
    <w:p w:rsidR="0074749C" w:rsidRPr="00A92DE1" w:rsidRDefault="0074749C" w:rsidP="00A92DE1">
      <w:pPr>
        <w:jc w:val="center"/>
        <w:outlineLvl w:val="0"/>
        <w:rPr>
          <w:b/>
          <w:szCs w:val="24"/>
        </w:rPr>
      </w:pPr>
      <w:r w:rsidRPr="00A92DE1">
        <w:rPr>
          <w:b/>
          <w:szCs w:val="24"/>
        </w:rPr>
        <w:lastRenderedPageBreak/>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612E3D" w:rsidRDefault="0074749C" w:rsidP="00DF6B9A">
      <w:pPr>
        <w:pStyle w:val="ListParagraph"/>
        <w:numPr>
          <w:ilvl w:val="0"/>
          <w:numId w:val="5"/>
        </w:numPr>
        <w:ind w:left="1440" w:firstLine="0"/>
        <w:jc w:val="both"/>
        <w:rPr>
          <w:b/>
        </w:rPr>
      </w:pPr>
      <w:r w:rsidRPr="00612E3D">
        <w:rPr>
          <w:b/>
        </w:rPr>
        <w:t>Опис предмета набавке</w:t>
      </w:r>
      <w:r w:rsidR="00612E3D">
        <w:rPr>
          <w:b/>
          <w:lang w:val="en-US"/>
        </w:rPr>
        <w:t>:</w:t>
      </w:r>
    </w:p>
    <w:p w:rsidR="0074749C" w:rsidRPr="00A92DE1" w:rsidRDefault="0074749C" w:rsidP="00DF6B9A">
      <w:pPr>
        <w:ind w:left="1440"/>
        <w:rPr>
          <w:b/>
          <w:szCs w:val="24"/>
        </w:rPr>
      </w:pPr>
    </w:p>
    <w:p w:rsidR="0074749C" w:rsidRPr="00A92DE1" w:rsidRDefault="0074749C" w:rsidP="00DF6B9A">
      <w:pPr>
        <w:tabs>
          <w:tab w:val="left" w:pos="1260"/>
        </w:tabs>
        <w:ind w:left="1440" w:firstLine="720"/>
        <w:rPr>
          <w:szCs w:val="24"/>
        </w:rPr>
      </w:pPr>
      <w:r w:rsidRPr="00A92DE1">
        <w:rPr>
          <w:szCs w:val="24"/>
        </w:rPr>
        <w:t xml:space="preserve">Предмет јавне набавке </w:t>
      </w:r>
      <w:r w:rsidR="007E78BB">
        <w:rPr>
          <w:szCs w:val="24"/>
        </w:rPr>
        <w:t xml:space="preserve">сурадови на </w:t>
      </w:r>
      <w:r w:rsidR="00100436">
        <w:rPr>
          <w:szCs w:val="24"/>
        </w:rPr>
        <w:t xml:space="preserve"> уградњ</w:t>
      </w:r>
      <w:r w:rsidR="007E78BB">
        <w:rPr>
          <w:szCs w:val="24"/>
        </w:rPr>
        <w:t>и</w:t>
      </w:r>
      <w:r w:rsidR="006F092B">
        <w:t>аутоматских рампи</w:t>
      </w:r>
      <w:r w:rsidR="00FF7B2E" w:rsidRPr="00A92DE1">
        <w:rPr>
          <w:szCs w:val="24"/>
        </w:rPr>
        <w:t>.</w:t>
      </w:r>
    </w:p>
    <w:p w:rsidR="006F092B" w:rsidRDefault="00100436" w:rsidP="00DF6B9A">
      <w:pPr>
        <w:ind w:left="1440"/>
        <w:rPr>
          <w:color w:val="000000"/>
          <w:szCs w:val="24"/>
          <w:lang w:val="ru-RU"/>
        </w:rPr>
      </w:pPr>
      <w:r>
        <w:rPr>
          <w:color w:val="000000"/>
          <w:szCs w:val="24"/>
        </w:rPr>
        <w:tab/>
      </w:r>
      <w:r w:rsidR="0074749C" w:rsidRPr="00A92DE1">
        <w:rPr>
          <w:color w:val="000000"/>
          <w:szCs w:val="24"/>
        </w:rPr>
        <w:t>Назив и ознака из општег речника:</w:t>
      </w:r>
    </w:p>
    <w:p w:rsidR="00CB6829" w:rsidRPr="006F092B" w:rsidRDefault="00100436" w:rsidP="00DF6B9A">
      <w:pPr>
        <w:ind w:left="1440"/>
        <w:rPr>
          <w:color w:val="000000"/>
          <w:lang w:val="ru-RU"/>
        </w:rPr>
      </w:pPr>
      <w:r>
        <w:rPr>
          <w:color w:val="000000"/>
          <w:lang w:val="ru-RU"/>
        </w:rPr>
        <w:tab/>
      </w:r>
      <w:r w:rsidR="006F092B">
        <w:rPr>
          <w:color w:val="000000"/>
          <w:lang w:val="ru-RU"/>
        </w:rPr>
        <w:t xml:space="preserve">Опрема за контролу друмског саобраћаја  </w:t>
      </w:r>
      <w:r w:rsidR="006F092B">
        <w:t>–</w:t>
      </w:r>
      <w:r w:rsidR="006F092B">
        <w:rPr>
          <w:color w:val="000000"/>
          <w:lang w:val="ru-RU"/>
        </w:rPr>
        <w:t>34923000</w:t>
      </w:r>
      <w:r w:rsidR="00120345" w:rsidRPr="00A92DE1">
        <w:rPr>
          <w:szCs w:val="24"/>
        </w:rPr>
        <w:t>.</w:t>
      </w:r>
    </w:p>
    <w:p w:rsidR="00CB6829" w:rsidRDefault="00CB6829" w:rsidP="00DF6B9A">
      <w:pPr>
        <w:tabs>
          <w:tab w:val="clear" w:pos="1440"/>
        </w:tabs>
        <w:ind w:left="1440"/>
        <w:rPr>
          <w:color w:val="000000"/>
          <w:szCs w:val="24"/>
        </w:rPr>
      </w:pPr>
      <w:r>
        <w:rPr>
          <w:szCs w:val="24"/>
        </w:rPr>
        <w:tab/>
      </w:r>
      <w:r w:rsidRPr="00AA3FFF">
        <w:rPr>
          <w:color w:val="000000"/>
          <w:szCs w:val="24"/>
        </w:rPr>
        <w:t xml:space="preserve">Врста и опис предмета јавне набавке саставни </w:t>
      </w:r>
      <w:r>
        <w:rPr>
          <w:color w:val="000000"/>
          <w:szCs w:val="24"/>
        </w:rPr>
        <w:t>су</w:t>
      </w:r>
      <w:r w:rsidRPr="00AA3FFF">
        <w:rPr>
          <w:color w:val="000000"/>
          <w:szCs w:val="24"/>
        </w:rPr>
        <w:t xml:space="preserve"> део конкурсне документације. </w:t>
      </w:r>
    </w:p>
    <w:p w:rsidR="00CB6829" w:rsidRPr="00A92DE1" w:rsidRDefault="00CB6829" w:rsidP="00612E3D">
      <w:pPr>
        <w:ind w:left="720"/>
        <w:outlineLvl w:val="0"/>
        <w:rPr>
          <w:szCs w:val="24"/>
        </w:rPr>
      </w:pPr>
    </w:p>
    <w:p w:rsidR="0074749C" w:rsidRPr="00A92DE1" w:rsidRDefault="0074749C" w:rsidP="00612E3D">
      <w:pPr>
        <w:outlineLvl w:val="0"/>
        <w:rPr>
          <w:b/>
          <w:szCs w:val="24"/>
        </w:rPr>
      </w:pPr>
    </w:p>
    <w:p w:rsidR="0074749C" w:rsidRPr="00A92DE1"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8C729C">
      <w:pPr>
        <w:keepNext/>
        <w:keepLines/>
        <w:ind w:left="-630" w:firstLine="630"/>
        <w:jc w:val="center"/>
        <w:outlineLvl w:val="0"/>
        <w:rPr>
          <w:b/>
          <w:szCs w:val="24"/>
        </w:rPr>
      </w:pPr>
      <w:r w:rsidRPr="00A92DE1">
        <w:rPr>
          <w:b/>
          <w:szCs w:val="24"/>
        </w:rPr>
        <w:lastRenderedPageBreak/>
        <w:t>III</w:t>
      </w:r>
    </w:p>
    <w:p w:rsidR="0074749C" w:rsidRPr="00A92DE1" w:rsidRDefault="0074749C" w:rsidP="008C729C">
      <w:pPr>
        <w:keepNext/>
        <w:keepLines/>
        <w:jc w:val="center"/>
        <w:rPr>
          <w:b/>
          <w:szCs w:val="24"/>
        </w:rPr>
      </w:pPr>
    </w:p>
    <w:p w:rsidR="0074749C" w:rsidRDefault="0074749C" w:rsidP="008C729C">
      <w:pPr>
        <w:keepNext/>
        <w:keepLines/>
        <w:jc w:val="center"/>
        <w:outlineLvl w:val="0"/>
        <w:rPr>
          <w:b/>
          <w:szCs w:val="24"/>
        </w:rPr>
      </w:pPr>
      <w:r w:rsidRPr="00A92DE1">
        <w:rPr>
          <w:b/>
          <w:szCs w:val="24"/>
        </w:rPr>
        <w:t>ТЕХНИЧКЕ КАРАКТЕРИСТИКЕ</w:t>
      </w:r>
    </w:p>
    <w:p w:rsidR="001B2314" w:rsidRPr="001B2314" w:rsidRDefault="001B2314" w:rsidP="008C729C">
      <w:pPr>
        <w:keepNext/>
        <w:keepLines/>
        <w:jc w:val="center"/>
        <w:outlineLvl w:val="0"/>
        <w:rPr>
          <w:b/>
          <w:szCs w:val="24"/>
        </w:rPr>
      </w:pPr>
    </w:p>
    <w:p w:rsidR="00CC69B7" w:rsidRPr="006D1D8A" w:rsidRDefault="001B2314" w:rsidP="006D1D8A">
      <w:pPr>
        <w:tabs>
          <w:tab w:val="left" w:pos="709"/>
          <w:tab w:val="left" w:pos="748"/>
        </w:tabs>
        <w:ind w:firstLine="720"/>
        <w:rPr>
          <w:szCs w:val="24"/>
          <w:lang w:val="ru-RU"/>
        </w:rPr>
      </w:pPr>
      <w:r w:rsidRPr="001B2314">
        <w:rPr>
          <w:b/>
          <w:szCs w:val="24"/>
          <w:lang w:val="ru-RU"/>
        </w:rPr>
        <w:t>Инвеститор:</w:t>
      </w:r>
      <w:r w:rsidRPr="001B2314">
        <w:rPr>
          <w:szCs w:val="24"/>
          <w:lang w:val="ru-RU"/>
        </w:rPr>
        <w:t xml:space="preserve"> Република Србија-Министарство финансија, Управа царина, Б</w:t>
      </w:r>
      <w:r w:rsidR="006D1D8A">
        <w:rPr>
          <w:szCs w:val="24"/>
          <w:lang w:val="ru-RU"/>
        </w:rPr>
        <w:t>ул. Зорана Ђинђића 155а, Београд.</w:t>
      </w:r>
    </w:p>
    <w:p w:rsidR="00CC69B7" w:rsidRPr="00CC69B7" w:rsidRDefault="00CC69B7" w:rsidP="006D1D8A">
      <w:pPr>
        <w:rPr>
          <w:szCs w:val="24"/>
        </w:rPr>
      </w:pPr>
    </w:p>
    <w:p w:rsidR="001B2314" w:rsidRPr="001B2314" w:rsidRDefault="001B2314" w:rsidP="001B2314">
      <w:pPr>
        <w:tabs>
          <w:tab w:val="left" w:pos="709"/>
        </w:tabs>
        <w:ind w:right="9" w:firstLine="720"/>
        <w:rPr>
          <w:szCs w:val="24"/>
        </w:rPr>
      </w:pPr>
      <w:r w:rsidRPr="001B2314">
        <w:rPr>
          <w:b/>
          <w:szCs w:val="24"/>
          <w:lang w:val="ru-RU"/>
        </w:rPr>
        <w:t xml:space="preserve">Предмет услуга: </w:t>
      </w:r>
      <w:r w:rsidRPr="001B2314">
        <w:rPr>
          <w:szCs w:val="24"/>
          <w:lang w:val="ru-RU"/>
        </w:rPr>
        <w:t>Набавка и уградња аутоматских рампи</w:t>
      </w:r>
      <w:r w:rsidRPr="001B2314">
        <w:rPr>
          <w:szCs w:val="24"/>
        </w:rPr>
        <w:t>са демонтажом постојећих (неисправних)</w:t>
      </w:r>
    </w:p>
    <w:p w:rsidR="001B2314" w:rsidRPr="00CC69B7" w:rsidRDefault="001B2314" w:rsidP="001B2314">
      <w:pPr>
        <w:tabs>
          <w:tab w:val="left" w:pos="709"/>
        </w:tabs>
        <w:ind w:right="9" w:firstLine="720"/>
        <w:rPr>
          <w:color w:val="000000" w:themeColor="text1"/>
          <w:szCs w:val="24"/>
        </w:rPr>
      </w:pPr>
      <w:r w:rsidRPr="00CC69B7">
        <w:rPr>
          <w:b/>
          <w:color w:val="000000" w:themeColor="text1"/>
          <w:szCs w:val="24"/>
        </w:rPr>
        <w:t>Карактеристике</w:t>
      </w:r>
      <w:r w:rsidRPr="00CC69B7">
        <w:rPr>
          <w:color w:val="000000" w:themeColor="text1"/>
          <w:szCs w:val="24"/>
        </w:rPr>
        <w:t>:</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sidRPr="00CC69B7">
        <w:rPr>
          <w:color w:val="000000" w:themeColor="text1"/>
        </w:rPr>
        <w:t>Р</w:t>
      </w:r>
      <w:r w:rsidRPr="00CC69B7">
        <w:rPr>
          <w:color w:val="000000" w:themeColor="text1"/>
          <w:lang w:val="en-US"/>
        </w:rPr>
        <w:t>укa рaмпе</w:t>
      </w:r>
      <w:r w:rsidRPr="00CC69B7">
        <w:rPr>
          <w:color w:val="000000" w:themeColor="text1"/>
        </w:rPr>
        <w:t xml:space="preserve"> до 3</w:t>
      </w:r>
      <w:r w:rsidR="00740C7D">
        <w:rPr>
          <w:color w:val="000000" w:themeColor="text1"/>
          <w:lang w:val="en-US"/>
        </w:rPr>
        <w:t>,</w:t>
      </w:r>
      <w:r w:rsidRPr="00CC69B7">
        <w:rPr>
          <w:color w:val="000000" w:themeColor="text1"/>
          <w:lang w:val="en-US"/>
        </w:rPr>
        <w:t>5м дужине</w:t>
      </w:r>
      <w:r w:rsidRPr="00CC69B7">
        <w:rPr>
          <w:color w:val="000000" w:themeColor="text1"/>
        </w:rPr>
        <w:t>; материјал: отпоран на корозију (алуминијум/поцинковани челик)</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rPr>
      </w:pPr>
      <w:r w:rsidRPr="00CC69B7">
        <w:rPr>
          <w:color w:val="000000" w:themeColor="text1"/>
          <w:lang w:val="en-US"/>
        </w:rPr>
        <w:t>У</w:t>
      </w:r>
      <w:r w:rsidRPr="00CC69B7">
        <w:rPr>
          <w:color w:val="000000" w:themeColor="text1"/>
        </w:rPr>
        <w:t>ч</w:t>
      </w:r>
      <w:r w:rsidRPr="00CC69B7">
        <w:rPr>
          <w:color w:val="000000" w:themeColor="text1"/>
          <w:lang w:val="en-US"/>
        </w:rPr>
        <w:t>естaлост кориш</w:t>
      </w:r>
      <w:r w:rsidRPr="00CC69B7">
        <w:rPr>
          <w:color w:val="000000" w:themeColor="text1"/>
        </w:rPr>
        <w:t>ћ</w:t>
      </w:r>
      <w:r w:rsidRPr="00CC69B7">
        <w:rPr>
          <w:color w:val="000000" w:themeColor="text1"/>
          <w:lang w:val="en-US"/>
        </w:rPr>
        <w:t xml:space="preserve">ењa: </w:t>
      </w:r>
      <w:r w:rsidR="0020294C">
        <w:rPr>
          <w:color w:val="000000" w:themeColor="text1"/>
        </w:rPr>
        <w:t>И</w:t>
      </w:r>
      <w:r w:rsidRPr="00CC69B7">
        <w:rPr>
          <w:color w:val="000000" w:themeColor="text1"/>
          <w:lang w:val="en-US"/>
        </w:rPr>
        <w:t>нтензивно коришћење</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rPr>
      </w:pPr>
      <w:r w:rsidRPr="00CC69B7">
        <w:rPr>
          <w:color w:val="000000" w:themeColor="text1"/>
          <w:lang w:val="en-US"/>
        </w:rPr>
        <w:t xml:space="preserve">Отвaрaње-зaтвaрaње нa 90°: </w:t>
      </w:r>
      <w:r w:rsidR="0020294C">
        <w:rPr>
          <w:color w:val="000000" w:themeColor="text1"/>
        </w:rPr>
        <w:t>6</w:t>
      </w:r>
      <w:r w:rsidRPr="00CC69B7">
        <w:rPr>
          <w:color w:val="000000" w:themeColor="text1"/>
          <w:lang w:val="en-US"/>
        </w:rPr>
        <w:t xml:space="preserve"> ÷ </w:t>
      </w:r>
      <w:r w:rsidR="0020294C">
        <w:rPr>
          <w:color w:val="000000" w:themeColor="text1"/>
        </w:rPr>
        <w:t>8</w:t>
      </w:r>
      <w:r w:rsidRPr="00CC69B7">
        <w:rPr>
          <w:color w:val="000000" w:themeColor="text1"/>
          <w:lang w:val="en-US"/>
        </w:rPr>
        <w:t xml:space="preserve"> (сек)</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sidRPr="00CC69B7">
        <w:rPr>
          <w:color w:val="000000" w:themeColor="text1"/>
          <w:lang w:val="en-US"/>
        </w:rPr>
        <w:t>Рaднa темперaтурa: - 20 + 55 C°</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sidRPr="00CC69B7">
        <w:rPr>
          <w:color w:val="000000" w:themeColor="text1"/>
          <w:lang w:val="en-US"/>
        </w:rPr>
        <w:t xml:space="preserve">Систем отпуштaњa: Европски кључ кружни </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sidRPr="00CC69B7">
        <w:rPr>
          <w:color w:val="000000" w:themeColor="text1"/>
          <w:lang w:val="en-US"/>
        </w:rPr>
        <w:t xml:space="preserve">Рaдни циклуси дневно (отвaрaње/зaтвaрaње-24 сaтa): </w:t>
      </w:r>
      <w:r w:rsidR="00B03050">
        <w:rPr>
          <w:color w:val="000000" w:themeColor="text1"/>
        </w:rPr>
        <w:t>90%</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sidRPr="00CC69B7">
        <w:rPr>
          <w:color w:val="000000" w:themeColor="text1"/>
        </w:rPr>
        <w:t xml:space="preserve">Заштитна контакт гума </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sidRPr="00CC69B7">
        <w:rPr>
          <w:color w:val="000000" w:themeColor="text1"/>
          <w:lang w:val="en-US"/>
        </w:rPr>
        <w:t>Избијајући зглоб на летви</w:t>
      </w:r>
      <w:r w:rsidRPr="00CC69B7">
        <w:rPr>
          <w:color w:val="000000" w:themeColor="text1"/>
        </w:rPr>
        <w:t xml:space="preserve"> за случај контакта са возилом</w:t>
      </w:r>
    </w:p>
    <w:p w:rsidR="007B32B5" w:rsidRDefault="007B32B5" w:rsidP="001B2314">
      <w:pPr>
        <w:pStyle w:val="Subtitle"/>
        <w:ind w:right="9" w:firstLine="720"/>
        <w:jc w:val="both"/>
        <w:rPr>
          <w:color w:val="000000" w:themeColor="text1"/>
          <w:sz w:val="24"/>
          <w:szCs w:val="24"/>
        </w:rPr>
      </w:pPr>
    </w:p>
    <w:p w:rsidR="001B2314" w:rsidRPr="00CC69B7" w:rsidRDefault="001B2314" w:rsidP="001B2314">
      <w:pPr>
        <w:pStyle w:val="Subtitle"/>
        <w:ind w:right="9" w:firstLine="720"/>
        <w:jc w:val="both"/>
        <w:rPr>
          <w:color w:val="000000" w:themeColor="text1"/>
          <w:sz w:val="24"/>
          <w:szCs w:val="24"/>
        </w:rPr>
      </w:pPr>
      <w:r w:rsidRPr="00CC69B7">
        <w:rPr>
          <w:color w:val="000000" w:themeColor="text1"/>
          <w:sz w:val="24"/>
          <w:szCs w:val="24"/>
        </w:rPr>
        <w:t xml:space="preserve">Рок за извршење услуга: </w:t>
      </w:r>
    </w:p>
    <w:p w:rsidR="001B2314" w:rsidRPr="00CC69B7" w:rsidRDefault="001B2314" w:rsidP="001B2314">
      <w:pPr>
        <w:pStyle w:val="Subtitle"/>
        <w:ind w:right="9" w:firstLine="720"/>
        <w:jc w:val="both"/>
        <w:rPr>
          <w:b w:val="0"/>
          <w:color w:val="000000" w:themeColor="text1"/>
          <w:sz w:val="24"/>
          <w:szCs w:val="24"/>
        </w:rPr>
      </w:pPr>
      <w:r w:rsidRPr="00CC69B7">
        <w:rPr>
          <w:b w:val="0"/>
          <w:color w:val="000000" w:themeColor="text1"/>
          <w:sz w:val="24"/>
          <w:szCs w:val="24"/>
        </w:rPr>
        <w:t>7 (седам) радних дана за уградњу аутоматске рампе почев од дана пријема захтева/обавештења наручиоца</w:t>
      </w:r>
    </w:p>
    <w:p w:rsidR="001B2314" w:rsidRPr="00CC69B7" w:rsidRDefault="001B2314" w:rsidP="001B2314">
      <w:pPr>
        <w:pStyle w:val="Subtitle"/>
        <w:ind w:right="9" w:firstLine="810"/>
        <w:jc w:val="both"/>
        <w:rPr>
          <w:b w:val="0"/>
          <w:color w:val="000000" w:themeColor="text1"/>
          <w:sz w:val="24"/>
          <w:szCs w:val="24"/>
        </w:rPr>
      </w:pPr>
    </w:p>
    <w:p w:rsidR="001B2314" w:rsidRPr="00CC69B7" w:rsidRDefault="001B2314" w:rsidP="001B2314">
      <w:pPr>
        <w:pStyle w:val="Subtitle"/>
        <w:ind w:right="9" w:firstLine="720"/>
        <w:jc w:val="both"/>
        <w:rPr>
          <w:b w:val="0"/>
          <w:color w:val="000000" w:themeColor="text1"/>
          <w:sz w:val="24"/>
          <w:szCs w:val="24"/>
        </w:rPr>
      </w:pPr>
    </w:p>
    <w:p w:rsidR="00DF6B9A" w:rsidRPr="00DF6B9A" w:rsidRDefault="00DF6B9A" w:rsidP="008C729C">
      <w:pPr>
        <w:keepNext/>
        <w:keepLines/>
        <w:rPr>
          <w:sz w:val="22"/>
          <w:szCs w:val="22"/>
          <w:lang w:val="en-US"/>
        </w:rPr>
      </w:pPr>
    </w:p>
    <w:tbl>
      <w:tblPr>
        <w:tblStyle w:val="TableGrid"/>
        <w:tblW w:w="0" w:type="auto"/>
        <w:tblInd w:w="-72" w:type="dxa"/>
        <w:tblLayout w:type="fixed"/>
        <w:tblLook w:val="04A0" w:firstRow="1" w:lastRow="0" w:firstColumn="1" w:lastColumn="0" w:noHBand="0" w:noVBand="1"/>
      </w:tblPr>
      <w:tblGrid>
        <w:gridCol w:w="810"/>
        <w:gridCol w:w="2147"/>
        <w:gridCol w:w="2263"/>
        <w:gridCol w:w="4320"/>
      </w:tblGrid>
      <w:tr w:rsidR="005D24DD" w:rsidRPr="005D24DD" w:rsidTr="005D24DD">
        <w:tc>
          <w:tcPr>
            <w:tcW w:w="810" w:type="dxa"/>
          </w:tcPr>
          <w:p w:rsidR="004A7783" w:rsidRPr="005D24DD" w:rsidRDefault="004A7783" w:rsidP="005D24DD">
            <w:pPr>
              <w:keepNext/>
              <w:keepLines/>
              <w:jc w:val="center"/>
              <w:outlineLvl w:val="0"/>
              <w:rPr>
                <w:b/>
                <w:bCs/>
                <w:iCs/>
                <w:sz w:val="22"/>
                <w:szCs w:val="22"/>
                <w:lang w:val="en-US"/>
              </w:rPr>
            </w:pPr>
            <w:r w:rsidRPr="005D24DD">
              <w:rPr>
                <w:b/>
                <w:bCs/>
                <w:iCs/>
                <w:sz w:val="22"/>
                <w:szCs w:val="22"/>
              </w:rPr>
              <w:t>Ред</w:t>
            </w:r>
            <w:r w:rsidRPr="005D24DD">
              <w:rPr>
                <w:b/>
                <w:bCs/>
                <w:iCs/>
                <w:sz w:val="22"/>
                <w:szCs w:val="22"/>
                <w:lang w:val="en-US"/>
              </w:rPr>
              <w:t>.</w:t>
            </w:r>
          </w:p>
          <w:p w:rsidR="004A7783" w:rsidRPr="005D24DD" w:rsidRDefault="004A7783" w:rsidP="005D24DD">
            <w:pPr>
              <w:keepNext/>
              <w:keepLines/>
              <w:jc w:val="center"/>
              <w:outlineLvl w:val="0"/>
              <w:rPr>
                <w:bCs/>
                <w:iCs/>
                <w:sz w:val="22"/>
                <w:szCs w:val="22"/>
              </w:rPr>
            </w:pPr>
            <w:r w:rsidRPr="005D24DD">
              <w:rPr>
                <w:b/>
                <w:bCs/>
                <w:iCs/>
                <w:sz w:val="22"/>
                <w:szCs w:val="22"/>
              </w:rPr>
              <w:t>број</w:t>
            </w:r>
          </w:p>
        </w:tc>
        <w:tc>
          <w:tcPr>
            <w:tcW w:w="2147" w:type="dxa"/>
            <w:vAlign w:val="center"/>
          </w:tcPr>
          <w:p w:rsidR="004A7783" w:rsidRPr="005D24DD" w:rsidRDefault="004A7783" w:rsidP="005D24DD">
            <w:pPr>
              <w:keepNext/>
              <w:keepLines/>
              <w:outlineLvl w:val="0"/>
              <w:rPr>
                <w:b/>
                <w:bCs/>
                <w:iCs/>
                <w:sz w:val="22"/>
                <w:szCs w:val="22"/>
                <w:lang w:val="en-US"/>
              </w:rPr>
            </w:pPr>
          </w:p>
          <w:p w:rsidR="004A7783" w:rsidRPr="005D24DD" w:rsidRDefault="004A7783" w:rsidP="005D24DD">
            <w:pPr>
              <w:keepNext/>
              <w:keepLines/>
              <w:jc w:val="center"/>
              <w:outlineLvl w:val="0"/>
              <w:rPr>
                <w:b/>
                <w:bCs/>
                <w:iCs/>
                <w:sz w:val="22"/>
                <w:szCs w:val="22"/>
                <w:lang w:val="en-US"/>
              </w:rPr>
            </w:pPr>
            <w:r w:rsidRPr="005D24DD">
              <w:rPr>
                <w:b/>
                <w:bCs/>
                <w:iCs/>
                <w:sz w:val="22"/>
                <w:szCs w:val="22"/>
              </w:rPr>
              <w:t>Назив</w:t>
            </w:r>
          </w:p>
          <w:p w:rsidR="004A7783" w:rsidRPr="005D24DD" w:rsidRDefault="004A7783" w:rsidP="005D24DD">
            <w:pPr>
              <w:keepNext/>
              <w:keepLines/>
              <w:jc w:val="center"/>
              <w:outlineLvl w:val="0"/>
              <w:rPr>
                <w:b/>
                <w:bCs/>
                <w:iCs/>
                <w:sz w:val="22"/>
                <w:szCs w:val="22"/>
                <w:lang w:val="en-US"/>
              </w:rPr>
            </w:pPr>
          </w:p>
        </w:tc>
        <w:tc>
          <w:tcPr>
            <w:tcW w:w="2263" w:type="dxa"/>
            <w:vAlign w:val="center"/>
          </w:tcPr>
          <w:p w:rsidR="004A7783" w:rsidRPr="005D24DD" w:rsidRDefault="004A7783" w:rsidP="005D24DD">
            <w:pPr>
              <w:keepNext/>
              <w:keepLines/>
              <w:jc w:val="center"/>
              <w:outlineLvl w:val="0"/>
              <w:rPr>
                <w:b/>
                <w:bCs/>
                <w:iCs/>
                <w:sz w:val="22"/>
                <w:szCs w:val="22"/>
              </w:rPr>
            </w:pPr>
            <w:r w:rsidRPr="005D24DD">
              <w:rPr>
                <w:b/>
                <w:bCs/>
                <w:iCs/>
                <w:sz w:val="22"/>
                <w:szCs w:val="22"/>
              </w:rPr>
              <w:t>Локација монтаже - демонтаже</w:t>
            </w:r>
          </w:p>
        </w:tc>
        <w:tc>
          <w:tcPr>
            <w:tcW w:w="4320" w:type="dxa"/>
          </w:tcPr>
          <w:p w:rsidR="004A7783" w:rsidRPr="005D24DD" w:rsidRDefault="004A7783" w:rsidP="005D24DD">
            <w:pPr>
              <w:keepNext/>
              <w:keepLines/>
              <w:jc w:val="center"/>
              <w:outlineLvl w:val="0"/>
              <w:rPr>
                <w:b/>
                <w:bCs/>
                <w:iCs/>
                <w:sz w:val="22"/>
                <w:szCs w:val="22"/>
              </w:rPr>
            </w:pPr>
          </w:p>
          <w:p w:rsidR="004A7783" w:rsidRPr="005D24DD" w:rsidRDefault="004A7783" w:rsidP="005D24DD">
            <w:pPr>
              <w:keepNext/>
              <w:keepLines/>
              <w:jc w:val="center"/>
              <w:outlineLvl w:val="0"/>
              <w:rPr>
                <w:b/>
                <w:bCs/>
                <w:iCs/>
                <w:sz w:val="22"/>
                <w:szCs w:val="22"/>
              </w:rPr>
            </w:pPr>
            <w:r w:rsidRPr="005D24DD">
              <w:rPr>
                <w:b/>
                <w:bCs/>
                <w:iCs/>
                <w:sz w:val="22"/>
                <w:szCs w:val="22"/>
              </w:rPr>
              <w:t>Опис</w:t>
            </w:r>
          </w:p>
        </w:tc>
      </w:tr>
      <w:tr w:rsidR="005D24DD" w:rsidRPr="005D24DD" w:rsidTr="005D24DD">
        <w:tc>
          <w:tcPr>
            <w:tcW w:w="810" w:type="dxa"/>
            <w:vAlign w:val="center"/>
          </w:tcPr>
          <w:p w:rsidR="004A7783" w:rsidRPr="005D24DD" w:rsidRDefault="004A7783" w:rsidP="005D24DD">
            <w:pPr>
              <w:keepNext/>
              <w:keepLines/>
              <w:jc w:val="center"/>
              <w:outlineLvl w:val="0"/>
              <w:rPr>
                <w:bCs/>
                <w:iCs/>
                <w:sz w:val="22"/>
                <w:szCs w:val="22"/>
              </w:rPr>
            </w:pPr>
            <w:r w:rsidRPr="005D24DD">
              <w:rPr>
                <w:bCs/>
                <w:iCs/>
                <w:sz w:val="22"/>
                <w:szCs w:val="22"/>
              </w:rPr>
              <w:t>1.</w:t>
            </w:r>
          </w:p>
        </w:tc>
        <w:tc>
          <w:tcPr>
            <w:tcW w:w="2147" w:type="dxa"/>
            <w:vAlign w:val="center"/>
          </w:tcPr>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lang w:val="en-US"/>
              </w:rPr>
            </w:pPr>
          </w:p>
          <w:p w:rsidR="004A7783" w:rsidRPr="005D24DD" w:rsidRDefault="004A7783" w:rsidP="005D24DD">
            <w:pPr>
              <w:keepNext/>
              <w:keepLines/>
              <w:jc w:val="center"/>
              <w:outlineLvl w:val="0"/>
              <w:rPr>
                <w:bCs/>
                <w:iCs/>
                <w:sz w:val="22"/>
                <w:szCs w:val="22"/>
                <w:lang w:val="en-US"/>
              </w:rPr>
            </w:pPr>
          </w:p>
          <w:p w:rsidR="004A7783" w:rsidRPr="005D24DD" w:rsidRDefault="004A7783" w:rsidP="005D24DD">
            <w:pPr>
              <w:keepNext/>
              <w:keepLines/>
              <w:jc w:val="center"/>
              <w:outlineLvl w:val="0"/>
              <w:rPr>
                <w:bCs/>
                <w:iCs/>
                <w:sz w:val="22"/>
                <w:szCs w:val="22"/>
              </w:rPr>
            </w:pPr>
            <w:r w:rsidRPr="005D24DD">
              <w:rPr>
                <w:bCs/>
                <w:iCs/>
                <w:sz w:val="22"/>
                <w:szCs w:val="22"/>
              </w:rPr>
              <w:t>Аутоматске рампе на електрични погон</w:t>
            </w:r>
          </w:p>
        </w:tc>
        <w:tc>
          <w:tcPr>
            <w:tcW w:w="2263" w:type="dxa"/>
            <w:vAlign w:val="center"/>
          </w:tcPr>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lang w:val="ru-RU"/>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r w:rsidRPr="005D24DD">
              <w:rPr>
                <w:bCs/>
                <w:iCs/>
                <w:sz w:val="22"/>
                <w:szCs w:val="22"/>
              </w:rPr>
              <w:t>Локације које користи Управа царина приказане на мапи која је саставни део конкурсне документације</w:t>
            </w:r>
          </w:p>
        </w:tc>
        <w:tc>
          <w:tcPr>
            <w:tcW w:w="4320" w:type="dxa"/>
            <w:vAlign w:val="center"/>
          </w:tcPr>
          <w:p w:rsidR="004A7783" w:rsidRDefault="004A7783" w:rsidP="005D24DD">
            <w:pPr>
              <w:keepNext/>
              <w:keepLines/>
              <w:tabs>
                <w:tab w:val="clear" w:pos="1440"/>
              </w:tabs>
              <w:suppressAutoHyphens/>
              <w:jc w:val="left"/>
              <w:rPr>
                <w:sz w:val="22"/>
                <w:szCs w:val="22"/>
              </w:rPr>
            </w:pPr>
            <w:r w:rsidRPr="005D24DD">
              <w:rPr>
                <w:sz w:val="22"/>
                <w:szCs w:val="22"/>
              </w:rPr>
              <w:t xml:space="preserve">- Кућиште рампе од </w:t>
            </w:r>
            <w:r w:rsidR="00C81F08">
              <w:rPr>
                <w:sz w:val="22"/>
                <w:szCs w:val="22"/>
              </w:rPr>
              <w:t>челичног пластифицираног рама са алуминијумском пластифицираном оплатом</w:t>
            </w:r>
            <w:r w:rsidRPr="005D24DD">
              <w:rPr>
                <w:sz w:val="22"/>
                <w:szCs w:val="22"/>
              </w:rPr>
              <w:t>.</w:t>
            </w:r>
          </w:p>
          <w:p w:rsidR="00350BC9" w:rsidRDefault="00350BC9" w:rsidP="005D24DD">
            <w:pPr>
              <w:keepNext/>
              <w:keepLines/>
              <w:tabs>
                <w:tab w:val="clear" w:pos="1440"/>
              </w:tabs>
              <w:suppressAutoHyphens/>
              <w:jc w:val="left"/>
              <w:rPr>
                <w:sz w:val="22"/>
                <w:szCs w:val="22"/>
              </w:rPr>
            </w:pPr>
            <w:r>
              <w:rPr>
                <w:sz w:val="22"/>
                <w:szCs w:val="22"/>
              </w:rPr>
              <w:t>- Поклопац кућишта од поцинкованог пластифицраног челика са интегрисаном ЛЕД расветом.</w:t>
            </w:r>
          </w:p>
          <w:p w:rsidR="00350BC9" w:rsidRPr="00350BC9" w:rsidRDefault="00350BC9" w:rsidP="005D24DD">
            <w:pPr>
              <w:keepNext/>
              <w:keepLines/>
              <w:tabs>
                <w:tab w:val="clear" w:pos="1440"/>
              </w:tabs>
              <w:suppressAutoHyphens/>
              <w:jc w:val="left"/>
              <w:rPr>
                <w:sz w:val="22"/>
                <w:szCs w:val="22"/>
              </w:rPr>
            </w:pPr>
            <w:r>
              <w:rPr>
                <w:sz w:val="22"/>
                <w:szCs w:val="22"/>
              </w:rPr>
              <w:t>- Пасивна светлосна сигнализација на кућишту и руци рампе.</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Електромеханички самозакључавајући редукторски мотор на 24 VDC снаге </w:t>
            </w:r>
            <w:r w:rsidR="00350BC9">
              <w:rPr>
                <w:sz w:val="22"/>
                <w:szCs w:val="22"/>
              </w:rPr>
              <w:t>1</w:t>
            </w:r>
            <w:r w:rsidRPr="005D24DD">
              <w:rPr>
                <w:sz w:val="22"/>
                <w:szCs w:val="22"/>
              </w:rPr>
              <w:t>00W.</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Брзина подизања / спуштања, подесиво од </w:t>
            </w:r>
            <w:r w:rsidR="00350BC9">
              <w:rPr>
                <w:sz w:val="22"/>
                <w:szCs w:val="22"/>
              </w:rPr>
              <w:t>6</w:t>
            </w:r>
            <w:r w:rsidRPr="005D24DD">
              <w:rPr>
                <w:sz w:val="22"/>
                <w:szCs w:val="22"/>
              </w:rPr>
              <w:t xml:space="preserve"> до </w:t>
            </w:r>
            <w:r w:rsidR="00350BC9">
              <w:rPr>
                <w:sz w:val="22"/>
                <w:szCs w:val="22"/>
              </w:rPr>
              <w:t>8</w:t>
            </w:r>
            <w:r w:rsidRPr="005D24DD">
              <w:rPr>
                <w:sz w:val="22"/>
                <w:szCs w:val="22"/>
              </w:rPr>
              <w:t xml:space="preserve"> sec.</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Интензитет употребе </w:t>
            </w:r>
            <w:r w:rsidR="00350BC9">
              <w:rPr>
                <w:sz w:val="22"/>
                <w:szCs w:val="22"/>
              </w:rPr>
              <w:t>9</w:t>
            </w:r>
            <w:r w:rsidRPr="005D24DD">
              <w:rPr>
                <w:sz w:val="22"/>
                <w:szCs w:val="22"/>
              </w:rPr>
              <w:t>0%, без паузе у раду</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Микропроцесорска управљачка јединица </w:t>
            </w:r>
            <w:r w:rsidR="00915E91">
              <w:rPr>
                <w:sz w:val="22"/>
                <w:szCs w:val="22"/>
              </w:rPr>
              <w:t>са</w:t>
            </w:r>
            <w:r w:rsidRPr="005D24DD">
              <w:rPr>
                <w:sz w:val="22"/>
                <w:szCs w:val="22"/>
              </w:rPr>
              <w:t xml:space="preserve"> приказом алармног стања за анализу грешака.</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w:t>
            </w:r>
            <w:r w:rsidR="00915E91">
              <w:rPr>
                <w:sz w:val="22"/>
                <w:szCs w:val="22"/>
              </w:rPr>
              <w:t>Рука</w:t>
            </w:r>
            <w:r w:rsidRPr="005D24DD">
              <w:rPr>
                <w:sz w:val="22"/>
                <w:szCs w:val="22"/>
              </w:rPr>
              <w:t xml:space="preserve"> рампе од алуминијум</w:t>
            </w:r>
            <w:r w:rsidR="00915E91">
              <w:rPr>
                <w:sz w:val="22"/>
                <w:szCs w:val="22"/>
              </w:rPr>
              <w:t>ског профила</w:t>
            </w:r>
            <w:r w:rsidRPr="005D24DD">
              <w:rPr>
                <w:sz w:val="22"/>
                <w:szCs w:val="22"/>
              </w:rPr>
              <w:t xml:space="preserve"> пластифициран</w:t>
            </w:r>
            <w:r w:rsidR="00915E91">
              <w:rPr>
                <w:sz w:val="22"/>
                <w:szCs w:val="22"/>
              </w:rPr>
              <w:t>ог</w:t>
            </w:r>
            <w:r w:rsidRPr="005D24DD">
              <w:rPr>
                <w:sz w:val="22"/>
                <w:szCs w:val="22"/>
              </w:rPr>
              <w:t xml:space="preserve"> у белу боју </w:t>
            </w:r>
            <w:r w:rsidR="00915E91">
              <w:rPr>
                <w:sz w:val="22"/>
                <w:szCs w:val="22"/>
              </w:rPr>
              <w:t xml:space="preserve">са модуларном ЛЕД расветом </w:t>
            </w:r>
            <w:r w:rsidRPr="005D24DD">
              <w:rPr>
                <w:sz w:val="22"/>
                <w:szCs w:val="22"/>
              </w:rPr>
              <w:t xml:space="preserve"> дужине </w:t>
            </w:r>
            <w:r w:rsidR="00915E91">
              <w:rPr>
                <w:sz w:val="22"/>
                <w:szCs w:val="22"/>
              </w:rPr>
              <w:t>4</w:t>
            </w:r>
            <w:r w:rsidRPr="005D24DD">
              <w:rPr>
                <w:sz w:val="22"/>
                <w:szCs w:val="22"/>
              </w:rPr>
              <w:t>000 mm са заштитном гумом у доњој зони.</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LED светолсна сигнализација интегрисана </w:t>
            </w:r>
            <w:r w:rsidR="00915E91">
              <w:rPr>
                <w:sz w:val="22"/>
                <w:szCs w:val="22"/>
              </w:rPr>
              <w:t>у руку</w:t>
            </w:r>
            <w:r w:rsidRPr="005D24DD">
              <w:rPr>
                <w:sz w:val="22"/>
                <w:szCs w:val="22"/>
              </w:rPr>
              <w:t xml:space="preserve"> рампе.</w:t>
            </w:r>
          </w:p>
          <w:p w:rsidR="004A7783" w:rsidRPr="005D24DD" w:rsidRDefault="004A7783" w:rsidP="005D24DD">
            <w:pPr>
              <w:keepNext/>
              <w:keepLines/>
              <w:tabs>
                <w:tab w:val="clear" w:pos="1440"/>
              </w:tabs>
              <w:suppressAutoHyphens/>
              <w:jc w:val="left"/>
              <w:rPr>
                <w:sz w:val="22"/>
                <w:szCs w:val="22"/>
              </w:rPr>
            </w:pPr>
            <w:r w:rsidRPr="005D24DD">
              <w:rPr>
                <w:sz w:val="22"/>
                <w:szCs w:val="22"/>
              </w:rPr>
              <w:t>- Температурни опсег рада од -20 до +55°C.</w:t>
            </w:r>
          </w:p>
          <w:p w:rsidR="004A7783" w:rsidRPr="005D24DD" w:rsidRDefault="004A7783" w:rsidP="005D24DD">
            <w:pPr>
              <w:keepNext/>
              <w:keepLines/>
              <w:tabs>
                <w:tab w:val="clear" w:pos="1440"/>
              </w:tabs>
              <w:suppressAutoHyphens/>
              <w:jc w:val="left"/>
              <w:rPr>
                <w:sz w:val="22"/>
                <w:szCs w:val="22"/>
              </w:rPr>
            </w:pPr>
            <w:r w:rsidRPr="005D24DD">
              <w:rPr>
                <w:sz w:val="22"/>
                <w:szCs w:val="22"/>
              </w:rPr>
              <w:t>- Степен заштите IP54.</w:t>
            </w:r>
          </w:p>
          <w:p w:rsidR="004A7783" w:rsidRPr="005D24DD" w:rsidRDefault="004A7783" w:rsidP="005D24DD">
            <w:pPr>
              <w:keepNext/>
              <w:keepLines/>
              <w:tabs>
                <w:tab w:val="clear" w:pos="1440"/>
              </w:tabs>
              <w:suppressAutoHyphens/>
              <w:jc w:val="left"/>
              <w:rPr>
                <w:sz w:val="22"/>
                <w:szCs w:val="22"/>
              </w:rPr>
            </w:pPr>
            <w:r w:rsidRPr="005D24DD">
              <w:rPr>
                <w:sz w:val="22"/>
                <w:szCs w:val="22"/>
              </w:rPr>
              <w:t>- Систем за ручну деблокаду помоћу EU стандардног  кључа.</w:t>
            </w:r>
          </w:p>
          <w:p w:rsidR="004A7783" w:rsidRPr="005D24DD" w:rsidRDefault="004A7783" w:rsidP="005D24DD">
            <w:pPr>
              <w:keepNext/>
              <w:keepLines/>
              <w:tabs>
                <w:tab w:val="clear" w:pos="1440"/>
              </w:tabs>
              <w:suppressAutoHyphens/>
              <w:jc w:val="left"/>
              <w:rPr>
                <w:sz w:val="22"/>
                <w:szCs w:val="22"/>
              </w:rPr>
            </w:pPr>
            <w:r w:rsidRPr="005D24DD">
              <w:rPr>
                <w:sz w:val="22"/>
                <w:szCs w:val="22"/>
              </w:rPr>
              <w:t>- Систем за балансирање помоћу опруга</w:t>
            </w:r>
          </w:p>
          <w:p w:rsidR="004A7783" w:rsidRPr="005D24DD" w:rsidRDefault="004A7783" w:rsidP="005D24DD">
            <w:pPr>
              <w:rPr>
                <w:sz w:val="22"/>
                <w:szCs w:val="22"/>
              </w:rPr>
            </w:pPr>
            <w:r w:rsidRPr="005D24DD">
              <w:rPr>
                <w:sz w:val="22"/>
                <w:szCs w:val="22"/>
              </w:rPr>
              <w:t xml:space="preserve">- Микропроцесорска управљачка јединица треба да омогући накнадну доградњу следећих опција: </w:t>
            </w:r>
          </w:p>
          <w:p w:rsidR="004A7783" w:rsidRPr="005D24DD" w:rsidRDefault="004A7783" w:rsidP="005D24DD">
            <w:pPr>
              <w:rPr>
                <w:sz w:val="22"/>
                <w:szCs w:val="22"/>
              </w:rPr>
            </w:pPr>
            <w:r w:rsidRPr="005D24DD">
              <w:rPr>
                <w:sz w:val="22"/>
                <w:szCs w:val="22"/>
              </w:rPr>
              <w:t>- Индуктивне петље</w:t>
            </w:r>
          </w:p>
          <w:p w:rsidR="004A7783" w:rsidRPr="005D24DD" w:rsidRDefault="004A7783" w:rsidP="005D24DD">
            <w:pPr>
              <w:rPr>
                <w:sz w:val="22"/>
                <w:szCs w:val="22"/>
              </w:rPr>
            </w:pPr>
            <w:r w:rsidRPr="005D24DD">
              <w:rPr>
                <w:sz w:val="22"/>
                <w:szCs w:val="22"/>
              </w:rPr>
              <w:t>- Пријем сигурносних фото ћелија</w:t>
            </w:r>
          </w:p>
          <w:p w:rsidR="004A7783" w:rsidRPr="005D24DD" w:rsidRDefault="004A7783" w:rsidP="005D24DD">
            <w:pPr>
              <w:rPr>
                <w:sz w:val="22"/>
                <w:szCs w:val="22"/>
              </w:rPr>
            </w:pPr>
            <w:r w:rsidRPr="005D24DD">
              <w:rPr>
                <w:sz w:val="22"/>
                <w:szCs w:val="22"/>
              </w:rPr>
              <w:t>- Даљинско жичано управљање и управљање безжичним  радио командама у складу са стандардима у Србији</w:t>
            </w:r>
          </w:p>
          <w:p w:rsidR="004A7783" w:rsidRDefault="004A7783" w:rsidP="005D24DD">
            <w:pPr>
              <w:rPr>
                <w:sz w:val="22"/>
                <w:szCs w:val="22"/>
              </w:rPr>
            </w:pPr>
            <w:r w:rsidRPr="005D24DD">
              <w:rPr>
                <w:sz w:val="22"/>
                <w:szCs w:val="22"/>
              </w:rPr>
              <w:t>- Управљање преко читача картица</w:t>
            </w:r>
          </w:p>
          <w:p w:rsidR="00FA748F" w:rsidRPr="00FA748F" w:rsidRDefault="00FA748F" w:rsidP="005D24DD">
            <w:pPr>
              <w:rPr>
                <w:sz w:val="22"/>
                <w:szCs w:val="22"/>
              </w:rPr>
            </w:pPr>
            <w:r>
              <w:rPr>
                <w:sz w:val="22"/>
                <w:szCs w:val="22"/>
              </w:rPr>
              <w:t>- Анти вандал шифратор</w:t>
            </w:r>
          </w:p>
        </w:tc>
      </w:tr>
      <w:tr w:rsidR="005D24DD" w:rsidRPr="005D24DD" w:rsidTr="005D24DD">
        <w:tc>
          <w:tcPr>
            <w:tcW w:w="810" w:type="dxa"/>
            <w:vAlign w:val="center"/>
          </w:tcPr>
          <w:p w:rsidR="004A7783" w:rsidRPr="005D24DD" w:rsidRDefault="004A7783" w:rsidP="005D24DD">
            <w:pPr>
              <w:keepNext/>
              <w:keepLines/>
              <w:jc w:val="center"/>
              <w:outlineLvl w:val="0"/>
              <w:rPr>
                <w:bCs/>
                <w:iCs/>
                <w:sz w:val="22"/>
                <w:szCs w:val="22"/>
              </w:rPr>
            </w:pPr>
            <w:r w:rsidRPr="005D24DD">
              <w:rPr>
                <w:bCs/>
                <w:iCs/>
                <w:sz w:val="22"/>
                <w:szCs w:val="22"/>
              </w:rPr>
              <w:t>2.</w:t>
            </w:r>
          </w:p>
        </w:tc>
        <w:tc>
          <w:tcPr>
            <w:tcW w:w="2147" w:type="dxa"/>
            <w:vAlign w:val="center"/>
          </w:tcPr>
          <w:p w:rsidR="004A7783" w:rsidRPr="005D24DD" w:rsidRDefault="004A7783" w:rsidP="005D24DD">
            <w:pPr>
              <w:keepNext/>
              <w:keepLines/>
              <w:jc w:val="center"/>
              <w:outlineLvl w:val="0"/>
              <w:rPr>
                <w:bCs/>
                <w:iCs/>
                <w:sz w:val="22"/>
                <w:szCs w:val="22"/>
              </w:rPr>
            </w:pPr>
            <w:r w:rsidRPr="005D24DD">
              <w:rPr>
                <w:bCs/>
                <w:iCs/>
                <w:sz w:val="22"/>
                <w:szCs w:val="22"/>
              </w:rPr>
              <w:t>Демонтажа и одношење делова на законима предвиђеној локацији</w:t>
            </w:r>
          </w:p>
        </w:tc>
        <w:tc>
          <w:tcPr>
            <w:tcW w:w="2263" w:type="dxa"/>
            <w:vAlign w:val="center"/>
          </w:tcPr>
          <w:p w:rsidR="004A7783" w:rsidRPr="005D24DD" w:rsidRDefault="004A7783" w:rsidP="005D24DD">
            <w:pPr>
              <w:keepNext/>
              <w:keepLines/>
              <w:jc w:val="center"/>
              <w:outlineLvl w:val="0"/>
              <w:rPr>
                <w:bCs/>
                <w:iCs/>
                <w:sz w:val="22"/>
                <w:szCs w:val="22"/>
              </w:rPr>
            </w:pPr>
            <w:r w:rsidRPr="005D24DD">
              <w:rPr>
                <w:bCs/>
                <w:iCs/>
                <w:sz w:val="22"/>
                <w:szCs w:val="22"/>
              </w:rPr>
              <w:t>Локације које користи Управа царина приказане на мапи која је саставни део конкурсне документације</w:t>
            </w:r>
          </w:p>
        </w:tc>
        <w:tc>
          <w:tcPr>
            <w:tcW w:w="4320" w:type="dxa"/>
          </w:tcPr>
          <w:p w:rsidR="004A7783" w:rsidRPr="005D24DD" w:rsidRDefault="004A7783" w:rsidP="005D24DD">
            <w:pPr>
              <w:keepNext/>
              <w:keepLines/>
              <w:jc w:val="center"/>
              <w:outlineLvl w:val="0"/>
              <w:rPr>
                <w:b/>
                <w:bCs/>
                <w:iCs/>
                <w:sz w:val="22"/>
                <w:szCs w:val="22"/>
              </w:rPr>
            </w:pPr>
          </w:p>
          <w:p w:rsidR="004A7783" w:rsidRPr="005D24DD" w:rsidRDefault="004A7783" w:rsidP="005D24DD">
            <w:pPr>
              <w:keepNext/>
              <w:keepLines/>
              <w:jc w:val="left"/>
              <w:outlineLvl w:val="0"/>
              <w:rPr>
                <w:bCs/>
                <w:iCs/>
                <w:sz w:val="22"/>
                <w:szCs w:val="22"/>
                <w:lang w:val="ru-RU"/>
              </w:rPr>
            </w:pPr>
            <w:r w:rsidRPr="005D24DD">
              <w:rPr>
                <w:bCs/>
                <w:iCs/>
                <w:sz w:val="22"/>
                <w:szCs w:val="22"/>
              </w:rPr>
              <w:t xml:space="preserve">Пре монтирања нове рампе извршити демонтажу старе. </w:t>
            </w:r>
          </w:p>
          <w:p w:rsidR="004A7783" w:rsidRPr="005D24DD" w:rsidRDefault="004A7783" w:rsidP="005D24DD">
            <w:pPr>
              <w:keepNext/>
              <w:keepLines/>
              <w:jc w:val="left"/>
              <w:outlineLvl w:val="0"/>
              <w:rPr>
                <w:bCs/>
                <w:iCs/>
                <w:sz w:val="22"/>
                <w:szCs w:val="22"/>
              </w:rPr>
            </w:pPr>
            <w:r w:rsidRPr="005D24DD">
              <w:rPr>
                <w:bCs/>
                <w:iCs/>
                <w:sz w:val="22"/>
                <w:szCs w:val="22"/>
              </w:rPr>
              <w:t>Одношење демонтиране рампе на законима предвиђену локацију.</w:t>
            </w:r>
          </w:p>
          <w:p w:rsidR="004A7783" w:rsidRPr="005D24DD" w:rsidRDefault="004A7783" w:rsidP="005D24DD">
            <w:pPr>
              <w:rPr>
                <w:sz w:val="22"/>
                <w:szCs w:val="22"/>
              </w:rPr>
            </w:pPr>
          </w:p>
        </w:tc>
      </w:tr>
    </w:tbl>
    <w:p w:rsidR="008A21AC" w:rsidRPr="005D24DD" w:rsidRDefault="008A21AC" w:rsidP="00E25B06">
      <w:pPr>
        <w:keepNext/>
        <w:keepLines/>
        <w:outlineLvl w:val="0"/>
        <w:rPr>
          <w:b/>
          <w:bCs/>
          <w:iCs/>
          <w:szCs w:val="24"/>
        </w:rPr>
      </w:pPr>
    </w:p>
    <w:p w:rsidR="00B250A4" w:rsidRPr="001B2314" w:rsidRDefault="00E25B06" w:rsidP="00390ECF">
      <w:pPr>
        <w:pStyle w:val="NoSpacing"/>
        <w:keepNext/>
        <w:keepLines/>
        <w:widowControl/>
        <w:numPr>
          <w:ilvl w:val="0"/>
          <w:numId w:val="13"/>
        </w:numPr>
        <w:rPr>
          <w:rFonts w:eastAsiaTheme="minorHAnsi"/>
          <w:b/>
          <w:bCs/>
          <w:color w:val="000000" w:themeColor="text1"/>
          <w:lang w:val="ru-RU"/>
        </w:rPr>
      </w:pPr>
      <w:r w:rsidRPr="001B2314">
        <w:rPr>
          <w:b/>
          <w:color w:val="000000" w:themeColor="text1"/>
        </w:rPr>
        <w:lastRenderedPageBreak/>
        <w:t>Квалитет</w:t>
      </w:r>
    </w:p>
    <w:p w:rsidR="007E5B75" w:rsidRPr="001B2314" w:rsidRDefault="00B250A4" w:rsidP="00390ECF">
      <w:pPr>
        <w:pStyle w:val="NoSpacing"/>
        <w:keepNext/>
        <w:keepLines/>
        <w:widowControl/>
        <w:rPr>
          <w:noProof/>
          <w:color w:val="000000" w:themeColor="text1"/>
        </w:rPr>
      </w:pPr>
      <w:r w:rsidRPr="001B2314">
        <w:rPr>
          <w:b/>
          <w:color w:val="000000" w:themeColor="text1"/>
        </w:rPr>
        <w:tab/>
      </w:r>
      <w:r w:rsidR="007E5B75" w:rsidRPr="001B2314">
        <w:rPr>
          <w:noProof/>
          <w:color w:val="000000" w:themeColor="text1"/>
        </w:rPr>
        <w:t>Добра морају бити потпуно нова и неупотребљавана, из текуће произ</w:t>
      </w:r>
      <w:r w:rsidRPr="001B2314">
        <w:rPr>
          <w:noProof/>
          <w:color w:val="000000" w:themeColor="text1"/>
        </w:rPr>
        <w:t>в</w:t>
      </w:r>
      <w:r w:rsidR="007E5B75" w:rsidRPr="001B2314">
        <w:rPr>
          <w:noProof/>
          <w:color w:val="000000" w:themeColor="text1"/>
        </w:rPr>
        <w:t>одње, без икаквих оштећења или мана и у потпуности морају бити у складу са техничким прописима и стандардима који су прихваћени у Републици Србији, Европској унији и другим међународним стандардима и морају бити садржане у техничкој документацији оригиналног произвођача.</w:t>
      </w:r>
    </w:p>
    <w:p w:rsidR="0054416C" w:rsidRPr="00690CAF" w:rsidRDefault="0054416C" w:rsidP="00390ECF">
      <w:pPr>
        <w:pStyle w:val="NoSpacing"/>
        <w:keepNext/>
        <w:keepLines/>
        <w:widowControl/>
        <w:rPr>
          <w:rFonts w:eastAsiaTheme="minorHAnsi"/>
          <w:b/>
          <w:bCs/>
          <w:color w:val="000000"/>
        </w:rPr>
      </w:pPr>
    </w:p>
    <w:p w:rsidR="00344B09" w:rsidRDefault="007E5B75" w:rsidP="00390ECF">
      <w:pPr>
        <w:pStyle w:val="ListParagraph"/>
        <w:keepNext/>
        <w:keepLines/>
        <w:numPr>
          <w:ilvl w:val="0"/>
          <w:numId w:val="13"/>
        </w:numPr>
        <w:suppressAutoHyphens w:val="0"/>
        <w:spacing w:before="60" w:line="240" w:lineRule="auto"/>
        <w:contextualSpacing/>
      </w:pPr>
      <w:r>
        <w:rPr>
          <w:b/>
        </w:rPr>
        <w:t>Рок, место и начин</w:t>
      </w:r>
      <w:r w:rsidR="0028248F">
        <w:rPr>
          <w:b/>
        </w:rPr>
        <w:t xml:space="preserve"> испоруке </w:t>
      </w:r>
    </w:p>
    <w:p w:rsidR="00344B09" w:rsidRPr="00727A2D" w:rsidRDefault="00344B09" w:rsidP="00390ECF">
      <w:pPr>
        <w:keepNext/>
        <w:keepLines/>
        <w:spacing w:before="60"/>
        <w:contextualSpacing/>
      </w:pPr>
      <w:r>
        <w:t xml:space="preserve">                        Понуђач је дужан да након пријема писаног захтева Наручиоца</w:t>
      </w:r>
      <w:r w:rsidR="00A677B8">
        <w:t xml:space="preserve"> испоручи,</w:t>
      </w:r>
      <w:r w:rsidR="00950799">
        <w:t>угради</w:t>
      </w:r>
      <w:r w:rsidR="00D7208C">
        <w:t xml:space="preserve">, </w:t>
      </w:r>
      <w:r w:rsidR="00D70948">
        <w:t>монтира</w:t>
      </w:r>
      <w:r w:rsidR="00D7208C">
        <w:t xml:space="preserve"> и пусти у рад</w:t>
      </w:r>
      <w:r>
        <w:t xml:space="preserve"> добро</w:t>
      </w:r>
      <w:r w:rsidR="007E5B75">
        <w:t xml:space="preserve"> са демонтажом и однош</w:t>
      </w:r>
      <w:r w:rsidR="00950799">
        <w:t>ењем старог добра</w:t>
      </w:r>
      <w:r>
        <w:t xml:space="preserve"> у року </w:t>
      </w:r>
      <w:r w:rsidR="00CB0247">
        <w:t xml:space="preserve">не дужем </w:t>
      </w:r>
      <w:r>
        <w:t xml:space="preserve">од 7 радних дана од дана пријема писаног захтева Наручиоца. </w:t>
      </w:r>
    </w:p>
    <w:p w:rsidR="00F37BE0" w:rsidRDefault="00F37BE0" w:rsidP="00390ECF">
      <w:pPr>
        <w:keepNext/>
        <w:keepLines/>
        <w:spacing w:before="60" w:after="200" w:line="276" w:lineRule="auto"/>
        <w:contextualSpacing/>
      </w:pPr>
      <w:r>
        <w:t xml:space="preserve">                         Понуђач се обавезује да демонтирано добро однесе на законима предвиђену локацију.</w:t>
      </w:r>
    </w:p>
    <w:p w:rsidR="00CB6829" w:rsidRPr="00D70948" w:rsidRDefault="00344B09" w:rsidP="00390ECF">
      <w:pPr>
        <w:keepNext/>
        <w:keepLines/>
        <w:spacing w:before="60" w:after="200" w:line="276" w:lineRule="auto"/>
        <w:contextualSpacing/>
      </w:pPr>
      <w:r>
        <w:tab/>
        <w:t xml:space="preserve">Наручилац се обавезује да у писаном захтеву понуђачу наведе локацију, адресу и контакт особу за место </w:t>
      </w:r>
      <w:r w:rsidR="00A677B8">
        <w:t xml:space="preserve">испоруке, </w:t>
      </w:r>
      <w:r>
        <w:t>демонтаже и монтаже.</w:t>
      </w:r>
    </w:p>
    <w:p w:rsidR="00CB6829" w:rsidRPr="00C65101" w:rsidRDefault="007E5B75" w:rsidP="00390ECF">
      <w:pPr>
        <w:pStyle w:val="ListParagraph"/>
        <w:keepNext/>
        <w:keepLines/>
        <w:numPr>
          <w:ilvl w:val="0"/>
          <w:numId w:val="13"/>
        </w:numPr>
        <w:suppressAutoHyphens w:val="0"/>
        <w:spacing w:before="60" w:line="240" w:lineRule="auto"/>
        <w:contextualSpacing/>
        <w:rPr>
          <w:rFonts w:eastAsiaTheme="minorHAnsi"/>
          <w:b/>
          <w:bCs/>
        </w:rPr>
      </w:pPr>
      <w:r>
        <w:rPr>
          <w:rFonts w:eastAsiaTheme="minorHAnsi"/>
          <w:b/>
          <w:bCs/>
        </w:rPr>
        <w:t>П</w:t>
      </w:r>
      <w:r w:rsidR="00727A2D">
        <w:rPr>
          <w:rFonts w:eastAsiaTheme="minorHAnsi"/>
          <w:b/>
          <w:bCs/>
        </w:rPr>
        <w:t>римопредаја</w:t>
      </w:r>
      <w:r>
        <w:rPr>
          <w:rFonts w:eastAsiaTheme="minorHAnsi"/>
          <w:b/>
          <w:bCs/>
        </w:rPr>
        <w:t xml:space="preserve"> добара</w:t>
      </w:r>
    </w:p>
    <w:p w:rsidR="007E5B75" w:rsidRDefault="007E5B75" w:rsidP="00390ECF">
      <w:pPr>
        <w:keepNext/>
        <w:keepLines/>
        <w:spacing w:before="60"/>
        <w:contextualSpacing/>
      </w:pPr>
      <w:r>
        <w:tab/>
        <w:t>Примопредају добара врше овлашћени представници Наручиоца и понуђача потписивањем отпремнице, радног налога и записника о квантитативно-квалитативном пријему добара.</w:t>
      </w:r>
    </w:p>
    <w:p w:rsidR="007E5B75" w:rsidRDefault="007E5B75" w:rsidP="00390ECF">
      <w:pPr>
        <w:keepNext/>
        <w:keepLines/>
        <w:spacing w:before="60" w:after="200" w:line="276" w:lineRule="auto"/>
        <w:contextualSpacing/>
      </w:pPr>
      <w:r>
        <w:tab/>
        <w:t>Овлашћено лице Наручиоца за локацију на којој се примају добра, оверавањем радног налога и отпремнице</w:t>
      </w:r>
      <w:r w:rsidR="004534A2">
        <w:t>,</w:t>
      </w:r>
      <w:r>
        <w:t xml:space="preserve"> констатује да су добра са пратећим услугама  (количина и врста), стварно извршена у складу са </w:t>
      </w:r>
      <w:r w:rsidR="004534A2">
        <w:t>понудом</w:t>
      </w:r>
      <w:r>
        <w:t xml:space="preserve"> и захтевом Наручиоца.</w:t>
      </w:r>
    </w:p>
    <w:p w:rsidR="007E5B75" w:rsidRDefault="007E5B75" w:rsidP="00390ECF">
      <w:pPr>
        <w:keepNext/>
        <w:keepLines/>
        <w:spacing w:before="60" w:after="200" w:line="276" w:lineRule="auto"/>
        <w:contextualSpacing/>
      </w:pPr>
      <w:r>
        <w:tab/>
        <w:t xml:space="preserve">Овлашћено лице Наручиоца за локацију на којој се добра примају, након пријема рачуна </w:t>
      </w:r>
      <w:r w:rsidR="004534A2">
        <w:t>понуђача</w:t>
      </w:r>
      <w:r>
        <w:t xml:space="preserve">, оверава рачун потписом, печатом и наводи ,,добра примљена”. </w:t>
      </w:r>
    </w:p>
    <w:p w:rsidR="007E5B75" w:rsidRDefault="007E5B75" w:rsidP="00390ECF">
      <w:pPr>
        <w:keepNext/>
        <w:keepLines/>
      </w:pPr>
      <w:r>
        <w:rPr>
          <w:lang w:val="ru-RU"/>
        </w:rPr>
        <w:tab/>
      </w:r>
      <w:r w:rsidRPr="007E5B75">
        <w:rPr>
          <w:lang w:val="ru-RU"/>
        </w:rPr>
        <w:t xml:space="preserve">Уколико се констатује да предметна добра не одговарају количини и/или квалитету из </w:t>
      </w:r>
      <w:r w:rsidR="004534A2">
        <w:rPr>
          <w:lang w:val="ru-RU"/>
        </w:rPr>
        <w:t>понуде</w:t>
      </w:r>
      <w:r w:rsidRPr="007E5B75">
        <w:rPr>
          <w:lang w:val="ru-RU"/>
        </w:rPr>
        <w:t xml:space="preserve">, </w:t>
      </w:r>
      <w:r w:rsidR="004534A2">
        <w:rPr>
          <w:lang w:val="ru-RU"/>
        </w:rPr>
        <w:t>понуђач</w:t>
      </w:r>
      <w:r w:rsidRPr="007E5B75">
        <w:rPr>
          <w:lang w:val="ru-RU"/>
        </w:rPr>
        <w:t xml:space="preserve">је дужан да иста испоручи </w:t>
      </w:r>
      <w:r w:rsidRPr="009B7F88">
        <w:t>и</w:t>
      </w:r>
      <w:r w:rsidRPr="007E5B75">
        <w:rPr>
          <w:lang w:val="ru-RU"/>
        </w:rPr>
        <w:t xml:space="preserve"> замени у року који не може бити дужи од</w:t>
      </w:r>
      <w:r>
        <w:t xml:space="preserve">48 сати. </w:t>
      </w:r>
    </w:p>
    <w:p w:rsidR="005E4E6F" w:rsidRPr="006D1D8A" w:rsidRDefault="005E4E6F" w:rsidP="00390ECF">
      <w:pPr>
        <w:pStyle w:val="ListParagraph"/>
        <w:keepNext/>
        <w:keepLines/>
        <w:numPr>
          <w:ilvl w:val="0"/>
          <w:numId w:val="13"/>
        </w:numPr>
        <w:rPr>
          <w:rFonts w:eastAsiaTheme="minorHAnsi"/>
          <w:b/>
          <w:bCs/>
          <w:color w:val="000000" w:themeColor="text1"/>
        </w:rPr>
      </w:pPr>
      <w:r w:rsidRPr="006D1D8A">
        <w:rPr>
          <w:rFonts w:eastAsiaTheme="minorHAnsi"/>
          <w:b/>
          <w:bCs/>
          <w:color w:val="000000" w:themeColor="text1"/>
        </w:rPr>
        <w:t>Амбалажа</w:t>
      </w:r>
    </w:p>
    <w:p w:rsidR="005E4E6F" w:rsidRPr="006D1D8A" w:rsidRDefault="005E4E6F" w:rsidP="00390ECF">
      <w:pPr>
        <w:keepNext/>
        <w:keepLines/>
        <w:rPr>
          <w:noProof/>
          <w:color w:val="000000" w:themeColor="text1"/>
        </w:rPr>
      </w:pPr>
      <w:r w:rsidRPr="006D1D8A">
        <w:rPr>
          <w:noProof/>
          <w:color w:val="000000" w:themeColor="text1"/>
        </w:rPr>
        <w:tab/>
        <w:t>Понуђач се обавезује да ће добра испоручити у оригиналном паковању и амбалажи која ће добра штитити од оштећења и која је уобичајена за паковање ове врсте добара. Амбалажа је власништво понуђача и након испоруке, дужан је да исту уклони.</w:t>
      </w:r>
    </w:p>
    <w:p w:rsidR="00E61D06" w:rsidRPr="009B7F88" w:rsidRDefault="00E61D06" w:rsidP="00390ECF">
      <w:pPr>
        <w:pStyle w:val="NoSpacing"/>
        <w:keepNext/>
        <w:keepLines/>
        <w:rPr>
          <w:noProof/>
        </w:rPr>
      </w:pPr>
    </w:p>
    <w:p w:rsidR="00CB6829" w:rsidRPr="00F37BE0" w:rsidRDefault="00D24E64" w:rsidP="00390ECF">
      <w:pPr>
        <w:pStyle w:val="ListParagraph"/>
        <w:keepNext/>
        <w:keepLines/>
        <w:numPr>
          <w:ilvl w:val="0"/>
          <w:numId w:val="13"/>
        </w:numPr>
        <w:rPr>
          <w:rFonts w:eastAsiaTheme="minorHAnsi"/>
          <w:b/>
          <w:bCs/>
        </w:rPr>
      </w:pPr>
      <w:r w:rsidRPr="00F37BE0">
        <w:rPr>
          <w:rFonts w:eastAsiaTheme="minorHAnsi"/>
          <w:b/>
          <w:bCs/>
        </w:rPr>
        <w:t>Гарантни рок</w:t>
      </w:r>
    </w:p>
    <w:p w:rsidR="005E4E6F" w:rsidRDefault="005E4E6F" w:rsidP="00390ECF">
      <w:pPr>
        <w:keepNext/>
        <w:keepLines/>
        <w:autoSpaceDE w:val="0"/>
        <w:autoSpaceDN w:val="0"/>
        <w:adjustRightInd w:val="0"/>
        <w:rPr>
          <w:rFonts w:eastAsiaTheme="minorHAnsi"/>
          <w:lang w:val="ru-RU"/>
        </w:rPr>
      </w:pPr>
      <w:r>
        <w:rPr>
          <w:rFonts w:eastAsiaTheme="minorHAnsi"/>
          <w:lang w:val="ru-RU"/>
        </w:rPr>
        <w:tab/>
      </w:r>
      <w:r w:rsidRPr="005E4E6F">
        <w:rPr>
          <w:rFonts w:eastAsiaTheme="minorHAnsi"/>
          <w:lang w:val="ru-RU"/>
        </w:rPr>
        <w:t xml:space="preserve">Гарантни рок за свако испоручено и уграђено добро је 24 месеца и почиње да тече од потписивања записника о  квантитативно-квалитативном пријему добра. </w:t>
      </w:r>
    </w:p>
    <w:p w:rsidR="008C729C" w:rsidRPr="008C729C" w:rsidRDefault="008C729C" w:rsidP="00390ECF">
      <w:pPr>
        <w:keepNext/>
        <w:keepLines/>
        <w:ind w:firstLine="1440"/>
      </w:pPr>
      <w:r w:rsidRPr="008C729C">
        <w:rPr>
          <w:color w:val="000000"/>
        </w:rPr>
        <w:t>Понуђач је дужан да за испоручена добра достави упутство за руковање и одржавање на српском језику, оверене  гарантне листове, као и оригиналну техничку документацију за предметна добра, из које се на недвосмислен начин може утврдити да пратећа опрема испуњава захтеване техничке карактеристике.</w:t>
      </w:r>
    </w:p>
    <w:p w:rsidR="008C729C" w:rsidRPr="008C729C" w:rsidRDefault="008C729C" w:rsidP="00390ECF">
      <w:pPr>
        <w:keepNext/>
        <w:keepLines/>
        <w:autoSpaceDE w:val="0"/>
        <w:autoSpaceDN w:val="0"/>
        <w:adjustRightInd w:val="0"/>
        <w:rPr>
          <w:rFonts w:eastAsiaTheme="minorHAnsi"/>
        </w:rPr>
      </w:pPr>
    </w:p>
    <w:p w:rsidR="005E4E6F" w:rsidRPr="00075F3F" w:rsidRDefault="005E4E6F" w:rsidP="00390ECF">
      <w:pPr>
        <w:pStyle w:val="ListParagraph"/>
        <w:keepNext/>
        <w:keepLines/>
        <w:numPr>
          <w:ilvl w:val="0"/>
          <w:numId w:val="13"/>
        </w:numPr>
        <w:rPr>
          <w:rFonts w:eastAsiaTheme="minorHAnsi"/>
          <w:b/>
          <w:bCs/>
        </w:rPr>
      </w:pPr>
      <w:r w:rsidRPr="00075F3F">
        <w:rPr>
          <w:rFonts w:eastAsiaTheme="minorHAnsi"/>
          <w:b/>
          <w:bCs/>
        </w:rPr>
        <w:t>Грешке у квалитету и одржавање у гарантном року</w:t>
      </w:r>
    </w:p>
    <w:p w:rsidR="005E4E6F" w:rsidRPr="006D1D8A" w:rsidRDefault="005E4E6F" w:rsidP="00390ECF">
      <w:pPr>
        <w:keepNext/>
        <w:keepLines/>
        <w:rPr>
          <w:rFonts w:eastAsia="Calibri"/>
          <w:bCs/>
          <w:color w:val="000000" w:themeColor="text1"/>
          <w:szCs w:val="24"/>
          <w:lang w:val="ru-RU"/>
        </w:rPr>
      </w:pPr>
      <w:r w:rsidRPr="00A71AE3">
        <w:rPr>
          <w:rFonts w:eastAsia="Calibri"/>
          <w:bCs/>
          <w:szCs w:val="24"/>
          <w:lang w:val="ru-RU"/>
        </w:rPr>
        <w:tab/>
      </w:r>
      <w:r w:rsidRPr="006D1D8A">
        <w:rPr>
          <w:rFonts w:eastAsia="Calibri"/>
          <w:bCs/>
          <w:color w:val="000000" w:themeColor="text1"/>
          <w:szCs w:val="24"/>
          <w:lang w:val="ru-RU"/>
        </w:rPr>
        <w:t>Понуђач се обавезује да ће у свему поступити по условима гаранције оригиналног произвођача добара.</w:t>
      </w:r>
    </w:p>
    <w:p w:rsidR="005E4E6F" w:rsidRPr="006D1D8A" w:rsidRDefault="005E4E6F" w:rsidP="00390ECF">
      <w:pPr>
        <w:keepNext/>
        <w:keepLines/>
        <w:rPr>
          <w:rFonts w:eastAsia="Calibri"/>
          <w:bCs/>
          <w:color w:val="000000" w:themeColor="text1"/>
          <w:szCs w:val="24"/>
          <w:lang w:val="ru-RU"/>
        </w:rPr>
      </w:pPr>
      <w:r w:rsidRPr="006D1D8A">
        <w:rPr>
          <w:rFonts w:eastAsia="Calibri"/>
          <w:bCs/>
          <w:color w:val="000000" w:themeColor="text1"/>
          <w:szCs w:val="24"/>
          <w:lang w:val="ru-RU"/>
        </w:rPr>
        <w:lastRenderedPageBreak/>
        <w:tab/>
        <w:t>Давалац потпуне гаранције, односно гаранције на недељиво добро као функционалну целину, изјављује Наручиоцу да ће добра исправно функционисати у гарантном року који траје 24 месеци. Почетак гарантног рока се рачуна од званичног квалитативно-квантитативног пријема добра.</w:t>
      </w:r>
    </w:p>
    <w:p w:rsidR="005E4E6F" w:rsidRPr="006D1D8A" w:rsidRDefault="005E4E6F"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 xml:space="preserve">Уколико овлашћени представници </w:t>
      </w:r>
      <w:r w:rsidR="00DF4D22" w:rsidRPr="006D1D8A">
        <w:rPr>
          <w:rFonts w:eastAsia="Calibri"/>
          <w:bCs/>
          <w:color w:val="000000" w:themeColor="text1"/>
          <w:szCs w:val="24"/>
          <w:lang w:val="ru-RU"/>
        </w:rPr>
        <w:t>Наручиоца</w:t>
      </w:r>
      <w:r w:rsidRPr="006D1D8A">
        <w:rPr>
          <w:rFonts w:eastAsia="Calibri"/>
          <w:bCs/>
          <w:color w:val="000000" w:themeColor="text1"/>
          <w:szCs w:val="24"/>
          <w:lang w:val="ru-RU"/>
        </w:rPr>
        <w:t xml:space="preserve">  не </w:t>
      </w:r>
      <w:r w:rsidR="00DF4D22" w:rsidRPr="006D1D8A">
        <w:rPr>
          <w:rFonts w:eastAsia="Calibri"/>
          <w:bCs/>
          <w:color w:val="000000" w:themeColor="text1"/>
          <w:szCs w:val="24"/>
          <w:lang w:val="ru-RU"/>
        </w:rPr>
        <w:t>изврше пријем добара у наведеном</w:t>
      </w:r>
      <w:r w:rsidRPr="006D1D8A">
        <w:rPr>
          <w:rFonts w:eastAsia="Calibri"/>
          <w:bCs/>
          <w:color w:val="000000" w:themeColor="text1"/>
          <w:szCs w:val="24"/>
          <w:lang w:val="ru-RU"/>
        </w:rPr>
        <w:t xml:space="preserve"> року</w:t>
      </w:r>
      <w:r w:rsidR="00DF4D22" w:rsidRPr="006D1D8A">
        <w:rPr>
          <w:rFonts w:eastAsia="Calibri"/>
          <w:bCs/>
          <w:color w:val="000000" w:themeColor="text1"/>
          <w:szCs w:val="24"/>
          <w:lang w:val="ru-RU"/>
        </w:rPr>
        <w:t xml:space="preserve"> у понуди</w:t>
      </w:r>
      <w:r w:rsidRPr="006D1D8A">
        <w:rPr>
          <w:rFonts w:eastAsia="Calibri"/>
          <w:bCs/>
          <w:color w:val="000000" w:themeColor="text1"/>
          <w:szCs w:val="24"/>
          <w:lang w:val="ru-RU"/>
        </w:rPr>
        <w:t xml:space="preserve"> из разлога за који је одговоран Наручилац, почетак гарантног рока се рачуна 15 дана од дана када су добра испоручена Наручиоцу (датум са отпремнице).</w:t>
      </w:r>
    </w:p>
    <w:p w:rsidR="005E4E6F" w:rsidRPr="006D1D8A" w:rsidRDefault="005E4E6F"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 xml:space="preserve">У току трајања гарантног рока, </w:t>
      </w:r>
      <w:r w:rsidR="00DF4D22" w:rsidRPr="006D1D8A">
        <w:rPr>
          <w:rFonts w:eastAsia="Calibri"/>
          <w:bCs/>
          <w:color w:val="000000" w:themeColor="text1"/>
          <w:szCs w:val="24"/>
          <w:lang w:val="ru-RU"/>
        </w:rPr>
        <w:t>понуђач</w:t>
      </w:r>
      <w:r w:rsidRPr="006D1D8A">
        <w:rPr>
          <w:rFonts w:eastAsia="Calibri"/>
          <w:bCs/>
          <w:color w:val="000000" w:themeColor="text1"/>
          <w:szCs w:val="24"/>
          <w:lang w:val="ru-RU"/>
        </w:rPr>
        <w:t xml:space="preserve"> се обавезује, да у случају евентуалних кварова или неправилности у раду добара, предузме релевантне радње на поправци добара, односно отклањању недостатака без накнаде, у року од 2 дана, од писаног захтева Наручиоца који Наручилац  доставља </w:t>
      </w:r>
      <w:r w:rsidR="00DF4D22" w:rsidRPr="006D1D8A">
        <w:rPr>
          <w:rFonts w:eastAsia="Calibri"/>
          <w:bCs/>
          <w:color w:val="000000" w:themeColor="text1"/>
          <w:szCs w:val="24"/>
          <w:lang w:val="ru-RU"/>
        </w:rPr>
        <w:t>понуђачу</w:t>
      </w:r>
      <w:r w:rsidRPr="006D1D8A">
        <w:rPr>
          <w:rFonts w:eastAsia="Calibri"/>
          <w:bCs/>
          <w:color w:val="000000" w:themeColor="text1"/>
          <w:szCs w:val="24"/>
          <w:lang w:val="ru-RU"/>
        </w:rPr>
        <w:t xml:space="preserve"> писаним путем.</w:t>
      </w:r>
    </w:p>
    <w:p w:rsidR="005E4E6F" w:rsidRPr="006D1D8A" w:rsidRDefault="005E4E6F"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 xml:space="preserve">Након извршене интрвенције на отклањању недостатака у гарантном року, </w:t>
      </w:r>
      <w:r w:rsidR="00DF4D22" w:rsidRPr="006D1D8A">
        <w:rPr>
          <w:rFonts w:eastAsia="Calibri"/>
          <w:bCs/>
          <w:color w:val="000000" w:themeColor="text1"/>
          <w:szCs w:val="24"/>
          <w:lang w:val="ru-RU"/>
        </w:rPr>
        <w:t>понуђач</w:t>
      </w:r>
      <w:r w:rsidRPr="006D1D8A">
        <w:rPr>
          <w:rFonts w:eastAsia="Calibri"/>
          <w:bCs/>
          <w:color w:val="000000" w:themeColor="text1"/>
          <w:szCs w:val="24"/>
          <w:lang w:val="ru-RU"/>
        </w:rPr>
        <w:t xml:space="preserve"> је</w:t>
      </w:r>
      <w:r w:rsidR="00DF4D22" w:rsidRPr="006D1D8A">
        <w:rPr>
          <w:rFonts w:eastAsia="Calibri"/>
          <w:bCs/>
          <w:color w:val="000000" w:themeColor="text1"/>
          <w:szCs w:val="24"/>
          <w:lang w:val="ru-RU"/>
        </w:rPr>
        <w:t xml:space="preserve"> дужан да добра преда Наручиоцу</w:t>
      </w:r>
      <w:r w:rsidRPr="006D1D8A">
        <w:rPr>
          <w:rFonts w:eastAsia="Calibri"/>
          <w:bCs/>
          <w:color w:val="000000" w:themeColor="text1"/>
          <w:szCs w:val="24"/>
          <w:lang w:val="ru-RU"/>
        </w:rPr>
        <w:t xml:space="preserve"> на локацији Наручиоца.</w:t>
      </w:r>
    </w:p>
    <w:p w:rsidR="005E4E6F" w:rsidRPr="006D1D8A" w:rsidRDefault="00DF4D22"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Понуђач</w:t>
      </w:r>
      <w:r w:rsidR="005E4E6F" w:rsidRPr="006D1D8A">
        <w:rPr>
          <w:rFonts w:eastAsia="Calibri"/>
          <w:bCs/>
          <w:color w:val="000000" w:themeColor="text1"/>
          <w:szCs w:val="24"/>
          <w:lang w:val="ru-RU"/>
        </w:rPr>
        <w:t xml:space="preserve"> је дужан да добро замени у року за рекламацију из </w:t>
      </w:r>
      <w:r w:rsidRPr="006D1D8A">
        <w:rPr>
          <w:rFonts w:eastAsia="Calibri"/>
          <w:bCs/>
          <w:color w:val="000000" w:themeColor="text1"/>
          <w:szCs w:val="24"/>
          <w:lang w:val="ru-RU"/>
        </w:rPr>
        <w:t>понуде</w:t>
      </w:r>
      <w:r w:rsidR="005E4E6F" w:rsidRPr="006D1D8A">
        <w:rPr>
          <w:rFonts w:eastAsia="Calibri"/>
          <w:bCs/>
          <w:color w:val="000000" w:themeColor="text1"/>
          <w:szCs w:val="24"/>
          <w:lang w:val="ru-RU"/>
        </w:rPr>
        <w:t>, а од дана писаног обавештења Наручиоца, уколико се у току гарантног рока појави:</w:t>
      </w:r>
    </w:p>
    <w:p w:rsidR="005E4E6F" w:rsidRPr="006D1D8A" w:rsidRDefault="004D34B7" w:rsidP="00390ECF">
      <w:pPr>
        <w:keepNext/>
        <w:keepLines/>
        <w:rPr>
          <w:rFonts w:eastAsia="Calibri"/>
          <w:bCs/>
          <w:color w:val="000000" w:themeColor="text1"/>
          <w:szCs w:val="24"/>
          <w:lang w:val="ru-RU"/>
        </w:rPr>
      </w:pPr>
      <w:r w:rsidRPr="006D1D8A">
        <w:rPr>
          <w:rFonts w:eastAsia="Calibri"/>
          <w:bCs/>
          <w:color w:val="000000" w:themeColor="text1"/>
          <w:szCs w:val="24"/>
          <w:lang w:val="ru-RU"/>
        </w:rPr>
        <w:tab/>
      </w:r>
      <w:r w:rsidR="005E4E6F" w:rsidRPr="006D1D8A">
        <w:rPr>
          <w:rFonts w:eastAsia="Calibri"/>
          <w:bCs/>
          <w:color w:val="000000" w:themeColor="text1"/>
          <w:szCs w:val="24"/>
          <w:lang w:val="ru-RU"/>
        </w:rPr>
        <w:t>- було каква производна грешка или квар као последица евентуално слабе израде или лошег ква</w:t>
      </w:r>
      <w:r w:rsidR="00DF4D22" w:rsidRPr="006D1D8A">
        <w:rPr>
          <w:rFonts w:eastAsia="Calibri"/>
          <w:bCs/>
          <w:color w:val="000000" w:themeColor="text1"/>
          <w:szCs w:val="24"/>
          <w:lang w:val="ru-RU"/>
        </w:rPr>
        <w:t>л</w:t>
      </w:r>
      <w:r w:rsidR="005E4E6F" w:rsidRPr="006D1D8A">
        <w:rPr>
          <w:rFonts w:eastAsia="Calibri"/>
          <w:bCs/>
          <w:color w:val="000000" w:themeColor="text1"/>
          <w:szCs w:val="24"/>
          <w:lang w:val="ru-RU"/>
        </w:rPr>
        <w:t>итета;</w:t>
      </w:r>
    </w:p>
    <w:p w:rsidR="005E4E6F" w:rsidRPr="006D1D8A" w:rsidRDefault="004D34B7" w:rsidP="00390ECF">
      <w:pPr>
        <w:keepNext/>
        <w:keepLines/>
        <w:rPr>
          <w:rFonts w:eastAsia="Calibri"/>
          <w:bCs/>
          <w:color w:val="000000" w:themeColor="text1"/>
          <w:szCs w:val="24"/>
          <w:lang w:val="ru-RU"/>
        </w:rPr>
      </w:pPr>
      <w:r w:rsidRPr="006D1D8A">
        <w:rPr>
          <w:rFonts w:eastAsia="Calibri"/>
          <w:bCs/>
          <w:color w:val="000000" w:themeColor="text1"/>
          <w:szCs w:val="24"/>
          <w:lang w:val="ru-RU"/>
        </w:rPr>
        <w:tab/>
      </w:r>
      <w:r w:rsidR="005E4E6F" w:rsidRPr="006D1D8A">
        <w:rPr>
          <w:rFonts w:eastAsia="Calibri"/>
          <w:bCs/>
          <w:color w:val="000000" w:themeColor="text1"/>
          <w:szCs w:val="24"/>
          <w:lang w:val="ru-RU"/>
        </w:rPr>
        <w:t>- исти квар, на истом делу добра се понови више од три пута;</w:t>
      </w:r>
    </w:p>
    <w:p w:rsidR="005E4E6F" w:rsidRPr="006D1D8A" w:rsidRDefault="004D34B7" w:rsidP="00390ECF">
      <w:pPr>
        <w:keepNext/>
        <w:keepLines/>
        <w:rPr>
          <w:rFonts w:eastAsia="Calibri"/>
          <w:bCs/>
          <w:color w:val="000000" w:themeColor="text1"/>
          <w:szCs w:val="24"/>
          <w:lang w:val="ru-RU"/>
        </w:rPr>
      </w:pPr>
      <w:r w:rsidRPr="006D1D8A">
        <w:rPr>
          <w:rFonts w:eastAsia="Calibri"/>
          <w:bCs/>
          <w:color w:val="000000" w:themeColor="text1"/>
          <w:szCs w:val="24"/>
          <w:lang w:val="ru-RU"/>
        </w:rPr>
        <w:tab/>
      </w:r>
      <w:r w:rsidR="005E4E6F" w:rsidRPr="006D1D8A">
        <w:rPr>
          <w:rFonts w:eastAsia="Calibri"/>
          <w:bCs/>
          <w:color w:val="000000" w:themeColor="text1"/>
          <w:szCs w:val="24"/>
          <w:lang w:val="ru-RU"/>
        </w:rPr>
        <w:t>- различити кварови на истом добру се десе више од три пута;</w:t>
      </w:r>
    </w:p>
    <w:p w:rsidR="005E4E6F" w:rsidRPr="006D1D8A" w:rsidRDefault="004D34B7" w:rsidP="00390ECF">
      <w:pPr>
        <w:keepNext/>
        <w:keepLines/>
        <w:rPr>
          <w:rFonts w:eastAsia="Calibri"/>
          <w:bCs/>
          <w:color w:val="000000" w:themeColor="text1"/>
          <w:szCs w:val="24"/>
          <w:lang w:val="ru-RU"/>
        </w:rPr>
      </w:pPr>
      <w:r w:rsidRPr="006D1D8A">
        <w:rPr>
          <w:rFonts w:eastAsia="Calibri"/>
          <w:bCs/>
          <w:color w:val="000000" w:themeColor="text1"/>
          <w:szCs w:val="24"/>
          <w:lang w:val="ru-RU"/>
        </w:rPr>
        <w:tab/>
      </w:r>
      <w:r w:rsidR="005E4E6F" w:rsidRPr="006D1D8A">
        <w:rPr>
          <w:rFonts w:eastAsia="Calibri"/>
          <w:bCs/>
          <w:color w:val="000000" w:themeColor="text1"/>
          <w:szCs w:val="24"/>
          <w:lang w:val="ru-RU"/>
        </w:rPr>
        <w:t>- 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5E4E6F" w:rsidRPr="006D1D8A" w:rsidRDefault="005E4E6F"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 xml:space="preserve">У случају замене добра новим добром, гарантни рок за ново добро, тече од дана предаје Наручиоцу на начин наведен </w:t>
      </w:r>
      <w:r w:rsidR="00DF4D22" w:rsidRPr="006D1D8A">
        <w:rPr>
          <w:rFonts w:eastAsia="Calibri"/>
          <w:bCs/>
          <w:color w:val="000000" w:themeColor="text1"/>
          <w:szCs w:val="24"/>
          <w:lang w:val="ru-RU"/>
        </w:rPr>
        <w:t>у тачки 3. Тех</w:t>
      </w:r>
      <w:r w:rsidR="00B835EC" w:rsidRPr="006D1D8A">
        <w:rPr>
          <w:rFonts w:eastAsia="Calibri"/>
          <w:bCs/>
          <w:color w:val="000000" w:themeColor="text1"/>
          <w:szCs w:val="24"/>
        </w:rPr>
        <w:t>н</w:t>
      </w:r>
      <w:r w:rsidR="00DF4D22" w:rsidRPr="006D1D8A">
        <w:rPr>
          <w:rFonts w:eastAsia="Calibri"/>
          <w:bCs/>
          <w:color w:val="000000" w:themeColor="text1"/>
          <w:szCs w:val="24"/>
          <w:lang w:val="ru-RU"/>
        </w:rPr>
        <w:t>ичке спецификације</w:t>
      </w:r>
      <w:r w:rsidRPr="006D1D8A">
        <w:rPr>
          <w:rFonts w:eastAsia="Calibri"/>
          <w:bCs/>
          <w:color w:val="000000" w:themeColor="text1"/>
          <w:szCs w:val="24"/>
          <w:lang w:val="ru-RU"/>
        </w:rPr>
        <w:t>.</w:t>
      </w:r>
    </w:p>
    <w:p w:rsidR="00B250A4" w:rsidRPr="006D1D8A" w:rsidRDefault="005E4E6F"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 xml:space="preserve">У случају да </w:t>
      </w:r>
      <w:r w:rsidR="00DF4D22" w:rsidRPr="006D1D8A">
        <w:rPr>
          <w:rFonts w:eastAsia="Calibri"/>
          <w:bCs/>
          <w:color w:val="000000" w:themeColor="text1"/>
          <w:szCs w:val="24"/>
          <w:lang w:val="ru-RU"/>
        </w:rPr>
        <w:t>понуђач</w:t>
      </w:r>
      <w:r w:rsidRPr="006D1D8A">
        <w:rPr>
          <w:rFonts w:eastAsia="Calibri"/>
          <w:bCs/>
          <w:color w:val="000000" w:themeColor="text1"/>
          <w:szCs w:val="24"/>
          <w:lang w:val="ru-RU"/>
        </w:rPr>
        <w:t xml:space="preserve"> не поступи на било</w:t>
      </w:r>
      <w:r w:rsidR="00DF4D22" w:rsidRPr="006D1D8A">
        <w:rPr>
          <w:rFonts w:eastAsia="Calibri"/>
          <w:bCs/>
          <w:color w:val="000000" w:themeColor="text1"/>
          <w:szCs w:val="24"/>
          <w:lang w:val="ru-RU"/>
        </w:rPr>
        <w:t xml:space="preserve"> који од начина предвиђених овом тачком Техничке спецификације</w:t>
      </w:r>
      <w:r w:rsidRPr="006D1D8A">
        <w:rPr>
          <w:rFonts w:eastAsia="Calibri"/>
          <w:bCs/>
          <w:color w:val="000000" w:themeColor="text1"/>
          <w:szCs w:val="24"/>
          <w:lang w:val="ru-RU"/>
        </w:rPr>
        <w:t xml:space="preserve">, Наручилац задржава право да наплати средство финансијског обезбеђења наведеног у </w:t>
      </w:r>
      <w:r w:rsidR="00DF4D22" w:rsidRPr="006D1D8A">
        <w:rPr>
          <w:rFonts w:eastAsia="Calibri"/>
          <w:bCs/>
          <w:color w:val="000000" w:themeColor="text1"/>
          <w:szCs w:val="24"/>
          <w:lang w:val="ru-RU"/>
        </w:rPr>
        <w:t>тачки 11.2 Упутства понуђачима како да сачине понуду.</w:t>
      </w:r>
    </w:p>
    <w:p w:rsidR="00B250A4" w:rsidRPr="006D1D8A" w:rsidRDefault="00B250A4" w:rsidP="007E5B75">
      <w:pPr>
        <w:rPr>
          <w:b/>
          <w:color w:val="000000" w:themeColor="text1"/>
          <w:szCs w:val="24"/>
          <w:lang w:val="ru-RU"/>
        </w:rPr>
      </w:pPr>
    </w:p>
    <w:p w:rsidR="009859FF" w:rsidRDefault="009859F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Pr="00CB0247" w:rsidRDefault="00390ECF" w:rsidP="007E5B75">
      <w:pPr>
        <w:rPr>
          <w:b/>
          <w:color w:val="000000"/>
          <w:szCs w:val="24"/>
          <w:lang w:val="ru-RU"/>
        </w:rPr>
      </w:pPr>
    </w:p>
    <w:p w:rsidR="00B250A4" w:rsidRPr="00BF1B7C" w:rsidRDefault="00B250A4" w:rsidP="00B250A4">
      <w:pPr>
        <w:spacing w:line="240" w:lineRule="exact"/>
        <w:ind w:left="-90" w:right="-380"/>
        <w:jc w:val="center"/>
        <w:rPr>
          <w:bCs/>
          <w:szCs w:val="24"/>
          <w:u w:val="single"/>
          <w:lang w:val="ru-RU"/>
        </w:rPr>
      </w:pPr>
      <w:r w:rsidRPr="002A7FD1">
        <w:rPr>
          <w:bCs/>
          <w:szCs w:val="24"/>
          <w:u w:val="single"/>
        </w:rPr>
        <w:lastRenderedPageBreak/>
        <w:t>МАПА ПРОСТОРНЕ РАСПОРЕЂЕНОСТИ ОБЈЕКАТА УПРАВЕ ЦАРИНА</w:t>
      </w:r>
    </w:p>
    <w:p w:rsidR="00B250A4" w:rsidRPr="00BF1B7C" w:rsidRDefault="00B250A4" w:rsidP="00B250A4">
      <w:pPr>
        <w:spacing w:line="240" w:lineRule="exact"/>
        <w:ind w:left="-90" w:right="-380"/>
        <w:jc w:val="center"/>
        <w:rPr>
          <w:bCs/>
          <w:szCs w:val="24"/>
          <w:u w:val="single"/>
          <w:lang w:val="ru-RU"/>
        </w:rPr>
      </w:pPr>
    </w:p>
    <w:p w:rsidR="00B250A4" w:rsidRPr="00BF1B7C" w:rsidRDefault="00B250A4" w:rsidP="00B250A4">
      <w:pPr>
        <w:spacing w:line="240" w:lineRule="exact"/>
        <w:ind w:left="-90" w:right="-380"/>
        <w:jc w:val="center"/>
        <w:rPr>
          <w:bCs/>
          <w:szCs w:val="24"/>
          <w:u w:val="single"/>
          <w:lang w:val="ru-RU"/>
        </w:rPr>
      </w:pPr>
    </w:p>
    <w:p w:rsidR="008C729C" w:rsidRPr="008C729C" w:rsidRDefault="00B250A4" w:rsidP="008C729C">
      <w:pPr>
        <w:jc w:val="center"/>
        <w:rPr>
          <w:b/>
          <w:szCs w:val="24"/>
        </w:rPr>
      </w:pPr>
      <w:r>
        <w:rPr>
          <w:b/>
          <w:noProof/>
          <w:szCs w:val="24"/>
          <w:lang w:val="en-US"/>
        </w:rPr>
        <w:drawing>
          <wp:inline distT="0" distB="0" distL="0" distR="0">
            <wp:extent cx="5715000" cy="72834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15000" cy="7283450"/>
                    </a:xfrm>
                    <a:prstGeom prst="rect">
                      <a:avLst/>
                    </a:prstGeom>
                    <a:noFill/>
                    <a:ln w="9525">
                      <a:noFill/>
                      <a:miter lim="800000"/>
                      <a:headEnd/>
                      <a:tailEnd/>
                    </a:ln>
                  </pic:spPr>
                </pic:pic>
              </a:graphicData>
            </a:graphic>
          </wp:inline>
        </w:drawing>
      </w:r>
    </w:p>
    <w:p w:rsidR="00075F3F" w:rsidRDefault="00075F3F" w:rsidP="00CB6829">
      <w:pPr>
        <w:pStyle w:val="Standard"/>
        <w:jc w:val="center"/>
        <w:outlineLvl w:val="0"/>
        <w:rPr>
          <w:b/>
          <w:sz w:val="32"/>
          <w:szCs w:val="32"/>
          <w:lang w:val="sr-Cyrl-CS"/>
        </w:rPr>
      </w:pPr>
    </w:p>
    <w:p w:rsidR="00CB6829" w:rsidRPr="00E54709" w:rsidRDefault="00CB6829" w:rsidP="00CB6829">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862748" w:rsidP="000B5C87">
      <w:pPr>
        <w:pStyle w:val="Standard"/>
        <w:jc w:val="center"/>
        <w:rPr>
          <w:b/>
          <w:lang w:val="ru-RU"/>
        </w:rPr>
      </w:pPr>
      <w:r>
        <w:rPr>
          <w:b/>
          <w:lang w:val="ru-RU"/>
        </w:rPr>
        <w:t xml:space="preserve">(чл. 75. </w:t>
      </w:r>
      <w:r w:rsidR="000B5C87" w:rsidRPr="00E54709">
        <w:rPr>
          <w:b/>
          <w:lang w:val="ru-RU"/>
        </w:rPr>
        <w:t>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E3375B">
        <w:rPr>
          <w:b/>
          <w:bCs/>
          <w:iCs/>
          <w:lang w:val="ru-RU"/>
        </w:rPr>
        <w:t>32</w:t>
      </w:r>
      <w:r w:rsidR="00F02E55">
        <w:rPr>
          <w:b/>
          <w:bCs/>
          <w:iCs/>
          <w:lang w:val="ru-RU"/>
        </w:rPr>
        <w:t xml:space="preserve"> за 201</w:t>
      </w:r>
      <w:r w:rsidR="00E3375B">
        <w:rPr>
          <w:b/>
          <w:bCs/>
          <w:iCs/>
          <w:lang w:val="ru-RU"/>
        </w:rPr>
        <w:t>8</w:t>
      </w:r>
      <w:r w:rsidRPr="00E54709">
        <w:rPr>
          <w:b/>
          <w:bCs/>
          <w:iCs/>
          <w:lang w:val="ru-RU"/>
        </w:rPr>
        <w:t>.</w:t>
      </w:r>
      <w:r w:rsidRPr="00E54709">
        <w:rPr>
          <w:bCs/>
          <w:iCs/>
          <w:lang w:val="ru-RU"/>
        </w:rPr>
        <w:t xml:space="preserve"> годину,чији </w:t>
      </w:r>
      <w:r w:rsidR="003F036C">
        <w:rPr>
          <w:bCs/>
          <w:iCs/>
          <w:lang w:val="ru-RU"/>
        </w:rPr>
        <w:t>су</w:t>
      </w:r>
      <w:r w:rsidRPr="00E54709">
        <w:rPr>
          <w:bCs/>
          <w:iCs/>
          <w:lang w:val="ru-RU"/>
        </w:rPr>
        <w:t xml:space="preserve"> предмет </w:t>
      </w:r>
      <w:r w:rsidR="003F036C">
        <w:rPr>
          <w:bCs/>
          <w:iCs/>
          <w:lang w:val="ru-RU"/>
        </w:rPr>
        <w:t xml:space="preserve">радови на </w:t>
      </w:r>
      <w:r w:rsidR="00E3375B">
        <w:rPr>
          <w:lang w:val="ru-RU"/>
        </w:rPr>
        <w:t>уградњ</w:t>
      </w:r>
      <w:r w:rsidR="003F036C">
        <w:rPr>
          <w:lang w:val="ru-RU"/>
        </w:rPr>
        <w:t xml:space="preserve">и </w:t>
      </w:r>
      <w:r w:rsidR="00695B73">
        <w:rPr>
          <w:lang w:val="ru-RU"/>
        </w:rPr>
        <w:t>аутоматских рампи</w:t>
      </w:r>
      <w:r w:rsidR="00CD5D40">
        <w:rPr>
          <w:lang w:val="ru-RU"/>
        </w:rPr>
        <w:t>,</w:t>
      </w:r>
      <w:r w:rsidRPr="00E54709">
        <w:rPr>
          <w:lang w:val="ru-RU"/>
        </w:rPr>
        <w:t xml:space="preserve">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B00980" w:rsidRDefault="000B5C87" w:rsidP="000B5C87">
      <w:pPr>
        <w:pStyle w:val="Standard"/>
        <w:jc w:val="center"/>
        <w:rPr>
          <w:b/>
          <w:bCs/>
          <w:iCs/>
          <w:sz w:val="22"/>
          <w:szCs w:val="22"/>
          <w:lang w:val="ru-RU"/>
        </w:rPr>
      </w:pPr>
    </w:p>
    <w:p w:rsidR="00862748" w:rsidRPr="00B00980" w:rsidRDefault="00862748"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Default="000B5C87" w:rsidP="00F26B9B">
      <w:pPr>
        <w:pStyle w:val="Standard"/>
        <w:rPr>
          <w:b/>
          <w:bCs/>
          <w:iCs/>
          <w:sz w:val="22"/>
          <w:szCs w:val="22"/>
        </w:rPr>
      </w:pPr>
    </w:p>
    <w:p w:rsidR="00862748" w:rsidRDefault="00862748" w:rsidP="00F26B9B">
      <w:pPr>
        <w:pStyle w:val="Standard"/>
        <w:rPr>
          <w:b/>
          <w:bCs/>
          <w:iCs/>
          <w:sz w:val="22"/>
          <w:szCs w:val="22"/>
        </w:rPr>
      </w:pPr>
    </w:p>
    <w:p w:rsidR="00862748" w:rsidRDefault="00862748" w:rsidP="00F26B9B">
      <w:pPr>
        <w:pStyle w:val="Standard"/>
        <w:rPr>
          <w:b/>
          <w:bCs/>
          <w:iCs/>
          <w:sz w:val="22"/>
          <w:szCs w:val="22"/>
        </w:rPr>
      </w:pPr>
    </w:p>
    <w:p w:rsidR="00862748" w:rsidRPr="00862748" w:rsidRDefault="00862748" w:rsidP="00F26B9B">
      <w:pPr>
        <w:pStyle w:val="Standard"/>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2465ED" w:rsidP="000B5C87">
                  <w:pPr>
                    <w:pStyle w:val="Standard"/>
                    <w:jc w:val="center"/>
                    <w:rPr>
                      <w:b/>
                      <w:bCs/>
                      <w:iCs/>
                    </w:rPr>
                  </w:pPr>
                  <w:r>
                    <w:rPr>
                      <w:b/>
                      <w:bCs/>
                      <w:iCs/>
                    </w:rPr>
                    <w:t>Доказ за физич</w:t>
                  </w:r>
                  <w:r w:rsidR="000B5C87">
                    <w:rPr>
                      <w:b/>
                      <w:bCs/>
                      <w:iCs/>
                    </w:rPr>
                    <w:t>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075F3F" w:rsidRPr="00E54709" w:rsidRDefault="00075F3F"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1B780D">
        <w:rPr>
          <w:b/>
          <w:bCs/>
          <w:iCs/>
          <w:lang w:val="ru-RU"/>
        </w:rPr>
        <w:t>32</w:t>
      </w:r>
      <w:r w:rsidR="00695B73">
        <w:rPr>
          <w:b/>
          <w:bCs/>
          <w:iCs/>
          <w:lang w:val="ru-RU"/>
        </w:rPr>
        <w:t xml:space="preserve"> за 201</w:t>
      </w:r>
      <w:r w:rsidR="00F054AD">
        <w:rPr>
          <w:b/>
          <w:bCs/>
          <w:iCs/>
          <w:lang w:val="ru-RU"/>
        </w:rPr>
        <w:t>8</w:t>
      </w:r>
      <w:r w:rsidR="00695B73" w:rsidRPr="00E54709">
        <w:rPr>
          <w:b/>
          <w:bCs/>
          <w:iCs/>
          <w:lang w:val="ru-RU"/>
        </w:rPr>
        <w:t>.</w:t>
      </w:r>
      <w:r w:rsidR="00695B73" w:rsidRPr="00E54709">
        <w:rPr>
          <w:bCs/>
          <w:iCs/>
          <w:lang w:val="ru-RU"/>
        </w:rPr>
        <w:t xml:space="preserve"> годину,чији </w:t>
      </w:r>
      <w:r w:rsidR="00C76192">
        <w:rPr>
          <w:bCs/>
          <w:iCs/>
          <w:lang w:val="ru-RU"/>
        </w:rPr>
        <w:t>су</w:t>
      </w:r>
      <w:r w:rsidR="00695B73" w:rsidRPr="00E54709">
        <w:rPr>
          <w:bCs/>
          <w:iCs/>
          <w:lang w:val="ru-RU"/>
        </w:rPr>
        <w:t xml:space="preserve"> предмет </w:t>
      </w:r>
      <w:r w:rsidR="001B780D">
        <w:rPr>
          <w:bCs/>
          <w:iCs/>
          <w:lang w:val="ru-RU"/>
        </w:rPr>
        <w:t xml:space="preserve">радови на </w:t>
      </w:r>
      <w:r w:rsidR="00F054AD">
        <w:rPr>
          <w:lang w:val="ru-RU"/>
        </w:rPr>
        <w:t>уградњ</w:t>
      </w:r>
      <w:r w:rsidR="001B780D">
        <w:rPr>
          <w:lang w:val="ru-RU"/>
        </w:rPr>
        <w:t>и</w:t>
      </w:r>
      <w:r w:rsidR="00695B73">
        <w:rPr>
          <w:lang w:val="ru-RU"/>
        </w:rPr>
        <w:t xml:space="preserve"> аутоматских рампи,</w:t>
      </w:r>
      <w:r w:rsidR="00695B73" w:rsidRPr="00E54709">
        <w:rPr>
          <w:lang w:val="ru-RU"/>
        </w:rPr>
        <w:t xml:space="preserve">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B00980" w:rsidRDefault="000B5C87" w:rsidP="000B5C87">
      <w:pPr>
        <w:pStyle w:val="Standard"/>
        <w:jc w:val="center"/>
        <w:rPr>
          <w:b/>
          <w:bCs/>
          <w:iCs/>
          <w:sz w:val="22"/>
          <w:szCs w:val="22"/>
          <w:lang w:val="ru-RU"/>
        </w:rPr>
      </w:pPr>
    </w:p>
    <w:p w:rsidR="00862748" w:rsidRPr="00B00980" w:rsidRDefault="00862748"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Pr="00862748" w:rsidRDefault="00862748"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F35B8A" w:rsidRPr="005D65DA" w:rsidRDefault="00F35B8A" w:rsidP="00F26B9B">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F2563B">
                  <w:pPr>
                    <w:pStyle w:val="Standard"/>
                    <w:jc w:val="center"/>
                    <w:rPr>
                      <w:b/>
                      <w:bCs/>
                      <w:iCs/>
                    </w:rPr>
                  </w:pPr>
                  <w:r>
                    <w:rPr>
                      <w:b/>
                      <w:bCs/>
                      <w:iCs/>
                    </w:rPr>
                    <w:t>Доказ за физи</w:t>
                  </w:r>
                  <w:r w:rsidR="00F2563B">
                    <w:rPr>
                      <w:b/>
                      <w:bCs/>
                      <w:iCs/>
                    </w:rPr>
                    <w:t>ч</w:t>
                  </w:r>
                  <w:r>
                    <w:rPr>
                      <w:b/>
                      <w:bCs/>
                      <w:iCs/>
                    </w:rPr>
                    <w:t>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outlineLvl w:val="0"/>
        <w:rPr>
          <w:b/>
          <w:bCs/>
          <w:iCs/>
          <w:lang w:val="sr-Cyrl-CS"/>
        </w:rPr>
      </w:pPr>
    </w:p>
    <w:p w:rsidR="00075F3F" w:rsidRDefault="00075F3F"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lastRenderedPageBreak/>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D648E">
        <w:rPr>
          <w:b/>
          <w:bCs/>
          <w:iCs/>
          <w:lang w:val="ru-RU"/>
        </w:rPr>
        <w:t>32</w:t>
      </w:r>
      <w:r w:rsidR="0069334B">
        <w:rPr>
          <w:b/>
          <w:bCs/>
          <w:iCs/>
          <w:lang w:val="ru-RU"/>
        </w:rPr>
        <w:t xml:space="preserve"> за 201</w:t>
      </w:r>
      <w:r w:rsidR="00F054AD">
        <w:rPr>
          <w:b/>
          <w:bCs/>
          <w:iCs/>
          <w:lang w:val="ru-RU"/>
        </w:rPr>
        <w:t>8</w:t>
      </w:r>
      <w:r w:rsidR="00695B73" w:rsidRPr="00E54709">
        <w:rPr>
          <w:b/>
          <w:bCs/>
          <w:iCs/>
          <w:lang w:val="ru-RU"/>
        </w:rPr>
        <w:t>.</w:t>
      </w:r>
      <w:r w:rsidR="00695B73" w:rsidRPr="00E54709">
        <w:rPr>
          <w:bCs/>
          <w:iCs/>
          <w:lang w:val="ru-RU"/>
        </w:rPr>
        <w:t xml:space="preserve"> годину,чији </w:t>
      </w:r>
      <w:r w:rsidR="00C76192">
        <w:rPr>
          <w:bCs/>
          <w:iCs/>
          <w:lang w:val="ru-RU"/>
        </w:rPr>
        <w:t>су</w:t>
      </w:r>
      <w:r w:rsidR="00695B73" w:rsidRPr="00E54709">
        <w:rPr>
          <w:bCs/>
          <w:iCs/>
          <w:lang w:val="ru-RU"/>
        </w:rPr>
        <w:t xml:space="preserve"> предмет </w:t>
      </w:r>
      <w:r w:rsidR="00CD648E">
        <w:rPr>
          <w:lang w:val="ru-RU"/>
        </w:rPr>
        <w:t xml:space="preserve">радови на уградњи </w:t>
      </w:r>
      <w:r w:rsidR="00695B73">
        <w:rPr>
          <w:lang w:val="ru-RU"/>
        </w:rPr>
        <w:t>аутоматских рампи,</w:t>
      </w:r>
      <w:r w:rsidR="00695B73" w:rsidRPr="00E54709">
        <w:rPr>
          <w:lang w:val="ru-RU"/>
        </w:rPr>
        <w:t xml:space="preserve">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793F2A" w:rsidRPr="00B00980" w:rsidRDefault="00793F2A" w:rsidP="00793F2A">
      <w:pPr>
        <w:pStyle w:val="Standard"/>
        <w:jc w:val="center"/>
        <w:rPr>
          <w:b/>
          <w:bCs/>
          <w:iCs/>
          <w:sz w:val="22"/>
          <w:szCs w:val="22"/>
          <w:lang w:val="ru-RU"/>
        </w:rPr>
      </w:pPr>
    </w:p>
    <w:p w:rsidR="000B5C87" w:rsidRPr="00B00980" w:rsidRDefault="000B5C87" w:rsidP="000B5C87">
      <w:pPr>
        <w:pStyle w:val="Standard"/>
        <w:jc w:val="center"/>
        <w:rPr>
          <w:b/>
          <w:bCs/>
          <w:iCs/>
          <w:sz w:val="22"/>
          <w:szCs w:val="22"/>
          <w:lang w:val="ru-RU"/>
        </w:rPr>
      </w:pPr>
    </w:p>
    <w:p w:rsidR="00862748" w:rsidRPr="00B00980" w:rsidRDefault="00862748"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Pr="00862748" w:rsidRDefault="00862748" w:rsidP="000B5C87">
      <w:pPr>
        <w:pStyle w:val="Standard"/>
        <w:jc w:val="center"/>
        <w:rPr>
          <w:b/>
          <w:bCs/>
          <w:iCs/>
          <w:sz w:val="22"/>
          <w:szCs w:val="22"/>
        </w:rPr>
      </w:pPr>
    </w:p>
    <w:p w:rsidR="000B5C87" w:rsidRPr="005D65DA" w:rsidRDefault="000B5C87" w:rsidP="00F26B9B">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w:t>
                  </w:r>
                  <w:r>
                    <w:rPr>
                      <w:b/>
                      <w:bCs/>
                      <w:iCs/>
                    </w:rPr>
                    <w:cr/>
                    <w:t xml:space="preserve">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2545EB" w:rsidP="000B5C87">
                  <w:pPr>
                    <w:pStyle w:val="Standard"/>
                    <w:jc w:val="center"/>
                    <w:rPr>
                      <w:b/>
                      <w:bCs/>
                      <w:iCs/>
                    </w:rPr>
                  </w:pPr>
                  <w:r>
                    <w:rPr>
                      <w:b/>
                      <w:bCs/>
                      <w:iCs/>
                    </w:rPr>
                    <w:t>Доказ за физич</w:t>
                  </w:r>
                  <w:r w:rsidR="000B5C87">
                    <w:rPr>
                      <w:b/>
                      <w:bCs/>
                      <w:iCs/>
                    </w:rPr>
                    <w:t>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075F3F" w:rsidRDefault="00075F3F" w:rsidP="000B5C87">
      <w:pPr>
        <w:pStyle w:val="Standard"/>
        <w:rPr>
          <w:b/>
          <w:lang w:val="ru-RU"/>
        </w:rPr>
      </w:pPr>
    </w:p>
    <w:p w:rsidR="00F35B8A" w:rsidRDefault="00F35B8A" w:rsidP="003F7D13">
      <w:pPr>
        <w:widowControl/>
        <w:tabs>
          <w:tab w:val="left" w:pos="720"/>
        </w:tabs>
        <w:outlineLvl w:val="0"/>
        <w:rPr>
          <w:b/>
          <w:szCs w:val="24"/>
        </w:rPr>
      </w:pPr>
    </w:p>
    <w:p w:rsidR="0074749C" w:rsidRPr="00A92DE1" w:rsidRDefault="0074749C" w:rsidP="00A92DE1">
      <w:pPr>
        <w:widowControl/>
        <w:tabs>
          <w:tab w:val="left" w:pos="720"/>
        </w:tabs>
        <w:jc w:val="center"/>
        <w:outlineLvl w:val="0"/>
        <w:rPr>
          <w:b/>
          <w:szCs w:val="24"/>
          <w:lang w:val="ru-RU"/>
        </w:rPr>
      </w:pPr>
      <w:r w:rsidRPr="00A92DE1">
        <w:rPr>
          <w:b/>
          <w:szCs w:val="24"/>
        </w:rPr>
        <w:lastRenderedPageBreak/>
        <w:t>ДОДАТНИ УСЛОВИ (</w:t>
      </w:r>
      <w:r w:rsidRPr="00A92DE1">
        <w:rPr>
          <w:b/>
          <w:szCs w:val="24"/>
          <w:lang w:val="ru-RU"/>
        </w:rPr>
        <w:t>ЧЛАН 76. ЗАКОНА)</w:t>
      </w:r>
    </w:p>
    <w:p w:rsidR="002A33EB" w:rsidRPr="00A92DE1" w:rsidRDefault="002A33EB" w:rsidP="00A92DE1">
      <w:pPr>
        <w:widowControl/>
        <w:tabs>
          <w:tab w:val="left" w:pos="720"/>
        </w:tabs>
        <w:jc w:val="center"/>
        <w:outlineLvl w:val="0"/>
        <w:rPr>
          <w:b/>
          <w:szCs w:val="24"/>
          <w:lang w:eastAsia="ko-KR"/>
        </w:rPr>
      </w:pPr>
    </w:p>
    <w:p w:rsidR="00CD5D40" w:rsidRPr="00CE2993" w:rsidRDefault="00CD5D40" w:rsidP="00CD5D40">
      <w:pPr>
        <w:ind w:firstLine="1440"/>
        <w:outlineLvl w:val="0"/>
        <w:rPr>
          <w:b/>
          <w:szCs w:val="24"/>
        </w:rPr>
      </w:pPr>
      <w:r w:rsidRPr="00CE2993">
        <w:rPr>
          <w:b/>
          <w:szCs w:val="24"/>
        </w:rPr>
        <w:t>1. Финансијски и пословни капацитет</w:t>
      </w:r>
    </w:p>
    <w:p w:rsidR="00CD5D40" w:rsidRPr="00CE2993" w:rsidRDefault="00CD5D40" w:rsidP="00CD5D40">
      <w:pPr>
        <w:rPr>
          <w:b/>
          <w:szCs w:val="24"/>
        </w:rPr>
      </w:pPr>
    </w:p>
    <w:p w:rsidR="00CD5D40" w:rsidRPr="00A17EA3" w:rsidRDefault="00CD5D40" w:rsidP="00CD5D40">
      <w:pPr>
        <w:pStyle w:val="ListParagraph"/>
        <w:numPr>
          <w:ilvl w:val="1"/>
          <w:numId w:val="11"/>
        </w:numPr>
        <w:outlineLvl w:val="0"/>
        <w:rPr>
          <w:b/>
          <w:lang w:val="ru-RU"/>
        </w:rPr>
      </w:pPr>
      <w:r w:rsidRPr="005F62EE">
        <w:rPr>
          <w:b/>
        </w:rPr>
        <w:t>Финансијски капацитет</w:t>
      </w:r>
    </w:p>
    <w:p w:rsidR="00CD5D40" w:rsidRPr="00CE2993" w:rsidRDefault="00CD5D40" w:rsidP="00CD5D40">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CD5D40" w:rsidRDefault="00CD5D40" w:rsidP="00CD5D40">
      <w:pPr>
        <w:shd w:val="clear" w:color="auto" w:fill="FFFFFF"/>
        <w:rPr>
          <w:szCs w:val="24"/>
        </w:rPr>
      </w:pPr>
      <w:r w:rsidRPr="007E74E5">
        <w:rPr>
          <w:szCs w:val="24"/>
          <w:lang w:val="ru-RU"/>
        </w:rPr>
        <w:tab/>
      </w:r>
      <w:r w:rsidRPr="00CE2993">
        <w:rPr>
          <w:szCs w:val="24"/>
        </w:rPr>
        <w:t>- да имау</w:t>
      </w:r>
      <w:r>
        <w:rPr>
          <w:szCs w:val="24"/>
        </w:rPr>
        <w:t xml:space="preserve">купно остварен промет за </w:t>
      </w:r>
      <w:r w:rsidRPr="0037226B">
        <w:rPr>
          <w:szCs w:val="24"/>
        </w:rPr>
        <w:t>201</w:t>
      </w:r>
      <w:r w:rsidR="00842196">
        <w:rPr>
          <w:szCs w:val="24"/>
        </w:rPr>
        <w:t>6</w:t>
      </w:r>
      <w:r w:rsidRPr="0037226B">
        <w:rPr>
          <w:szCs w:val="24"/>
        </w:rPr>
        <w:t xml:space="preserve">. годину – минимално </w:t>
      </w:r>
      <w:r w:rsidR="00CB0247" w:rsidRPr="0037226B">
        <w:rPr>
          <w:szCs w:val="24"/>
          <w:lang w:val="ru-RU"/>
        </w:rPr>
        <w:t>2</w:t>
      </w:r>
      <w:r w:rsidRPr="0037226B">
        <w:rPr>
          <w:szCs w:val="24"/>
        </w:rPr>
        <w:t>.</w:t>
      </w:r>
      <w:r w:rsidRPr="0037226B">
        <w:rPr>
          <w:szCs w:val="24"/>
          <w:lang w:val="ru-RU"/>
        </w:rPr>
        <w:t>0</w:t>
      </w:r>
      <w:r w:rsidRPr="0037226B">
        <w:rPr>
          <w:szCs w:val="24"/>
        </w:rPr>
        <w:t>00.000,00</w:t>
      </w:r>
      <w:r w:rsidRPr="00CE2993">
        <w:rPr>
          <w:szCs w:val="24"/>
        </w:rPr>
        <w:t xml:space="preserve"> динара (члан 77. став 2. тачк</w:t>
      </w:r>
      <w:r>
        <w:rPr>
          <w:szCs w:val="24"/>
        </w:rPr>
        <w:t>а 2) Закона о јавним набавкама).</w:t>
      </w:r>
    </w:p>
    <w:p w:rsidR="00CD5D40" w:rsidRPr="00CE2993" w:rsidRDefault="00CD5D40" w:rsidP="00CD5D40">
      <w:pPr>
        <w:shd w:val="clear" w:color="auto" w:fill="FFFFFF"/>
        <w:ind w:firstLine="1440"/>
        <w:rPr>
          <w:szCs w:val="24"/>
        </w:rPr>
      </w:pPr>
      <w:r>
        <w:rPr>
          <w:szCs w:val="24"/>
        </w:rPr>
        <w:t>- да пословни рачун понуђача није био у блокади у последњих 6 месеци од дана објављивања позива за подношење понуда.</w:t>
      </w:r>
    </w:p>
    <w:p w:rsidR="00CD5D40" w:rsidRPr="00CE2993" w:rsidRDefault="00CD5D40" w:rsidP="00CD5D40">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CD5D40" w:rsidRPr="00B724F4" w:rsidTr="006A4B5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D5D40" w:rsidRPr="00B724F4" w:rsidRDefault="00CD5D40" w:rsidP="006A4B5A">
            <w:pPr>
              <w:shd w:val="clear" w:color="auto" w:fill="FFFFFF"/>
              <w:tabs>
                <w:tab w:val="left" w:pos="1080"/>
              </w:tabs>
              <w:jc w:val="right"/>
              <w:rPr>
                <w:b/>
                <w:szCs w:val="24"/>
              </w:rPr>
            </w:pPr>
            <w:r w:rsidRPr="00B724F4">
              <w:rPr>
                <w:b/>
                <w:szCs w:val="24"/>
              </w:rPr>
              <w:t>Доказ за правно  лице:</w:t>
            </w:r>
          </w:p>
          <w:p w:rsidR="00CD5D40" w:rsidRPr="00B724F4" w:rsidRDefault="00CD5D40" w:rsidP="006A4B5A">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Default="00CD5D40" w:rsidP="005139DE">
            <w:pPr>
              <w:tabs>
                <w:tab w:val="left" w:pos="720"/>
              </w:tabs>
              <w:rPr>
                <w:spacing w:val="-6"/>
                <w:szCs w:val="24"/>
              </w:rPr>
            </w:pPr>
            <w:r w:rsidRPr="0037226B">
              <w:rPr>
                <w:szCs w:val="24"/>
              </w:rPr>
              <w:t xml:space="preserve">- </w:t>
            </w:r>
            <w:r w:rsidR="0037226B" w:rsidRPr="0037226B">
              <w:rPr>
                <w:spacing w:val="-6"/>
                <w:szCs w:val="24"/>
              </w:rPr>
              <w:t>Биланс успеха за 201</w:t>
            </w:r>
            <w:r w:rsidR="00842196">
              <w:rPr>
                <w:spacing w:val="-6"/>
                <w:szCs w:val="24"/>
              </w:rPr>
              <w:t>6</w:t>
            </w:r>
            <w:r w:rsidRPr="0037226B">
              <w:rPr>
                <w:spacing w:val="-6"/>
                <w:szCs w:val="24"/>
              </w:rPr>
              <w:t>. годину на прописаном обрасцу (АОП 1001) или Потврду о регистрацији редовног годишњег финансијског извештаја за 201</w:t>
            </w:r>
            <w:r w:rsidR="00842196">
              <w:rPr>
                <w:spacing w:val="-6"/>
                <w:szCs w:val="24"/>
              </w:rPr>
              <w:t>6</w:t>
            </w:r>
            <w:r w:rsidRPr="0037226B">
              <w:rPr>
                <w:spacing w:val="-6"/>
                <w:szCs w:val="24"/>
              </w:rPr>
              <w:t>. годину од Агенције за привредне регистре</w:t>
            </w:r>
            <w:r w:rsidR="005139DE">
              <w:rPr>
                <w:spacing w:val="-6"/>
                <w:szCs w:val="24"/>
              </w:rPr>
              <w:t>;</w:t>
            </w:r>
          </w:p>
          <w:p w:rsidR="005139DE" w:rsidRPr="005139DE" w:rsidRDefault="005139DE" w:rsidP="005139DE">
            <w:pPr>
              <w:tabs>
                <w:tab w:val="left" w:pos="720"/>
              </w:tabs>
              <w:rPr>
                <w:spacing w:val="-6"/>
                <w:szCs w:val="24"/>
              </w:rPr>
            </w:pPr>
            <w:r>
              <w:rPr>
                <w:spacing w:val="-6"/>
                <w:szCs w:val="24"/>
              </w:rPr>
              <w:t>- Потврда Народне банке о броју дана неликвидности</w:t>
            </w:r>
          </w:p>
        </w:tc>
      </w:tr>
      <w:tr w:rsidR="00CD5D40" w:rsidRPr="00B724F4" w:rsidTr="006A4B5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B724F4" w:rsidRDefault="00CD5D40" w:rsidP="006A4B5A">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37226B" w:rsidRDefault="00CD5D40" w:rsidP="006A4B5A">
            <w:pPr>
              <w:tabs>
                <w:tab w:val="left" w:pos="720"/>
              </w:tabs>
              <w:rPr>
                <w:szCs w:val="24"/>
              </w:rPr>
            </w:pPr>
          </w:p>
          <w:p w:rsidR="00CD5D40" w:rsidRPr="005139DE" w:rsidRDefault="00CD5D40" w:rsidP="006A4B5A">
            <w:pPr>
              <w:tabs>
                <w:tab w:val="left" w:pos="720"/>
              </w:tabs>
              <w:rPr>
                <w:szCs w:val="24"/>
              </w:rPr>
            </w:pPr>
            <w:r w:rsidRPr="0037226B">
              <w:rPr>
                <w:szCs w:val="24"/>
              </w:rPr>
              <w:t>- Потврда о промету код пословне банке за 201</w:t>
            </w:r>
            <w:r w:rsidR="00842196">
              <w:rPr>
                <w:szCs w:val="24"/>
              </w:rPr>
              <w:t>6</w:t>
            </w:r>
            <w:r w:rsidRPr="0037226B">
              <w:rPr>
                <w:szCs w:val="24"/>
              </w:rPr>
              <w:t xml:space="preserve">. </w:t>
            </w:r>
            <w:r w:rsidR="005139DE" w:rsidRPr="0037226B">
              <w:rPr>
                <w:szCs w:val="24"/>
              </w:rPr>
              <w:t>Г</w:t>
            </w:r>
            <w:r w:rsidRPr="0037226B">
              <w:rPr>
                <w:szCs w:val="24"/>
              </w:rPr>
              <w:t>одину</w:t>
            </w:r>
            <w:r w:rsidR="005139DE">
              <w:rPr>
                <w:szCs w:val="24"/>
              </w:rPr>
              <w:t>;</w:t>
            </w:r>
          </w:p>
          <w:p w:rsidR="00CD5D40" w:rsidRPr="005139DE" w:rsidRDefault="005139DE" w:rsidP="005139DE">
            <w:pPr>
              <w:tabs>
                <w:tab w:val="left" w:pos="720"/>
              </w:tabs>
              <w:rPr>
                <w:b/>
                <w:szCs w:val="24"/>
              </w:rPr>
            </w:pPr>
            <w:r>
              <w:rPr>
                <w:b/>
                <w:szCs w:val="24"/>
              </w:rPr>
              <w:t xml:space="preserve">- </w:t>
            </w:r>
            <w:r w:rsidRPr="005139DE">
              <w:rPr>
                <w:color w:val="000000" w:themeColor="text1"/>
                <w:szCs w:val="24"/>
              </w:rPr>
              <w:t>Потврда</w:t>
            </w:r>
            <w:r>
              <w:rPr>
                <w:color w:val="000000" w:themeColor="text1"/>
                <w:szCs w:val="24"/>
              </w:rPr>
              <w:t xml:space="preserve"> пословне банке о броју дана неликвидности</w:t>
            </w:r>
          </w:p>
        </w:tc>
      </w:tr>
      <w:tr w:rsidR="00CD5D40" w:rsidRPr="00B724F4" w:rsidTr="006A4B5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B724F4" w:rsidRDefault="00CD5D40" w:rsidP="006A4B5A">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37226B" w:rsidRDefault="00CD5D40" w:rsidP="006A4B5A">
            <w:pPr>
              <w:tabs>
                <w:tab w:val="left" w:pos="720"/>
              </w:tabs>
              <w:rPr>
                <w:szCs w:val="24"/>
              </w:rPr>
            </w:pPr>
          </w:p>
          <w:p w:rsidR="00CD5D40" w:rsidRPr="0037226B" w:rsidRDefault="00CD5D40" w:rsidP="006A4B5A">
            <w:pPr>
              <w:tabs>
                <w:tab w:val="left" w:pos="720"/>
              </w:tabs>
              <w:rPr>
                <w:szCs w:val="24"/>
              </w:rPr>
            </w:pPr>
            <w:r w:rsidRPr="0037226B">
              <w:rPr>
                <w:szCs w:val="24"/>
              </w:rPr>
              <w:t>- Потврда о промету код пословне банке за 201</w:t>
            </w:r>
            <w:r w:rsidR="00842196">
              <w:rPr>
                <w:szCs w:val="24"/>
              </w:rPr>
              <w:t>6</w:t>
            </w:r>
            <w:r w:rsidRPr="0037226B">
              <w:rPr>
                <w:szCs w:val="24"/>
              </w:rPr>
              <w:t>. годину.</w:t>
            </w:r>
          </w:p>
          <w:p w:rsidR="00CD5D40" w:rsidRPr="0037226B" w:rsidRDefault="005139DE" w:rsidP="006A4B5A">
            <w:pPr>
              <w:tabs>
                <w:tab w:val="left" w:pos="720"/>
              </w:tabs>
              <w:rPr>
                <w:szCs w:val="24"/>
              </w:rPr>
            </w:pPr>
            <w:r>
              <w:rPr>
                <w:b/>
                <w:szCs w:val="24"/>
              </w:rPr>
              <w:t xml:space="preserve">- </w:t>
            </w:r>
            <w:r w:rsidRPr="005139DE">
              <w:rPr>
                <w:color w:val="000000" w:themeColor="text1"/>
                <w:szCs w:val="24"/>
              </w:rPr>
              <w:t>Потврда</w:t>
            </w:r>
            <w:r>
              <w:rPr>
                <w:color w:val="000000" w:themeColor="text1"/>
                <w:szCs w:val="24"/>
              </w:rPr>
              <w:t xml:space="preserve"> пословне банке о броју дана неликвидности</w:t>
            </w:r>
          </w:p>
        </w:tc>
      </w:tr>
    </w:tbl>
    <w:p w:rsidR="00CD5D40" w:rsidRPr="00DE188F" w:rsidRDefault="00CD5D40" w:rsidP="00CD5D40">
      <w:pPr>
        <w:outlineLvl w:val="0"/>
        <w:rPr>
          <w:b/>
          <w:color w:val="FF0000"/>
          <w:szCs w:val="24"/>
        </w:rPr>
      </w:pPr>
      <w:r w:rsidRPr="00B724F4">
        <w:rPr>
          <w:b/>
          <w:color w:val="FF0000"/>
          <w:szCs w:val="24"/>
        </w:rPr>
        <w:tab/>
      </w:r>
    </w:p>
    <w:p w:rsidR="00CD5D40" w:rsidRPr="00075F3F" w:rsidRDefault="00CD5D40" w:rsidP="00075F3F">
      <w:pPr>
        <w:pStyle w:val="ListParagraph"/>
        <w:numPr>
          <w:ilvl w:val="1"/>
          <w:numId w:val="11"/>
        </w:numPr>
        <w:outlineLvl w:val="0"/>
        <w:rPr>
          <w:b/>
        </w:rPr>
      </w:pPr>
      <w:r w:rsidRPr="00075F3F">
        <w:rPr>
          <w:b/>
        </w:rPr>
        <w:t>Пословни капацитет</w:t>
      </w:r>
    </w:p>
    <w:p w:rsidR="00075F3F" w:rsidRPr="00075F3F" w:rsidRDefault="00075F3F" w:rsidP="00075F3F">
      <w:pPr>
        <w:pStyle w:val="ListParagraph"/>
        <w:ind w:left="1860"/>
        <w:outlineLvl w:val="0"/>
        <w:rPr>
          <w:b/>
        </w:rPr>
      </w:pPr>
    </w:p>
    <w:p w:rsidR="00CD5D40" w:rsidRPr="00DE188F" w:rsidRDefault="00A17EA3" w:rsidP="00CD5D40">
      <w:pPr>
        <w:shd w:val="clear" w:color="auto" w:fill="FFFFFF"/>
        <w:ind w:left="360"/>
        <w:rPr>
          <w:szCs w:val="24"/>
          <w:lang w:val="sr-Latn-CS"/>
        </w:rPr>
      </w:pPr>
      <w:r>
        <w:t xml:space="preserve"> Д</w:t>
      </w:r>
      <w:r w:rsidR="00CD5D40" w:rsidRPr="00DE188F">
        <w:t xml:space="preserve">а је понуђач у </w:t>
      </w:r>
      <w:r w:rsidR="00CD5D40" w:rsidRPr="0037226B">
        <w:t>201</w:t>
      </w:r>
      <w:r w:rsidR="00053D9B">
        <w:t>4</w:t>
      </w:r>
      <w:r w:rsidR="00CD5D40" w:rsidRPr="0037226B">
        <w:t>, 201</w:t>
      </w:r>
      <w:r w:rsidR="00053D9B">
        <w:t xml:space="preserve">5 </w:t>
      </w:r>
      <w:r w:rsidR="00CD5D40" w:rsidRPr="0037226B">
        <w:t>и 201</w:t>
      </w:r>
      <w:r w:rsidR="00053D9B">
        <w:t>6</w:t>
      </w:r>
      <w:r w:rsidR="00862748" w:rsidRPr="0037226B">
        <w:t>. г</w:t>
      </w:r>
      <w:r w:rsidR="00CD5D40" w:rsidRPr="0037226B">
        <w:t xml:space="preserve">одини испоручио предметна добра у вредности не мањој од </w:t>
      </w:r>
      <w:r w:rsidR="004A7783" w:rsidRPr="005D24DD">
        <w:rPr>
          <w:lang w:val="en-US"/>
        </w:rPr>
        <w:t>4.000.000,00</w:t>
      </w:r>
      <w:r w:rsidR="00CD5D40" w:rsidRPr="0037226B">
        <w:t>динара</w:t>
      </w:r>
      <w:r w:rsidR="00CD5D40" w:rsidRPr="00DE188F">
        <w:rPr>
          <w:szCs w:val="24"/>
        </w:rPr>
        <w:t>(члан 77. став 2. тачка 2) Закона о јавним набавкама)</w:t>
      </w:r>
      <w:r w:rsidR="00CD5D40" w:rsidRPr="00DE188F">
        <w:rPr>
          <w:szCs w:val="24"/>
          <w:lang w:val="sr-Latn-CS"/>
        </w:rPr>
        <w:t>.</w:t>
      </w:r>
    </w:p>
    <w:p w:rsidR="00CD5D40" w:rsidRPr="006B0F1A" w:rsidRDefault="00CD5D40" w:rsidP="00CD5D40">
      <w:pPr>
        <w:shd w:val="clear" w:color="auto" w:fill="FFFFFF"/>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5D40" w:rsidRPr="006B0F1A" w:rsidTr="006A4B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DE188F" w:rsidRDefault="00CD5D40" w:rsidP="006A4B5A">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DE188F" w:rsidRDefault="00CD5D40" w:rsidP="006A4B5A">
            <w:pPr>
              <w:tabs>
                <w:tab w:val="left" w:pos="720"/>
              </w:tabs>
              <w:rPr>
                <w:szCs w:val="24"/>
              </w:rPr>
            </w:pPr>
            <w:r w:rsidRPr="00DE188F">
              <w:rPr>
                <w:szCs w:val="24"/>
              </w:rPr>
              <w:t>Вредност извршених услуга које су предмет јавне набавке доказ</w:t>
            </w:r>
            <w:r>
              <w:rPr>
                <w:szCs w:val="24"/>
              </w:rPr>
              <w:t>ују се потврдом од референтних н</w:t>
            </w:r>
            <w:r w:rsidRPr="00DE188F">
              <w:rPr>
                <w:szCs w:val="24"/>
              </w:rPr>
              <w:t xml:space="preserve">аручилаца са исказаним вредностима на </w:t>
            </w:r>
            <w:r w:rsidRPr="00DE188F">
              <w:rPr>
                <w:b/>
                <w:szCs w:val="24"/>
              </w:rPr>
              <w:t>Обрасцу бр. 1</w:t>
            </w:r>
            <w:r w:rsidRPr="00DE188F">
              <w:rPr>
                <w:szCs w:val="24"/>
              </w:rPr>
              <w:t xml:space="preserve"> или на другом обрасцу који садржи све захтеване податке и попуњавањем Списка референтних наручилаца.</w:t>
            </w:r>
          </w:p>
        </w:tc>
      </w:tr>
      <w:tr w:rsidR="00CD5D40" w:rsidRPr="006B0F1A" w:rsidTr="006A4B5A">
        <w:trPr>
          <w:trHeight w:val="791"/>
          <w:jc w:val="center"/>
        </w:trPr>
        <w:tc>
          <w:tcPr>
            <w:tcW w:w="2113" w:type="dxa"/>
            <w:shd w:val="clear" w:color="auto" w:fill="FFFFFF"/>
          </w:tcPr>
          <w:p w:rsidR="00CD5D40" w:rsidRPr="00DE188F" w:rsidRDefault="00CD5D40" w:rsidP="006A4B5A">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CD5D40" w:rsidRPr="006B0F1A" w:rsidRDefault="00CD5D40" w:rsidP="006A4B5A">
            <w:pPr>
              <w:tabs>
                <w:tab w:val="left" w:pos="720"/>
              </w:tabs>
              <w:rPr>
                <w:color w:val="FF0000"/>
                <w:szCs w:val="24"/>
              </w:rPr>
            </w:pPr>
          </w:p>
        </w:tc>
      </w:tr>
      <w:tr w:rsidR="00CD5D40" w:rsidRPr="006B0F1A" w:rsidTr="006A4B5A">
        <w:trPr>
          <w:trHeight w:val="510"/>
          <w:jc w:val="center"/>
        </w:trPr>
        <w:tc>
          <w:tcPr>
            <w:tcW w:w="2113" w:type="dxa"/>
            <w:shd w:val="clear" w:color="auto" w:fill="FFFFFF"/>
          </w:tcPr>
          <w:p w:rsidR="00CD5D40" w:rsidRPr="00DE188F" w:rsidRDefault="00CD5D40" w:rsidP="006A4B5A">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CD5D40" w:rsidRPr="006B0F1A" w:rsidRDefault="00CD5D40" w:rsidP="006A4B5A">
            <w:pPr>
              <w:tabs>
                <w:tab w:val="left" w:pos="720"/>
              </w:tabs>
              <w:rPr>
                <w:color w:val="FF0000"/>
                <w:szCs w:val="24"/>
              </w:rPr>
            </w:pPr>
          </w:p>
        </w:tc>
      </w:tr>
    </w:tbl>
    <w:p w:rsidR="00CD5D40" w:rsidRPr="006B0F1A" w:rsidRDefault="00CD5D40" w:rsidP="00CD5D40">
      <w:pPr>
        <w:outlineLvl w:val="0"/>
        <w:rPr>
          <w:color w:val="FF0000"/>
          <w:sz w:val="22"/>
          <w:szCs w:val="22"/>
        </w:rPr>
      </w:pPr>
    </w:p>
    <w:p w:rsidR="00832632" w:rsidRDefault="00832632" w:rsidP="00A17EA3">
      <w:pPr>
        <w:ind w:left="1440"/>
        <w:outlineLvl w:val="0"/>
        <w:rPr>
          <w:b/>
        </w:rPr>
      </w:pPr>
    </w:p>
    <w:p w:rsidR="00832632" w:rsidRDefault="00832632">
      <w:pPr>
        <w:widowControl/>
        <w:tabs>
          <w:tab w:val="clear" w:pos="1440"/>
        </w:tabs>
        <w:spacing w:after="200" w:line="276" w:lineRule="auto"/>
        <w:jc w:val="left"/>
        <w:rPr>
          <w:b/>
        </w:rPr>
      </w:pPr>
      <w:r>
        <w:rPr>
          <w:b/>
        </w:rPr>
        <w:br w:type="page"/>
      </w:r>
    </w:p>
    <w:p w:rsidR="00CD5D40" w:rsidRDefault="00CD5D40" w:rsidP="00A17EA3">
      <w:pPr>
        <w:ind w:left="1440"/>
        <w:outlineLvl w:val="0"/>
        <w:rPr>
          <w:b/>
        </w:rPr>
      </w:pPr>
      <w:r>
        <w:rPr>
          <w:b/>
        </w:rPr>
        <w:lastRenderedPageBreak/>
        <w:t xml:space="preserve">2. </w:t>
      </w:r>
      <w:r w:rsidRPr="001448C3">
        <w:rPr>
          <w:b/>
        </w:rPr>
        <w:t>Кадровски и технички капацитет</w:t>
      </w:r>
    </w:p>
    <w:p w:rsidR="00075F3F" w:rsidRPr="00A17EA3" w:rsidRDefault="00075F3F" w:rsidP="00A17EA3">
      <w:pPr>
        <w:ind w:left="1440"/>
        <w:outlineLvl w:val="0"/>
        <w:rPr>
          <w:b/>
        </w:rPr>
      </w:pPr>
    </w:p>
    <w:p w:rsidR="00CD5D40" w:rsidRDefault="00A17EA3" w:rsidP="00A17EA3">
      <w:pPr>
        <w:shd w:val="clear" w:color="auto" w:fill="FFFFFF"/>
        <w:rPr>
          <w:b/>
        </w:rPr>
      </w:pPr>
      <w:r>
        <w:rPr>
          <w:b/>
        </w:rPr>
        <w:tab/>
        <w:t>2.1.</w:t>
      </w:r>
      <w:r w:rsidR="00CD5D40" w:rsidRPr="00A17EA3">
        <w:rPr>
          <w:b/>
        </w:rPr>
        <w:t xml:space="preserve"> Кадровски капацитет</w:t>
      </w:r>
    </w:p>
    <w:p w:rsidR="00075F3F" w:rsidRPr="00A17EA3" w:rsidRDefault="00075F3F" w:rsidP="00A17EA3">
      <w:pPr>
        <w:shd w:val="clear" w:color="auto" w:fill="FFFFFF"/>
        <w:rPr>
          <w:b/>
        </w:rPr>
      </w:pPr>
    </w:p>
    <w:p w:rsidR="00832632" w:rsidRPr="004C4BE4" w:rsidRDefault="00CD5D40" w:rsidP="00832632">
      <w:pPr>
        <w:keepNext/>
        <w:keepLines/>
        <w:ind w:firstLine="1350"/>
        <w:rPr>
          <w:rFonts w:eastAsia="Batang"/>
          <w:szCs w:val="24"/>
        </w:rPr>
      </w:pPr>
      <w:r w:rsidRPr="006B0F1A">
        <w:rPr>
          <w:color w:val="FF0000"/>
        </w:rPr>
        <w:tab/>
      </w:r>
      <w:r w:rsidR="00832632" w:rsidRPr="004C4BE4">
        <w:rPr>
          <w:rFonts w:eastAsia="Batang"/>
          <w:szCs w:val="24"/>
          <w:lang w:val="sr-Latn-CS"/>
        </w:rPr>
        <w:t>Понуђач мора да има</w:t>
      </w:r>
      <w:r w:rsidR="00832632" w:rsidRPr="004C4BE4">
        <w:rPr>
          <w:rFonts w:eastAsia="Batang"/>
          <w:szCs w:val="24"/>
        </w:rPr>
        <w:t xml:space="preserve">ти у тренутку објављивања позива за подношење понуда </w:t>
      </w:r>
      <w:r w:rsidR="00832632" w:rsidRPr="004C4BE4">
        <w:rPr>
          <w:rFonts w:eastAsia="Batang"/>
          <w:szCs w:val="24"/>
          <w:lang w:val="sr-Latn-CS"/>
        </w:rPr>
        <w:t xml:space="preserve"> најмање </w:t>
      </w:r>
      <w:r w:rsidR="00832632">
        <w:rPr>
          <w:rFonts w:eastAsia="Batang"/>
          <w:szCs w:val="24"/>
          <w:lang w:val="ru-RU"/>
        </w:rPr>
        <w:t>1</w:t>
      </w:r>
      <w:r w:rsidR="00832632">
        <w:rPr>
          <w:rFonts w:eastAsia="Batang"/>
          <w:szCs w:val="24"/>
        </w:rPr>
        <w:t>5</w:t>
      </w:r>
      <w:r w:rsidR="00832632" w:rsidRPr="004C4BE4">
        <w:rPr>
          <w:rFonts w:eastAsia="Batang"/>
          <w:szCs w:val="24"/>
          <w:lang w:val="sr-Latn-CS"/>
        </w:rPr>
        <w:t xml:space="preserve"> (</w:t>
      </w:r>
      <w:r w:rsidR="00832632">
        <w:rPr>
          <w:rFonts w:eastAsia="Batang"/>
          <w:szCs w:val="24"/>
        </w:rPr>
        <w:t>петнаест</w:t>
      </w:r>
      <w:r w:rsidR="00832632" w:rsidRPr="004C4BE4">
        <w:rPr>
          <w:rFonts w:eastAsia="Batang"/>
          <w:szCs w:val="24"/>
          <w:lang w:val="sr-Latn-CS"/>
        </w:rPr>
        <w:t xml:space="preserve">) </w:t>
      </w:r>
      <w:r w:rsidR="00832632"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00832632" w:rsidRPr="004C4BE4">
        <w:rPr>
          <w:rFonts w:eastAsia="Batang"/>
          <w:szCs w:val="24"/>
        </w:rPr>
        <w:t>:</w:t>
      </w:r>
    </w:p>
    <w:p w:rsidR="00832632" w:rsidRDefault="00832632" w:rsidP="00832632">
      <w:pPr>
        <w:keepNext/>
        <w:keepLines/>
        <w:ind w:firstLine="1350"/>
        <w:rPr>
          <w:rFonts w:eastAsia="Batang"/>
          <w:szCs w:val="24"/>
        </w:rPr>
      </w:pPr>
      <w:r w:rsidRPr="004C4BE4">
        <w:rPr>
          <w:rFonts w:eastAsia="Batang"/>
          <w:szCs w:val="24"/>
        </w:rPr>
        <w:tab/>
      </w:r>
      <w:r w:rsidRPr="004C4BE4">
        <w:rPr>
          <w:rFonts w:eastAsia="Batang"/>
          <w:b/>
          <w:szCs w:val="24"/>
        </w:rPr>
        <w:t>-</w:t>
      </w:r>
      <w:r w:rsidRPr="004C4BE4">
        <w:rPr>
          <w:rFonts w:eastAsia="Batang"/>
          <w:szCs w:val="24"/>
        </w:rPr>
        <w:t xml:space="preserve"> најмање 1 (једног) запосленог </w:t>
      </w:r>
      <w:r w:rsidRPr="00AB64D4">
        <w:t>дипломиран</w:t>
      </w:r>
      <w:r>
        <w:t>ог електроинжењера</w:t>
      </w:r>
      <w:r w:rsidRPr="00AB64D4">
        <w:t xml:space="preserve"> који поседују </w:t>
      </w:r>
      <w:r>
        <w:t xml:space="preserve">одговарајућу лиценцу </w:t>
      </w:r>
      <w:r w:rsidRPr="00AB64D4">
        <w:t xml:space="preserve"> одговорног извођача радова  - број лиценце </w:t>
      </w:r>
      <w:r>
        <w:t>450</w:t>
      </w:r>
      <w:r w:rsidRPr="004C4BE4">
        <w:rPr>
          <w:rFonts w:eastAsia="Batang"/>
          <w:szCs w:val="24"/>
        </w:rPr>
        <w:t>;</w:t>
      </w:r>
    </w:p>
    <w:p w:rsidR="00CD5D40" w:rsidRDefault="00832632" w:rsidP="00832632">
      <w:pPr>
        <w:pStyle w:val="NoSpacing"/>
        <w:ind w:firstLine="720"/>
        <w:rPr>
          <w:lang w:val="ru-RU"/>
        </w:rPr>
      </w:pPr>
      <w:r w:rsidRPr="004C4BE4">
        <w:rPr>
          <w:rFonts w:eastAsia="Batang"/>
          <w:szCs w:val="24"/>
        </w:rPr>
        <w:tab/>
      </w:r>
      <w:r w:rsidRPr="004C4BE4">
        <w:rPr>
          <w:rFonts w:eastAsia="Batang"/>
          <w:b/>
          <w:szCs w:val="24"/>
        </w:rPr>
        <w:t>-</w:t>
      </w:r>
      <w:r w:rsidRPr="004C4BE4">
        <w:rPr>
          <w:rFonts w:eastAsia="Batang"/>
          <w:szCs w:val="24"/>
        </w:rPr>
        <w:t xml:space="preserve"> најмање </w:t>
      </w:r>
      <w:r>
        <w:rPr>
          <w:rFonts w:eastAsia="Batang"/>
          <w:szCs w:val="24"/>
          <w:lang w:val="ru-RU"/>
        </w:rPr>
        <w:t>14</w:t>
      </w:r>
      <w:r w:rsidRPr="004C4BE4">
        <w:rPr>
          <w:rFonts w:eastAsia="Batang"/>
          <w:szCs w:val="24"/>
        </w:rPr>
        <w:t xml:space="preserve"> (</w:t>
      </w:r>
      <w:r>
        <w:rPr>
          <w:rFonts w:eastAsia="Batang"/>
          <w:szCs w:val="24"/>
        </w:rPr>
        <w:t>четрнаест</w:t>
      </w:r>
      <w:r w:rsidRPr="004C4BE4">
        <w:rPr>
          <w:rFonts w:eastAsia="Batang"/>
          <w:szCs w:val="24"/>
        </w:rPr>
        <w:t xml:space="preserve">) запослених </w:t>
      </w:r>
      <w:r w:rsidRPr="004C4BE4">
        <w:rPr>
          <w:szCs w:val="24"/>
        </w:rPr>
        <w:t>КВ радника.</w:t>
      </w:r>
    </w:p>
    <w:p w:rsidR="005D24DD" w:rsidRDefault="005D24DD" w:rsidP="00CD5D40">
      <w:pPr>
        <w:pStyle w:val="NoSpacing"/>
        <w:ind w:firstLine="720"/>
        <w:rPr>
          <w:lang w:val="ru-RU"/>
        </w:rPr>
      </w:pPr>
    </w:p>
    <w:p w:rsidR="00CD5D40" w:rsidRPr="006B0F1A" w:rsidRDefault="00CD5D40" w:rsidP="00CD5D40">
      <w:pPr>
        <w:rPr>
          <w:b/>
          <w:color w:val="FF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5D40" w:rsidRPr="006B0F1A" w:rsidTr="006A4B5A">
        <w:trPr>
          <w:trHeight w:val="50"/>
          <w:jc w:val="center"/>
        </w:trPr>
        <w:tc>
          <w:tcPr>
            <w:tcW w:w="2113" w:type="dxa"/>
            <w:shd w:val="clear" w:color="auto" w:fill="FFFFFF"/>
          </w:tcPr>
          <w:p w:rsidR="00CD5D40" w:rsidRPr="001448C3" w:rsidRDefault="00CD5D40" w:rsidP="006A4B5A">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CD5D40" w:rsidRPr="00CD0D87" w:rsidRDefault="00CD0D87" w:rsidP="00CD0D87">
            <w:pPr>
              <w:tabs>
                <w:tab w:val="left" w:pos="720"/>
              </w:tabs>
              <w:rPr>
                <w:szCs w:val="22"/>
              </w:rPr>
            </w:pPr>
            <w:r w:rsidRPr="0084505F">
              <w:rPr>
                <w:b/>
              </w:rPr>
              <w:t>Копије доказа о радном статусу уговор о раду и Копије обрасца М-3а, М или</w:t>
            </w:r>
            <w:r w:rsidRPr="0084505F">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раду("Сл. гласник РС", бр. </w:t>
            </w:r>
            <w:r w:rsidRPr="0084505F">
              <w:rPr>
                <w:szCs w:val="24"/>
              </w:rPr>
              <w:t>24/2005, 61/2005, 54/2009, 32/2013</w:t>
            </w:r>
            <w:r w:rsidRPr="0084505F">
              <w:rPr>
                <w:szCs w:val="24"/>
                <w:lang w:val="sr-Cyrl-BA"/>
              </w:rPr>
              <w:t>,</w:t>
            </w:r>
            <w:r w:rsidRPr="0084505F">
              <w:rPr>
                <w:szCs w:val="24"/>
              </w:rPr>
              <w:t xml:space="preserve"> 75/2014 и 13/2017 </w:t>
            </w:r>
            <w:r w:rsidRPr="0084505F">
              <w:t xml:space="preserve">- Одлука </w:t>
            </w:r>
            <w:r w:rsidRPr="0084505F">
              <w:rPr>
                <w:lang w:val="sr-Cyrl-BA"/>
              </w:rPr>
              <w:t>Уставног суда</w:t>
            </w:r>
            <w:r w:rsidRPr="0084505F">
              <w:t>)</w:t>
            </w:r>
            <w:r w:rsidRPr="0084505F">
              <w:rPr>
                <w:lang w:val="ru-RU"/>
              </w:rPr>
              <w:t xml:space="preserve"> из којег се види да је запослени радно ангажован у тренутку објављивања позива за подношење понуда у предметном поступку</w:t>
            </w:r>
            <w:r>
              <w:rPr>
                <w:noProof/>
                <w:szCs w:val="24"/>
              </w:rPr>
              <w:t>.</w:t>
            </w:r>
          </w:p>
        </w:tc>
      </w:tr>
      <w:tr w:rsidR="00CD5D40" w:rsidRPr="006B0F1A" w:rsidTr="006A4B5A">
        <w:trPr>
          <w:trHeight w:val="70"/>
          <w:jc w:val="center"/>
        </w:trPr>
        <w:tc>
          <w:tcPr>
            <w:tcW w:w="2113" w:type="dxa"/>
            <w:shd w:val="clear" w:color="auto" w:fill="FFFFFF"/>
          </w:tcPr>
          <w:p w:rsidR="00CD5D40" w:rsidRPr="001448C3" w:rsidRDefault="00CD5D40" w:rsidP="006A4B5A">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CD5D40" w:rsidRPr="006B0F1A" w:rsidRDefault="00CD5D40" w:rsidP="006A4B5A">
            <w:pPr>
              <w:tabs>
                <w:tab w:val="left" w:pos="720"/>
              </w:tabs>
              <w:rPr>
                <w:color w:val="FF0000"/>
                <w:sz w:val="21"/>
                <w:szCs w:val="21"/>
              </w:rPr>
            </w:pPr>
          </w:p>
        </w:tc>
      </w:tr>
      <w:tr w:rsidR="00CD5D40" w:rsidRPr="006B0F1A" w:rsidTr="006A4B5A">
        <w:trPr>
          <w:trHeight w:val="50"/>
          <w:jc w:val="center"/>
        </w:trPr>
        <w:tc>
          <w:tcPr>
            <w:tcW w:w="2113" w:type="dxa"/>
            <w:shd w:val="clear" w:color="auto" w:fill="FFFFFF"/>
          </w:tcPr>
          <w:p w:rsidR="00CD5D40" w:rsidRPr="001448C3" w:rsidRDefault="00CD5D40" w:rsidP="006A4B5A">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CD5D40" w:rsidRPr="006B0F1A" w:rsidRDefault="00CD5D40" w:rsidP="006A4B5A">
            <w:pPr>
              <w:tabs>
                <w:tab w:val="left" w:pos="720"/>
              </w:tabs>
              <w:rPr>
                <w:color w:val="FF0000"/>
                <w:sz w:val="21"/>
                <w:szCs w:val="21"/>
              </w:rPr>
            </w:pPr>
          </w:p>
        </w:tc>
      </w:tr>
    </w:tbl>
    <w:p w:rsidR="00CD5D40" w:rsidRPr="006868CE" w:rsidRDefault="00CD5D40" w:rsidP="00CD5D40">
      <w:pPr>
        <w:rPr>
          <w:b/>
          <w:color w:val="FF0000"/>
          <w:sz w:val="16"/>
          <w:szCs w:val="16"/>
        </w:rPr>
      </w:pPr>
      <w:r w:rsidRPr="006B0F1A">
        <w:rPr>
          <w:b/>
          <w:color w:val="FF0000"/>
          <w:szCs w:val="24"/>
        </w:rPr>
        <w:tab/>
      </w:r>
    </w:p>
    <w:p w:rsidR="00CD5D40" w:rsidRPr="00120345" w:rsidRDefault="00CD5D40" w:rsidP="00CD5D40">
      <w:pPr>
        <w:shd w:val="clear" w:color="auto" w:fill="FFFFFF"/>
        <w:jc w:val="left"/>
        <w:rPr>
          <w:b/>
          <w:szCs w:val="24"/>
        </w:rPr>
      </w:pPr>
      <w:r w:rsidRPr="001448C3">
        <w:rPr>
          <w:b/>
          <w:szCs w:val="24"/>
        </w:rPr>
        <w:t>2.2</w:t>
      </w:r>
      <w:r w:rsidR="001472FF">
        <w:rPr>
          <w:b/>
          <w:szCs w:val="24"/>
        </w:rPr>
        <w:t>.</w:t>
      </w:r>
      <w:r w:rsidRPr="005B0277">
        <w:rPr>
          <w:b/>
          <w:szCs w:val="24"/>
        </w:rPr>
        <w:t>Технички капацитет</w:t>
      </w:r>
    </w:p>
    <w:p w:rsidR="00832632" w:rsidRDefault="00832632" w:rsidP="00832632">
      <w:pPr>
        <w:keepNext/>
        <w:keepLines/>
        <w:tabs>
          <w:tab w:val="clear" w:pos="1440"/>
          <w:tab w:val="left" w:pos="0"/>
        </w:tabs>
        <w:ind w:firstLine="1440"/>
        <w:rPr>
          <w:szCs w:val="24"/>
        </w:rPr>
      </w:pPr>
      <w:r w:rsidRPr="004C4BE4">
        <w:rPr>
          <w:noProof/>
        </w:rPr>
        <w:t xml:space="preserve">- Да понуђач </w:t>
      </w:r>
      <w:r w:rsidRPr="004C4BE4">
        <w:rPr>
          <w:szCs w:val="24"/>
        </w:rPr>
        <w:t xml:space="preserve">поседује у тренутку објављивања позива за подношење понуда </w:t>
      </w:r>
      <w:r>
        <w:rPr>
          <w:szCs w:val="24"/>
        </w:rPr>
        <w:t>најмање 6 (шест) теретних возила потребних</w:t>
      </w:r>
      <w:r w:rsidRPr="004C4BE4">
        <w:rPr>
          <w:szCs w:val="24"/>
        </w:rPr>
        <w:t xml:space="preserve"> за обављање теренских услуга</w:t>
      </w:r>
      <w:r>
        <w:rPr>
          <w:szCs w:val="24"/>
        </w:rPr>
        <w:t xml:space="preserve"> од чега:</w:t>
      </w:r>
    </w:p>
    <w:p w:rsidR="00832632" w:rsidRDefault="00832632" w:rsidP="00832632">
      <w:pPr>
        <w:keepNext/>
        <w:keepLines/>
        <w:tabs>
          <w:tab w:val="clear" w:pos="1440"/>
          <w:tab w:val="left" w:pos="0"/>
        </w:tabs>
        <w:ind w:firstLine="1440"/>
        <w:rPr>
          <w:szCs w:val="24"/>
        </w:rPr>
      </w:pPr>
      <w:r>
        <w:rPr>
          <w:szCs w:val="24"/>
        </w:rPr>
        <w:t>- најманње 3(три) возила носивости до 500 кг и</w:t>
      </w:r>
    </w:p>
    <w:p w:rsidR="00832632" w:rsidRDefault="00832632" w:rsidP="00832632">
      <w:pPr>
        <w:keepNext/>
        <w:keepLines/>
        <w:tabs>
          <w:tab w:val="clear" w:pos="1440"/>
          <w:tab w:val="left" w:pos="0"/>
        </w:tabs>
        <w:ind w:firstLine="1440"/>
        <w:rPr>
          <w:szCs w:val="24"/>
        </w:rPr>
      </w:pPr>
      <w:r>
        <w:rPr>
          <w:szCs w:val="24"/>
        </w:rPr>
        <w:t>- најмање 3 (три) возила носивости до 1000 кг.</w:t>
      </w:r>
    </w:p>
    <w:p w:rsidR="00CD5D40" w:rsidRPr="00120345" w:rsidRDefault="00832632" w:rsidP="00832632">
      <w:pPr>
        <w:ind w:firstLine="1440"/>
        <w:rPr>
          <w:szCs w:val="24"/>
        </w:rPr>
      </w:pPr>
      <w:r w:rsidRPr="004C4BE4">
        <w:rPr>
          <w:szCs w:val="24"/>
        </w:rPr>
        <w:t xml:space="preserve">- </w:t>
      </w:r>
      <w:r w:rsidRPr="004C4BE4">
        <w:rPr>
          <w:noProof/>
        </w:rPr>
        <w:t xml:space="preserve">Да понуђач </w:t>
      </w:r>
      <w:r w:rsidRPr="004C4BE4">
        <w:rPr>
          <w:szCs w:val="24"/>
        </w:rPr>
        <w:t>поседује у тренутку објављивања позива за подношење понуда техничку опрему потребн</w:t>
      </w:r>
      <w:r>
        <w:rPr>
          <w:szCs w:val="24"/>
        </w:rPr>
        <w:t>у за обављање теренских услуга.</w:t>
      </w:r>
    </w:p>
    <w:p w:rsidR="00CD5D40" w:rsidRDefault="00CD5D40" w:rsidP="00CD5D40">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CD5D40" w:rsidRPr="00F21BC2" w:rsidTr="006A4B5A">
        <w:trPr>
          <w:trHeight w:val="710"/>
          <w:jc w:val="center"/>
        </w:trPr>
        <w:tc>
          <w:tcPr>
            <w:tcW w:w="2070" w:type="dxa"/>
            <w:tcBorders>
              <w:bottom w:val="dotted" w:sz="4" w:space="0" w:color="auto"/>
            </w:tcBorders>
            <w:shd w:val="clear" w:color="auto" w:fill="FFFFFF"/>
          </w:tcPr>
          <w:p w:rsidR="00CD5D40" w:rsidRPr="00A22439" w:rsidRDefault="00CD5D40" w:rsidP="006A4B5A">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832632" w:rsidRPr="004C4BE4" w:rsidRDefault="00832632" w:rsidP="00832632">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832632" w:rsidRPr="004C4BE4" w:rsidRDefault="00832632" w:rsidP="00832632">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CD5D40" w:rsidRPr="00A22439" w:rsidRDefault="00832632" w:rsidP="00832632">
            <w:pPr>
              <w:tabs>
                <w:tab w:val="left" w:pos="720"/>
              </w:tabs>
              <w:ind w:right="-55"/>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p>
        </w:tc>
      </w:tr>
      <w:tr w:rsidR="00CD5D40" w:rsidRPr="00F21BC2" w:rsidTr="006A4B5A">
        <w:trPr>
          <w:trHeight w:val="719"/>
          <w:jc w:val="center"/>
        </w:trPr>
        <w:tc>
          <w:tcPr>
            <w:tcW w:w="2070" w:type="dxa"/>
            <w:tcBorders>
              <w:top w:val="dotted" w:sz="4" w:space="0" w:color="auto"/>
              <w:bottom w:val="dotted" w:sz="4" w:space="0" w:color="auto"/>
            </w:tcBorders>
            <w:shd w:val="clear" w:color="auto" w:fill="FFFFFF"/>
          </w:tcPr>
          <w:p w:rsidR="00CD5D40" w:rsidRPr="00A22439" w:rsidRDefault="00CD5D40" w:rsidP="006A4B5A">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CD5D40" w:rsidRPr="00A22439" w:rsidRDefault="00CD5D40" w:rsidP="006A4B5A">
            <w:pPr>
              <w:tabs>
                <w:tab w:val="left" w:pos="720"/>
              </w:tabs>
              <w:ind w:right="-55"/>
              <w:rPr>
                <w:szCs w:val="24"/>
              </w:rPr>
            </w:pPr>
          </w:p>
        </w:tc>
      </w:tr>
      <w:tr w:rsidR="00CD5D40" w:rsidRPr="00F21BC2" w:rsidTr="006A4B5A">
        <w:trPr>
          <w:trHeight w:val="751"/>
          <w:jc w:val="center"/>
        </w:trPr>
        <w:tc>
          <w:tcPr>
            <w:tcW w:w="2070" w:type="dxa"/>
            <w:tcBorders>
              <w:top w:val="dotted" w:sz="4" w:space="0" w:color="auto"/>
            </w:tcBorders>
            <w:shd w:val="clear" w:color="auto" w:fill="FFFFFF"/>
          </w:tcPr>
          <w:p w:rsidR="00CD5D40" w:rsidRPr="00A22439" w:rsidRDefault="00CD5D40" w:rsidP="006A4B5A">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CD5D40" w:rsidRPr="00A22439" w:rsidRDefault="00CD5D40" w:rsidP="006A4B5A">
            <w:pPr>
              <w:tabs>
                <w:tab w:val="left" w:pos="720"/>
              </w:tabs>
              <w:ind w:right="-55"/>
              <w:rPr>
                <w:szCs w:val="24"/>
              </w:rPr>
            </w:pPr>
          </w:p>
        </w:tc>
      </w:tr>
    </w:tbl>
    <w:p w:rsidR="00E42208" w:rsidRDefault="00E42208" w:rsidP="00E42208">
      <w:pPr>
        <w:rPr>
          <w:sz w:val="22"/>
          <w:szCs w:val="22"/>
          <w:lang w:val="sr-Latn-CS"/>
        </w:rPr>
      </w:pPr>
    </w:p>
    <w:p w:rsidR="00E42208" w:rsidRPr="00E42208" w:rsidRDefault="00E42208" w:rsidP="004F6BB9">
      <w:pPr>
        <w:rPr>
          <w:b/>
          <w:color w:val="FF0000"/>
          <w:szCs w:val="24"/>
          <w:lang w:val="sr-Latn-CS"/>
        </w:rPr>
      </w:pPr>
    </w:p>
    <w:p w:rsidR="00F35B8A" w:rsidRPr="00A17EA3" w:rsidRDefault="00005BE7" w:rsidP="00A17EA3">
      <w:pPr>
        <w:pStyle w:val="Standard"/>
        <w:ind w:left="-90"/>
        <w:rPr>
          <w:b/>
          <w:lang w:val="ru-RU"/>
        </w:rPr>
      </w:pPr>
      <w:r>
        <w:rPr>
          <w:b/>
          <w:lang w:val="ru-RU"/>
        </w:rPr>
        <w:lastRenderedPageBreak/>
        <w:t xml:space="preserve">                          3</w:t>
      </w:r>
      <w:r w:rsidR="00F35B8A" w:rsidRPr="00E54709">
        <w:rPr>
          <w:b/>
          <w:lang w:val="ru-RU"/>
        </w:rPr>
        <w:t>. Услови које мора да испуни понуђач ако извршење набавке делимично поверава подизвођач</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005BE7"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w:t>
      </w:r>
      <w:r w:rsidRPr="00327117">
        <w:rPr>
          <w:szCs w:val="24"/>
        </w:rPr>
        <w:lastRenderedPageBreak/>
        <w:t>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E502B0">
      <w:pPr>
        <w:pStyle w:val="ListParagraph"/>
        <w:numPr>
          <w:ilvl w:val="0"/>
          <w:numId w:val="8"/>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E502B0">
      <w:pPr>
        <w:pStyle w:val="ListParagraph"/>
        <w:numPr>
          <w:ilvl w:val="0"/>
          <w:numId w:val="8"/>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8A7FB6" w:rsidRPr="00A92DE1" w:rsidRDefault="008A7FB6"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Default="0074749C"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Default="0074749C"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Pr="00A92DE1" w:rsidRDefault="00390ECF"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862748">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F26B9B" w:rsidRPr="00A92DE1" w:rsidRDefault="0074749C" w:rsidP="00CD5D40">
      <w:pPr>
        <w:spacing w:before="100" w:beforeAutospacing="1" w:line="210" w:lineRule="atLeast"/>
        <w:ind w:firstLine="480"/>
        <w:jc w:val="center"/>
        <w:rPr>
          <w:b/>
          <w:szCs w:val="24"/>
        </w:rPr>
      </w:pPr>
      <w:r w:rsidRPr="00A92DE1">
        <w:rPr>
          <w:b/>
          <w:szCs w:val="24"/>
        </w:rPr>
        <w:br w:type="page"/>
      </w:r>
    </w:p>
    <w:p w:rsidR="006A4B5A" w:rsidRPr="000276F3" w:rsidRDefault="006A4B5A" w:rsidP="006A4B5A">
      <w:pPr>
        <w:tabs>
          <w:tab w:val="left" w:pos="240"/>
        </w:tabs>
        <w:jc w:val="right"/>
        <w:outlineLvl w:val="0"/>
        <w:rPr>
          <w:b/>
          <w:szCs w:val="24"/>
        </w:rPr>
      </w:pPr>
      <w:r w:rsidRPr="000276F3">
        <w:rPr>
          <w:b/>
          <w:szCs w:val="24"/>
        </w:rPr>
        <w:lastRenderedPageBreak/>
        <w:t>Образац бр. 1</w:t>
      </w:r>
    </w:p>
    <w:p w:rsidR="006A4B5A" w:rsidRPr="000276F3" w:rsidRDefault="006A4B5A" w:rsidP="006A4B5A">
      <w:pPr>
        <w:jc w:val="right"/>
        <w:rPr>
          <w:b/>
          <w:szCs w:val="24"/>
        </w:rPr>
      </w:pPr>
    </w:p>
    <w:tbl>
      <w:tblPr>
        <w:tblW w:w="0" w:type="auto"/>
        <w:tblInd w:w="108" w:type="dxa"/>
        <w:tblLook w:val="01E0" w:firstRow="1" w:lastRow="1" w:firstColumn="1" w:lastColumn="1" w:noHBand="0" w:noVBand="0"/>
      </w:tblPr>
      <w:tblGrid>
        <w:gridCol w:w="1920"/>
        <w:gridCol w:w="4742"/>
      </w:tblGrid>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Назив референтног наручиоца:</w:t>
            </w:r>
          </w:p>
        </w:tc>
        <w:tc>
          <w:tcPr>
            <w:tcW w:w="4742" w:type="dxa"/>
            <w:tcBorders>
              <w:top w:val="nil"/>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Седиште:</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Улица и број:</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Телефон:</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Матични број:</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ПИБ:</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bl>
    <w:p w:rsidR="006A4B5A" w:rsidRPr="000276F3" w:rsidRDefault="006A4B5A" w:rsidP="006A4B5A">
      <w:pPr>
        <w:rPr>
          <w:b/>
          <w:szCs w:val="24"/>
        </w:rPr>
      </w:pPr>
    </w:p>
    <w:p w:rsidR="006A4B5A" w:rsidRPr="000276F3" w:rsidRDefault="006A4B5A" w:rsidP="006A4B5A">
      <w:pPr>
        <w:spacing w:line="360" w:lineRule="auto"/>
        <w:rPr>
          <w:szCs w:val="24"/>
        </w:rPr>
      </w:pPr>
      <w:r w:rsidRPr="000276F3">
        <w:rPr>
          <w:b/>
          <w:szCs w:val="24"/>
        </w:rPr>
        <w:tab/>
      </w:r>
      <w:r w:rsidRPr="000276F3">
        <w:rPr>
          <w:szCs w:val="24"/>
        </w:rPr>
        <w:t>У складу са чланом 77. став 2. тачка 2. подтачка 1) Закона о јавним набавкама, достављамо вам</w:t>
      </w:r>
    </w:p>
    <w:p w:rsidR="006A4B5A" w:rsidRPr="000276F3" w:rsidRDefault="006A4B5A" w:rsidP="006A4B5A">
      <w:pPr>
        <w:jc w:val="center"/>
        <w:outlineLvl w:val="0"/>
        <w:rPr>
          <w:b/>
          <w:szCs w:val="24"/>
        </w:rPr>
      </w:pPr>
    </w:p>
    <w:p w:rsidR="006A4B5A" w:rsidRPr="000276F3" w:rsidRDefault="006A4B5A" w:rsidP="006A4B5A">
      <w:pPr>
        <w:jc w:val="center"/>
        <w:outlineLvl w:val="0"/>
        <w:rPr>
          <w:b/>
          <w:szCs w:val="24"/>
        </w:rPr>
      </w:pPr>
      <w:r w:rsidRPr="000276F3">
        <w:rPr>
          <w:b/>
          <w:szCs w:val="24"/>
        </w:rPr>
        <w:t>П О Т В Р Д У</w:t>
      </w:r>
    </w:p>
    <w:p w:rsidR="006A4B5A" w:rsidRPr="000276F3" w:rsidRDefault="006A4B5A" w:rsidP="006A4B5A">
      <w:pPr>
        <w:rPr>
          <w:szCs w:val="24"/>
        </w:rPr>
      </w:pPr>
    </w:p>
    <w:p w:rsidR="006A4B5A" w:rsidRPr="000276F3" w:rsidRDefault="006A4B5A" w:rsidP="006A4B5A">
      <w:pPr>
        <w:spacing w:line="360" w:lineRule="auto"/>
        <w:ind w:right="-16"/>
        <w:rPr>
          <w:szCs w:val="24"/>
        </w:rPr>
      </w:pPr>
      <w:r w:rsidRPr="000276F3">
        <w:rPr>
          <w:szCs w:val="24"/>
        </w:rPr>
        <w:t>којом потврђујемо да је __________________________________________________</w:t>
      </w:r>
      <w:r>
        <w:rPr>
          <w:szCs w:val="24"/>
        </w:rPr>
        <w:t>_____</w:t>
      </w:r>
    </w:p>
    <w:p w:rsidR="006A4B5A" w:rsidRPr="000276F3" w:rsidRDefault="006A4B5A" w:rsidP="006A4B5A">
      <w:pPr>
        <w:spacing w:line="360" w:lineRule="auto"/>
        <w:rPr>
          <w:szCs w:val="24"/>
        </w:rPr>
      </w:pPr>
      <w:r w:rsidRPr="000276F3">
        <w:rPr>
          <w:szCs w:val="24"/>
        </w:rPr>
        <w:t xml:space="preserve">у </w:t>
      </w:r>
      <w:r w:rsidRPr="001628D8">
        <w:rPr>
          <w:szCs w:val="24"/>
        </w:rPr>
        <w:t>201</w:t>
      </w:r>
      <w:r w:rsidR="00597398">
        <w:rPr>
          <w:szCs w:val="24"/>
        </w:rPr>
        <w:t>4</w:t>
      </w:r>
      <w:r w:rsidRPr="001628D8">
        <w:rPr>
          <w:szCs w:val="24"/>
        </w:rPr>
        <w:t>, 20</w:t>
      </w:r>
      <w:r w:rsidR="00597398">
        <w:rPr>
          <w:szCs w:val="24"/>
        </w:rPr>
        <w:t>15</w:t>
      </w:r>
      <w:r w:rsidRPr="001628D8">
        <w:rPr>
          <w:szCs w:val="24"/>
        </w:rPr>
        <w:t>. и 201</w:t>
      </w:r>
      <w:r w:rsidR="00597398">
        <w:rPr>
          <w:szCs w:val="24"/>
        </w:rPr>
        <w:t>6</w:t>
      </w:r>
      <w:r w:rsidRPr="001628D8">
        <w:rPr>
          <w:szCs w:val="24"/>
        </w:rPr>
        <w:t>.</w:t>
      </w:r>
      <w:r w:rsidRPr="000276F3">
        <w:rPr>
          <w:szCs w:val="24"/>
        </w:rPr>
        <w:t xml:space="preserve"> години, извршио испоруку</w:t>
      </w:r>
      <w:r w:rsidR="00135FE2">
        <w:rPr>
          <w:szCs w:val="24"/>
        </w:rPr>
        <w:t xml:space="preserve"> и монтажу</w:t>
      </w:r>
      <w:r w:rsidR="00695B73">
        <w:rPr>
          <w:szCs w:val="24"/>
        </w:rPr>
        <w:t>аутоматских рампи</w:t>
      </w:r>
      <w:r w:rsidRPr="000276F3">
        <w:rPr>
          <w:szCs w:val="24"/>
        </w:rPr>
        <w:t xml:space="preserve">у укупној </w:t>
      </w:r>
      <w:r>
        <w:rPr>
          <w:szCs w:val="24"/>
        </w:rPr>
        <w:t xml:space="preserve">вредности од _______________ </w:t>
      </w:r>
      <w:r w:rsidRPr="000276F3">
        <w:rPr>
          <w:szCs w:val="24"/>
        </w:rPr>
        <w:t>(словима:___</w:t>
      </w:r>
      <w:r>
        <w:rPr>
          <w:szCs w:val="24"/>
        </w:rPr>
        <w:t>_____________________________________</w:t>
      </w:r>
    </w:p>
    <w:p w:rsidR="006A4B5A" w:rsidRPr="000276F3" w:rsidRDefault="006A4B5A" w:rsidP="006A4B5A">
      <w:pPr>
        <w:spacing w:line="360" w:lineRule="auto"/>
        <w:rPr>
          <w:szCs w:val="24"/>
        </w:rPr>
      </w:pPr>
      <w:r>
        <w:rPr>
          <w:szCs w:val="24"/>
        </w:rPr>
        <w:t>_______________________) динара, без ПДВ</w:t>
      </w:r>
      <w:r w:rsidRPr="000276F3">
        <w:rPr>
          <w:szCs w:val="24"/>
        </w:rPr>
        <w:t>.</w:t>
      </w:r>
    </w:p>
    <w:p w:rsidR="006A4B5A" w:rsidRPr="000276F3" w:rsidRDefault="006A4B5A" w:rsidP="006A4B5A">
      <w:pPr>
        <w:spacing w:line="360" w:lineRule="auto"/>
        <w:ind w:right="104"/>
        <w:outlineLvl w:val="0"/>
        <w:rPr>
          <w:szCs w:val="24"/>
        </w:rPr>
      </w:pPr>
      <w:r w:rsidRPr="000276F3">
        <w:rPr>
          <w:szCs w:val="24"/>
        </w:rPr>
        <w:tab/>
        <w:t>Потврда се издаје на захтев __________________________________</w:t>
      </w:r>
    </w:p>
    <w:p w:rsidR="006A4B5A" w:rsidRPr="000276F3" w:rsidRDefault="006A4B5A" w:rsidP="006A4B5A">
      <w:pPr>
        <w:tabs>
          <w:tab w:val="left" w:pos="1260"/>
        </w:tabs>
        <w:spacing w:line="360" w:lineRule="auto"/>
        <w:rPr>
          <w:szCs w:val="24"/>
        </w:rPr>
      </w:pPr>
      <w:r w:rsidRPr="000276F3">
        <w:rPr>
          <w:szCs w:val="24"/>
        </w:rPr>
        <w:t xml:space="preserve">ради учешћа у поступку јавне набавке </w:t>
      </w:r>
      <w:r>
        <w:rPr>
          <w:szCs w:val="24"/>
        </w:rPr>
        <w:t xml:space="preserve">мале вредности </w:t>
      </w:r>
      <w:r>
        <w:rPr>
          <w:b/>
          <w:szCs w:val="24"/>
        </w:rPr>
        <w:t xml:space="preserve">број </w:t>
      </w:r>
      <w:r w:rsidR="00585AA9">
        <w:rPr>
          <w:b/>
          <w:szCs w:val="24"/>
        </w:rPr>
        <w:t>3</w:t>
      </w:r>
      <w:r w:rsidR="003F209B">
        <w:rPr>
          <w:b/>
          <w:szCs w:val="24"/>
        </w:rPr>
        <w:t>2</w:t>
      </w:r>
      <w:r w:rsidR="00695B73">
        <w:rPr>
          <w:b/>
          <w:bCs/>
          <w:iCs/>
          <w:lang w:val="ru-RU"/>
        </w:rPr>
        <w:t>/201</w:t>
      </w:r>
      <w:r w:rsidR="00585AA9">
        <w:rPr>
          <w:b/>
          <w:bCs/>
          <w:iCs/>
          <w:lang w:val="ru-RU"/>
        </w:rPr>
        <w:t>7</w:t>
      </w:r>
      <w:r w:rsidR="00695B73" w:rsidRPr="00E54709">
        <w:rPr>
          <w:bCs/>
          <w:iCs/>
          <w:lang w:val="ru-RU"/>
        </w:rPr>
        <w:t xml:space="preserve">,чији </w:t>
      </w:r>
      <w:r w:rsidR="0034781C">
        <w:rPr>
          <w:bCs/>
          <w:iCs/>
          <w:lang w:val="ru-RU"/>
        </w:rPr>
        <w:t>су</w:t>
      </w:r>
      <w:r w:rsidR="00695B73" w:rsidRPr="00E54709">
        <w:rPr>
          <w:bCs/>
          <w:iCs/>
          <w:lang w:val="ru-RU"/>
        </w:rPr>
        <w:t xml:space="preserve"> предмет </w:t>
      </w:r>
      <w:r w:rsidR="0034781C">
        <w:rPr>
          <w:lang w:val="ru-RU"/>
        </w:rPr>
        <w:t xml:space="preserve">радови на </w:t>
      </w:r>
      <w:r w:rsidR="003F209B">
        <w:rPr>
          <w:lang w:val="ru-RU"/>
        </w:rPr>
        <w:t xml:space="preserve"> уградњ</w:t>
      </w:r>
      <w:r w:rsidR="0034781C">
        <w:rPr>
          <w:lang w:val="ru-RU"/>
        </w:rPr>
        <w:t>и</w:t>
      </w:r>
      <w:r w:rsidR="00695B73">
        <w:rPr>
          <w:lang w:val="ru-RU"/>
        </w:rPr>
        <w:t xml:space="preserve"> аутоматских рампи </w:t>
      </w:r>
      <w:r w:rsidRPr="000276F3">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6A4B5A" w:rsidRPr="000276F3" w:rsidTr="006A4B5A">
        <w:trPr>
          <w:trHeight w:val="495"/>
        </w:trPr>
        <w:tc>
          <w:tcPr>
            <w:tcW w:w="1080" w:type="dxa"/>
            <w:vAlign w:val="bottom"/>
            <w:hideMark/>
          </w:tcPr>
          <w:p w:rsidR="006A4B5A" w:rsidRPr="000276F3" w:rsidRDefault="006A4B5A" w:rsidP="006A4B5A">
            <w:pPr>
              <w:jc w:val="center"/>
              <w:rPr>
                <w:b/>
                <w:szCs w:val="24"/>
              </w:rPr>
            </w:pPr>
            <w:r w:rsidRPr="000276F3">
              <w:rPr>
                <w:b/>
                <w:szCs w:val="24"/>
              </w:rPr>
              <w:t>Место</w:t>
            </w:r>
          </w:p>
        </w:tc>
        <w:tc>
          <w:tcPr>
            <w:tcW w:w="2640" w:type="dxa"/>
            <w:tcBorders>
              <w:top w:val="nil"/>
              <w:left w:val="nil"/>
              <w:bottom w:val="single" w:sz="4" w:space="0" w:color="auto"/>
              <w:right w:val="nil"/>
            </w:tcBorders>
            <w:vAlign w:val="bottom"/>
          </w:tcPr>
          <w:p w:rsidR="006A4B5A" w:rsidRPr="000276F3" w:rsidRDefault="006A4B5A" w:rsidP="006A4B5A">
            <w:pPr>
              <w:jc w:val="center"/>
              <w:rPr>
                <w:b/>
                <w:szCs w:val="24"/>
              </w:rPr>
            </w:pPr>
          </w:p>
        </w:tc>
      </w:tr>
      <w:tr w:rsidR="006A4B5A" w:rsidRPr="000276F3" w:rsidTr="006A4B5A">
        <w:trPr>
          <w:trHeight w:val="495"/>
        </w:trPr>
        <w:tc>
          <w:tcPr>
            <w:tcW w:w="1080" w:type="dxa"/>
            <w:vAlign w:val="bottom"/>
            <w:hideMark/>
          </w:tcPr>
          <w:p w:rsidR="006A4B5A" w:rsidRPr="000276F3" w:rsidRDefault="006A4B5A" w:rsidP="006A4B5A">
            <w:pPr>
              <w:jc w:val="center"/>
              <w:rPr>
                <w:b/>
                <w:szCs w:val="24"/>
              </w:rPr>
            </w:pPr>
            <w:r w:rsidRPr="000276F3">
              <w:rPr>
                <w:b/>
                <w:szCs w:val="24"/>
              </w:rPr>
              <w:t>Датум:</w:t>
            </w:r>
          </w:p>
        </w:tc>
        <w:tc>
          <w:tcPr>
            <w:tcW w:w="2640" w:type="dxa"/>
            <w:tcBorders>
              <w:top w:val="single" w:sz="4" w:space="0" w:color="auto"/>
              <w:left w:val="nil"/>
              <w:bottom w:val="single" w:sz="4" w:space="0" w:color="auto"/>
              <w:right w:val="nil"/>
            </w:tcBorders>
            <w:vAlign w:val="center"/>
          </w:tcPr>
          <w:p w:rsidR="006A4B5A" w:rsidRPr="000276F3" w:rsidRDefault="006A4B5A" w:rsidP="006A4B5A">
            <w:pPr>
              <w:jc w:val="left"/>
              <w:rPr>
                <w:b/>
                <w:szCs w:val="24"/>
              </w:rPr>
            </w:pPr>
          </w:p>
        </w:tc>
      </w:tr>
    </w:tbl>
    <w:p w:rsidR="006A4B5A" w:rsidRPr="000276F3" w:rsidRDefault="006A4B5A" w:rsidP="006A4B5A">
      <w:pPr>
        <w:spacing w:line="360" w:lineRule="auto"/>
        <w:rPr>
          <w:szCs w:val="24"/>
        </w:rPr>
      </w:pPr>
      <w:r w:rsidRPr="000276F3">
        <w:rPr>
          <w:szCs w:val="24"/>
        </w:rPr>
        <w:tab/>
      </w:r>
    </w:p>
    <w:tbl>
      <w:tblPr>
        <w:tblW w:w="0" w:type="auto"/>
        <w:jc w:val="center"/>
        <w:tblLook w:val="01E0" w:firstRow="1" w:lastRow="1" w:firstColumn="1" w:lastColumn="1" w:noHBand="0" w:noVBand="0"/>
      </w:tblPr>
      <w:tblGrid>
        <w:gridCol w:w="2508"/>
        <w:gridCol w:w="2311"/>
        <w:gridCol w:w="3785"/>
      </w:tblGrid>
      <w:tr w:rsidR="006A4B5A" w:rsidRPr="000276F3" w:rsidTr="006A4B5A">
        <w:trPr>
          <w:jc w:val="center"/>
        </w:trPr>
        <w:tc>
          <w:tcPr>
            <w:tcW w:w="2508" w:type="dxa"/>
          </w:tcPr>
          <w:p w:rsidR="006A4B5A" w:rsidRPr="000276F3" w:rsidRDefault="006A4B5A" w:rsidP="006A4B5A">
            <w:pPr>
              <w:spacing w:line="360" w:lineRule="auto"/>
              <w:rPr>
                <w:szCs w:val="24"/>
              </w:rPr>
            </w:pPr>
          </w:p>
        </w:tc>
        <w:tc>
          <w:tcPr>
            <w:tcW w:w="2311" w:type="dxa"/>
          </w:tcPr>
          <w:p w:rsidR="006A4B5A" w:rsidRPr="000276F3" w:rsidRDefault="006A4B5A" w:rsidP="006A4B5A">
            <w:pPr>
              <w:spacing w:line="360" w:lineRule="auto"/>
              <w:rPr>
                <w:szCs w:val="24"/>
              </w:rPr>
            </w:pPr>
          </w:p>
        </w:tc>
        <w:tc>
          <w:tcPr>
            <w:tcW w:w="3785" w:type="dxa"/>
            <w:tcBorders>
              <w:top w:val="nil"/>
              <w:left w:val="nil"/>
              <w:bottom w:val="single" w:sz="4" w:space="0" w:color="auto"/>
              <w:right w:val="nil"/>
            </w:tcBorders>
          </w:tcPr>
          <w:p w:rsidR="006A4B5A" w:rsidRPr="000276F3" w:rsidRDefault="006A4B5A" w:rsidP="006A4B5A">
            <w:pPr>
              <w:spacing w:line="360" w:lineRule="auto"/>
              <w:jc w:val="center"/>
              <w:rPr>
                <w:b/>
                <w:szCs w:val="24"/>
              </w:rPr>
            </w:pPr>
            <w:r w:rsidRPr="000276F3">
              <w:rPr>
                <w:b/>
                <w:szCs w:val="24"/>
              </w:rPr>
              <w:t>Референтни наручилац-купац</w:t>
            </w:r>
          </w:p>
          <w:p w:rsidR="006A4B5A" w:rsidRPr="000276F3" w:rsidRDefault="006A4B5A" w:rsidP="006A4B5A">
            <w:pPr>
              <w:spacing w:line="360" w:lineRule="auto"/>
              <w:jc w:val="center"/>
              <w:rPr>
                <w:szCs w:val="24"/>
              </w:rPr>
            </w:pPr>
          </w:p>
        </w:tc>
      </w:tr>
      <w:tr w:rsidR="006A4B5A" w:rsidRPr="000276F3" w:rsidTr="006A4B5A">
        <w:trPr>
          <w:jc w:val="center"/>
        </w:trPr>
        <w:tc>
          <w:tcPr>
            <w:tcW w:w="2508" w:type="dxa"/>
          </w:tcPr>
          <w:p w:rsidR="006A4B5A" w:rsidRPr="000276F3" w:rsidRDefault="006A4B5A" w:rsidP="006A4B5A">
            <w:pPr>
              <w:spacing w:line="360" w:lineRule="auto"/>
              <w:rPr>
                <w:szCs w:val="24"/>
              </w:rPr>
            </w:pPr>
          </w:p>
        </w:tc>
        <w:tc>
          <w:tcPr>
            <w:tcW w:w="2311" w:type="dxa"/>
          </w:tcPr>
          <w:p w:rsidR="006A4B5A" w:rsidRPr="000276F3" w:rsidRDefault="006A4B5A" w:rsidP="006A4B5A">
            <w:pPr>
              <w:spacing w:line="360" w:lineRule="auto"/>
              <w:rPr>
                <w:szCs w:val="24"/>
              </w:rPr>
            </w:pPr>
          </w:p>
        </w:tc>
        <w:tc>
          <w:tcPr>
            <w:tcW w:w="3785" w:type="dxa"/>
            <w:tcBorders>
              <w:top w:val="single" w:sz="4" w:space="0" w:color="auto"/>
              <w:left w:val="nil"/>
              <w:bottom w:val="nil"/>
              <w:right w:val="nil"/>
            </w:tcBorders>
            <w:hideMark/>
          </w:tcPr>
          <w:p w:rsidR="006A4B5A" w:rsidRPr="000276F3" w:rsidRDefault="006A4B5A" w:rsidP="006A4B5A">
            <w:pPr>
              <w:spacing w:line="360" w:lineRule="auto"/>
              <w:jc w:val="center"/>
              <w:rPr>
                <w:szCs w:val="24"/>
              </w:rPr>
            </w:pPr>
            <w:r w:rsidRPr="000276F3">
              <w:rPr>
                <w:szCs w:val="24"/>
              </w:rPr>
              <w:t>(потпис и печат овлашћеног лица)</w:t>
            </w:r>
          </w:p>
        </w:tc>
      </w:tr>
    </w:tbl>
    <w:p w:rsidR="006A4B5A" w:rsidRPr="000276F3" w:rsidRDefault="006A4B5A" w:rsidP="006A4B5A">
      <w:pPr>
        <w:rPr>
          <w:szCs w:val="24"/>
        </w:rPr>
      </w:pPr>
    </w:p>
    <w:p w:rsidR="006A4B5A" w:rsidRPr="000276F3" w:rsidRDefault="006A4B5A" w:rsidP="006A4B5A">
      <w:pPr>
        <w:rPr>
          <w:szCs w:val="24"/>
        </w:rPr>
      </w:pPr>
    </w:p>
    <w:tbl>
      <w:tblPr>
        <w:tblW w:w="0" w:type="auto"/>
        <w:tblInd w:w="228" w:type="dxa"/>
        <w:tblLook w:val="01E0" w:firstRow="1" w:lastRow="1" w:firstColumn="1" w:lastColumn="1" w:noHBand="0" w:noVBand="0"/>
      </w:tblPr>
      <w:tblGrid>
        <w:gridCol w:w="1668"/>
        <w:gridCol w:w="5040"/>
      </w:tblGrid>
      <w:tr w:rsidR="006A4B5A" w:rsidRPr="000276F3" w:rsidTr="006A4B5A">
        <w:tc>
          <w:tcPr>
            <w:tcW w:w="1668" w:type="dxa"/>
            <w:hideMark/>
          </w:tcPr>
          <w:p w:rsidR="006A4B5A" w:rsidRPr="000276F3" w:rsidRDefault="006A4B5A" w:rsidP="006A4B5A">
            <w:pPr>
              <w:rPr>
                <w:b/>
                <w:szCs w:val="24"/>
              </w:rPr>
            </w:pPr>
            <w:r w:rsidRPr="000276F3">
              <w:rPr>
                <w:b/>
                <w:szCs w:val="24"/>
              </w:rPr>
              <w:t>Напомена:</w:t>
            </w:r>
          </w:p>
        </w:tc>
        <w:tc>
          <w:tcPr>
            <w:tcW w:w="5040" w:type="dxa"/>
            <w:hideMark/>
          </w:tcPr>
          <w:p w:rsidR="006A4B5A" w:rsidRPr="000276F3" w:rsidRDefault="006A4B5A" w:rsidP="006A4B5A">
            <w:pPr>
              <w:rPr>
                <w:b/>
                <w:szCs w:val="24"/>
              </w:rPr>
            </w:pPr>
            <w:r w:rsidRPr="000276F3">
              <w:rPr>
                <w:b/>
                <w:szCs w:val="24"/>
              </w:rPr>
              <w:t>Образац потврде копирати и доставити за све наручиоце-купце из референтне листе</w:t>
            </w:r>
          </w:p>
        </w:tc>
      </w:tr>
    </w:tbl>
    <w:p w:rsidR="006A4B5A" w:rsidRDefault="006A4B5A" w:rsidP="006A4B5A">
      <w:pPr>
        <w:tabs>
          <w:tab w:val="left" w:pos="1080"/>
        </w:tabs>
        <w:rPr>
          <w:b/>
          <w:color w:val="000000"/>
          <w:szCs w:val="24"/>
        </w:rPr>
      </w:pPr>
    </w:p>
    <w:p w:rsidR="00075F3F" w:rsidRPr="000276F3" w:rsidRDefault="00075F3F" w:rsidP="006A4B5A">
      <w:pPr>
        <w:tabs>
          <w:tab w:val="left" w:pos="1080"/>
        </w:tabs>
        <w:rPr>
          <w:b/>
          <w:color w:val="000000"/>
          <w:szCs w:val="24"/>
        </w:rPr>
      </w:pPr>
    </w:p>
    <w:p w:rsidR="006A4B5A" w:rsidRPr="000276F3" w:rsidRDefault="006A4B5A" w:rsidP="006A4B5A">
      <w:pPr>
        <w:tabs>
          <w:tab w:val="left" w:pos="1080"/>
        </w:tabs>
        <w:jc w:val="center"/>
        <w:outlineLvl w:val="0"/>
        <w:rPr>
          <w:b/>
          <w:color w:val="000000"/>
          <w:szCs w:val="24"/>
        </w:rPr>
      </w:pPr>
      <w:r w:rsidRPr="000276F3">
        <w:rPr>
          <w:b/>
          <w:color w:val="000000"/>
          <w:szCs w:val="24"/>
        </w:rPr>
        <w:lastRenderedPageBreak/>
        <w:t>Списак референтних наручилаца</w:t>
      </w:r>
    </w:p>
    <w:p w:rsidR="006A4B5A" w:rsidRPr="000276F3" w:rsidRDefault="006A4B5A" w:rsidP="006A4B5A">
      <w:pPr>
        <w:tabs>
          <w:tab w:val="left" w:pos="1080"/>
        </w:tabs>
        <w:jc w:val="center"/>
        <w:rPr>
          <w:b/>
          <w:color w:val="000000"/>
          <w:szCs w:val="24"/>
        </w:rPr>
      </w:pPr>
    </w:p>
    <w:p w:rsidR="006A4B5A" w:rsidRPr="000276F3" w:rsidRDefault="006A4B5A" w:rsidP="006A4B5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6A4B5A" w:rsidRPr="000276F3" w:rsidTr="006A4B5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ind w:left="-109" w:right="-108"/>
              <w:jc w:val="center"/>
              <w:rPr>
                <w:b/>
                <w:szCs w:val="24"/>
              </w:rPr>
            </w:pPr>
            <w:r w:rsidRPr="000276F3">
              <w:rPr>
                <w:b/>
                <w:szCs w:val="24"/>
              </w:rPr>
              <w:t xml:space="preserve">Ред. </w:t>
            </w:r>
          </w:p>
          <w:p w:rsidR="006A4B5A" w:rsidRPr="000276F3" w:rsidRDefault="006A4B5A" w:rsidP="006A4B5A">
            <w:pPr>
              <w:ind w:left="-109" w:right="-108"/>
              <w:jc w:val="center"/>
              <w:rPr>
                <w:b/>
                <w:szCs w:val="24"/>
              </w:rPr>
            </w:pPr>
            <w:r w:rsidRPr="000276F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ind w:right="-108"/>
              <w:jc w:val="center"/>
              <w:rPr>
                <w:b/>
                <w:szCs w:val="24"/>
              </w:rPr>
            </w:pPr>
            <w:r w:rsidRPr="000276F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 xml:space="preserve">Вредност </w:t>
            </w:r>
          </w:p>
          <w:p w:rsidR="006A4B5A" w:rsidRPr="000276F3" w:rsidRDefault="006A4B5A" w:rsidP="006A4B5A">
            <w:pPr>
              <w:jc w:val="center"/>
              <w:rPr>
                <w:b/>
                <w:szCs w:val="24"/>
              </w:rPr>
            </w:pPr>
            <w:r>
              <w:rPr>
                <w:b/>
                <w:szCs w:val="24"/>
              </w:rPr>
              <w:t>испоручених добара</w:t>
            </w:r>
          </w:p>
          <w:p w:rsidR="006A4B5A" w:rsidRPr="000276F3" w:rsidRDefault="006A4B5A" w:rsidP="006A4B5A">
            <w:pPr>
              <w:jc w:val="center"/>
              <w:rPr>
                <w:b/>
                <w:szCs w:val="24"/>
              </w:rPr>
            </w:pPr>
            <w:r w:rsidRPr="000276F3">
              <w:rPr>
                <w:b/>
                <w:szCs w:val="24"/>
              </w:rPr>
              <w:t>без ПДВ</w:t>
            </w:r>
          </w:p>
        </w:tc>
      </w:tr>
      <w:tr w:rsidR="006A4B5A" w:rsidRPr="000276F3" w:rsidTr="006A4B5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2</w:t>
            </w: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right"/>
              <w:rPr>
                <w:b/>
                <w:szCs w:val="24"/>
              </w:rPr>
            </w:pPr>
            <w:r w:rsidRPr="000276F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A4B5A" w:rsidRPr="000276F3" w:rsidRDefault="006A4B5A" w:rsidP="006A4B5A">
            <w:pPr>
              <w:jc w:val="center"/>
              <w:rPr>
                <w:b/>
                <w:szCs w:val="24"/>
              </w:rPr>
            </w:pPr>
          </w:p>
        </w:tc>
      </w:tr>
    </w:tbl>
    <w:p w:rsidR="006A4B5A" w:rsidRPr="000276F3" w:rsidRDefault="006A4B5A" w:rsidP="006A4B5A">
      <w:pPr>
        <w:jc w:val="center"/>
        <w:rPr>
          <w:szCs w:val="24"/>
        </w:rPr>
      </w:pPr>
    </w:p>
    <w:p w:rsidR="006A4B5A" w:rsidRPr="000276F3" w:rsidRDefault="006A4B5A" w:rsidP="006A4B5A">
      <w:pPr>
        <w:jc w:val="center"/>
        <w:rPr>
          <w:szCs w:val="24"/>
        </w:rPr>
      </w:pPr>
    </w:p>
    <w:p w:rsidR="006A4B5A" w:rsidRPr="000276F3" w:rsidRDefault="006A4B5A" w:rsidP="006A4B5A">
      <w:pPr>
        <w:outlineLvl w:val="0"/>
        <w:rPr>
          <w:szCs w:val="24"/>
        </w:rPr>
      </w:pPr>
      <w:r w:rsidRPr="000276F3">
        <w:rPr>
          <w:szCs w:val="24"/>
        </w:rPr>
        <w:tab/>
        <w:t xml:space="preserve">Потврде наручилаца које се прилажу као докази могу бити оригинали или копије. </w:t>
      </w:r>
    </w:p>
    <w:p w:rsidR="006A4B5A" w:rsidRPr="000276F3" w:rsidRDefault="006A4B5A" w:rsidP="006A4B5A">
      <w:pPr>
        <w:rPr>
          <w:szCs w:val="24"/>
        </w:rPr>
      </w:pPr>
    </w:p>
    <w:p w:rsidR="006A4B5A" w:rsidRPr="000276F3" w:rsidRDefault="006A4B5A" w:rsidP="006A4B5A">
      <w:pPr>
        <w:rPr>
          <w:szCs w:val="24"/>
        </w:rPr>
      </w:pPr>
    </w:p>
    <w:tbl>
      <w:tblPr>
        <w:tblW w:w="0" w:type="auto"/>
        <w:jc w:val="center"/>
        <w:tblLook w:val="01E0" w:firstRow="1" w:lastRow="1" w:firstColumn="1" w:lastColumn="1" w:noHBand="0" w:noVBand="0"/>
      </w:tblPr>
      <w:tblGrid>
        <w:gridCol w:w="1893"/>
        <w:gridCol w:w="6135"/>
      </w:tblGrid>
      <w:tr w:rsidR="006A4B5A" w:rsidRPr="000276F3" w:rsidTr="006A4B5A">
        <w:trPr>
          <w:jc w:val="center"/>
        </w:trPr>
        <w:tc>
          <w:tcPr>
            <w:tcW w:w="1893" w:type="dxa"/>
            <w:hideMark/>
          </w:tcPr>
          <w:p w:rsidR="006A4B5A" w:rsidRPr="000276F3" w:rsidRDefault="006A4B5A" w:rsidP="006A4B5A">
            <w:pPr>
              <w:jc w:val="center"/>
              <w:rPr>
                <w:b/>
                <w:szCs w:val="24"/>
              </w:rPr>
            </w:pPr>
            <w:r w:rsidRPr="000276F3">
              <w:rPr>
                <w:b/>
                <w:szCs w:val="24"/>
              </w:rPr>
              <w:t>НАПОМЕНА:</w:t>
            </w:r>
          </w:p>
        </w:tc>
        <w:tc>
          <w:tcPr>
            <w:tcW w:w="6135" w:type="dxa"/>
            <w:hideMark/>
          </w:tcPr>
          <w:p w:rsidR="006A4B5A" w:rsidRPr="000276F3" w:rsidRDefault="006A4B5A" w:rsidP="006A4B5A">
            <w:pPr>
              <w:rPr>
                <w:szCs w:val="24"/>
              </w:rPr>
            </w:pPr>
            <w:r w:rsidRPr="000276F3">
              <w:rPr>
                <w:szCs w:val="24"/>
              </w:rPr>
              <w:t>- У случају већег броја референтних наручилаца-купаца ову табелу и образац бр. 1 – копирати.</w:t>
            </w:r>
          </w:p>
        </w:tc>
      </w:tr>
    </w:tbl>
    <w:p w:rsidR="006A4B5A" w:rsidRPr="000276F3" w:rsidRDefault="006A4B5A" w:rsidP="006A4B5A">
      <w:pPr>
        <w:jc w:val="center"/>
        <w:rPr>
          <w:szCs w:val="24"/>
        </w:rPr>
      </w:pPr>
    </w:p>
    <w:p w:rsidR="006A4B5A" w:rsidRPr="000276F3" w:rsidRDefault="006A4B5A" w:rsidP="006A4B5A">
      <w:pPr>
        <w:jc w:val="center"/>
        <w:rPr>
          <w:szCs w:val="24"/>
        </w:rPr>
      </w:pPr>
    </w:p>
    <w:tbl>
      <w:tblPr>
        <w:tblW w:w="5838" w:type="dxa"/>
        <w:jc w:val="right"/>
        <w:tblLook w:val="01E0" w:firstRow="1" w:lastRow="1" w:firstColumn="1" w:lastColumn="1" w:noHBand="0" w:noVBand="0"/>
      </w:tblPr>
      <w:tblGrid>
        <w:gridCol w:w="2520"/>
        <w:gridCol w:w="3318"/>
      </w:tblGrid>
      <w:tr w:rsidR="006A4B5A" w:rsidRPr="000276F3" w:rsidTr="006A4B5A">
        <w:trPr>
          <w:jc w:val="right"/>
        </w:trPr>
        <w:tc>
          <w:tcPr>
            <w:tcW w:w="2520" w:type="dxa"/>
          </w:tcPr>
          <w:p w:rsidR="006A4B5A" w:rsidRPr="000276F3" w:rsidRDefault="006A4B5A" w:rsidP="006A4B5A">
            <w:pPr>
              <w:jc w:val="center"/>
              <w:rPr>
                <w:b/>
                <w:szCs w:val="24"/>
              </w:rPr>
            </w:pPr>
          </w:p>
        </w:tc>
        <w:tc>
          <w:tcPr>
            <w:tcW w:w="3318" w:type="dxa"/>
            <w:hideMark/>
          </w:tcPr>
          <w:p w:rsidR="006A4B5A" w:rsidRPr="000276F3" w:rsidRDefault="006A4B5A" w:rsidP="006A4B5A">
            <w:pPr>
              <w:jc w:val="center"/>
              <w:rPr>
                <w:b/>
                <w:szCs w:val="24"/>
              </w:rPr>
            </w:pPr>
            <w:r w:rsidRPr="000276F3">
              <w:rPr>
                <w:b/>
                <w:szCs w:val="24"/>
                <w:lang w:val="en-US"/>
              </w:rPr>
              <w:t>Потпис овлашћеног лица</w:t>
            </w:r>
          </w:p>
        </w:tc>
      </w:tr>
      <w:tr w:rsidR="006A4B5A" w:rsidRPr="000276F3" w:rsidTr="006A4B5A">
        <w:trPr>
          <w:jc w:val="right"/>
        </w:trPr>
        <w:tc>
          <w:tcPr>
            <w:tcW w:w="2520" w:type="dxa"/>
            <w:hideMark/>
          </w:tcPr>
          <w:p w:rsidR="006A4B5A" w:rsidRPr="000276F3" w:rsidRDefault="006A4B5A" w:rsidP="006A4B5A">
            <w:pPr>
              <w:jc w:val="center"/>
              <w:rPr>
                <w:b/>
                <w:szCs w:val="24"/>
              </w:rPr>
            </w:pPr>
            <w:r w:rsidRPr="000276F3">
              <w:rPr>
                <w:b/>
                <w:szCs w:val="24"/>
              </w:rPr>
              <w:t>М.П.</w:t>
            </w:r>
          </w:p>
        </w:tc>
        <w:tc>
          <w:tcPr>
            <w:tcW w:w="3318" w:type="dxa"/>
          </w:tcPr>
          <w:p w:rsidR="006A4B5A" w:rsidRPr="000276F3" w:rsidRDefault="006A4B5A" w:rsidP="006A4B5A">
            <w:pPr>
              <w:jc w:val="center"/>
              <w:rPr>
                <w:b/>
                <w:szCs w:val="24"/>
              </w:rPr>
            </w:pPr>
          </w:p>
        </w:tc>
      </w:tr>
      <w:tr w:rsidR="006A4B5A" w:rsidRPr="000276F3" w:rsidTr="006A4B5A">
        <w:trPr>
          <w:trHeight w:val="363"/>
          <w:jc w:val="right"/>
        </w:trPr>
        <w:tc>
          <w:tcPr>
            <w:tcW w:w="2520" w:type="dxa"/>
          </w:tcPr>
          <w:p w:rsidR="006A4B5A" w:rsidRPr="000276F3" w:rsidRDefault="006A4B5A" w:rsidP="006A4B5A">
            <w:pPr>
              <w:jc w:val="center"/>
              <w:rPr>
                <w:szCs w:val="24"/>
              </w:rPr>
            </w:pPr>
          </w:p>
        </w:tc>
        <w:tc>
          <w:tcPr>
            <w:tcW w:w="3318" w:type="dxa"/>
            <w:tcBorders>
              <w:top w:val="nil"/>
              <w:left w:val="nil"/>
              <w:bottom w:val="single" w:sz="4" w:space="0" w:color="auto"/>
              <w:right w:val="nil"/>
            </w:tcBorders>
          </w:tcPr>
          <w:p w:rsidR="006A4B5A" w:rsidRPr="000276F3" w:rsidRDefault="006A4B5A" w:rsidP="006A4B5A">
            <w:pPr>
              <w:jc w:val="center"/>
              <w:rPr>
                <w:szCs w:val="24"/>
              </w:rPr>
            </w:pPr>
          </w:p>
        </w:tc>
      </w:tr>
    </w:tbl>
    <w:p w:rsidR="006A4B5A" w:rsidRPr="000276F3" w:rsidRDefault="006A4B5A" w:rsidP="006A4B5A">
      <w:pPr>
        <w:rPr>
          <w:szCs w:val="24"/>
        </w:rPr>
      </w:pPr>
    </w:p>
    <w:p w:rsidR="006A4B5A" w:rsidRPr="000276F3" w:rsidRDefault="006A4B5A" w:rsidP="006A4B5A">
      <w:pPr>
        <w:spacing w:line="360" w:lineRule="auto"/>
        <w:jc w:val="center"/>
        <w:rPr>
          <w:b/>
          <w:szCs w:val="24"/>
        </w:rPr>
      </w:pPr>
    </w:p>
    <w:p w:rsidR="00CD5D40" w:rsidRDefault="00CD5D40" w:rsidP="00CD5D40">
      <w:pPr>
        <w:jc w:val="center"/>
        <w:rPr>
          <w:b/>
          <w:color w:val="000000"/>
        </w:rPr>
      </w:pPr>
      <w:r w:rsidRPr="00C22D0B">
        <w:rPr>
          <w:b/>
          <w:color w:val="000000"/>
        </w:rPr>
        <w:lastRenderedPageBreak/>
        <w:t>Кадровски</w:t>
      </w:r>
      <w:r w:rsidRPr="00E76B4E">
        <w:rPr>
          <w:b/>
          <w:color w:val="000000"/>
        </w:rPr>
        <w:t xml:space="preserve"> капацитет</w:t>
      </w:r>
    </w:p>
    <w:p w:rsidR="00CD5D40" w:rsidRPr="003628B2" w:rsidRDefault="00CD5D40" w:rsidP="00CD5D40">
      <w:pP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CD5D40" w:rsidRPr="007B4FCB" w:rsidTr="006A4B5A">
        <w:trPr>
          <w:trHeight w:val="489"/>
          <w:jc w:val="center"/>
        </w:trPr>
        <w:tc>
          <w:tcPr>
            <w:tcW w:w="859" w:type="dxa"/>
            <w:shd w:val="clear" w:color="auto" w:fill="auto"/>
            <w:vAlign w:val="center"/>
          </w:tcPr>
          <w:p w:rsidR="00CD5D40" w:rsidRPr="007B4FCB" w:rsidRDefault="00CD5D40" w:rsidP="006A4B5A">
            <w:pPr>
              <w:jc w:val="center"/>
              <w:rPr>
                <w:b/>
                <w:sz w:val="20"/>
              </w:rPr>
            </w:pPr>
            <w:r w:rsidRPr="007B4FCB">
              <w:rPr>
                <w:b/>
                <w:sz w:val="20"/>
              </w:rPr>
              <w:t xml:space="preserve">Ред. </w:t>
            </w:r>
          </w:p>
          <w:p w:rsidR="00CD5D40" w:rsidRPr="007B4FCB" w:rsidRDefault="00CD5D40" w:rsidP="006A4B5A">
            <w:pPr>
              <w:jc w:val="center"/>
              <w:rPr>
                <w:b/>
                <w:sz w:val="20"/>
              </w:rPr>
            </w:pPr>
            <w:r w:rsidRPr="007B4FCB">
              <w:rPr>
                <w:b/>
                <w:sz w:val="20"/>
              </w:rPr>
              <w:t>бр.</w:t>
            </w:r>
          </w:p>
        </w:tc>
        <w:tc>
          <w:tcPr>
            <w:tcW w:w="6985" w:type="dxa"/>
            <w:shd w:val="clear" w:color="auto" w:fill="auto"/>
            <w:vAlign w:val="center"/>
          </w:tcPr>
          <w:p w:rsidR="00CD5D40" w:rsidRPr="0076400D" w:rsidRDefault="00CD5D40" w:rsidP="006A4B5A">
            <w:pPr>
              <w:jc w:val="center"/>
              <w:rPr>
                <w:b/>
                <w:szCs w:val="24"/>
              </w:rPr>
            </w:pPr>
            <w:r w:rsidRPr="0076400D">
              <w:rPr>
                <w:b/>
                <w:szCs w:val="24"/>
              </w:rPr>
              <w:t>Име и презиме запослених лица</w:t>
            </w:r>
          </w:p>
        </w:tc>
      </w:tr>
      <w:tr w:rsidR="00CD5D40" w:rsidRPr="007B4FCB" w:rsidTr="006A4B5A">
        <w:trPr>
          <w:jc w:val="center"/>
        </w:trPr>
        <w:tc>
          <w:tcPr>
            <w:tcW w:w="859" w:type="dxa"/>
            <w:shd w:val="clear" w:color="auto" w:fill="auto"/>
          </w:tcPr>
          <w:p w:rsidR="00CD5D40" w:rsidRPr="007B4FCB" w:rsidRDefault="00CD5D40" w:rsidP="006A4B5A">
            <w:pPr>
              <w:jc w:val="center"/>
              <w:rPr>
                <w:sz w:val="16"/>
                <w:szCs w:val="16"/>
              </w:rPr>
            </w:pPr>
            <w:r w:rsidRPr="007B4FCB">
              <w:rPr>
                <w:sz w:val="16"/>
                <w:szCs w:val="16"/>
              </w:rPr>
              <w:t>1</w:t>
            </w:r>
          </w:p>
        </w:tc>
        <w:tc>
          <w:tcPr>
            <w:tcW w:w="6985" w:type="dxa"/>
            <w:shd w:val="clear" w:color="auto" w:fill="auto"/>
          </w:tcPr>
          <w:p w:rsidR="00CD5D40" w:rsidRPr="007B4FCB" w:rsidRDefault="00CD5D40" w:rsidP="006A4B5A">
            <w:pPr>
              <w:jc w:val="center"/>
              <w:rPr>
                <w:sz w:val="16"/>
                <w:szCs w:val="16"/>
              </w:rPr>
            </w:pPr>
            <w:r w:rsidRPr="007B4FCB">
              <w:rPr>
                <w:sz w:val="16"/>
                <w:szCs w:val="16"/>
              </w:rPr>
              <w:t>2</w:t>
            </w:r>
          </w:p>
        </w:tc>
      </w:tr>
      <w:tr w:rsidR="00CD5D40" w:rsidRPr="007B4FCB" w:rsidTr="006A4B5A">
        <w:trPr>
          <w:trHeight w:val="494"/>
          <w:jc w:val="center"/>
        </w:trPr>
        <w:tc>
          <w:tcPr>
            <w:tcW w:w="859" w:type="dxa"/>
            <w:shd w:val="clear" w:color="auto" w:fill="auto"/>
            <w:vAlign w:val="center"/>
          </w:tcPr>
          <w:p w:rsidR="00CD5D40" w:rsidRPr="000111D3" w:rsidRDefault="00CD5D40" w:rsidP="006A4B5A">
            <w:pPr>
              <w:tabs>
                <w:tab w:val="left" w:pos="191"/>
              </w:tabs>
              <w:ind w:left="191"/>
              <w:jc w:val="center"/>
              <w:rPr>
                <w:szCs w:val="22"/>
              </w:rPr>
            </w:pPr>
            <w:r>
              <w:rPr>
                <w:szCs w:val="22"/>
              </w:rPr>
              <w:t>1.</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39"/>
          <w:jc w:val="center"/>
        </w:trPr>
        <w:tc>
          <w:tcPr>
            <w:tcW w:w="859" w:type="dxa"/>
            <w:shd w:val="clear" w:color="auto" w:fill="auto"/>
            <w:vAlign w:val="center"/>
          </w:tcPr>
          <w:p w:rsidR="00CD5D40" w:rsidRPr="007B4FCB" w:rsidRDefault="00CD5D40" w:rsidP="006A4B5A">
            <w:pPr>
              <w:ind w:left="170"/>
              <w:jc w:val="center"/>
              <w:rPr>
                <w:szCs w:val="22"/>
              </w:rPr>
            </w:pPr>
            <w:r>
              <w:rPr>
                <w:szCs w:val="22"/>
              </w:rPr>
              <w:t>2.</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Pr="007B4FCB" w:rsidRDefault="00CD5D40" w:rsidP="006A4B5A">
            <w:pPr>
              <w:ind w:left="170"/>
              <w:jc w:val="center"/>
              <w:rPr>
                <w:szCs w:val="22"/>
              </w:rPr>
            </w:pPr>
            <w:r>
              <w:rPr>
                <w:szCs w:val="22"/>
              </w:rPr>
              <w:t>3.</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4.</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5.</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6.</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7.</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8.</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9.</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10.</w:t>
            </w:r>
          </w:p>
        </w:tc>
        <w:tc>
          <w:tcPr>
            <w:tcW w:w="6985" w:type="dxa"/>
            <w:shd w:val="clear" w:color="auto" w:fill="auto"/>
            <w:vAlign w:val="center"/>
          </w:tcPr>
          <w:p w:rsidR="00CD5D40" w:rsidRPr="007B4FCB" w:rsidRDefault="00CD5D40" w:rsidP="006A4B5A">
            <w:pPr>
              <w:jc w:val="left"/>
              <w:rPr>
                <w:szCs w:val="22"/>
              </w:rPr>
            </w:pPr>
          </w:p>
        </w:tc>
      </w:tr>
      <w:tr w:rsidR="00CE5BAB" w:rsidRPr="007B4FCB" w:rsidTr="006A4B5A">
        <w:trPr>
          <w:trHeight w:val="521"/>
          <w:jc w:val="center"/>
        </w:trPr>
        <w:tc>
          <w:tcPr>
            <w:tcW w:w="859" w:type="dxa"/>
            <w:shd w:val="clear" w:color="auto" w:fill="auto"/>
            <w:vAlign w:val="center"/>
          </w:tcPr>
          <w:p w:rsidR="00CE5BAB" w:rsidRPr="00CE5BAB" w:rsidRDefault="00CE5BAB" w:rsidP="006A4B5A">
            <w:pPr>
              <w:ind w:left="170"/>
              <w:jc w:val="center"/>
              <w:rPr>
                <w:szCs w:val="22"/>
              </w:rPr>
            </w:pPr>
            <w:r>
              <w:rPr>
                <w:szCs w:val="22"/>
              </w:rPr>
              <w:t>11.</w:t>
            </w:r>
          </w:p>
        </w:tc>
        <w:tc>
          <w:tcPr>
            <w:tcW w:w="6985" w:type="dxa"/>
            <w:shd w:val="clear" w:color="auto" w:fill="auto"/>
            <w:vAlign w:val="center"/>
          </w:tcPr>
          <w:p w:rsidR="00CE5BAB" w:rsidRPr="007B4FCB" w:rsidRDefault="00CE5BAB" w:rsidP="006A4B5A">
            <w:pPr>
              <w:jc w:val="left"/>
              <w:rPr>
                <w:szCs w:val="22"/>
              </w:rPr>
            </w:pPr>
          </w:p>
        </w:tc>
      </w:tr>
      <w:tr w:rsidR="00CE5BAB" w:rsidRPr="007B4FCB" w:rsidTr="006A4B5A">
        <w:trPr>
          <w:trHeight w:val="521"/>
          <w:jc w:val="center"/>
        </w:trPr>
        <w:tc>
          <w:tcPr>
            <w:tcW w:w="859" w:type="dxa"/>
            <w:shd w:val="clear" w:color="auto" w:fill="auto"/>
            <w:vAlign w:val="center"/>
          </w:tcPr>
          <w:p w:rsidR="00CE5BAB" w:rsidRPr="00CE5BAB" w:rsidRDefault="00CE5BAB" w:rsidP="006A4B5A">
            <w:pPr>
              <w:ind w:left="170"/>
              <w:jc w:val="center"/>
              <w:rPr>
                <w:szCs w:val="22"/>
              </w:rPr>
            </w:pPr>
            <w:r>
              <w:rPr>
                <w:szCs w:val="22"/>
              </w:rPr>
              <w:t>12.</w:t>
            </w:r>
          </w:p>
        </w:tc>
        <w:tc>
          <w:tcPr>
            <w:tcW w:w="6985" w:type="dxa"/>
            <w:shd w:val="clear" w:color="auto" w:fill="auto"/>
            <w:vAlign w:val="center"/>
          </w:tcPr>
          <w:p w:rsidR="00CE5BAB" w:rsidRPr="007B4FCB" w:rsidRDefault="00CE5BAB" w:rsidP="006A4B5A">
            <w:pPr>
              <w:jc w:val="left"/>
              <w:rPr>
                <w:szCs w:val="22"/>
              </w:rPr>
            </w:pPr>
          </w:p>
        </w:tc>
      </w:tr>
      <w:tr w:rsidR="00CE5BAB" w:rsidRPr="007B4FCB" w:rsidTr="006A4B5A">
        <w:trPr>
          <w:trHeight w:val="521"/>
          <w:jc w:val="center"/>
        </w:trPr>
        <w:tc>
          <w:tcPr>
            <w:tcW w:w="859" w:type="dxa"/>
            <w:shd w:val="clear" w:color="auto" w:fill="auto"/>
            <w:vAlign w:val="center"/>
          </w:tcPr>
          <w:p w:rsidR="00CE5BAB" w:rsidRPr="00CE5BAB" w:rsidRDefault="00CE5BAB" w:rsidP="006A4B5A">
            <w:pPr>
              <w:ind w:left="170"/>
              <w:jc w:val="center"/>
              <w:rPr>
                <w:szCs w:val="22"/>
              </w:rPr>
            </w:pPr>
            <w:r>
              <w:rPr>
                <w:szCs w:val="22"/>
              </w:rPr>
              <w:t>13.</w:t>
            </w:r>
          </w:p>
        </w:tc>
        <w:tc>
          <w:tcPr>
            <w:tcW w:w="6985" w:type="dxa"/>
            <w:shd w:val="clear" w:color="auto" w:fill="auto"/>
            <w:vAlign w:val="center"/>
          </w:tcPr>
          <w:p w:rsidR="00CE5BAB" w:rsidRPr="007B4FCB" w:rsidRDefault="00CE5BAB" w:rsidP="006A4B5A">
            <w:pPr>
              <w:jc w:val="left"/>
              <w:rPr>
                <w:szCs w:val="22"/>
              </w:rPr>
            </w:pPr>
          </w:p>
        </w:tc>
      </w:tr>
      <w:tr w:rsidR="00CE5BAB" w:rsidRPr="007B4FCB" w:rsidTr="006A4B5A">
        <w:trPr>
          <w:trHeight w:val="521"/>
          <w:jc w:val="center"/>
        </w:trPr>
        <w:tc>
          <w:tcPr>
            <w:tcW w:w="859" w:type="dxa"/>
            <w:shd w:val="clear" w:color="auto" w:fill="auto"/>
            <w:vAlign w:val="center"/>
          </w:tcPr>
          <w:p w:rsidR="00CE5BAB" w:rsidRPr="00CE5BAB" w:rsidRDefault="00CE5BAB" w:rsidP="006A4B5A">
            <w:pPr>
              <w:ind w:left="170"/>
              <w:jc w:val="center"/>
              <w:rPr>
                <w:szCs w:val="22"/>
              </w:rPr>
            </w:pPr>
            <w:r>
              <w:rPr>
                <w:szCs w:val="22"/>
              </w:rPr>
              <w:t>14.</w:t>
            </w:r>
          </w:p>
        </w:tc>
        <w:tc>
          <w:tcPr>
            <w:tcW w:w="6985" w:type="dxa"/>
            <w:shd w:val="clear" w:color="auto" w:fill="auto"/>
            <w:vAlign w:val="center"/>
          </w:tcPr>
          <w:p w:rsidR="00CE5BAB" w:rsidRPr="007B4FCB" w:rsidRDefault="00CE5BAB" w:rsidP="006A4B5A">
            <w:pPr>
              <w:jc w:val="left"/>
              <w:rPr>
                <w:szCs w:val="22"/>
              </w:rPr>
            </w:pPr>
          </w:p>
        </w:tc>
      </w:tr>
      <w:tr w:rsidR="00CE5BAB" w:rsidRPr="007B4FCB" w:rsidTr="006A4B5A">
        <w:trPr>
          <w:trHeight w:val="521"/>
          <w:jc w:val="center"/>
        </w:trPr>
        <w:tc>
          <w:tcPr>
            <w:tcW w:w="859" w:type="dxa"/>
            <w:shd w:val="clear" w:color="auto" w:fill="auto"/>
            <w:vAlign w:val="center"/>
          </w:tcPr>
          <w:p w:rsidR="00CE5BAB" w:rsidRPr="00CE5BAB" w:rsidRDefault="00CE5BAB" w:rsidP="006A4B5A">
            <w:pPr>
              <w:ind w:left="170"/>
              <w:jc w:val="center"/>
              <w:rPr>
                <w:szCs w:val="22"/>
              </w:rPr>
            </w:pPr>
            <w:r>
              <w:rPr>
                <w:szCs w:val="22"/>
              </w:rPr>
              <w:t>15.</w:t>
            </w:r>
          </w:p>
        </w:tc>
        <w:tc>
          <w:tcPr>
            <w:tcW w:w="6985" w:type="dxa"/>
            <w:shd w:val="clear" w:color="auto" w:fill="auto"/>
            <w:vAlign w:val="center"/>
          </w:tcPr>
          <w:p w:rsidR="00CE5BAB" w:rsidRPr="007B4FCB" w:rsidRDefault="00CE5BAB" w:rsidP="006A4B5A">
            <w:pPr>
              <w:jc w:val="left"/>
              <w:rPr>
                <w:szCs w:val="22"/>
              </w:rPr>
            </w:pPr>
          </w:p>
        </w:tc>
      </w:tr>
    </w:tbl>
    <w:p w:rsidR="00F26B9B" w:rsidRDefault="00F26B9B" w:rsidP="005F27E8">
      <w:pPr>
        <w:widowControl/>
        <w:tabs>
          <w:tab w:val="left" w:pos="720"/>
        </w:tabs>
        <w:spacing w:after="200" w:line="276" w:lineRule="auto"/>
        <w:outlineLvl w:val="0"/>
        <w:rPr>
          <w:b/>
          <w:sz w:val="32"/>
          <w:szCs w:val="32"/>
        </w:rPr>
      </w:pPr>
    </w:p>
    <w:tbl>
      <w:tblPr>
        <w:tblW w:w="0" w:type="auto"/>
        <w:tblInd w:w="228" w:type="dxa"/>
        <w:tblLook w:val="01E0" w:firstRow="1" w:lastRow="1" w:firstColumn="1" w:lastColumn="1" w:noHBand="0" w:noVBand="0"/>
      </w:tblPr>
      <w:tblGrid>
        <w:gridCol w:w="1668"/>
        <w:gridCol w:w="5040"/>
      </w:tblGrid>
      <w:tr w:rsidR="00CD5D40" w:rsidRPr="007B4FCB" w:rsidTr="006A4B5A">
        <w:tc>
          <w:tcPr>
            <w:tcW w:w="1668" w:type="dxa"/>
            <w:shd w:val="clear" w:color="auto" w:fill="auto"/>
          </w:tcPr>
          <w:p w:rsidR="00CD5D40" w:rsidRPr="007B4FCB" w:rsidRDefault="00CD5D40" w:rsidP="006A4B5A">
            <w:pPr>
              <w:rPr>
                <w:b/>
                <w:color w:val="000000"/>
                <w:sz w:val="20"/>
              </w:rPr>
            </w:pPr>
            <w:r w:rsidRPr="007B4FCB">
              <w:rPr>
                <w:b/>
                <w:color w:val="000000"/>
                <w:sz w:val="20"/>
              </w:rPr>
              <w:t>Напомена:</w:t>
            </w:r>
          </w:p>
        </w:tc>
        <w:tc>
          <w:tcPr>
            <w:tcW w:w="5040" w:type="dxa"/>
            <w:shd w:val="clear" w:color="auto" w:fill="auto"/>
          </w:tcPr>
          <w:p w:rsidR="00CD5D40" w:rsidRPr="007B4FCB" w:rsidRDefault="00CD5D40" w:rsidP="006A4B5A">
            <w:pPr>
              <w:rPr>
                <w:b/>
                <w:color w:val="000000"/>
                <w:sz w:val="20"/>
              </w:rPr>
            </w:pPr>
            <w:r w:rsidRPr="007B4FCB">
              <w:rPr>
                <w:b/>
                <w:color w:val="000000"/>
                <w:sz w:val="20"/>
              </w:rPr>
              <w:t>Уписати потребне податке</w:t>
            </w:r>
          </w:p>
        </w:tc>
      </w:tr>
    </w:tbl>
    <w:p w:rsidR="00CD5D40" w:rsidRDefault="00CD5D40" w:rsidP="00CD5D40">
      <w:pPr>
        <w:rPr>
          <w:sz w:val="22"/>
          <w:szCs w:val="22"/>
        </w:rPr>
      </w:pPr>
    </w:p>
    <w:p w:rsidR="00CD5D40" w:rsidRPr="006550E0" w:rsidRDefault="00CD5D40" w:rsidP="00CD5D40">
      <w:pPr>
        <w:rPr>
          <w:sz w:val="22"/>
          <w:szCs w:val="22"/>
        </w:rPr>
      </w:pPr>
    </w:p>
    <w:tbl>
      <w:tblPr>
        <w:tblW w:w="5838" w:type="dxa"/>
        <w:jc w:val="right"/>
        <w:tblLook w:val="01E0" w:firstRow="1" w:lastRow="1" w:firstColumn="1" w:lastColumn="1" w:noHBand="0" w:noVBand="0"/>
      </w:tblPr>
      <w:tblGrid>
        <w:gridCol w:w="2520"/>
        <w:gridCol w:w="3318"/>
      </w:tblGrid>
      <w:tr w:rsidR="00CD5D40" w:rsidRPr="007B4FCB" w:rsidTr="006A4B5A">
        <w:trPr>
          <w:jc w:val="right"/>
        </w:trPr>
        <w:tc>
          <w:tcPr>
            <w:tcW w:w="2520" w:type="dxa"/>
            <w:shd w:val="clear" w:color="auto" w:fill="auto"/>
          </w:tcPr>
          <w:p w:rsidR="00CD5D40" w:rsidRPr="007B4FCB" w:rsidRDefault="00CD5D40" w:rsidP="006A4B5A">
            <w:pPr>
              <w:jc w:val="center"/>
              <w:rPr>
                <w:b/>
                <w:szCs w:val="22"/>
              </w:rPr>
            </w:pPr>
          </w:p>
        </w:tc>
        <w:tc>
          <w:tcPr>
            <w:tcW w:w="3318" w:type="dxa"/>
            <w:shd w:val="clear" w:color="auto" w:fill="auto"/>
          </w:tcPr>
          <w:p w:rsidR="00CD5D40" w:rsidRPr="007B4FCB" w:rsidRDefault="00CD5D40" w:rsidP="006A4B5A">
            <w:pPr>
              <w:jc w:val="center"/>
              <w:rPr>
                <w:b/>
                <w:szCs w:val="22"/>
              </w:rPr>
            </w:pPr>
            <w:r w:rsidRPr="007B4FCB">
              <w:rPr>
                <w:b/>
                <w:sz w:val="22"/>
                <w:szCs w:val="22"/>
              </w:rPr>
              <w:t>Потпис овлашћеног лица</w:t>
            </w:r>
          </w:p>
        </w:tc>
      </w:tr>
      <w:tr w:rsidR="00CD5D40" w:rsidRPr="007B4FCB" w:rsidTr="006A4B5A">
        <w:trPr>
          <w:jc w:val="right"/>
        </w:trPr>
        <w:tc>
          <w:tcPr>
            <w:tcW w:w="2520" w:type="dxa"/>
            <w:shd w:val="clear" w:color="auto" w:fill="auto"/>
          </w:tcPr>
          <w:p w:rsidR="00CD5D40" w:rsidRPr="007B4FCB" w:rsidRDefault="00CD5D40" w:rsidP="006A4B5A">
            <w:pPr>
              <w:jc w:val="center"/>
              <w:rPr>
                <w:b/>
                <w:szCs w:val="22"/>
              </w:rPr>
            </w:pPr>
            <w:r w:rsidRPr="007B4FCB">
              <w:rPr>
                <w:b/>
                <w:sz w:val="22"/>
                <w:szCs w:val="22"/>
              </w:rPr>
              <w:t>М.П.</w:t>
            </w:r>
          </w:p>
        </w:tc>
        <w:tc>
          <w:tcPr>
            <w:tcW w:w="3318" w:type="dxa"/>
            <w:shd w:val="clear" w:color="auto" w:fill="auto"/>
          </w:tcPr>
          <w:p w:rsidR="00CD5D40" w:rsidRPr="007B4FCB" w:rsidRDefault="00CD5D40" w:rsidP="006A4B5A">
            <w:pPr>
              <w:jc w:val="center"/>
              <w:rPr>
                <w:b/>
                <w:szCs w:val="22"/>
              </w:rPr>
            </w:pPr>
          </w:p>
        </w:tc>
      </w:tr>
      <w:tr w:rsidR="00CD5D40" w:rsidRPr="007B4FCB" w:rsidTr="006A4B5A">
        <w:trPr>
          <w:trHeight w:val="567"/>
          <w:jc w:val="right"/>
        </w:trPr>
        <w:tc>
          <w:tcPr>
            <w:tcW w:w="2520" w:type="dxa"/>
            <w:shd w:val="clear" w:color="auto" w:fill="auto"/>
          </w:tcPr>
          <w:p w:rsidR="00CD5D40" w:rsidRPr="007B4FCB" w:rsidRDefault="00CD5D40" w:rsidP="006A4B5A">
            <w:pPr>
              <w:jc w:val="center"/>
              <w:rPr>
                <w:szCs w:val="22"/>
              </w:rPr>
            </w:pPr>
          </w:p>
        </w:tc>
        <w:tc>
          <w:tcPr>
            <w:tcW w:w="3318" w:type="dxa"/>
            <w:tcBorders>
              <w:bottom w:val="single" w:sz="4" w:space="0" w:color="auto"/>
            </w:tcBorders>
            <w:shd w:val="clear" w:color="auto" w:fill="auto"/>
          </w:tcPr>
          <w:p w:rsidR="00CD5D40" w:rsidRPr="007B4FCB" w:rsidRDefault="00CD5D40" w:rsidP="006A4B5A">
            <w:pPr>
              <w:jc w:val="center"/>
              <w:rPr>
                <w:szCs w:val="22"/>
              </w:rPr>
            </w:pPr>
          </w:p>
        </w:tc>
      </w:tr>
    </w:tbl>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CD5D40" w:rsidRDefault="00CD5D40" w:rsidP="00CD5D40">
      <w:pPr>
        <w:jc w:val="center"/>
        <w:rPr>
          <w:b/>
          <w:color w:val="000000"/>
        </w:rPr>
      </w:pPr>
      <w:r>
        <w:rPr>
          <w:b/>
          <w:color w:val="000000"/>
        </w:rPr>
        <w:t xml:space="preserve">Технички </w:t>
      </w:r>
      <w:r w:rsidRPr="00E76B4E">
        <w:rPr>
          <w:b/>
          <w:color w:val="000000"/>
        </w:rPr>
        <w:t xml:space="preserve"> капацитет</w:t>
      </w:r>
    </w:p>
    <w:p w:rsidR="00CD5D40" w:rsidRDefault="00CD5D40" w:rsidP="00CD5D40">
      <w:pPr>
        <w:jc w:val="center"/>
        <w:rPr>
          <w:b/>
          <w:color w:val="000000"/>
        </w:rPr>
      </w:pPr>
    </w:p>
    <w:p w:rsidR="00CD5D40" w:rsidRDefault="00CD5D40" w:rsidP="00CD5D40">
      <w:pPr>
        <w:jc w:val="center"/>
        <w:rPr>
          <w:b/>
          <w:color w:val="000000"/>
        </w:rPr>
      </w:pPr>
    </w:p>
    <w:tbl>
      <w:tblPr>
        <w:tblStyle w:val="TableGrid"/>
        <w:tblW w:w="0" w:type="auto"/>
        <w:jc w:val="center"/>
        <w:tblLook w:val="01E0" w:firstRow="1" w:lastRow="1" w:firstColumn="1" w:lastColumn="1" w:noHBand="0" w:noVBand="0"/>
      </w:tblPr>
      <w:tblGrid>
        <w:gridCol w:w="579"/>
        <w:gridCol w:w="3338"/>
        <w:gridCol w:w="3555"/>
      </w:tblGrid>
      <w:tr w:rsidR="00CD5D40" w:rsidTr="006A4B5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0"/>
              </w:rPr>
            </w:pPr>
            <w:r>
              <w:rPr>
                <w:b/>
                <w:color w:val="000000"/>
                <w:sz w:val="20"/>
              </w:rPr>
              <w:t>Ред.</w:t>
            </w:r>
          </w:p>
          <w:p w:rsidR="00CD5D40" w:rsidRDefault="00CD5D40" w:rsidP="006A4B5A">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2"/>
                <w:szCs w:val="22"/>
              </w:rPr>
            </w:pPr>
            <w:r>
              <w:rPr>
                <w:b/>
                <w:color w:val="000000"/>
                <w:sz w:val="22"/>
                <w:szCs w:val="22"/>
              </w:rPr>
              <w:t>Марка, тип и регистарски</w:t>
            </w:r>
          </w:p>
          <w:p w:rsidR="00CD5D40" w:rsidRDefault="00CD5D40" w:rsidP="006A4B5A">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2"/>
                <w:szCs w:val="22"/>
              </w:rPr>
            </w:pPr>
            <w:r>
              <w:rPr>
                <w:b/>
                <w:color w:val="000000"/>
                <w:sz w:val="22"/>
                <w:szCs w:val="22"/>
              </w:rPr>
              <w:t>Правни основ коришћења</w:t>
            </w:r>
          </w:p>
          <w:p w:rsidR="00CD5D40" w:rsidRDefault="00CD5D40" w:rsidP="006A4B5A">
            <w:pPr>
              <w:jc w:val="center"/>
              <w:rPr>
                <w:b/>
                <w:color w:val="000000"/>
                <w:sz w:val="22"/>
                <w:szCs w:val="22"/>
              </w:rPr>
            </w:pPr>
            <w:r>
              <w:rPr>
                <w:b/>
                <w:color w:val="000000"/>
                <w:sz w:val="22"/>
                <w:szCs w:val="22"/>
              </w:rPr>
              <w:t>(својина, лизинг или закуп)</w:t>
            </w:r>
          </w:p>
        </w:tc>
      </w:tr>
      <w:tr w:rsidR="00CD5D40"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r>
      <w:tr w:rsidR="00CD5D40"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r>
      <w:tr w:rsidR="00FA7E7D"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FA7E7D" w:rsidRPr="00FA7E7D" w:rsidRDefault="00FA7E7D" w:rsidP="006A4B5A">
            <w:pPr>
              <w:jc w:val="center"/>
              <w:rPr>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r>
      <w:tr w:rsidR="00FA7E7D"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FA7E7D" w:rsidRPr="00FA7E7D" w:rsidRDefault="00FA7E7D" w:rsidP="006A4B5A">
            <w:pPr>
              <w:jc w:val="center"/>
              <w:rPr>
                <w:color w:val="000000"/>
                <w:sz w:val="20"/>
              </w:rPr>
            </w:pPr>
            <w:r>
              <w:rPr>
                <w:color w:val="000000"/>
                <w:sz w:val="20"/>
              </w:rPr>
              <w:t>4.</w:t>
            </w:r>
          </w:p>
        </w:tc>
        <w:tc>
          <w:tcPr>
            <w:tcW w:w="3338"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r>
      <w:tr w:rsidR="00FA7E7D"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FA7E7D" w:rsidRPr="00FA7E7D" w:rsidRDefault="00FA7E7D" w:rsidP="006A4B5A">
            <w:pPr>
              <w:jc w:val="center"/>
              <w:rPr>
                <w:color w:val="000000"/>
                <w:sz w:val="20"/>
              </w:rPr>
            </w:pPr>
            <w:r>
              <w:rPr>
                <w:color w:val="000000"/>
                <w:sz w:val="20"/>
              </w:rPr>
              <w:t>5.</w:t>
            </w:r>
          </w:p>
        </w:tc>
        <w:tc>
          <w:tcPr>
            <w:tcW w:w="3338"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r>
      <w:tr w:rsidR="00FA7E7D"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FA7E7D" w:rsidRPr="00FA7E7D" w:rsidRDefault="00FA7E7D" w:rsidP="006A4B5A">
            <w:pPr>
              <w:jc w:val="center"/>
              <w:rPr>
                <w:color w:val="000000"/>
                <w:sz w:val="20"/>
              </w:rPr>
            </w:pPr>
            <w:r>
              <w:rPr>
                <w:color w:val="000000"/>
                <w:sz w:val="20"/>
              </w:rPr>
              <w:t>6.</w:t>
            </w:r>
          </w:p>
        </w:tc>
        <w:tc>
          <w:tcPr>
            <w:tcW w:w="3338"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r>
    </w:tbl>
    <w:p w:rsidR="00CD5D40" w:rsidRDefault="00CD5D40" w:rsidP="00CD5D40">
      <w:pPr>
        <w:jc w:val="center"/>
        <w:rPr>
          <w:b/>
          <w:color w:val="000000"/>
          <w:lang w:val="en-US"/>
        </w:rPr>
      </w:pPr>
    </w:p>
    <w:p w:rsidR="00CD5D40" w:rsidRDefault="00CD5D40" w:rsidP="00CD5D40">
      <w:pPr>
        <w:rPr>
          <w:szCs w:val="24"/>
          <w:lang w:val="en-US"/>
        </w:rPr>
      </w:pPr>
    </w:p>
    <w:tbl>
      <w:tblPr>
        <w:tblW w:w="0" w:type="auto"/>
        <w:tblInd w:w="228" w:type="dxa"/>
        <w:tblLook w:val="01E0" w:firstRow="1" w:lastRow="1" w:firstColumn="1" w:lastColumn="1" w:noHBand="0" w:noVBand="0"/>
      </w:tblPr>
      <w:tblGrid>
        <w:gridCol w:w="1668"/>
        <w:gridCol w:w="5040"/>
      </w:tblGrid>
      <w:tr w:rsidR="00CD5D40" w:rsidRPr="007B4FCB" w:rsidTr="006A4B5A">
        <w:tc>
          <w:tcPr>
            <w:tcW w:w="1668" w:type="dxa"/>
            <w:shd w:val="clear" w:color="auto" w:fill="auto"/>
          </w:tcPr>
          <w:p w:rsidR="00CD5D40" w:rsidRPr="007B4FCB" w:rsidRDefault="00CD5D40" w:rsidP="006A4B5A">
            <w:pPr>
              <w:rPr>
                <w:b/>
                <w:color w:val="000000"/>
                <w:sz w:val="20"/>
              </w:rPr>
            </w:pPr>
            <w:r w:rsidRPr="007B4FCB">
              <w:rPr>
                <w:b/>
                <w:color w:val="000000"/>
                <w:sz w:val="20"/>
              </w:rPr>
              <w:t>Напомена:</w:t>
            </w:r>
          </w:p>
        </w:tc>
        <w:tc>
          <w:tcPr>
            <w:tcW w:w="5040" w:type="dxa"/>
            <w:shd w:val="clear" w:color="auto" w:fill="auto"/>
          </w:tcPr>
          <w:p w:rsidR="00CD5D40" w:rsidRPr="007B4FCB" w:rsidRDefault="00CD5D40" w:rsidP="006A4B5A">
            <w:pPr>
              <w:rPr>
                <w:b/>
                <w:color w:val="000000"/>
                <w:sz w:val="20"/>
              </w:rPr>
            </w:pPr>
            <w:r w:rsidRPr="007B4FCB">
              <w:rPr>
                <w:b/>
                <w:color w:val="000000"/>
                <w:sz w:val="20"/>
              </w:rPr>
              <w:t>Уписати потребне податке</w:t>
            </w:r>
          </w:p>
        </w:tc>
      </w:tr>
    </w:tbl>
    <w:p w:rsidR="00CD5D40" w:rsidRDefault="00CD5D40" w:rsidP="00CD5D40">
      <w:pPr>
        <w:rPr>
          <w:sz w:val="22"/>
          <w:szCs w:val="22"/>
          <w:lang w:val="en-US"/>
        </w:rPr>
      </w:pPr>
    </w:p>
    <w:p w:rsidR="00CD5D40" w:rsidRDefault="00CD5D40" w:rsidP="00CD5D40">
      <w:pPr>
        <w:rPr>
          <w:sz w:val="22"/>
          <w:szCs w:val="22"/>
          <w:lang w:val="en-US"/>
        </w:rPr>
      </w:pPr>
    </w:p>
    <w:p w:rsidR="00CD5D40" w:rsidRPr="0062365F" w:rsidRDefault="00CD5D40" w:rsidP="00CD5D40">
      <w:pPr>
        <w:rPr>
          <w:sz w:val="22"/>
          <w:szCs w:val="22"/>
          <w:lang w:val="en-US"/>
        </w:rPr>
      </w:pPr>
    </w:p>
    <w:p w:rsidR="00CD5D40" w:rsidRPr="006550E0" w:rsidRDefault="00CD5D40" w:rsidP="00CD5D40">
      <w:pPr>
        <w:rPr>
          <w:sz w:val="22"/>
          <w:szCs w:val="22"/>
        </w:rPr>
      </w:pPr>
    </w:p>
    <w:tbl>
      <w:tblPr>
        <w:tblW w:w="5838" w:type="dxa"/>
        <w:jc w:val="right"/>
        <w:tblLook w:val="01E0" w:firstRow="1" w:lastRow="1" w:firstColumn="1" w:lastColumn="1" w:noHBand="0" w:noVBand="0"/>
      </w:tblPr>
      <w:tblGrid>
        <w:gridCol w:w="2520"/>
        <w:gridCol w:w="3318"/>
      </w:tblGrid>
      <w:tr w:rsidR="00CD5D40" w:rsidRPr="007B4FCB" w:rsidTr="006A4B5A">
        <w:trPr>
          <w:jc w:val="right"/>
        </w:trPr>
        <w:tc>
          <w:tcPr>
            <w:tcW w:w="2520" w:type="dxa"/>
            <w:shd w:val="clear" w:color="auto" w:fill="auto"/>
          </w:tcPr>
          <w:p w:rsidR="00CD5D40" w:rsidRPr="007B4FCB" w:rsidRDefault="00CD5D40" w:rsidP="006A4B5A">
            <w:pPr>
              <w:jc w:val="center"/>
              <w:rPr>
                <w:b/>
                <w:szCs w:val="22"/>
              </w:rPr>
            </w:pPr>
          </w:p>
        </w:tc>
        <w:tc>
          <w:tcPr>
            <w:tcW w:w="3318" w:type="dxa"/>
            <w:shd w:val="clear" w:color="auto" w:fill="auto"/>
          </w:tcPr>
          <w:p w:rsidR="00CD5D40" w:rsidRPr="007B4FCB" w:rsidRDefault="00CD5D40" w:rsidP="006A4B5A">
            <w:pPr>
              <w:jc w:val="center"/>
              <w:rPr>
                <w:b/>
                <w:szCs w:val="22"/>
              </w:rPr>
            </w:pPr>
            <w:r w:rsidRPr="007B4FCB">
              <w:rPr>
                <w:b/>
                <w:sz w:val="22"/>
                <w:szCs w:val="22"/>
              </w:rPr>
              <w:t>Потпис овлашћеног лица</w:t>
            </w:r>
          </w:p>
        </w:tc>
      </w:tr>
      <w:tr w:rsidR="00CD5D40" w:rsidRPr="007B4FCB" w:rsidTr="006A4B5A">
        <w:trPr>
          <w:jc w:val="right"/>
        </w:trPr>
        <w:tc>
          <w:tcPr>
            <w:tcW w:w="2520" w:type="dxa"/>
            <w:shd w:val="clear" w:color="auto" w:fill="auto"/>
          </w:tcPr>
          <w:p w:rsidR="00CD5D40" w:rsidRPr="007B4FCB" w:rsidRDefault="00CD5D40" w:rsidP="006A4B5A">
            <w:pPr>
              <w:jc w:val="center"/>
              <w:rPr>
                <w:b/>
                <w:szCs w:val="22"/>
              </w:rPr>
            </w:pPr>
            <w:r w:rsidRPr="007B4FCB">
              <w:rPr>
                <w:b/>
                <w:sz w:val="22"/>
                <w:szCs w:val="22"/>
              </w:rPr>
              <w:t>М.П.</w:t>
            </w:r>
          </w:p>
        </w:tc>
        <w:tc>
          <w:tcPr>
            <w:tcW w:w="3318" w:type="dxa"/>
            <w:shd w:val="clear" w:color="auto" w:fill="auto"/>
          </w:tcPr>
          <w:p w:rsidR="00CD5D40" w:rsidRPr="007B4FCB" w:rsidRDefault="00CD5D40" w:rsidP="006A4B5A">
            <w:pPr>
              <w:jc w:val="center"/>
              <w:rPr>
                <w:b/>
                <w:szCs w:val="22"/>
              </w:rPr>
            </w:pPr>
          </w:p>
        </w:tc>
      </w:tr>
      <w:tr w:rsidR="00CD5D40" w:rsidRPr="007B4FCB" w:rsidTr="006A4B5A">
        <w:trPr>
          <w:trHeight w:val="567"/>
          <w:jc w:val="right"/>
        </w:trPr>
        <w:tc>
          <w:tcPr>
            <w:tcW w:w="2520" w:type="dxa"/>
            <w:shd w:val="clear" w:color="auto" w:fill="auto"/>
          </w:tcPr>
          <w:p w:rsidR="00CD5D40" w:rsidRPr="007B4FCB" w:rsidRDefault="00CD5D40" w:rsidP="006A4B5A">
            <w:pPr>
              <w:jc w:val="center"/>
              <w:rPr>
                <w:szCs w:val="22"/>
              </w:rPr>
            </w:pPr>
          </w:p>
        </w:tc>
        <w:tc>
          <w:tcPr>
            <w:tcW w:w="3318" w:type="dxa"/>
            <w:tcBorders>
              <w:bottom w:val="single" w:sz="4" w:space="0" w:color="auto"/>
            </w:tcBorders>
            <w:shd w:val="clear" w:color="auto" w:fill="auto"/>
          </w:tcPr>
          <w:p w:rsidR="00CD5D40" w:rsidRPr="007B4FCB" w:rsidRDefault="00CD5D40" w:rsidP="006A4B5A">
            <w:pPr>
              <w:jc w:val="center"/>
              <w:rPr>
                <w:szCs w:val="22"/>
              </w:rPr>
            </w:pPr>
          </w:p>
        </w:tc>
      </w:tr>
    </w:tbl>
    <w:p w:rsidR="00CD5D40" w:rsidRDefault="00CD5D40" w:rsidP="00CD5D40"/>
    <w:p w:rsidR="00CD5D40" w:rsidRPr="00A36521" w:rsidRDefault="00CD5D40" w:rsidP="00CD5D4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075F3F" w:rsidRDefault="00075F3F" w:rsidP="006A4B5A">
      <w:pPr>
        <w:widowControl/>
        <w:tabs>
          <w:tab w:val="left" w:pos="720"/>
        </w:tabs>
        <w:spacing w:after="200" w:line="276" w:lineRule="auto"/>
        <w:outlineLvl w:val="0"/>
        <w:rPr>
          <w:b/>
          <w:sz w:val="32"/>
          <w:szCs w:val="32"/>
        </w:rPr>
      </w:pPr>
    </w:p>
    <w:p w:rsidR="0074749C" w:rsidRPr="00F26B9B" w:rsidRDefault="0074749C" w:rsidP="00F26B9B">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854D69" w:rsidRPr="00A92DE1" w:rsidRDefault="00854D69" w:rsidP="00854D69">
      <w:pPr>
        <w:ind w:firstLine="1260"/>
        <w:rPr>
          <w:szCs w:val="24"/>
        </w:rPr>
      </w:pPr>
    </w:p>
    <w:p w:rsidR="0074749C" w:rsidRPr="00A92DE1" w:rsidRDefault="0074749C" w:rsidP="00854D69">
      <w:pPr>
        <w:tabs>
          <w:tab w:val="clear" w:pos="1440"/>
          <w:tab w:val="left" w:pos="27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902639" w:rsidRPr="00A92DE1">
        <w:rPr>
          <w:szCs w:val="24"/>
        </w:rPr>
        <w:t xml:space="preserve"> заступати групу понуђача пред Н</w:t>
      </w:r>
      <w:r w:rsidRPr="00A92DE1">
        <w:rPr>
          <w:szCs w:val="24"/>
        </w:rPr>
        <w:t>аручиоцем;</w:t>
      </w:r>
    </w:p>
    <w:p w:rsidR="0074749C" w:rsidRPr="00A92DE1" w:rsidRDefault="0074749C" w:rsidP="00854D69">
      <w:pPr>
        <w:tabs>
          <w:tab w:val="clear" w:pos="1440"/>
          <w:tab w:val="left" w:pos="27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54D69">
      <w:pPr>
        <w:tabs>
          <w:tab w:val="clear" w:pos="1440"/>
          <w:tab w:val="left" w:pos="27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54D69">
      <w:pPr>
        <w:tabs>
          <w:tab w:val="clear" w:pos="1440"/>
          <w:tab w:val="left" w:pos="27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54D69">
      <w:pPr>
        <w:tabs>
          <w:tab w:val="clear" w:pos="1440"/>
          <w:tab w:val="left" w:pos="270"/>
          <w:tab w:val="left" w:pos="1800"/>
        </w:tabs>
        <w:rPr>
          <w:szCs w:val="24"/>
        </w:rPr>
      </w:pPr>
      <w:r w:rsidRPr="00A92DE1">
        <w:rPr>
          <w:szCs w:val="24"/>
        </w:rPr>
        <w:t>5)</w:t>
      </w:r>
      <w:r w:rsidRPr="00A92DE1">
        <w:rPr>
          <w:szCs w:val="24"/>
        </w:rPr>
        <w:tab/>
        <w:t>рачуну на који ће бити извршено плаћање;</w:t>
      </w:r>
    </w:p>
    <w:p w:rsidR="0074749C" w:rsidRDefault="00902639" w:rsidP="00854D69">
      <w:pPr>
        <w:tabs>
          <w:tab w:val="clear" w:pos="1440"/>
          <w:tab w:val="left" w:pos="270"/>
          <w:tab w:val="left" w:pos="1800"/>
        </w:tabs>
        <w:rPr>
          <w:szCs w:val="24"/>
        </w:rPr>
      </w:pPr>
      <w:r w:rsidRPr="00A92DE1">
        <w:rPr>
          <w:szCs w:val="24"/>
        </w:rPr>
        <w:t>6)</w:t>
      </w:r>
      <w:r w:rsidRPr="00A92DE1">
        <w:rPr>
          <w:szCs w:val="24"/>
        </w:rPr>
        <w:tab/>
        <w:t>обавеза</w:t>
      </w:r>
      <w:r w:rsidR="0074749C" w:rsidRPr="00A92DE1">
        <w:rPr>
          <w:szCs w:val="24"/>
        </w:rPr>
        <w:t>ма сваког од понуђача из групе понуђача за извршење уговора.</w:t>
      </w:r>
    </w:p>
    <w:p w:rsidR="00854D69" w:rsidRPr="00A92DE1" w:rsidRDefault="00854D69" w:rsidP="00854D69">
      <w:pPr>
        <w:tabs>
          <w:tab w:val="clear" w:pos="1440"/>
          <w:tab w:val="left" w:pos="270"/>
          <w:tab w:val="left" w:pos="1800"/>
        </w:tabs>
        <w:rPr>
          <w:szCs w:val="24"/>
        </w:rPr>
      </w:pP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54D69" w:rsidRPr="00A92DE1" w:rsidRDefault="00854D69" w:rsidP="005F27E8">
      <w:pPr>
        <w:rPr>
          <w:szCs w:val="24"/>
        </w:rPr>
      </w:pPr>
    </w:p>
    <w:p w:rsidR="00004AA2" w:rsidRDefault="00004AA2" w:rsidP="003E251A">
      <w:pPr>
        <w:spacing w:line="210" w:lineRule="atLeast"/>
        <w:ind w:firstLine="1260"/>
        <w:outlineLvl w:val="0"/>
        <w:rPr>
          <w:b/>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 xml:space="preserve">а буде </w:t>
      </w:r>
      <w:r w:rsidR="00FE3E94" w:rsidRPr="00A92DE1">
        <w:rPr>
          <w:szCs w:val="24"/>
        </w:rPr>
        <w:lastRenderedPageBreak/>
        <w:t>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F02E55">
        <w:rPr>
          <w:b/>
          <w:szCs w:val="24"/>
        </w:rPr>
        <w:t xml:space="preserve"> ПОНУДЕ за јавну н</w:t>
      </w:r>
      <w:r w:rsidR="00587EE2">
        <w:rPr>
          <w:b/>
          <w:szCs w:val="24"/>
        </w:rPr>
        <w:t xml:space="preserve">абавку број </w:t>
      </w:r>
      <w:r w:rsidR="00103394">
        <w:rPr>
          <w:b/>
          <w:szCs w:val="24"/>
        </w:rPr>
        <w:t>3</w:t>
      </w:r>
      <w:r w:rsidR="009A0161">
        <w:rPr>
          <w:b/>
          <w:szCs w:val="24"/>
        </w:rPr>
        <w:t>2</w:t>
      </w:r>
      <w:r w:rsidR="00F02E55">
        <w:rPr>
          <w:b/>
          <w:szCs w:val="24"/>
        </w:rPr>
        <w:t>/1</w:t>
      </w:r>
      <w:r w:rsidR="009A0161">
        <w:rPr>
          <w:b/>
          <w:szCs w:val="24"/>
        </w:rPr>
        <w:t>8</w:t>
      </w:r>
      <w:r w:rsidRPr="00A92DE1">
        <w:rPr>
          <w:b/>
          <w:szCs w:val="24"/>
          <w:lang w:val="ru-RU"/>
        </w:rPr>
        <w:t xml:space="preserve"> –</w:t>
      </w:r>
      <w:r w:rsidR="006F24C1">
        <w:rPr>
          <w:b/>
          <w:szCs w:val="24"/>
          <w:lang w:val="ru-RU"/>
        </w:rPr>
        <w:t>радови на уградњи</w:t>
      </w:r>
      <w:r w:rsidR="00587EE2">
        <w:rPr>
          <w:b/>
          <w:szCs w:val="24"/>
          <w:lang w:val="ru-RU"/>
        </w:rPr>
        <w:t>аутоматских рампи</w:t>
      </w:r>
      <w:r w:rsidRPr="00A92DE1">
        <w:rPr>
          <w:b/>
          <w:szCs w:val="24"/>
        </w:rPr>
        <w:t>–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w:t>
      </w:r>
      <w:r w:rsidRPr="00A92DE1">
        <w:rPr>
          <w:szCs w:val="24"/>
        </w:rPr>
        <w:lastRenderedPageBreak/>
        <w:t>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74749C" w:rsidRPr="00A92DE1" w:rsidRDefault="0074749C" w:rsidP="008900E6">
      <w:pPr>
        <w:tabs>
          <w:tab w:val="clear" w:pos="1440"/>
          <w:tab w:val="left" w:pos="36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Pr="00A92DE1">
        <w:rPr>
          <w:szCs w:val="24"/>
        </w:rPr>
        <w:t>аручиоцем;</w:t>
      </w:r>
    </w:p>
    <w:p w:rsidR="0074749C" w:rsidRPr="00A92DE1" w:rsidRDefault="0074749C" w:rsidP="008900E6">
      <w:pPr>
        <w:tabs>
          <w:tab w:val="clear" w:pos="1440"/>
          <w:tab w:val="left" w:pos="36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900E6">
      <w:pPr>
        <w:tabs>
          <w:tab w:val="clear" w:pos="1440"/>
          <w:tab w:val="left" w:pos="36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900E6">
      <w:pPr>
        <w:tabs>
          <w:tab w:val="clear" w:pos="1440"/>
          <w:tab w:val="left" w:pos="36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900E6">
      <w:pPr>
        <w:tabs>
          <w:tab w:val="clear" w:pos="1440"/>
          <w:tab w:val="left" w:pos="360"/>
          <w:tab w:val="left" w:pos="1800"/>
        </w:tabs>
        <w:rPr>
          <w:szCs w:val="24"/>
        </w:rPr>
      </w:pPr>
      <w:r w:rsidRPr="00A92DE1">
        <w:rPr>
          <w:szCs w:val="24"/>
        </w:rPr>
        <w:t>5)</w:t>
      </w:r>
      <w:r w:rsidRPr="00A92DE1">
        <w:rPr>
          <w:szCs w:val="24"/>
        </w:rPr>
        <w:tab/>
        <w:t>рачуну на који ће бити извршено плаћање;</w:t>
      </w:r>
    </w:p>
    <w:p w:rsidR="0074749C" w:rsidRPr="00A92DE1" w:rsidRDefault="0074749C" w:rsidP="008900E6">
      <w:pPr>
        <w:tabs>
          <w:tab w:val="clear" w:pos="1440"/>
          <w:tab w:val="left" w:pos="360"/>
          <w:tab w:val="left" w:pos="1800"/>
        </w:tabs>
        <w:rPr>
          <w:szCs w:val="24"/>
        </w:rPr>
      </w:pPr>
      <w:r w:rsidRPr="00A92DE1">
        <w:rPr>
          <w:szCs w:val="24"/>
        </w:rPr>
        <w:t>6)</w:t>
      </w:r>
      <w:r w:rsidRPr="00A92DE1">
        <w:rPr>
          <w:szCs w:val="24"/>
        </w:rPr>
        <w:tab/>
        <w:t>обавезама сваког од понуђача из групе понуђача за извршење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900E6" w:rsidRDefault="0074749C" w:rsidP="00F26B9B">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F26B9B" w:rsidRDefault="00F26B9B" w:rsidP="00F26B9B">
      <w:pPr>
        <w:ind w:firstLine="1260"/>
        <w:rPr>
          <w:szCs w:val="24"/>
        </w:rPr>
      </w:pPr>
    </w:p>
    <w:p w:rsidR="009A0161" w:rsidRDefault="009A0161" w:rsidP="003E251A">
      <w:pPr>
        <w:ind w:firstLine="1260"/>
        <w:outlineLvl w:val="0"/>
        <w:rPr>
          <w:b/>
          <w:szCs w:val="24"/>
        </w:rPr>
      </w:pPr>
    </w:p>
    <w:p w:rsidR="0074749C" w:rsidRPr="00A92DE1" w:rsidRDefault="0074749C" w:rsidP="003E251A">
      <w:pPr>
        <w:ind w:firstLine="1260"/>
        <w:outlineLvl w:val="0"/>
        <w:rPr>
          <w:b/>
          <w:szCs w:val="24"/>
        </w:rPr>
      </w:pPr>
      <w:r w:rsidRPr="00A92DE1">
        <w:rPr>
          <w:b/>
          <w:szCs w:val="24"/>
        </w:rPr>
        <w:t>9. Валута</w:t>
      </w:r>
      <w:r w:rsidR="00183113" w:rsidRPr="00A92DE1">
        <w:rPr>
          <w:b/>
          <w:szCs w:val="24"/>
        </w:rPr>
        <w:t xml:space="preserve"> и цена</w:t>
      </w:r>
    </w:p>
    <w:p w:rsidR="00F26B9B" w:rsidRDefault="00F26B9B" w:rsidP="00F26B9B">
      <w:pPr>
        <w:ind w:firstLine="1260"/>
        <w:rPr>
          <w:szCs w:val="24"/>
        </w:rPr>
      </w:pPr>
      <w:r w:rsidRPr="000D62A2">
        <w:rPr>
          <w:iCs/>
          <w:szCs w:val="24"/>
          <w:lang w:val="ru-RU"/>
        </w:rPr>
        <w:t xml:space="preserve">Цена мора бити </w:t>
      </w:r>
      <w:r>
        <w:rPr>
          <w:iCs/>
          <w:szCs w:val="24"/>
          <w:lang w:val="ru-RU"/>
        </w:rPr>
        <w:t xml:space="preserve">фиксна и мора бити </w:t>
      </w:r>
      <w:r w:rsidRPr="000D62A2">
        <w:rPr>
          <w:iCs/>
          <w:szCs w:val="24"/>
          <w:lang w:val="ru-RU"/>
        </w:rPr>
        <w:t>исказана у динарима</w:t>
      </w:r>
      <w:r w:rsidR="00532872">
        <w:rPr>
          <w:iCs/>
          <w:szCs w:val="24"/>
          <w:lang w:val="ru-RU"/>
        </w:rPr>
        <w:t>, без пореза на додату вредност</w:t>
      </w:r>
      <w:r w:rsidRPr="000D62A2">
        <w:rPr>
          <w:szCs w:val="24"/>
        </w:rPr>
        <w:t>.</w:t>
      </w:r>
    </w:p>
    <w:p w:rsidR="006A4B5A" w:rsidRPr="00E61BAE" w:rsidRDefault="00532872" w:rsidP="00F26B9B">
      <w:pPr>
        <w:ind w:firstLine="1260"/>
        <w:rPr>
          <w:szCs w:val="24"/>
        </w:rPr>
      </w:pPr>
      <w:r>
        <w:rPr>
          <w:szCs w:val="24"/>
        </w:rPr>
        <w:lastRenderedPageBreak/>
        <w:t>Понуђач у цену мора урачунати</w:t>
      </w:r>
      <w:r w:rsidR="00695B73">
        <w:rPr>
          <w:szCs w:val="24"/>
        </w:rPr>
        <w:t>испорук</w:t>
      </w:r>
      <w:r>
        <w:rPr>
          <w:szCs w:val="24"/>
        </w:rPr>
        <w:t>уна адресу наручиоца</w:t>
      </w:r>
      <w:r w:rsidR="00695B73">
        <w:rPr>
          <w:szCs w:val="24"/>
        </w:rPr>
        <w:t>, уградњ</w:t>
      </w:r>
      <w:r>
        <w:rPr>
          <w:szCs w:val="24"/>
        </w:rPr>
        <w:t>у</w:t>
      </w:r>
      <w:r w:rsidR="00695B73">
        <w:rPr>
          <w:szCs w:val="24"/>
        </w:rPr>
        <w:t>, монтаж</w:t>
      </w:r>
      <w:r>
        <w:rPr>
          <w:szCs w:val="24"/>
        </w:rPr>
        <w:t>у</w:t>
      </w:r>
      <w:r w:rsidR="00695B73">
        <w:rPr>
          <w:szCs w:val="24"/>
        </w:rPr>
        <w:t>, пуштање у рад</w:t>
      </w:r>
      <w:r>
        <w:rPr>
          <w:szCs w:val="24"/>
        </w:rPr>
        <w:t xml:space="preserve"> предметног добра и </w:t>
      </w:r>
      <w:r w:rsidR="00695B73">
        <w:rPr>
          <w:szCs w:val="24"/>
        </w:rPr>
        <w:t>демонтаж</w:t>
      </w:r>
      <w:r>
        <w:rPr>
          <w:szCs w:val="24"/>
        </w:rPr>
        <w:t>у</w:t>
      </w:r>
      <w:r w:rsidR="00695B73">
        <w:rPr>
          <w:szCs w:val="24"/>
        </w:rPr>
        <w:t xml:space="preserve"> старог добра </w:t>
      </w:r>
      <w:r>
        <w:rPr>
          <w:szCs w:val="24"/>
        </w:rPr>
        <w:t xml:space="preserve">са </w:t>
      </w:r>
      <w:r w:rsidR="00695B73">
        <w:rPr>
          <w:szCs w:val="24"/>
        </w:rPr>
        <w:t>одношење</w:t>
      </w:r>
      <w:r>
        <w:rPr>
          <w:szCs w:val="24"/>
        </w:rPr>
        <w:t>м</w:t>
      </w:r>
      <w:r w:rsidR="00695B73">
        <w:rPr>
          <w:szCs w:val="24"/>
        </w:rPr>
        <w:t xml:space="preserve"> на законима предвиђену локацију</w:t>
      </w:r>
      <w:r>
        <w:rPr>
          <w:szCs w:val="24"/>
        </w:rPr>
        <w:t xml:space="preserve"> као и све друге зависне трошкове које понуђач има у реализацији предметне набавке</w:t>
      </w:r>
      <w:r w:rsidR="006A4B5A">
        <w:rPr>
          <w:szCs w:val="24"/>
        </w:rPr>
        <w:t>.</w:t>
      </w:r>
    </w:p>
    <w:p w:rsidR="00F26B9B" w:rsidRDefault="00F26B9B" w:rsidP="00F26B9B">
      <w:pPr>
        <w:keepNext/>
        <w:tabs>
          <w:tab w:val="left" w:pos="990"/>
        </w:tabs>
        <w:rPr>
          <w:noProof/>
          <w:szCs w:val="24"/>
        </w:rPr>
      </w:pPr>
      <w:r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74749C" w:rsidRPr="00A92DE1" w:rsidRDefault="0074749C" w:rsidP="00A92DE1">
      <w:pPr>
        <w:keepNext/>
        <w:jc w:val="center"/>
        <w:rPr>
          <w:color w:val="00B050"/>
          <w:szCs w:val="24"/>
          <w:lang w:val="ru-RU"/>
        </w:rPr>
      </w:pPr>
    </w:p>
    <w:p w:rsidR="0074749C" w:rsidRPr="00A92DE1" w:rsidRDefault="0074749C" w:rsidP="003E251A">
      <w:pPr>
        <w:ind w:firstLine="1260"/>
        <w:outlineLvl w:val="0"/>
        <w:rPr>
          <w:b/>
          <w:bCs/>
          <w:szCs w:val="24"/>
        </w:rPr>
      </w:pPr>
      <w:r w:rsidRPr="00A92DE1">
        <w:rPr>
          <w:b/>
          <w:bCs/>
          <w:szCs w:val="24"/>
        </w:rPr>
        <w:t>10. Услови плаћања</w:t>
      </w:r>
    </w:p>
    <w:p w:rsidR="004B5980" w:rsidRPr="00A92DE1" w:rsidRDefault="004B5980" w:rsidP="008900E6">
      <w:pPr>
        <w:ind w:firstLine="1260"/>
        <w:rPr>
          <w:noProof/>
          <w:szCs w:val="24"/>
        </w:rPr>
      </w:pPr>
      <w:r w:rsidRPr="00A92DE1">
        <w:rPr>
          <w:noProof/>
          <w:szCs w:val="24"/>
        </w:rPr>
        <w:t>Рок плаћањ</w:t>
      </w:r>
      <w:r w:rsidR="00104FCD" w:rsidRPr="00A92DE1">
        <w:rPr>
          <w:noProof/>
          <w:szCs w:val="24"/>
        </w:rPr>
        <w:t xml:space="preserve">а не може бити дужи од 45 дана </w:t>
      </w:r>
      <w:r w:rsidRPr="00A92DE1">
        <w:rPr>
          <w:noProof/>
          <w:szCs w:val="24"/>
        </w:rPr>
        <w:t>од дана службеног пријема исправног рачуна,</w:t>
      </w:r>
      <w:r w:rsidR="00535472">
        <w:rPr>
          <w:noProof/>
        </w:rPr>
        <w:t>отпремнице</w:t>
      </w:r>
      <w:r w:rsidR="00535472" w:rsidRPr="00325F0B">
        <w:rPr>
          <w:noProof/>
        </w:rPr>
        <w:t xml:space="preserve"> и </w:t>
      </w:r>
      <w:r w:rsidR="00535472">
        <w:rPr>
          <w:noProof/>
        </w:rPr>
        <w:t>радног налога</w:t>
      </w:r>
      <w:r w:rsidRPr="00A92DE1">
        <w:rPr>
          <w:noProof/>
          <w:szCs w:val="24"/>
        </w:rPr>
        <w:t xml:space="preserve"> овереног од стране овлашћеног лица Наручиоца, који мора да садржи број и датум предметног уговора, акоји испоставља Понуђач </w:t>
      </w:r>
      <w:r w:rsidR="00CB0247">
        <w:rPr>
          <w:szCs w:val="24"/>
        </w:rPr>
        <w:t>.</w:t>
      </w:r>
    </w:p>
    <w:p w:rsidR="00532872" w:rsidRPr="00EE72FD" w:rsidRDefault="00532872" w:rsidP="00532872">
      <w:pPr>
        <w:ind w:firstLine="720"/>
        <w:rPr>
          <w:iCs/>
        </w:rPr>
      </w:pPr>
      <w:r w:rsidRPr="00EA248B">
        <w:rPr>
          <w:iCs/>
        </w:rPr>
        <w:t xml:space="preserve">Плаћање се врши уплатом на текући рачун </w:t>
      </w:r>
      <w:r>
        <w:rPr>
          <w:iCs/>
        </w:rPr>
        <w:t>Продавца</w:t>
      </w:r>
      <w:r w:rsidRPr="00EA248B">
        <w:rPr>
          <w:iCs/>
        </w:rPr>
        <w:t>.</w:t>
      </w:r>
    </w:p>
    <w:p w:rsidR="00535472" w:rsidRPr="00375CFB" w:rsidRDefault="00535472" w:rsidP="00535472">
      <w:pPr>
        <w:keepNext/>
        <w:keepLines/>
        <w:rPr>
          <w:noProof/>
          <w:lang w:val="ru-RU"/>
        </w:rPr>
      </w:pPr>
      <w:r>
        <w:rPr>
          <w:noProof/>
        </w:rPr>
        <w:t>Уколико рачун понуђача, отпремница и оверени радни налог није у складу са захтевом Наручиоца о испоруци добара (количина, локација, демонтажа и пратеће услуге) исти ће бити враћен понуђачу на исправку и за то време не тече рок за плаћање, наведен у ставу 1.</w:t>
      </w:r>
    </w:p>
    <w:p w:rsidR="003208F8" w:rsidRPr="00A92DE1" w:rsidRDefault="003208F8" w:rsidP="00587EE2">
      <w:pPr>
        <w:rPr>
          <w:noProof/>
          <w:szCs w:val="24"/>
          <w:lang w:val="ru-RU"/>
        </w:rPr>
      </w:pPr>
    </w:p>
    <w:p w:rsidR="0074749C" w:rsidRPr="00A92DE1" w:rsidRDefault="0074749C" w:rsidP="003E251A">
      <w:pPr>
        <w:shd w:val="clear" w:color="auto" w:fill="FFFFFF"/>
        <w:ind w:firstLine="1260"/>
        <w:outlineLvl w:val="0"/>
        <w:rPr>
          <w:b/>
          <w:szCs w:val="24"/>
        </w:rPr>
      </w:pPr>
      <w:r w:rsidRPr="00A92DE1">
        <w:rPr>
          <w:b/>
          <w:szCs w:val="24"/>
        </w:rPr>
        <w:t>11. Средства финансијског обезбеђења</w:t>
      </w:r>
    </w:p>
    <w:p w:rsidR="0074749C" w:rsidRPr="00A92DE1" w:rsidRDefault="0074749C" w:rsidP="00A92DE1">
      <w:pPr>
        <w:shd w:val="clear" w:color="auto" w:fill="FFFFFF"/>
        <w:jc w:val="center"/>
        <w:outlineLvl w:val="0"/>
        <w:rPr>
          <w:bCs/>
          <w:color w:val="FF0000"/>
          <w:szCs w:val="24"/>
        </w:rPr>
      </w:pPr>
    </w:p>
    <w:p w:rsidR="003A5E9B" w:rsidRDefault="003A5E9B" w:rsidP="003E251A">
      <w:pPr>
        <w:ind w:firstLine="1260"/>
        <w:rPr>
          <w:szCs w:val="24"/>
        </w:rPr>
      </w:pPr>
      <w:r w:rsidRPr="00A92DE1">
        <w:rPr>
          <w:b/>
          <w:szCs w:val="24"/>
        </w:rPr>
        <w:t>11.1.</w:t>
      </w:r>
      <w:r w:rsidRPr="00A92DE1">
        <w:rPr>
          <w:szCs w:val="24"/>
        </w:rPr>
        <w:t>Понуђач је дужан да уз понуду достави:</w:t>
      </w:r>
    </w:p>
    <w:p w:rsidR="00F02E55" w:rsidRPr="00390ECF" w:rsidRDefault="00AD206B" w:rsidP="00AD206B">
      <w:pPr>
        <w:pStyle w:val="Standard"/>
        <w:rPr>
          <w:color w:val="auto"/>
          <w:lang w:val="ru-RU"/>
        </w:rPr>
      </w:pPr>
      <w:r>
        <w:rPr>
          <w:rFonts w:eastAsia="Malgun Gothic"/>
          <w:color w:val="auto"/>
          <w:kern w:val="0"/>
          <w:lang w:val="sr-Cyrl-CS" w:eastAsia="en-US" w:bidi="ar-SA"/>
        </w:rPr>
        <w:tab/>
        <w:t xml:space="preserve">- </w:t>
      </w:r>
      <w:r>
        <w:rPr>
          <w:b/>
          <w:color w:val="auto"/>
          <w:spacing w:val="-4"/>
          <w:lang w:val="ru-RU"/>
        </w:rPr>
        <w:t>м</w:t>
      </w:r>
      <w:r w:rsidR="00F02E55" w:rsidRPr="00300C7B">
        <w:rPr>
          <w:b/>
          <w:color w:val="auto"/>
          <w:spacing w:val="-4"/>
          <w:lang w:val="ru-RU"/>
        </w:rPr>
        <w:t>ениц</w:t>
      </w:r>
      <w:r w:rsidR="00F02E55" w:rsidRPr="00300C7B">
        <w:rPr>
          <w:b/>
          <w:color w:val="auto"/>
          <w:spacing w:val="-4"/>
          <w:lang w:val="sr-Cyrl-CS"/>
        </w:rPr>
        <w:t>у</w:t>
      </w:r>
      <w:r w:rsidR="00F02E55" w:rsidRPr="00300C7B">
        <w:rPr>
          <w:b/>
          <w:color w:val="auto"/>
          <w:spacing w:val="-4"/>
          <w:lang w:val="ru-RU"/>
        </w:rPr>
        <w:t xml:space="preserve"> за озбиљност понуде </w:t>
      </w:r>
      <w:r w:rsidR="00F02E55" w:rsidRPr="00E54709">
        <w:rPr>
          <w:spacing w:val="-4"/>
          <w:lang w:val="ru-RU"/>
        </w:rPr>
        <w:t xml:space="preserve">са назначеним номиналним износом </w:t>
      </w:r>
      <w:r w:rsidR="00F02E55" w:rsidRPr="00A726B0">
        <w:rPr>
          <w:lang w:val="ru-RU"/>
        </w:rPr>
        <w:t xml:space="preserve">у висини </w:t>
      </w:r>
      <w:r w:rsidR="00F02E55" w:rsidRPr="00390ECF">
        <w:rPr>
          <w:color w:val="auto"/>
          <w:lang w:val="ru-RU"/>
        </w:rPr>
        <w:t>од</w:t>
      </w:r>
      <w:r w:rsidR="00390ECF" w:rsidRPr="00390ECF">
        <w:rPr>
          <w:color w:val="auto"/>
        </w:rPr>
        <w:t xml:space="preserve"> </w:t>
      </w:r>
      <w:r w:rsidR="00862748" w:rsidRPr="00390ECF">
        <w:rPr>
          <w:color w:val="auto"/>
          <w:lang w:val="ru-RU"/>
        </w:rPr>
        <w:t>1</w:t>
      </w:r>
      <w:r w:rsidR="00CB6CC5" w:rsidRPr="00390ECF">
        <w:rPr>
          <w:color w:val="auto"/>
          <w:lang w:val="ru-RU"/>
        </w:rPr>
        <w:t>0</w:t>
      </w:r>
      <w:r w:rsidR="00862748" w:rsidRPr="00390ECF">
        <w:rPr>
          <w:color w:val="auto"/>
          <w:lang w:val="ru-RU"/>
        </w:rPr>
        <w:t xml:space="preserve">0.000,00 динара </w:t>
      </w:r>
      <w:r w:rsidR="00F02E55" w:rsidRPr="00390ECF">
        <w:rPr>
          <w:color w:val="auto"/>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00F02E55" w:rsidRPr="00390ECF">
        <w:rPr>
          <w:b/>
          <w:color w:val="auto"/>
          <w:spacing w:val="-4"/>
          <w:lang w:val="ru-RU"/>
        </w:rPr>
        <w:t>Рок важења</w:t>
      </w:r>
      <w:r w:rsidR="00F02E55" w:rsidRPr="00390ECF">
        <w:rPr>
          <w:b/>
          <w:color w:val="auto"/>
          <w:lang w:val="ru-RU"/>
        </w:rPr>
        <w:t xml:space="preserve"> понуде).</w:t>
      </w:r>
    </w:p>
    <w:p w:rsidR="00F02E55" w:rsidRDefault="00F02E55" w:rsidP="00F02E55">
      <w:pPr>
        <w:pStyle w:val="Standard"/>
        <w:rPr>
          <w:color w:val="auto"/>
          <w:lang w:val="ru-RU"/>
        </w:rPr>
      </w:pPr>
      <w:r w:rsidRPr="00390ECF">
        <w:rPr>
          <w:color w:val="auto"/>
          <w:lang w:val="ru-RU"/>
        </w:rPr>
        <w:tab/>
        <w:t>- Менично овлашћење да се мениц</w:t>
      </w:r>
      <w:r w:rsidRPr="00390ECF">
        <w:rPr>
          <w:color w:val="auto"/>
        </w:rPr>
        <w:t>a</w:t>
      </w:r>
      <w:r w:rsidRPr="00390ECF">
        <w:rPr>
          <w:color w:val="auto"/>
          <w:lang w:val="ru-RU"/>
        </w:rPr>
        <w:t xml:space="preserve"> у </w:t>
      </w:r>
      <w:r w:rsidR="00E5310E" w:rsidRPr="00390ECF">
        <w:rPr>
          <w:color w:val="auto"/>
          <w:lang w:val="ru-RU"/>
        </w:rPr>
        <w:t xml:space="preserve"> висини од </w:t>
      </w:r>
      <w:r w:rsidR="00862748" w:rsidRPr="00390ECF">
        <w:rPr>
          <w:color w:val="auto"/>
          <w:lang w:val="ru-RU"/>
        </w:rPr>
        <w:t>1</w:t>
      </w:r>
      <w:r w:rsidR="008D45EB" w:rsidRPr="00390ECF">
        <w:rPr>
          <w:color w:val="auto"/>
          <w:lang w:val="ru-RU"/>
        </w:rPr>
        <w:t>0</w:t>
      </w:r>
      <w:r w:rsidR="00862748" w:rsidRPr="00390ECF">
        <w:rPr>
          <w:color w:val="auto"/>
          <w:lang w:val="ru-RU"/>
        </w:rPr>
        <w:t>0.000,00</w:t>
      </w:r>
      <w:r w:rsidR="00862748">
        <w:rPr>
          <w:lang w:val="ru-RU"/>
        </w:rPr>
        <w:t xml:space="preserve"> динара </w:t>
      </w:r>
      <w:r w:rsidRPr="00E54709">
        <w:rPr>
          <w:lang w:val="ru-RU"/>
        </w:rPr>
        <w:t>без ПДВ</w:t>
      </w:r>
      <w:r w:rsidRPr="00300C7B">
        <w:rPr>
          <w:color w:val="auto"/>
          <w:lang w:val="ru-RU"/>
        </w:rPr>
        <w:t>, без сагласности понуђача може поднети на наплату</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F02E55" w:rsidRDefault="00F02E55" w:rsidP="00F02E55">
      <w:pPr>
        <w:ind w:firstLine="1260"/>
        <w:rPr>
          <w:szCs w:val="24"/>
        </w:rPr>
      </w:pPr>
      <w:r>
        <w:rPr>
          <w:szCs w:val="24"/>
        </w:rPr>
        <w:t xml:space="preserve">   - текст меничног овлашћења је потребно урадити у складу са достављеном меницом;</w:t>
      </w:r>
    </w:p>
    <w:p w:rsidR="00F02E55" w:rsidRPr="00A726B0" w:rsidRDefault="00F02E55" w:rsidP="00F02E5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02E55" w:rsidRPr="00B37621" w:rsidRDefault="00F02E55" w:rsidP="00F02E5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F02E55" w:rsidRPr="00300C7B" w:rsidRDefault="00F02E55" w:rsidP="00F02E5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F02E55" w:rsidRPr="00300C7B" w:rsidRDefault="00F02E55" w:rsidP="00F02E5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F02E55" w:rsidRPr="00300C7B" w:rsidRDefault="00F02E55" w:rsidP="00F02E5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F02E55" w:rsidRPr="00300C7B" w:rsidRDefault="00F02E55" w:rsidP="00F02E5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3A5E9B" w:rsidRPr="00F02E55" w:rsidRDefault="003A5E9B" w:rsidP="00A92DE1">
      <w:pPr>
        <w:jc w:val="center"/>
        <w:rPr>
          <w:b/>
          <w:szCs w:val="24"/>
          <w:lang w:val="sr-Latn-CS"/>
        </w:rPr>
      </w:pPr>
    </w:p>
    <w:p w:rsidR="00E72C82" w:rsidRPr="00A92DE1" w:rsidRDefault="003A5E9B" w:rsidP="003E251A">
      <w:pPr>
        <w:shd w:val="clear" w:color="auto" w:fill="FFFFFF"/>
        <w:ind w:firstLine="1260"/>
        <w:rPr>
          <w:color w:val="FF0000"/>
          <w:szCs w:val="24"/>
        </w:rPr>
      </w:pPr>
      <w:r w:rsidRPr="00A92DE1">
        <w:rPr>
          <w:b/>
          <w:szCs w:val="24"/>
        </w:rPr>
        <w:lastRenderedPageBreak/>
        <w:t xml:space="preserve">11.2. </w:t>
      </w:r>
      <w:r w:rsidR="00E72C82" w:rsidRPr="00A92DE1">
        <w:rPr>
          <w:szCs w:val="24"/>
        </w:rPr>
        <w:t>Понуђач коме буде додељен Уговор дужан је да у року од 15 дана од дана закључења уговора достави Наручиоцу:</w:t>
      </w:r>
    </w:p>
    <w:p w:rsidR="003A5E9B" w:rsidRPr="00A92DE1" w:rsidRDefault="00AD206B" w:rsidP="00AD206B">
      <w:pPr>
        <w:rPr>
          <w:szCs w:val="24"/>
        </w:rPr>
      </w:pPr>
      <w:r>
        <w:rPr>
          <w:szCs w:val="24"/>
        </w:rPr>
        <w:tab/>
        <w:t xml:space="preserve">- </w:t>
      </w:r>
      <w:r w:rsidR="003A5E9B" w:rsidRPr="00A92DE1">
        <w:rPr>
          <w:b/>
          <w:szCs w:val="24"/>
        </w:rPr>
        <w:t>меницу за добро извршење посла</w:t>
      </w:r>
      <w:r w:rsidR="003A5E9B"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5D2A58">
        <w:rPr>
          <w:szCs w:val="24"/>
        </w:rPr>
        <w:t>,</w:t>
      </w:r>
      <w:r w:rsidR="003A5E9B" w:rsidRPr="00A92DE1">
        <w:rPr>
          <w:szCs w:val="24"/>
        </w:rPr>
        <w:t xml:space="preserve"> 31/2011</w:t>
      </w:r>
      <w:r w:rsidR="005D2A58">
        <w:rPr>
          <w:szCs w:val="24"/>
        </w:rPr>
        <w:t xml:space="preserve"> и 139/2014</w:t>
      </w:r>
      <w:r w:rsidR="003A5E9B" w:rsidRPr="00A92DE1">
        <w:rPr>
          <w:szCs w:val="24"/>
        </w:rPr>
        <w:t>) и Одлуком НБС о ближим условима, садржини и начину вођења Регистра меница и овлашћења („Службени гласник РС“, бр. 56/2011</w:t>
      </w:r>
      <w:r w:rsidR="005D2A58">
        <w:rPr>
          <w:szCs w:val="24"/>
        </w:rPr>
        <w:t>, 80/2015 и 76/2016</w:t>
      </w:r>
      <w:r w:rsidR="003A5E9B" w:rsidRPr="00A92DE1">
        <w:rPr>
          <w:szCs w:val="24"/>
        </w:rPr>
        <w:t xml:space="preserve">), са роком важења </w:t>
      </w:r>
      <w:r w:rsidR="003A5E9B" w:rsidRPr="004F6BB9">
        <w:rPr>
          <w:szCs w:val="24"/>
        </w:rPr>
        <w:t xml:space="preserve">најмање </w:t>
      </w:r>
      <w:r w:rsidR="004F6BB9" w:rsidRPr="004F6BB9">
        <w:rPr>
          <w:szCs w:val="24"/>
        </w:rPr>
        <w:t>30</w:t>
      </w:r>
      <w:r w:rsidR="003A5E9B" w:rsidRPr="004F6BB9">
        <w:rPr>
          <w:szCs w:val="24"/>
        </w:rPr>
        <w:t xml:space="preserve"> дана</w:t>
      </w:r>
      <w:r w:rsidR="003A5E9B" w:rsidRPr="00A92DE1">
        <w:rPr>
          <w:szCs w:val="24"/>
        </w:rPr>
        <w:t xml:space="preserve"> дуже  од истека рока важности уговора.</w:t>
      </w:r>
    </w:p>
    <w:p w:rsidR="003A5E9B" w:rsidRPr="0099146A" w:rsidRDefault="003A5E9B" w:rsidP="008900E6">
      <w:pPr>
        <w:ind w:firstLine="1260"/>
        <w:rPr>
          <w:szCs w:val="24"/>
          <w:lang w:val="ru-RU"/>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E43AB0" w:rsidRDefault="0099146A" w:rsidP="0099146A">
      <w:pPr>
        <w:ind w:firstLine="1260"/>
        <w:rPr>
          <w:szCs w:val="24"/>
          <w:lang w:val="ru-RU"/>
        </w:rPr>
      </w:pPr>
      <w:r>
        <w:rPr>
          <w:szCs w:val="24"/>
        </w:rPr>
        <w:t>- Текст меничног овлашћења је потребно урадити у складу са издатом меницом;</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Default="003A5E9B" w:rsidP="008900E6">
      <w:pPr>
        <w:ind w:firstLine="1260"/>
        <w:rPr>
          <w:szCs w:val="24"/>
        </w:rPr>
      </w:pPr>
      <w:r w:rsidRPr="00A92DE1">
        <w:rPr>
          <w:szCs w:val="24"/>
        </w:rPr>
        <w:t>По завршеном послу Наручилац ће предметну меницу вратити, на писани захтев понуђача.</w:t>
      </w:r>
    </w:p>
    <w:p w:rsidR="00862748" w:rsidRDefault="00862748" w:rsidP="008900E6">
      <w:pPr>
        <w:ind w:firstLine="1260"/>
        <w:rPr>
          <w:szCs w:val="24"/>
        </w:rPr>
      </w:pPr>
    </w:p>
    <w:p w:rsidR="00862748" w:rsidRPr="00B00980" w:rsidRDefault="00862748" w:rsidP="00862748">
      <w:pPr>
        <w:pStyle w:val="NoSpacing"/>
        <w:ind w:firstLine="1440"/>
        <w:outlineLvl w:val="0"/>
      </w:pPr>
      <w:r w:rsidRPr="00B00980">
        <w:rPr>
          <w:rFonts w:eastAsia="Calibri"/>
          <w:b/>
          <w:lang w:val="ru-RU"/>
        </w:rPr>
        <w:t>11.3.</w:t>
      </w:r>
      <w:r w:rsidRPr="00B00980">
        <w:rPr>
          <w:rFonts w:eastAsia="Calibri"/>
          <w:b/>
          <w:bCs/>
        </w:rPr>
        <w:t>Меница за отклањање грешака у гарантном року</w:t>
      </w:r>
    </w:p>
    <w:p w:rsidR="00862748" w:rsidRPr="00B00980" w:rsidRDefault="00862748" w:rsidP="00862748">
      <w:pPr>
        <w:pStyle w:val="Standard"/>
        <w:tabs>
          <w:tab w:val="clear" w:pos="1440"/>
        </w:tabs>
        <w:ind w:firstLine="1440"/>
        <w:rPr>
          <w:color w:val="auto"/>
          <w:lang w:val="ru-RU"/>
        </w:rPr>
      </w:pPr>
      <w:r w:rsidRPr="00B00980">
        <w:rPr>
          <w:rFonts w:eastAsia="Calibri"/>
          <w:color w:val="auto"/>
          <w:lang w:val="ru-RU"/>
        </w:rPr>
        <w:t xml:space="preserve">Понуђач је дужан да у тренутку примопредаје предмета уговора преда Наручиоцу </w:t>
      </w:r>
      <w:r w:rsidRPr="00B00980">
        <w:rPr>
          <w:rFonts w:eastAsia="Calibri"/>
          <w:b/>
          <w:color w:val="auto"/>
          <w:lang w:val="ru-RU"/>
        </w:rPr>
        <w:t>меницу за отклањање грешака у гарантном року</w:t>
      </w:r>
      <w:r w:rsidRPr="00B00980">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B00980">
        <w:rPr>
          <w:color w:val="auto"/>
          <w:lang w:val="ru-RU"/>
        </w:rPr>
        <w:t>Закона о платном промету („Службени лист СРЈ”, бр. 3/2002 и 5/2003 и „Службени гласник РС”, бр. 43/2004, 62/2006,</w:t>
      </w:r>
      <w:r w:rsidR="005D2A58">
        <w:rPr>
          <w:color w:val="auto"/>
          <w:spacing w:val="-4"/>
          <w:lang w:val="ru-RU"/>
        </w:rPr>
        <w:t>111/2009</w:t>
      </w:r>
      <w:r w:rsidRPr="00B00980">
        <w:rPr>
          <w:color w:val="auto"/>
          <w:lang w:val="ru-RU"/>
        </w:rPr>
        <w:t>, 31/2011</w:t>
      </w:r>
      <w:r w:rsidRPr="00B00980">
        <w:rPr>
          <w:color w:val="auto"/>
          <w:spacing w:val="-4"/>
          <w:lang w:val="ru-RU"/>
        </w:rPr>
        <w:t xml:space="preserve"> и 139/2014</w:t>
      </w:r>
      <w:r w:rsidR="000F52F4">
        <w:rPr>
          <w:color w:val="auto"/>
          <w:spacing w:val="-4"/>
          <w:lang w:val="ru-RU"/>
        </w:rPr>
        <w:t xml:space="preserve"> - др.закон</w:t>
      </w:r>
      <w:r w:rsidRPr="00B00980">
        <w:rPr>
          <w:color w:val="auto"/>
          <w:lang w:val="ru-RU"/>
        </w:rPr>
        <w:t>) и Одлуком НБС о ближим условима, садржини и начину вођења Регистра меница и овлашћења („Службени гласник РС”, бр. 56/2011</w:t>
      </w:r>
      <w:r w:rsidR="000F52F4">
        <w:rPr>
          <w:color w:val="auto"/>
          <w:spacing w:val="-4"/>
          <w:lang w:val="ru-RU"/>
        </w:rPr>
        <w:t xml:space="preserve">, </w:t>
      </w:r>
      <w:r w:rsidRPr="00B00980">
        <w:rPr>
          <w:color w:val="auto"/>
          <w:spacing w:val="-4"/>
          <w:lang w:val="ru-RU"/>
        </w:rPr>
        <w:t>80/2015</w:t>
      </w:r>
      <w:r w:rsidR="000F52F4">
        <w:rPr>
          <w:color w:val="auto"/>
          <w:spacing w:val="-4"/>
          <w:lang w:val="ru-RU"/>
        </w:rPr>
        <w:t xml:space="preserve"> и 76/2016</w:t>
      </w:r>
      <w:r w:rsidRPr="00B00980">
        <w:rPr>
          <w:color w:val="auto"/>
          <w:lang w:val="ru-RU"/>
        </w:rPr>
        <w:t xml:space="preserve">), </w:t>
      </w:r>
      <w:r w:rsidR="00B00980" w:rsidRPr="00B00980">
        <w:rPr>
          <w:rFonts w:eastAsia="Calibri"/>
          <w:color w:val="auto"/>
          <w:lang w:val="ru-RU"/>
        </w:rPr>
        <w:t>са роком важења 2 године дуже од истека уговора</w:t>
      </w:r>
      <w:r w:rsidRPr="00B00980">
        <w:rPr>
          <w:rFonts w:eastAsia="Calibri"/>
          <w:color w:val="auto"/>
          <w:lang w:val="ru-RU"/>
        </w:rPr>
        <w:t>.</w:t>
      </w:r>
    </w:p>
    <w:p w:rsidR="00862748" w:rsidRPr="00B00980" w:rsidRDefault="00862748" w:rsidP="00862748">
      <w:pPr>
        <w:pStyle w:val="Standard"/>
        <w:tabs>
          <w:tab w:val="clear" w:pos="1440"/>
        </w:tabs>
        <w:ind w:firstLine="1440"/>
        <w:rPr>
          <w:color w:val="auto"/>
          <w:lang w:val="ru-RU"/>
        </w:rPr>
      </w:pPr>
      <w:r w:rsidRPr="00B00980">
        <w:rPr>
          <w:rFonts w:eastAsia="Calibri"/>
          <w:color w:val="auto"/>
          <w:lang w:val="ru-RU"/>
        </w:rPr>
        <w:t>- менично овлашћење да се мениц</w:t>
      </w:r>
      <w:r w:rsidRPr="00B00980">
        <w:rPr>
          <w:rFonts w:eastAsia="Calibri"/>
          <w:color w:val="auto"/>
        </w:rPr>
        <w:t>a</w:t>
      </w:r>
      <w:r w:rsidRPr="00B00980">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 потврду о регистрацији менице;</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sidRPr="00B00980">
        <w:rPr>
          <w:rFonts w:eastAsia="Calibri"/>
          <w:color w:val="auto"/>
          <w:lang w:val="sr-Cyrl-CS"/>
        </w:rPr>
        <w:t xml:space="preserve">(овера </w:t>
      </w:r>
      <w:r w:rsidRPr="00B00980">
        <w:rPr>
          <w:rFonts w:eastAsia="Calibri"/>
          <w:color w:val="auto"/>
          <w:lang w:val="ru-RU"/>
        </w:rPr>
        <w:t>не старија од 30 дана, од дана закључења уговора).</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У случају промене лица овлашћеног за заступање, менично овлашћење остаје на снази.</w:t>
      </w:r>
    </w:p>
    <w:p w:rsidR="00862748" w:rsidRPr="00B00980" w:rsidRDefault="00862748" w:rsidP="00862748">
      <w:pPr>
        <w:pStyle w:val="Standard"/>
        <w:tabs>
          <w:tab w:val="clear" w:pos="1440"/>
        </w:tabs>
        <w:ind w:firstLine="1400"/>
        <w:rPr>
          <w:color w:val="auto"/>
          <w:lang w:val="ru-RU"/>
        </w:rPr>
      </w:pPr>
      <w:r w:rsidRPr="00B00980">
        <w:rPr>
          <w:rFonts w:eastAsia="Calibri"/>
          <w:color w:val="auto"/>
          <w:lang w:val="ru-RU"/>
        </w:rPr>
        <w:lastRenderedPageBreak/>
        <w:t>По истеку рока рока важности менице, Наручилац ће предметну меницу вратити, на писани захтев понуђача.</w:t>
      </w:r>
    </w:p>
    <w:p w:rsidR="0074749C" w:rsidRPr="00862748" w:rsidRDefault="0074749C" w:rsidP="006A4B5A">
      <w:pPr>
        <w:outlineLvl w:val="0"/>
        <w:rPr>
          <w:szCs w:val="24"/>
          <w:lang w:val="ru-RU"/>
        </w:rPr>
      </w:pPr>
    </w:p>
    <w:p w:rsidR="0074749C" w:rsidRPr="00A92DE1" w:rsidRDefault="0074749C" w:rsidP="003E251A">
      <w:pPr>
        <w:ind w:firstLine="1260"/>
        <w:outlineLvl w:val="0"/>
        <w:rPr>
          <w:szCs w:val="24"/>
          <w:lang w:val="ru-RU"/>
        </w:rPr>
      </w:pPr>
      <w:r w:rsidRPr="00A92DE1">
        <w:rPr>
          <w:b/>
          <w:szCs w:val="24"/>
        </w:rPr>
        <w:t>12. 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D206B" w:rsidRDefault="0074749C" w:rsidP="00AD206B">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Default="0074749C" w:rsidP="00AD206B">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AD206B" w:rsidRPr="00A92DE1" w:rsidRDefault="00AD206B" w:rsidP="00AD206B">
      <w:pPr>
        <w:ind w:firstLine="1260"/>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4F6BB9" w:rsidRPr="00CB0247" w:rsidRDefault="0074749C" w:rsidP="00CB0247">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4623DD">
        <w:rPr>
          <w:b/>
          <w:szCs w:val="24"/>
        </w:rPr>
        <w:t>3</w:t>
      </w:r>
      <w:r w:rsidR="009D05D2">
        <w:rPr>
          <w:b/>
          <w:szCs w:val="24"/>
        </w:rPr>
        <w:t>2</w:t>
      </w:r>
      <w:r w:rsidRPr="00A92DE1">
        <w:rPr>
          <w:b/>
          <w:szCs w:val="24"/>
        </w:rPr>
        <w:t>/</w:t>
      </w:r>
      <w:r w:rsidR="0031737B" w:rsidRPr="00A92DE1">
        <w:rPr>
          <w:b/>
          <w:szCs w:val="24"/>
        </w:rPr>
        <w:t>1</w:t>
      </w:r>
      <w:r w:rsidR="009D05D2">
        <w:rPr>
          <w:b/>
          <w:szCs w:val="24"/>
        </w:rPr>
        <w:t>8</w:t>
      </w:r>
      <w:r w:rsidRPr="00A92DE1">
        <w:rPr>
          <w:szCs w:val="24"/>
        </w:rPr>
        <w:t xml:space="preserve"> чији </w:t>
      </w:r>
      <w:r w:rsidR="009D05D2">
        <w:rPr>
          <w:szCs w:val="24"/>
        </w:rPr>
        <w:t>су</w:t>
      </w:r>
      <w:r w:rsidRPr="00A92DE1">
        <w:rPr>
          <w:szCs w:val="24"/>
        </w:rPr>
        <w:t xml:space="preserve"> предмет </w:t>
      </w:r>
      <w:r w:rsidR="009D05D2">
        <w:rPr>
          <w:szCs w:val="24"/>
        </w:rPr>
        <w:t xml:space="preserve">радови на уградњи </w:t>
      </w:r>
      <w:r w:rsidR="00587EE2">
        <w:rPr>
          <w:szCs w:val="24"/>
        </w:rPr>
        <w:t>аутоматских рампи</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 xml:space="preserve">а понуда, може вршити комисија </w:t>
      </w:r>
      <w:r w:rsidR="00BC7975" w:rsidRPr="00A92DE1">
        <w:rPr>
          <w:szCs w:val="24"/>
        </w:rPr>
        <w:lastRenderedPageBreak/>
        <w:t>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0A6707" w:rsidRPr="00E43AB0" w:rsidRDefault="000A6707" w:rsidP="0099146A">
      <w:pPr>
        <w:ind w:firstLine="1260"/>
        <w:rPr>
          <w:szCs w:val="24"/>
          <w:lang w:val="ru-RU"/>
        </w:rPr>
      </w:pPr>
    </w:p>
    <w:p w:rsidR="0074749C" w:rsidRPr="00A92DE1" w:rsidRDefault="009859FF" w:rsidP="003E251A">
      <w:pPr>
        <w:ind w:firstLine="1260"/>
        <w:outlineLvl w:val="0"/>
        <w:rPr>
          <w:b/>
          <w:szCs w:val="24"/>
        </w:rPr>
      </w:pPr>
      <w:r>
        <w:rPr>
          <w:b/>
          <w:szCs w:val="24"/>
          <w:lang w:val="ru-RU"/>
        </w:rPr>
        <w:t>1</w:t>
      </w:r>
      <w:r w:rsidR="006005B8">
        <w:rPr>
          <w:b/>
          <w:szCs w:val="24"/>
          <w:lang w:val="ru-RU"/>
        </w:rPr>
        <w:t>7</w:t>
      </w:r>
      <w:r w:rsidR="0074749C" w:rsidRPr="00A92DE1">
        <w:rPr>
          <w:b/>
          <w:szCs w:val="24"/>
        </w:rPr>
        <w:t>. Критеријум за доделу уговора</w:t>
      </w:r>
    </w:p>
    <w:p w:rsidR="0031737B" w:rsidRPr="00A92DE1" w:rsidRDefault="0074749C" w:rsidP="005868C5">
      <w:pPr>
        <w:ind w:firstLine="1260"/>
        <w:rPr>
          <w:szCs w:val="24"/>
        </w:rPr>
      </w:pPr>
      <w:r w:rsidRPr="00A92DE1">
        <w:rPr>
          <w:szCs w:val="24"/>
        </w:rPr>
        <w:t xml:space="preserve">Одлука о додели уговора донеће се применом критеријума </w:t>
      </w:r>
      <w:r w:rsidR="0031737B" w:rsidRPr="00A92DE1">
        <w:rPr>
          <w:b/>
          <w:szCs w:val="24"/>
        </w:rPr>
        <w:t>„</w:t>
      </w:r>
      <w:r w:rsidR="00423F6A" w:rsidRPr="00A92DE1">
        <w:rPr>
          <w:b/>
          <w:szCs w:val="24"/>
        </w:rPr>
        <w:t>најнижа понуђена цена</w:t>
      </w:r>
      <w:r w:rsidR="0031737B" w:rsidRPr="00A92DE1">
        <w:rPr>
          <w:b/>
          <w:szCs w:val="24"/>
        </w:rPr>
        <w:t>“.</w:t>
      </w:r>
    </w:p>
    <w:p w:rsidR="005868C5" w:rsidRPr="00A92DE1" w:rsidRDefault="005868C5" w:rsidP="004F6BB9">
      <w:pPr>
        <w:rPr>
          <w:szCs w:val="24"/>
          <w:lang w:val="ru-RU"/>
        </w:rPr>
      </w:pPr>
    </w:p>
    <w:p w:rsidR="0074749C" w:rsidRPr="00A92DE1" w:rsidRDefault="009859FF" w:rsidP="003E251A">
      <w:pPr>
        <w:ind w:firstLine="1260"/>
        <w:outlineLvl w:val="0"/>
        <w:rPr>
          <w:b/>
          <w:szCs w:val="24"/>
        </w:rPr>
      </w:pPr>
      <w:r>
        <w:rPr>
          <w:b/>
          <w:szCs w:val="24"/>
        </w:rPr>
        <w:t>1</w:t>
      </w:r>
      <w:r w:rsidR="006005B8">
        <w:rPr>
          <w:b/>
          <w:szCs w:val="24"/>
        </w:rPr>
        <w:t>8</w:t>
      </w:r>
      <w:r w:rsidR="0074749C" w:rsidRPr="00A92DE1">
        <w:rPr>
          <w:b/>
          <w:szCs w:val="24"/>
        </w:rPr>
        <w:t>. Понуде са истом понуђеном ценом</w:t>
      </w:r>
    </w:p>
    <w:p w:rsidR="0089330F" w:rsidRDefault="0089330F" w:rsidP="0089330F">
      <w:pPr>
        <w:ind w:firstLine="1260"/>
        <w:rPr>
          <w:szCs w:val="24"/>
        </w:rPr>
      </w:pPr>
      <w:r>
        <w:rPr>
          <w:szCs w:val="24"/>
        </w:rPr>
        <w:t xml:space="preserve">Уколико </w:t>
      </w:r>
      <w:r w:rsidRPr="00E2624F">
        <w:rPr>
          <w:szCs w:val="24"/>
        </w:rPr>
        <w:t xml:space="preserve">два или више </w:t>
      </w:r>
      <w:r w:rsidR="00651ADC">
        <w:rPr>
          <w:szCs w:val="24"/>
        </w:rPr>
        <w:t>понуда имају исту понуђену цену, као најповољнија биће изабрана понуда оног понуђача који је понудио краћи рок испоруке.</w:t>
      </w:r>
    </w:p>
    <w:p w:rsidR="0074749C" w:rsidRPr="00A92DE1" w:rsidRDefault="0074749C" w:rsidP="009859FF">
      <w:pPr>
        <w:rPr>
          <w:szCs w:val="24"/>
        </w:rPr>
      </w:pPr>
    </w:p>
    <w:p w:rsidR="0074749C" w:rsidRPr="00A92DE1" w:rsidRDefault="006005B8"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5D24DD">
      <w:pPr>
        <w:rPr>
          <w:szCs w:val="24"/>
          <w:lang w:val="ru-RU"/>
        </w:rPr>
      </w:pPr>
    </w:p>
    <w:p w:rsidR="0074749C" w:rsidRPr="00A92DE1" w:rsidRDefault="0074749C" w:rsidP="003E251A">
      <w:pPr>
        <w:ind w:firstLine="1260"/>
        <w:outlineLvl w:val="0"/>
        <w:rPr>
          <w:b/>
          <w:szCs w:val="24"/>
        </w:rPr>
      </w:pPr>
      <w:r w:rsidRPr="00A92DE1">
        <w:rPr>
          <w:b/>
          <w:szCs w:val="24"/>
        </w:rPr>
        <w:t>2</w:t>
      </w:r>
      <w:r w:rsidR="006005B8">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Pr="00A92DE1" w:rsidRDefault="0074749C" w:rsidP="00A92DE1">
      <w:pPr>
        <w:jc w:val="center"/>
        <w:rPr>
          <w:szCs w:val="24"/>
        </w:rPr>
      </w:pPr>
    </w:p>
    <w:p w:rsidR="00E5310E" w:rsidRPr="00A92DE1" w:rsidRDefault="0074749C" w:rsidP="00E5310E">
      <w:pPr>
        <w:ind w:firstLine="1260"/>
        <w:outlineLvl w:val="0"/>
        <w:rPr>
          <w:b/>
          <w:szCs w:val="24"/>
        </w:rPr>
      </w:pPr>
      <w:r w:rsidRPr="00A92DE1">
        <w:rPr>
          <w:b/>
          <w:szCs w:val="24"/>
        </w:rPr>
        <w:t>2</w:t>
      </w:r>
      <w:r w:rsidR="006005B8">
        <w:rPr>
          <w:b/>
          <w:szCs w:val="24"/>
          <w:lang w:val="ru-RU"/>
        </w:rPr>
        <w:t>1</w:t>
      </w:r>
      <w:r w:rsidRPr="00A92DE1">
        <w:rPr>
          <w:b/>
          <w:szCs w:val="24"/>
        </w:rPr>
        <w:t>. Захтев за заштиту права</w:t>
      </w:r>
    </w:p>
    <w:p w:rsidR="00E5310E" w:rsidRPr="007439E0" w:rsidRDefault="00E5310E" w:rsidP="00E5310E">
      <w:pPr>
        <w:ind w:firstLine="1440"/>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E5310E" w:rsidRPr="007439E0" w:rsidRDefault="00E5310E" w:rsidP="00E5310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E5310E" w:rsidRPr="007439E0" w:rsidRDefault="00E5310E" w:rsidP="00E5310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E5310E" w:rsidRPr="007439E0" w:rsidRDefault="00E5310E" w:rsidP="00E5310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E5310E" w:rsidRPr="007439E0" w:rsidRDefault="00E5310E" w:rsidP="00E5310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E5310E" w:rsidRPr="007439E0" w:rsidRDefault="00E5310E" w:rsidP="00E5310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w:t>
      </w:r>
      <w:r w:rsidRPr="007439E0">
        <w:rPr>
          <w:szCs w:val="24"/>
        </w:rPr>
        <w:lastRenderedPageBreak/>
        <w:t>Порталу јавних набавки.</w:t>
      </w:r>
    </w:p>
    <w:p w:rsidR="00E5310E" w:rsidRPr="007439E0" w:rsidRDefault="00E5310E" w:rsidP="00E5310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E5310E" w:rsidRPr="007439E0" w:rsidRDefault="00E5310E" w:rsidP="00E5310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E5310E" w:rsidRPr="007439E0" w:rsidRDefault="00E5310E" w:rsidP="00E5310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E5310E" w:rsidRDefault="00E5310E" w:rsidP="00E5310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E5310E" w:rsidRPr="009A16BF" w:rsidRDefault="00E5310E" w:rsidP="00E5310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аконакоја мора да садржи</w:t>
      </w:r>
      <w:r w:rsidRPr="009A16BF">
        <w:rPr>
          <w:rFonts w:ascii="TimesNewRoman,Bold" w:eastAsiaTheme="minorHAnsi" w:hAnsi="TimesNewRoman,Bold" w:cs="TimesNewRoman,Bold"/>
          <w:bCs/>
          <w:szCs w:val="24"/>
          <w:lang w:val="ru-RU"/>
        </w:rPr>
        <w:t xml:space="preserve"> следеће</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E5310E" w:rsidRPr="002E7823" w:rsidRDefault="00E5310E" w:rsidP="00E5310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4623DD">
        <w:rPr>
          <w:b/>
          <w:szCs w:val="24"/>
        </w:rPr>
        <w:t>3</w:t>
      </w:r>
      <w:r w:rsidR="008E7136">
        <w:rPr>
          <w:b/>
          <w:szCs w:val="24"/>
        </w:rPr>
        <w:t>2</w:t>
      </w:r>
      <w:r w:rsidRPr="00537BFC">
        <w:rPr>
          <w:b/>
          <w:szCs w:val="24"/>
        </w:rPr>
        <w:t>/201</w:t>
      </w:r>
      <w:r w:rsidR="008E7136">
        <w:rPr>
          <w:b/>
          <w:szCs w:val="24"/>
        </w:rPr>
        <w:t>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поводомкоје се подноси захтев за заштиту права;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закојег је извршена уплата таксе;</w:t>
      </w:r>
    </w:p>
    <w:p w:rsidR="00E5310E" w:rsidRPr="00313F70" w:rsidRDefault="00E5310E" w:rsidP="00E5310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E5310E" w:rsidRPr="00313F70" w:rsidRDefault="00E5310E" w:rsidP="00E5310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уплатитаксе наведене под тачком 1</w:t>
      </w:r>
      <w:r>
        <w:rPr>
          <w:rFonts w:eastAsiaTheme="minorHAnsi"/>
          <w:szCs w:val="24"/>
        </w:rPr>
        <w:t>;</w:t>
      </w:r>
    </w:p>
    <w:p w:rsidR="00E5310E" w:rsidRPr="00697E8C" w:rsidRDefault="00E5310E" w:rsidP="00E5310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Управеза трезор, </w:t>
      </w:r>
      <w:r w:rsidRPr="00697E8C">
        <w:rPr>
          <w:rFonts w:eastAsiaTheme="minorHAns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E5310E" w:rsidRPr="00697E8C" w:rsidRDefault="00E5310E" w:rsidP="00E5310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697E8C">
        <w:rPr>
          <w:rFonts w:eastAsiaTheme="minorHAns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E5310E" w:rsidRPr="00A92DE1" w:rsidRDefault="00E5310E" w:rsidP="00E5310E">
      <w:pPr>
        <w:rPr>
          <w:szCs w:val="24"/>
        </w:rPr>
      </w:pPr>
    </w:p>
    <w:p w:rsidR="000131B2" w:rsidRDefault="000131B2" w:rsidP="009859FF">
      <w:pPr>
        <w:ind w:firstLine="1260"/>
        <w:rPr>
          <w:b/>
          <w:szCs w:val="24"/>
        </w:rPr>
      </w:pPr>
    </w:p>
    <w:p w:rsidR="003E251A" w:rsidRPr="007439E0" w:rsidRDefault="0074749C" w:rsidP="009859FF">
      <w:pPr>
        <w:ind w:firstLine="1260"/>
        <w:rPr>
          <w:b/>
          <w:szCs w:val="24"/>
        </w:rPr>
      </w:pPr>
      <w:r w:rsidRPr="00A92DE1">
        <w:rPr>
          <w:b/>
          <w:szCs w:val="24"/>
        </w:rPr>
        <w:lastRenderedPageBreak/>
        <w:t>2</w:t>
      </w:r>
      <w:r w:rsidR="00C55505">
        <w:rPr>
          <w:b/>
          <w:szCs w:val="24"/>
          <w:lang w:val="ru-RU"/>
        </w:rPr>
        <w:t>2</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9859FF" w:rsidP="003E251A">
      <w:pPr>
        <w:ind w:firstLine="1260"/>
        <w:outlineLvl w:val="0"/>
        <w:rPr>
          <w:b/>
          <w:szCs w:val="24"/>
        </w:rPr>
      </w:pPr>
      <w:r>
        <w:rPr>
          <w:b/>
          <w:szCs w:val="24"/>
        </w:rPr>
        <w:t>2</w:t>
      </w:r>
      <w:r w:rsidR="00C55505">
        <w:rPr>
          <w:b/>
          <w:szCs w:val="24"/>
        </w:rPr>
        <w:t>3</w:t>
      </w:r>
      <w:r w:rsidR="003E251A">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E251A" w:rsidRDefault="003E251A"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C55505">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1B780D" w:rsidRDefault="001B780D" w:rsidP="00A92DE1">
      <w:pPr>
        <w:jc w:val="center"/>
        <w:outlineLvl w:val="0"/>
        <w:rPr>
          <w:b/>
          <w:szCs w:val="24"/>
        </w:rPr>
      </w:pPr>
    </w:p>
    <w:p w:rsidR="001B780D" w:rsidRDefault="001B780D" w:rsidP="00A92DE1">
      <w:pPr>
        <w:jc w:val="center"/>
        <w:outlineLvl w:val="0"/>
        <w:rPr>
          <w:b/>
          <w:szCs w:val="24"/>
        </w:rPr>
      </w:pPr>
    </w:p>
    <w:p w:rsidR="00DC5B5E" w:rsidRDefault="00DC5B5E" w:rsidP="00A92DE1">
      <w:pPr>
        <w:jc w:val="center"/>
        <w:outlineLvl w:val="0"/>
        <w:rPr>
          <w:b/>
          <w:szCs w:val="24"/>
        </w:rPr>
      </w:pPr>
    </w:p>
    <w:p w:rsidR="0074749C" w:rsidRPr="00A92DE1" w:rsidRDefault="0074749C" w:rsidP="00A92DE1">
      <w:pPr>
        <w:jc w:val="center"/>
        <w:outlineLvl w:val="0"/>
        <w:rPr>
          <w:b/>
          <w:szCs w:val="24"/>
        </w:rPr>
      </w:pPr>
      <w:r w:rsidRPr="00A92DE1">
        <w:rPr>
          <w:b/>
          <w:szCs w:val="24"/>
        </w:rPr>
        <w:lastRenderedPageBreak/>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E5310E">
      <w:pPr>
        <w:spacing w:line="360" w:lineRule="auto"/>
        <w:ind w:firstLine="1440"/>
        <w:rPr>
          <w:szCs w:val="24"/>
        </w:rPr>
      </w:pPr>
      <w:r w:rsidRPr="00A92DE1">
        <w:rPr>
          <w:szCs w:val="24"/>
        </w:rPr>
        <w:t>На основу позива за подношењ</w:t>
      </w:r>
      <w:r w:rsidR="00423F6A" w:rsidRPr="00A92DE1">
        <w:rPr>
          <w:szCs w:val="24"/>
        </w:rPr>
        <w:t>е понуде за јавну набавк</w:t>
      </w:r>
      <w:r w:rsidR="00626556">
        <w:rPr>
          <w:szCs w:val="24"/>
        </w:rPr>
        <w:t>у радова</w:t>
      </w:r>
      <w:r w:rsidR="005018CB">
        <w:rPr>
          <w:szCs w:val="24"/>
        </w:rPr>
        <w:t xml:space="preserve"> на  </w:t>
      </w:r>
      <w:r w:rsidR="00423F6A" w:rsidRPr="00A92DE1">
        <w:rPr>
          <w:szCs w:val="24"/>
        </w:rPr>
        <w:t>у</w:t>
      </w:r>
      <w:r w:rsidR="00626556">
        <w:rPr>
          <w:szCs w:val="24"/>
        </w:rPr>
        <w:t>градњ</w:t>
      </w:r>
      <w:r w:rsidR="005018CB">
        <w:rPr>
          <w:szCs w:val="24"/>
        </w:rPr>
        <w:t>и</w:t>
      </w:r>
      <w:r w:rsidR="00950799">
        <w:rPr>
          <w:szCs w:val="24"/>
        </w:rPr>
        <w:t>аутоматских рампи</w:t>
      </w:r>
      <w:r w:rsidR="004A6A61" w:rsidRPr="00A92DE1">
        <w:rPr>
          <w:szCs w:val="24"/>
        </w:rPr>
        <w:t xml:space="preserve">, број </w:t>
      </w:r>
      <w:r w:rsidR="004623DD">
        <w:rPr>
          <w:b/>
          <w:szCs w:val="24"/>
        </w:rPr>
        <w:t>3</w:t>
      </w:r>
      <w:r w:rsidR="00626556">
        <w:rPr>
          <w:b/>
          <w:szCs w:val="24"/>
        </w:rPr>
        <w:t>2</w:t>
      </w:r>
      <w:r w:rsidR="009F6FC9" w:rsidRPr="00062FCF">
        <w:rPr>
          <w:b/>
          <w:szCs w:val="24"/>
        </w:rPr>
        <w:t>/1</w:t>
      </w:r>
      <w:r w:rsidR="00626556">
        <w:rPr>
          <w:b/>
          <w:szCs w:val="24"/>
        </w:rPr>
        <w:t>8</w:t>
      </w:r>
      <w:r w:rsidRPr="00A92DE1">
        <w:rPr>
          <w:szCs w:val="24"/>
        </w:rPr>
        <w:t xml:space="preserve"> дајем понуду како следи:</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41FC9">
      <w:pPr>
        <w:spacing w:line="360" w:lineRule="auto"/>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B613D2" w:rsidRDefault="00B613D2" w:rsidP="00A92DE1">
      <w:pPr>
        <w:jc w:val="center"/>
        <w:rPr>
          <w:b/>
          <w:szCs w:val="24"/>
        </w:rPr>
      </w:pPr>
    </w:p>
    <w:p w:rsidR="00075F3F" w:rsidRPr="00075F3F" w:rsidRDefault="00075F3F" w:rsidP="00A92DE1">
      <w:pPr>
        <w:jc w:val="center"/>
        <w:rPr>
          <w:b/>
          <w:szCs w:val="24"/>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D24DD">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075F3F" w:rsidRDefault="00075F3F"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075F3F" w:rsidRPr="00B613D2" w:rsidRDefault="00075F3F"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D24DD">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D736FB" w:rsidRDefault="00B613D2" w:rsidP="00B613D2">
      <w:pPr>
        <w:spacing w:line="360" w:lineRule="auto"/>
        <w:jc w:val="center"/>
        <w:outlineLvl w:val="0"/>
        <w:rPr>
          <w:sz w:val="16"/>
          <w:szCs w:val="16"/>
          <w:lang w:val="ru-RU"/>
        </w:rPr>
      </w:pPr>
      <w:r>
        <w:rPr>
          <w:b/>
        </w:rPr>
        <w:lastRenderedPageBreak/>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D24DD">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Pr="00B613D2" w:rsidRDefault="00B613D2" w:rsidP="00B613D2">
      <w:pPr>
        <w:jc w:val="center"/>
        <w:outlineLvl w:val="0"/>
        <w:rPr>
          <w:sz w:val="16"/>
          <w:szCs w:val="16"/>
          <w:lang w:val="en-US"/>
        </w:rPr>
      </w:pPr>
      <w:r>
        <w:rPr>
          <w:b/>
        </w:rPr>
        <w:lastRenderedPageBreak/>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D24DD">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D50AA2" w:rsidRPr="00A92DE1" w:rsidRDefault="00A55027" w:rsidP="00365F86">
      <w:pPr>
        <w:keepNext/>
        <w:keepLines/>
        <w:jc w:val="center"/>
        <w:rPr>
          <w:szCs w:val="24"/>
        </w:rPr>
      </w:pPr>
      <w:r w:rsidRPr="00A92DE1">
        <w:rPr>
          <w:b/>
          <w:szCs w:val="24"/>
        </w:rPr>
        <w:lastRenderedPageBreak/>
        <w:t>СПЕЦИФИКАЦИЈ</w:t>
      </w:r>
      <w:r w:rsidR="00365F86">
        <w:rPr>
          <w:b/>
          <w:szCs w:val="24"/>
        </w:rPr>
        <w:t>А</w:t>
      </w:r>
    </w:p>
    <w:tbl>
      <w:tblPr>
        <w:tblStyle w:val="TableGrid"/>
        <w:tblW w:w="8838" w:type="dxa"/>
        <w:tblLayout w:type="fixed"/>
        <w:tblLook w:val="04A0" w:firstRow="1" w:lastRow="0" w:firstColumn="1" w:lastColumn="0" w:noHBand="0" w:noVBand="1"/>
      </w:tblPr>
      <w:tblGrid>
        <w:gridCol w:w="813"/>
        <w:gridCol w:w="4785"/>
        <w:gridCol w:w="1260"/>
        <w:gridCol w:w="1980"/>
      </w:tblGrid>
      <w:tr w:rsidR="005D24DD" w:rsidRPr="005D24DD" w:rsidTr="005D24DD">
        <w:trPr>
          <w:trHeight w:val="652"/>
          <w:tblHeader/>
        </w:trPr>
        <w:tc>
          <w:tcPr>
            <w:tcW w:w="813" w:type="dxa"/>
            <w:vAlign w:val="center"/>
          </w:tcPr>
          <w:p w:rsidR="004A7783" w:rsidRPr="005D24DD" w:rsidRDefault="004A7783" w:rsidP="005D24DD">
            <w:pPr>
              <w:jc w:val="center"/>
              <w:rPr>
                <w:b/>
                <w:szCs w:val="24"/>
              </w:rPr>
            </w:pPr>
            <w:r w:rsidRPr="005D24DD">
              <w:rPr>
                <w:b/>
                <w:szCs w:val="24"/>
              </w:rPr>
              <w:t>Ред. број</w:t>
            </w:r>
          </w:p>
        </w:tc>
        <w:tc>
          <w:tcPr>
            <w:tcW w:w="4785" w:type="dxa"/>
            <w:vAlign w:val="center"/>
          </w:tcPr>
          <w:p w:rsidR="004A7783" w:rsidRPr="005D24DD" w:rsidRDefault="004A7783" w:rsidP="005D24DD">
            <w:pPr>
              <w:jc w:val="center"/>
              <w:rPr>
                <w:b/>
                <w:szCs w:val="24"/>
              </w:rPr>
            </w:pPr>
            <w:r w:rsidRPr="005D24DD">
              <w:rPr>
                <w:b/>
                <w:szCs w:val="24"/>
              </w:rPr>
              <w:t>Назив и опис добара</w:t>
            </w:r>
          </w:p>
        </w:tc>
        <w:tc>
          <w:tcPr>
            <w:tcW w:w="1260" w:type="dxa"/>
            <w:vAlign w:val="center"/>
          </w:tcPr>
          <w:p w:rsidR="004A7783" w:rsidRPr="005D24DD" w:rsidRDefault="004A7783" w:rsidP="005D24DD">
            <w:pPr>
              <w:jc w:val="center"/>
              <w:rPr>
                <w:b/>
                <w:szCs w:val="24"/>
              </w:rPr>
            </w:pPr>
            <w:r w:rsidRPr="005D24DD">
              <w:rPr>
                <w:b/>
                <w:szCs w:val="24"/>
              </w:rPr>
              <w:t>Јед. мере</w:t>
            </w:r>
          </w:p>
        </w:tc>
        <w:tc>
          <w:tcPr>
            <w:tcW w:w="1980" w:type="dxa"/>
            <w:vAlign w:val="center"/>
          </w:tcPr>
          <w:p w:rsidR="004A7783" w:rsidRPr="005D24DD" w:rsidRDefault="004A7783" w:rsidP="005D24DD">
            <w:pPr>
              <w:jc w:val="center"/>
              <w:rPr>
                <w:b/>
                <w:szCs w:val="24"/>
              </w:rPr>
            </w:pPr>
            <w:r w:rsidRPr="005D24DD">
              <w:rPr>
                <w:b/>
                <w:szCs w:val="24"/>
              </w:rPr>
              <w:t>Цена по јединици мере у динарима без ПДВ</w:t>
            </w:r>
          </w:p>
        </w:tc>
      </w:tr>
      <w:tr w:rsidR="005D24DD" w:rsidRPr="005D24DD" w:rsidTr="005D24DD">
        <w:trPr>
          <w:trHeight w:val="268"/>
          <w:tblHeader/>
        </w:trPr>
        <w:tc>
          <w:tcPr>
            <w:tcW w:w="813" w:type="dxa"/>
            <w:vAlign w:val="center"/>
          </w:tcPr>
          <w:p w:rsidR="004A7783" w:rsidRPr="005D24DD" w:rsidRDefault="004A7783" w:rsidP="005D24DD">
            <w:pPr>
              <w:jc w:val="center"/>
              <w:rPr>
                <w:b/>
                <w:szCs w:val="24"/>
              </w:rPr>
            </w:pPr>
            <w:r w:rsidRPr="005D24DD">
              <w:rPr>
                <w:b/>
                <w:szCs w:val="24"/>
              </w:rPr>
              <w:t>1</w:t>
            </w:r>
          </w:p>
        </w:tc>
        <w:tc>
          <w:tcPr>
            <w:tcW w:w="4785" w:type="dxa"/>
            <w:vAlign w:val="center"/>
          </w:tcPr>
          <w:p w:rsidR="004A7783" w:rsidRPr="005D24DD" w:rsidRDefault="004A7783" w:rsidP="005D24DD">
            <w:pPr>
              <w:jc w:val="center"/>
              <w:rPr>
                <w:b/>
                <w:szCs w:val="24"/>
              </w:rPr>
            </w:pPr>
            <w:r w:rsidRPr="005D24DD">
              <w:rPr>
                <w:b/>
                <w:szCs w:val="24"/>
              </w:rPr>
              <w:t>2</w:t>
            </w:r>
          </w:p>
        </w:tc>
        <w:tc>
          <w:tcPr>
            <w:tcW w:w="1260" w:type="dxa"/>
            <w:vAlign w:val="center"/>
          </w:tcPr>
          <w:p w:rsidR="004A7783" w:rsidRPr="005D24DD" w:rsidRDefault="004A7783" w:rsidP="005D24DD">
            <w:pPr>
              <w:jc w:val="center"/>
              <w:rPr>
                <w:b/>
                <w:szCs w:val="24"/>
              </w:rPr>
            </w:pPr>
            <w:r w:rsidRPr="005D24DD">
              <w:rPr>
                <w:b/>
                <w:szCs w:val="24"/>
              </w:rPr>
              <w:t>3</w:t>
            </w:r>
          </w:p>
        </w:tc>
        <w:tc>
          <w:tcPr>
            <w:tcW w:w="1980" w:type="dxa"/>
            <w:vAlign w:val="center"/>
          </w:tcPr>
          <w:p w:rsidR="004A7783" w:rsidRPr="005B7D00" w:rsidRDefault="005B7D00" w:rsidP="005D24DD">
            <w:pPr>
              <w:jc w:val="center"/>
              <w:rPr>
                <w:b/>
                <w:szCs w:val="24"/>
              </w:rPr>
            </w:pPr>
            <w:r>
              <w:rPr>
                <w:b/>
                <w:szCs w:val="24"/>
              </w:rPr>
              <w:t>4</w:t>
            </w:r>
          </w:p>
        </w:tc>
      </w:tr>
      <w:tr w:rsidR="005D24DD" w:rsidRPr="005D24DD" w:rsidTr="005D24DD">
        <w:trPr>
          <w:trHeight w:val="1547"/>
        </w:trPr>
        <w:tc>
          <w:tcPr>
            <w:tcW w:w="813" w:type="dxa"/>
            <w:vAlign w:val="center"/>
          </w:tcPr>
          <w:p w:rsidR="004A7783" w:rsidRPr="005D24DD" w:rsidRDefault="004A7783" w:rsidP="005D24DD">
            <w:pPr>
              <w:jc w:val="center"/>
              <w:rPr>
                <w:szCs w:val="24"/>
              </w:rPr>
            </w:pPr>
            <w:r w:rsidRPr="005D24DD">
              <w:rPr>
                <w:szCs w:val="24"/>
              </w:rPr>
              <w:t>1.</w:t>
            </w:r>
          </w:p>
        </w:tc>
        <w:tc>
          <w:tcPr>
            <w:tcW w:w="4785" w:type="dxa"/>
            <w:vAlign w:val="center"/>
          </w:tcPr>
          <w:p w:rsidR="005024E1" w:rsidRPr="005024E1" w:rsidRDefault="005024E1" w:rsidP="005024E1">
            <w:pPr>
              <w:keepNext/>
              <w:keepLines/>
              <w:tabs>
                <w:tab w:val="clear" w:pos="1440"/>
              </w:tabs>
              <w:suppressAutoHyphens/>
              <w:jc w:val="left"/>
              <w:rPr>
                <w:sz w:val="22"/>
                <w:szCs w:val="22"/>
              </w:rPr>
            </w:pPr>
            <w:r w:rsidRPr="005D24DD">
              <w:rPr>
                <w:bCs/>
                <w:iCs/>
                <w:sz w:val="22"/>
                <w:szCs w:val="22"/>
              </w:rPr>
              <w:t>Аутоматск</w:t>
            </w:r>
            <w:r>
              <w:rPr>
                <w:bCs/>
                <w:iCs/>
                <w:sz w:val="22"/>
                <w:szCs w:val="22"/>
              </w:rPr>
              <w:t>а</w:t>
            </w:r>
            <w:r w:rsidRPr="005D24DD">
              <w:rPr>
                <w:bCs/>
                <w:iCs/>
                <w:sz w:val="22"/>
                <w:szCs w:val="22"/>
              </w:rPr>
              <w:t xml:space="preserve"> рамп</w:t>
            </w:r>
            <w:r>
              <w:rPr>
                <w:bCs/>
                <w:iCs/>
                <w:sz w:val="22"/>
                <w:szCs w:val="22"/>
              </w:rPr>
              <w:t>а</w:t>
            </w:r>
            <w:r w:rsidRPr="005D24DD">
              <w:rPr>
                <w:bCs/>
                <w:iCs/>
                <w:sz w:val="22"/>
                <w:szCs w:val="22"/>
              </w:rPr>
              <w:t xml:space="preserve"> на електрични погон</w:t>
            </w:r>
            <w:r>
              <w:rPr>
                <w:bCs/>
                <w:iCs/>
                <w:sz w:val="22"/>
                <w:szCs w:val="22"/>
              </w:rPr>
              <w:t xml:space="preserve"> са испоруком, уградњом, монтажом и пуштањем у рад са следећим карактеристикама:</w:t>
            </w:r>
          </w:p>
          <w:p w:rsidR="005024E1" w:rsidRDefault="005024E1" w:rsidP="005024E1">
            <w:pPr>
              <w:keepNext/>
              <w:keepLines/>
              <w:tabs>
                <w:tab w:val="clear" w:pos="1440"/>
              </w:tabs>
              <w:suppressAutoHyphens/>
              <w:jc w:val="left"/>
              <w:rPr>
                <w:sz w:val="22"/>
                <w:szCs w:val="22"/>
              </w:rPr>
            </w:pPr>
            <w:r w:rsidRPr="005D24DD">
              <w:rPr>
                <w:sz w:val="22"/>
                <w:szCs w:val="22"/>
              </w:rPr>
              <w:t xml:space="preserve">- Кућиште рампе од </w:t>
            </w:r>
            <w:r>
              <w:rPr>
                <w:sz w:val="22"/>
                <w:szCs w:val="22"/>
              </w:rPr>
              <w:t>челичног пластифицираног рама са алуминијумском пластифицираном оплатом</w:t>
            </w:r>
            <w:r w:rsidRPr="005D24DD">
              <w:rPr>
                <w:sz w:val="22"/>
                <w:szCs w:val="22"/>
              </w:rPr>
              <w:t>.</w:t>
            </w:r>
          </w:p>
          <w:p w:rsidR="005024E1" w:rsidRDefault="005024E1" w:rsidP="005024E1">
            <w:pPr>
              <w:keepNext/>
              <w:keepLines/>
              <w:tabs>
                <w:tab w:val="clear" w:pos="1440"/>
              </w:tabs>
              <w:suppressAutoHyphens/>
              <w:jc w:val="left"/>
              <w:rPr>
                <w:sz w:val="22"/>
                <w:szCs w:val="22"/>
              </w:rPr>
            </w:pPr>
            <w:r>
              <w:rPr>
                <w:sz w:val="22"/>
                <w:szCs w:val="22"/>
              </w:rPr>
              <w:t>- Поклопац кућишта од поцинкованог пластифицраног челика са интегрисаном ЛЕД расветом.</w:t>
            </w:r>
          </w:p>
          <w:p w:rsidR="005024E1" w:rsidRPr="00350BC9" w:rsidRDefault="005024E1" w:rsidP="005024E1">
            <w:pPr>
              <w:keepNext/>
              <w:keepLines/>
              <w:tabs>
                <w:tab w:val="clear" w:pos="1440"/>
              </w:tabs>
              <w:suppressAutoHyphens/>
              <w:jc w:val="left"/>
              <w:rPr>
                <w:sz w:val="22"/>
                <w:szCs w:val="22"/>
              </w:rPr>
            </w:pPr>
            <w:r>
              <w:rPr>
                <w:sz w:val="22"/>
                <w:szCs w:val="22"/>
              </w:rPr>
              <w:t>- Пасивна светлосна сигнализација на кућишту и руци рампе.</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Електромеханички самозакључавајући редукторски мотор на 24 VDC снаге </w:t>
            </w:r>
            <w:r>
              <w:rPr>
                <w:sz w:val="22"/>
                <w:szCs w:val="22"/>
              </w:rPr>
              <w:t>1</w:t>
            </w:r>
            <w:r w:rsidRPr="005D24DD">
              <w:rPr>
                <w:sz w:val="22"/>
                <w:szCs w:val="22"/>
              </w:rPr>
              <w:t>00W.</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Брзина подизања / спуштања, подесиво од </w:t>
            </w:r>
            <w:r>
              <w:rPr>
                <w:sz w:val="22"/>
                <w:szCs w:val="22"/>
              </w:rPr>
              <w:t>6</w:t>
            </w:r>
            <w:r w:rsidRPr="005D24DD">
              <w:rPr>
                <w:sz w:val="22"/>
                <w:szCs w:val="22"/>
              </w:rPr>
              <w:t xml:space="preserve"> до </w:t>
            </w:r>
            <w:r>
              <w:rPr>
                <w:sz w:val="22"/>
                <w:szCs w:val="22"/>
              </w:rPr>
              <w:t>8</w:t>
            </w:r>
            <w:r w:rsidRPr="005D24DD">
              <w:rPr>
                <w:sz w:val="22"/>
                <w:szCs w:val="22"/>
              </w:rPr>
              <w:t xml:space="preserve"> sec.</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Интензитет употребе </w:t>
            </w:r>
            <w:r>
              <w:rPr>
                <w:sz w:val="22"/>
                <w:szCs w:val="22"/>
              </w:rPr>
              <w:t>9</w:t>
            </w:r>
            <w:r w:rsidRPr="005D24DD">
              <w:rPr>
                <w:sz w:val="22"/>
                <w:szCs w:val="22"/>
              </w:rPr>
              <w:t>0%, без паузе у раду</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Микропроцесорска управљачка јединица </w:t>
            </w:r>
            <w:r>
              <w:rPr>
                <w:sz w:val="22"/>
                <w:szCs w:val="22"/>
              </w:rPr>
              <w:t>са</w:t>
            </w:r>
            <w:r w:rsidRPr="005D24DD">
              <w:rPr>
                <w:sz w:val="22"/>
                <w:szCs w:val="22"/>
              </w:rPr>
              <w:t xml:space="preserve"> приказом алармног стања за анализу грешака.</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w:t>
            </w:r>
            <w:r>
              <w:rPr>
                <w:sz w:val="22"/>
                <w:szCs w:val="22"/>
              </w:rPr>
              <w:t>Рука</w:t>
            </w:r>
            <w:r w:rsidRPr="005D24DD">
              <w:rPr>
                <w:sz w:val="22"/>
                <w:szCs w:val="22"/>
              </w:rPr>
              <w:t xml:space="preserve"> рампе од алуминијум</w:t>
            </w:r>
            <w:r>
              <w:rPr>
                <w:sz w:val="22"/>
                <w:szCs w:val="22"/>
              </w:rPr>
              <w:t>ског профила</w:t>
            </w:r>
            <w:r w:rsidRPr="005D24DD">
              <w:rPr>
                <w:sz w:val="22"/>
                <w:szCs w:val="22"/>
              </w:rPr>
              <w:t xml:space="preserve"> пластифициран</w:t>
            </w:r>
            <w:r>
              <w:rPr>
                <w:sz w:val="22"/>
                <w:szCs w:val="22"/>
              </w:rPr>
              <w:t>ог</w:t>
            </w:r>
            <w:r w:rsidRPr="005D24DD">
              <w:rPr>
                <w:sz w:val="22"/>
                <w:szCs w:val="22"/>
              </w:rPr>
              <w:t xml:space="preserve"> у белу боју </w:t>
            </w:r>
            <w:r>
              <w:rPr>
                <w:sz w:val="22"/>
                <w:szCs w:val="22"/>
              </w:rPr>
              <w:t xml:space="preserve">са модуларном ЛЕД расветом </w:t>
            </w:r>
            <w:r w:rsidRPr="005D24DD">
              <w:rPr>
                <w:sz w:val="22"/>
                <w:szCs w:val="22"/>
              </w:rPr>
              <w:t xml:space="preserve"> дужине </w:t>
            </w:r>
            <w:r>
              <w:rPr>
                <w:sz w:val="22"/>
                <w:szCs w:val="22"/>
              </w:rPr>
              <w:t>4</w:t>
            </w:r>
            <w:r w:rsidRPr="005D24DD">
              <w:rPr>
                <w:sz w:val="22"/>
                <w:szCs w:val="22"/>
              </w:rPr>
              <w:t>000 mm са заштитном гумом у доњој зони.</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LED светолсна сигнализација интегрисана </w:t>
            </w:r>
            <w:r>
              <w:rPr>
                <w:sz w:val="22"/>
                <w:szCs w:val="22"/>
              </w:rPr>
              <w:t>у руку</w:t>
            </w:r>
            <w:r w:rsidRPr="005D24DD">
              <w:rPr>
                <w:sz w:val="22"/>
                <w:szCs w:val="22"/>
              </w:rPr>
              <w:t xml:space="preserve"> рампе.</w:t>
            </w:r>
          </w:p>
          <w:p w:rsidR="005024E1" w:rsidRPr="005D24DD" w:rsidRDefault="005024E1" w:rsidP="005024E1">
            <w:pPr>
              <w:keepNext/>
              <w:keepLines/>
              <w:tabs>
                <w:tab w:val="clear" w:pos="1440"/>
              </w:tabs>
              <w:suppressAutoHyphens/>
              <w:jc w:val="left"/>
              <w:rPr>
                <w:sz w:val="22"/>
                <w:szCs w:val="22"/>
              </w:rPr>
            </w:pPr>
            <w:r w:rsidRPr="005D24DD">
              <w:rPr>
                <w:sz w:val="22"/>
                <w:szCs w:val="22"/>
              </w:rPr>
              <w:t>- Температурни опсег рада од -20 до +55°C.</w:t>
            </w:r>
          </w:p>
          <w:p w:rsidR="005024E1" w:rsidRPr="005D24DD" w:rsidRDefault="005024E1" w:rsidP="005024E1">
            <w:pPr>
              <w:keepNext/>
              <w:keepLines/>
              <w:tabs>
                <w:tab w:val="clear" w:pos="1440"/>
              </w:tabs>
              <w:suppressAutoHyphens/>
              <w:jc w:val="left"/>
              <w:rPr>
                <w:sz w:val="22"/>
                <w:szCs w:val="22"/>
              </w:rPr>
            </w:pPr>
            <w:r w:rsidRPr="005D24DD">
              <w:rPr>
                <w:sz w:val="22"/>
                <w:szCs w:val="22"/>
              </w:rPr>
              <w:t>- Степен заштите IP54.</w:t>
            </w:r>
          </w:p>
          <w:p w:rsidR="005024E1" w:rsidRPr="005D24DD" w:rsidRDefault="005024E1" w:rsidP="005024E1">
            <w:pPr>
              <w:keepNext/>
              <w:keepLines/>
              <w:tabs>
                <w:tab w:val="clear" w:pos="1440"/>
              </w:tabs>
              <w:suppressAutoHyphens/>
              <w:jc w:val="left"/>
              <w:rPr>
                <w:sz w:val="22"/>
                <w:szCs w:val="22"/>
              </w:rPr>
            </w:pPr>
            <w:r w:rsidRPr="005D24DD">
              <w:rPr>
                <w:sz w:val="22"/>
                <w:szCs w:val="22"/>
              </w:rPr>
              <w:t>- Систем за ручну деблокаду помоћу EU стандардног  кључа.</w:t>
            </w:r>
          </w:p>
          <w:p w:rsidR="005024E1" w:rsidRPr="005D24DD" w:rsidRDefault="005024E1" w:rsidP="005024E1">
            <w:pPr>
              <w:keepNext/>
              <w:keepLines/>
              <w:tabs>
                <w:tab w:val="clear" w:pos="1440"/>
              </w:tabs>
              <w:suppressAutoHyphens/>
              <w:jc w:val="left"/>
              <w:rPr>
                <w:sz w:val="22"/>
                <w:szCs w:val="22"/>
              </w:rPr>
            </w:pPr>
            <w:r w:rsidRPr="005D24DD">
              <w:rPr>
                <w:sz w:val="22"/>
                <w:szCs w:val="22"/>
              </w:rPr>
              <w:t>- Систем за балансирање помоћу опруга</w:t>
            </w:r>
          </w:p>
          <w:p w:rsidR="005024E1" w:rsidRPr="005D24DD" w:rsidRDefault="005024E1" w:rsidP="005024E1">
            <w:pPr>
              <w:rPr>
                <w:sz w:val="22"/>
                <w:szCs w:val="22"/>
              </w:rPr>
            </w:pPr>
            <w:r w:rsidRPr="005D24DD">
              <w:rPr>
                <w:sz w:val="22"/>
                <w:szCs w:val="22"/>
              </w:rPr>
              <w:t xml:space="preserve">- Микропроцесорска управљачка јединица треба да омогући накнадну доградњу следећих опција: </w:t>
            </w:r>
          </w:p>
          <w:p w:rsidR="005024E1" w:rsidRPr="005D24DD" w:rsidRDefault="005024E1" w:rsidP="005024E1">
            <w:pPr>
              <w:rPr>
                <w:sz w:val="22"/>
                <w:szCs w:val="22"/>
              </w:rPr>
            </w:pPr>
            <w:r w:rsidRPr="005D24DD">
              <w:rPr>
                <w:sz w:val="22"/>
                <w:szCs w:val="22"/>
              </w:rPr>
              <w:t>- Индуктивне петље</w:t>
            </w:r>
          </w:p>
          <w:p w:rsidR="005024E1" w:rsidRPr="005D24DD" w:rsidRDefault="005024E1" w:rsidP="005024E1">
            <w:pPr>
              <w:rPr>
                <w:sz w:val="22"/>
                <w:szCs w:val="22"/>
              </w:rPr>
            </w:pPr>
            <w:r w:rsidRPr="005D24DD">
              <w:rPr>
                <w:sz w:val="22"/>
                <w:szCs w:val="22"/>
              </w:rPr>
              <w:t>- Пријем сигурносних фото ћелија</w:t>
            </w:r>
          </w:p>
          <w:p w:rsidR="005024E1" w:rsidRPr="005D24DD" w:rsidRDefault="005024E1" w:rsidP="005024E1">
            <w:pPr>
              <w:rPr>
                <w:sz w:val="22"/>
                <w:szCs w:val="22"/>
              </w:rPr>
            </w:pPr>
            <w:r w:rsidRPr="005D24DD">
              <w:rPr>
                <w:sz w:val="22"/>
                <w:szCs w:val="22"/>
              </w:rPr>
              <w:t>- Даљинско жичано управљање и управљање безжичним  радио командама у складу са стандардима у Србији</w:t>
            </w:r>
          </w:p>
          <w:p w:rsidR="005024E1" w:rsidRDefault="005024E1" w:rsidP="005024E1">
            <w:pPr>
              <w:rPr>
                <w:sz w:val="22"/>
                <w:szCs w:val="22"/>
              </w:rPr>
            </w:pPr>
            <w:r w:rsidRPr="005D24DD">
              <w:rPr>
                <w:sz w:val="22"/>
                <w:szCs w:val="22"/>
              </w:rPr>
              <w:t>- Управљање преко читача картица</w:t>
            </w:r>
          </w:p>
          <w:p w:rsidR="004A7783" w:rsidRPr="005D24DD" w:rsidRDefault="005024E1" w:rsidP="005024E1">
            <w:pPr>
              <w:tabs>
                <w:tab w:val="left" w:pos="709"/>
              </w:tabs>
              <w:ind w:right="9"/>
              <w:rPr>
                <w:szCs w:val="24"/>
              </w:rPr>
            </w:pPr>
            <w:r>
              <w:rPr>
                <w:sz w:val="22"/>
                <w:szCs w:val="22"/>
              </w:rPr>
              <w:t>- Анти вандал шифратор</w:t>
            </w:r>
          </w:p>
        </w:tc>
        <w:tc>
          <w:tcPr>
            <w:tcW w:w="1260" w:type="dxa"/>
            <w:vAlign w:val="center"/>
          </w:tcPr>
          <w:p w:rsidR="004A7783" w:rsidRPr="005D24DD" w:rsidRDefault="004A7783" w:rsidP="005D24DD">
            <w:pPr>
              <w:keepNext/>
              <w:jc w:val="center"/>
              <w:rPr>
                <w:szCs w:val="24"/>
              </w:rPr>
            </w:pPr>
            <w:r w:rsidRPr="005D24DD">
              <w:rPr>
                <w:szCs w:val="24"/>
              </w:rPr>
              <w:t>ком</w:t>
            </w:r>
          </w:p>
        </w:tc>
        <w:tc>
          <w:tcPr>
            <w:tcW w:w="1980" w:type="dxa"/>
          </w:tcPr>
          <w:p w:rsidR="004A7783" w:rsidRPr="005D24DD" w:rsidRDefault="004A7783" w:rsidP="005D24DD">
            <w:pPr>
              <w:rPr>
                <w:szCs w:val="24"/>
              </w:rPr>
            </w:pPr>
          </w:p>
        </w:tc>
      </w:tr>
    </w:tbl>
    <w:p w:rsidR="003522D7" w:rsidRDefault="003522D7"/>
    <w:p w:rsidR="003522D7" w:rsidRDefault="003522D7"/>
    <w:p w:rsidR="003522D7" w:rsidRDefault="003522D7"/>
    <w:p w:rsidR="003522D7" w:rsidRPr="003522D7" w:rsidRDefault="003522D7"/>
    <w:tbl>
      <w:tblPr>
        <w:tblStyle w:val="TableGrid"/>
        <w:tblW w:w="8838" w:type="dxa"/>
        <w:tblLayout w:type="fixed"/>
        <w:tblLook w:val="04A0" w:firstRow="1" w:lastRow="0" w:firstColumn="1" w:lastColumn="0" w:noHBand="0" w:noVBand="1"/>
      </w:tblPr>
      <w:tblGrid>
        <w:gridCol w:w="813"/>
        <w:gridCol w:w="4785"/>
        <w:gridCol w:w="1260"/>
        <w:gridCol w:w="1980"/>
      </w:tblGrid>
      <w:tr w:rsidR="005D24DD" w:rsidRPr="005D24DD" w:rsidTr="005D24DD">
        <w:trPr>
          <w:trHeight w:val="257"/>
        </w:trPr>
        <w:tc>
          <w:tcPr>
            <w:tcW w:w="813" w:type="dxa"/>
            <w:vAlign w:val="center"/>
          </w:tcPr>
          <w:p w:rsidR="004A7783" w:rsidRPr="005D24DD" w:rsidRDefault="004A7783" w:rsidP="005D24DD">
            <w:pPr>
              <w:jc w:val="center"/>
              <w:rPr>
                <w:szCs w:val="24"/>
              </w:rPr>
            </w:pPr>
            <w:r w:rsidRPr="005D24DD">
              <w:rPr>
                <w:szCs w:val="24"/>
              </w:rPr>
              <w:lastRenderedPageBreak/>
              <w:t>2.</w:t>
            </w:r>
          </w:p>
        </w:tc>
        <w:tc>
          <w:tcPr>
            <w:tcW w:w="4785" w:type="dxa"/>
            <w:vAlign w:val="center"/>
          </w:tcPr>
          <w:p w:rsidR="004A7783" w:rsidRPr="005D24DD" w:rsidRDefault="004A7783" w:rsidP="005D24DD">
            <w:pPr>
              <w:keepNext/>
              <w:jc w:val="left"/>
              <w:rPr>
                <w:szCs w:val="24"/>
              </w:rPr>
            </w:pPr>
            <w:r w:rsidRPr="005D24DD">
              <w:rPr>
                <w:bCs/>
                <w:iCs/>
                <w:szCs w:val="24"/>
              </w:rPr>
              <w:t>Демонтажа и одношење делова на законима предвиђеној локацији</w:t>
            </w:r>
          </w:p>
        </w:tc>
        <w:tc>
          <w:tcPr>
            <w:tcW w:w="1260" w:type="dxa"/>
            <w:vAlign w:val="center"/>
          </w:tcPr>
          <w:p w:rsidR="004A7783" w:rsidRPr="005D24DD" w:rsidRDefault="004A7783" w:rsidP="005D24DD">
            <w:pPr>
              <w:keepNext/>
              <w:jc w:val="center"/>
              <w:rPr>
                <w:szCs w:val="24"/>
              </w:rPr>
            </w:pPr>
            <w:r w:rsidRPr="005D24DD">
              <w:rPr>
                <w:szCs w:val="24"/>
              </w:rPr>
              <w:t>ком</w:t>
            </w:r>
          </w:p>
        </w:tc>
        <w:tc>
          <w:tcPr>
            <w:tcW w:w="1980" w:type="dxa"/>
          </w:tcPr>
          <w:p w:rsidR="004A7783" w:rsidRPr="005D24DD" w:rsidRDefault="004A7783" w:rsidP="005D24DD">
            <w:pPr>
              <w:rPr>
                <w:szCs w:val="24"/>
              </w:rPr>
            </w:pPr>
          </w:p>
        </w:tc>
      </w:tr>
      <w:tr w:rsidR="005D24DD" w:rsidRPr="005D24DD" w:rsidTr="005D24DD">
        <w:trPr>
          <w:trHeight w:val="257"/>
        </w:trPr>
        <w:tc>
          <w:tcPr>
            <w:tcW w:w="813" w:type="dxa"/>
            <w:vAlign w:val="center"/>
          </w:tcPr>
          <w:p w:rsidR="004A7783" w:rsidRPr="003522D7" w:rsidRDefault="004A7783" w:rsidP="005D24DD">
            <w:pPr>
              <w:jc w:val="center"/>
              <w:rPr>
                <w:szCs w:val="24"/>
              </w:rPr>
            </w:pPr>
            <w:r w:rsidRPr="005D24DD">
              <w:rPr>
                <w:szCs w:val="24"/>
              </w:rPr>
              <w:t>3</w:t>
            </w:r>
            <w:r w:rsidR="003522D7">
              <w:rPr>
                <w:szCs w:val="24"/>
              </w:rPr>
              <w:t>.</w:t>
            </w:r>
          </w:p>
        </w:tc>
        <w:tc>
          <w:tcPr>
            <w:tcW w:w="4785" w:type="dxa"/>
            <w:vAlign w:val="center"/>
          </w:tcPr>
          <w:p w:rsidR="004A7783" w:rsidRPr="005D24DD" w:rsidRDefault="004A7783" w:rsidP="005D24DD">
            <w:pPr>
              <w:keepNext/>
              <w:jc w:val="left"/>
              <w:rPr>
                <w:szCs w:val="24"/>
              </w:rPr>
            </w:pPr>
            <w:r w:rsidRPr="005D24DD">
              <w:rPr>
                <w:szCs w:val="24"/>
              </w:rPr>
              <w:t>Сви зависни трошкови које понуђач има у реализацији ове набавке</w:t>
            </w:r>
          </w:p>
        </w:tc>
        <w:tc>
          <w:tcPr>
            <w:tcW w:w="1260" w:type="dxa"/>
            <w:vAlign w:val="center"/>
          </w:tcPr>
          <w:p w:rsidR="004A7783" w:rsidRPr="005D24DD" w:rsidRDefault="004A7783" w:rsidP="005D24DD">
            <w:pPr>
              <w:keepNext/>
              <w:jc w:val="center"/>
              <w:rPr>
                <w:szCs w:val="24"/>
              </w:rPr>
            </w:pPr>
            <w:r w:rsidRPr="005D24DD">
              <w:rPr>
                <w:szCs w:val="24"/>
              </w:rPr>
              <w:t>укупно</w:t>
            </w:r>
          </w:p>
        </w:tc>
        <w:tc>
          <w:tcPr>
            <w:tcW w:w="1980" w:type="dxa"/>
          </w:tcPr>
          <w:p w:rsidR="004A7783" w:rsidRPr="005D24DD" w:rsidRDefault="004A7783" w:rsidP="005D24DD">
            <w:pPr>
              <w:rPr>
                <w:szCs w:val="24"/>
              </w:rPr>
            </w:pPr>
          </w:p>
        </w:tc>
      </w:tr>
      <w:tr w:rsidR="005D24DD" w:rsidRPr="005D24DD" w:rsidTr="005D24DD">
        <w:trPr>
          <w:trHeight w:val="332"/>
        </w:trPr>
        <w:tc>
          <w:tcPr>
            <w:tcW w:w="6858" w:type="dxa"/>
            <w:gridSpan w:val="3"/>
            <w:vAlign w:val="center"/>
          </w:tcPr>
          <w:p w:rsidR="004A7783" w:rsidRPr="001B780D" w:rsidRDefault="004A7783" w:rsidP="005D24DD">
            <w:pPr>
              <w:jc w:val="right"/>
              <w:rPr>
                <w:b/>
                <w:color w:val="000000" w:themeColor="text1"/>
              </w:rPr>
            </w:pPr>
            <w:r w:rsidRPr="001B780D">
              <w:rPr>
                <w:b/>
                <w:color w:val="000000" w:themeColor="text1"/>
              </w:rPr>
              <w:t>УКУПНА ЈЕДИНИЧНА ЦЕНА</w:t>
            </w:r>
          </w:p>
          <w:p w:rsidR="004A7783" w:rsidRPr="005D24DD" w:rsidRDefault="004A7783" w:rsidP="005D24DD"/>
        </w:tc>
        <w:tc>
          <w:tcPr>
            <w:tcW w:w="1980" w:type="dxa"/>
          </w:tcPr>
          <w:p w:rsidR="004A7783" w:rsidRPr="005D24DD" w:rsidRDefault="004A7783" w:rsidP="005D24DD">
            <w:pPr>
              <w:rPr>
                <w:szCs w:val="24"/>
              </w:rPr>
            </w:pPr>
          </w:p>
        </w:tc>
      </w:tr>
    </w:tbl>
    <w:p w:rsidR="00626556" w:rsidRDefault="00626556" w:rsidP="0089330F">
      <w:pPr>
        <w:rPr>
          <w:b/>
        </w:rPr>
      </w:pPr>
    </w:p>
    <w:p w:rsidR="00626556" w:rsidRDefault="00626556" w:rsidP="0089330F">
      <w:pPr>
        <w:rPr>
          <w:b/>
        </w:rPr>
      </w:pPr>
    </w:p>
    <w:p w:rsidR="0089330F" w:rsidRDefault="00F612C9" w:rsidP="0089330F">
      <w:pPr>
        <w:rPr>
          <w:b/>
        </w:rPr>
      </w:pPr>
      <w:r w:rsidRPr="005D24DD">
        <w:rPr>
          <w:b/>
        </w:rPr>
        <w:t>Напомена: Демонтажа неисправних аутоматских рампи и одношење делова морају бити на законом предвиђеној локацији. Такође, сви зависни трошкови које понуђач има у реализацији предметне набавке морају бити урачунати у цену аутоматске рампе.</w:t>
      </w:r>
    </w:p>
    <w:p w:rsidR="00626556" w:rsidRDefault="00626556" w:rsidP="0089330F">
      <w:pPr>
        <w:rPr>
          <w:b/>
        </w:rPr>
      </w:pPr>
    </w:p>
    <w:p w:rsidR="00626556" w:rsidRPr="00626556" w:rsidRDefault="00626556" w:rsidP="0089330F">
      <w:pPr>
        <w:rPr>
          <w:b/>
        </w:rPr>
      </w:pPr>
    </w:p>
    <w:tbl>
      <w:tblPr>
        <w:tblpPr w:leftFromText="180" w:rightFromText="180" w:vertAnchor="text" w:horzAnchor="margin" w:tblpXSpec="center" w:tblpY="119"/>
        <w:tblW w:w="10818" w:type="dxa"/>
        <w:tblLayout w:type="fixed"/>
        <w:tblLook w:val="0000" w:firstRow="0" w:lastRow="0" w:firstColumn="0" w:lastColumn="0" w:noHBand="0" w:noVBand="0"/>
      </w:tblPr>
      <w:tblGrid>
        <w:gridCol w:w="7399"/>
        <w:gridCol w:w="3419"/>
      </w:tblGrid>
      <w:tr w:rsidR="005D24DD" w:rsidRPr="005D24DD" w:rsidTr="005D24DD">
        <w:trPr>
          <w:trHeight w:val="546"/>
        </w:trPr>
        <w:tc>
          <w:tcPr>
            <w:tcW w:w="7399" w:type="dxa"/>
            <w:tcBorders>
              <w:top w:val="single" w:sz="4" w:space="0" w:color="000000"/>
              <w:left w:val="single" w:sz="4" w:space="0" w:color="000000"/>
              <w:bottom w:val="single" w:sz="4" w:space="0" w:color="000000"/>
              <w:right w:val="single" w:sz="4" w:space="0" w:color="auto"/>
            </w:tcBorders>
            <w:shd w:val="clear" w:color="auto" w:fill="auto"/>
            <w:vAlign w:val="center"/>
          </w:tcPr>
          <w:p w:rsidR="004A7783" w:rsidRPr="005D24DD" w:rsidRDefault="004A7783" w:rsidP="005D24DD">
            <w:pPr>
              <w:pStyle w:val="NoSpacing"/>
              <w:rPr>
                <w:noProof/>
              </w:rPr>
            </w:pPr>
            <w:r w:rsidRPr="005D24DD">
              <w:rPr>
                <w:noProof/>
              </w:rPr>
              <w:t>Укупна јединична цена без ПДВ (збир ставки од 1+2+3)</w:t>
            </w:r>
          </w:p>
        </w:tc>
        <w:tc>
          <w:tcPr>
            <w:tcW w:w="3419" w:type="dxa"/>
            <w:tcBorders>
              <w:top w:val="single" w:sz="4" w:space="0" w:color="000000"/>
              <w:left w:val="single" w:sz="4" w:space="0" w:color="auto"/>
              <w:bottom w:val="single" w:sz="4" w:space="0" w:color="000000"/>
              <w:right w:val="single" w:sz="4" w:space="0" w:color="000000"/>
            </w:tcBorders>
            <w:shd w:val="clear" w:color="auto" w:fill="auto"/>
            <w:vAlign w:val="center"/>
          </w:tcPr>
          <w:p w:rsidR="004A7783" w:rsidRPr="005D24DD" w:rsidRDefault="004A7783" w:rsidP="005D24DD">
            <w:pPr>
              <w:snapToGrid w:val="0"/>
              <w:jc w:val="center"/>
              <w:rPr>
                <w:rFonts w:eastAsia="TimesNewRomanPSMT"/>
                <w:bCs/>
                <w:lang w:val="sr-Latn-CS"/>
              </w:rPr>
            </w:pPr>
            <w:r w:rsidRPr="005D24DD">
              <w:rPr>
                <w:rFonts w:eastAsia="TimesNewRomanPSMT"/>
                <w:bCs/>
                <w:lang w:val="ru-RU"/>
              </w:rPr>
              <w:t>____________ динара без ПДВ</w:t>
            </w:r>
          </w:p>
        </w:tc>
      </w:tr>
      <w:tr w:rsidR="005D24DD" w:rsidRPr="005D24DD" w:rsidTr="005D24DD">
        <w:trPr>
          <w:trHeight w:val="403"/>
        </w:trPr>
        <w:tc>
          <w:tcPr>
            <w:tcW w:w="7399" w:type="dxa"/>
            <w:tcBorders>
              <w:top w:val="single" w:sz="4" w:space="0" w:color="000000"/>
              <w:left w:val="single" w:sz="4" w:space="0" w:color="000000"/>
              <w:bottom w:val="single" w:sz="4" w:space="0" w:color="000000"/>
            </w:tcBorders>
            <w:shd w:val="clear" w:color="auto" w:fill="auto"/>
          </w:tcPr>
          <w:p w:rsidR="004A7783" w:rsidRPr="005D24DD" w:rsidRDefault="004A7783" w:rsidP="005D24DD">
            <w:pPr>
              <w:rPr>
                <w:rFonts w:eastAsia="TimesNewRomanPSMT"/>
                <w:bCs/>
                <w:lang w:val="ru-RU"/>
              </w:rPr>
            </w:pPr>
            <w:r w:rsidRPr="005D24DD">
              <w:rPr>
                <w:rFonts w:eastAsia="TimesNewRomanPSMT"/>
                <w:bCs/>
                <w:lang w:val="ru-RU"/>
              </w:rPr>
              <w:t xml:space="preserve">Рок испоруке, уградње, монтаже, пуштања у рад новог добра, демонтаже старог добра са одношењем на законима предвиђену локацију </w:t>
            </w:r>
            <w:r w:rsidRPr="005D24DD">
              <w:rPr>
                <w:rFonts w:eastAsia="TimesNewRomanPSMT"/>
                <w:bCs/>
                <w:lang w:val="sr-Latn-CS"/>
              </w:rPr>
              <w:t>(</w:t>
            </w:r>
            <w:r w:rsidRPr="005D24DD">
              <w:rPr>
                <w:rFonts w:eastAsia="TimesNewRomanPSMT"/>
                <w:bCs/>
              </w:rPr>
              <w:t xml:space="preserve">не може бити дужи од 7 дана) </w:t>
            </w:r>
            <w:r w:rsidRPr="005D24DD">
              <w:rPr>
                <w:rFonts w:eastAsia="TimesNewRomanPSMT"/>
                <w:bCs/>
                <w:lang w:val="ru-RU"/>
              </w:rPr>
              <w:t>од писаног захтева Наручиоца.</w:t>
            </w:r>
          </w:p>
        </w:tc>
        <w:tc>
          <w:tcPr>
            <w:tcW w:w="3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7783" w:rsidRPr="005D24DD" w:rsidRDefault="004A7783" w:rsidP="005D24DD">
            <w:pPr>
              <w:snapToGrid w:val="0"/>
              <w:jc w:val="center"/>
              <w:rPr>
                <w:rFonts w:eastAsia="TimesNewRomanPSMT"/>
                <w:bCs/>
                <w:lang w:val="sr-Latn-CS"/>
              </w:rPr>
            </w:pPr>
            <w:r w:rsidRPr="005D24DD">
              <w:rPr>
                <w:rFonts w:eastAsia="TimesNewRomanPSMT"/>
                <w:bCs/>
                <w:lang w:val="ru-RU"/>
              </w:rPr>
              <w:t>____________ дана</w:t>
            </w:r>
          </w:p>
        </w:tc>
      </w:tr>
      <w:tr w:rsidR="005D24DD" w:rsidRPr="005D24DD" w:rsidTr="005D24DD">
        <w:trPr>
          <w:trHeight w:val="635"/>
        </w:trPr>
        <w:tc>
          <w:tcPr>
            <w:tcW w:w="7399" w:type="dxa"/>
            <w:tcBorders>
              <w:top w:val="single" w:sz="4" w:space="0" w:color="000000"/>
              <w:left w:val="single" w:sz="4" w:space="0" w:color="000000"/>
              <w:bottom w:val="single" w:sz="4" w:space="0" w:color="000000"/>
            </w:tcBorders>
            <w:shd w:val="clear" w:color="auto" w:fill="auto"/>
          </w:tcPr>
          <w:p w:rsidR="004A7783" w:rsidRPr="005D24DD" w:rsidRDefault="004A7783" w:rsidP="005D24DD">
            <w:pPr>
              <w:keepLines/>
              <w:rPr>
                <w:noProof/>
              </w:rPr>
            </w:pPr>
            <w:r w:rsidRPr="005D24DD">
              <w:rPr>
                <w:noProof/>
              </w:rPr>
              <w:t xml:space="preserve">Рок за решење рекламација у случају неодговарајућег квантитета, квалитета и рока испоруке (не може бити дужи од </w:t>
            </w:r>
            <w:r w:rsidRPr="005D24DD">
              <w:t>48 часова) од дана пријема рекламације.</w:t>
            </w:r>
          </w:p>
        </w:tc>
        <w:tc>
          <w:tcPr>
            <w:tcW w:w="3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7783" w:rsidRPr="005D24DD" w:rsidRDefault="004A7783" w:rsidP="005D24DD">
            <w:pPr>
              <w:snapToGrid w:val="0"/>
              <w:jc w:val="center"/>
              <w:rPr>
                <w:rFonts w:eastAsia="TimesNewRomanPSMT"/>
                <w:bCs/>
                <w:lang w:val="sr-Latn-CS"/>
              </w:rPr>
            </w:pPr>
            <w:r w:rsidRPr="005D24DD">
              <w:rPr>
                <w:rFonts w:eastAsia="TimesNewRomanPSMT"/>
                <w:bCs/>
                <w:lang w:val="ru-RU"/>
              </w:rPr>
              <w:t>____________часова</w:t>
            </w:r>
          </w:p>
        </w:tc>
      </w:tr>
    </w:tbl>
    <w:p w:rsidR="00E255E7" w:rsidRDefault="00E255E7"/>
    <w:p w:rsidR="00E255E7" w:rsidRDefault="00E255E7"/>
    <w:tbl>
      <w:tblPr>
        <w:tblW w:w="8077" w:type="dxa"/>
        <w:jc w:val="center"/>
        <w:tblLook w:val="01E0" w:firstRow="1" w:lastRow="1" w:firstColumn="1" w:lastColumn="1" w:noHBand="0" w:noVBand="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Pr="000B6788" w:rsidRDefault="000B6788" w:rsidP="0089330F">
      <w:pPr>
        <w:outlineLvl w:val="0"/>
        <w:rPr>
          <w:b/>
          <w:szCs w:val="24"/>
        </w:rPr>
      </w:pPr>
    </w:p>
    <w:p w:rsidR="00E255E7" w:rsidRPr="0089330F" w:rsidRDefault="00E255E7" w:rsidP="0089330F">
      <w:pPr>
        <w:outlineLvl w:val="0"/>
        <w:rPr>
          <w:b/>
          <w:szCs w:val="24"/>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r w:rsidRPr="00A92DE1">
        <w:rPr>
          <w:b/>
          <w:szCs w:val="24"/>
        </w:rPr>
        <w:br w:type="page"/>
      </w:r>
    </w:p>
    <w:tbl>
      <w:tblPr>
        <w:tblpPr w:leftFromText="180" w:rightFromText="180" w:vertAnchor="page" w:horzAnchor="margin" w:tblpXSpec="center" w:tblpY="1126"/>
        <w:tblW w:w="0" w:type="auto"/>
        <w:tblLayout w:type="fixed"/>
        <w:tblLook w:val="04A0" w:firstRow="1" w:lastRow="0" w:firstColumn="1" w:lastColumn="0" w:noHBand="0" w:noVBand="1"/>
      </w:tblPr>
      <w:tblGrid>
        <w:gridCol w:w="4642"/>
        <w:gridCol w:w="1512"/>
        <w:gridCol w:w="2063"/>
      </w:tblGrid>
      <w:tr w:rsidR="0074749C" w:rsidRPr="00A92DE1" w:rsidTr="00506652">
        <w:trPr>
          <w:trHeight w:val="2488"/>
        </w:trPr>
        <w:tc>
          <w:tcPr>
            <w:tcW w:w="4642" w:type="dxa"/>
            <w:hideMark/>
          </w:tcPr>
          <w:p w:rsidR="0074749C" w:rsidRPr="00A92DE1" w:rsidRDefault="0074749C" w:rsidP="0091593C">
            <w:pPr>
              <w:keepNext/>
              <w:keepLines/>
              <w:jc w:val="center"/>
              <w:rPr>
                <w:b/>
                <w:szCs w:val="24"/>
              </w:rPr>
            </w:pPr>
            <w:r w:rsidRPr="00A92DE1">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92DE1" w:rsidRDefault="00D41293" w:rsidP="0091593C">
            <w:pPr>
              <w:keepNext/>
              <w:keepLines/>
              <w:jc w:val="center"/>
              <w:rPr>
                <w:b/>
                <w:szCs w:val="24"/>
                <w:lang w:val="ru-RU"/>
              </w:rPr>
            </w:pPr>
            <w:r w:rsidRPr="00A92DE1">
              <w:rPr>
                <w:b/>
                <w:szCs w:val="24"/>
                <w:lang w:val="ru-RU"/>
              </w:rPr>
              <w:t>РЕПУБЛИКА СРБИЈА</w:t>
            </w:r>
          </w:p>
          <w:p w:rsidR="00D41293" w:rsidRPr="00A92DE1" w:rsidRDefault="00D41293" w:rsidP="0091593C">
            <w:pPr>
              <w:keepNext/>
              <w:keepLines/>
              <w:jc w:val="center"/>
              <w:rPr>
                <w:b/>
                <w:szCs w:val="24"/>
                <w:lang w:val="ru-RU"/>
              </w:rPr>
            </w:pPr>
            <w:r w:rsidRPr="00A92DE1">
              <w:rPr>
                <w:b/>
                <w:szCs w:val="24"/>
                <w:lang w:val="ru-RU"/>
              </w:rPr>
              <w:t>МИНИСТАРСТВО ФИНАНСИЈА</w:t>
            </w:r>
          </w:p>
          <w:p w:rsidR="00D41293" w:rsidRPr="00A92DE1" w:rsidRDefault="00D41293" w:rsidP="0091593C">
            <w:pPr>
              <w:keepNext/>
              <w:keepLines/>
              <w:jc w:val="center"/>
              <w:rPr>
                <w:b/>
                <w:szCs w:val="24"/>
                <w:lang w:val="ru-RU"/>
              </w:rPr>
            </w:pPr>
            <w:r w:rsidRPr="00A92DE1">
              <w:rPr>
                <w:b/>
                <w:szCs w:val="24"/>
                <w:lang w:val="ru-RU"/>
              </w:rPr>
              <w:t>Управа царина</w:t>
            </w:r>
          </w:p>
          <w:p w:rsidR="00D41293" w:rsidRPr="00A92DE1" w:rsidRDefault="00D41293" w:rsidP="0091593C">
            <w:pPr>
              <w:keepNext/>
              <w:keepLines/>
              <w:jc w:val="center"/>
              <w:rPr>
                <w:szCs w:val="24"/>
                <w:lang w:val="ru-RU"/>
              </w:rPr>
            </w:pPr>
            <w:r w:rsidRPr="00A92DE1">
              <w:rPr>
                <w:szCs w:val="24"/>
                <w:lang w:val="ru-RU"/>
              </w:rPr>
              <w:t>Булевар Зорана Ђинђића 155а</w:t>
            </w:r>
          </w:p>
          <w:p w:rsidR="0074749C" w:rsidRPr="00A92DE1" w:rsidRDefault="00D41293" w:rsidP="0091593C">
            <w:pPr>
              <w:keepNext/>
              <w:keepLines/>
              <w:jc w:val="center"/>
              <w:rPr>
                <w:b/>
                <w:szCs w:val="24"/>
              </w:rPr>
            </w:pPr>
            <w:r w:rsidRPr="00A92DE1">
              <w:rPr>
                <w:szCs w:val="24"/>
                <w:lang w:val="ru-RU"/>
              </w:rPr>
              <w:t>Београд</w:t>
            </w:r>
          </w:p>
        </w:tc>
        <w:tc>
          <w:tcPr>
            <w:tcW w:w="1512" w:type="dxa"/>
          </w:tcPr>
          <w:p w:rsidR="0074749C" w:rsidRPr="00A92DE1" w:rsidRDefault="0074749C" w:rsidP="0091593C">
            <w:pPr>
              <w:keepNext/>
              <w:keepLines/>
              <w:jc w:val="center"/>
              <w:rPr>
                <w:b/>
                <w:szCs w:val="24"/>
              </w:rPr>
            </w:pPr>
          </w:p>
        </w:tc>
        <w:tc>
          <w:tcPr>
            <w:tcW w:w="2063" w:type="dxa"/>
          </w:tcPr>
          <w:p w:rsidR="0074749C" w:rsidRPr="00A92DE1" w:rsidRDefault="0074749C" w:rsidP="0091593C">
            <w:pPr>
              <w:keepNext/>
              <w:keepLines/>
              <w:jc w:val="center"/>
              <w:rPr>
                <w:b/>
                <w:szCs w:val="24"/>
              </w:rPr>
            </w:pPr>
          </w:p>
        </w:tc>
      </w:tr>
    </w:tbl>
    <w:p w:rsidR="0074749C" w:rsidRDefault="007C23F6" w:rsidP="0091593C">
      <w:pPr>
        <w:keepNext/>
        <w:keepLines/>
        <w:rPr>
          <w:szCs w:val="24"/>
        </w:rPr>
      </w:pPr>
      <w:r>
        <w:rPr>
          <w:szCs w:val="24"/>
        </w:rPr>
        <w:t>Број:______________________</w:t>
      </w:r>
    </w:p>
    <w:p w:rsidR="007C23F6" w:rsidRPr="007C23F6" w:rsidRDefault="007C23F6" w:rsidP="0091593C">
      <w:pPr>
        <w:keepNext/>
        <w:keepLines/>
        <w:rPr>
          <w:szCs w:val="24"/>
        </w:rPr>
      </w:pPr>
      <w:r>
        <w:rPr>
          <w:szCs w:val="24"/>
        </w:rPr>
        <w:t>Датум:____________________</w:t>
      </w:r>
    </w:p>
    <w:p w:rsidR="0074749C" w:rsidRPr="00A92DE1" w:rsidRDefault="0074749C" w:rsidP="0091593C">
      <w:pPr>
        <w:keepNext/>
        <w:keepLines/>
        <w:rPr>
          <w:szCs w:val="24"/>
        </w:rPr>
      </w:pPr>
    </w:p>
    <w:p w:rsidR="0074749C" w:rsidRPr="00A92DE1" w:rsidRDefault="0074749C" w:rsidP="0091593C">
      <w:pPr>
        <w:keepNext/>
        <w:keepLines/>
        <w:jc w:val="center"/>
        <w:outlineLvl w:val="0"/>
        <w:rPr>
          <w:b/>
          <w:szCs w:val="24"/>
        </w:rPr>
      </w:pPr>
      <w:r w:rsidRPr="00A92DE1">
        <w:rPr>
          <w:b/>
          <w:szCs w:val="24"/>
        </w:rPr>
        <w:t>МОДЕЛ УГОВОРА</w:t>
      </w:r>
    </w:p>
    <w:p w:rsidR="0074749C" w:rsidRPr="00A92DE1" w:rsidRDefault="0074749C" w:rsidP="0091593C">
      <w:pPr>
        <w:keepNext/>
        <w:keepLines/>
        <w:jc w:val="center"/>
        <w:rPr>
          <w:b/>
          <w:szCs w:val="24"/>
        </w:rPr>
      </w:pPr>
    </w:p>
    <w:p w:rsidR="0074749C" w:rsidRPr="00A92DE1" w:rsidRDefault="0074749C" w:rsidP="0091593C">
      <w:pPr>
        <w:keepNext/>
        <w:keepLines/>
        <w:jc w:val="center"/>
        <w:outlineLvl w:val="0"/>
        <w:rPr>
          <w:b/>
          <w:szCs w:val="24"/>
        </w:rPr>
      </w:pPr>
      <w:r w:rsidRPr="00A92DE1">
        <w:rPr>
          <w:b/>
          <w:szCs w:val="24"/>
        </w:rPr>
        <w:t>Закључен у Београду дана (</w:t>
      </w:r>
      <w:r w:rsidRPr="00A92DE1">
        <w:rPr>
          <w:b/>
          <w:szCs w:val="24"/>
          <w:u w:val="single"/>
        </w:rPr>
        <w:t>попуњава Наручилац</w:t>
      </w:r>
      <w:r w:rsidRPr="00A92DE1">
        <w:rPr>
          <w:b/>
          <w:szCs w:val="24"/>
        </w:rPr>
        <w:t>) године:</w:t>
      </w:r>
    </w:p>
    <w:p w:rsidR="0074749C" w:rsidRPr="00A92DE1" w:rsidRDefault="0074749C" w:rsidP="0091593C">
      <w:pPr>
        <w:keepNext/>
        <w:keepLines/>
        <w:jc w:val="center"/>
        <w:rPr>
          <w:b/>
          <w:szCs w:val="24"/>
        </w:rPr>
      </w:pPr>
    </w:p>
    <w:p w:rsidR="0074749C" w:rsidRPr="00A92DE1" w:rsidRDefault="0074749C" w:rsidP="0091593C">
      <w:pPr>
        <w:keepNext/>
        <w:keepLines/>
        <w:outlineLvl w:val="0"/>
        <w:rPr>
          <w:b/>
          <w:szCs w:val="24"/>
        </w:rPr>
      </w:pPr>
      <w:r w:rsidRPr="00A92DE1">
        <w:rPr>
          <w:b/>
          <w:szCs w:val="24"/>
        </w:rPr>
        <w:t>УГОВОРНЕ СТРАНЕ:</w:t>
      </w:r>
    </w:p>
    <w:p w:rsidR="0074749C" w:rsidRPr="00A92DE1" w:rsidRDefault="0074749C" w:rsidP="0091593C">
      <w:pPr>
        <w:keepNext/>
        <w:keepLines/>
        <w:jc w:val="center"/>
        <w:rPr>
          <w:szCs w:val="24"/>
        </w:rPr>
      </w:pPr>
    </w:p>
    <w:tbl>
      <w:tblPr>
        <w:tblW w:w="7585" w:type="dxa"/>
        <w:jc w:val="right"/>
        <w:tblLook w:val="04A0" w:firstRow="1" w:lastRow="0" w:firstColumn="1" w:lastColumn="0" w:noHBand="0" w:noVBand="1"/>
      </w:tblPr>
      <w:tblGrid>
        <w:gridCol w:w="889"/>
        <w:gridCol w:w="6696"/>
      </w:tblGrid>
      <w:tr w:rsidR="0074749C" w:rsidRPr="00A92DE1" w:rsidTr="0074749C">
        <w:trPr>
          <w:jc w:val="right"/>
        </w:trPr>
        <w:tc>
          <w:tcPr>
            <w:tcW w:w="1160" w:type="dxa"/>
            <w:hideMark/>
          </w:tcPr>
          <w:p w:rsidR="0074749C" w:rsidRPr="00A92DE1" w:rsidRDefault="0074749C" w:rsidP="0091593C">
            <w:pPr>
              <w:keepNext/>
              <w:keepLines/>
              <w:jc w:val="center"/>
              <w:rPr>
                <w:b/>
                <w:szCs w:val="24"/>
              </w:rPr>
            </w:pPr>
            <w:r w:rsidRPr="00A92DE1">
              <w:rPr>
                <w:b/>
                <w:szCs w:val="24"/>
              </w:rPr>
              <w:t>1.</w:t>
            </w:r>
          </w:p>
        </w:tc>
        <w:tc>
          <w:tcPr>
            <w:tcW w:w="6425" w:type="dxa"/>
            <w:hideMark/>
          </w:tcPr>
          <w:p w:rsidR="0074749C" w:rsidRPr="00A92DE1" w:rsidRDefault="0074749C" w:rsidP="00E24EFF">
            <w:pPr>
              <w:keepNext/>
              <w:keepLines/>
              <w:tabs>
                <w:tab w:val="left" w:pos="1350"/>
              </w:tabs>
              <w:rPr>
                <w:b/>
                <w:spacing w:val="-6"/>
                <w:szCs w:val="24"/>
              </w:rPr>
            </w:pPr>
            <w:r w:rsidRPr="00A92DE1">
              <w:rPr>
                <w:b/>
                <w:spacing w:val="-6"/>
                <w:szCs w:val="24"/>
              </w:rPr>
              <w:t xml:space="preserve">РЕПУБЛИКА СРБИЈА - </w:t>
            </w:r>
            <w:r w:rsidR="007C7072" w:rsidRPr="00A92DE1">
              <w:rPr>
                <w:b/>
                <w:szCs w:val="24"/>
              </w:rPr>
              <w:t>Министарство финансија-Управа царина</w:t>
            </w:r>
            <w:r w:rsidRPr="00A92DE1">
              <w:rPr>
                <w:b/>
                <w:spacing w:val="-6"/>
                <w:szCs w:val="24"/>
              </w:rPr>
              <w:t xml:space="preserve">, Београд, </w:t>
            </w:r>
            <w:r w:rsidR="007C7072" w:rsidRPr="00A92DE1">
              <w:rPr>
                <w:b/>
                <w:szCs w:val="24"/>
              </w:rPr>
              <w:t>Булевар Зорана Ђинђића 155а</w:t>
            </w:r>
            <w:r w:rsidRPr="00A92DE1">
              <w:rPr>
                <w:b/>
                <w:spacing w:val="-6"/>
                <w:szCs w:val="24"/>
              </w:rPr>
              <w:t>, ПИБ</w:t>
            </w:r>
            <w:r w:rsidR="007C7072" w:rsidRPr="00A92DE1">
              <w:rPr>
                <w:b/>
                <w:noProof/>
                <w:szCs w:val="24"/>
              </w:rPr>
              <w:t>101685102</w:t>
            </w:r>
            <w:r w:rsidRPr="00A92DE1">
              <w:rPr>
                <w:b/>
                <w:spacing w:val="-6"/>
                <w:szCs w:val="24"/>
              </w:rPr>
              <w:t>, матични број</w:t>
            </w:r>
            <w:r w:rsidR="007C7072" w:rsidRPr="00A92DE1">
              <w:rPr>
                <w:b/>
                <w:noProof/>
                <w:color w:val="000000" w:themeColor="text1"/>
                <w:szCs w:val="24"/>
                <w:lang w:val="ru-RU"/>
              </w:rPr>
              <w:t>07001410</w:t>
            </w:r>
            <w:r w:rsidR="007C7072" w:rsidRPr="00A92DE1">
              <w:rPr>
                <w:b/>
                <w:spacing w:val="-6"/>
                <w:szCs w:val="24"/>
              </w:rPr>
              <w:t xml:space="preserve">, </w:t>
            </w:r>
            <w:r w:rsidR="006A01C5" w:rsidRPr="00A92DE1">
              <w:rPr>
                <w:b/>
                <w:spacing w:val="-6"/>
                <w:szCs w:val="24"/>
              </w:rPr>
              <w:t xml:space="preserve">коју заступа </w:t>
            </w:r>
            <w:r w:rsidR="006A01C5" w:rsidRPr="00A92DE1">
              <w:rPr>
                <w:b/>
                <w:szCs w:val="24"/>
              </w:rPr>
              <w:t xml:space="preserve">по </w:t>
            </w:r>
            <w:r w:rsidR="00E24EFF">
              <w:rPr>
                <w:b/>
                <w:szCs w:val="24"/>
              </w:rPr>
              <w:t>Р</w:t>
            </w:r>
            <w:r w:rsidR="006A01C5" w:rsidRPr="00A92DE1">
              <w:rPr>
                <w:b/>
                <w:szCs w:val="24"/>
              </w:rPr>
              <w:t xml:space="preserve">ешењу директора о преносу овлашћења број </w:t>
            </w:r>
            <w:r w:rsidR="006A01C5" w:rsidRPr="00A92DE1">
              <w:rPr>
                <w:b/>
                <w:spacing w:val="-6"/>
                <w:szCs w:val="24"/>
              </w:rPr>
              <w:t>148-1</w:t>
            </w:r>
            <w:r w:rsidR="00E24EFF">
              <w:rPr>
                <w:b/>
                <w:spacing w:val="-6"/>
                <w:szCs w:val="24"/>
              </w:rPr>
              <w:t>2</w:t>
            </w:r>
            <w:r w:rsidR="006A01C5" w:rsidRPr="00A92DE1">
              <w:rPr>
                <w:b/>
                <w:spacing w:val="-6"/>
                <w:szCs w:val="24"/>
              </w:rPr>
              <w:t>-110-01-1</w:t>
            </w:r>
            <w:r w:rsidR="00E24EFF">
              <w:rPr>
                <w:b/>
                <w:spacing w:val="-6"/>
                <w:szCs w:val="24"/>
              </w:rPr>
              <w:t>08</w:t>
            </w:r>
            <w:r w:rsidR="006A01C5" w:rsidRPr="00A92DE1">
              <w:rPr>
                <w:b/>
                <w:spacing w:val="-6"/>
                <w:szCs w:val="24"/>
              </w:rPr>
              <w:t>/201</w:t>
            </w:r>
            <w:r w:rsidR="00E24EFF">
              <w:rPr>
                <w:b/>
                <w:spacing w:val="-6"/>
                <w:szCs w:val="24"/>
              </w:rPr>
              <w:t>6</w:t>
            </w:r>
            <w:r w:rsidR="006A01C5" w:rsidRPr="00A92DE1">
              <w:rPr>
                <w:b/>
                <w:spacing w:val="-6"/>
                <w:szCs w:val="24"/>
              </w:rPr>
              <w:t xml:space="preserve"> од </w:t>
            </w:r>
            <w:r w:rsidR="00E24EFF">
              <w:rPr>
                <w:b/>
                <w:spacing w:val="-6"/>
                <w:szCs w:val="24"/>
              </w:rPr>
              <w:t>25.04.2016</w:t>
            </w:r>
            <w:r w:rsidR="006A01C5" w:rsidRPr="00A92DE1">
              <w:rPr>
                <w:b/>
                <w:spacing w:val="-6"/>
                <w:szCs w:val="24"/>
              </w:rPr>
              <w:t>. године</w:t>
            </w:r>
            <w:r w:rsidR="00E24EFF">
              <w:rPr>
                <w:b/>
                <w:spacing w:val="-6"/>
                <w:szCs w:val="24"/>
              </w:rPr>
              <w:t xml:space="preserve"> И Решење о допуни решења број 148-12-110-01-108/11/2016 од 08.09.2016. године</w:t>
            </w:r>
            <w:r w:rsidR="006A01C5" w:rsidRPr="00A92DE1">
              <w:rPr>
                <w:b/>
                <w:spacing w:val="-6"/>
                <w:szCs w:val="24"/>
              </w:rPr>
              <w:t xml:space="preserve">, др Софија Радуловић, в.д. помоћник директора </w:t>
            </w:r>
            <w:r w:rsidR="006A01C5" w:rsidRPr="00A92DE1">
              <w:rPr>
                <w:spacing w:val="-6"/>
                <w:szCs w:val="24"/>
              </w:rPr>
              <w:t>(</w:t>
            </w:r>
            <w:r w:rsidR="006A01C5" w:rsidRPr="00A92DE1">
              <w:rPr>
                <w:b/>
                <w:spacing w:val="-6"/>
                <w:szCs w:val="24"/>
              </w:rPr>
              <w:t xml:space="preserve">у даљем тексту: Наручилац) </w:t>
            </w:r>
            <w:r w:rsidRPr="00A92DE1">
              <w:rPr>
                <w:b/>
                <w:spacing w:val="-6"/>
                <w:szCs w:val="24"/>
              </w:rPr>
              <w:t>и</w:t>
            </w:r>
          </w:p>
        </w:tc>
      </w:tr>
      <w:tr w:rsidR="0074749C" w:rsidRPr="00A92DE1" w:rsidTr="0074749C">
        <w:trPr>
          <w:trHeight w:val="235"/>
          <w:jc w:val="right"/>
        </w:trPr>
        <w:tc>
          <w:tcPr>
            <w:tcW w:w="1160" w:type="dxa"/>
          </w:tcPr>
          <w:p w:rsidR="0074749C" w:rsidRPr="00A92DE1" w:rsidRDefault="0074749C" w:rsidP="0091593C">
            <w:pPr>
              <w:keepNext/>
              <w:keepLines/>
              <w:jc w:val="center"/>
              <w:rPr>
                <w:b/>
                <w:szCs w:val="24"/>
              </w:rPr>
            </w:pPr>
          </w:p>
        </w:tc>
        <w:tc>
          <w:tcPr>
            <w:tcW w:w="6425" w:type="dxa"/>
          </w:tcPr>
          <w:p w:rsidR="0074749C" w:rsidRPr="00A92DE1" w:rsidRDefault="0074749C" w:rsidP="0091593C">
            <w:pPr>
              <w:keepNext/>
              <w:keepLines/>
              <w:jc w:val="center"/>
              <w:rPr>
                <w:b/>
                <w:szCs w:val="24"/>
              </w:rPr>
            </w:pPr>
          </w:p>
        </w:tc>
      </w:tr>
      <w:tr w:rsidR="0074749C" w:rsidRPr="00A92DE1" w:rsidTr="0074749C">
        <w:trPr>
          <w:jc w:val="right"/>
        </w:trPr>
        <w:tc>
          <w:tcPr>
            <w:tcW w:w="1160" w:type="dxa"/>
            <w:hideMark/>
          </w:tcPr>
          <w:p w:rsidR="0074749C" w:rsidRPr="00A92DE1" w:rsidRDefault="0074749C" w:rsidP="00950799">
            <w:pPr>
              <w:keepNext/>
              <w:keepLines/>
              <w:jc w:val="center"/>
              <w:rPr>
                <w:b/>
                <w:szCs w:val="24"/>
              </w:rPr>
            </w:pPr>
            <w:r w:rsidRPr="00A92DE1">
              <w:rPr>
                <w:b/>
                <w:szCs w:val="24"/>
              </w:rPr>
              <w:t>2.</w:t>
            </w:r>
          </w:p>
        </w:tc>
        <w:tc>
          <w:tcPr>
            <w:tcW w:w="6425" w:type="dxa"/>
            <w:hideMark/>
          </w:tcPr>
          <w:p w:rsidR="0074749C" w:rsidRPr="00A92DE1" w:rsidRDefault="0074749C" w:rsidP="008F34A8">
            <w:pPr>
              <w:keepNext/>
              <w:keepLines/>
              <w:rPr>
                <w:b/>
                <w:szCs w:val="24"/>
              </w:rPr>
            </w:pPr>
            <w:r w:rsidRPr="00A92DE1">
              <w:rPr>
                <w:b/>
                <w:szCs w:val="24"/>
              </w:rPr>
              <w:t xml:space="preserve">______________________________________________________ са седиштем у </w:t>
            </w:r>
            <w:r w:rsidR="00937A35">
              <w:rPr>
                <w:b/>
                <w:szCs w:val="24"/>
              </w:rPr>
              <w:t>____________</w:t>
            </w:r>
            <w:r w:rsidRPr="00A92DE1">
              <w:rPr>
                <w:b/>
                <w:szCs w:val="24"/>
              </w:rPr>
              <w:t xml:space="preserve">_____________, улица ______________________, ПИБ </w:t>
            </w:r>
            <w:r w:rsidR="00937A35">
              <w:rPr>
                <w:b/>
                <w:szCs w:val="24"/>
              </w:rPr>
              <w:t>______</w:t>
            </w:r>
            <w:r w:rsidRPr="00A92DE1">
              <w:rPr>
                <w:b/>
                <w:szCs w:val="24"/>
              </w:rPr>
              <w:t>__________________, матични број ___</w:t>
            </w:r>
            <w:r w:rsidR="00937A35">
              <w:rPr>
                <w:b/>
                <w:szCs w:val="24"/>
              </w:rPr>
              <w:t>_______</w:t>
            </w:r>
            <w:r w:rsidRPr="00A92DE1">
              <w:rPr>
                <w:b/>
                <w:szCs w:val="24"/>
              </w:rPr>
              <w:t xml:space="preserve">_____________ кога заступа ___________________________________________, директор </w:t>
            </w:r>
            <w:r w:rsidR="009F6FC9" w:rsidRPr="00A92DE1">
              <w:rPr>
                <w:b/>
                <w:szCs w:val="24"/>
              </w:rPr>
              <w:t xml:space="preserve"> (у даљем тексту: </w:t>
            </w:r>
            <w:r w:rsidR="008F34A8">
              <w:rPr>
                <w:b/>
                <w:szCs w:val="24"/>
              </w:rPr>
              <w:t>Добављач</w:t>
            </w:r>
            <w:r w:rsidRPr="00A92DE1">
              <w:rPr>
                <w:b/>
                <w:szCs w:val="24"/>
              </w:rPr>
              <w:t>)</w:t>
            </w:r>
          </w:p>
        </w:tc>
      </w:tr>
    </w:tbl>
    <w:p w:rsidR="0074749C" w:rsidRPr="00A92DE1" w:rsidRDefault="0074749C" w:rsidP="0091593C">
      <w:pPr>
        <w:keepNext/>
        <w:keepLines/>
        <w:tabs>
          <w:tab w:val="left" w:pos="720"/>
        </w:tabs>
        <w:ind w:left="1920"/>
        <w:jc w:val="center"/>
        <w:rPr>
          <w:b/>
          <w:szCs w:val="24"/>
        </w:rPr>
      </w:pPr>
    </w:p>
    <w:tbl>
      <w:tblPr>
        <w:tblW w:w="9336" w:type="dxa"/>
        <w:jc w:val="center"/>
        <w:tblLook w:val="04A0" w:firstRow="1" w:lastRow="0" w:firstColumn="1" w:lastColumn="0" w:noHBand="0" w:noVBand="1"/>
      </w:tblPr>
      <w:tblGrid>
        <w:gridCol w:w="1547"/>
        <w:gridCol w:w="7789"/>
      </w:tblGrid>
      <w:tr w:rsidR="0074749C" w:rsidRPr="00A92DE1" w:rsidTr="00506652">
        <w:trPr>
          <w:trHeight w:val="392"/>
          <w:jc w:val="center"/>
        </w:trPr>
        <w:tc>
          <w:tcPr>
            <w:tcW w:w="1547" w:type="dxa"/>
            <w:hideMark/>
          </w:tcPr>
          <w:p w:rsidR="0074749C" w:rsidRPr="00A92DE1" w:rsidRDefault="0074749C" w:rsidP="0091593C">
            <w:pPr>
              <w:keepNext/>
              <w:keepLines/>
              <w:jc w:val="center"/>
              <w:rPr>
                <w:b/>
                <w:szCs w:val="24"/>
              </w:rPr>
            </w:pPr>
            <w:r w:rsidRPr="00A92DE1">
              <w:rPr>
                <w:b/>
                <w:szCs w:val="24"/>
              </w:rPr>
              <w:t>Напомена:</w:t>
            </w:r>
          </w:p>
        </w:tc>
        <w:tc>
          <w:tcPr>
            <w:tcW w:w="7789" w:type="dxa"/>
            <w:hideMark/>
          </w:tcPr>
          <w:p w:rsidR="0074749C" w:rsidRPr="0067366D" w:rsidRDefault="0074749C" w:rsidP="0091593C">
            <w:pPr>
              <w:keepNext/>
              <w:keepLines/>
              <w:tabs>
                <w:tab w:val="left" w:pos="720"/>
              </w:tabs>
              <w:rPr>
                <w:b/>
                <w:i/>
                <w:szCs w:val="24"/>
              </w:rPr>
            </w:pPr>
            <w:r w:rsidRPr="0067366D">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129C1" w:rsidRDefault="009129C1" w:rsidP="0091593C">
      <w:pPr>
        <w:keepNext/>
        <w:keepLines/>
        <w:tabs>
          <w:tab w:val="left" w:pos="720"/>
        </w:tabs>
        <w:rPr>
          <w:b/>
          <w:szCs w:val="24"/>
        </w:rPr>
      </w:pPr>
    </w:p>
    <w:p w:rsidR="0074749C" w:rsidRPr="00A92DE1" w:rsidRDefault="0074749C" w:rsidP="0091593C">
      <w:pPr>
        <w:keepNext/>
        <w:keepLines/>
        <w:tabs>
          <w:tab w:val="clear" w:pos="1440"/>
          <w:tab w:val="left" w:pos="180"/>
        </w:tabs>
        <w:outlineLvl w:val="0"/>
        <w:rPr>
          <w:b/>
          <w:szCs w:val="24"/>
        </w:rPr>
      </w:pPr>
      <w:r w:rsidRPr="00A92DE1">
        <w:rPr>
          <w:b/>
          <w:szCs w:val="24"/>
        </w:rPr>
        <w:t>УГОВОРНЕ СТРАНЕ КОНСТАТУЈУ:</w:t>
      </w:r>
    </w:p>
    <w:p w:rsidR="006E3EBF" w:rsidRPr="00A92DE1" w:rsidRDefault="006E3EBF" w:rsidP="0091593C">
      <w:pPr>
        <w:keepNext/>
        <w:keepLines/>
        <w:tabs>
          <w:tab w:val="left" w:pos="7380"/>
        </w:tabs>
        <w:ind w:firstLine="1530"/>
        <w:rPr>
          <w:szCs w:val="24"/>
        </w:rPr>
      </w:pPr>
      <w:r w:rsidRPr="00A92DE1">
        <w:rPr>
          <w:szCs w:val="24"/>
        </w:rPr>
        <w:t>- да је Наручилац, на основу Закона о јавним набавкама ("Службени гласник РС", бр. 124/2012</w:t>
      </w:r>
      <w:r w:rsidR="001756F1">
        <w:rPr>
          <w:szCs w:val="24"/>
          <w:lang w:val="sr-Latn-CS"/>
        </w:rPr>
        <w:t xml:space="preserve">, 14/15 </w:t>
      </w:r>
      <w:r w:rsidR="001756F1">
        <w:rPr>
          <w:szCs w:val="24"/>
        </w:rPr>
        <w:t>и 68/15</w:t>
      </w:r>
      <w:r w:rsidRPr="00A92DE1">
        <w:rPr>
          <w:szCs w:val="24"/>
        </w:rPr>
        <w:t xml:space="preserve">) спровео поступак јавне набавке </w:t>
      </w:r>
      <w:r w:rsidR="001756F1">
        <w:rPr>
          <w:szCs w:val="24"/>
        </w:rPr>
        <w:t xml:space="preserve">мале вредности </w:t>
      </w:r>
      <w:r w:rsidR="008F34A8">
        <w:rPr>
          <w:b/>
          <w:szCs w:val="24"/>
        </w:rPr>
        <w:t>број 3</w:t>
      </w:r>
      <w:r w:rsidR="00270CC0">
        <w:rPr>
          <w:b/>
          <w:szCs w:val="24"/>
        </w:rPr>
        <w:t>2</w:t>
      </w:r>
      <w:r w:rsidRPr="00A92DE1">
        <w:rPr>
          <w:b/>
          <w:szCs w:val="24"/>
        </w:rPr>
        <w:t>/</w:t>
      </w:r>
      <w:r w:rsidR="009430C2" w:rsidRPr="00A92DE1">
        <w:rPr>
          <w:b/>
          <w:szCs w:val="24"/>
        </w:rPr>
        <w:t>1</w:t>
      </w:r>
      <w:r w:rsidR="00270CC0">
        <w:rPr>
          <w:b/>
          <w:szCs w:val="24"/>
        </w:rPr>
        <w:t>8</w:t>
      </w:r>
      <w:r w:rsidR="00165334">
        <w:rPr>
          <w:szCs w:val="24"/>
        </w:rPr>
        <w:t xml:space="preserve">, чији је предмет </w:t>
      </w:r>
      <w:r w:rsidR="00270CC0">
        <w:rPr>
          <w:szCs w:val="24"/>
        </w:rPr>
        <w:t>радови на уградњи</w:t>
      </w:r>
      <w:r w:rsidR="00950799">
        <w:rPr>
          <w:szCs w:val="24"/>
        </w:rPr>
        <w:t>аутоматских рампи</w:t>
      </w:r>
      <w:r w:rsidR="00270CC0">
        <w:rPr>
          <w:szCs w:val="24"/>
        </w:rPr>
        <w:t xml:space="preserve">, </w:t>
      </w:r>
      <w:r w:rsidRPr="00A92DE1">
        <w:rPr>
          <w:szCs w:val="24"/>
        </w:rPr>
        <w:t>на основу позива и конкурсне документације објављених на Порталу јавн</w:t>
      </w:r>
      <w:r w:rsidR="001D35BF" w:rsidRPr="00A92DE1">
        <w:rPr>
          <w:szCs w:val="24"/>
        </w:rPr>
        <w:t>их набавки и интернет страници Н</w:t>
      </w:r>
      <w:r w:rsidRPr="00A92DE1">
        <w:rPr>
          <w:szCs w:val="24"/>
        </w:rPr>
        <w:t>аручиоца;</w:t>
      </w:r>
    </w:p>
    <w:p w:rsidR="006E3EBF" w:rsidRPr="00A92DE1" w:rsidRDefault="006E3EBF" w:rsidP="0091593C">
      <w:pPr>
        <w:keepNext/>
        <w:keepLines/>
        <w:tabs>
          <w:tab w:val="left" w:pos="7380"/>
        </w:tabs>
        <w:ind w:firstLine="1530"/>
        <w:rPr>
          <w:szCs w:val="24"/>
        </w:rPr>
      </w:pPr>
      <w:r w:rsidRPr="00A92DE1">
        <w:rPr>
          <w:szCs w:val="24"/>
        </w:rPr>
        <w:lastRenderedPageBreak/>
        <w:t xml:space="preserve">- да је </w:t>
      </w:r>
      <w:r w:rsidR="008F34A8">
        <w:rPr>
          <w:szCs w:val="24"/>
        </w:rPr>
        <w:t>Добављач</w:t>
      </w:r>
      <w:r w:rsidRPr="00A92DE1">
        <w:rPr>
          <w:szCs w:val="24"/>
        </w:rPr>
        <w:t xml:space="preserve"> доставио (заједничку/са подизвођачем) понуду број </w:t>
      </w:r>
      <w:r w:rsidRPr="00A92DE1">
        <w:rPr>
          <w:b/>
          <w:szCs w:val="24"/>
        </w:rPr>
        <w:t>(</w:t>
      </w:r>
      <w:r w:rsidRPr="00A92DE1">
        <w:rPr>
          <w:b/>
          <w:szCs w:val="24"/>
          <w:u w:val="single"/>
        </w:rPr>
        <w:t>биће преузето из понуде</w:t>
      </w:r>
      <w:r w:rsidRPr="00A92DE1">
        <w:rPr>
          <w:b/>
          <w:szCs w:val="24"/>
        </w:rPr>
        <w:t>)</w:t>
      </w:r>
      <w:r w:rsidRPr="00A92DE1">
        <w:rPr>
          <w:szCs w:val="24"/>
        </w:rPr>
        <w:t>, која се налази у прилогу и саставни је део овог уговора;</w:t>
      </w:r>
    </w:p>
    <w:p w:rsidR="006E3EBF" w:rsidRPr="00A92DE1" w:rsidRDefault="006E3EBF" w:rsidP="0091593C">
      <w:pPr>
        <w:keepNext/>
        <w:keepLines/>
        <w:ind w:firstLine="1530"/>
        <w:rPr>
          <w:szCs w:val="24"/>
        </w:rPr>
      </w:pPr>
      <w:r w:rsidRPr="00A92DE1">
        <w:rPr>
          <w:szCs w:val="24"/>
        </w:rPr>
        <w:t xml:space="preserve">- да је Наручилац Одлуком о додели уговора број </w:t>
      </w:r>
      <w:r w:rsidRPr="00A92DE1">
        <w:rPr>
          <w:b/>
          <w:szCs w:val="24"/>
        </w:rPr>
        <w:t>(</w:t>
      </w:r>
      <w:r w:rsidRPr="00A92DE1">
        <w:rPr>
          <w:b/>
          <w:szCs w:val="24"/>
          <w:u w:val="single"/>
        </w:rPr>
        <w:t>попуњава Наручилац</w:t>
      </w:r>
      <w:r w:rsidRPr="00A92DE1">
        <w:rPr>
          <w:b/>
          <w:szCs w:val="24"/>
        </w:rPr>
        <w:t>)</w:t>
      </w:r>
      <w:r w:rsidRPr="00A92DE1">
        <w:rPr>
          <w:szCs w:val="24"/>
        </w:rPr>
        <w:t xml:space="preserve">, доделио </w:t>
      </w:r>
      <w:r w:rsidR="008F34A8">
        <w:rPr>
          <w:szCs w:val="24"/>
        </w:rPr>
        <w:t>Добављачу</w:t>
      </w:r>
      <w:r w:rsidRPr="00A92DE1">
        <w:rPr>
          <w:szCs w:val="24"/>
        </w:rPr>
        <w:t xml:space="preserve"> Уговор о</w:t>
      </w:r>
      <w:r w:rsidR="00506652">
        <w:rPr>
          <w:szCs w:val="24"/>
        </w:rPr>
        <w:t xml:space="preserve"> купопродаји</w:t>
      </w:r>
      <w:r w:rsidR="00D7208C">
        <w:rPr>
          <w:szCs w:val="24"/>
        </w:rPr>
        <w:t>аутоматских рампи</w:t>
      </w:r>
      <w:r w:rsidRPr="00A92DE1">
        <w:rPr>
          <w:szCs w:val="24"/>
        </w:rPr>
        <w:t>;</w:t>
      </w:r>
    </w:p>
    <w:p w:rsidR="006E3EBF" w:rsidRPr="00A92DE1" w:rsidRDefault="001D35BF" w:rsidP="00E255E7">
      <w:pPr>
        <w:keepNext/>
        <w:keepLines/>
        <w:ind w:firstLine="1530"/>
        <w:rPr>
          <w:szCs w:val="24"/>
        </w:rPr>
      </w:pPr>
      <w:r w:rsidRPr="00A92DE1">
        <w:rPr>
          <w:szCs w:val="24"/>
        </w:rPr>
        <w:t>- да Наручилац овај У</w:t>
      </w:r>
      <w:r w:rsidR="006E3EBF" w:rsidRPr="00A92DE1">
        <w:rPr>
          <w:szCs w:val="24"/>
        </w:rPr>
        <w:t>говор закључује на основу члана 113. Закона о јавним набавкама;</w:t>
      </w:r>
    </w:p>
    <w:p w:rsidR="006E3EBF" w:rsidRDefault="006E3EBF" w:rsidP="00E255E7">
      <w:pPr>
        <w:keepNext/>
        <w:keepLines/>
        <w:ind w:firstLine="1530"/>
        <w:rPr>
          <w:b/>
          <w:szCs w:val="24"/>
        </w:rPr>
      </w:pPr>
      <w:r w:rsidRPr="00A92DE1">
        <w:rPr>
          <w:szCs w:val="24"/>
        </w:rPr>
        <w:t xml:space="preserve">- да ће </w:t>
      </w:r>
      <w:r w:rsidR="008F34A8">
        <w:rPr>
          <w:szCs w:val="24"/>
        </w:rPr>
        <w:t>Добављач</w:t>
      </w:r>
      <w:r w:rsidRPr="00A92DE1">
        <w:rPr>
          <w:szCs w:val="24"/>
        </w:rPr>
        <w:t xml:space="preserve"> извршење уговорених обавеза по овом Уговору делимично поверити Подизвођачу </w:t>
      </w:r>
      <w:r w:rsidRPr="00A92DE1">
        <w:rPr>
          <w:b/>
          <w:szCs w:val="24"/>
        </w:rPr>
        <w:t>(</w:t>
      </w:r>
      <w:r w:rsidRPr="00A92DE1">
        <w:rPr>
          <w:b/>
          <w:szCs w:val="24"/>
          <w:u w:val="single"/>
        </w:rPr>
        <w:t>попуњава Наручилац</w:t>
      </w:r>
      <w:r w:rsidRPr="00A92DE1">
        <w:rPr>
          <w:b/>
          <w:szCs w:val="24"/>
        </w:rPr>
        <w:t>).</w:t>
      </w:r>
    </w:p>
    <w:p w:rsidR="006E3EBF" w:rsidRPr="00A92DE1" w:rsidRDefault="006E3EBF" w:rsidP="00E255E7">
      <w:pPr>
        <w:keepNext/>
        <w:keepLines/>
        <w:rPr>
          <w:b/>
          <w:szCs w:val="24"/>
        </w:rPr>
      </w:pPr>
    </w:p>
    <w:p w:rsidR="006E3EBF" w:rsidRPr="00A92DE1" w:rsidRDefault="006E3EBF" w:rsidP="00E255E7">
      <w:pPr>
        <w:keepNext/>
        <w:keepLines/>
        <w:ind w:left="1"/>
        <w:outlineLvl w:val="0"/>
        <w:rPr>
          <w:b/>
          <w:szCs w:val="24"/>
        </w:rPr>
      </w:pPr>
      <w:r w:rsidRPr="00A92DE1">
        <w:rPr>
          <w:b/>
          <w:szCs w:val="24"/>
        </w:rPr>
        <w:t>ПРЕДМЕТ УГОВОРА, ЦЕНА И УСЛОВИ ПЛАЋАЊА</w:t>
      </w:r>
    </w:p>
    <w:p w:rsidR="006E3EBF" w:rsidRPr="00A92DE1" w:rsidRDefault="006E3EBF" w:rsidP="00E255E7">
      <w:pPr>
        <w:keepNext/>
        <w:keepLines/>
        <w:ind w:left="1"/>
        <w:jc w:val="center"/>
        <w:rPr>
          <w:b/>
          <w:szCs w:val="24"/>
        </w:rPr>
      </w:pPr>
    </w:p>
    <w:p w:rsidR="00B00980" w:rsidRPr="006C5967" w:rsidRDefault="006E3EBF" w:rsidP="006C5967">
      <w:pPr>
        <w:keepNext/>
        <w:keepLines/>
        <w:jc w:val="center"/>
        <w:outlineLvl w:val="0"/>
        <w:rPr>
          <w:b/>
          <w:szCs w:val="24"/>
        </w:rPr>
      </w:pPr>
      <w:r w:rsidRPr="00A92DE1">
        <w:rPr>
          <w:b/>
          <w:szCs w:val="24"/>
        </w:rPr>
        <w:t>Члан 1.</w:t>
      </w:r>
    </w:p>
    <w:p w:rsidR="004A7783" w:rsidRPr="005D24DD" w:rsidRDefault="007C23F6" w:rsidP="004A7783">
      <w:pPr>
        <w:keepNext/>
        <w:keepLines/>
        <w:tabs>
          <w:tab w:val="left" w:pos="0"/>
        </w:tabs>
        <w:outlineLvl w:val="0"/>
        <w:rPr>
          <w:szCs w:val="24"/>
        </w:rPr>
      </w:pPr>
      <w:r>
        <w:rPr>
          <w:szCs w:val="24"/>
        </w:rPr>
        <w:tab/>
      </w:r>
      <w:r w:rsidR="004A7783" w:rsidRPr="005D24DD">
        <w:rPr>
          <w:szCs w:val="24"/>
        </w:rPr>
        <w:t xml:space="preserve">Предмет Уговора </w:t>
      </w:r>
      <w:r w:rsidR="00D521CD">
        <w:rPr>
          <w:szCs w:val="24"/>
        </w:rPr>
        <w:t xml:space="preserve">су радови на уградњи </w:t>
      </w:r>
      <w:r w:rsidR="004A7783" w:rsidRPr="005D24DD">
        <w:rPr>
          <w:szCs w:val="24"/>
        </w:rPr>
        <w:t>аутоматских рампи са испоруком, демонтажом старог добра, уградњом, монтажом и пуштањем у рад новог добра и то:</w:t>
      </w:r>
    </w:p>
    <w:p w:rsidR="004A7783" w:rsidRPr="005D24DD" w:rsidRDefault="004A7783" w:rsidP="004A7783">
      <w:pPr>
        <w:keepNext/>
        <w:keepLines/>
        <w:tabs>
          <w:tab w:val="clear" w:pos="1440"/>
        </w:tabs>
        <w:suppressAutoHyphens/>
        <w:jc w:val="left"/>
        <w:rPr>
          <w:szCs w:val="24"/>
        </w:rPr>
      </w:pPr>
      <w:r w:rsidRPr="005D24DD">
        <w:rPr>
          <w:szCs w:val="24"/>
        </w:rPr>
        <w:tab/>
        <w:t xml:space="preserve">1. </w:t>
      </w:r>
      <w:r w:rsidRPr="005D24DD">
        <w:rPr>
          <w:bCs/>
          <w:iCs/>
          <w:szCs w:val="24"/>
        </w:rPr>
        <w:t>Аутоматска рампа на електрични погон са следећим карактеристикама:</w:t>
      </w:r>
      <w:r w:rsidRPr="005D24DD">
        <w:rPr>
          <w:sz w:val="22"/>
          <w:szCs w:val="22"/>
        </w:rPr>
        <w:t>-</w:t>
      </w:r>
      <w:r w:rsidRPr="005D24DD">
        <w:rPr>
          <w:szCs w:val="24"/>
        </w:rPr>
        <w:t xml:space="preserve"> Кућиште рампе од галванизираног челика, завршно пластифицирано.</w:t>
      </w:r>
    </w:p>
    <w:p w:rsidR="004A7783" w:rsidRPr="005D24DD" w:rsidRDefault="004A7783" w:rsidP="004A7783">
      <w:pPr>
        <w:keepNext/>
        <w:keepLines/>
        <w:tabs>
          <w:tab w:val="clear" w:pos="1440"/>
        </w:tabs>
        <w:suppressAutoHyphens/>
        <w:jc w:val="left"/>
        <w:rPr>
          <w:szCs w:val="24"/>
        </w:rPr>
      </w:pPr>
      <w:r w:rsidRPr="005D24DD">
        <w:rPr>
          <w:szCs w:val="24"/>
        </w:rPr>
        <w:t>- Поклопац кућишта рампе од ливеног алуминијума са интегрисаном светлосном сигнализацијом – flash лампом која сигнализује померање пречке.</w:t>
      </w:r>
    </w:p>
    <w:p w:rsidR="004A7783" w:rsidRPr="005D24DD" w:rsidRDefault="004A7783" w:rsidP="004A7783">
      <w:pPr>
        <w:keepNext/>
        <w:keepLines/>
        <w:tabs>
          <w:tab w:val="clear" w:pos="1440"/>
        </w:tabs>
        <w:suppressAutoHyphens/>
        <w:jc w:val="left"/>
        <w:rPr>
          <w:szCs w:val="24"/>
        </w:rPr>
      </w:pPr>
      <w:r w:rsidRPr="005D24DD">
        <w:rPr>
          <w:szCs w:val="24"/>
        </w:rPr>
        <w:t>- Електромеханички самозакључавајући редукторски мотор на 24 VDC снаге 300W.</w:t>
      </w:r>
    </w:p>
    <w:p w:rsidR="004A7783" w:rsidRPr="005D24DD" w:rsidRDefault="004A7783" w:rsidP="004A7783">
      <w:pPr>
        <w:keepNext/>
        <w:keepLines/>
        <w:tabs>
          <w:tab w:val="clear" w:pos="1440"/>
        </w:tabs>
        <w:suppressAutoHyphens/>
        <w:jc w:val="left"/>
        <w:rPr>
          <w:szCs w:val="24"/>
        </w:rPr>
      </w:pPr>
      <w:r w:rsidRPr="005D24DD">
        <w:rPr>
          <w:szCs w:val="24"/>
        </w:rPr>
        <w:t>- Брзина подизања / спуштања, подесиво од 2 до 6 sec.</w:t>
      </w:r>
    </w:p>
    <w:p w:rsidR="004A7783" w:rsidRPr="005D24DD" w:rsidRDefault="004A7783" w:rsidP="004A7783">
      <w:pPr>
        <w:keepNext/>
        <w:keepLines/>
        <w:tabs>
          <w:tab w:val="clear" w:pos="1440"/>
        </w:tabs>
        <w:suppressAutoHyphens/>
        <w:jc w:val="left"/>
        <w:rPr>
          <w:szCs w:val="24"/>
        </w:rPr>
      </w:pPr>
      <w:r w:rsidRPr="005D24DD">
        <w:rPr>
          <w:szCs w:val="24"/>
        </w:rPr>
        <w:t>- Интензитет употребе 100%, без паузе у раду</w:t>
      </w:r>
    </w:p>
    <w:p w:rsidR="004A7783" w:rsidRPr="005D24DD" w:rsidRDefault="004A7783" w:rsidP="004A7783">
      <w:pPr>
        <w:keepNext/>
        <w:keepLines/>
        <w:tabs>
          <w:tab w:val="clear" w:pos="1440"/>
        </w:tabs>
        <w:suppressAutoHyphens/>
        <w:jc w:val="left"/>
        <w:rPr>
          <w:szCs w:val="24"/>
        </w:rPr>
      </w:pPr>
      <w:r w:rsidRPr="005D24DD">
        <w:rPr>
          <w:szCs w:val="24"/>
        </w:rPr>
        <w:t>- Електронски давач положаја полуге рампе – енкодер.</w:t>
      </w:r>
    </w:p>
    <w:p w:rsidR="004A7783" w:rsidRPr="005D24DD" w:rsidRDefault="004A7783" w:rsidP="004A7783">
      <w:pPr>
        <w:keepNext/>
        <w:keepLines/>
        <w:tabs>
          <w:tab w:val="clear" w:pos="1440"/>
        </w:tabs>
        <w:suppressAutoHyphens/>
        <w:jc w:val="left"/>
        <w:rPr>
          <w:szCs w:val="24"/>
        </w:rPr>
      </w:pPr>
      <w:r w:rsidRPr="005D24DD">
        <w:rPr>
          <w:szCs w:val="24"/>
        </w:rPr>
        <w:t>- Микропроцесорска управљачка јединица са информационо-дијагостичким display-om за приказивање броја остварених циклуса рада, као и приказом алармног стања за анализу грешака.</w:t>
      </w:r>
    </w:p>
    <w:p w:rsidR="004A7783" w:rsidRPr="005D24DD" w:rsidRDefault="004A7783" w:rsidP="004A7783">
      <w:pPr>
        <w:keepNext/>
        <w:keepLines/>
        <w:tabs>
          <w:tab w:val="clear" w:pos="1440"/>
        </w:tabs>
        <w:suppressAutoHyphens/>
        <w:jc w:val="left"/>
        <w:rPr>
          <w:szCs w:val="24"/>
        </w:rPr>
      </w:pPr>
      <w:r w:rsidRPr="005D24DD">
        <w:rPr>
          <w:szCs w:val="24"/>
        </w:rPr>
        <w:t>- Полуга рампе од алуминијума пластифицирана у белу боју елипсастог попречног пресека дужине 3000 mm са заштитном гумом у доњој зони.</w:t>
      </w:r>
    </w:p>
    <w:p w:rsidR="004A7783" w:rsidRPr="005D24DD" w:rsidRDefault="004A7783" w:rsidP="004A7783">
      <w:pPr>
        <w:keepNext/>
        <w:keepLines/>
        <w:tabs>
          <w:tab w:val="clear" w:pos="1440"/>
        </w:tabs>
        <w:suppressAutoHyphens/>
        <w:jc w:val="left"/>
        <w:rPr>
          <w:szCs w:val="24"/>
        </w:rPr>
      </w:pPr>
      <w:r w:rsidRPr="005D24DD">
        <w:rPr>
          <w:szCs w:val="24"/>
        </w:rPr>
        <w:t>- LED светолсна сигнализација интегрисана дуж полуге рампе.</w:t>
      </w:r>
    </w:p>
    <w:p w:rsidR="004A7783" w:rsidRPr="005D24DD" w:rsidRDefault="004A7783" w:rsidP="004A7783">
      <w:pPr>
        <w:keepNext/>
        <w:keepLines/>
        <w:tabs>
          <w:tab w:val="clear" w:pos="1440"/>
        </w:tabs>
        <w:suppressAutoHyphens/>
        <w:jc w:val="left"/>
        <w:rPr>
          <w:szCs w:val="24"/>
        </w:rPr>
      </w:pPr>
      <w:r w:rsidRPr="005D24DD">
        <w:rPr>
          <w:szCs w:val="24"/>
        </w:rPr>
        <w:t>- Температурни опсег рада од -20 до +55°C.</w:t>
      </w:r>
    </w:p>
    <w:p w:rsidR="004A7783" w:rsidRPr="005D24DD" w:rsidRDefault="004A7783" w:rsidP="004A7783">
      <w:pPr>
        <w:keepNext/>
        <w:keepLines/>
        <w:tabs>
          <w:tab w:val="clear" w:pos="1440"/>
        </w:tabs>
        <w:suppressAutoHyphens/>
        <w:jc w:val="left"/>
        <w:rPr>
          <w:szCs w:val="24"/>
        </w:rPr>
      </w:pPr>
      <w:r w:rsidRPr="005D24DD">
        <w:rPr>
          <w:szCs w:val="24"/>
        </w:rPr>
        <w:t>- Степен заштите IP54.</w:t>
      </w:r>
    </w:p>
    <w:p w:rsidR="004A7783" w:rsidRPr="005D24DD" w:rsidRDefault="004A7783" w:rsidP="004A7783">
      <w:pPr>
        <w:keepNext/>
        <w:keepLines/>
        <w:tabs>
          <w:tab w:val="clear" w:pos="1440"/>
        </w:tabs>
        <w:suppressAutoHyphens/>
        <w:jc w:val="left"/>
        <w:rPr>
          <w:szCs w:val="24"/>
        </w:rPr>
      </w:pPr>
      <w:r w:rsidRPr="005D24DD">
        <w:rPr>
          <w:szCs w:val="24"/>
        </w:rPr>
        <w:t>- Систем за ручну деблокаду помоћу EU стандардног  кључа.</w:t>
      </w:r>
    </w:p>
    <w:p w:rsidR="004A7783" w:rsidRPr="005D24DD" w:rsidRDefault="004A7783" w:rsidP="004A7783">
      <w:pPr>
        <w:keepNext/>
        <w:keepLines/>
        <w:tabs>
          <w:tab w:val="clear" w:pos="1440"/>
        </w:tabs>
        <w:suppressAutoHyphens/>
        <w:jc w:val="left"/>
        <w:rPr>
          <w:szCs w:val="24"/>
        </w:rPr>
      </w:pPr>
      <w:r w:rsidRPr="005D24DD">
        <w:rPr>
          <w:szCs w:val="24"/>
        </w:rPr>
        <w:t>- Систем за балансирање помоћу опруга</w:t>
      </w:r>
    </w:p>
    <w:p w:rsidR="004A7783" w:rsidRPr="005D24DD" w:rsidRDefault="004A7783" w:rsidP="004A7783">
      <w:pPr>
        <w:keepNext/>
        <w:keepLines/>
        <w:tabs>
          <w:tab w:val="left" w:pos="709"/>
        </w:tabs>
        <w:ind w:right="9"/>
        <w:rPr>
          <w:szCs w:val="24"/>
        </w:rPr>
      </w:pPr>
      <w:r w:rsidRPr="005D24DD">
        <w:rPr>
          <w:szCs w:val="24"/>
        </w:rPr>
        <w:t>- Батеријско напајање за случај прекида главног напајања</w:t>
      </w:r>
    </w:p>
    <w:p w:rsidR="004A7783" w:rsidRPr="005D24DD" w:rsidRDefault="004A7783" w:rsidP="004A7783">
      <w:pPr>
        <w:keepNext/>
        <w:keepLines/>
        <w:rPr>
          <w:sz w:val="22"/>
          <w:szCs w:val="22"/>
        </w:rPr>
      </w:pPr>
      <w:r w:rsidRPr="005D24DD">
        <w:rPr>
          <w:sz w:val="22"/>
          <w:szCs w:val="22"/>
        </w:rPr>
        <w:t xml:space="preserve">- Микропроцесорска управљачка јединица треба да омогући накнадну доградњу следећих опција: </w:t>
      </w:r>
    </w:p>
    <w:p w:rsidR="004A7783" w:rsidRPr="005D24DD" w:rsidRDefault="004A7783" w:rsidP="004A7783">
      <w:pPr>
        <w:keepNext/>
        <w:keepLines/>
        <w:rPr>
          <w:sz w:val="22"/>
          <w:szCs w:val="22"/>
        </w:rPr>
      </w:pPr>
      <w:r w:rsidRPr="005D24DD">
        <w:rPr>
          <w:sz w:val="22"/>
          <w:szCs w:val="22"/>
        </w:rPr>
        <w:t>- Индуктивне петље</w:t>
      </w:r>
    </w:p>
    <w:p w:rsidR="004A7783" w:rsidRPr="005D24DD" w:rsidRDefault="004A7783" w:rsidP="004A7783">
      <w:pPr>
        <w:keepNext/>
        <w:keepLines/>
        <w:rPr>
          <w:sz w:val="22"/>
          <w:szCs w:val="22"/>
        </w:rPr>
      </w:pPr>
      <w:r w:rsidRPr="005D24DD">
        <w:rPr>
          <w:sz w:val="22"/>
          <w:szCs w:val="22"/>
        </w:rPr>
        <w:t>- Пријем сигурносних фото ћелија</w:t>
      </w:r>
    </w:p>
    <w:p w:rsidR="004A7783" w:rsidRPr="005D24DD" w:rsidRDefault="004A7783" w:rsidP="004A7783">
      <w:pPr>
        <w:keepNext/>
        <w:keepLines/>
        <w:rPr>
          <w:sz w:val="22"/>
          <w:szCs w:val="22"/>
        </w:rPr>
      </w:pPr>
      <w:r w:rsidRPr="005D24DD">
        <w:rPr>
          <w:sz w:val="22"/>
          <w:szCs w:val="22"/>
        </w:rPr>
        <w:t>- Даљинско жичано управљање и управљање безжичним  радио командама у складу са стандардима у Србији</w:t>
      </w:r>
    </w:p>
    <w:p w:rsidR="004A7783" w:rsidRPr="005D24DD" w:rsidRDefault="004A7783" w:rsidP="004A7783">
      <w:pPr>
        <w:keepNext/>
        <w:keepLines/>
        <w:tabs>
          <w:tab w:val="left" w:pos="0"/>
        </w:tabs>
        <w:rPr>
          <w:b/>
          <w:szCs w:val="24"/>
          <w:u w:val="single"/>
        </w:rPr>
      </w:pPr>
      <w:r w:rsidRPr="005D24DD">
        <w:rPr>
          <w:sz w:val="22"/>
          <w:szCs w:val="22"/>
        </w:rPr>
        <w:t>- Управљање преко читача картица</w:t>
      </w:r>
    </w:p>
    <w:p w:rsidR="004A7783" w:rsidRPr="005D24DD" w:rsidRDefault="004A7783" w:rsidP="004A7783">
      <w:pPr>
        <w:keepNext/>
        <w:keepLines/>
        <w:tabs>
          <w:tab w:val="left" w:pos="0"/>
        </w:tabs>
        <w:rPr>
          <w:b/>
          <w:szCs w:val="24"/>
        </w:rPr>
      </w:pPr>
      <w:r w:rsidRPr="005D24DD">
        <w:rPr>
          <w:szCs w:val="24"/>
        </w:rPr>
        <w:tab/>
        <w:t xml:space="preserve">2. </w:t>
      </w:r>
      <w:r w:rsidRPr="005D24DD">
        <w:rPr>
          <w:bCs/>
          <w:iCs/>
          <w:szCs w:val="24"/>
        </w:rPr>
        <w:t>Демонтажа и одношење делова на законима предвиђену локацију.</w:t>
      </w:r>
    </w:p>
    <w:p w:rsidR="00C91685" w:rsidRPr="00C91685" w:rsidRDefault="00C91685" w:rsidP="004A7783">
      <w:pPr>
        <w:keepNext/>
        <w:keepLines/>
        <w:tabs>
          <w:tab w:val="left" w:pos="0"/>
        </w:tabs>
        <w:outlineLvl w:val="0"/>
        <w:rPr>
          <w:lang w:val="en-US" w:eastAsia="ar-SA"/>
        </w:rPr>
      </w:pPr>
    </w:p>
    <w:p w:rsidR="00DC4CE5" w:rsidRDefault="00DC4CE5" w:rsidP="00DC4CE5">
      <w:pPr>
        <w:keepNext/>
        <w:keepLines/>
        <w:jc w:val="center"/>
        <w:outlineLvl w:val="0"/>
        <w:rPr>
          <w:b/>
          <w:szCs w:val="24"/>
        </w:rPr>
      </w:pPr>
      <w:r w:rsidRPr="00A92DE1">
        <w:rPr>
          <w:b/>
          <w:szCs w:val="24"/>
        </w:rPr>
        <w:t>Члан 2.</w:t>
      </w:r>
    </w:p>
    <w:p w:rsidR="00DC4CE5" w:rsidRPr="00A92DE1" w:rsidRDefault="00DC4CE5" w:rsidP="00DC4CE5">
      <w:pPr>
        <w:keepNext/>
        <w:keepLines/>
        <w:jc w:val="center"/>
        <w:outlineLvl w:val="0"/>
        <w:rPr>
          <w:b/>
          <w:szCs w:val="24"/>
        </w:rPr>
      </w:pPr>
    </w:p>
    <w:p w:rsidR="00DC4CE5" w:rsidRDefault="00DC4CE5" w:rsidP="00DC4CE5">
      <w:pPr>
        <w:keepNext/>
        <w:keepLines/>
        <w:ind w:firstLine="1440"/>
        <w:rPr>
          <w:szCs w:val="24"/>
          <w:lang w:val="ru-RU"/>
        </w:rPr>
      </w:pPr>
      <w:r w:rsidRPr="00325F0B">
        <w:rPr>
          <w:rFonts w:eastAsia="Calibri"/>
          <w:szCs w:val="24"/>
          <w:lang w:val="ru-RU"/>
        </w:rPr>
        <w:t xml:space="preserve">Укупна </w:t>
      </w:r>
      <w:r>
        <w:rPr>
          <w:rFonts w:eastAsia="Calibri"/>
          <w:szCs w:val="24"/>
          <w:lang w:val="ru-RU"/>
        </w:rPr>
        <w:t>вредност Уговора</w:t>
      </w:r>
      <w:r w:rsidRPr="00325F0B">
        <w:rPr>
          <w:rFonts w:eastAsia="Calibri"/>
          <w:szCs w:val="24"/>
          <w:lang w:val="ru-RU"/>
        </w:rPr>
        <w:t xml:space="preserve"> износи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rFonts w:eastAsia="Calibri"/>
          <w:szCs w:val="24"/>
          <w:lang w:val="ru-RU"/>
        </w:rPr>
        <w:t>динара, без пореза на додату вредност</w:t>
      </w:r>
      <w:r>
        <w:rPr>
          <w:rFonts w:eastAsia="Calibri"/>
          <w:szCs w:val="24"/>
          <w:lang w:val="ru-RU"/>
        </w:rPr>
        <w:t>,</w:t>
      </w:r>
      <w:r w:rsidRPr="000D62A2">
        <w:rPr>
          <w:szCs w:val="24"/>
          <w:lang w:val="ru-RU"/>
        </w:rPr>
        <w:t xml:space="preserve">са урачунатим </w:t>
      </w:r>
      <w:r>
        <w:rPr>
          <w:szCs w:val="24"/>
          <w:lang w:val="ru-RU"/>
        </w:rPr>
        <w:t xml:space="preserve">свим зависним </w:t>
      </w:r>
      <w:r w:rsidRPr="000D62A2">
        <w:rPr>
          <w:szCs w:val="24"/>
          <w:lang w:val="ru-RU"/>
        </w:rPr>
        <w:t xml:space="preserve">трошковима које </w:t>
      </w:r>
      <w:r>
        <w:rPr>
          <w:szCs w:val="24"/>
          <w:lang w:val="ru-RU"/>
        </w:rPr>
        <w:t>Добављач</w:t>
      </w:r>
      <w:r w:rsidRPr="000D62A2">
        <w:rPr>
          <w:szCs w:val="24"/>
          <w:lang w:val="ru-RU"/>
        </w:rPr>
        <w:t xml:space="preserve"> има у реализацији предметн</w:t>
      </w:r>
      <w:r>
        <w:rPr>
          <w:szCs w:val="24"/>
          <w:lang w:val="ru-RU"/>
        </w:rPr>
        <w:t>огУговора.</w:t>
      </w:r>
    </w:p>
    <w:p w:rsidR="00DC4CE5" w:rsidRDefault="00DC4CE5" w:rsidP="00DC4CE5">
      <w:pPr>
        <w:keepNext/>
        <w:keepLines/>
        <w:ind w:firstLine="1440"/>
        <w:rPr>
          <w:szCs w:val="24"/>
        </w:rPr>
      </w:pPr>
      <w:r>
        <w:rPr>
          <w:szCs w:val="24"/>
        </w:rPr>
        <w:t>Цена је фиксна и не може се мењати.</w:t>
      </w:r>
    </w:p>
    <w:p w:rsidR="005D24DD" w:rsidRDefault="005D24DD" w:rsidP="00DC4CE5">
      <w:pPr>
        <w:keepNext/>
        <w:keepLines/>
        <w:ind w:firstLine="1440"/>
        <w:rPr>
          <w:szCs w:val="24"/>
        </w:rPr>
      </w:pPr>
    </w:p>
    <w:p w:rsidR="005D24DD" w:rsidRDefault="005D24DD" w:rsidP="00DC4CE5">
      <w:pPr>
        <w:keepNext/>
        <w:keepLines/>
        <w:ind w:firstLine="1440"/>
        <w:rPr>
          <w:szCs w:val="24"/>
          <w:lang w:val="en-US"/>
        </w:rPr>
      </w:pPr>
    </w:p>
    <w:p w:rsidR="00DC4CE5" w:rsidRDefault="00DC4CE5" w:rsidP="00DC4CE5">
      <w:pPr>
        <w:keepNext/>
        <w:keepLines/>
        <w:ind w:firstLine="1440"/>
        <w:rPr>
          <w:szCs w:val="24"/>
          <w:lang w:val="en-US"/>
        </w:rPr>
      </w:pPr>
    </w:p>
    <w:p w:rsidR="00DC4CE5" w:rsidRDefault="00DC4CE5" w:rsidP="00DC4CE5">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t xml:space="preserve">Члан 3. </w:t>
      </w:r>
    </w:p>
    <w:p w:rsidR="00DC4CE5" w:rsidRPr="00AD206B" w:rsidRDefault="00DC4CE5" w:rsidP="00DC4CE5">
      <w:pPr>
        <w:keepNext/>
        <w:keepLines/>
        <w:widowControl/>
        <w:tabs>
          <w:tab w:val="clear" w:pos="1440"/>
        </w:tabs>
        <w:autoSpaceDE w:val="0"/>
        <w:autoSpaceDN w:val="0"/>
        <w:adjustRightInd w:val="0"/>
        <w:jc w:val="center"/>
        <w:outlineLvl w:val="0"/>
        <w:rPr>
          <w:rFonts w:eastAsia="Calibri"/>
          <w:b/>
          <w:bCs/>
          <w:szCs w:val="24"/>
          <w:lang w:val="ru-RU"/>
        </w:rPr>
      </w:pPr>
    </w:p>
    <w:p w:rsidR="00DC4CE5" w:rsidRDefault="00DC4CE5" w:rsidP="005D24DD">
      <w:pPr>
        <w:keepNext/>
        <w:keepLines/>
        <w:rPr>
          <w:noProof/>
        </w:rPr>
      </w:pPr>
      <w:r>
        <w:rPr>
          <w:color w:val="FF0000"/>
          <w:szCs w:val="24"/>
        </w:rPr>
        <w:tab/>
      </w:r>
      <w:r w:rsidRPr="00325F0B">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акоји испоставља </w:t>
      </w:r>
      <w:r>
        <w:rPr>
          <w:noProof/>
        </w:rPr>
        <w:t>Добављач</w:t>
      </w:r>
      <w:r w:rsidRPr="00325F0B">
        <w:rPr>
          <w:noProof/>
        </w:rPr>
        <w:t xml:space="preserve">,  у року </w:t>
      </w:r>
      <w:r>
        <w:rPr>
          <w:noProof/>
        </w:rPr>
        <w:t>до</w:t>
      </w:r>
      <w:r>
        <w:rPr>
          <w:noProof/>
          <w:szCs w:val="24"/>
        </w:rPr>
        <w:t xml:space="preserve"> 45 дана</w:t>
      </w:r>
      <w:r w:rsidRPr="00325F0B">
        <w:rPr>
          <w:noProof/>
        </w:rPr>
        <w:t>, од дана пријема рачуна</w:t>
      </w:r>
      <w:r>
        <w:rPr>
          <w:noProof/>
        </w:rPr>
        <w:t>, отпремнице</w:t>
      </w:r>
      <w:r w:rsidRPr="00325F0B">
        <w:rPr>
          <w:noProof/>
        </w:rPr>
        <w:t xml:space="preserve"> и </w:t>
      </w:r>
      <w:r>
        <w:rPr>
          <w:noProof/>
        </w:rPr>
        <w:t>радног налога</w:t>
      </w:r>
      <w:r w:rsidRPr="00325F0B">
        <w:rPr>
          <w:noProof/>
        </w:rPr>
        <w:t xml:space="preserve">, на рачун </w:t>
      </w:r>
      <w:r>
        <w:rPr>
          <w:noProof/>
        </w:rPr>
        <w:t>Добављача</w:t>
      </w:r>
      <w:r w:rsidRPr="00325F0B">
        <w:rPr>
          <w:noProof/>
        </w:rPr>
        <w:t xml:space="preserve"> број  </w:t>
      </w:r>
      <w:r w:rsidRPr="00325F0B">
        <w:rPr>
          <w:b/>
          <w:noProof/>
          <w:szCs w:val="24"/>
        </w:rPr>
        <w:t>(</w:t>
      </w:r>
      <w:r w:rsidRPr="00325F0B">
        <w:rPr>
          <w:b/>
          <w:i/>
          <w:noProof/>
          <w:szCs w:val="24"/>
          <w:u w:val="single"/>
        </w:rPr>
        <w:t>биће преузето из понуде</w:t>
      </w:r>
      <w:r w:rsidRPr="00325F0B">
        <w:rPr>
          <w:b/>
          <w:noProof/>
          <w:szCs w:val="24"/>
        </w:rPr>
        <w:t xml:space="preserve">) </w:t>
      </w:r>
      <w:r w:rsidRPr="00325F0B">
        <w:rPr>
          <w:noProof/>
        </w:rPr>
        <w:t xml:space="preserve">код банке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rPr>
        <w:t>.</w:t>
      </w:r>
    </w:p>
    <w:p w:rsidR="00DC4CE5" w:rsidRDefault="00DC4CE5" w:rsidP="005D24DD">
      <w:pPr>
        <w:keepNext/>
        <w:keepLines/>
        <w:rPr>
          <w:noProof/>
        </w:rPr>
      </w:pPr>
      <w:r>
        <w:rPr>
          <w:noProof/>
        </w:rPr>
        <w:tab/>
        <w:t>Уколико рачун Добављача, отпремница и оверени радни налог није у складу са захтевом Наручиоца о испоруци добара (количина, локација, демонтажа и пратеће услуге) исти ће бити враћен Добављачу на исправку и за то време не тече рок за плаћање, наведен у ставу 1. овог члана.</w:t>
      </w:r>
    </w:p>
    <w:p w:rsidR="00DC4CE5" w:rsidRPr="00DC4CE5" w:rsidRDefault="00DC4CE5" w:rsidP="005D24DD">
      <w:pPr>
        <w:keepNext/>
        <w:keepLines/>
        <w:ind w:firstLine="1440"/>
        <w:rPr>
          <w:szCs w:val="24"/>
          <w:lang w:val="en-US"/>
        </w:rPr>
      </w:pPr>
    </w:p>
    <w:p w:rsidR="00267189" w:rsidRPr="0091593C" w:rsidRDefault="0089330F" w:rsidP="005D24DD">
      <w:pPr>
        <w:keepNext/>
        <w:keepLines/>
        <w:rPr>
          <w:noProof/>
          <w:szCs w:val="24"/>
        </w:rPr>
      </w:pPr>
      <w:r>
        <w:rPr>
          <w:noProof/>
          <w:szCs w:val="24"/>
        </w:rPr>
        <w:tab/>
      </w:r>
    </w:p>
    <w:p w:rsidR="0089330F" w:rsidRPr="00325F0B" w:rsidRDefault="00165334" w:rsidP="005D24DD">
      <w:pPr>
        <w:keepNext/>
        <w:keepLines/>
        <w:widowControl/>
        <w:tabs>
          <w:tab w:val="clear" w:pos="1440"/>
        </w:tabs>
        <w:autoSpaceDE w:val="0"/>
        <w:autoSpaceDN w:val="0"/>
        <w:adjustRightInd w:val="0"/>
        <w:outlineLvl w:val="0"/>
        <w:rPr>
          <w:rFonts w:eastAsia="Calibri"/>
          <w:szCs w:val="24"/>
          <w:lang w:val="ru-RU"/>
        </w:rPr>
      </w:pPr>
      <w:r>
        <w:rPr>
          <w:rFonts w:eastAsia="Calibri"/>
          <w:b/>
          <w:bCs/>
          <w:szCs w:val="24"/>
          <w:lang w:val="ru-RU"/>
        </w:rPr>
        <w:t>СРЕДСТВО</w:t>
      </w:r>
      <w:r w:rsidR="0089330F" w:rsidRPr="00325F0B">
        <w:rPr>
          <w:rFonts w:eastAsia="Calibri"/>
          <w:b/>
          <w:bCs/>
          <w:szCs w:val="24"/>
          <w:lang w:val="ru-RU"/>
        </w:rPr>
        <w:t xml:space="preserve"> ФИНАНСИЈСКОГ ОБЕЗБЕЂЕЊА </w:t>
      </w:r>
    </w:p>
    <w:p w:rsidR="0089330F" w:rsidRDefault="0089330F" w:rsidP="005D24DD">
      <w:pPr>
        <w:keepNext/>
        <w:keepLines/>
        <w:ind w:left="1"/>
        <w:rPr>
          <w:rFonts w:eastAsia="Calibri"/>
          <w:b/>
          <w:bCs/>
          <w:szCs w:val="24"/>
        </w:rPr>
      </w:pPr>
    </w:p>
    <w:p w:rsidR="0091593C" w:rsidRDefault="0089330F" w:rsidP="005D24DD">
      <w:pPr>
        <w:keepNext/>
        <w:keepLines/>
        <w:ind w:left="1"/>
        <w:jc w:val="center"/>
        <w:outlineLvl w:val="0"/>
        <w:rPr>
          <w:rFonts w:eastAsia="Calibri"/>
          <w:b/>
          <w:bCs/>
          <w:szCs w:val="24"/>
          <w:lang w:val="ru-RU"/>
        </w:rPr>
      </w:pPr>
      <w:r>
        <w:rPr>
          <w:rFonts w:eastAsia="Calibri"/>
          <w:b/>
          <w:bCs/>
          <w:szCs w:val="24"/>
          <w:lang w:val="ru-RU"/>
        </w:rPr>
        <w:t>Члан 4</w:t>
      </w:r>
      <w:r w:rsidRPr="00325F0B">
        <w:rPr>
          <w:rFonts w:eastAsia="Calibri"/>
          <w:b/>
          <w:bCs/>
          <w:szCs w:val="24"/>
          <w:lang w:val="ru-RU"/>
        </w:rPr>
        <w:t>.</w:t>
      </w:r>
    </w:p>
    <w:p w:rsidR="00B00980" w:rsidRPr="00AD206B" w:rsidRDefault="00B00980" w:rsidP="005D24DD">
      <w:pPr>
        <w:keepNext/>
        <w:keepLines/>
        <w:ind w:left="1"/>
        <w:jc w:val="center"/>
        <w:outlineLvl w:val="0"/>
        <w:rPr>
          <w:rFonts w:eastAsia="Calibri"/>
          <w:b/>
          <w:bCs/>
          <w:szCs w:val="24"/>
          <w:lang w:val="ru-RU"/>
        </w:rPr>
      </w:pPr>
    </w:p>
    <w:p w:rsidR="0089330F" w:rsidRPr="00325F0B" w:rsidRDefault="00DB4166" w:rsidP="005D24DD">
      <w:pPr>
        <w:keepNext/>
        <w:keepLines/>
        <w:ind w:left="1" w:firstLine="1439"/>
        <w:rPr>
          <w:rFonts w:eastAsia="Calibri"/>
          <w:b/>
          <w:bCs/>
          <w:szCs w:val="24"/>
        </w:rPr>
      </w:pPr>
      <w:r>
        <w:rPr>
          <w:rFonts w:eastAsia="Calibri"/>
          <w:szCs w:val="24"/>
          <w:lang w:val="ru-RU"/>
        </w:rPr>
        <w:t>Добављач</w:t>
      </w:r>
      <w:r w:rsidR="0091593C" w:rsidRPr="00325F0B">
        <w:rPr>
          <w:rFonts w:eastAsia="Calibri"/>
          <w:szCs w:val="24"/>
          <w:lang w:val="ru-RU"/>
        </w:rPr>
        <w:t xml:space="preserve"> је </w:t>
      </w:r>
      <w:r w:rsidR="0091593C">
        <w:rPr>
          <w:rFonts w:eastAsia="Calibri"/>
          <w:szCs w:val="24"/>
          <w:lang w:val="ru-RU"/>
        </w:rPr>
        <w:t xml:space="preserve">дужан да </w:t>
      </w:r>
      <w:r w:rsidR="0091593C" w:rsidRPr="00325F0B">
        <w:rPr>
          <w:rFonts w:eastAsia="Calibri"/>
          <w:szCs w:val="24"/>
          <w:lang w:val="ru-RU"/>
        </w:rPr>
        <w:t>у</w:t>
      </w:r>
      <w:r w:rsidR="0091593C">
        <w:rPr>
          <w:rFonts w:eastAsia="Calibri"/>
          <w:szCs w:val="24"/>
          <w:lang w:val="ru-RU"/>
        </w:rPr>
        <w:t xml:space="preserve"> року од 15 дана од дана</w:t>
      </w:r>
      <w:r w:rsidR="0091593C" w:rsidRPr="00325F0B">
        <w:rPr>
          <w:rFonts w:eastAsia="Calibri"/>
          <w:szCs w:val="24"/>
          <w:lang w:val="ru-RU"/>
        </w:rPr>
        <w:t xml:space="preserve"> закључења Уговора, као средство финансијског обезбеђења преда Наручиоцу </w:t>
      </w:r>
      <w:r w:rsidR="0091593C">
        <w:rPr>
          <w:rFonts w:eastAsia="Calibri"/>
          <w:szCs w:val="24"/>
          <w:lang w:val="ru-RU"/>
        </w:rPr>
        <w:t>М</w:t>
      </w:r>
      <w:r w:rsidR="0091593C" w:rsidRPr="00CB5465">
        <w:rPr>
          <w:szCs w:val="24"/>
        </w:rPr>
        <w:t>еницу за добро извршење посла</w:t>
      </w:r>
      <w:r w:rsidR="0091593C" w:rsidRPr="002E7823">
        <w:rPr>
          <w:szCs w:val="24"/>
        </w:rPr>
        <w:t xml:space="preserve">са </w:t>
      </w:r>
    </w:p>
    <w:p w:rsidR="0089330F" w:rsidRPr="002E7823" w:rsidRDefault="0089330F" w:rsidP="005D24DD">
      <w:pPr>
        <w:keepNext/>
        <w:keepLines/>
        <w:tabs>
          <w:tab w:val="center" w:pos="1710"/>
        </w:tabs>
        <w:rPr>
          <w:szCs w:val="24"/>
        </w:rPr>
      </w:pPr>
      <w:r w:rsidRPr="002E7823">
        <w:rPr>
          <w:szCs w:val="24"/>
        </w:rPr>
        <w:t xml:space="preserve">назначеним номиналним износом од </w:t>
      </w:r>
      <w:r>
        <w:rPr>
          <w:szCs w:val="24"/>
        </w:rPr>
        <w:t>10</w:t>
      </w:r>
      <w:r w:rsidRPr="002E7823">
        <w:rPr>
          <w:szCs w:val="24"/>
        </w:rPr>
        <w:t xml:space="preserve">% од вредности </w:t>
      </w:r>
      <w:r>
        <w:rPr>
          <w:szCs w:val="24"/>
        </w:rPr>
        <w:t>У</w:t>
      </w:r>
      <w:r w:rsidRPr="002E7823">
        <w:rPr>
          <w:szCs w:val="24"/>
        </w:rPr>
        <w:t>говора без ПДВ, оверену, потписану од стране лица овлашћеног за заступање и регистровану у складу са чланом 47а Закона о плат</w:t>
      </w:r>
      <w:r>
        <w:rPr>
          <w:szCs w:val="24"/>
        </w:rPr>
        <w:t xml:space="preserve">ном промету </w:t>
      </w:r>
      <w:r w:rsidR="003A1383" w:rsidRPr="00300C7B">
        <w:rPr>
          <w:spacing w:val="-4"/>
          <w:lang w:val="ru-RU"/>
        </w:rPr>
        <w:t>(„Службени лист СРЈ“, бр. 3/2002 и 5/2003 и „Службени гласник РС“, бр. 43/2004, 62/2006</w:t>
      </w:r>
      <w:r w:rsidR="003A1383">
        <w:rPr>
          <w:spacing w:val="-4"/>
          <w:lang w:val="ru-RU"/>
        </w:rPr>
        <w:t xml:space="preserve">, 111/2009 , </w:t>
      </w:r>
      <w:r w:rsidR="003A1383" w:rsidRPr="00300C7B">
        <w:rPr>
          <w:spacing w:val="-4"/>
          <w:lang w:val="ru-RU"/>
        </w:rPr>
        <w:t>31/2011</w:t>
      </w:r>
      <w:r w:rsidR="003A1383">
        <w:rPr>
          <w:spacing w:val="-4"/>
          <w:lang w:val="ru-RU"/>
        </w:rPr>
        <w:t xml:space="preserve"> и 139/2014</w:t>
      </w:r>
      <w:r w:rsidR="003A1383"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270CC0">
        <w:rPr>
          <w:spacing w:val="-4"/>
          <w:lang w:val="ru-RU"/>
        </w:rPr>
        <w:t xml:space="preserve">, </w:t>
      </w:r>
      <w:r w:rsidR="003A1383">
        <w:rPr>
          <w:spacing w:val="-4"/>
          <w:lang w:val="ru-RU"/>
        </w:rPr>
        <w:t>80/2015</w:t>
      </w:r>
      <w:r w:rsidR="00270CC0">
        <w:rPr>
          <w:spacing w:val="-4"/>
          <w:lang w:val="ru-RU"/>
        </w:rPr>
        <w:t xml:space="preserve"> и 76/2016</w:t>
      </w:r>
      <w:r w:rsidR="003A1383">
        <w:rPr>
          <w:spacing w:val="-4"/>
          <w:lang w:val="ru-RU"/>
        </w:rPr>
        <w:t>)</w:t>
      </w:r>
      <w:r w:rsidRPr="002E7823">
        <w:rPr>
          <w:szCs w:val="24"/>
        </w:rPr>
        <w:t>, са роком важења који је најмање 30 дана дужи  од истека рока важности уговора.</w:t>
      </w:r>
    </w:p>
    <w:p w:rsidR="0089330F" w:rsidRPr="002E7823" w:rsidRDefault="0089330F" w:rsidP="005D24DD">
      <w:pPr>
        <w:keepNext/>
        <w:keepLines/>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sidR="009859FF">
        <w:rPr>
          <w:szCs w:val="24"/>
        </w:rPr>
        <w:t>10</w:t>
      </w:r>
      <w:r w:rsidRPr="002E7823">
        <w:rPr>
          <w:szCs w:val="24"/>
        </w:rPr>
        <w:t xml:space="preserve">% од вредности уговора без ПДВ-а, без сагласности </w:t>
      </w:r>
      <w:r w:rsidR="00DB4166">
        <w:rPr>
          <w:szCs w:val="24"/>
        </w:rPr>
        <w:t>Добављача</w:t>
      </w:r>
      <w:r w:rsidRPr="002E7823">
        <w:rPr>
          <w:szCs w:val="24"/>
        </w:rPr>
        <w:t xml:space="preserve"> може поднети на наплату у случају неизвршења уговорних обавеза по закљученом уговору;</w:t>
      </w:r>
    </w:p>
    <w:p w:rsidR="0089330F" w:rsidRPr="002E7823" w:rsidRDefault="0089330F" w:rsidP="005D24DD">
      <w:pPr>
        <w:keepNext/>
        <w:keepLines/>
        <w:rPr>
          <w:szCs w:val="24"/>
        </w:rPr>
      </w:pPr>
      <w:r w:rsidRPr="002E7823">
        <w:rPr>
          <w:szCs w:val="24"/>
        </w:rPr>
        <w:tab/>
        <w:t>- потврду о регистрацији менице</w:t>
      </w:r>
      <w:r>
        <w:rPr>
          <w:szCs w:val="24"/>
        </w:rPr>
        <w:t>;</w:t>
      </w:r>
    </w:p>
    <w:p w:rsidR="0089330F" w:rsidRPr="002E7823" w:rsidRDefault="0089330F" w:rsidP="005D24DD">
      <w:pPr>
        <w:keepNext/>
        <w:keepLines/>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w:t>
      </w:r>
      <w:r w:rsidR="00DB4166">
        <w:rPr>
          <w:szCs w:val="24"/>
        </w:rPr>
        <w:t>Добављача</w:t>
      </w:r>
      <w:r w:rsidRPr="002E7823">
        <w:rPr>
          <w:szCs w:val="24"/>
        </w:rPr>
        <w:t>, оверен печатом банке са датумом овере (овера не старија од 30 дана, од дана закључења уговора).</w:t>
      </w:r>
    </w:p>
    <w:p w:rsidR="0089330F" w:rsidRPr="00BC5FB9" w:rsidRDefault="0089330F" w:rsidP="005D24DD">
      <w:pPr>
        <w:keepNext/>
        <w:keepLines/>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330F" w:rsidRPr="00BC5FB9" w:rsidRDefault="0089330F" w:rsidP="005D24DD">
      <w:pPr>
        <w:keepNext/>
        <w:keepLines/>
        <w:tabs>
          <w:tab w:val="clear" w:pos="1440"/>
        </w:tabs>
        <w:autoSpaceDE w:val="0"/>
        <w:autoSpaceDN w:val="0"/>
        <w:adjustRightInd w:val="0"/>
        <w:ind w:firstLine="1440"/>
        <w:rPr>
          <w:color w:val="000000"/>
          <w:szCs w:val="24"/>
          <w:lang w:val="ru-RU"/>
        </w:rPr>
      </w:pPr>
      <w:r w:rsidRPr="00BC5FB9">
        <w:rPr>
          <w:color w:val="000000"/>
          <w:szCs w:val="24"/>
          <w:lang w:val="ru-RU"/>
        </w:rPr>
        <w:t xml:space="preserve">Услучају промене лица овлашћеног за заступање,менично овлашћење остаје на снази. </w:t>
      </w:r>
    </w:p>
    <w:p w:rsidR="0089330F" w:rsidRDefault="0089330F" w:rsidP="005D24DD">
      <w:pPr>
        <w:keepNext/>
        <w:keepLines/>
        <w:rPr>
          <w:color w:val="000000"/>
          <w:szCs w:val="24"/>
        </w:rPr>
      </w:pPr>
      <w:r w:rsidRPr="002E7823">
        <w:rPr>
          <w:color w:val="000000"/>
          <w:szCs w:val="24"/>
        </w:rPr>
        <w:tab/>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w:t>
      </w:r>
      <w:r w:rsidR="002B6463">
        <w:rPr>
          <w:color w:val="000000"/>
          <w:szCs w:val="24"/>
        </w:rPr>
        <w:t>Добављача</w:t>
      </w:r>
      <w:r w:rsidRPr="002E7823">
        <w:rPr>
          <w:color w:val="000000"/>
          <w:szCs w:val="24"/>
        </w:rPr>
        <w:t>.</w:t>
      </w:r>
    </w:p>
    <w:p w:rsidR="00B00980" w:rsidRDefault="00B00980" w:rsidP="005D24DD">
      <w:pPr>
        <w:keepNext/>
        <w:keepLines/>
        <w:rPr>
          <w:color w:val="000000"/>
          <w:szCs w:val="24"/>
        </w:rPr>
      </w:pPr>
    </w:p>
    <w:p w:rsidR="005D24DD" w:rsidRDefault="005D24DD" w:rsidP="005D24DD">
      <w:pPr>
        <w:keepNext/>
        <w:keepLines/>
        <w:rPr>
          <w:color w:val="000000"/>
          <w:szCs w:val="24"/>
        </w:rPr>
      </w:pPr>
    </w:p>
    <w:p w:rsidR="005D24DD" w:rsidRDefault="005D24DD" w:rsidP="005D24DD">
      <w:pPr>
        <w:keepNext/>
        <w:keepLines/>
        <w:rPr>
          <w:color w:val="000000"/>
          <w:szCs w:val="24"/>
        </w:rPr>
      </w:pPr>
    </w:p>
    <w:p w:rsidR="005D24DD" w:rsidRDefault="005D24DD" w:rsidP="005D24DD">
      <w:pPr>
        <w:keepNext/>
        <w:keepLines/>
        <w:rPr>
          <w:color w:val="000000"/>
          <w:szCs w:val="24"/>
        </w:rPr>
      </w:pPr>
    </w:p>
    <w:p w:rsidR="005D24DD" w:rsidRDefault="005D24DD" w:rsidP="005D24DD">
      <w:pPr>
        <w:keepNext/>
        <w:keepLines/>
        <w:rPr>
          <w:color w:val="000000"/>
          <w:szCs w:val="24"/>
        </w:rPr>
      </w:pPr>
    </w:p>
    <w:p w:rsidR="005D24DD" w:rsidRDefault="005D24DD" w:rsidP="005D24DD">
      <w:pPr>
        <w:keepNext/>
        <w:keepLines/>
        <w:rPr>
          <w:color w:val="000000"/>
          <w:szCs w:val="24"/>
        </w:rPr>
      </w:pPr>
    </w:p>
    <w:p w:rsidR="005D24DD" w:rsidRDefault="005D24DD" w:rsidP="005D24DD">
      <w:pPr>
        <w:keepNext/>
        <w:keepLines/>
        <w:rPr>
          <w:color w:val="000000"/>
          <w:szCs w:val="24"/>
        </w:rPr>
      </w:pPr>
      <w:bookmarkStart w:id="0" w:name="_GoBack"/>
      <w:bookmarkEnd w:id="0"/>
    </w:p>
    <w:p w:rsidR="0091593C" w:rsidRDefault="0089330F" w:rsidP="005D24DD">
      <w:pPr>
        <w:keepNext/>
        <w:keepLines/>
        <w:jc w:val="center"/>
        <w:rPr>
          <w:rFonts w:eastAsia="Calibri"/>
          <w:b/>
          <w:bCs/>
          <w:szCs w:val="24"/>
          <w:lang w:val="ru-RU"/>
        </w:rPr>
      </w:pPr>
      <w:r w:rsidRPr="00325F0B">
        <w:rPr>
          <w:rFonts w:eastAsia="Calibri"/>
          <w:b/>
          <w:bCs/>
          <w:szCs w:val="24"/>
          <w:lang w:val="ru-RU"/>
        </w:rPr>
        <w:t xml:space="preserve">Члан </w:t>
      </w:r>
      <w:r w:rsidR="00165334">
        <w:rPr>
          <w:rFonts w:eastAsia="Calibri"/>
          <w:b/>
          <w:bCs/>
          <w:szCs w:val="24"/>
          <w:lang w:val="ru-RU"/>
        </w:rPr>
        <w:t>5</w:t>
      </w:r>
      <w:r w:rsidRPr="00325F0B">
        <w:rPr>
          <w:rFonts w:eastAsia="Calibri"/>
          <w:b/>
          <w:bCs/>
          <w:szCs w:val="24"/>
          <w:lang w:val="ru-RU"/>
        </w:rPr>
        <w:t>.</w:t>
      </w:r>
    </w:p>
    <w:p w:rsidR="005D24DD" w:rsidRDefault="005D24DD" w:rsidP="005D24DD">
      <w:pPr>
        <w:keepNext/>
        <w:keepLines/>
        <w:jc w:val="center"/>
        <w:rPr>
          <w:rFonts w:eastAsia="Calibri"/>
          <w:b/>
          <w:bCs/>
          <w:szCs w:val="24"/>
          <w:lang w:val="en-US"/>
        </w:rPr>
      </w:pPr>
    </w:p>
    <w:p w:rsidR="00B00980" w:rsidRPr="00B00980" w:rsidRDefault="00B00980" w:rsidP="005D24DD">
      <w:pPr>
        <w:pStyle w:val="Standard"/>
        <w:keepNext/>
        <w:keepLines/>
        <w:tabs>
          <w:tab w:val="clear" w:pos="1440"/>
        </w:tabs>
        <w:ind w:firstLine="1440"/>
        <w:rPr>
          <w:color w:val="auto"/>
          <w:lang w:val="ru-RU"/>
        </w:rPr>
      </w:pPr>
      <w:r>
        <w:rPr>
          <w:rFonts w:eastAsia="Calibri"/>
          <w:color w:val="auto"/>
          <w:lang w:val="sr-Cyrl-CS"/>
        </w:rPr>
        <w:t>Давалац услуге</w:t>
      </w:r>
      <w:r w:rsidRPr="00B00980">
        <w:rPr>
          <w:rFonts w:eastAsia="Calibri"/>
          <w:color w:val="auto"/>
          <w:lang w:val="ru-RU"/>
        </w:rPr>
        <w:t xml:space="preserve"> је дужан да у тренутку примопредаје предмета уговора преда Наручиоцу </w:t>
      </w:r>
      <w:r w:rsidRPr="00B00980">
        <w:rPr>
          <w:rFonts w:eastAsia="Calibri"/>
          <w:b/>
          <w:color w:val="auto"/>
          <w:lang w:val="ru-RU"/>
        </w:rPr>
        <w:t>меницу за отклањање грешака у гарантном року</w:t>
      </w:r>
      <w:r w:rsidRPr="00B00980">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B00980">
        <w:rPr>
          <w:color w:val="auto"/>
          <w:lang w:val="ru-RU"/>
        </w:rPr>
        <w:t>Закона о платном промету („Службени лист СРЈ”, бр. 3/2002 и 5/2003 и „Службени гласник РС”, бр. 43/2004, 62/2006,</w:t>
      </w:r>
      <w:r w:rsidR="00270CC0">
        <w:rPr>
          <w:color w:val="auto"/>
          <w:spacing w:val="-4"/>
          <w:lang w:val="ru-RU"/>
        </w:rPr>
        <w:t>111/2009</w:t>
      </w:r>
      <w:r w:rsidR="00270CC0">
        <w:rPr>
          <w:color w:val="auto"/>
          <w:lang w:val="ru-RU"/>
        </w:rPr>
        <w:t xml:space="preserve">, </w:t>
      </w:r>
      <w:r w:rsidRPr="00B00980">
        <w:rPr>
          <w:color w:val="auto"/>
          <w:lang w:val="ru-RU"/>
        </w:rPr>
        <w:t>31/2011</w:t>
      </w:r>
      <w:r w:rsidRPr="00B00980">
        <w:rPr>
          <w:color w:val="auto"/>
          <w:spacing w:val="-4"/>
          <w:lang w:val="ru-RU"/>
        </w:rPr>
        <w:t xml:space="preserve"> и 139/2014</w:t>
      </w:r>
      <w:r w:rsidRPr="00B00980">
        <w:rPr>
          <w:color w:val="auto"/>
          <w:lang w:val="ru-RU"/>
        </w:rPr>
        <w:t>) и Одлуком НБС о ближим условима, садржини и начину вођења Регистра меница и овлашћења („Службени гласник РС”, бр. 56/2011</w:t>
      </w:r>
      <w:r w:rsidR="00270CC0">
        <w:rPr>
          <w:color w:val="auto"/>
          <w:spacing w:val="-4"/>
          <w:lang w:val="ru-RU"/>
        </w:rPr>
        <w:t xml:space="preserve">, </w:t>
      </w:r>
      <w:r w:rsidRPr="00B00980">
        <w:rPr>
          <w:color w:val="auto"/>
          <w:spacing w:val="-4"/>
          <w:lang w:val="ru-RU"/>
        </w:rPr>
        <w:t>80/2015</w:t>
      </w:r>
      <w:r w:rsidR="00270CC0">
        <w:rPr>
          <w:color w:val="auto"/>
          <w:spacing w:val="-4"/>
          <w:lang w:val="ru-RU"/>
        </w:rPr>
        <w:t xml:space="preserve"> и 76/2016</w:t>
      </w:r>
      <w:r w:rsidRPr="00B00980">
        <w:rPr>
          <w:color w:val="auto"/>
          <w:lang w:val="ru-RU"/>
        </w:rPr>
        <w:t xml:space="preserve">), </w:t>
      </w:r>
      <w:r w:rsidRPr="00B00980">
        <w:rPr>
          <w:rFonts w:eastAsia="Calibri"/>
          <w:color w:val="auto"/>
          <w:lang w:val="ru-RU"/>
        </w:rPr>
        <w:t>са роком важења 2 године дуже од истека уговора.</w:t>
      </w:r>
    </w:p>
    <w:p w:rsidR="00B00980" w:rsidRPr="00B00980" w:rsidRDefault="00B00980" w:rsidP="005D24DD">
      <w:pPr>
        <w:pStyle w:val="Standard"/>
        <w:keepNext/>
        <w:keepLines/>
        <w:tabs>
          <w:tab w:val="clear" w:pos="1440"/>
        </w:tabs>
        <w:ind w:firstLine="1440"/>
        <w:rPr>
          <w:color w:val="auto"/>
          <w:lang w:val="ru-RU"/>
        </w:rPr>
      </w:pPr>
      <w:r w:rsidRPr="00B00980">
        <w:rPr>
          <w:rFonts w:eastAsia="Calibri"/>
          <w:color w:val="auto"/>
          <w:lang w:val="ru-RU"/>
        </w:rPr>
        <w:t>- менично овлашћење да се мениц</w:t>
      </w:r>
      <w:r w:rsidRPr="00B00980">
        <w:rPr>
          <w:rFonts w:eastAsia="Calibri"/>
          <w:color w:val="auto"/>
        </w:rPr>
        <w:t>a</w:t>
      </w:r>
      <w:r w:rsidRPr="00B00980">
        <w:rPr>
          <w:rFonts w:eastAsia="Calibri"/>
          <w:color w:val="auto"/>
          <w:lang w:val="ru-RU"/>
        </w:rPr>
        <w:t xml:space="preserve"> у износу од 5% од укупно уговорен</w:t>
      </w:r>
      <w:r>
        <w:rPr>
          <w:rFonts w:eastAsia="Calibri"/>
          <w:color w:val="auto"/>
          <w:lang w:val="ru-RU"/>
        </w:rPr>
        <w:t>е цене, без сагласности Даваоца услуга</w:t>
      </w:r>
      <w:r w:rsidRPr="00B00980">
        <w:rPr>
          <w:rFonts w:eastAsia="Calibri"/>
          <w:color w:val="auto"/>
          <w:lang w:val="ru-RU"/>
        </w:rPr>
        <w:t xml:space="preserve"> може поднети на наплату у случају неизвршења уговорних обавеза по закљученом уговору;</w:t>
      </w:r>
    </w:p>
    <w:p w:rsidR="00B00980" w:rsidRPr="00B00980" w:rsidRDefault="00B00980" w:rsidP="005D24DD">
      <w:pPr>
        <w:pStyle w:val="Standard"/>
        <w:keepNext/>
        <w:keepLines/>
        <w:tabs>
          <w:tab w:val="clear" w:pos="1440"/>
        </w:tabs>
        <w:ind w:firstLine="1440"/>
        <w:rPr>
          <w:rFonts w:eastAsia="Calibri"/>
          <w:color w:val="auto"/>
          <w:lang w:val="ru-RU"/>
        </w:rPr>
      </w:pPr>
      <w:r w:rsidRPr="00B00980">
        <w:rPr>
          <w:rFonts w:eastAsia="Calibri"/>
          <w:color w:val="auto"/>
          <w:lang w:val="ru-RU"/>
        </w:rPr>
        <w:t>- потврду о регистрацији менице;</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 копију картона депонованих потписа код банке на којим се јасно виде де</w:t>
      </w:r>
      <w:r>
        <w:rPr>
          <w:rFonts w:eastAsia="Calibri"/>
          <w:color w:val="auto"/>
          <w:lang w:val="ru-RU"/>
        </w:rPr>
        <w:t>поновани потпис и печат Даваоца услуга</w:t>
      </w:r>
      <w:r w:rsidRPr="00B00980">
        <w:rPr>
          <w:rFonts w:eastAsia="Calibri"/>
          <w:color w:val="auto"/>
          <w:lang w:val="ru-RU"/>
        </w:rPr>
        <w:t xml:space="preserve">, оверен печатом банке са датумом овере, </w:t>
      </w:r>
      <w:r w:rsidRPr="00B00980">
        <w:rPr>
          <w:rFonts w:eastAsia="Calibri"/>
          <w:color w:val="auto"/>
          <w:lang w:val="sr-Cyrl-CS"/>
        </w:rPr>
        <w:t xml:space="preserve">(овера </w:t>
      </w:r>
      <w:r w:rsidRPr="00B00980">
        <w:rPr>
          <w:rFonts w:eastAsia="Calibri"/>
          <w:color w:val="auto"/>
          <w:lang w:val="ru-RU"/>
        </w:rPr>
        <w:t>не старија од 30 дана, од дана закључења уговора).</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У случају промене лица овлашћеног за заступање, менично овлашћење остаје на снази.</w:t>
      </w:r>
    </w:p>
    <w:p w:rsidR="00B00980" w:rsidRPr="00B00980" w:rsidRDefault="00B00980" w:rsidP="00B00980">
      <w:pPr>
        <w:pStyle w:val="Standard"/>
        <w:keepNext/>
        <w:keepLines/>
        <w:tabs>
          <w:tab w:val="clear" w:pos="1440"/>
        </w:tabs>
        <w:ind w:firstLine="1400"/>
        <w:rPr>
          <w:color w:val="auto"/>
          <w:lang w:val="ru-RU"/>
        </w:rPr>
      </w:pPr>
      <w:r w:rsidRPr="00B00980">
        <w:rPr>
          <w:rFonts w:eastAsia="Calibri"/>
          <w:color w:val="auto"/>
          <w:lang w:val="ru-RU"/>
        </w:rPr>
        <w:t>По истеку рока рока важности менице, Наручилац ће предметну меницу вр</w:t>
      </w:r>
      <w:r>
        <w:rPr>
          <w:rFonts w:eastAsia="Calibri"/>
          <w:color w:val="auto"/>
          <w:lang w:val="ru-RU"/>
        </w:rPr>
        <w:t>атити, на писани захтев Даваоца услуга</w:t>
      </w:r>
      <w:r w:rsidRPr="00B00980">
        <w:rPr>
          <w:rFonts w:eastAsia="Calibri"/>
          <w:color w:val="auto"/>
          <w:lang w:val="ru-RU"/>
        </w:rPr>
        <w:t>.</w:t>
      </w:r>
    </w:p>
    <w:p w:rsidR="00B00980" w:rsidRPr="00B00980" w:rsidRDefault="00B00980" w:rsidP="00B00980">
      <w:pPr>
        <w:keepNext/>
        <w:keepLines/>
        <w:rPr>
          <w:rFonts w:eastAsia="Calibri"/>
          <w:b/>
          <w:bCs/>
          <w:szCs w:val="24"/>
          <w:lang w:val="ru-RU"/>
        </w:rPr>
      </w:pPr>
    </w:p>
    <w:p w:rsidR="00B00980" w:rsidRDefault="00B00980" w:rsidP="00B00980">
      <w:pPr>
        <w:keepNext/>
        <w:keepLines/>
        <w:jc w:val="center"/>
        <w:rPr>
          <w:rFonts w:eastAsia="Calibri"/>
          <w:b/>
          <w:bCs/>
          <w:szCs w:val="24"/>
          <w:lang w:val="en-US"/>
        </w:rPr>
      </w:pPr>
      <w:r w:rsidRPr="00325F0B">
        <w:rPr>
          <w:rFonts w:eastAsia="Calibri"/>
          <w:b/>
          <w:bCs/>
          <w:szCs w:val="24"/>
          <w:lang w:val="ru-RU"/>
        </w:rPr>
        <w:t xml:space="preserve">Члан </w:t>
      </w:r>
      <w:r>
        <w:rPr>
          <w:rFonts w:eastAsia="Calibri"/>
          <w:b/>
          <w:bCs/>
          <w:szCs w:val="24"/>
          <w:lang w:val="ru-RU"/>
        </w:rPr>
        <w:t>6</w:t>
      </w:r>
      <w:r w:rsidRPr="00325F0B">
        <w:rPr>
          <w:rFonts w:eastAsia="Calibri"/>
          <w:b/>
          <w:bCs/>
          <w:szCs w:val="24"/>
          <w:lang w:val="ru-RU"/>
        </w:rPr>
        <w:t>.</w:t>
      </w:r>
    </w:p>
    <w:p w:rsidR="00B00980" w:rsidRPr="00B00980" w:rsidRDefault="00B00980" w:rsidP="00B00980">
      <w:pPr>
        <w:keepNext/>
        <w:keepLines/>
        <w:jc w:val="center"/>
        <w:rPr>
          <w:rFonts w:eastAsia="Calibri"/>
          <w:b/>
          <w:bCs/>
          <w:szCs w:val="24"/>
          <w:lang w:val="ru-RU"/>
        </w:rPr>
      </w:pPr>
    </w:p>
    <w:p w:rsidR="0089330F" w:rsidRDefault="0089330F" w:rsidP="00B00980">
      <w:pPr>
        <w:keepNext/>
        <w:keepLines/>
        <w:rPr>
          <w:rFonts w:eastAsia="Calibri"/>
          <w:szCs w:val="24"/>
          <w:lang w:val="ru-RU"/>
        </w:rPr>
      </w:pPr>
      <w:r>
        <w:rPr>
          <w:rFonts w:eastAsia="Calibri"/>
          <w:szCs w:val="24"/>
          <w:lang w:val="ru-RU"/>
        </w:rPr>
        <w:tab/>
      </w:r>
      <w:r w:rsidRPr="00325F0B">
        <w:rPr>
          <w:rFonts w:eastAsia="Calibri"/>
          <w:szCs w:val="24"/>
          <w:lang w:val="ru-RU"/>
        </w:rPr>
        <w:t>Наручилац може да реализује средств</w:t>
      </w:r>
      <w:r w:rsidR="00165334">
        <w:rPr>
          <w:rFonts w:eastAsia="Calibri"/>
          <w:szCs w:val="24"/>
          <w:lang w:val="ru-RU"/>
        </w:rPr>
        <w:t>о</w:t>
      </w:r>
      <w:r w:rsidRPr="00325F0B">
        <w:rPr>
          <w:rFonts w:eastAsia="Calibri"/>
          <w:szCs w:val="24"/>
          <w:lang w:val="ru-RU"/>
        </w:rPr>
        <w:t xml:space="preserve"> финансијског обезбеђења уколико </w:t>
      </w:r>
      <w:r w:rsidR="008578E7">
        <w:rPr>
          <w:rFonts w:eastAsia="Calibri"/>
          <w:szCs w:val="24"/>
          <w:lang w:val="ru-RU"/>
        </w:rPr>
        <w:t>Добављач</w:t>
      </w:r>
      <w:r w:rsidRPr="00325F0B">
        <w:rPr>
          <w:rFonts w:eastAsia="Calibri"/>
          <w:szCs w:val="24"/>
          <w:lang w:val="ru-RU"/>
        </w:rPr>
        <w:t xml:space="preserve"> не испуњава уговорне обавезе. </w:t>
      </w:r>
    </w:p>
    <w:p w:rsidR="00AD206B" w:rsidRDefault="00AD206B" w:rsidP="00B00980">
      <w:pPr>
        <w:keepNext/>
        <w:keepLines/>
        <w:rPr>
          <w:rFonts w:eastAsia="Calibri"/>
          <w:szCs w:val="24"/>
          <w:lang w:val="ru-RU"/>
        </w:rPr>
      </w:pPr>
    </w:p>
    <w:p w:rsidR="00B00980" w:rsidRDefault="00B00980" w:rsidP="00B00980">
      <w:pPr>
        <w:keepNext/>
        <w:keepLines/>
        <w:rPr>
          <w:rFonts w:eastAsia="Calibri"/>
          <w:szCs w:val="24"/>
          <w:lang w:val="ru-RU"/>
        </w:rPr>
      </w:pPr>
    </w:p>
    <w:p w:rsidR="0089330F" w:rsidRDefault="0089330F" w:rsidP="00B00980">
      <w:pPr>
        <w:keepNext/>
        <w:keepLines/>
        <w:spacing w:before="60"/>
        <w:rPr>
          <w:rFonts w:eastAsiaTheme="minorHAnsi"/>
          <w:b/>
          <w:bCs/>
          <w:color w:val="000000"/>
          <w:szCs w:val="24"/>
        </w:rPr>
      </w:pPr>
      <w:r w:rsidRPr="0089330F">
        <w:rPr>
          <w:rFonts w:eastAsiaTheme="minorHAnsi"/>
          <w:b/>
          <w:bCs/>
          <w:color w:val="000000"/>
          <w:szCs w:val="24"/>
          <w:lang w:val="ru-RU"/>
        </w:rPr>
        <w:t xml:space="preserve">КВАЛИТЕТ </w:t>
      </w:r>
    </w:p>
    <w:p w:rsidR="00267189" w:rsidRDefault="00B00980" w:rsidP="00B00980">
      <w:pPr>
        <w:keepNext/>
        <w:keepLines/>
        <w:spacing w:before="60"/>
        <w:jc w:val="center"/>
        <w:rPr>
          <w:rFonts w:eastAsiaTheme="minorHAnsi"/>
          <w:b/>
          <w:bCs/>
          <w:color w:val="000000"/>
          <w:szCs w:val="24"/>
        </w:rPr>
      </w:pPr>
      <w:r>
        <w:rPr>
          <w:rFonts w:eastAsiaTheme="minorHAnsi"/>
          <w:b/>
          <w:bCs/>
          <w:color w:val="000000"/>
          <w:szCs w:val="24"/>
        </w:rPr>
        <w:t>Члан 7</w:t>
      </w:r>
      <w:r w:rsidR="0089330F">
        <w:rPr>
          <w:rFonts w:eastAsiaTheme="minorHAnsi"/>
          <w:b/>
          <w:bCs/>
          <w:color w:val="000000"/>
          <w:szCs w:val="24"/>
        </w:rPr>
        <w:t>.</w:t>
      </w:r>
    </w:p>
    <w:p w:rsidR="00B00980" w:rsidRDefault="00B00980" w:rsidP="00B00980">
      <w:pPr>
        <w:keepNext/>
        <w:keepLines/>
        <w:spacing w:before="60"/>
        <w:jc w:val="center"/>
        <w:rPr>
          <w:rFonts w:eastAsiaTheme="minorHAnsi"/>
          <w:b/>
          <w:bCs/>
          <w:color w:val="000000"/>
          <w:szCs w:val="24"/>
        </w:rPr>
      </w:pPr>
    </w:p>
    <w:p w:rsidR="0089330F" w:rsidRDefault="00422D0D" w:rsidP="00B00980">
      <w:pPr>
        <w:pStyle w:val="NoSpacing"/>
        <w:keepNext/>
        <w:keepLines/>
        <w:ind w:firstLine="1440"/>
        <w:rPr>
          <w:noProof/>
        </w:rPr>
      </w:pPr>
      <w:r>
        <w:rPr>
          <w:noProof/>
        </w:rPr>
        <w:t>Добра морају бити потпуно нова и неупотребљавана, из текуће произодње, без икаквих оштећења или мана и у потпуности морају</w:t>
      </w:r>
      <w:r w:rsidR="00664C93">
        <w:rPr>
          <w:noProof/>
        </w:rPr>
        <w:t>бити у складу са техничким прописима и стандардима који су прихваћени у Републици Србији, Европској унији и другим међународним стандардима</w:t>
      </w:r>
      <w:r w:rsidR="00655E09">
        <w:rPr>
          <w:noProof/>
        </w:rPr>
        <w:t xml:space="preserve"> и морају бити садржане у техничкој документацији оригиналног произвођача.</w:t>
      </w:r>
    </w:p>
    <w:p w:rsidR="009859FF" w:rsidRDefault="009859FF" w:rsidP="00B00980">
      <w:pPr>
        <w:pStyle w:val="NoSpacing"/>
        <w:keepNext/>
        <w:keepLines/>
        <w:ind w:firstLine="1440"/>
        <w:rPr>
          <w:noProof/>
          <w:lang w:val="en-US"/>
        </w:rPr>
      </w:pPr>
    </w:p>
    <w:p w:rsidR="005D24DD" w:rsidRDefault="005D24DD" w:rsidP="00B00980">
      <w:pPr>
        <w:pStyle w:val="NoSpacing"/>
        <w:keepNext/>
        <w:keepLines/>
        <w:ind w:firstLine="1440"/>
        <w:rPr>
          <w:noProof/>
          <w:lang w:val="en-US"/>
        </w:rPr>
      </w:pPr>
    </w:p>
    <w:p w:rsidR="005D24DD" w:rsidRDefault="005D24DD" w:rsidP="00B00980">
      <w:pPr>
        <w:pStyle w:val="NoSpacing"/>
        <w:keepNext/>
        <w:keepLines/>
        <w:ind w:firstLine="1440"/>
        <w:rPr>
          <w:noProof/>
          <w:lang w:val="en-US"/>
        </w:rPr>
      </w:pPr>
    </w:p>
    <w:p w:rsidR="005D24DD" w:rsidRPr="006C5967" w:rsidRDefault="005D24DD" w:rsidP="006C5967">
      <w:pPr>
        <w:pStyle w:val="NoSpacing"/>
        <w:keepNext/>
        <w:keepLines/>
        <w:rPr>
          <w:noProof/>
        </w:rPr>
      </w:pPr>
    </w:p>
    <w:p w:rsidR="005D24DD" w:rsidRDefault="005D24DD" w:rsidP="00B00980">
      <w:pPr>
        <w:pStyle w:val="NoSpacing"/>
        <w:keepNext/>
        <w:keepLines/>
        <w:ind w:firstLine="1440"/>
        <w:rPr>
          <w:noProof/>
          <w:lang w:val="en-US"/>
        </w:rPr>
      </w:pPr>
    </w:p>
    <w:p w:rsidR="00DC4CE5" w:rsidRPr="00DC4CE5" w:rsidRDefault="00DC4CE5" w:rsidP="00B00980">
      <w:pPr>
        <w:pStyle w:val="NoSpacing"/>
        <w:keepNext/>
        <w:keepLines/>
        <w:ind w:firstLine="1440"/>
        <w:rPr>
          <w:noProof/>
          <w:lang w:val="en-US"/>
        </w:rPr>
      </w:pPr>
    </w:p>
    <w:p w:rsidR="00664C93" w:rsidRDefault="00664C93" w:rsidP="00B00980">
      <w:pPr>
        <w:keepNext/>
        <w:keepLines/>
        <w:rPr>
          <w:rFonts w:eastAsia="Calibri"/>
          <w:b/>
          <w:bCs/>
          <w:szCs w:val="24"/>
          <w:lang w:val="ru-RU"/>
        </w:rPr>
      </w:pPr>
      <w:r w:rsidRPr="00325F0B">
        <w:rPr>
          <w:rFonts w:eastAsia="Calibri"/>
          <w:b/>
          <w:bCs/>
          <w:szCs w:val="24"/>
          <w:lang w:val="ru-RU"/>
        </w:rPr>
        <w:t xml:space="preserve">РОК, МЕСТО И НАЧИН ИСПОРУКЕ </w:t>
      </w:r>
    </w:p>
    <w:p w:rsidR="00664C93" w:rsidRDefault="00664C93" w:rsidP="00B00980">
      <w:pPr>
        <w:keepNext/>
        <w:keepLines/>
        <w:ind w:firstLine="720"/>
        <w:rPr>
          <w:rFonts w:eastAsia="Calibri"/>
          <w:b/>
          <w:bCs/>
          <w:szCs w:val="24"/>
          <w:lang w:val="ru-RU"/>
        </w:rPr>
      </w:pPr>
    </w:p>
    <w:p w:rsidR="00664C93" w:rsidRDefault="00664C93" w:rsidP="00B00980">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8</w:t>
      </w:r>
      <w:r w:rsidRPr="00325F0B">
        <w:rPr>
          <w:rFonts w:eastAsia="Calibri"/>
          <w:b/>
          <w:bCs/>
          <w:szCs w:val="24"/>
          <w:lang w:val="ru-RU"/>
        </w:rPr>
        <w:t>.</w:t>
      </w:r>
    </w:p>
    <w:p w:rsidR="00B00980" w:rsidRPr="00AD206B" w:rsidRDefault="00B00980" w:rsidP="00B00980">
      <w:pPr>
        <w:keepNext/>
        <w:keepLines/>
        <w:jc w:val="center"/>
        <w:rPr>
          <w:rFonts w:eastAsia="Calibri"/>
          <w:b/>
          <w:bCs/>
          <w:szCs w:val="24"/>
          <w:lang w:val="ru-RU"/>
        </w:rPr>
      </w:pPr>
    </w:p>
    <w:p w:rsidR="00664C93" w:rsidRDefault="00664C93" w:rsidP="00B00980">
      <w:pPr>
        <w:keepNext/>
        <w:keepLines/>
        <w:spacing w:before="60" w:after="200" w:line="276" w:lineRule="auto"/>
        <w:contextualSpacing/>
      </w:pPr>
      <w:r>
        <w:t xml:space="preserve">                        Испорука добара се врши сукцесивно на основу писаног захтева Наручиоца</w:t>
      </w:r>
      <w:r w:rsidR="00DA7D53">
        <w:t xml:space="preserve"> на локацијима које користи Управа царина</w:t>
      </w:r>
      <w:r>
        <w:t>.</w:t>
      </w:r>
    </w:p>
    <w:p w:rsidR="00664C93" w:rsidRPr="00727A2D" w:rsidRDefault="0004459B" w:rsidP="00B00980">
      <w:pPr>
        <w:keepNext/>
        <w:keepLines/>
        <w:spacing w:before="60" w:after="200" w:line="276" w:lineRule="auto"/>
        <w:contextualSpacing/>
      </w:pPr>
      <w:r>
        <w:t>Добављач</w:t>
      </w:r>
      <w:r w:rsidR="00664C93">
        <w:t xml:space="preserve"> је дужан да након пријема писаног захтева Наручиоца испоручи, угради, монтира и пусти у рад добро са демонтажом и одножењем старог добра у року од </w:t>
      </w:r>
      <w:r w:rsidR="00664C93" w:rsidRPr="00325F0B">
        <w:rPr>
          <w:b/>
          <w:noProof/>
          <w:szCs w:val="24"/>
        </w:rPr>
        <w:t>(</w:t>
      </w:r>
      <w:r w:rsidR="00664C93" w:rsidRPr="00325F0B">
        <w:rPr>
          <w:b/>
          <w:i/>
          <w:noProof/>
          <w:szCs w:val="24"/>
          <w:u w:val="single"/>
        </w:rPr>
        <w:t>биће преузето из понуде</w:t>
      </w:r>
      <w:r w:rsidR="00664C93" w:rsidRPr="00325F0B">
        <w:rPr>
          <w:b/>
          <w:noProof/>
          <w:szCs w:val="24"/>
        </w:rPr>
        <w:t xml:space="preserve">) </w:t>
      </w:r>
      <w:r w:rsidR="00664C93">
        <w:t xml:space="preserve">радних дана од дана пријема писаног захтева Наручиоца. </w:t>
      </w:r>
    </w:p>
    <w:p w:rsidR="00AD206B" w:rsidRDefault="0004459B" w:rsidP="00B00980">
      <w:pPr>
        <w:keepNext/>
        <w:keepLines/>
        <w:spacing w:before="60" w:after="200" w:line="276" w:lineRule="auto"/>
        <w:contextualSpacing/>
      </w:pPr>
      <w:r>
        <w:t>Добављач</w:t>
      </w:r>
      <w:r w:rsidR="00664C93">
        <w:t xml:space="preserve"> се обавезује да демонтирано добро однесе на законима предвиђену локацију.</w:t>
      </w:r>
    </w:p>
    <w:p w:rsidR="00AD206B" w:rsidRDefault="00664C93" w:rsidP="00B00980">
      <w:pPr>
        <w:keepNext/>
        <w:keepLines/>
        <w:spacing w:before="60" w:after="200" w:line="276" w:lineRule="auto"/>
        <w:contextualSpacing/>
      </w:pPr>
      <w:r>
        <w:tab/>
        <w:t>Наручилац се обавезује да у писаном захтеву</w:t>
      </w:r>
      <w:r w:rsidR="0004459B">
        <w:t>Добављачу</w:t>
      </w:r>
      <w:r>
        <w:t xml:space="preserve"> наведе локацију, адресу и контакт особу за место испоруке, демонтаже и монтаже.</w:t>
      </w:r>
    </w:p>
    <w:p w:rsidR="00DC4CE5" w:rsidRDefault="00DC4CE5" w:rsidP="00B00980">
      <w:pPr>
        <w:keepNext/>
        <w:keepLines/>
        <w:spacing w:before="60" w:after="200" w:line="276" w:lineRule="auto"/>
        <w:contextualSpacing/>
        <w:rPr>
          <w:lang w:val="en-US"/>
        </w:rPr>
      </w:pPr>
    </w:p>
    <w:p w:rsidR="005D24DD" w:rsidRPr="00DC4CE5" w:rsidRDefault="005D24DD" w:rsidP="00B00980">
      <w:pPr>
        <w:keepNext/>
        <w:keepLines/>
        <w:spacing w:before="60" w:after="200" w:line="276" w:lineRule="auto"/>
        <w:contextualSpacing/>
        <w:rPr>
          <w:lang w:val="en-US"/>
        </w:rPr>
      </w:pPr>
    </w:p>
    <w:p w:rsidR="00DA7D53" w:rsidRDefault="00DA7D53" w:rsidP="00B00980">
      <w:pPr>
        <w:keepNext/>
        <w:keepLines/>
        <w:rPr>
          <w:rFonts w:eastAsia="Calibri"/>
          <w:b/>
          <w:bCs/>
          <w:szCs w:val="24"/>
          <w:lang w:val="ru-RU"/>
        </w:rPr>
      </w:pPr>
      <w:r>
        <w:rPr>
          <w:rFonts w:eastAsia="Calibri"/>
          <w:b/>
          <w:bCs/>
          <w:szCs w:val="24"/>
          <w:lang w:val="ru-RU"/>
        </w:rPr>
        <w:t>ПРИМОПРЕДАЈА ДОБАРА</w:t>
      </w:r>
    </w:p>
    <w:p w:rsidR="00DA7D53" w:rsidRDefault="00DA7D53" w:rsidP="00B00980">
      <w:pPr>
        <w:keepNext/>
        <w:keepLines/>
        <w:ind w:firstLine="720"/>
        <w:rPr>
          <w:rFonts w:eastAsia="Calibri"/>
          <w:b/>
          <w:bCs/>
          <w:szCs w:val="24"/>
          <w:lang w:val="ru-RU"/>
        </w:rPr>
      </w:pPr>
    </w:p>
    <w:p w:rsidR="00DA7D53" w:rsidRDefault="00DA7D53" w:rsidP="00B00980">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9</w:t>
      </w:r>
      <w:r w:rsidRPr="00325F0B">
        <w:rPr>
          <w:rFonts w:eastAsia="Calibri"/>
          <w:b/>
          <w:bCs/>
          <w:szCs w:val="24"/>
          <w:lang w:val="ru-RU"/>
        </w:rPr>
        <w:t>.</w:t>
      </w:r>
    </w:p>
    <w:p w:rsidR="00B00980" w:rsidRPr="00AD206B" w:rsidRDefault="00B00980" w:rsidP="00B00980">
      <w:pPr>
        <w:keepNext/>
        <w:keepLines/>
        <w:jc w:val="center"/>
        <w:rPr>
          <w:rFonts w:eastAsia="Calibri"/>
          <w:b/>
          <w:bCs/>
          <w:szCs w:val="24"/>
          <w:lang w:val="ru-RU"/>
        </w:rPr>
      </w:pPr>
    </w:p>
    <w:p w:rsidR="00664C93" w:rsidRDefault="00DA7D53" w:rsidP="00B00980">
      <w:pPr>
        <w:keepNext/>
        <w:keepLines/>
        <w:spacing w:before="60" w:after="200" w:line="276" w:lineRule="auto"/>
        <w:contextualSpacing/>
      </w:pPr>
      <w:r>
        <w:tab/>
        <w:t xml:space="preserve">Примопредају добара врше овлашћени представници Наручиоца и </w:t>
      </w:r>
      <w:r w:rsidR="0015547A">
        <w:t>Добављач</w:t>
      </w:r>
      <w:r>
        <w:t>а потписивањем</w:t>
      </w:r>
      <w:r w:rsidR="004239D0">
        <w:t xml:space="preserve"> отпремнице,</w:t>
      </w:r>
      <w:r>
        <w:t xml:space="preserve"> радног налога и записника о квантитативно-квалитативном пријему добара.</w:t>
      </w:r>
    </w:p>
    <w:p w:rsidR="004E3630" w:rsidRDefault="004E3630" w:rsidP="00B00980">
      <w:pPr>
        <w:keepNext/>
        <w:keepLines/>
        <w:spacing w:before="60" w:after="200" w:line="276" w:lineRule="auto"/>
        <w:contextualSpacing/>
      </w:pPr>
      <w:r>
        <w:tab/>
      </w:r>
      <w:r w:rsidR="00DA7D53">
        <w:t>Овлашћено лице Наручиоца за локацију на којој се примају добра, оверавањем радног налога</w:t>
      </w:r>
      <w:r w:rsidR="00CD0758">
        <w:t xml:space="preserve"> и отпремнице</w:t>
      </w:r>
      <w:r w:rsidR="00DA7D53">
        <w:t xml:space="preserve"> констатује да су добра са пратећ</w:t>
      </w:r>
      <w:r w:rsidR="00267189">
        <w:t>им услугама  (количина и врста)</w:t>
      </w:r>
      <w:r w:rsidR="00DA7D53">
        <w:t xml:space="preserve"> стварно извршена у складу са овим уговором</w:t>
      </w:r>
      <w:r>
        <w:t xml:space="preserve"> и захтевом Наручиоца.</w:t>
      </w:r>
    </w:p>
    <w:p w:rsidR="00DA7D53" w:rsidRDefault="004E3630" w:rsidP="00075F3F">
      <w:pPr>
        <w:keepNext/>
        <w:keepLines/>
        <w:spacing w:before="60" w:after="200" w:line="276" w:lineRule="auto"/>
        <w:contextualSpacing/>
      </w:pPr>
      <w:r>
        <w:tab/>
        <w:t xml:space="preserve">Овлашћено лице Наручиоца за локацију на којој се добра примају, након пријема рачуна </w:t>
      </w:r>
      <w:r w:rsidR="0015547A">
        <w:t>Добављача</w:t>
      </w:r>
      <w:r>
        <w:t xml:space="preserve">, оверава рачун потписом, печатом и наводи ,,добра примљена”. </w:t>
      </w:r>
    </w:p>
    <w:p w:rsidR="00A71AE3" w:rsidRDefault="00A71AE3" w:rsidP="00075F3F">
      <w:pPr>
        <w:keepNext/>
        <w:keepLines/>
        <w:ind w:firstLine="1440"/>
      </w:pPr>
      <w:r w:rsidRPr="009B7F88">
        <w:rPr>
          <w:lang w:val="ru-RU"/>
        </w:rPr>
        <w:t xml:space="preserve">Уколико се констатује да предметна добра не одговарају </w:t>
      </w:r>
      <w:r w:rsidRPr="00320495">
        <w:rPr>
          <w:lang w:val="ru-RU"/>
        </w:rPr>
        <w:t>количини и/или квалитету</w:t>
      </w:r>
      <w:r>
        <w:rPr>
          <w:lang w:val="ru-RU"/>
        </w:rPr>
        <w:t xml:space="preserve"> из овог уговора, </w:t>
      </w:r>
      <w:r w:rsidR="0015547A">
        <w:rPr>
          <w:lang w:val="ru-RU"/>
        </w:rPr>
        <w:t>Добављач</w:t>
      </w:r>
      <w:r w:rsidRPr="009B7F88">
        <w:rPr>
          <w:lang w:val="ru-RU"/>
        </w:rPr>
        <w:t xml:space="preserve">је дужан да иста испоручи </w:t>
      </w:r>
      <w:r w:rsidRPr="009B7F88">
        <w:t>и</w:t>
      </w:r>
      <w:r w:rsidRPr="009B7F88">
        <w:rPr>
          <w:lang w:val="ru-RU"/>
        </w:rPr>
        <w:t xml:space="preserve"> замени у року </w:t>
      </w:r>
      <w:r>
        <w:rPr>
          <w:lang w:val="ru-RU"/>
        </w:rPr>
        <w:t xml:space="preserve">од </w:t>
      </w:r>
      <w:r w:rsidRPr="00325F0B">
        <w:rPr>
          <w:b/>
          <w:noProof/>
          <w:szCs w:val="24"/>
        </w:rPr>
        <w:t>(</w:t>
      </w:r>
      <w:r w:rsidRPr="00325F0B">
        <w:rPr>
          <w:b/>
          <w:i/>
          <w:noProof/>
          <w:szCs w:val="24"/>
          <w:u w:val="single"/>
        </w:rPr>
        <w:t>биће преузето из понуде</w:t>
      </w:r>
      <w:r w:rsidRPr="00325F0B">
        <w:rPr>
          <w:b/>
          <w:noProof/>
          <w:szCs w:val="24"/>
        </w:rPr>
        <w:t>)</w:t>
      </w:r>
      <w:r>
        <w:t xml:space="preserve">сати. </w:t>
      </w:r>
    </w:p>
    <w:p w:rsidR="00DA7D53" w:rsidRDefault="00DA7D53" w:rsidP="00075F3F">
      <w:pPr>
        <w:keepNext/>
        <w:keepLines/>
        <w:spacing w:before="60" w:after="200" w:line="276" w:lineRule="auto"/>
        <w:contextualSpacing/>
      </w:pPr>
    </w:p>
    <w:p w:rsidR="005D24DD" w:rsidRPr="00933CCB" w:rsidRDefault="005D24DD" w:rsidP="00075F3F">
      <w:pPr>
        <w:keepNext/>
        <w:keepLines/>
        <w:spacing w:before="60" w:after="200" w:line="276" w:lineRule="auto"/>
        <w:contextualSpacing/>
      </w:pPr>
    </w:p>
    <w:p w:rsidR="00655E09" w:rsidRDefault="00655E09" w:rsidP="00075F3F">
      <w:pPr>
        <w:keepNext/>
        <w:keepLines/>
        <w:rPr>
          <w:rFonts w:eastAsia="Calibri"/>
          <w:b/>
          <w:bCs/>
          <w:szCs w:val="24"/>
          <w:lang w:val="ru-RU"/>
        </w:rPr>
      </w:pPr>
      <w:r>
        <w:rPr>
          <w:rFonts w:eastAsia="Calibri"/>
          <w:b/>
          <w:bCs/>
          <w:szCs w:val="24"/>
          <w:lang w:val="ru-RU"/>
        </w:rPr>
        <w:t>АМБАЛАЖА</w:t>
      </w:r>
    </w:p>
    <w:p w:rsidR="00655E09" w:rsidRDefault="00655E09" w:rsidP="00075F3F">
      <w:pPr>
        <w:keepNext/>
        <w:keepLines/>
        <w:ind w:firstLine="720"/>
        <w:rPr>
          <w:rFonts w:eastAsia="Calibri"/>
          <w:b/>
          <w:bCs/>
          <w:szCs w:val="24"/>
          <w:lang w:val="ru-RU"/>
        </w:rPr>
      </w:pPr>
    </w:p>
    <w:p w:rsidR="00664C93" w:rsidRDefault="00655E09" w:rsidP="00075F3F">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10</w:t>
      </w:r>
      <w:r w:rsidRPr="00325F0B">
        <w:rPr>
          <w:rFonts w:eastAsia="Calibri"/>
          <w:b/>
          <w:bCs/>
          <w:szCs w:val="24"/>
          <w:lang w:val="ru-RU"/>
        </w:rPr>
        <w:t>.</w:t>
      </w:r>
    </w:p>
    <w:p w:rsidR="00B00980" w:rsidRPr="00AD206B" w:rsidRDefault="00B00980" w:rsidP="00075F3F">
      <w:pPr>
        <w:keepNext/>
        <w:keepLines/>
        <w:jc w:val="center"/>
        <w:rPr>
          <w:rFonts w:eastAsia="Calibri"/>
          <w:b/>
          <w:bCs/>
          <w:szCs w:val="24"/>
          <w:lang w:val="ru-RU"/>
        </w:rPr>
      </w:pPr>
    </w:p>
    <w:p w:rsidR="00664C93" w:rsidRDefault="00655E09" w:rsidP="00075F3F">
      <w:pPr>
        <w:keepNext/>
        <w:keepLines/>
        <w:rPr>
          <w:noProof/>
        </w:rPr>
      </w:pPr>
      <w:r>
        <w:rPr>
          <w:noProof/>
        </w:rPr>
        <w:tab/>
      </w:r>
      <w:r w:rsidR="00E66518">
        <w:rPr>
          <w:noProof/>
        </w:rPr>
        <w:t>Добављач</w:t>
      </w:r>
      <w:r>
        <w:rPr>
          <w:noProof/>
        </w:rPr>
        <w:t xml:space="preserve"> се обавезује да ће добра испоручити у оригиналном паковању и амбалажи која ће добра штитити од оштећења и која је уобичајена за паковање ове врсте добара. Амбалажа је власништво </w:t>
      </w:r>
      <w:r w:rsidR="00E66518">
        <w:rPr>
          <w:noProof/>
        </w:rPr>
        <w:t>Добављача</w:t>
      </w:r>
      <w:r>
        <w:rPr>
          <w:noProof/>
        </w:rPr>
        <w:t xml:space="preserve"> и након испоруке, дужан је да исту уклони.</w:t>
      </w:r>
    </w:p>
    <w:p w:rsidR="005D24DD" w:rsidRDefault="005D24DD" w:rsidP="00075F3F">
      <w:pPr>
        <w:keepNext/>
        <w:keepLines/>
        <w:rPr>
          <w:noProof/>
        </w:rPr>
      </w:pPr>
    </w:p>
    <w:p w:rsidR="005D24DD" w:rsidRPr="00284F66" w:rsidRDefault="005D24DD" w:rsidP="00075F3F">
      <w:pPr>
        <w:keepNext/>
        <w:keepLines/>
        <w:rPr>
          <w:noProof/>
        </w:rPr>
      </w:pPr>
    </w:p>
    <w:p w:rsidR="00664C93" w:rsidRDefault="00664C93" w:rsidP="00075F3F">
      <w:pPr>
        <w:pStyle w:val="NoSpacing"/>
        <w:keepNext/>
        <w:keepLines/>
      </w:pPr>
    </w:p>
    <w:p w:rsidR="00A71AE3" w:rsidRDefault="00A71AE3" w:rsidP="00075F3F">
      <w:pPr>
        <w:keepNext/>
        <w:keepLines/>
        <w:rPr>
          <w:rFonts w:eastAsia="Calibri"/>
          <w:b/>
          <w:bCs/>
          <w:szCs w:val="24"/>
          <w:lang w:val="ru-RU"/>
        </w:rPr>
      </w:pPr>
      <w:r>
        <w:rPr>
          <w:rFonts w:eastAsia="Calibri"/>
          <w:b/>
          <w:bCs/>
          <w:szCs w:val="24"/>
          <w:lang w:val="ru-RU"/>
        </w:rPr>
        <w:lastRenderedPageBreak/>
        <w:t>ГАРАНТНИ РОК</w:t>
      </w:r>
    </w:p>
    <w:p w:rsidR="00A71AE3" w:rsidRDefault="00A71AE3" w:rsidP="00075F3F">
      <w:pPr>
        <w:keepNext/>
        <w:keepLines/>
        <w:ind w:firstLine="720"/>
        <w:rPr>
          <w:rFonts w:eastAsia="Calibri"/>
          <w:b/>
          <w:bCs/>
          <w:szCs w:val="24"/>
          <w:lang w:val="ru-RU"/>
        </w:rPr>
      </w:pPr>
    </w:p>
    <w:p w:rsidR="00664C93" w:rsidRDefault="00A71AE3" w:rsidP="00075F3F">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11</w:t>
      </w:r>
      <w:r w:rsidRPr="00325F0B">
        <w:rPr>
          <w:rFonts w:eastAsia="Calibri"/>
          <w:b/>
          <w:bCs/>
          <w:szCs w:val="24"/>
          <w:lang w:val="ru-RU"/>
        </w:rPr>
        <w:t>.</w:t>
      </w:r>
    </w:p>
    <w:p w:rsidR="00B00980" w:rsidRPr="00AD206B" w:rsidRDefault="00B00980" w:rsidP="00075F3F">
      <w:pPr>
        <w:keepNext/>
        <w:keepLines/>
        <w:jc w:val="center"/>
        <w:rPr>
          <w:rFonts w:eastAsia="Calibri"/>
          <w:b/>
          <w:bCs/>
          <w:szCs w:val="24"/>
          <w:lang w:val="ru-RU"/>
        </w:rPr>
      </w:pPr>
    </w:p>
    <w:p w:rsidR="00655E09" w:rsidRDefault="00664C93" w:rsidP="00DF3694">
      <w:pPr>
        <w:keepNext/>
        <w:keepLines/>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color w:val="000000"/>
          <w:szCs w:val="24"/>
          <w:lang w:val="ru-RU"/>
        </w:rPr>
        <w:t xml:space="preserve">Гарантни рок </w:t>
      </w:r>
      <w:r w:rsidR="004239D0">
        <w:rPr>
          <w:rFonts w:eastAsiaTheme="minorHAnsi"/>
          <w:color w:val="000000"/>
          <w:szCs w:val="24"/>
          <w:lang w:val="ru-RU"/>
        </w:rPr>
        <w:t>за свако испоручено и уграђено добро је 24 месеца</w:t>
      </w:r>
      <w:r w:rsidR="00655E09">
        <w:rPr>
          <w:rFonts w:eastAsiaTheme="minorHAnsi"/>
          <w:color w:val="000000"/>
          <w:szCs w:val="24"/>
          <w:lang w:val="ru-RU"/>
        </w:rPr>
        <w:t xml:space="preserve"> и </w:t>
      </w:r>
    </w:p>
    <w:p w:rsidR="00664C93" w:rsidRDefault="00664C93" w:rsidP="00DF3694">
      <w:pPr>
        <w:keepNext/>
        <w:keepLines/>
        <w:widowControl/>
        <w:tabs>
          <w:tab w:val="clear" w:pos="1440"/>
        </w:tabs>
        <w:autoSpaceDE w:val="0"/>
        <w:autoSpaceDN w:val="0"/>
        <w:adjustRightInd w:val="0"/>
        <w:jc w:val="left"/>
        <w:rPr>
          <w:rFonts w:eastAsiaTheme="minorHAnsi"/>
          <w:color w:val="000000"/>
          <w:szCs w:val="24"/>
          <w:lang w:val="ru-RU"/>
        </w:rPr>
      </w:pPr>
      <w:r>
        <w:rPr>
          <w:rFonts w:eastAsiaTheme="minorHAnsi"/>
          <w:color w:val="000000"/>
          <w:szCs w:val="24"/>
          <w:lang w:val="ru-RU"/>
        </w:rPr>
        <w:t xml:space="preserve">почиње да </w:t>
      </w:r>
      <w:r w:rsidR="004239D0">
        <w:rPr>
          <w:rFonts w:eastAsiaTheme="minorHAnsi"/>
          <w:color w:val="000000"/>
          <w:szCs w:val="24"/>
          <w:lang w:val="ru-RU"/>
        </w:rPr>
        <w:t>тече</w:t>
      </w:r>
      <w:r>
        <w:rPr>
          <w:rFonts w:eastAsiaTheme="minorHAnsi"/>
          <w:color w:val="000000"/>
          <w:szCs w:val="24"/>
          <w:lang w:val="ru-RU"/>
        </w:rPr>
        <w:t xml:space="preserve"> од</w:t>
      </w:r>
      <w:r w:rsidR="00655E09">
        <w:rPr>
          <w:rFonts w:eastAsiaTheme="minorHAnsi"/>
          <w:color w:val="000000"/>
          <w:szCs w:val="24"/>
          <w:lang w:val="ru-RU"/>
        </w:rPr>
        <w:t xml:space="preserve"> потписивања запис</w:t>
      </w:r>
      <w:r w:rsidR="00A71AE3">
        <w:rPr>
          <w:rFonts w:eastAsiaTheme="minorHAnsi"/>
          <w:color w:val="000000"/>
          <w:szCs w:val="24"/>
          <w:lang w:val="ru-RU"/>
        </w:rPr>
        <w:t>н</w:t>
      </w:r>
      <w:r w:rsidR="00655E09">
        <w:rPr>
          <w:rFonts w:eastAsiaTheme="minorHAnsi"/>
          <w:color w:val="000000"/>
          <w:szCs w:val="24"/>
          <w:lang w:val="ru-RU"/>
        </w:rPr>
        <w:t>ика о  квантитативно-квалитативномпријему добра</w:t>
      </w:r>
      <w:r w:rsidRPr="00C65101">
        <w:rPr>
          <w:rFonts w:eastAsiaTheme="minorHAnsi"/>
          <w:color w:val="000000"/>
          <w:szCs w:val="24"/>
          <w:lang w:val="ru-RU"/>
        </w:rPr>
        <w:t xml:space="preserve">. </w:t>
      </w:r>
    </w:p>
    <w:p w:rsidR="00AD206B" w:rsidRDefault="00DF3694" w:rsidP="00DF3694">
      <w:pPr>
        <w:keepNext/>
        <w:keepLines/>
        <w:ind w:firstLine="1440"/>
        <w:jc w:val="left"/>
        <w:rPr>
          <w:color w:val="000000"/>
        </w:rPr>
      </w:pPr>
      <w:r>
        <w:rPr>
          <w:color w:val="000000"/>
        </w:rPr>
        <w:t>Добављач</w:t>
      </w:r>
      <w:r w:rsidR="00E255E7" w:rsidRPr="008C729C">
        <w:rPr>
          <w:color w:val="000000"/>
        </w:rPr>
        <w:t xml:space="preserve"> је дужан да за испоручена добра достави упутство за руковање и одржавање на српском језику, оверене  гарантне листове, као и оригиналну техничку документацију за предметна добра, из које се на недвосмислен начин може утврдити да пратећа опрема испуњава захтеване техничке карактеристике.</w:t>
      </w:r>
    </w:p>
    <w:p w:rsidR="005D24DD" w:rsidRPr="00B00980" w:rsidRDefault="005D24DD" w:rsidP="00DF3694">
      <w:pPr>
        <w:keepNext/>
        <w:keepLines/>
        <w:ind w:firstLine="1440"/>
        <w:jc w:val="left"/>
      </w:pPr>
    </w:p>
    <w:p w:rsidR="00DC4CE5" w:rsidRDefault="00DC4CE5" w:rsidP="00075F3F">
      <w:pPr>
        <w:keepNext/>
        <w:keepLines/>
        <w:rPr>
          <w:rFonts w:eastAsia="Calibri"/>
          <w:b/>
          <w:bCs/>
          <w:szCs w:val="24"/>
          <w:lang w:val="en-US"/>
        </w:rPr>
      </w:pPr>
    </w:p>
    <w:p w:rsidR="00AD206B" w:rsidRDefault="00AD206B" w:rsidP="00075F3F">
      <w:pPr>
        <w:keepNext/>
        <w:keepLines/>
        <w:rPr>
          <w:rFonts w:eastAsia="Calibri"/>
          <w:b/>
          <w:bCs/>
          <w:szCs w:val="24"/>
          <w:lang w:val="ru-RU"/>
        </w:rPr>
      </w:pPr>
      <w:r>
        <w:rPr>
          <w:rFonts w:eastAsia="Calibri"/>
          <w:b/>
          <w:bCs/>
          <w:szCs w:val="24"/>
          <w:lang w:val="ru-RU"/>
        </w:rPr>
        <w:t xml:space="preserve">ГРЕШКЕ У КВАЛИТЕТУ И </w:t>
      </w:r>
    </w:p>
    <w:p w:rsidR="00AD206B" w:rsidRDefault="00AD206B" w:rsidP="00075F3F">
      <w:pPr>
        <w:keepNext/>
        <w:keepLines/>
        <w:rPr>
          <w:rFonts w:eastAsia="Calibri"/>
          <w:b/>
          <w:bCs/>
          <w:szCs w:val="24"/>
          <w:lang w:val="ru-RU"/>
        </w:rPr>
      </w:pPr>
      <w:r>
        <w:rPr>
          <w:rFonts w:eastAsia="Calibri"/>
          <w:b/>
          <w:bCs/>
          <w:szCs w:val="24"/>
          <w:lang w:val="ru-RU"/>
        </w:rPr>
        <w:t>ОДРЖАВАЊЕ У ГАРАНТНОМ РОКУ</w:t>
      </w:r>
    </w:p>
    <w:p w:rsidR="00AD206B" w:rsidRDefault="00AD206B" w:rsidP="00075F3F">
      <w:pPr>
        <w:keepNext/>
        <w:keepLines/>
        <w:ind w:firstLine="720"/>
        <w:rPr>
          <w:rFonts w:eastAsia="Calibri"/>
          <w:b/>
          <w:bCs/>
          <w:szCs w:val="24"/>
          <w:lang w:val="ru-RU"/>
        </w:rPr>
      </w:pPr>
    </w:p>
    <w:p w:rsidR="00AD206B" w:rsidRDefault="00AD206B" w:rsidP="00075F3F">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12</w:t>
      </w:r>
      <w:r w:rsidRPr="00325F0B">
        <w:rPr>
          <w:rFonts w:eastAsia="Calibri"/>
          <w:b/>
          <w:bCs/>
          <w:szCs w:val="24"/>
          <w:lang w:val="ru-RU"/>
        </w:rPr>
        <w:t>.</w:t>
      </w:r>
    </w:p>
    <w:p w:rsidR="00B00980" w:rsidRDefault="00B00980" w:rsidP="00075F3F">
      <w:pPr>
        <w:keepNext/>
        <w:keepLines/>
        <w:jc w:val="center"/>
        <w:rPr>
          <w:rFonts w:eastAsia="Calibri"/>
          <w:b/>
          <w:bCs/>
          <w:szCs w:val="24"/>
          <w:lang w:val="ru-RU"/>
        </w:rPr>
      </w:pPr>
    </w:p>
    <w:p w:rsidR="00A71AE3" w:rsidRDefault="00AD206B" w:rsidP="00075F3F">
      <w:pPr>
        <w:keepNext/>
        <w:keepLines/>
        <w:rPr>
          <w:rFonts w:eastAsia="Calibri"/>
          <w:bCs/>
          <w:szCs w:val="24"/>
          <w:lang w:val="ru-RU"/>
        </w:rPr>
      </w:pPr>
      <w:r w:rsidRPr="00A71AE3">
        <w:rPr>
          <w:rFonts w:eastAsia="Calibri"/>
          <w:bCs/>
          <w:szCs w:val="24"/>
          <w:lang w:val="ru-RU"/>
        </w:rPr>
        <w:tab/>
      </w:r>
      <w:r w:rsidR="00DF3694">
        <w:rPr>
          <w:rFonts w:eastAsia="Calibri"/>
          <w:bCs/>
          <w:szCs w:val="24"/>
          <w:lang w:val="ru-RU"/>
        </w:rPr>
        <w:t>Добављач</w:t>
      </w:r>
      <w:r w:rsidRPr="00A71AE3">
        <w:rPr>
          <w:rFonts w:eastAsia="Calibri"/>
          <w:bCs/>
          <w:szCs w:val="24"/>
          <w:lang w:val="ru-RU"/>
        </w:rPr>
        <w:t xml:space="preserve"> се обавезује да ће у свему поступити по условима гаранције оригиналног произвођача добара.</w:t>
      </w:r>
    </w:p>
    <w:p w:rsidR="00A71AE3" w:rsidRDefault="00A71AE3" w:rsidP="00075F3F">
      <w:pPr>
        <w:keepNext/>
        <w:keepLines/>
        <w:rPr>
          <w:rFonts w:eastAsia="Calibri"/>
          <w:bCs/>
          <w:szCs w:val="24"/>
          <w:lang w:val="ru-RU"/>
        </w:rPr>
      </w:pPr>
      <w:r>
        <w:rPr>
          <w:rFonts w:eastAsia="Calibri"/>
          <w:bCs/>
          <w:szCs w:val="24"/>
          <w:lang w:val="ru-RU"/>
        </w:rPr>
        <w:tab/>
        <w:t>Давалац потпуне гаранције, односно гаранције на недељиво добро</w:t>
      </w:r>
      <w:r w:rsidR="004239D0">
        <w:rPr>
          <w:rFonts w:eastAsia="Calibri"/>
          <w:bCs/>
          <w:szCs w:val="24"/>
          <w:lang w:val="ru-RU"/>
        </w:rPr>
        <w:t xml:space="preserve"> као функционалну целину, изјављује Наручиоцу да ће добра исправно функционисати у гарантном року који траје 24 месеци. Почетак гарантног рока се рачуна од званичног квалитативно-квантитативног пријема добра.</w:t>
      </w:r>
    </w:p>
    <w:p w:rsidR="004239D0" w:rsidRDefault="00917443" w:rsidP="00075F3F">
      <w:pPr>
        <w:keepNext/>
        <w:keepLines/>
        <w:rPr>
          <w:rFonts w:eastAsia="Calibri"/>
          <w:bCs/>
          <w:szCs w:val="24"/>
          <w:lang w:val="ru-RU"/>
        </w:rPr>
      </w:pPr>
      <w:r>
        <w:rPr>
          <w:rFonts w:eastAsia="Calibri"/>
          <w:bCs/>
          <w:szCs w:val="24"/>
          <w:lang w:val="ru-RU"/>
        </w:rPr>
        <w:tab/>
      </w:r>
      <w:r w:rsidR="004239D0">
        <w:rPr>
          <w:rFonts w:eastAsia="Calibri"/>
          <w:bCs/>
          <w:szCs w:val="24"/>
          <w:lang w:val="ru-RU"/>
        </w:rPr>
        <w:t xml:space="preserve">Уколико овлашћени представници </w:t>
      </w:r>
      <w:r w:rsidR="00267189">
        <w:rPr>
          <w:rFonts w:eastAsia="Calibri"/>
          <w:bCs/>
          <w:szCs w:val="24"/>
          <w:lang w:val="ru-RU"/>
        </w:rPr>
        <w:t>из члана 8</w:t>
      </w:r>
      <w:r>
        <w:rPr>
          <w:rFonts w:eastAsia="Calibri"/>
          <w:bCs/>
          <w:szCs w:val="24"/>
          <w:lang w:val="ru-RU"/>
        </w:rPr>
        <w:t>. овог уговора не изврш</w:t>
      </w:r>
      <w:r w:rsidR="00267189">
        <w:rPr>
          <w:rFonts w:eastAsia="Calibri"/>
          <w:bCs/>
          <w:szCs w:val="24"/>
          <w:lang w:val="ru-RU"/>
        </w:rPr>
        <w:t>е пријем добара</w:t>
      </w:r>
      <w:r>
        <w:rPr>
          <w:rFonts w:eastAsia="Calibri"/>
          <w:bCs/>
          <w:szCs w:val="24"/>
          <w:lang w:val="ru-RU"/>
        </w:rPr>
        <w:t xml:space="preserve"> из разлога за који је одговоран Наручилац, почетак гарантног рока се рачуна 15 дана од дана када су добра испоручена Наручиоцу (датум са отпремнице).</w:t>
      </w:r>
    </w:p>
    <w:p w:rsidR="00917443" w:rsidRDefault="00917443" w:rsidP="00075F3F">
      <w:pPr>
        <w:keepNext/>
        <w:keepLines/>
        <w:rPr>
          <w:rFonts w:eastAsia="Calibri"/>
          <w:bCs/>
          <w:szCs w:val="24"/>
          <w:lang w:val="ru-RU"/>
        </w:rPr>
      </w:pPr>
      <w:r>
        <w:rPr>
          <w:rFonts w:eastAsia="Calibri"/>
          <w:bCs/>
          <w:szCs w:val="24"/>
          <w:lang w:val="ru-RU"/>
        </w:rPr>
        <w:tab/>
        <w:t xml:space="preserve">У току трајања гарантног рока, </w:t>
      </w:r>
      <w:r w:rsidR="00DF3694">
        <w:rPr>
          <w:rFonts w:eastAsia="Calibri"/>
          <w:bCs/>
          <w:szCs w:val="24"/>
          <w:lang w:val="ru-RU"/>
        </w:rPr>
        <w:t>Добављач</w:t>
      </w:r>
      <w:r>
        <w:rPr>
          <w:rFonts w:eastAsia="Calibri"/>
          <w:bCs/>
          <w:szCs w:val="24"/>
          <w:lang w:val="ru-RU"/>
        </w:rPr>
        <w:t xml:space="preserve"> се обавезује, да у случају евентуалних кварова или неправилности у раду добара, предузме релевантне радње на поправци добара, односно отклањању недостатака без накнаде, у року од 2 дана, од писаног захтева Наручиоца који Наручилац  доставља </w:t>
      </w:r>
      <w:r w:rsidR="00DF3694">
        <w:rPr>
          <w:rFonts w:eastAsia="Calibri"/>
          <w:bCs/>
          <w:szCs w:val="24"/>
          <w:lang w:val="ru-RU"/>
        </w:rPr>
        <w:t>Добављач</w:t>
      </w:r>
      <w:r>
        <w:rPr>
          <w:rFonts w:eastAsia="Calibri"/>
          <w:bCs/>
          <w:szCs w:val="24"/>
          <w:lang w:val="ru-RU"/>
        </w:rPr>
        <w:t>у писаним путем.</w:t>
      </w:r>
    </w:p>
    <w:p w:rsidR="00917443" w:rsidRDefault="00917443" w:rsidP="00075F3F">
      <w:pPr>
        <w:keepNext/>
        <w:keepLines/>
        <w:rPr>
          <w:rFonts w:eastAsia="Calibri"/>
          <w:bCs/>
          <w:szCs w:val="24"/>
          <w:lang w:val="ru-RU"/>
        </w:rPr>
      </w:pPr>
      <w:r>
        <w:rPr>
          <w:rFonts w:eastAsia="Calibri"/>
          <w:bCs/>
          <w:szCs w:val="24"/>
          <w:lang w:val="ru-RU"/>
        </w:rPr>
        <w:tab/>
      </w:r>
      <w:r w:rsidR="00684C06">
        <w:rPr>
          <w:rFonts w:eastAsia="Calibri"/>
          <w:bCs/>
          <w:szCs w:val="24"/>
          <w:lang w:val="ru-RU"/>
        </w:rPr>
        <w:t xml:space="preserve">Након извршене интрвенције на отклањању недостатака у гарантном року, </w:t>
      </w:r>
      <w:r w:rsidR="00DF3694">
        <w:rPr>
          <w:rFonts w:eastAsia="Calibri"/>
          <w:bCs/>
          <w:szCs w:val="24"/>
          <w:lang w:val="ru-RU"/>
        </w:rPr>
        <w:t>Добављач</w:t>
      </w:r>
      <w:r w:rsidR="00684C06">
        <w:rPr>
          <w:rFonts w:eastAsia="Calibri"/>
          <w:bCs/>
          <w:szCs w:val="24"/>
          <w:lang w:val="ru-RU"/>
        </w:rPr>
        <w:t xml:space="preserve"> је дужан да добра преда Наручиоцу, на локацији Наручиоца.</w:t>
      </w:r>
    </w:p>
    <w:p w:rsidR="00684C06" w:rsidRDefault="00267189" w:rsidP="00075F3F">
      <w:pPr>
        <w:keepNext/>
        <w:keepLines/>
        <w:rPr>
          <w:rFonts w:eastAsia="Calibri"/>
          <w:bCs/>
          <w:szCs w:val="24"/>
          <w:lang w:val="ru-RU"/>
        </w:rPr>
      </w:pPr>
      <w:r>
        <w:rPr>
          <w:rFonts w:eastAsia="Calibri"/>
          <w:bCs/>
          <w:szCs w:val="24"/>
          <w:lang w:val="ru-RU"/>
        </w:rPr>
        <w:tab/>
      </w:r>
      <w:r w:rsidR="00DF3694">
        <w:rPr>
          <w:rFonts w:eastAsia="Calibri"/>
          <w:bCs/>
          <w:szCs w:val="24"/>
          <w:lang w:val="ru-RU"/>
        </w:rPr>
        <w:t>Добављач</w:t>
      </w:r>
      <w:r w:rsidR="00684C06">
        <w:rPr>
          <w:rFonts w:eastAsia="Calibri"/>
          <w:bCs/>
          <w:szCs w:val="24"/>
          <w:lang w:val="ru-RU"/>
        </w:rPr>
        <w:t xml:space="preserve"> је дужан да добро замени у року за рекламацију из става 4.  члана 11. овог уговора, а од дана писаног обавештења Наручиоца, уколико се у току гарантног рока појави:</w:t>
      </w:r>
    </w:p>
    <w:p w:rsidR="00684C06" w:rsidRDefault="00684C06" w:rsidP="00075F3F">
      <w:pPr>
        <w:keepNext/>
        <w:keepLines/>
        <w:rPr>
          <w:rFonts w:eastAsia="Calibri"/>
          <w:bCs/>
          <w:szCs w:val="24"/>
          <w:lang w:val="ru-RU"/>
        </w:rPr>
      </w:pPr>
      <w:r>
        <w:rPr>
          <w:rFonts w:eastAsia="Calibri"/>
          <w:bCs/>
          <w:szCs w:val="24"/>
          <w:lang w:val="ru-RU"/>
        </w:rPr>
        <w:t>- було каква производна грешка или квар као последица евентуално слабе израде или лошег кваитета;</w:t>
      </w:r>
    </w:p>
    <w:p w:rsidR="00684C06" w:rsidRDefault="00684C06" w:rsidP="00075F3F">
      <w:pPr>
        <w:keepNext/>
        <w:keepLines/>
        <w:rPr>
          <w:rFonts w:eastAsia="Calibri"/>
          <w:bCs/>
          <w:szCs w:val="24"/>
          <w:lang w:val="ru-RU"/>
        </w:rPr>
      </w:pPr>
      <w:r>
        <w:rPr>
          <w:rFonts w:eastAsia="Calibri"/>
          <w:bCs/>
          <w:szCs w:val="24"/>
          <w:lang w:val="ru-RU"/>
        </w:rPr>
        <w:t>- исти квар, на истом делу добра се понови више од три пута;</w:t>
      </w:r>
    </w:p>
    <w:p w:rsidR="00684C06" w:rsidRDefault="00684C06" w:rsidP="00075F3F">
      <w:pPr>
        <w:keepNext/>
        <w:keepLines/>
        <w:rPr>
          <w:rFonts w:eastAsia="Calibri"/>
          <w:bCs/>
          <w:szCs w:val="24"/>
          <w:lang w:val="ru-RU"/>
        </w:rPr>
      </w:pPr>
      <w:r>
        <w:rPr>
          <w:rFonts w:eastAsia="Calibri"/>
          <w:bCs/>
          <w:szCs w:val="24"/>
          <w:lang w:val="ru-RU"/>
        </w:rPr>
        <w:t>- различити кварови на истом добру се десе више од три пута;</w:t>
      </w:r>
    </w:p>
    <w:p w:rsidR="00684C06" w:rsidRDefault="00684C06" w:rsidP="00075F3F">
      <w:pPr>
        <w:keepNext/>
        <w:keepLines/>
        <w:rPr>
          <w:rFonts w:eastAsia="Calibri"/>
          <w:bCs/>
          <w:szCs w:val="24"/>
          <w:lang w:val="ru-RU"/>
        </w:rPr>
      </w:pPr>
      <w:r>
        <w:rPr>
          <w:rFonts w:eastAsia="Calibri"/>
          <w:bCs/>
          <w:szCs w:val="24"/>
          <w:lang w:val="ru-RU"/>
        </w:rPr>
        <w:t>- 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4C06" w:rsidRDefault="00684C06" w:rsidP="00075F3F">
      <w:pPr>
        <w:keepNext/>
        <w:keepLines/>
        <w:rPr>
          <w:rFonts w:eastAsia="Calibri"/>
          <w:bCs/>
          <w:szCs w:val="24"/>
          <w:lang w:val="ru-RU"/>
        </w:rPr>
      </w:pPr>
      <w:r>
        <w:rPr>
          <w:rFonts w:eastAsia="Calibri"/>
          <w:bCs/>
          <w:szCs w:val="24"/>
          <w:lang w:val="ru-RU"/>
        </w:rPr>
        <w:tab/>
        <w:t>У случају замене добра новим добром, гарантни рок за ново добро, тече од дана предаје Наручиоцу на начин наведен у члану</w:t>
      </w:r>
      <w:r w:rsidR="00E46D4F">
        <w:rPr>
          <w:rFonts w:eastAsia="Calibri"/>
          <w:bCs/>
          <w:szCs w:val="24"/>
          <w:lang w:val="ru-RU"/>
        </w:rPr>
        <w:t xml:space="preserve"> 8. овог уговора.</w:t>
      </w:r>
    </w:p>
    <w:p w:rsidR="00E46D4F" w:rsidRDefault="00E46D4F" w:rsidP="00075F3F">
      <w:pPr>
        <w:keepNext/>
        <w:keepLines/>
        <w:rPr>
          <w:rFonts w:eastAsia="Calibri"/>
          <w:bCs/>
          <w:szCs w:val="24"/>
          <w:lang w:val="ru-RU"/>
        </w:rPr>
      </w:pPr>
      <w:r>
        <w:rPr>
          <w:rFonts w:eastAsia="Calibri"/>
          <w:bCs/>
          <w:szCs w:val="24"/>
          <w:lang w:val="ru-RU"/>
        </w:rPr>
        <w:tab/>
        <w:t xml:space="preserve">У случају да </w:t>
      </w:r>
      <w:r w:rsidR="00DF3694">
        <w:rPr>
          <w:rFonts w:eastAsia="Calibri"/>
          <w:bCs/>
          <w:szCs w:val="24"/>
          <w:lang w:val="ru-RU"/>
        </w:rPr>
        <w:t>Добављач</w:t>
      </w:r>
      <w:r>
        <w:rPr>
          <w:rFonts w:eastAsia="Calibri"/>
          <w:bCs/>
          <w:szCs w:val="24"/>
          <w:lang w:val="ru-RU"/>
        </w:rPr>
        <w:t xml:space="preserve"> не поступи на било који од начина предвиђених овим чланом, Наручилац задржава право да наплати средство финансијског обезбеђења наведеног у члану 4. овог уговора.</w:t>
      </w:r>
    </w:p>
    <w:p w:rsidR="00075F3F" w:rsidRPr="005624B2" w:rsidRDefault="00075F3F" w:rsidP="00075F3F">
      <w:pPr>
        <w:keepNext/>
        <w:keepLines/>
        <w:rPr>
          <w:rFonts w:eastAsia="Calibri"/>
          <w:bCs/>
          <w:szCs w:val="24"/>
          <w:lang w:val="ru-RU"/>
        </w:rPr>
      </w:pPr>
    </w:p>
    <w:p w:rsidR="0089330F" w:rsidRDefault="0089330F" w:rsidP="00075F3F">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ЗАШТИТА ПОДАТАКА НАРУЧИОЦА </w:t>
      </w:r>
    </w:p>
    <w:p w:rsidR="0089330F" w:rsidRDefault="0089330F" w:rsidP="00075F3F">
      <w:pPr>
        <w:keepNext/>
        <w:keepLines/>
        <w:widowControl/>
        <w:tabs>
          <w:tab w:val="clear" w:pos="1440"/>
        </w:tabs>
        <w:autoSpaceDE w:val="0"/>
        <w:autoSpaceDN w:val="0"/>
        <w:adjustRightInd w:val="0"/>
        <w:rPr>
          <w:rFonts w:eastAsia="Calibri"/>
          <w:b/>
          <w:bCs/>
          <w:szCs w:val="24"/>
          <w:lang w:val="ru-RU"/>
        </w:rPr>
      </w:pPr>
    </w:p>
    <w:p w:rsidR="0089330F" w:rsidRDefault="00B00980" w:rsidP="00075F3F">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lang w:val="ru-RU"/>
        </w:rPr>
        <w:t>Члан 13</w:t>
      </w:r>
      <w:r w:rsidR="0089330F"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0C30DF" w:rsidP="00075F3F">
      <w:pPr>
        <w:keepNext/>
        <w:keepLines/>
        <w:widowControl/>
        <w:tabs>
          <w:tab w:val="clear" w:pos="1440"/>
        </w:tabs>
        <w:autoSpaceDE w:val="0"/>
        <w:autoSpaceDN w:val="0"/>
        <w:adjustRightInd w:val="0"/>
        <w:ind w:firstLine="1440"/>
        <w:rPr>
          <w:rFonts w:eastAsia="Calibri"/>
          <w:szCs w:val="24"/>
          <w:lang w:val="ru-RU"/>
        </w:rPr>
      </w:pPr>
      <w:r>
        <w:rPr>
          <w:szCs w:val="24"/>
        </w:rPr>
        <w:t>Добављач</w:t>
      </w:r>
      <w:r w:rsidR="0089330F" w:rsidRPr="00325F0B">
        <w:rPr>
          <w:szCs w:val="24"/>
        </w:rPr>
        <w:t xml:space="preserve"> је дужан да приликом реализације Уговора, чува као поверљиве све </w:t>
      </w:r>
      <w:r w:rsidR="0089330F" w:rsidRPr="00325F0B">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C4CE5" w:rsidRDefault="00DC4CE5" w:rsidP="00075F3F">
      <w:pPr>
        <w:keepNext/>
        <w:keepLines/>
        <w:widowControl/>
        <w:tabs>
          <w:tab w:val="clear" w:pos="1440"/>
        </w:tabs>
        <w:autoSpaceDE w:val="0"/>
        <w:autoSpaceDN w:val="0"/>
        <w:adjustRightInd w:val="0"/>
        <w:rPr>
          <w:rFonts w:eastAsia="Calibri"/>
          <w:b/>
          <w:bCs/>
          <w:szCs w:val="24"/>
          <w:lang w:val="en-US"/>
        </w:rPr>
      </w:pPr>
    </w:p>
    <w:p w:rsidR="00DC4CE5" w:rsidRDefault="00DC4CE5" w:rsidP="00075F3F">
      <w:pPr>
        <w:keepNext/>
        <w:keepLines/>
        <w:widowControl/>
        <w:tabs>
          <w:tab w:val="clear" w:pos="1440"/>
        </w:tabs>
        <w:autoSpaceDE w:val="0"/>
        <w:autoSpaceDN w:val="0"/>
        <w:adjustRightInd w:val="0"/>
        <w:rPr>
          <w:rFonts w:eastAsia="Calibri"/>
          <w:b/>
          <w:bCs/>
          <w:szCs w:val="24"/>
          <w:lang w:val="en-US"/>
        </w:rPr>
      </w:pPr>
    </w:p>
    <w:p w:rsidR="0089330F" w:rsidRDefault="0089330F" w:rsidP="00075F3F">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ПРОМЕНА ПОДАТАКА </w:t>
      </w:r>
    </w:p>
    <w:p w:rsidR="0089330F" w:rsidRDefault="0089330F" w:rsidP="00075F3F">
      <w:pPr>
        <w:keepNext/>
        <w:keepLines/>
        <w:widowControl/>
        <w:tabs>
          <w:tab w:val="clear" w:pos="1440"/>
        </w:tabs>
        <w:autoSpaceDE w:val="0"/>
        <w:autoSpaceDN w:val="0"/>
        <w:adjustRightInd w:val="0"/>
        <w:rPr>
          <w:rFonts w:eastAsia="Calibri"/>
          <w:b/>
          <w:bCs/>
          <w:szCs w:val="24"/>
          <w:lang w:val="ru-RU"/>
        </w:rPr>
      </w:pPr>
    </w:p>
    <w:p w:rsidR="0091593C"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4</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0C30DF" w:rsidP="00075F3F">
      <w:pPr>
        <w:keepNext/>
        <w:keepLines/>
        <w:widowControl/>
        <w:tabs>
          <w:tab w:val="clear" w:pos="1440"/>
        </w:tabs>
        <w:autoSpaceDE w:val="0"/>
        <w:autoSpaceDN w:val="0"/>
        <w:adjustRightInd w:val="0"/>
        <w:ind w:firstLine="1440"/>
        <w:rPr>
          <w:rFonts w:eastAsia="Calibri"/>
          <w:szCs w:val="24"/>
          <w:lang w:val="ru-RU"/>
        </w:rPr>
      </w:pPr>
      <w:r>
        <w:rPr>
          <w:rFonts w:eastAsia="Calibri"/>
          <w:szCs w:val="24"/>
          <w:lang w:val="ru-RU"/>
        </w:rPr>
        <w:t>Добављач</w:t>
      </w:r>
      <w:r w:rsidR="0089330F" w:rsidRPr="00325F0B">
        <w:rPr>
          <w:rFonts w:eastAsia="Calibri"/>
          <w:szCs w:val="24"/>
          <w:lang w:val="ru-RU"/>
        </w:rPr>
        <w:t xml:space="preserve"> је дужан да у складу са одредбом члана 77. Закона о јавним набавкама (</w:t>
      </w:r>
      <w:r w:rsidR="0089330F" w:rsidRPr="00325F0B">
        <w:rPr>
          <w:rFonts w:eastAsia="Calibri"/>
          <w:szCs w:val="24"/>
        </w:rPr>
        <w:t>„</w:t>
      </w:r>
      <w:r w:rsidR="0089330F" w:rsidRPr="00325F0B">
        <w:rPr>
          <w:rFonts w:eastAsia="Calibri"/>
          <w:szCs w:val="24"/>
          <w:lang w:val="ru-RU"/>
        </w:rPr>
        <w:t>Службени гласник РС</w:t>
      </w:r>
      <w:r w:rsidR="0089330F" w:rsidRPr="00325F0B">
        <w:rPr>
          <w:rFonts w:eastAsia="Calibri"/>
          <w:szCs w:val="24"/>
        </w:rPr>
        <w:t>”</w:t>
      </w:r>
      <w:r w:rsidR="0089330F" w:rsidRPr="00325F0B">
        <w:rPr>
          <w:rFonts w:eastAsia="Calibri"/>
          <w:szCs w:val="24"/>
          <w:lang w:val="ru-RU"/>
        </w:rPr>
        <w:t>, бр. 124/2012</w:t>
      </w:r>
      <w:r w:rsidR="00C137CB">
        <w:rPr>
          <w:rFonts w:eastAsia="Calibri"/>
          <w:szCs w:val="24"/>
          <w:lang w:val="ru-RU"/>
        </w:rPr>
        <w:t>, 14/15 и 68/15</w:t>
      </w:r>
      <w:r w:rsidR="0089330F" w:rsidRPr="00325F0B">
        <w:rPr>
          <w:rFonts w:eastAsia="Calibri"/>
          <w:szCs w:val="24"/>
          <w:lang w:val="ru-RU"/>
        </w:rPr>
        <w:t>), без одлагања пис</w:t>
      </w:r>
      <w:r w:rsidR="0089330F">
        <w:rPr>
          <w:rFonts w:eastAsia="Calibri"/>
          <w:szCs w:val="24"/>
          <w:lang w:val="ru-RU"/>
        </w:rPr>
        <w:t>а</w:t>
      </w:r>
      <w:r w:rsidR="0089330F" w:rsidRPr="00325F0B">
        <w:rPr>
          <w:rFonts w:eastAsia="Calibri"/>
          <w:szCs w:val="24"/>
          <w:lang w:val="ru-RU"/>
        </w:rPr>
        <w:t>н</w:t>
      </w:r>
      <w:r w:rsidR="0089330F">
        <w:rPr>
          <w:rFonts w:eastAsia="Calibri"/>
          <w:szCs w:val="24"/>
          <w:lang w:val="ru-RU"/>
        </w:rPr>
        <w:t>им путем</w:t>
      </w:r>
      <w:r w:rsidR="0089330F" w:rsidRPr="00325F0B">
        <w:rPr>
          <w:rFonts w:eastAsia="Calibri"/>
          <w:szCs w:val="24"/>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255E7" w:rsidRDefault="00E255E7" w:rsidP="00075F3F">
      <w:pPr>
        <w:keepNext/>
        <w:keepLines/>
        <w:widowControl/>
        <w:tabs>
          <w:tab w:val="clear" w:pos="1440"/>
        </w:tabs>
        <w:autoSpaceDE w:val="0"/>
        <w:autoSpaceDN w:val="0"/>
        <w:adjustRightInd w:val="0"/>
        <w:ind w:firstLine="1440"/>
        <w:rPr>
          <w:rFonts w:eastAsia="Calibri"/>
          <w:szCs w:val="24"/>
          <w:lang w:val="ru-RU"/>
        </w:rPr>
      </w:pPr>
    </w:p>
    <w:p w:rsidR="005D24DD" w:rsidRDefault="005D24DD" w:rsidP="00075F3F">
      <w:pPr>
        <w:keepNext/>
        <w:keepLines/>
        <w:widowControl/>
        <w:tabs>
          <w:tab w:val="clear" w:pos="1440"/>
        </w:tabs>
        <w:autoSpaceDE w:val="0"/>
        <w:autoSpaceDN w:val="0"/>
        <w:adjustRightInd w:val="0"/>
        <w:ind w:firstLine="1440"/>
        <w:rPr>
          <w:rFonts w:eastAsia="Calibri"/>
          <w:szCs w:val="24"/>
          <w:lang w:val="ru-RU"/>
        </w:rPr>
      </w:pPr>
    </w:p>
    <w:p w:rsidR="0089330F" w:rsidRDefault="0089330F" w:rsidP="00075F3F">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ПРЕЛАЗНЕ И ЗАВРШНЕ ОДРЕДБЕ </w:t>
      </w:r>
    </w:p>
    <w:p w:rsidR="0089330F" w:rsidRDefault="0089330F" w:rsidP="00075F3F">
      <w:pPr>
        <w:keepNext/>
        <w:keepLines/>
        <w:widowControl/>
        <w:tabs>
          <w:tab w:val="clear" w:pos="1440"/>
        </w:tabs>
        <w:autoSpaceDE w:val="0"/>
        <w:autoSpaceDN w:val="0"/>
        <w:adjustRightInd w:val="0"/>
        <w:rPr>
          <w:rFonts w:eastAsia="Calibri"/>
          <w:b/>
          <w:bCs/>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5</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За све што није предвиђено овим Уговором, примењиваће се одредбе Закона о облигационим односима. </w:t>
      </w:r>
    </w:p>
    <w:p w:rsidR="0089330F" w:rsidRDefault="0089330F" w:rsidP="00075F3F">
      <w:pPr>
        <w:keepNext/>
        <w:keepLines/>
        <w:widowControl/>
        <w:tabs>
          <w:tab w:val="clear" w:pos="1440"/>
        </w:tabs>
        <w:autoSpaceDE w:val="0"/>
        <w:autoSpaceDN w:val="0"/>
        <w:adjustRightInd w:val="0"/>
        <w:rPr>
          <w:rFonts w:eastAsia="Calibri"/>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6</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89330F" w:rsidRDefault="0089330F" w:rsidP="00075F3F">
      <w:pPr>
        <w:keepNext/>
        <w:keepLines/>
        <w:widowControl/>
        <w:tabs>
          <w:tab w:val="clear" w:pos="1440"/>
        </w:tabs>
        <w:autoSpaceDE w:val="0"/>
        <w:autoSpaceDN w:val="0"/>
        <w:adjustRightInd w:val="0"/>
        <w:rPr>
          <w:rFonts w:eastAsia="Calibri"/>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7</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Измене и допуне овог Уговора могу се вршити само у пис</w:t>
      </w:r>
      <w:r>
        <w:rPr>
          <w:rFonts w:eastAsia="Calibri"/>
          <w:szCs w:val="24"/>
          <w:lang w:val="ru-RU"/>
        </w:rPr>
        <w:t>а</w:t>
      </w:r>
      <w:r w:rsidRPr="00325F0B">
        <w:rPr>
          <w:rFonts w:eastAsia="Calibri"/>
          <w:szCs w:val="24"/>
          <w:lang w:val="ru-RU"/>
        </w:rPr>
        <w:t xml:space="preserve">ној форми и уз обострану сагласност уговорних страна. </w:t>
      </w:r>
    </w:p>
    <w:p w:rsidR="0089330F" w:rsidRDefault="0089330F" w:rsidP="00075F3F">
      <w:pPr>
        <w:keepNext/>
        <w:keepLines/>
        <w:widowControl/>
        <w:tabs>
          <w:tab w:val="clear" w:pos="1440"/>
        </w:tabs>
        <w:autoSpaceDE w:val="0"/>
        <w:autoSpaceDN w:val="0"/>
        <w:adjustRightInd w:val="0"/>
        <w:rPr>
          <w:rFonts w:eastAsia="Calibri"/>
          <w:szCs w:val="24"/>
          <w:lang w:val="ru-RU"/>
        </w:rPr>
      </w:pPr>
    </w:p>
    <w:p w:rsidR="00C628F0" w:rsidRDefault="00C628F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8</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left="720" w:firstLine="720"/>
        <w:rPr>
          <w:rFonts w:eastAsia="Calibri"/>
          <w:szCs w:val="24"/>
          <w:lang w:val="ru-RU"/>
        </w:rPr>
      </w:pPr>
      <w:r w:rsidRPr="00325F0B">
        <w:rPr>
          <w:rFonts w:eastAsia="Calibri"/>
          <w:szCs w:val="24"/>
          <w:lang w:val="ru-RU"/>
        </w:rPr>
        <w:t xml:space="preserve">Уговор се закључује даном потписивања обе уговорне стране. </w:t>
      </w:r>
    </w:p>
    <w:p w:rsidR="00267189" w:rsidRDefault="00267189" w:rsidP="00075F3F">
      <w:pPr>
        <w:keepNext/>
        <w:keepLines/>
        <w:widowControl/>
        <w:tabs>
          <w:tab w:val="clear" w:pos="1440"/>
        </w:tabs>
        <w:autoSpaceDE w:val="0"/>
        <w:autoSpaceDN w:val="0"/>
        <w:adjustRightInd w:val="0"/>
        <w:ind w:left="720" w:firstLine="720"/>
        <w:rPr>
          <w:rFonts w:eastAsia="Calibri"/>
          <w:szCs w:val="24"/>
          <w:lang w:val="ru-RU"/>
        </w:rPr>
      </w:pPr>
      <w:r>
        <w:rPr>
          <w:rFonts w:eastAsia="Calibri"/>
          <w:szCs w:val="24"/>
          <w:lang w:val="ru-RU"/>
        </w:rPr>
        <w:t xml:space="preserve">Уговор се закључује на период до </w:t>
      </w:r>
      <w:r w:rsidR="00A17EA3">
        <w:rPr>
          <w:rFonts w:eastAsia="Calibri"/>
          <w:szCs w:val="24"/>
          <w:lang w:val="ru-RU"/>
        </w:rPr>
        <w:t>једне године</w:t>
      </w:r>
      <w:r>
        <w:rPr>
          <w:rFonts w:eastAsia="Calibri"/>
          <w:szCs w:val="24"/>
          <w:lang w:val="ru-RU"/>
        </w:rPr>
        <w:t>.</w:t>
      </w:r>
    </w:p>
    <w:p w:rsidR="0089330F" w:rsidRPr="00325F0B"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lastRenderedPageBreak/>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330F" w:rsidRPr="00325F0B"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О раскиду Уговора, уговорна страна је дужна </w:t>
      </w:r>
      <w:r>
        <w:rPr>
          <w:rFonts w:eastAsia="Calibri"/>
          <w:szCs w:val="24"/>
          <w:lang w:val="ru-RU"/>
        </w:rPr>
        <w:t xml:space="preserve">да </w:t>
      </w:r>
      <w:r w:rsidRPr="00325F0B">
        <w:rPr>
          <w:rFonts w:eastAsia="Calibri"/>
          <w:szCs w:val="24"/>
          <w:lang w:val="ru-RU"/>
        </w:rPr>
        <w:t>пис</w:t>
      </w:r>
      <w:r>
        <w:rPr>
          <w:rFonts w:eastAsia="Calibri"/>
          <w:szCs w:val="24"/>
          <w:lang w:val="ru-RU"/>
        </w:rPr>
        <w:t>а</w:t>
      </w:r>
      <w:r w:rsidRPr="00325F0B">
        <w:rPr>
          <w:rFonts w:eastAsia="Calibri"/>
          <w:szCs w:val="24"/>
          <w:lang w:val="ru-RU"/>
        </w:rPr>
        <w:t xml:space="preserve">ним путем обавести другу уговорну страну. </w:t>
      </w:r>
    </w:p>
    <w:p w:rsidR="0089330F" w:rsidRPr="00325F0B"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Уговор ће се сматрати раскинутим по истеку рока од 15 дана од дана пријема пис</w:t>
      </w:r>
      <w:r>
        <w:rPr>
          <w:rFonts w:eastAsia="Calibri"/>
          <w:szCs w:val="24"/>
          <w:lang w:val="ru-RU"/>
        </w:rPr>
        <w:t>а</w:t>
      </w:r>
      <w:r w:rsidRPr="00325F0B">
        <w:rPr>
          <w:rFonts w:eastAsia="Calibri"/>
          <w:szCs w:val="24"/>
          <w:lang w:val="ru-RU"/>
        </w:rPr>
        <w:t xml:space="preserve">ног обавештења о раскиду Уговора. </w:t>
      </w:r>
    </w:p>
    <w:p w:rsidR="0089330F" w:rsidRPr="00325F0B" w:rsidRDefault="0089330F" w:rsidP="00075F3F">
      <w:pPr>
        <w:keepNext/>
        <w:keepLines/>
        <w:widowControl/>
        <w:tabs>
          <w:tab w:val="clear" w:pos="1440"/>
        </w:tabs>
        <w:autoSpaceDE w:val="0"/>
        <w:autoSpaceDN w:val="0"/>
        <w:adjustRightInd w:val="0"/>
        <w:jc w:val="center"/>
        <w:rPr>
          <w:rFonts w:eastAsia="Calibri"/>
          <w:b/>
          <w:bCs/>
          <w:szCs w:val="24"/>
        </w:rPr>
      </w:pPr>
    </w:p>
    <w:p w:rsidR="0089330F" w:rsidRDefault="0089330F" w:rsidP="00075F3F">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19</w:t>
      </w:r>
      <w:r w:rsidRPr="00325F0B">
        <w:rPr>
          <w:rFonts w:eastAsia="Calibri"/>
          <w:b/>
          <w:bCs/>
          <w:szCs w:val="24"/>
          <w:lang w:val="ru-RU"/>
        </w:rPr>
        <w:t xml:space="preserve">. </w:t>
      </w:r>
    </w:p>
    <w:p w:rsidR="00B00980" w:rsidRPr="00AD206B" w:rsidRDefault="00B00980" w:rsidP="00075F3F">
      <w:pPr>
        <w:keepNext/>
        <w:keepLines/>
        <w:widowControl/>
        <w:tabs>
          <w:tab w:val="clear" w:pos="1440"/>
        </w:tabs>
        <w:autoSpaceDE w:val="0"/>
        <w:autoSpaceDN w:val="0"/>
        <w:adjustRightInd w:val="0"/>
        <w:jc w:val="center"/>
        <w:outlineLvl w:val="0"/>
        <w:rPr>
          <w:rFonts w:eastAsia="Calibri"/>
          <w:b/>
          <w:bCs/>
          <w:szCs w:val="24"/>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B00980" w:rsidRDefault="00B00980" w:rsidP="00075F3F">
      <w:pPr>
        <w:keepNext/>
        <w:keepLines/>
        <w:widowControl/>
        <w:tabs>
          <w:tab w:val="clear" w:pos="1440"/>
        </w:tabs>
        <w:autoSpaceDE w:val="0"/>
        <w:autoSpaceDN w:val="0"/>
        <w:adjustRightInd w:val="0"/>
        <w:ind w:firstLine="1440"/>
        <w:rPr>
          <w:rFonts w:eastAsia="Calibri"/>
          <w:szCs w:val="24"/>
          <w:lang w:val="ru-RU"/>
        </w:rPr>
      </w:pPr>
    </w:p>
    <w:p w:rsidR="0089330F" w:rsidRDefault="0089330F" w:rsidP="00075F3F">
      <w:pPr>
        <w:keepNext/>
        <w:keepLines/>
        <w:widowControl/>
        <w:tabs>
          <w:tab w:val="clear" w:pos="1440"/>
        </w:tabs>
        <w:autoSpaceDE w:val="0"/>
        <w:autoSpaceDN w:val="0"/>
        <w:adjustRightInd w:val="0"/>
        <w:rPr>
          <w:rFonts w:eastAsia="Calibri"/>
          <w:b/>
          <w:bCs/>
          <w:szCs w:val="24"/>
        </w:rPr>
      </w:pPr>
    </w:p>
    <w:p w:rsidR="0089330F" w:rsidRPr="00325F0B" w:rsidRDefault="0089330F" w:rsidP="00075F3F">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sidR="00B00980">
        <w:rPr>
          <w:rFonts w:eastAsia="Calibri"/>
          <w:b/>
          <w:bCs/>
          <w:szCs w:val="24"/>
          <w:lang w:val="ru-RU"/>
        </w:rPr>
        <w:t>20</w:t>
      </w:r>
      <w:r w:rsidRPr="00325F0B">
        <w:rPr>
          <w:rFonts w:eastAsia="Calibri"/>
          <w:b/>
          <w:bCs/>
          <w:szCs w:val="24"/>
          <w:lang w:val="ru-RU"/>
        </w:rPr>
        <w:t>.</w:t>
      </w:r>
    </w:p>
    <w:p w:rsidR="0089330F" w:rsidRPr="00325F0B" w:rsidRDefault="0089330F" w:rsidP="00075F3F">
      <w:pPr>
        <w:keepNext/>
        <w:keepLines/>
        <w:widowControl/>
        <w:tabs>
          <w:tab w:val="clear" w:pos="1440"/>
        </w:tabs>
        <w:autoSpaceDE w:val="0"/>
        <w:autoSpaceDN w:val="0"/>
        <w:adjustRightInd w:val="0"/>
        <w:jc w:val="center"/>
        <w:rPr>
          <w:rFonts w:eastAsia="Calibri"/>
          <w:szCs w:val="24"/>
          <w:lang w:val="ru-RU"/>
        </w:rPr>
      </w:pPr>
    </w:p>
    <w:p w:rsidR="0089330F" w:rsidRDefault="0089330F" w:rsidP="00075F3F">
      <w:pPr>
        <w:keepNext/>
        <w:keepLines/>
        <w:ind w:left="1"/>
        <w:rPr>
          <w:szCs w:val="24"/>
        </w:rPr>
      </w:pPr>
      <w:r w:rsidRPr="00325F0B">
        <w:rPr>
          <w:rFonts w:eastAsia="Calibri"/>
          <w:szCs w:val="24"/>
        </w:rPr>
        <w:tab/>
      </w:r>
      <w:r w:rsidRPr="00325F0B">
        <w:rPr>
          <w:szCs w:val="24"/>
        </w:rPr>
        <w:t xml:space="preserve">Уговор је сачињен у 6 (шест) истоветних примерака, </w:t>
      </w:r>
      <w:r w:rsidRPr="00325F0B">
        <w:rPr>
          <w:lang w:val="ru-RU"/>
        </w:rPr>
        <w:t xml:space="preserve">од којих 4 (четири) добија </w:t>
      </w:r>
      <w:r w:rsidRPr="00325F0B">
        <w:rPr>
          <w:szCs w:val="24"/>
          <w:lang w:val="ru-RU"/>
        </w:rPr>
        <w:t>Наручилац</w:t>
      </w:r>
      <w:r w:rsidRPr="00325F0B">
        <w:rPr>
          <w:lang w:val="ru-RU"/>
        </w:rPr>
        <w:t xml:space="preserve">, а 2 (два) </w:t>
      </w:r>
      <w:r w:rsidR="00221CED">
        <w:rPr>
          <w:szCs w:val="24"/>
        </w:rPr>
        <w:t>Добављач</w:t>
      </w:r>
      <w:r w:rsidRPr="00325F0B">
        <w:rPr>
          <w:szCs w:val="24"/>
        </w:rPr>
        <w:t xml:space="preserve">. </w:t>
      </w:r>
    </w:p>
    <w:p w:rsidR="00B00980" w:rsidRDefault="00B00980" w:rsidP="00075F3F">
      <w:pPr>
        <w:keepNext/>
        <w:keepLines/>
        <w:ind w:left="1"/>
        <w:rPr>
          <w:szCs w:val="24"/>
        </w:rPr>
      </w:pPr>
    </w:p>
    <w:p w:rsidR="006E3EBF" w:rsidRPr="00A92DE1" w:rsidRDefault="006E3EBF" w:rsidP="00075F3F">
      <w:pPr>
        <w:keepNext/>
        <w:keepLines/>
        <w:rPr>
          <w:szCs w:val="24"/>
        </w:rPr>
      </w:pPr>
    </w:p>
    <w:tbl>
      <w:tblPr>
        <w:tblW w:w="8495" w:type="dxa"/>
        <w:jc w:val="center"/>
        <w:tblLook w:val="01E0" w:firstRow="1" w:lastRow="1" w:firstColumn="1" w:lastColumn="1" w:noHBand="0" w:noVBand="0"/>
      </w:tblPr>
      <w:tblGrid>
        <w:gridCol w:w="3673"/>
        <w:gridCol w:w="1377"/>
        <w:gridCol w:w="3445"/>
      </w:tblGrid>
      <w:tr w:rsidR="006E3EBF" w:rsidRPr="00A92DE1" w:rsidTr="00E41E2A">
        <w:trPr>
          <w:trHeight w:val="307"/>
          <w:jc w:val="center"/>
        </w:trPr>
        <w:tc>
          <w:tcPr>
            <w:tcW w:w="3673" w:type="dxa"/>
            <w:hideMark/>
          </w:tcPr>
          <w:p w:rsidR="006E3EBF" w:rsidRPr="00A92DE1" w:rsidRDefault="006E3EBF" w:rsidP="00075F3F">
            <w:pPr>
              <w:keepNext/>
              <w:keepLines/>
              <w:jc w:val="center"/>
              <w:rPr>
                <w:b/>
                <w:szCs w:val="24"/>
              </w:rPr>
            </w:pPr>
            <w:r w:rsidRPr="00A92DE1">
              <w:rPr>
                <w:b/>
                <w:szCs w:val="24"/>
              </w:rPr>
              <w:t>НАРУЧИЛАЦ</w:t>
            </w:r>
          </w:p>
        </w:tc>
        <w:tc>
          <w:tcPr>
            <w:tcW w:w="1377" w:type="dxa"/>
          </w:tcPr>
          <w:p w:rsidR="006E3EBF" w:rsidRPr="00A92DE1" w:rsidRDefault="006E3EBF" w:rsidP="00075F3F">
            <w:pPr>
              <w:keepNext/>
              <w:keepLines/>
              <w:jc w:val="center"/>
              <w:rPr>
                <w:b/>
                <w:szCs w:val="24"/>
              </w:rPr>
            </w:pPr>
          </w:p>
        </w:tc>
        <w:tc>
          <w:tcPr>
            <w:tcW w:w="3445" w:type="dxa"/>
            <w:hideMark/>
          </w:tcPr>
          <w:p w:rsidR="006E3EBF" w:rsidRPr="00221CED" w:rsidRDefault="00221CED" w:rsidP="00075F3F">
            <w:pPr>
              <w:keepNext/>
              <w:keepLines/>
              <w:jc w:val="center"/>
              <w:rPr>
                <w:b/>
                <w:szCs w:val="24"/>
              </w:rPr>
            </w:pPr>
            <w:r>
              <w:rPr>
                <w:b/>
                <w:szCs w:val="24"/>
              </w:rPr>
              <w:t>ДОБАВЉАЧ</w:t>
            </w:r>
          </w:p>
        </w:tc>
      </w:tr>
      <w:tr w:rsidR="006E3EBF" w:rsidRPr="00A92DE1" w:rsidTr="00E41E2A">
        <w:trPr>
          <w:trHeight w:val="964"/>
          <w:jc w:val="center"/>
        </w:trPr>
        <w:tc>
          <w:tcPr>
            <w:tcW w:w="3673" w:type="dxa"/>
            <w:tcBorders>
              <w:top w:val="nil"/>
              <w:left w:val="nil"/>
              <w:bottom w:val="single" w:sz="4" w:space="0" w:color="auto"/>
              <w:right w:val="nil"/>
            </w:tcBorders>
          </w:tcPr>
          <w:p w:rsidR="006E3EBF" w:rsidRPr="00A92DE1" w:rsidRDefault="006E3EBF" w:rsidP="00075F3F">
            <w:pPr>
              <w:keepNext/>
              <w:keepLines/>
              <w:jc w:val="center"/>
              <w:rPr>
                <w:b/>
                <w:szCs w:val="24"/>
              </w:rPr>
            </w:pPr>
          </w:p>
        </w:tc>
        <w:tc>
          <w:tcPr>
            <w:tcW w:w="1377" w:type="dxa"/>
            <w:hideMark/>
          </w:tcPr>
          <w:p w:rsidR="006E3EBF" w:rsidRPr="00A92DE1" w:rsidRDefault="006E3EBF" w:rsidP="00075F3F">
            <w:pPr>
              <w:keepNext/>
              <w:keepLines/>
              <w:jc w:val="center"/>
              <w:rPr>
                <w:b/>
                <w:szCs w:val="24"/>
              </w:rPr>
            </w:pPr>
            <w:r w:rsidRPr="00A92DE1">
              <w:rPr>
                <w:b/>
                <w:szCs w:val="24"/>
              </w:rPr>
              <w:t>М.П.</w:t>
            </w:r>
          </w:p>
        </w:tc>
        <w:tc>
          <w:tcPr>
            <w:tcW w:w="3445" w:type="dxa"/>
            <w:tcBorders>
              <w:top w:val="nil"/>
              <w:left w:val="nil"/>
              <w:bottom w:val="single" w:sz="4" w:space="0" w:color="auto"/>
              <w:right w:val="nil"/>
            </w:tcBorders>
            <w:hideMark/>
          </w:tcPr>
          <w:p w:rsidR="006E3EBF" w:rsidRPr="00A92DE1" w:rsidRDefault="006E3EBF" w:rsidP="00075F3F">
            <w:pPr>
              <w:keepNext/>
              <w:keepLines/>
              <w:jc w:val="center"/>
              <w:rPr>
                <w:b/>
                <w:szCs w:val="24"/>
              </w:rPr>
            </w:pPr>
            <w:r w:rsidRPr="00A92DE1">
              <w:rPr>
                <w:b/>
                <w:szCs w:val="24"/>
              </w:rPr>
              <w:t>- потпис -</w:t>
            </w:r>
          </w:p>
        </w:tc>
      </w:tr>
      <w:tr w:rsidR="006E3EBF" w:rsidRPr="00A92DE1" w:rsidTr="00E41E2A">
        <w:trPr>
          <w:trHeight w:val="307"/>
          <w:jc w:val="center"/>
        </w:trPr>
        <w:tc>
          <w:tcPr>
            <w:tcW w:w="3673" w:type="dxa"/>
            <w:tcBorders>
              <w:top w:val="single" w:sz="4" w:space="0" w:color="auto"/>
              <w:left w:val="nil"/>
              <w:bottom w:val="nil"/>
              <w:right w:val="nil"/>
            </w:tcBorders>
            <w:hideMark/>
          </w:tcPr>
          <w:p w:rsidR="008320AB" w:rsidRPr="000B5C87" w:rsidRDefault="00542EFB" w:rsidP="00075F3F">
            <w:pPr>
              <w:keepNext/>
              <w:keepLines/>
              <w:widowControl/>
              <w:tabs>
                <w:tab w:val="left" w:pos="708"/>
              </w:tabs>
              <w:autoSpaceDE w:val="0"/>
              <w:autoSpaceDN w:val="0"/>
              <w:adjustRightInd w:val="0"/>
              <w:jc w:val="center"/>
              <w:rPr>
                <w:rFonts w:eastAsiaTheme="minorHAnsi"/>
                <w:b/>
                <w:bCs/>
                <w:szCs w:val="24"/>
                <w:lang w:val="ru-RU"/>
              </w:rPr>
            </w:pPr>
            <w:r>
              <w:rPr>
                <w:rFonts w:eastAsiaTheme="minorHAnsi"/>
                <w:b/>
                <w:bCs/>
                <w:szCs w:val="24"/>
              </w:rPr>
              <w:t>Д</w:t>
            </w:r>
            <w:r w:rsidR="00880E25" w:rsidRPr="00A92DE1">
              <w:rPr>
                <w:rFonts w:eastAsiaTheme="minorHAnsi"/>
                <w:b/>
                <w:bCs/>
                <w:szCs w:val="24"/>
              </w:rPr>
              <w:t>р Софија Радуловић</w:t>
            </w:r>
            <w:r w:rsidR="00880E25" w:rsidRPr="00A92DE1">
              <w:rPr>
                <w:rFonts w:eastAsiaTheme="minorHAnsi"/>
                <w:b/>
                <w:bCs/>
                <w:szCs w:val="24"/>
                <w:lang w:val="ru-RU"/>
              </w:rPr>
              <w:t>,</w:t>
            </w:r>
          </w:p>
          <w:p w:rsidR="006E3EBF" w:rsidRPr="00A92DE1" w:rsidRDefault="008320AB" w:rsidP="00075F3F">
            <w:pPr>
              <w:keepNext/>
              <w:keepLines/>
              <w:widowControl/>
              <w:tabs>
                <w:tab w:val="left" w:pos="708"/>
              </w:tabs>
              <w:autoSpaceDE w:val="0"/>
              <w:autoSpaceDN w:val="0"/>
              <w:adjustRightInd w:val="0"/>
              <w:jc w:val="center"/>
              <w:rPr>
                <w:b/>
                <w:szCs w:val="24"/>
              </w:rPr>
            </w:pPr>
            <w:r w:rsidRPr="00A92DE1">
              <w:rPr>
                <w:b/>
                <w:spacing w:val="-6"/>
                <w:szCs w:val="24"/>
              </w:rPr>
              <w:t xml:space="preserve">в.д. </w:t>
            </w:r>
            <w:r w:rsidR="00880E25" w:rsidRPr="00A92DE1">
              <w:rPr>
                <w:b/>
                <w:spacing w:val="-6"/>
                <w:szCs w:val="24"/>
              </w:rPr>
              <w:t>помоћник директора</w:t>
            </w:r>
          </w:p>
        </w:tc>
        <w:tc>
          <w:tcPr>
            <w:tcW w:w="1377" w:type="dxa"/>
          </w:tcPr>
          <w:p w:rsidR="006E3EBF" w:rsidRPr="00A92DE1" w:rsidRDefault="006E3EBF" w:rsidP="00075F3F">
            <w:pPr>
              <w:keepNext/>
              <w:keepLines/>
              <w:jc w:val="center"/>
              <w:rPr>
                <w:b/>
                <w:szCs w:val="24"/>
              </w:rPr>
            </w:pPr>
          </w:p>
        </w:tc>
        <w:tc>
          <w:tcPr>
            <w:tcW w:w="3445" w:type="dxa"/>
            <w:tcBorders>
              <w:top w:val="single" w:sz="4" w:space="0" w:color="auto"/>
              <w:left w:val="nil"/>
              <w:bottom w:val="nil"/>
              <w:right w:val="nil"/>
            </w:tcBorders>
            <w:hideMark/>
          </w:tcPr>
          <w:p w:rsidR="006E3EBF" w:rsidRPr="00A92DE1" w:rsidRDefault="006E3EBF" w:rsidP="00075F3F">
            <w:pPr>
              <w:keepNext/>
              <w:keepLines/>
              <w:jc w:val="center"/>
              <w:rPr>
                <w:b/>
                <w:szCs w:val="24"/>
              </w:rPr>
            </w:pPr>
            <w:r w:rsidRPr="00A92DE1">
              <w:rPr>
                <w:b/>
                <w:szCs w:val="24"/>
              </w:rPr>
              <w:t>директор</w:t>
            </w:r>
            <w:r w:rsidR="00AD206B">
              <w:rPr>
                <w:b/>
                <w:szCs w:val="24"/>
              </w:rPr>
              <w:t>,</w:t>
            </w:r>
          </w:p>
        </w:tc>
      </w:tr>
    </w:tbl>
    <w:p w:rsidR="006E3EBF" w:rsidRPr="00A92DE1" w:rsidRDefault="006E3EBF" w:rsidP="00A92DE1">
      <w:pPr>
        <w:ind w:left="1"/>
        <w:jc w:val="center"/>
        <w:rPr>
          <w:szCs w:val="24"/>
        </w:rPr>
      </w:pPr>
    </w:p>
    <w:p w:rsidR="006E3EBF" w:rsidRDefault="006E3EBF"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Pr="008A21AC" w:rsidRDefault="00520D29" w:rsidP="00A92DE1">
      <w:pPr>
        <w:ind w:left="1"/>
        <w:jc w:val="center"/>
        <w:rPr>
          <w:color w:val="FF0000"/>
          <w:szCs w:val="24"/>
        </w:rPr>
      </w:pPr>
    </w:p>
    <w:p w:rsidR="00520D29" w:rsidRPr="008A21AC" w:rsidRDefault="00520D29" w:rsidP="003A1383">
      <w:pPr>
        <w:rPr>
          <w:color w:val="FF0000"/>
          <w:szCs w:val="24"/>
        </w:rPr>
      </w:pPr>
    </w:p>
    <w:p w:rsidR="0091593C" w:rsidRPr="008A21AC" w:rsidRDefault="0091593C" w:rsidP="003A1383">
      <w:pPr>
        <w:rPr>
          <w:color w:val="FF0000"/>
          <w:szCs w:val="24"/>
        </w:rPr>
      </w:pPr>
    </w:p>
    <w:p w:rsidR="0091593C" w:rsidRDefault="0091593C" w:rsidP="003A1383">
      <w:pPr>
        <w:rPr>
          <w:szCs w:val="24"/>
        </w:rPr>
      </w:pPr>
    </w:p>
    <w:p w:rsidR="005624B2" w:rsidRDefault="005624B2" w:rsidP="00CD1621">
      <w:pPr>
        <w:rPr>
          <w:b/>
          <w:szCs w:val="24"/>
        </w:rPr>
      </w:pPr>
    </w:p>
    <w:p w:rsidR="005624B2" w:rsidRDefault="005624B2"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075F3F" w:rsidRDefault="00075F3F" w:rsidP="00A92DE1">
      <w:pPr>
        <w:jc w:val="center"/>
        <w:rPr>
          <w:b/>
          <w:szCs w:val="24"/>
        </w:rPr>
      </w:pPr>
    </w:p>
    <w:p w:rsidR="005624B2" w:rsidRPr="00A92DE1" w:rsidRDefault="005624B2"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520D29" w:rsidRDefault="00520D29"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91593C" w:rsidRPr="003A1383" w:rsidRDefault="0091593C" w:rsidP="003A1383">
      <w:pPr>
        <w:spacing w:line="360" w:lineRule="auto"/>
        <w:outlineLvl w:val="0"/>
        <w:rPr>
          <w:b/>
          <w:szCs w:val="24"/>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CD1621">
      <w:pPr>
        <w:spacing w:line="360" w:lineRule="auto"/>
        <w:jc w:val="center"/>
        <w:rPr>
          <w:szCs w:val="24"/>
        </w:rPr>
      </w:pPr>
      <w:r w:rsidRPr="00A92DE1">
        <w:rPr>
          <w:b/>
          <w:szCs w:val="24"/>
        </w:rPr>
        <w:t>Понуђач није у обавези да попуни овај образац</w:t>
      </w: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CD1621" w:rsidRPr="00A92DE1" w:rsidRDefault="00CD1621" w:rsidP="00CD1621">
      <w:pPr>
        <w:rPr>
          <w:b/>
          <w:szCs w:val="24"/>
        </w:rPr>
      </w:pPr>
    </w:p>
    <w:sectPr w:rsidR="00CD1621" w:rsidRPr="00A92DE1" w:rsidSect="00E255E7">
      <w:headerReference w:type="default" r:id="rId11"/>
      <w:footerReference w:type="default" r:id="rId12"/>
      <w:pgSz w:w="12240" w:h="15840"/>
      <w:pgMar w:top="117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B77" w:rsidRDefault="001E6B77" w:rsidP="002E1DFC">
      <w:r>
        <w:separator/>
      </w:r>
    </w:p>
  </w:endnote>
  <w:endnote w:type="continuationSeparator" w:id="0">
    <w:p w:rsidR="001E6B77" w:rsidRDefault="001E6B77"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BC9" w:rsidRDefault="00350BC9"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sidR="00390ECF">
      <w:rPr>
        <w:b/>
        <w:color w:val="333333"/>
        <w:sz w:val="20"/>
        <w:lang w:val="en-US"/>
      </w:rPr>
      <w:t xml:space="preserve">                                                                                                                                         </w:t>
    </w:r>
    <w:r>
      <w:rPr>
        <w:b/>
        <w:color w:val="333333"/>
        <w:sz w:val="20"/>
      </w:rPr>
      <w:t>I</w:t>
    </w:r>
    <w:r>
      <w:rPr>
        <w:b/>
        <w:color w:val="333333"/>
        <w:sz w:val="20"/>
        <w:lang w:val="en-US"/>
      </w:rPr>
      <w:t>I</w:t>
    </w:r>
    <w:r w:rsidR="00390ECF">
      <w:rPr>
        <w:b/>
        <w:color w:val="333333"/>
        <w:sz w:val="20"/>
        <w:lang w:val="en-US"/>
      </w:rPr>
      <w:t>I</w:t>
    </w:r>
    <w:r>
      <w:rPr>
        <w:b/>
        <w:color w:val="333333"/>
        <w:sz w:val="20"/>
        <w:lang w:val="sr-Latn-CS"/>
      </w:rPr>
      <w:t>-201</w:t>
    </w:r>
    <w:r>
      <w:rPr>
        <w:b/>
        <w:color w:val="333333"/>
        <w:sz w:val="20"/>
      </w:rPr>
      <w:t>8</w:t>
    </w:r>
    <w:r>
      <w:rPr>
        <w:b/>
        <w:color w:val="333333"/>
        <w:sz w:val="20"/>
        <w:lang w:val="sr-Latn-CS"/>
      </w:rPr>
      <w:t xml:space="preserve">. </w:t>
    </w:r>
  </w:p>
  <w:p w:rsidR="00350BC9" w:rsidRPr="00626556" w:rsidRDefault="00350BC9" w:rsidP="00B71D70">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en-US"/>
      </w:rPr>
      <w:t>3</w:t>
    </w:r>
    <w:r>
      <w:rPr>
        <w:b/>
        <w:color w:val="333333"/>
        <w:sz w:val="20"/>
      </w:rPr>
      <w:t>2/18</w:t>
    </w:r>
  </w:p>
  <w:p w:rsidR="00350BC9" w:rsidRDefault="00350BC9" w:rsidP="00B71D70">
    <w:pPr>
      <w:pStyle w:val="Footer"/>
    </w:pPr>
  </w:p>
  <w:p w:rsidR="00350BC9" w:rsidRPr="00B71D70" w:rsidRDefault="00350BC9" w:rsidP="00B71D70">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B77" w:rsidRDefault="001E6B77" w:rsidP="002E1DFC">
      <w:r>
        <w:separator/>
      </w:r>
    </w:p>
  </w:footnote>
  <w:footnote w:type="continuationSeparator" w:id="0">
    <w:p w:rsidR="001E6B77" w:rsidRDefault="001E6B77"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143"/>
      <w:docPartObj>
        <w:docPartGallery w:val="Page Numbers (Top of Page)"/>
        <w:docPartUnique/>
      </w:docPartObj>
    </w:sdtPr>
    <w:sdtEndPr/>
    <w:sdtContent>
      <w:p w:rsidR="00350BC9" w:rsidRDefault="00350BC9">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390ECF">
          <w:rPr>
            <w:b/>
            <w:noProof/>
          </w:rPr>
          <w:t>55</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390ECF">
          <w:rPr>
            <w:b/>
            <w:noProof/>
          </w:rPr>
          <w:t>56</w:t>
        </w:r>
        <w:r>
          <w:rPr>
            <w:b/>
            <w:szCs w:val="24"/>
          </w:rPr>
          <w:fldChar w:fldCharType="end"/>
        </w:r>
      </w:p>
    </w:sdtContent>
  </w:sdt>
  <w:p w:rsidR="00350BC9" w:rsidRDefault="00350BC9" w:rsidP="0067330A">
    <w:pPr>
      <w:pStyle w:val="Header"/>
      <w:tabs>
        <w:tab w:val="clear" w:pos="4320"/>
        <w:tab w:val="clear" w:pos="8640"/>
        <w:tab w:val="left" w:pos="36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A35D80"/>
    <w:multiLevelType w:val="hybridMultilevel"/>
    <w:tmpl w:val="36E0B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65A357F"/>
    <w:multiLevelType w:val="hybridMultilevel"/>
    <w:tmpl w:val="F11439D4"/>
    <w:lvl w:ilvl="0" w:tplc="0409000F">
      <w:start w:val="1"/>
      <w:numFmt w:val="decimal"/>
      <w:lvlText w:val="%1."/>
      <w:lvlJc w:val="left"/>
      <w:pPr>
        <w:ind w:left="1291" w:hanging="360"/>
      </w:pPr>
    </w:lvl>
    <w:lvl w:ilvl="1" w:tplc="04090019" w:tentative="1">
      <w:start w:val="1"/>
      <w:numFmt w:val="lowerLetter"/>
      <w:lvlText w:val="%2."/>
      <w:lvlJc w:val="left"/>
      <w:pPr>
        <w:ind w:left="2011" w:hanging="360"/>
      </w:pPr>
    </w:lvl>
    <w:lvl w:ilvl="2" w:tplc="0409001B" w:tentative="1">
      <w:start w:val="1"/>
      <w:numFmt w:val="lowerRoman"/>
      <w:lvlText w:val="%3."/>
      <w:lvlJc w:val="right"/>
      <w:pPr>
        <w:ind w:left="2731" w:hanging="180"/>
      </w:pPr>
    </w:lvl>
    <w:lvl w:ilvl="3" w:tplc="0409000F" w:tentative="1">
      <w:start w:val="1"/>
      <w:numFmt w:val="decimal"/>
      <w:lvlText w:val="%4."/>
      <w:lvlJc w:val="left"/>
      <w:pPr>
        <w:ind w:left="3451" w:hanging="360"/>
      </w:pPr>
    </w:lvl>
    <w:lvl w:ilvl="4" w:tplc="04090019" w:tentative="1">
      <w:start w:val="1"/>
      <w:numFmt w:val="lowerLetter"/>
      <w:lvlText w:val="%5."/>
      <w:lvlJc w:val="left"/>
      <w:pPr>
        <w:ind w:left="4171" w:hanging="360"/>
      </w:pPr>
    </w:lvl>
    <w:lvl w:ilvl="5" w:tplc="0409001B" w:tentative="1">
      <w:start w:val="1"/>
      <w:numFmt w:val="lowerRoman"/>
      <w:lvlText w:val="%6."/>
      <w:lvlJc w:val="right"/>
      <w:pPr>
        <w:ind w:left="4891" w:hanging="180"/>
      </w:pPr>
    </w:lvl>
    <w:lvl w:ilvl="6" w:tplc="0409000F" w:tentative="1">
      <w:start w:val="1"/>
      <w:numFmt w:val="decimal"/>
      <w:lvlText w:val="%7."/>
      <w:lvlJc w:val="left"/>
      <w:pPr>
        <w:ind w:left="5611" w:hanging="360"/>
      </w:pPr>
    </w:lvl>
    <w:lvl w:ilvl="7" w:tplc="04090019" w:tentative="1">
      <w:start w:val="1"/>
      <w:numFmt w:val="lowerLetter"/>
      <w:lvlText w:val="%8."/>
      <w:lvlJc w:val="left"/>
      <w:pPr>
        <w:ind w:left="6331" w:hanging="360"/>
      </w:pPr>
    </w:lvl>
    <w:lvl w:ilvl="8" w:tplc="0409001B" w:tentative="1">
      <w:start w:val="1"/>
      <w:numFmt w:val="lowerRoman"/>
      <w:lvlText w:val="%9."/>
      <w:lvlJc w:val="right"/>
      <w:pPr>
        <w:ind w:left="7051" w:hanging="180"/>
      </w:pPr>
    </w:lvl>
  </w:abstractNum>
  <w:abstractNum w:abstractNumId="8"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10" w15:restartNumberingAfterBreak="0">
    <w:nsid w:val="21C82ADC"/>
    <w:multiLevelType w:val="hybridMultilevel"/>
    <w:tmpl w:val="33C0B80A"/>
    <w:lvl w:ilvl="0" w:tplc="7DB2AA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22647AB"/>
    <w:multiLevelType w:val="hybridMultilevel"/>
    <w:tmpl w:val="7CCC182C"/>
    <w:lvl w:ilvl="0" w:tplc="51A8027A">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3AB7460B"/>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C026BEA"/>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A6839DA"/>
    <w:multiLevelType w:val="hybridMultilevel"/>
    <w:tmpl w:val="14E29D26"/>
    <w:lvl w:ilvl="0" w:tplc="5796903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ADB3EB3"/>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38524F3"/>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71841D85"/>
    <w:multiLevelType w:val="hybridMultilevel"/>
    <w:tmpl w:val="64A6C6E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0"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0"/>
  </w:num>
  <w:num w:numId="4">
    <w:abstractNumId w:val="8"/>
  </w:num>
  <w:num w:numId="5">
    <w:abstractNumId w:val="4"/>
  </w:num>
  <w:num w:numId="6">
    <w:abstractNumId w:val="22"/>
  </w:num>
  <w:num w:numId="7">
    <w:abstractNumId w:val="3"/>
  </w:num>
  <w:num w:numId="8">
    <w:abstractNumId w:val="21"/>
  </w:num>
  <w:num w:numId="9">
    <w:abstractNumId w:val="20"/>
  </w:num>
  <w:num w:numId="10">
    <w:abstractNumId w:val="12"/>
  </w:num>
  <w:num w:numId="11">
    <w:abstractNumId w:val="6"/>
  </w:num>
  <w:num w:numId="12">
    <w:abstractNumId w:val="9"/>
  </w:num>
  <w:num w:numId="13">
    <w:abstractNumId w:val="15"/>
  </w:num>
  <w:num w:numId="14">
    <w:abstractNumId w:val="10"/>
  </w:num>
  <w:num w:numId="15">
    <w:abstractNumId w:val="5"/>
  </w:num>
  <w:num w:numId="16">
    <w:abstractNumId w:val="17"/>
  </w:num>
  <w:num w:numId="17">
    <w:abstractNumId w:val="16"/>
  </w:num>
  <w:num w:numId="18">
    <w:abstractNumId w:val="14"/>
  </w:num>
  <w:num w:numId="19">
    <w:abstractNumId w:val="13"/>
  </w:num>
  <w:num w:numId="20">
    <w:abstractNumId w:val="7"/>
  </w:num>
  <w:num w:numId="21">
    <w:abstractNumId w:val="19"/>
  </w:num>
  <w:num w:numId="2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2D47"/>
    <w:rsid w:val="00004AA2"/>
    <w:rsid w:val="00005BE7"/>
    <w:rsid w:val="00007918"/>
    <w:rsid w:val="00010976"/>
    <w:rsid w:val="000131B2"/>
    <w:rsid w:val="000141C9"/>
    <w:rsid w:val="000153F7"/>
    <w:rsid w:val="00023578"/>
    <w:rsid w:val="00031DE8"/>
    <w:rsid w:val="0004459B"/>
    <w:rsid w:val="00045DBD"/>
    <w:rsid w:val="00047680"/>
    <w:rsid w:val="00047EDA"/>
    <w:rsid w:val="00053D9B"/>
    <w:rsid w:val="0006198A"/>
    <w:rsid w:val="00062FCF"/>
    <w:rsid w:val="000633A4"/>
    <w:rsid w:val="00065509"/>
    <w:rsid w:val="00065A02"/>
    <w:rsid w:val="00071B1A"/>
    <w:rsid w:val="000759ED"/>
    <w:rsid w:val="00075F3F"/>
    <w:rsid w:val="000814CE"/>
    <w:rsid w:val="000855FA"/>
    <w:rsid w:val="00085B4D"/>
    <w:rsid w:val="00091C57"/>
    <w:rsid w:val="000945DB"/>
    <w:rsid w:val="000969DB"/>
    <w:rsid w:val="0009716A"/>
    <w:rsid w:val="000971EF"/>
    <w:rsid w:val="000A387D"/>
    <w:rsid w:val="000A6707"/>
    <w:rsid w:val="000B514A"/>
    <w:rsid w:val="000B5C87"/>
    <w:rsid w:val="000B62EB"/>
    <w:rsid w:val="000B6788"/>
    <w:rsid w:val="000C1E15"/>
    <w:rsid w:val="000C30DF"/>
    <w:rsid w:val="000C3FCC"/>
    <w:rsid w:val="000C5655"/>
    <w:rsid w:val="000D4845"/>
    <w:rsid w:val="000F0D38"/>
    <w:rsid w:val="000F52F4"/>
    <w:rsid w:val="00100436"/>
    <w:rsid w:val="00103394"/>
    <w:rsid w:val="00104FCD"/>
    <w:rsid w:val="00110410"/>
    <w:rsid w:val="00112A99"/>
    <w:rsid w:val="00114226"/>
    <w:rsid w:val="001178FB"/>
    <w:rsid w:val="00120345"/>
    <w:rsid w:val="0012090E"/>
    <w:rsid w:val="00131482"/>
    <w:rsid w:val="00133401"/>
    <w:rsid w:val="00135FE2"/>
    <w:rsid w:val="001472FF"/>
    <w:rsid w:val="0015547A"/>
    <w:rsid w:val="001628D8"/>
    <w:rsid w:val="00164864"/>
    <w:rsid w:val="0016532C"/>
    <w:rsid w:val="00165334"/>
    <w:rsid w:val="001674A8"/>
    <w:rsid w:val="00171860"/>
    <w:rsid w:val="001756F1"/>
    <w:rsid w:val="0018231B"/>
    <w:rsid w:val="00183113"/>
    <w:rsid w:val="001A3A74"/>
    <w:rsid w:val="001B221F"/>
    <w:rsid w:val="001B2314"/>
    <w:rsid w:val="001B2820"/>
    <w:rsid w:val="001B53A2"/>
    <w:rsid w:val="001B705A"/>
    <w:rsid w:val="001B780D"/>
    <w:rsid w:val="001D33F2"/>
    <w:rsid w:val="001D35BF"/>
    <w:rsid w:val="001E6B77"/>
    <w:rsid w:val="0020294C"/>
    <w:rsid w:val="002036EB"/>
    <w:rsid w:val="0020492F"/>
    <w:rsid w:val="00206900"/>
    <w:rsid w:val="002112FC"/>
    <w:rsid w:val="00220BB2"/>
    <w:rsid w:val="00221CED"/>
    <w:rsid w:val="0023224E"/>
    <w:rsid w:val="00235FCE"/>
    <w:rsid w:val="002465ED"/>
    <w:rsid w:val="002526AD"/>
    <w:rsid w:val="002545EB"/>
    <w:rsid w:val="00261DAF"/>
    <w:rsid w:val="002651A5"/>
    <w:rsid w:val="002659F1"/>
    <w:rsid w:val="00267189"/>
    <w:rsid w:val="00267B8C"/>
    <w:rsid w:val="00270CC0"/>
    <w:rsid w:val="0027481D"/>
    <w:rsid w:val="0028248F"/>
    <w:rsid w:val="00284607"/>
    <w:rsid w:val="00284956"/>
    <w:rsid w:val="00284F66"/>
    <w:rsid w:val="002855E2"/>
    <w:rsid w:val="00296680"/>
    <w:rsid w:val="00297E6F"/>
    <w:rsid w:val="002A33EB"/>
    <w:rsid w:val="002A5E39"/>
    <w:rsid w:val="002B19DC"/>
    <w:rsid w:val="002B6463"/>
    <w:rsid w:val="002C1DD1"/>
    <w:rsid w:val="002E1DFC"/>
    <w:rsid w:val="002E2BE0"/>
    <w:rsid w:val="002F07E7"/>
    <w:rsid w:val="002F4DEE"/>
    <w:rsid w:val="00307B06"/>
    <w:rsid w:val="00307DBB"/>
    <w:rsid w:val="00311625"/>
    <w:rsid w:val="00316DD7"/>
    <w:rsid w:val="0031737B"/>
    <w:rsid w:val="003208F8"/>
    <w:rsid w:val="00322206"/>
    <w:rsid w:val="00326907"/>
    <w:rsid w:val="00326B21"/>
    <w:rsid w:val="00335FC7"/>
    <w:rsid w:val="00341DDD"/>
    <w:rsid w:val="00341E35"/>
    <w:rsid w:val="00341E3E"/>
    <w:rsid w:val="00344AB4"/>
    <w:rsid w:val="00344B09"/>
    <w:rsid w:val="00345339"/>
    <w:rsid w:val="00345AD3"/>
    <w:rsid w:val="00345B4E"/>
    <w:rsid w:val="0034781C"/>
    <w:rsid w:val="00350BC9"/>
    <w:rsid w:val="003522D7"/>
    <w:rsid w:val="00352402"/>
    <w:rsid w:val="00354786"/>
    <w:rsid w:val="00356B80"/>
    <w:rsid w:val="00365F86"/>
    <w:rsid w:val="0037226B"/>
    <w:rsid w:val="003739A5"/>
    <w:rsid w:val="0037445A"/>
    <w:rsid w:val="00382030"/>
    <w:rsid w:val="00384681"/>
    <w:rsid w:val="00390DFE"/>
    <w:rsid w:val="00390ECF"/>
    <w:rsid w:val="00395F6F"/>
    <w:rsid w:val="003A0934"/>
    <w:rsid w:val="003A0AFD"/>
    <w:rsid w:val="003A1383"/>
    <w:rsid w:val="003A17DA"/>
    <w:rsid w:val="003A5E9B"/>
    <w:rsid w:val="003C390F"/>
    <w:rsid w:val="003C482F"/>
    <w:rsid w:val="003D07BD"/>
    <w:rsid w:val="003E1CD1"/>
    <w:rsid w:val="003E251A"/>
    <w:rsid w:val="003E4303"/>
    <w:rsid w:val="003E5470"/>
    <w:rsid w:val="003E54DC"/>
    <w:rsid w:val="003F036C"/>
    <w:rsid w:val="003F209B"/>
    <w:rsid w:val="003F65EE"/>
    <w:rsid w:val="003F7D13"/>
    <w:rsid w:val="0040085C"/>
    <w:rsid w:val="00403292"/>
    <w:rsid w:val="004049D4"/>
    <w:rsid w:val="00405266"/>
    <w:rsid w:val="00417B0B"/>
    <w:rsid w:val="00421E0A"/>
    <w:rsid w:val="00422D0D"/>
    <w:rsid w:val="004239D0"/>
    <w:rsid w:val="00423F6A"/>
    <w:rsid w:val="004246F4"/>
    <w:rsid w:val="00431E8E"/>
    <w:rsid w:val="00434225"/>
    <w:rsid w:val="00440FAD"/>
    <w:rsid w:val="00443E59"/>
    <w:rsid w:val="00445D9E"/>
    <w:rsid w:val="004534A2"/>
    <w:rsid w:val="00456EB5"/>
    <w:rsid w:val="004608B6"/>
    <w:rsid w:val="00461BEF"/>
    <w:rsid w:val="004623DD"/>
    <w:rsid w:val="004640E1"/>
    <w:rsid w:val="00467C3F"/>
    <w:rsid w:val="00470E46"/>
    <w:rsid w:val="00473FE4"/>
    <w:rsid w:val="0049135B"/>
    <w:rsid w:val="00492C2C"/>
    <w:rsid w:val="00493244"/>
    <w:rsid w:val="00495243"/>
    <w:rsid w:val="004A2B88"/>
    <w:rsid w:val="004A354F"/>
    <w:rsid w:val="004A560D"/>
    <w:rsid w:val="004A6A61"/>
    <w:rsid w:val="004A7783"/>
    <w:rsid w:val="004B46EB"/>
    <w:rsid w:val="004B5442"/>
    <w:rsid w:val="004B5980"/>
    <w:rsid w:val="004B696F"/>
    <w:rsid w:val="004C40D7"/>
    <w:rsid w:val="004C4133"/>
    <w:rsid w:val="004D1BD8"/>
    <w:rsid w:val="004D34B7"/>
    <w:rsid w:val="004E16CB"/>
    <w:rsid w:val="004E28F4"/>
    <w:rsid w:val="004E3630"/>
    <w:rsid w:val="004F0C7C"/>
    <w:rsid w:val="004F4A22"/>
    <w:rsid w:val="004F54A0"/>
    <w:rsid w:val="004F5986"/>
    <w:rsid w:val="004F6BB9"/>
    <w:rsid w:val="004F7409"/>
    <w:rsid w:val="005018CB"/>
    <w:rsid w:val="00501934"/>
    <w:rsid w:val="005024E1"/>
    <w:rsid w:val="005046FF"/>
    <w:rsid w:val="00506652"/>
    <w:rsid w:val="005139DE"/>
    <w:rsid w:val="00520D29"/>
    <w:rsid w:val="005237B4"/>
    <w:rsid w:val="00531C94"/>
    <w:rsid w:val="00532872"/>
    <w:rsid w:val="00535472"/>
    <w:rsid w:val="00535593"/>
    <w:rsid w:val="005374C0"/>
    <w:rsid w:val="00542A48"/>
    <w:rsid w:val="00542EFB"/>
    <w:rsid w:val="0054348F"/>
    <w:rsid w:val="0054416C"/>
    <w:rsid w:val="00551363"/>
    <w:rsid w:val="005624B2"/>
    <w:rsid w:val="00577C90"/>
    <w:rsid w:val="00583C35"/>
    <w:rsid w:val="00584CC2"/>
    <w:rsid w:val="00585AA9"/>
    <w:rsid w:val="005868C5"/>
    <w:rsid w:val="00587EE2"/>
    <w:rsid w:val="00593DE5"/>
    <w:rsid w:val="00597398"/>
    <w:rsid w:val="0059770C"/>
    <w:rsid w:val="005A0601"/>
    <w:rsid w:val="005A0ECE"/>
    <w:rsid w:val="005A39C2"/>
    <w:rsid w:val="005B6EC1"/>
    <w:rsid w:val="005B7D00"/>
    <w:rsid w:val="005C0010"/>
    <w:rsid w:val="005D24DD"/>
    <w:rsid w:val="005D2A58"/>
    <w:rsid w:val="005D5C5E"/>
    <w:rsid w:val="005D5EEE"/>
    <w:rsid w:val="005D7E1A"/>
    <w:rsid w:val="005E4254"/>
    <w:rsid w:val="005E4E6F"/>
    <w:rsid w:val="005E57E4"/>
    <w:rsid w:val="005F27E8"/>
    <w:rsid w:val="005F4879"/>
    <w:rsid w:val="005F5283"/>
    <w:rsid w:val="006005B8"/>
    <w:rsid w:val="00607DDC"/>
    <w:rsid w:val="00612E3D"/>
    <w:rsid w:val="00617CB9"/>
    <w:rsid w:val="00626556"/>
    <w:rsid w:val="00631042"/>
    <w:rsid w:val="006345F5"/>
    <w:rsid w:val="00644826"/>
    <w:rsid w:val="00645030"/>
    <w:rsid w:val="00651ADC"/>
    <w:rsid w:val="0065320E"/>
    <w:rsid w:val="00655E09"/>
    <w:rsid w:val="00657A93"/>
    <w:rsid w:val="00661793"/>
    <w:rsid w:val="00662539"/>
    <w:rsid w:val="006628A3"/>
    <w:rsid w:val="00664C93"/>
    <w:rsid w:val="00665A00"/>
    <w:rsid w:val="00667EBB"/>
    <w:rsid w:val="0067330A"/>
    <w:rsid w:val="0067366D"/>
    <w:rsid w:val="00676884"/>
    <w:rsid w:val="006831E7"/>
    <w:rsid w:val="00683B4E"/>
    <w:rsid w:val="00684C06"/>
    <w:rsid w:val="00690CAF"/>
    <w:rsid w:val="00691066"/>
    <w:rsid w:val="006922D7"/>
    <w:rsid w:val="0069334B"/>
    <w:rsid w:val="00695B73"/>
    <w:rsid w:val="006976DB"/>
    <w:rsid w:val="006A01C5"/>
    <w:rsid w:val="006A4B5A"/>
    <w:rsid w:val="006B3C2E"/>
    <w:rsid w:val="006B4DF9"/>
    <w:rsid w:val="006C2315"/>
    <w:rsid w:val="006C4952"/>
    <w:rsid w:val="006C5544"/>
    <w:rsid w:val="006C5967"/>
    <w:rsid w:val="006D1D8A"/>
    <w:rsid w:val="006E3EBF"/>
    <w:rsid w:val="006E5446"/>
    <w:rsid w:val="006F092B"/>
    <w:rsid w:val="006F24C1"/>
    <w:rsid w:val="00710F95"/>
    <w:rsid w:val="0071103E"/>
    <w:rsid w:val="00713C58"/>
    <w:rsid w:val="00716530"/>
    <w:rsid w:val="007249DE"/>
    <w:rsid w:val="00724E0D"/>
    <w:rsid w:val="00727A2D"/>
    <w:rsid w:val="007303AA"/>
    <w:rsid w:val="00732DEF"/>
    <w:rsid w:val="00740C7D"/>
    <w:rsid w:val="007420E1"/>
    <w:rsid w:val="00743C02"/>
    <w:rsid w:val="00747072"/>
    <w:rsid w:val="0074749C"/>
    <w:rsid w:val="00753E26"/>
    <w:rsid w:val="00754F92"/>
    <w:rsid w:val="007615E1"/>
    <w:rsid w:val="00762AE5"/>
    <w:rsid w:val="00765B76"/>
    <w:rsid w:val="00777818"/>
    <w:rsid w:val="00777B9A"/>
    <w:rsid w:val="007827CC"/>
    <w:rsid w:val="00782FCD"/>
    <w:rsid w:val="00787177"/>
    <w:rsid w:val="007930AC"/>
    <w:rsid w:val="0079326A"/>
    <w:rsid w:val="0079334F"/>
    <w:rsid w:val="00793F2A"/>
    <w:rsid w:val="007951D1"/>
    <w:rsid w:val="007A0D2B"/>
    <w:rsid w:val="007A4DAB"/>
    <w:rsid w:val="007B20DC"/>
    <w:rsid w:val="007B32B5"/>
    <w:rsid w:val="007C1F5E"/>
    <w:rsid w:val="007C23F6"/>
    <w:rsid w:val="007C69AF"/>
    <w:rsid w:val="007C6BF6"/>
    <w:rsid w:val="007C7072"/>
    <w:rsid w:val="007D0B16"/>
    <w:rsid w:val="007D3649"/>
    <w:rsid w:val="007D4DD4"/>
    <w:rsid w:val="007E15D2"/>
    <w:rsid w:val="007E3DFD"/>
    <w:rsid w:val="007E5B75"/>
    <w:rsid w:val="007E6BB1"/>
    <w:rsid w:val="007E78BB"/>
    <w:rsid w:val="007F0688"/>
    <w:rsid w:val="007F07DA"/>
    <w:rsid w:val="00801814"/>
    <w:rsid w:val="00802003"/>
    <w:rsid w:val="00803818"/>
    <w:rsid w:val="00813D98"/>
    <w:rsid w:val="00816D6A"/>
    <w:rsid w:val="00823701"/>
    <w:rsid w:val="00823852"/>
    <w:rsid w:val="00825085"/>
    <w:rsid w:val="008320AB"/>
    <w:rsid w:val="00832632"/>
    <w:rsid w:val="0083416A"/>
    <w:rsid w:val="00836488"/>
    <w:rsid w:val="00840B80"/>
    <w:rsid w:val="00842196"/>
    <w:rsid w:val="008435FC"/>
    <w:rsid w:val="00844FAC"/>
    <w:rsid w:val="00847641"/>
    <w:rsid w:val="00850AB7"/>
    <w:rsid w:val="008545D2"/>
    <w:rsid w:val="00854D69"/>
    <w:rsid w:val="00855AAD"/>
    <w:rsid w:val="00855DAB"/>
    <w:rsid w:val="008578E7"/>
    <w:rsid w:val="00862748"/>
    <w:rsid w:val="00880E25"/>
    <w:rsid w:val="008900E6"/>
    <w:rsid w:val="00891212"/>
    <w:rsid w:val="0089330F"/>
    <w:rsid w:val="008968A7"/>
    <w:rsid w:val="008A06E5"/>
    <w:rsid w:val="008A21AC"/>
    <w:rsid w:val="008A44CE"/>
    <w:rsid w:val="008A45B2"/>
    <w:rsid w:val="008A4DB2"/>
    <w:rsid w:val="008A7FB6"/>
    <w:rsid w:val="008C3252"/>
    <w:rsid w:val="008C6EC3"/>
    <w:rsid w:val="008C729C"/>
    <w:rsid w:val="008C7390"/>
    <w:rsid w:val="008D45EB"/>
    <w:rsid w:val="008D4A05"/>
    <w:rsid w:val="008D64B1"/>
    <w:rsid w:val="008E01B1"/>
    <w:rsid w:val="008E4578"/>
    <w:rsid w:val="008E5541"/>
    <w:rsid w:val="008E6250"/>
    <w:rsid w:val="008E7136"/>
    <w:rsid w:val="008F2B24"/>
    <w:rsid w:val="008F34A8"/>
    <w:rsid w:val="0090155D"/>
    <w:rsid w:val="00902639"/>
    <w:rsid w:val="00902650"/>
    <w:rsid w:val="00910EC1"/>
    <w:rsid w:val="00911259"/>
    <w:rsid w:val="009129C1"/>
    <w:rsid w:val="00914EEE"/>
    <w:rsid w:val="0091593C"/>
    <w:rsid w:val="00915E91"/>
    <w:rsid w:val="00917443"/>
    <w:rsid w:val="00927D2F"/>
    <w:rsid w:val="00930B49"/>
    <w:rsid w:val="00937A35"/>
    <w:rsid w:val="009430C2"/>
    <w:rsid w:val="00944DDC"/>
    <w:rsid w:val="00947262"/>
    <w:rsid w:val="00950799"/>
    <w:rsid w:val="00950AF2"/>
    <w:rsid w:val="00950FE2"/>
    <w:rsid w:val="0095650E"/>
    <w:rsid w:val="00957605"/>
    <w:rsid w:val="009613A0"/>
    <w:rsid w:val="00965020"/>
    <w:rsid w:val="00966FAA"/>
    <w:rsid w:val="009800B3"/>
    <w:rsid w:val="00981AB3"/>
    <w:rsid w:val="00984C9F"/>
    <w:rsid w:val="009859FF"/>
    <w:rsid w:val="0099146A"/>
    <w:rsid w:val="009A00B6"/>
    <w:rsid w:val="009A0161"/>
    <w:rsid w:val="009B250F"/>
    <w:rsid w:val="009B2D9F"/>
    <w:rsid w:val="009C0C61"/>
    <w:rsid w:val="009C4D84"/>
    <w:rsid w:val="009D05D2"/>
    <w:rsid w:val="009D0D96"/>
    <w:rsid w:val="009D514F"/>
    <w:rsid w:val="009E221C"/>
    <w:rsid w:val="009F1E37"/>
    <w:rsid w:val="009F542B"/>
    <w:rsid w:val="009F6FC9"/>
    <w:rsid w:val="00A016B4"/>
    <w:rsid w:val="00A017F3"/>
    <w:rsid w:val="00A02346"/>
    <w:rsid w:val="00A07DA2"/>
    <w:rsid w:val="00A10C88"/>
    <w:rsid w:val="00A13DF4"/>
    <w:rsid w:val="00A17EA3"/>
    <w:rsid w:val="00A244B9"/>
    <w:rsid w:val="00A24589"/>
    <w:rsid w:val="00A41FC9"/>
    <w:rsid w:val="00A4348B"/>
    <w:rsid w:val="00A55027"/>
    <w:rsid w:val="00A677B8"/>
    <w:rsid w:val="00A71AE3"/>
    <w:rsid w:val="00A75050"/>
    <w:rsid w:val="00A767B2"/>
    <w:rsid w:val="00A86ED1"/>
    <w:rsid w:val="00A92DE1"/>
    <w:rsid w:val="00A9741B"/>
    <w:rsid w:val="00AA52C9"/>
    <w:rsid w:val="00AA5465"/>
    <w:rsid w:val="00AA58AE"/>
    <w:rsid w:val="00AA5F56"/>
    <w:rsid w:val="00AA7770"/>
    <w:rsid w:val="00AB325F"/>
    <w:rsid w:val="00AB46F3"/>
    <w:rsid w:val="00AD11E1"/>
    <w:rsid w:val="00AD206B"/>
    <w:rsid w:val="00AD269A"/>
    <w:rsid w:val="00AE0436"/>
    <w:rsid w:val="00AE4579"/>
    <w:rsid w:val="00AE4D85"/>
    <w:rsid w:val="00AE4F53"/>
    <w:rsid w:val="00AE64F0"/>
    <w:rsid w:val="00B00980"/>
    <w:rsid w:val="00B03050"/>
    <w:rsid w:val="00B0692F"/>
    <w:rsid w:val="00B13123"/>
    <w:rsid w:val="00B1742B"/>
    <w:rsid w:val="00B20A10"/>
    <w:rsid w:val="00B250A4"/>
    <w:rsid w:val="00B312FE"/>
    <w:rsid w:val="00B3513E"/>
    <w:rsid w:val="00B46845"/>
    <w:rsid w:val="00B50282"/>
    <w:rsid w:val="00B52312"/>
    <w:rsid w:val="00B55F7A"/>
    <w:rsid w:val="00B613D2"/>
    <w:rsid w:val="00B62DDE"/>
    <w:rsid w:val="00B668D4"/>
    <w:rsid w:val="00B66DEE"/>
    <w:rsid w:val="00B71D70"/>
    <w:rsid w:val="00B756E8"/>
    <w:rsid w:val="00B807DD"/>
    <w:rsid w:val="00B833D4"/>
    <w:rsid w:val="00B835EC"/>
    <w:rsid w:val="00B841CD"/>
    <w:rsid w:val="00B84D01"/>
    <w:rsid w:val="00B950FB"/>
    <w:rsid w:val="00B978B3"/>
    <w:rsid w:val="00BA00B4"/>
    <w:rsid w:val="00BA0B3A"/>
    <w:rsid w:val="00BA5493"/>
    <w:rsid w:val="00BB17BB"/>
    <w:rsid w:val="00BC4C1C"/>
    <w:rsid w:val="00BC7975"/>
    <w:rsid w:val="00BC7CBA"/>
    <w:rsid w:val="00BC7F51"/>
    <w:rsid w:val="00BD0511"/>
    <w:rsid w:val="00BE3831"/>
    <w:rsid w:val="00BE579F"/>
    <w:rsid w:val="00BE6B50"/>
    <w:rsid w:val="00BE7DA4"/>
    <w:rsid w:val="00BF1B7C"/>
    <w:rsid w:val="00BF1E18"/>
    <w:rsid w:val="00BF1F17"/>
    <w:rsid w:val="00BF56BC"/>
    <w:rsid w:val="00BF5EEA"/>
    <w:rsid w:val="00C020B8"/>
    <w:rsid w:val="00C06A6B"/>
    <w:rsid w:val="00C137CB"/>
    <w:rsid w:val="00C1651E"/>
    <w:rsid w:val="00C16655"/>
    <w:rsid w:val="00C219E1"/>
    <w:rsid w:val="00C269C1"/>
    <w:rsid w:val="00C26F98"/>
    <w:rsid w:val="00C43530"/>
    <w:rsid w:val="00C55505"/>
    <w:rsid w:val="00C628F0"/>
    <w:rsid w:val="00C66B04"/>
    <w:rsid w:val="00C67974"/>
    <w:rsid w:val="00C7158D"/>
    <w:rsid w:val="00C72355"/>
    <w:rsid w:val="00C75371"/>
    <w:rsid w:val="00C76192"/>
    <w:rsid w:val="00C76A48"/>
    <w:rsid w:val="00C81D1D"/>
    <w:rsid w:val="00C81F08"/>
    <w:rsid w:val="00C834F0"/>
    <w:rsid w:val="00C8356C"/>
    <w:rsid w:val="00C91685"/>
    <w:rsid w:val="00C94315"/>
    <w:rsid w:val="00CA113F"/>
    <w:rsid w:val="00CA71A3"/>
    <w:rsid w:val="00CB0247"/>
    <w:rsid w:val="00CB6829"/>
    <w:rsid w:val="00CB6CC5"/>
    <w:rsid w:val="00CC69B7"/>
    <w:rsid w:val="00CC6BD7"/>
    <w:rsid w:val="00CD0758"/>
    <w:rsid w:val="00CD0D87"/>
    <w:rsid w:val="00CD1621"/>
    <w:rsid w:val="00CD195F"/>
    <w:rsid w:val="00CD5D40"/>
    <w:rsid w:val="00CD648E"/>
    <w:rsid w:val="00CE5BAB"/>
    <w:rsid w:val="00CF21BF"/>
    <w:rsid w:val="00CF6F04"/>
    <w:rsid w:val="00D0328C"/>
    <w:rsid w:val="00D24172"/>
    <w:rsid w:val="00D24427"/>
    <w:rsid w:val="00D24E64"/>
    <w:rsid w:val="00D26BC1"/>
    <w:rsid w:val="00D41293"/>
    <w:rsid w:val="00D50AA2"/>
    <w:rsid w:val="00D521CD"/>
    <w:rsid w:val="00D6245A"/>
    <w:rsid w:val="00D6332A"/>
    <w:rsid w:val="00D671F7"/>
    <w:rsid w:val="00D70948"/>
    <w:rsid w:val="00D7208C"/>
    <w:rsid w:val="00D7292B"/>
    <w:rsid w:val="00D736FB"/>
    <w:rsid w:val="00D73E71"/>
    <w:rsid w:val="00D87760"/>
    <w:rsid w:val="00D90886"/>
    <w:rsid w:val="00D922F1"/>
    <w:rsid w:val="00D9387C"/>
    <w:rsid w:val="00D952AE"/>
    <w:rsid w:val="00DA01C9"/>
    <w:rsid w:val="00DA4163"/>
    <w:rsid w:val="00DA7D53"/>
    <w:rsid w:val="00DB01B2"/>
    <w:rsid w:val="00DB1705"/>
    <w:rsid w:val="00DB4166"/>
    <w:rsid w:val="00DB5426"/>
    <w:rsid w:val="00DB5E39"/>
    <w:rsid w:val="00DC072D"/>
    <w:rsid w:val="00DC4CE5"/>
    <w:rsid w:val="00DC571C"/>
    <w:rsid w:val="00DC5B5E"/>
    <w:rsid w:val="00DC7A9E"/>
    <w:rsid w:val="00DD4164"/>
    <w:rsid w:val="00DE1334"/>
    <w:rsid w:val="00DE2493"/>
    <w:rsid w:val="00DE7C46"/>
    <w:rsid w:val="00DF3694"/>
    <w:rsid w:val="00DF4D22"/>
    <w:rsid w:val="00DF6B9A"/>
    <w:rsid w:val="00E003F5"/>
    <w:rsid w:val="00E02020"/>
    <w:rsid w:val="00E059B6"/>
    <w:rsid w:val="00E0620F"/>
    <w:rsid w:val="00E14475"/>
    <w:rsid w:val="00E14A03"/>
    <w:rsid w:val="00E168D2"/>
    <w:rsid w:val="00E24EFF"/>
    <w:rsid w:val="00E255E7"/>
    <w:rsid w:val="00E25B06"/>
    <w:rsid w:val="00E30B44"/>
    <w:rsid w:val="00E3375B"/>
    <w:rsid w:val="00E3423B"/>
    <w:rsid w:val="00E351B7"/>
    <w:rsid w:val="00E41868"/>
    <w:rsid w:val="00E41E2A"/>
    <w:rsid w:val="00E42208"/>
    <w:rsid w:val="00E43AB0"/>
    <w:rsid w:val="00E4571C"/>
    <w:rsid w:val="00E46D4F"/>
    <w:rsid w:val="00E502B0"/>
    <w:rsid w:val="00E5310E"/>
    <w:rsid w:val="00E60894"/>
    <w:rsid w:val="00E61D06"/>
    <w:rsid w:val="00E6433C"/>
    <w:rsid w:val="00E65CCE"/>
    <w:rsid w:val="00E66518"/>
    <w:rsid w:val="00E71AAA"/>
    <w:rsid w:val="00E72C82"/>
    <w:rsid w:val="00E72CA3"/>
    <w:rsid w:val="00E75C3F"/>
    <w:rsid w:val="00E81B44"/>
    <w:rsid w:val="00E946CC"/>
    <w:rsid w:val="00EA3E28"/>
    <w:rsid w:val="00EB0CC0"/>
    <w:rsid w:val="00EB0CD0"/>
    <w:rsid w:val="00EB1D38"/>
    <w:rsid w:val="00EB45FF"/>
    <w:rsid w:val="00ED2331"/>
    <w:rsid w:val="00EE593B"/>
    <w:rsid w:val="00EE5FE5"/>
    <w:rsid w:val="00EF70C7"/>
    <w:rsid w:val="00F02E55"/>
    <w:rsid w:val="00F054AD"/>
    <w:rsid w:val="00F06870"/>
    <w:rsid w:val="00F17319"/>
    <w:rsid w:val="00F2563B"/>
    <w:rsid w:val="00F25814"/>
    <w:rsid w:val="00F26B9B"/>
    <w:rsid w:val="00F35B8A"/>
    <w:rsid w:val="00F37BE0"/>
    <w:rsid w:val="00F54636"/>
    <w:rsid w:val="00F612C9"/>
    <w:rsid w:val="00F61579"/>
    <w:rsid w:val="00F61940"/>
    <w:rsid w:val="00F62208"/>
    <w:rsid w:val="00F62FBC"/>
    <w:rsid w:val="00F65503"/>
    <w:rsid w:val="00F80DE4"/>
    <w:rsid w:val="00F82251"/>
    <w:rsid w:val="00F92BF5"/>
    <w:rsid w:val="00F939DA"/>
    <w:rsid w:val="00FA13CA"/>
    <w:rsid w:val="00FA748F"/>
    <w:rsid w:val="00FA7E7D"/>
    <w:rsid w:val="00FB3696"/>
    <w:rsid w:val="00FB54DD"/>
    <w:rsid w:val="00FB67B1"/>
    <w:rsid w:val="00FD26A9"/>
    <w:rsid w:val="00FD48CC"/>
    <w:rsid w:val="00FD5B03"/>
    <w:rsid w:val="00FE00C5"/>
    <w:rsid w:val="00FE0643"/>
    <w:rsid w:val="00FE3E94"/>
    <w:rsid w:val="00FE540F"/>
    <w:rsid w:val="00FF4A3B"/>
    <w:rsid w:val="00FF7B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78612A-7369-4E07-8EFD-7DCF3BC9B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Subtitle">
    <w:name w:val="Subtitle"/>
    <w:basedOn w:val="Normal"/>
    <w:link w:val="SubtitleChar1"/>
    <w:qFormat/>
    <w:rsid w:val="001D33F2"/>
    <w:pPr>
      <w:widowControl/>
      <w:tabs>
        <w:tab w:val="clear" w:pos="1440"/>
      </w:tabs>
      <w:jc w:val="left"/>
    </w:pPr>
    <w:rPr>
      <w:rFonts w:eastAsia="Times New Roman"/>
      <w:b/>
      <w:bCs/>
      <w:noProof/>
      <w:sz w:val="28"/>
    </w:rPr>
  </w:style>
  <w:style w:type="character" w:customStyle="1" w:styleId="SubtitleChar">
    <w:name w:val="Subtitle Char"/>
    <w:basedOn w:val="DefaultParagraphFont"/>
    <w:uiPriority w:val="11"/>
    <w:rsid w:val="001D33F2"/>
    <w:rPr>
      <w:rFonts w:asciiTheme="majorHAnsi" w:eastAsiaTheme="majorEastAsia" w:hAnsiTheme="majorHAnsi" w:cstheme="majorBidi"/>
      <w:i/>
      <w:iCs/>
      <w:color w:val="4F81BD" w:themeColor="accent1"/>
      <w:spacing w:val="15"/>
      <w:sz w:val="24"/>
      <w:szCs w:val="24"/>
      <w:lang w:val="sr-Cyrl-CS"/>
    </w:rPr>
  </w:style>
  <w:style w:type="character" w:customStyle="1" w:styleId="SubtitleChar1">
    <w:name w:val="Subtitle Char1"/>
    <w:basedOn w:val="DefaultParagraphFont"/>
    <w:link w:val="Subtitle"/>
    <w:locked/>
    <w:rsid w:val="001D33F2"/>
    <w:rPr>
      <w:rFonts w:ascii="Times New Roman" w:eastAsia="Times New Roman" w:hAnsi="Times New Roman" w:cs="Times New Roman"/>
      <w:b/>
      <w:bCs/>
      <w:noProof/>
      <w:sz w:val="28"/>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863488">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720982548">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525900057">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E406034-4C27-4B72-A648-914D2A814E09}"/>
</file>

<file path=customXml/itemProps2.xml><?xml version="1.0" encoding="utf-8"?>
<ds:datastoreItem xmlns:ds="http://schemas.openxmlformats.org/officeDocument/2006/customXml" ds:itemID="{6B3D0E2A-9C87-4D03-BB64-179005A79852}"/>
</file>

<file path=customXml/itemProps3.xml><?xml version="1.0" encoding="utf-8"?>
<ds:datastoreItem xmlns:ds="http://schemas.openxmlformats.org/officeDocument/2006/customXml" ds:itemID="{74A5D3FE-F105-450D-B35D-D6B780B25124}"/>
</file>

<file path=customXml/itemProps4.xml><?xml version="1.0" encoding="utf-8"?>
<ds:datastoreItem xmlns:ds="http://schemas.openxmlformats.org/officeDocument/2006/customXml" ds:itemID="{833E1235-49D4-4D0E-9345-6C73FDDBB6B4}"/>
</file>

<file path=docProps/app.xml><?xml version="1.0" encoding="utf-8"?>
<Properties xmlns="http://schemas.openxmlformats.org/officeDocument/2006/extended-properties" xmlns:vt="http://schemas.openxmlformats.org/officeDocument/2006/docPropsVTypes">
  <Template>Normal</Template>
  <TotalTime>35</TotalTime>
  <Pages>56</Pages>
  <Words>10440</Words>
  <Characters>59514</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17</cp:revision>
  <cp:lastPrinted>2018-02-02T12:30:00Z</cp:lastPrinted>
  <dcterms:created xsi:type="dcterms:W3CDTF">2018-02-28T08:10:00Z</dcterms:created>
  <dcterms:modified xsi:type="dcterms:W3CDTF">2018-03-02T12:06:00Z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